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18" w:rsidRPr="002C2537" w:rsidRDefault="003A3C18" w:rsidP="00414428">
      <w:pPr>
        <w:pStyle w:val="a4"/>
        <w:tabs>
          <w:tab w:val="left" w:pos="567"/>
        </w:tabs>
        <w:jc w:val="center"/>
        <w:rPr>
          <w:rStyle w:val="a5"/>
          <w:b w:val="0"/>
          <w:sz w:val="28"/>
          <w:szCs w:val="28"/>
        </w:rPr>
      </w:pPr>
      <w:bookmarkStart w:id="0" w:name="_GoBack"/>
      <w:bookmarkEnd w:id="0"/>
      <w:r w:rsidRPr="002C2537">
        <w:rPr>
          <w:rStyle w:val="a5"/>
          <w:b w:val="0"/>
          <w:noProof/>
          <w:sz w:val="28"/>
          <w:szCs w:val="28"/>
          <w:lang w:eastAsia="ru-RU"/>
        </w:rPr>
        <w:drawing>
          <wp:inline distT="0" distB="0" distL="0" distR="0">
            <wp:extent cx="476250" cy="790575"/>
            <wp:effectExtent l="1905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3A3C18" w:rsidRPr="002C2537" w:rsidRDefault="003A3C18" w:rsidP="003A3C18">
      <w:pPr>
        <w:pStyle w:val="a4"/>
        <w:jc w:val="center"/>
        <w:rPr>
          <w:rStyle w:val="a5"/>
          <w:b w:val="0"/>
          <w:sz w:val="28"/>
          <w:szCs w:val="28"/>
        </w:rPr>
      </w:pPr>
    </w:p>
    <w:p w:rsidR="003A3C18" w:rsidRPr="002C2537" w:rsidRDefault="003A3C18" w:rsidP="003A3C18">
      <w:pPr>
        <w:pStyle w:val="a4"/>
        <w:jc w:val="center"/>
        <w:rPr>
          <w:rStyle w:val="a5"/>
          <w:b w:val="0"/>
          <w:sz w:val="28"/>
          <w:szCs w:val="28"/>
        </w:rPr>
      </w:pPr>
      <w:r w:rsidRPr="002C2537">
        <w:rPr>
          <w:rStyle w:val="a5"/>
          <w:b w:val="0"/>
          <w:sz w:val="28"/>
          <w:szCs w:val="28"/>
        </w:rPr>
        <w:t>КОНТРОЛЬНО – СЧЕТНЫЙ ОРГАН</w:t>
      </w:r>
    </w:p>
    <w:p w:rsidR="003A3C18" w:rsidRPr="002C2537" w:rsidRDefault="003A3C18" w:rsidP="003A3C18">
      <w:pPr>
        <w:pStyle w:val="a4"/>
        <w:jc w:val="center"/>
        <w:rPr>
          <w:rStyle w:val="a5"/>
          <w:b w:val="0"/>
          <w:sz w:val="28"/>
          <w:szCs w:val="28"/>
        </w:rPr>
      </w:pPr>
      <w:r w:rsidRPr="002C2537">
        <w:rPr>
          <w:rStyle w:val="a5"/>
          <w:b w:val="0"/>
          <w:sz w:val="28"/>
          <w:szCs w:val="28"/>
        </w:rPr>
        <w:t xml:space="preserve"> «СЧЕТНАЯ ПАЛАТА»</w:t>
      </w:r>
    </w:p>
    <w:p w:rsidR="003A3C18" w:rsidRPr="002C2537" w:rsidRDefault="003A3C18" w:rsidP="003A3C18">
      <w:pPr>
        <w:pStyle w:val="a4"/>
        <w:jc w:val="center"/>
        <w:rPr>
          <w:rStyle w:val="a5"/>
          <w:b w:val="0"/>
          <w:sz w:val="28"/>
          <w:szCs w:val="28"/>
        </w:rPr>
      </w:pPr>
      <w:r w:rsidRPr="002C2537">
        <w:rPr>
          <w:rStyle w:val="a5"/>
          <w:b w:val="0"/>
          <w:sz w:val="28"/>
          <w:szCs w:val="28"/>
        </w:rPr>
        <w:t>МУНИЦИПАЛЬНОГО ОБРАЗОВАНИЯ САРАКТАШСКИЙ ПОССОВЕТ САРАКТАШСКОГО РАЙОНА ОРЕНБУРГСКОЙ ОБЛАСТИ</w:t>
      </w:r>
    </w:p>
    <w:p w:rsidR="003A3C18" w:rsidRPr="002C2537" w:rsidRDefault="003A3C18" w:rsidP="003A3C18">
      <w:pPr>
        <w:pStyle w:val="a4"/>
        <w:jc w:val="center"/>
        <w:rPr>
          <w:rStyle w:val="a6"/>
          <w:rFonts w:ascii="Times New Roman" w:hAnsi="Times New Roman" w:cs="Times New Roman"/>
          <w:b w:val="0"/>
          <w:sz w:val="16"/>
          <w:szCs w:val="16"/>
        </w:rPr>
      </w:pPr>
      <w:r w:rsidRPr="002C2537">
        <w:rPr>
          <w:rStyle w:val="a6"/>
          <w:rFonts w:ascii="Times New Roman" w:hAnsi="Times New Roman" w:cs="Times New Roman"/>
          <w:b w:val="0"/>
          <w:sz w:val="16"/>
          <w:szCs w:val="16"/>
        </w:rPr>
        <w:t xml:space="preserve">462100, Оренбургская область, п.Саракташ, ул.Свердлова/Депутатская, 5/5, тел. (35333) 6-11-97 E-mail: </w:t>
      </w:r>
      <w:r w:rsidRPr="002C2537">
        <w:rPr>
          <w:rStyle w:val="a6"/>
          <w:rFonts w:ascii="Times New Roman" w:hAnsi="Times New Roman" w:cs="Times New Roman"/>
          <w:b w:val="0"/>
          <w:sz w:val="16"/>
          <w:szCs w:val="16"/>
          <w:lang w:val="en-US"/>
        </w:rPr>
        <w:t>lan</w:t>
      </w:r>
      <w:r w:rsidRPr="002C2537">
        <w:rPr>
          <w:rStyle w:val="a6"/>
          <w:rFonts w:ascii="Times New Roman" w:hAnsi="Times New Roman" w:cs="Times New Roman"/>
          <w:b w:val="0"/>
          <w:sz w:val="16"/>
          <w:szCs w:val="16"/>
        </w:rPr>
        <w:t>-</w:t>
      </w:r>
      <w:r w:rsidRPr="002C2537">
        <w:rPr>
          <w:rStyle w:val="a6"/>
          <w:rFonts w:ascii="Times New Roman" w:hAnsi="Times New Roman" w:cs="Times New Roman"/>
          <w:b w:val="0"/>
          <w:sz w:val="16"/>
          <w:szCs w:val="16"/>
          <w:lang w:val="en-US"/>
        </w:rPr>
        <w:t>ksp</w:t>
      </w:r>
      <w:r w:rsidRPr="002C2537">
        <w:rPr>
          <w:rStyle w:val="a6"/>
          <w:rFonts w:ascii="Times New Roman" w:hAnsi="Times New Roman" w:cs="Times New Roman"/>
          <w:b w:val="0"/>
          <w:sz w:val="16"/>
          <w:szCs w:val="16"/>
        </w:rPr>
        <w:t>@</w:t>
      </w:r>
      <w:r w:rsidRPr="002C2537">
        <w:rPr>
          <w:rStyle w:val="a6"/>
          <w:rFonts w:ascii="Times New Roman" w:hAnsi="Times New Roman" w:cs="Times New Roman"/>
          <w:b w:val="0"/>
          <w:sz w:val="16"/>
          <w:szCs w:val="16"/>
          <w:lang w:val="en-US"/>
        </w:rPr>
        <w:t>mail</w:t>
      </w:r>
      <w:r w:rsidRPr="002C2537">
        <w:rPr>
          <w:rStyle w:val="a6"/>
          <w:rFonts w:ascii="Times New Roman" w:hAnsi="Times New Roman" w:cs="Times New Roman"/>
          <w:b w:val="0"/>
          <w:sz w:val="16"/>
          <w:szCs w:val="16"/>
        </w:rPr>
        <w:t>.</w:t>
      </w:r>
      <w:r w:rsidRPr="002C2537">
        <w:rPr>
          <w:rStyle w:val="a6"/>
          <w:rFonts w:ascii="Times New Roman" w:hAnsi="Times New Roman" w:cs="Times New Roman"/>
          <w:b w:val="0"/>
          <w:sz w:val="16"/>
          <w:szCs w:val="16"/>
          <w:lang w:val="en-US"/>
        </w:rPr>
        <w:t>ru</w:t>
      </w:r>
    </w:p>
    <w:p w:rsidR="003A3C18" w:rsidRPr="002C2537" w:rsidRDefault="003A3C18" w:rsidP="003A3C18">
      <w:pPr>
        <w:pStyle w:val="a4"/>
        <w:jc w:val="center"/>
        <w:rPr>
          <w:rFonts w:ascii="Times New Roman" w:hAnsi="Times New Roman" w:cs="Times New Roman"/>
          <w:sz w:val="32"/>
          <w:szCs w:val="32"/>
        </w:rPr>
      </w:pPr>
      <w:r w:rsidRPr="002C2537">
        <w:rPr>
          <w:rStyle w:val="a5"/>
          <w:b w:val="0"/>
          <w:sz w:val="40"/>
          <w:szCs w:val="40"/>
        </w:rPr>
        <w:t>____________________________________________</w:t>
      </w:r>
    </w:p>
    <w:p w:rsidR="003A3C18" w:rsidRPr="002C2537" w:rsidRDefault="003A3C18" w:rsidP="003A3C18">
      <w:pPr>
        <w:ind w:right="-625"/>
        <w:jc w:val="center"/>
        <w:rPr>
          <w:sz w:val="32"/>
          <w:szCs w:val="32"/>
        </w:rPr>
      </w:pPr>
      <w:r w:rsidRPr="002C2537">
        <w:rPr>
          <w:sz w:val="32"/>
          <w:szCs w:val="32"/>
        </w:rPr>
        <w:t xml:space="preserve">                   </w:t>
      </w:r>
    </w:p>
    <w:p w:rsidR="003A3C18" w:rsidRPr="00D87BBA"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Отчет </w:t>
      </w:r>
    </w:p>
    <w:p w:rsidR="003A3C18" w:rsidRPr="00D87BBA"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о </w:t>
      </w:r>
      <w:r w:rsidR="009D6AF3">
        <w:rPr>
          <w:rFonts w:ascii="Times New Roman" w:hAnsi="Times New Roman" w:cs="Times New Roman"/>
          <w:b/>
          <w:sz w:val="28"/>
          <w:szCs w:val="28"/>
        </w:rPr>
        <w:t>работе</w:t>
      </w:r>
      <w:r w:rsidRPr="00D87BBA">
        <w:rPr>
          <w:rFonts w:ascii="Times New Roman" w:hAnsi="Times New Roman" w:cs="Times New Roman"/>
          <w:b/>
          <w:sz w:val="28"/>
          <w:szCs w:val="28"/>
        </w:rPr>
        <w:t xml:space="preserve"> контрольно-счетного органа «Счетная палата» </w:t>
      </w:r>
    </w:p>
    <w:p w:rsidR="003A3C18" w:rsidRPr="00D87BBA"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муниципального образования Саракташский поссовет </w:t>
      </w:r>
    </w:p>
    <w:p w:rsidR="00AA6BBF"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Саракташского района Оренбургской области </w:t>
      </w:r>
    </w:p>
    <w:p w:rsidR="003A3C18" w:rsidRDefault="008D25CF" w:rsidP="003A3C18">
      <w:pPr>
        <w:spacing w:after="0"/>
        <w:jc w:val="center"/>
        <w:rPr>
          <w:rFonts w:ascii="Times New Roman" w:hAnsi="Times New Roman" w:cs="Times New Roman"/>
          <w:b/>
          <w:sz w:val="28"/>
          <w:szCs w:val="28"/>
        </w:rPr>
      </w:pPr>
      <w:r>
        <w:rPr>
          <w:rFonts w:ascii="Times New Roman" w:hAnsi="Times New Roman" w:cs="Times New Roman"/>
          <w:b/>
          <w:sz w:val="28"/>
          <w:szCs w:val="28"/>
        </w:rPr>
        <w:t>за 202</w:t>
      </w:r>
      <w:r w:rsidR="009E47F6">
        <w:rPr>
          <w:rFonts w:ascii="Times New Roman" w:hAnsi="Times New Roman" w:cs="Times New Roman"/>
          <w:b/>
          <w:sz w:val="28"/>
          <w:szCs w:val="28"/>
        </w:rPr>
        <w:t>2</w:t>
      </w:r>
      <w:r w:rsidR="003A3C18" w:rsidRPr="00D87BBA">
        <w:rPr>
          <w:rFonts w:ascii="Times New Roman" w:hAnsi="Times New Roman" w:cs="Times New Roman"/>
          <w:b/>
          <w:sz w:val="28"/>
          <w:szCs w:val="28"/>
        </w:rPr>
        <w:t xml:space="preserve"> год </w:t>
      </w:r>
    </w:p>
    <w:p w:rsidR="001E17F9" w:rsidRDefault="001E17F9" w:rsidP="003A3C18">
      <w:pPr>
        <w:spacing w:after="0"/>
        <w:jc w:val="center"/>
        <w:rPr>
          <w:rFonts w:ascii="Times New Roman" w:hAnsi="Times New Roman" w:cs="Times New Roman"/>
          <w:b/>
          <w:sz w:val="28"/>
          <w:szCs w:val="28"/>
        </w:rPr>
      </w:pPr>
    </w:p>
    <w:p w:rsidR="001E17F9" w:rsidRDefault="001E17F9" w:rsidP="003A3C18">
      <w:pPr>
        <w:spacing w:after="0"/>
        <w:jc w:val="center"/>
        <w:rPr>
          <w:rFonts w:ascii="Times New Roman" w:hAnsi="Times New Roman" w:cs="Times New Roman"/>
          <w:b/>
          <w:sz w:val="28"/>
          <w:szCs w:val="28"/>
        </w:rPr>
      </w:pPr>
    </w:p>
    <w:p w:rsidR="003B7459" w:rsidRDefault="001E17F9" w:rsidP="00B310FE">
      <w:pPr>
        <w:pStyle w:val="a9"/>
        <w:numPr>
          <w:ilvl w:val="0"/>
          <w:numId w:val="2"/>
        </w:numPr>
        <w:tabs>
          <w:tab w:val="left" w:pos="567"/>
        </w:tabs>
        <w:autoSpaceDE w:val="0"/>
        <w:autoSpaceDN w:val="0"/>
        <w:adjustRightInd w:val="0"/>
        <w:spacing w:after="0" w:line="240" w:lineRule="auto"/>
        <w:ind w:left="0" w:firstLine="0"/>
        <w:jc w:val="center"/>
        <w:rPr>
          <w:rFonts w:ascii="Times New Roman" w:hAnsi="Times New Roman" w:cs="Times New Roman"/>
          <w:b/>
          <w:sz w:val="28"/>
          <w:szCs w:val="28"/>
        </w:rPr>
      </w:pPr>
      <w:r w:rsidRPr="001E17F9">
        <w:rPr>
          <w:rFonts w:ascii="Times New Roman" w:hAnsi="Times New Roman" w:cs="Times New Roman"/>
          <w:b/>
          <w:sz w:val="28"/>
          <w:szCs w:val="28"/>
        </w:rPr>
        <w:t>Общая часть</w:t>
      </w:r>
    </w:p>
    <w:p w:rsidR="00E87F00" w:rsidRPr="00672A33" w:rsidRDefault="00E87F00" w:rsidP="001F6A07">
      <w:pPr>
        <w:pStyle w:val="ConsPlusNormal"/>
        <w:ind w:left="990" w:firstLine="0"/>
        <w:jc w:val="both"/>
        <w:rPr>
          <w:rFonts w:ascii="Times New Roman" w:hAnsi="Times New Roman" w:cs="Times New Roman"/>
          <w:sz w:val="28"/>
          <w:szCs w:val="28"/>
        </w:rPr>
      </w:pPr>
    </w:p>
    <w:p w:rsidR="00967968" w:rsidRPr="00967968" w:rsidRDefault="00967968" w:rsidP="002A1BB5">
      <w:pPr>
        <w:spacing w:after="0"/>
        <w:ind w:firstLine="567"/>
        <w:jc w:val="both"/>
        <w:rPr>
          <w:rFonts w:ascii="Times New Roman" w:hAnsi="Times New Roman" w:cs="Times New Roman"/>
          <w:sz w:val="28"/>
          <w:szCs w:val="28"/>
        </w:rPr>
      </w:pPr>
      <w:r w:rsidRPr="00967968">
        <w:rPr>
          <w:rFonts w:ascii="Times New Roman" w:hAnsi="Times New Roman" w:cs="Times New Roman"/>
          <w:sz w:val="28"/>
          <w:szCs w:val="28"/>
        </w:rPr>
        <w:t xml:space="preserve">Правовые основы образования и деятельности </w:t>
      </w:r>
      <w:r>
        <w:rPr>
          <w:rFonts w:ascii="Times New Roman" w:hAnsi="Times New Roman" w:cs="Times New Roman"/>
          <w:sz w:val="28"/>
          <w:szCs w:val="28"/>
        </w:rPr>
        <w:t>к</w:t>
      </w:r>
      <w:r w:rsidRPr="00967968">
        <w:rPr>
          <w:rFonts w:ascii="Times New Roman" w:hAnsi="Times New Roman" w:cs="Times New Roman"/>
          <w:sz w:val="28"/>
          <w:szCs w:val="28"/>
        </w:rPr>
        <w:t>онтрольно-счетно</w:t>
      </w:r>
      <w:r>
        <w:rPr>
          <w:rFonts w:ascii="Times New Roman" w:hAnsi="Times New Roman" w:cs="Times New Roman"/>
          <w:sz w:val="28"/>
          <w:szCs w:val="28"/>
        </w:rPr>
        <w:t xml:space="preserve">го органа «Счетная палата» муниципального образования Саракташский поссовет </w:t>
      </w:r>
      <w:r w:rsidRPr="00967968">
        <w:rPr>
          <w:rFonts w:ascii="Times New Roman" w:hAnsi="Times New Roman" w:cs="Times New Roman"/>
          <w:sz w:val="28"/>
          <w:szCs w:val="28"/>
        </w:rPr>
        <w:t xml:space="preserve">определены Бюджетным кодексом РФ (далее – БК РФ),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Уставом </w:t>
      </w:r>
      <w:r>
        <w:rPr>
          <w:rFonts w:ascii="Times New Roman" w:hAnsi="Times New Roman" w:cs="Times New Roman"/>
          <w:sz w:val="28"/>
          <w:szCs w:val="28"/>
        </w:rPr>
        <w:t>муниципального образования Саракташский поссовет</w:t>
      </w:r>
      <w:r w:rsidRPr="00967968">
        <w:rPr>
          <w:rFonts w:ascii="Times New Roman" w:hAnsi="Times New Roman" w:cs="Times New Roman"/>
          <w:sz w:val="28"/>
          <w:szCs w:val="28"/>
        </w:rPr>
        <w:t>, Положением о контрольно-счетно</w:t>
      </w:r>
      <w:r>
        <w:rPr>
          <w:rFonts w:ascii="Times New Roman" w:hAnsi="Times New Roman" w:cs="Times New Roman"/>
          <w:sz w:val="28"/>
          <w:szCs w:val="28"/>
        </w:rPr>
        <w:t>м органе «Счетная палата» муниципального образования Саракташский поссовет</w:t>
      </w:r>
      <w:r w:rsidRPr="00967968">
        <w:rPr>
          <w:rFonts w:ascii="Times New Roman" w:hAnsi="Times New Roman" w:cs="Times New Roman"/>
          <w:sz w:val="28"/>
          <w:szCs w:val="28"/>
        </w:rPr>
        <w:t xml:space="preserve">, принятым решением Совета депутатов </w:t>
      </w:r>
      <w:r>
        <w:rPr>
          <w:rFonts w:ascii="Times New Roman" w:hAnsi="Times New Roman" w:cs="Times New Roman"/>
          <w:sz w:val="28"/>
          <w:szCs w:val="28"/>
        </w:rPr>
        <w:t xml:space="preserve">Саракташского поссовета </w:t>
      </w:r>
      <w:r w:rsidRPr="00967968">
        <w:rPr>
          <w:rFonts w:ascii="Times New Roman" w:hAnsi="Times New Roman" w:cs="Times New Roman"/>
          <w:sz w:val="28"/>
          <w:szCs w:val="28"/>
        </w:rPr>
        <w:t>от 2</w:t>
      </w:r>
      <w:r>
        <w:rPr>
          <w:rFonts w:ascii="Times New Roman" w:hAnsi="Times New Roman" w:cs="Times New Roman"/>
          <w:sz w:val="28"/>
          <w:szCs w:val="28"/>
        </w:rPr>
        <w:t>9</w:t>
      </w:r>
      <w:r w:rsidRPr="00967968">
        <w:rPr>
          <w:rFonts w:ascii="Times New Roman" w:hAnsi="Times New Roman" w:cs="Times New Roman"/>
          <w:sz w:val="28"/>
          <w:szCs w:val="28"/>
        </w:rPr>
        <w:t>.10.2</w:t>
      </w:r>
      <w:r>
        <w:rPr>
          <w:rFonts w:ascii="Times New Roman" w:hAnsi="Times New Roman" w:cs="Times New Roman"/>
          <w:sz w:val="28"/>
          <w:szCs w:val="28"/>
        </w:rPr>
        <w:t>021</w:t>
      </w:r>
      <w:r w:rsidRPr="00967968">
        <w:rPr>
          <w:rFonts w:ascii="Times New Roman" w:hAnsi="Times New Roman" w:cs="Times New Roman"/>
          <w:sz w:val="28"/>
          <w:szCs w:val="28"/>
        </w:rPr>
        <w:t xml:space="preserve"> № </w:t>
      </w:r>
      <w:r>
        <w:rPr>
          <w:rFonts w:ascii="Times New Roman" w:hAnsi="Times New Roman" w:cs="Times New Roman"/>
          <w:sz w:val="28"/>
          <w:szCs w:val="28"/>
        </w:rPr>
        <w:t>62</w:t>
      </w:r>
      <w:r w:rsidRPr="00967968">
        <w:rPr>
          <w:rFonts w:ascii="Times New Roman" w:hAnsi="Times New Roman" w:cs="Times New Roman"/>
          <w:sz w:val="28"/>
          <w:szCs w:val="28"/>
        </w:rPr>
        <w:t xml:space="preserve"> (далее - Положение).</w:t>
      </w:r>
    </w:p>
    <w:p w:rsidR="00967968" w:rsidRPr="00967968" w:rsidRDefault="00967968" w:rsidP="00967968">
      <w:pPr>
        <w:autoSpaceDE w:val="0"/>
        <w:autoSpaceDN w:val="0"/>
        <w:adjustRightInd w:val="0"/>
        <w:ind w:firstLine="567"/>
        <w:jc w:val="both"/>
        <w:rPr>
          <w:rFonts w:ascii="Times New Roman" w:eastAsiaTheme="minorHAnsi" w:hAnsi="Times New Roman" w:cs="Times New Roman"/>
          <w:sz w:val="28"/>
          <w:szCs w:val="28"/>
          <w:lang w:eastAsia="en-US"/>
        </w:rPr>
      </w:pPr>
      <w:r w:rsidRPr="00967968">
        <w:rPr>
          <w:rFonts w:ascii="Times New Roman" w:hAnsi="Times New Roman" w:cs="Times New Roman"/>
          <w:sz w:val="28"/>
          <w:szCs w:val="28"/>
        </w:rPr>
        <w:t>Контрольно-счетный орган «Счетная палата» муниципального образования Саракташский поссовет (</w:t>
      </w:r>
      <w:r w:rsidRPr="00967968">
        <w:rPr>
          <w:rFonts w:ascii="Times New Roman" w:eastAsiaTheme="minorHAnsi" w:hAnsi="Times New Roman" w:cs="Times New Roman"/>
          <w:sz w:val="28"/>
          <w:szCs w:val="28"/>
          <w:lang w:eastAsia="en-US"/>
        </w:rPr>
        <w:t xml:space="preserve">далее – Счетная палата) представляет собой независимый орган внешнего финансового контроля, подотчетный Совету депутатов Саракташского поссовета, образованный в целях осуществления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
    <w:p w:rsidR="00967968" w:rsidRPr="002A1BB5" w:rsidRDefault="00967968" w:rsidP="002A1BB5">
      <w:pPr>
        <w:spacing w:after="0"/>
        <w:ind w:firstLine="567"/>
        <w:jc w:val="both"/>
        <w:rPr>
          <w:rFonts w:ascii="Times New Roman" w:hAnsi="Times New Roman" w:cs="Times New Roman"/>
          <w:sz w:val="28"/>
          <w:szCs w:val="28"/>
        </w:rPr>
      </w:pPr>
      <w:r w:rsidRPr="002A1BB5">
        <w:rPr>
          <w:rFonts w:ascii="Times New Roman" w:hAnsi="Times New Roman" w:cs="Times New Roman"/>
          <w:sz w:val="28"/>
          <w:szCs w:val="28"/>
        </w:rPr>
        <w:lastRenderedPageBreak/>
        <w:t xml:space="preserve">Полномочия Счетной палаты распространяются на вопросы соблюдения субъектами бюджетной системы финансово-бюджетного законодательства, эффективности и законности управления муниципальной собственностью, полноты, законности, результативности (эффективности и экономности) и целевого исполнения средств местного бюджета, соблюдения правил ведения бюджетного учёта и отчётности, осуществления аудита в сфере закупок. </w:t>
      </w:r>
    </w:p>
    <w:p w:rsidR="002A1BB5" w:rsidRPr="00236101" w:rsidRDefault="00236101" w:rsidP="00236101">
      <w:pPr>
        <w:pStyle w:val="a4"/>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BB5" w:rsidRPr="00236101">
        <w:rPr>
          <w:rFonts w:ascii="Times New Roman" w:hAnsi="Times New Roman" w:cs="Times New Roman"/>
          <w:sz w:val="28"/>
          <w:szCs w:val="28"/>
        </w:rPr>
        <w:t>Отчет о работе контрольно-счетного органа «Счетная палат</w:t>
      </w:r>
      <w:r w:rsidRPr="00236101">
        <w:rPr>
          <w:rFonts w:ascii="Times New Roman" w:hAnsi="Times New Roman" w:cs="Times New Roman"/>
          <w:sz w:val="28"/>
          <w:szCs w:val="28"/>
        </w:rPr>
        <w:t xml:space="preserve">а» муниципального образования Саракташский поссовет </w:t>
      </w:r>
      <w:r w:rsidR="002A1BB5" w:rsidRPr="00236101">
        <w:rPr>
          <w:rFonts w:ascii="Times New Roman" w:hAnsi="Times New Roman" w:cs="Times New Roman"/>
          <w:sz w:val="28"/>
          <w:szCs w:val="28"/>
        </w:rPr>
        <w:t>за 202</w:t>
      </w:r>
      <w:r w:rsidRPr="00236101">
        <w:rPr>
          <w:rFonts w:ascii="Times New Roman" w:hAnsi="Times New Roman" w:cs="Times New Roman"/>
          <w:sz w:val="28"/>
          <w:szCs w:val="28"/>
        </w:rPr>
        <w:t>2</w:t>
      </w:r>
      <w:r w:rsidR="002A1BB5" w:rsidRPr="00236101">
        <w:rPr>
          <w:rFonts w:ascii="Times New Roman" w:hAnsi="Times New Roman" w:cs="Times New Roman"/>
          <w:sz w:val="28"/>
          <w:szCs w:val="28"/>
        </w:rPr>
        <w:t xml:space="preserve"> год (далее – Отчет) подготовлен в соответствии со статьей </w:t>
      </w:r>
      <w:r w:rsidR="002A1BB5" w:rsidRPr="004F7196">
        <w:rPr>
          <w:rFonts w:ascii="Times New Roman" w:hAnsi="Times New Roman" w:cs="Times New Roman"/>
          <w:sz w:val="28"/>
          <w:szCs w:val="28"/>
        </w:rPr>
        <w:t>19</w:t>
      </w:r>
      <w:r w:rsidR="002A1BB5" w:rsidRPr="00236101">
        <w:rPr>
          <w:rFonts w:ascii="Times New Roman" w:hAnsi="Times New Roman" w:cs="Times New Roman"/>
          <w:sz w:val="28"/>
          <w:szCs w:val="28"/>
        </w:rPr>
        <w:t xml:space="preserve"> Федерального закона № 6-ФЗ, статьей</w:t>
      </w:r>
      <w:r w:rsidRPr="00236101">
        <w:rPr>
          <w:rFonts w:ascii="Times New Roman" w:hAnsi="Times New Roman" w:cs="Times New Roman"/>
          <w:sz w:val="28"/>
          <w:szCs w:val="28"/>
        </w:rPr>
        <w:t xml:space="preserve"> 21</w:t>
      </w:r>
      <w:r w:rsidR="002A1BB5" w:rsidRPr="00236101">
        <w:rPr>
          <w:rFonts w:ascii="Times New Roman" w:hAnsi="Times New Roman" w:cs="Times New Roman"/>
          <w:sz w:val="28"/>
          <w:szCs w:val="28"/>
        </w:rPr>
        <w:t xml:space="preserve"> Положения, с учетом стандарта организации деятельности </w:t>
      </w:r>
      <w:r w:rsidRPr="00236101">
        <w:rPr>
          <w:rFonts w:ascii="Times New Roman" w:hAnsi="Times New Roman" w:cs="Times New Roman"/>
          <w:b/>
          <w:sz w:val="28"/>
          <w:szCs w:val="28"/>
        </w:rPr>
        <w:t>«</w:t>
      </w:r>
      <w:r w:rsidRPr="00236101">
        <w:rPr>
          <w:rFonts w:ascii="Times New Roman" w:hAnsi="Times New Roman" w:cs="Times New Roman"/>
          <w:sz w:val="28"/>
          <w:szCs w:val="28"/>
        </w:rPr>
        <w:t>Подготовка годового отчета о работе</w:t>
      </w:r>
      <w:r w:rsidRPr="00236101">
        <w:rPr>
          <w:rFonts w:ascii="Times New Roman" w:hAnsi="Times New Roman" w:cs="Times New Roman"/>
          <w:b/>
          <w:sz w:val="28"/>
          <w:szCs w:val="28"/>
        </w:rPr>
        <w:t xml:space="preserve"> </w:t>
      </w:r>
      <w:r w:rsidRPr="00236101">
        <w:rPr>
          <w:rFonts w:ascii="Times New Roman" w:hAnsi="Times New Roman" w:cs="Times New Roman"/>
          <w:sz w:val="28"/>
          <w:szCs w:val="28"/>
        </w:rPr>
        <w:t>контрольно-счетного органа «Счетная палата» муниципального образования Саракташский поссовет» утвержден</w:t>
      </w:r>
      <w:r>
        <w:rPr>
          <w:rFonts w:ascii="Times New Roman" w:hAnsi="Times New Roman" w:cs="Times New Roman"/>
          <w:sz w:val="28"/>
          <w:szCs w:val="28"/>
        </w:rPr>
        <w:t>ного</w:t>
      </w:r>
      <w:r w:rsidRPr="00236101">
        <w:rPr>
          <w:rFonts w:ascii="Times New Roman" w:hAnsi="Times New Roman" w:cs="Times New Roman"/>
          <w:sz w:val="28"/>
          <w:szCs w:val="28"/>
        </w:rPr>
        <w:t xml:space="preserve"> распоряжением председателя </w:t>
      </w:r>
      <w:r>
        <w:rPr>
          <w:rFonts w:ascii="Times New Roman" w:hAnsi="Times New Roman" w:cs="Times New Roman"/>
          <w:sz w:val="28"/>
          <w:szCs w:val="28"/>
        </w:rPr>
        <w:t xml:space="preserve">Счетной палаты от 25.02.2016 </w:t>
      </w:r>
      <w:r w:rsidRPr="00236101">
        <w:rPr>
          <w:rFonts w:ascii="Times New Roman" w:hAnsi="Times New Roman" w:cs="Times New Roman"/>
          <w:sz w:val="28"/>
          <w:szCs w:val="28"/>
        </w:rPr>
        <w:t>№6</w:t>
      </w:r>
      <w:r>
        <w:rPr>
          <w:rFonts w:ascii="Times New Roman" w:hAnsi="Times New Roman" w:cs="Times New Roman"/>
          <w:sz w:val="28"/>
          <w:szCs w:val="28"/>
        </w:rPr>
        <w:t xml:space="preserve"> </w:t>
      </w:r>
      <w:r w:rsidRPr="00236101">
        <w:rPr>
          <w:rStyle w:val="markedcontent"/>
          <w:rFonts w:ascii="Times New Roman" w:hAnsi="Times New Roman" w:cs="Times New Roman"/>
          <w:sz w:val="28"/>
          <w:szCs w:val="28"/>
        </w:rPr>
        <w:t>и направлен на информирование органов власти об основных результатах работы.</w:t>
      </w:r>
    </w:p>
    <w:p w:rsidR="00193EE1" w:rsidRDefault="00961273" w:rsidP="008A6DA1">
      <w:pPr>
        <w:pStyle w:val="a9"/>
        <w:spacing w:after="0"/>
        <w:ind w:left="0" w:firstLine="567"/>
        <w:jc w:val="both"/>
        <w:rPr>
          <w:rStyle w:val="markedcontent"/>
          <w:rFonts w:ascii="Times New Roman" w:hAnsi="Times New Roman" w:cs="Times New Roman"/>
          <w:sz w:val="28"/>
          <w:szCs w:val="28"/>
        </w:rPr>
      </w:pPr>
      <w:r w:rsidRPr="00771E57">
        <w:rPr>
          <w:rStyle w:val="markedcontent"/>
          <w:rFonts w:ascii="Times New Roman" w:hAnsi="Times New Roman" w:cs="Times New Roman"/>
          <w:sz w:val="28"/>
          <w:szCs w:val="28"/>
        </w:rPr>
        <w:t xml:space="preserve">Работа </w:t>
      </w:r>
      <w:r w:rsidR="008953DD">
        <w:rPr>
          <w:rStyle w:val="markedcontent"/>
          <w:rFonts w:ascii="Times New Roman" w:hAnsi="Times New Roman" w:cs="Times New Roman"/>
          <w:sz w:val="28"/>
          <w:szCs w:val="28"/>
        </w:rPr>
        <w:t>Счетной палаты</w:t>
      </w:r>
      <w:r w:rsidRPr="00771E57">
        <w:rPr>
          <w:rStyle w:val="markedcontent"/>
          <w:rFonts w:ascii="Times New Roman" w:hAnsi="Times New Roman" w:cs="Times New Roman"/>
          <w:sz w:val="28"/>
          <w:szCs w:val="28"/>
        </w:rPr>
        <w:t xml:space="preserve"> строится на основании годового плана,</w:t>
      </w:r>
      <w:r w:rsidRPr="00771E57">
        <w:rPr>
          <w:rFonts w:ascii="Times New Roman" w:hAnsi="Times New Roman" w:cs="Times New Roman"/>
          <w:sz w:val="28"/>
          <w:szCs w:val="28"/>
        </w:rPr>
        <w:br/>
      </w:r>
      <w:r w:rsidRPr="00771E57">
        <w:rPr>
          <w:rStyle w:val="markedcontent"/>
          <w:rFonts w:ascii="Times New Roman" w:hAnsi="Times New Roman" w:cs="Times New Roman"/>
          <w:sz w:val="28"/>
          <w:szCs w:val="28"/>
        </w:rPr>
        <w:t xml:space="preserve">который разрабатывается и утверждается самостоятельно. </w:t>
      </w:r>
      <w:r w:rsidR="008953DD">
        <w:rPr>
          <w:rStyle w:val="markedcontent"/>
          <w:rFonts w:ascii="Times New Roman" w:hAnsi="Times New Roman" w:cs="Times New Roman"/>
          <w:sz w:val="28"/>
          <w:szCs w:val="28"/>
        </w:rPr>
        <w:t xml:space="preserve">Счетная палата </w:t>
      </w:r>
      <w:r w:rsidRPr="00771E57">
        <w:rPr>
          <w:rStyle w:val="markedcontent"/>
          <w:rFonts w:ascii="Times New Roman" w:hAnsi="Times New Roman" w:cs="Times New Roman"/>
          <w:sz w:val="28"/>
          <w:szCs w:val="28"/>
        </w:rPr>
        <w:t>очень</w:t>
      </w:r>
      <w:r w:rsidR="008953DD">
        <w:rPr>
          <w:rStyle w:val="markedcontent"/>
          <w:rFonts w:ascii="Times New Roman" w:hAnsi="Times New Roman" w:cs="Times New Roman"/>
          <w:sz w:val="28"/>
          <w:szCs w:val="28"/>
        </w:rPr>
        <w:t xml:space="preserve"> тща</w:t>
      </w:r>
      <w:r w:rsidRPr="00771E57">
        <w:rPr>
          <w:rStyle w:val="markedcontent"/>
          <w:rFonts w:ascii="Times New Roman" w:hAnsi="Times New Roman" w:cs="Times New Roman"/>
          <w:sz w:val="28"/>
          <w:szCs w:val="28"/>
        </w:rPr>
        <w:t>тельно подходим к выбору тем мероприятий, используе</w:t>
      </w:r>
      <w:r w:rsidR="008953DD">
        <w:rPr>
          <w:rStyle w:val="markedcontent"/>
          <w:rFonts w:ascii="Times New Roman" w:hAnsi="Times New Roman" w:cs="Times New Roman"/>
          <w:sz w:val="28"/>
          <w:szCs w:val="28"/>
        </w:rPr>
        <w:t>т</w:t>
      </w:r>
      <w:r w:rsidR="00193EE1">
        <w:rPr>
          <w:rStyle w:val="markedcontent"/>
          <w:rFonts w:ascii="Times New Roman" w:hAnsi="Times New Roman" w:cs="Times New Roman"/>
          <w:sz w:val="28"/>
          <w:szCs w:val="28"/>
        </w:rPr>
        <w:t xml:space="preserve"> принцип</w:t>
      </w:r>
      <w:r w:rsidR="008953DD">
        <w:rPr>
          <w:rStyle w:val="markedcontent"/>
          <w:rFonts w:ascii="Times New Roman" w:hAnsi="Times New Roman" w:cs="Times New Roman"/>
          <w:sz w:val="28"/>
          <w:szCs w:val="28"/>
        </w:rPr>
        <w:t xml:space="preserve"> </w:t>
      </w:r>
      <w:r w:rsidRPr="00771E57">
        <w:rPr>
          <w:rStyle w:val="markedcontent"/>
          <w:rFonts w:ascii="Times New Roman" w:hAnsi="Times New Roman" w:cs="Times New Roman"/>
          <w:sz w:val="28"/>
          <w:szCs w:val="28"/>
        </w:rPr>
        <w:t>актуальности</w:t>
      </w:r>
      <w:r w:rsidR="00193EE1">
        <w:rPr>
          <w:rStyle w:val="markedcontent"/>
          <w:rFonts w:ascii="Times New Roman" w:hAnsi="Times New Roman" w:cs="Times New Roman"/>
          <w:sz w:val="28"/>
          <w:szCs w:val="28"/>
        </w:rPr>
        <w:t>.</w:t>
      </w:r>
    </w:p>
    <w:p w:rsidR="004F7196" w:rsidRPr="004F7196" w:rsidRDefault="004F7196" w:rsidP="004F7196">
      <w:pPr>
        <w:tabs>
          <w:tab w:val="left" w:pos="567"/>
        </w:tabs>
        <w:spacing w:after="0"/>
        <w:ind w:firstLine="567"/>
        <w:jc w:val="both"/>
        <w:rPr>
          <w:rFonts w:ascii="Times New Roman" w:hAnsi="Times New Roman" w:cs="Times New Roman"/>
          <w:sz w:val="28"/>
          <w:szCs w:val="28"/>
        </w:rPr>
      </w:pPr>
      <w:r w:rsidRPr="004F7196">
        <w:rPr>
          <w:rFonts w:ascii="Times New Roman" w:hAnsi="Times New Roman" w:cs="Times New Roman"/>
          <w:sz w:val="28"/>
          <w:szCs w:val="28"/>
        </w:rPr>
        <w:t xml:space="preserve">Отчет содержит характеристику результатов проведенных контрольных и экспертно-аналитических мероприятий, основные выводы, рекомендации и предложения по итогам мероприятий, проведенных </w:t>
      </w:r>
      <w:r>
        <w:rPr>
          <w:rFonts w:ascii="Times New Roman" w:hAnsi="Times New Roman" w:cs="Times New Roman"/>
          <w:sz w:val="28"/>
          <w:szCs w:val="28"/>
        </w:rPr>
        <w:t>Счетной п</w:t>
      </w:r>
      <w:r w:rsidRPr="004F7196">
        <w:rPr>
          <w:rFonts w:ascii="Times New Roman" w:hAnsi="Times New Roman" w:cs="Times New Roman"/>
          <w:sz w:val="28"/>
          <w:szCs w:val="28"/>
        </w:rPr>
        <w:t>алатой, информацию о принятых мерах по устранению выявленных нарушений, совершенствованию бюджетного процесса</w:t>
      </w:r>
      <w:r>
        <w:rPr>
          <w:rFonts w:ascii="Times New Roman" w:hAnsi="Times New Roman" w:cs="Times New Roman"/>
          <w:sz w:val="28"/>
          <w:szCs w:val="28"/>
        </w:rPr>
        <w:t xml:space="preserve">. </w:t>
      </w:r>
      <w:r w:rsidRPr="004F7196">
        <w:rPr>
          <w:rFonts w:ascii="Times New Roman" w:hAnsi="Times New Roman" w:cs="Times New Roman"/>
          <w:sz w:val="28"/>
          <w:szCs w:val="28"/>
        </w:rPr>
        <w:t xml:space="preserve"> В настоящем отчете отражены результаты деятельности, направленной на повышение эффективности работы Палаты, качества ее взаимодействия с контрольно-счетными органами субъектов Российской Федерации и муниципальных образований, </w:t>
      </w:r>
      <w:r w:rsidRPr="008A6DA1">
        <w:rPr>
          <w:rFonts w:ascii="Times New Roman" w:hAnsi="Times New Roman" w:cs="Times New Roman"/>
          <w:sz w:val="28"/>
          <w:szCs w:val="28"/>
        </w:rPr>
        <w:t xml:space="preserve">Союзом муниципальных контрольно-счетных органов (далее </w:t>
      </w:r>
      <w:r w:rsidRPr="008A6DA1">
        <w:rPr>
          <w:rFonts w:ascii="Times New Roman" w:hAnsi="Times New Roman" w:cs="Times New Roman"/>
          <w:i/>
          <w:sz w:val="28"/>
          <w:szCs w:val="28"/>
        </w:rPr>
        <w:t xml:space="preserve">- </w:t>
      </w:r>
      <w:r w:rsidRPr="008A6DA1">
        <w:rPr>
          <w:rStyle w:val="af1"/>
          <w:rFonts w:ascii="Times New Roman" w:hAnsi="Times New Roman" w:cs="Times New Roman"/>
          <w:i w:val="0"/>
          <w:sz w:val="28"/>
          <w:szCs w:val="28"/>
        </w:rPr>
        <w:t>Союз МКСО</w:t>
      </w:r>
      <w:r w:rsidRPr="008A6DA1">
        <w:rPr>
          <w:rFonts w:ascii="Times New Roman" w:hAnsi="Times New Roman" w:cs="Times New Roman"/>
          <w:i/>
          <w:sz w:val="28"/>
          <w:szCs w:val="28"/>
        </w:rPr>
        <w:t>),</w:t>
      </w:r>
      <w:r>
        <w:t xml:space="preserve"> </w:t>
      </w:r>
      <w:r w:rsidRPr="004F7196">
        <w:rPr>
          <w:rFonts w:ascii="Times New Roman" w:hAnsi="Times New Roman" w:cs="Times New Roman"/>
          <w:sz w:val="28"/>
          <w:szCs w:val="28"/>
        </w:rPr>
        <w:t>иными контролирующими органами, совершенствование правового и методологического обеспечения деятельности Палаты, а также задачи на 202</w:t>
      </w:r>
      <w:r>
        <w:rPr>
          <w:rFonts w:ascii="Times New Roman" w:hAnsi="Times New Roman" w:cs="Times New Roman"/>
          <w:sz w:val="28"/>
          <w:szCs w:val="28"/>
        </w:rPr>
        <w:t>3</w:t>
      </w:r>
      <w:r w:rsidRPr="004F7196">
        <w:rPr>
          <w:rFonts w:ascii="Times New Roman" w:hAnsi="Times New Roman" w:cs="Times New Roman"/>
          <w:sz w:val="28"/>
          <w:szCs w:val="28"/>
        </w:rPr>
        <w:t xml:space="preserve"> год. </w:t>
      </w:r>
    </w:p>
    <w:p w:rsidR="001F6A07" w:rsidRPr="002A6156" w:rsidRDefault="008A6DA1" w:rsidP="008A6DA1">
      <w:pPr>
        <w:spacing w:after="0"/>
        <w:ind w:firstLine="567"/>
        <w:jc w:val="both"/>
        <w:rPr>
          <w:rFonts w:ascii="Times New Roman" w:hAnsi="Times New Roman"/>
          <w:sz w:val="28"/>
          <w:szCs w:val="28"/>
        </w:rPr>
      </w:pPr>
      <w:r>
        <w:rPr>
          <w:rFonts w:ascii="Times New Roman" w:hAnsi="Times New Roman"/>
          <w:sz w:val="28"/>
          <w:szCs w:val="28"/>
        </w:rPr>
        <w:t>В 2022</w:t>
      </w:r>
      <w:r w:rsidR="001F6A07" w:rsidRPr="002A6156">
        <w:rPr>
          <w:rFonts w:ascii="Times New Roman" w:hAnsi="Times New Roman"/>
          <w:sz w:val="28"/>
          <w:szCs w:val="28"/>
        </w:rPr>
        <w:t xml:space="preserve"> году осуществлялся контроль за реализацией предложений и рекомендаций, данных палатой в информационных письмах, направленных по результатам</w:t>
      </w:r>
      <w:r w:rsidR="00985CFC">
        <w:rPr>
          <w:rFonts w:ascii="Times New Roman" w:hAnsi="Times New Roman"/>
          <w:sz w:val="28"/>
          <w:szCs w:val="28"/>
        </w:rPr>
        <w:t xml:space="preserve"> контрольной и</w:t>
      </w:r>
      <w:r w:rsidR="001F6A07" w:rsidRPr="002A6156">
        <w:rPr>
          <w:rFonts w:ascii="Times New Roman" w:hAnsi="Times New Roman"/>
          <w:sz w:val="28"/>
          <w:szCs w:val="28"/>
        </w:rPr>
        <w:t xml:space="preserve"> экспертно-аналитической деятельности.</w:t>
      </w:r>
    </w:p>
    <w:p w:rsidR="001F6A07" w:rsidRDefault="001F6A07" w:rsidP="008E0A75">
      <w:pPr>
        <w:tabs>
          <w:tab w:val="left" w:pos="567"/>
        </w:tabs>
        <w:spacing w:after="0"/>
        <w:ind w:firstLine="567"/>
        <w:jc w:val="both"/>
        <w:rPr>
          <w:rFonts w:ascii="Times New Roman" w:hAnsi="Times New Roman"/>
          <w:sz w:val="28"/>
          <w:szCs w:val="28"/>
        </w:rPr>
      </w:pPr>
      <w:r w:rsidRPr="002A6156">
        <w:rPr>
          <w:rFonts w:ascii="Times New Roman" w:hAnsi="Times New Roman"/>
          <w:sz w:val="28"/>
          <w:szCs w:val="28"/>
        </w:rPr>
        <w:t xml:space="preserve">Результаты работы </w:t>
      </w:r>
      <w:r w:rsidR="00276643">
        <w:rPr>
          <w:rFonts w:ascii="Times New Roman" w:hAnsi="Times New Roman"/>
          <w:sz w:val="28"/>
          <w:szCs w:val="28"/>
        </w:rPr>
        <w:t xml:space="preserve">Счетной палаты </w:t>
      </w:r>
      <w:r w:rsidRPr="002A6156">
        <w:rPr>
          <w:rFonts w:ascii="Times New Roman" w:hAnsi="Times New Roman"/>
          <w:sz w:val="28"/>
          <w:szCs w:val="28"/>
        </w:rPr>
        <w:t>в 202</w:t>
      </w:r>
      <w:r w:rsidR="008A6DA1">
        <w:rPr>
          <w:rFonts w:ascii="Times New Roman" w:hAnsi="Times New Roman"/>
          <w:sz w:val="28"/>
          <w:szCs w:val="28"/>
        </w:rPr>
        <w:t>2</w:t>
      </w:r>
      <w:r w:rsidRPr="002A6156">
        <w:rPr>
          <w:rFonts w:ascii="Times New Roman" w:hAnsi="Times New Roman"/>
          <w:sz w:val="28"/>
          <w:szCs w:val="28"/>
        </w:rPr>
        <w:t xml:space="preserve"> году в соответствии с требованиями законодательства постоянно отражались на официальном сайте муниципального </w:t>
      </w:r>
      <w:r w:rsidR="00276643">
        <w:rPr>
          <w:rFonts w:ascii="Times New Roman" w:hAnsi="Times New Roman"/>
          <w:sz w:val="28"/>
          <w:szCs w:val="28"/>
        </w:rPr>
        <w:t xml:space="preserve">образования Саракташский поссовет. </w:t>
      </w:r>
    </w:p>
    <w:p w:rsidR="000A4401" w:rsidRPr="0024029F" w:rsidRDefault="000A4401" w:rsidP="00276643">
      <w:pPr>
        <w:spacing w:after="0"/>
        <w:ind w:firstLine="709"/>
        <w:jc w:val="both"/>
        <w:rPr>
          <w:rFonts w:ascii="Times New Roman" w:hAnsi="Times New Roman"/>
          <w:sz w:val="28"/>
          <w:szCs w:val="28"/>
        </w:rPr>
      </w:pPr>
    </w:p>
    <w:p w:rsidR="00276643" w:rsidRDefault="00276643" w:rsidP="00985CFC">
      <w:pPr>
        <w:pStyle w:val="a9"/>
        <w:numPr>
          <w:ilvl w:val="0"/>
          <w:numId w:val="2"/>
        </w:numPr>
        <w:tabs>
          <w:tab w:val="left" w:pos="567"/>
        </w:tabs>
        <w:spacing w:after="0"/>
        <w:ind w:left="0" w:firstLine="567"/>
        <w:jc w:val="center"/>
        <w:rPr>
          <w:rStyle w:val="a6"/>
          <w:rFonts w:ascii="Times New Roman" w:hAnsi="Times New Roman" w:cs="Times New Roman"/>
          <w:sz w:val="28"/>
          <w:szCs w:val="28"/>
        </w:rPr>
      </w:pPr>
      <w:r w:rsidRPr="008E0A75">
        <w:rPr>
          <w:rStyle w:val="a6"/>
          <w:rFonts w:ascii="Times New Roman" w:hAnsi="Times New Roman" w:cs="Times New Roman"/>
          <w:sz w:val="28"/>
          <w:szCs w:val="28"/>
        </w:rPr>
        <w:t>Основные итоги работы Счетной палаты в 20</w:t>
      </w:r>
      <w:r w:rsidR="008E0A75" w:rsidRPr="008E0A75">
        <w:rPr>
          <w:rStyle w:val="a6"/>
          <w:rFonts w:ascii="Times New Roman" w:hAnsi="Times New Roman" w:cs="Times New Roman"/>
          <w:sz w:val="28"/>
          <w:szCs w:val="28"/>
        </w:rPr>
        <w:t>22</w:t>
      </w:r>
      <w:r w:rsidRPr="008E0A75">
        <w:rPr>
          <w:rStyle w:val="a6"/>
          <w:rFonts w:ascii="Times New Roman" w:hAnsi="Times New Roman" w:cs="Times New Roman"/>
          <w:sz w:val="28"/>
          <w:szCs w:val="28"/>
        </w:rPr>
        <w:t xml:space="preserve"> году</w:t>
      </w:r>
    </w:p>
    <w:p w:rsidR="008E0A75" w:rsidRPr="0024029F" w:rsidRDefault="008E0A75" w:rsidP="008E0A75">
      <w:pPr>
        <w:pStyle w:val="a9"/>
        <w:spacing w:after="0"/>
        <w:ind w:left="990"/>
        <w:rPr>
          <w:rStyle w:val="a6"/>
          <w:rFonts w:ascii="Times New Roman" w:hAnsi="Times New Roman" w:cs="Times New Roman"/>
          <w:sz w:val="28"/>
          <w:szCs w:val="28"/>
        </w:rPr>
      </w:pPr>
    </w:p>
    <w:p w:rsidR="00563F9B" w:rsidRDefault="00563F9B" w:rsidP="00563F9B">
      <w:pPr>
        <w:spacing w:after="0"/>
        <w:ind w:firstLine="567"/>
        <w:jc w:val="both"/>
        <w:rPr>
          <w:rFonts w:ascii="Times New Roman" w:hAnsi="Times New Roman"/>
          <w:sz w:val="28"/>
          <w:szCs w:val="28"/>
        </w:rPr>
      </w:pPr>
      <w:r w:rsidRPr="002A6156">
        <w:rPr>
          <w:rFonts w:ascii="Times New Roman" w:hAnsi="Times New Roman"/>
          <w:sz w:val="28"/>
          <w:szCs w:val="28"/>
        </w:rPr>
        <w:lastRenderedPageBreak/>
        <w:t xml:space="preserve">Являясь постоянно действующим органом внешнего муниципального финансового контроля, </w:t>
      </w:r>
      <w:r>
        <w:rPr>
          <w:rFonts w:ascii="Times New Roman" w:hAnsi="Times New Roman"/>
          <w:sz w:val="28"/>
          <w:szCs w:val="28"/>
        </w:rPr>
        <w:t xml:space="preserve">Счетная палата </w:t>
      </w:r>
      <w:r w:rsidRPr="002A6156">
        <w:rPr>
          <w:rFonts w:ascii="Times New Roman" w:hAnsi="Times New Roman"/>
          <w:sz w:val="28"/>
          <w:szCs w:val="28"/>
        </w:rPr>
        <w:t>в своей работе основывалась на принципах законности, объективности, эффективности, независимости и гласности.</w:t>
      </w:r>
    </w:p>
    <w:p w:rsidR="00D203A0" w:rsidRPr="002D11A2" w:rsidRDefault="00563F9B" w:rsidP="00563F9B">
      <w:pPr>
        <w:pStyle w:val="af"/>
        <w:tabs>
          <w:tab w:val="left" w:pos="567"/>
        </w:tabs>
        <w:spacing w:after="0" w:line="276" w:lineRule="auto"/>
        <w:jc w:val="both"/>
        <w:rPr>
          <w:rFonts w:eastAsia="Times New Roman" w:cs="Times New Roman"/>
          <w:sz w:val="28"/>
          <w:szCs w:val="28"/>
        </w:rPr>
      </w:pPr>
      <w:r>
        <w:rPr>
          <w:rFonts w:cs="Times New Roman"/>
          <w:b/>
          <w:sz w:val="28"/>
          <w:szCs w:val="28"/>
          <w:lang w:val="ru-RU"/>
        </w:rPr>
        <w:t xml:space="preserve">        </w:t>
      </w:r>
      <w:r w:rsidR="00D203A0" w:rsidRPr="00563F9B">
        <w:rPr>
          <w:rFonts w:cs="Times New Roman"/>
          <w:sz w:val="28"/>
          <w:szCs w:val="28"/>
        </w:rPr>
        <w:t>Всего в 20</w:t>
      </w:r>
      <w:r w:rsidR="00D14CCF" w:rsidRPr="00563F9B">
        <w:rPr>
          <w:rFonts w:cs="Times New Roman"/>
          <w:sz w:val="28"/>
          <w:szCs w:val="28"/>
        </w:rPr>
        <w:t>2</w:t>
      </w:r>
      <w:r w:rsidR="002B5959" w:rsidRPr="00563F9B">
        <w:rPr>
          <w:rFonts w:cs="Times New Roman"/>
          <w:sz w:val="28"/>
          <w:szCs w:val="28"/>
          <w:lang w:val="ru-RU"/>
        </w:rPr>
        <w:t>2</w:t>
      </w:r>
      <w:r w:rsidR="00D203A0" w:rsidRPr="00563F9B">
        <w:rPr>
          <w:rFonts w:cs="Times New Roman"/>
          <w:sz w:val="28"/>
          <w:szCs w:val="28"/>
        </w:rPr>
        <w:t xml:space="preserve"> году было проведено</w:t>
      </w:r>
      <w:r w:rsidR="004323FF" w:rsidRPr="00563F9B">
        <w:rPr>
          <w:rFonts w:cs="Times New Roman"/>
          <w:sz w:val="28"/>
          <w:szCs w:val="28"/>
        </w:rPr>
        <w:t xml:space="preserve"> </w:t>
      </w:r>
      <w:r w:rsidR="00D8386E" w:rsidRPr="00563F9B">
        <w:rPr>
          <w:rFonts w:cs="Times New Roman"/>
          <w:sz w:val="28"/>
          <w:szCs w:val="28"/>
        </w:rPr>
        <w:t>1</w:t>
      </w:r>
      <w:r w:rsidR="00963656" w:rsidRPr="00563F9B">
        <w:rPr>
          <w:rFonts w:cs="Times New Roman"/>
          <w:sz w:val="28"/>
          <w:szCs w:val="28"/>
          <w:lang w:val="ru-RU"/>
        </w:rPr>
        <w:t>4</w:t>
      </w:r>
      <w:r w:rsidR="00D203A0" w:rsidRPr="00563F9B">
        <w:rPr>
          <w:rFonts w:cs="Times New Roman"/>
          <w:sz w:val="28"/>
          <w:szCs w:val="28"/>
        </w:rPr>
        <w:t xml:space="preserve"> контрольных и экспертно-аналитических мероприятия, </w:t>
      </w:r>
      <w:r w:rsidR="00963656" w:rsidRPr="00563F9B">
        <w:rPr>
          <w:rFonts w:cs="Times New Roman"/>
          <w:sz w:val="28"/>
          <w:szCs w:val="28"/>
          <w:lang w:val="ru-RU"/>
        </w:rPr>
        <w:t xml:space="preserve">9 </w:t>
      </w:r>
      <w:r w:rsidR="00D203A0" w:rsidRPr="00563F9B">
        <w:rPr>
          <w:rFonts w:cs="Times New Roman"/>
          <w:sz w:val="28"/>
          <w:szCs w:val="28"/>
        </w:rPr>
        <w:t>из них составили экспертно-аналитические</w:t>
      </w:r>
      <w:r w:rsidR="00D203A0" w:rsidRPr="002D11A2">
        <w:rPr>
          <w:rFonts w:cs="Times New Roman"/>
          <w:sz w:val="28"/>
          <w:szCs w:val="28"/>
        </w:rPr>
        <w:t xml:space="preserve"> мероприятия, в том числе:</w:t>
      </w:r>
      <w:r w:rsidR="00D203A0" w:rsidRPr="002D11A2">
        <w:rPr>
          <w:rFonts w:eastAsia="Times New Roman" w:cs="Times New Roman"/>
          <w:sz w:val="28"/>
          <w:szCs w:val="28"/>
        </w:rPr>
        <w:t xml:space="preserve">  </w:t>
      </w:r>
    </w:p>
    <w:p w:rsidR="008A3984" w:rsidRPr="008A3984" w:rsidRDefault="00D8386E" w:rsidP="00193EE1">
      <w:pPr>
        <w:tabs>
          <w:tab w:val="left" w:pos="567"/>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A3984" w:rsidRPr="008A3984">
        <w:rPr>
          <w:rFonts w:ascii="Times New Roman" w:eastAsia="Times New Roman" w:hAnsi="Times New Roman" w:cs="Times New Roman"/>
          <w:sz w:val="28"/>
          <w:szCs w:val="28"/>
        </w:rPr>
        <w:t xml:space="preserve">- внешняя проверка годового отчета об исполнении местного бюджета муниципального образования </w:t>
      </w:r>
      <w:r w:rsidR="00F81D31">
        <w:rPr>
          <w:rFonts w:ascii="Times New Roman" w:eastAsia="Times New Roman" w:hAnsi="Times New Roman" w:cs="Times New Roman"/>
          <w:sz w:val="28"/>
          <w:szCs w:val="28"/>
        </w:rPr>
        <w:t>Саракташский поссовет</w:t>
      </w:r>
      <w:r w:rsidR="008A3984" w:rsidRPr="008A3984">
        <w:rPr>
          <w:rFonts w:ascii="Times New Roman" w:eastAsia="Times New Roman" w:hAnsi="Times New Roman" w:cs="Times New Roman"/>
          <w:sz w:val="28"/>
          <w:szCs w:val="28"/>
        </w:rPr>
        <w:t xml:space="preserve"> за 20</w:t>
      </w:r>
      <w:r w:rsidR="008E0A75">
        <w:rPr>
          <w:rFonts w:ascii="Times New Roman" w:eastAsia="Times New Roman" w:hAnsi="Times New Roman" w:cs="Times New Roman"/>
          <w:sz w:val="28"/>
          <w:szCs w:val="28"/>
        </w:rPr>
        <w:t>21</w:t>
      </w:r>
      <w:r w:rsidR="008A3984" w:rsidRPr="008A3984">
        <w:rPr>
          <w:rFonts w:ascii="Times New Roman" w:eastAsia="Times New Roman" w:hAnsi="Times New Roman" w:cs="Times New Roman"/>
          <w:sz w:val="28"/>
          <w:szCs w:val="28"/>
        </w:rPr>
        <w:t xml:space="preserve"> год - 1;</w:t>
      </w:r>
    </w:p>
    <w:p w:rsidR="008A3984" w:rsidRPr="008A3984" w:rsidRDefault="00D8386E" w:rsidP="00193EE1">
      <w:pPr>
        <w:tabs>
          <w:tab w:val="left" w:pos="567"/>
        </w:tabs>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8A3984" w:rsidRPr="008A3984">
        <w:rPr>
          <w:rFonts w:ascii="Times New Roman" w:hAnsi="Times New Roman" w:cs="Times New Roman"/>
          <w:b/>
          <w:sz w:val="28"/>
          <w:szCs w:val="28"/>
        </w:rPr>
        <w:t>-</w:t>
      </w:r>
      <w:r w:rsidR="008A3984" w:rsidRPr="008A3984">
        <w:rPr>
          <w:rFonts w:ascii="Times New Roman" w:hAnsi="Times New Roman" w:cs="Times New Roman"/>
          <w:sz w:val="28"/>
          <w:szCs w:val="28"/>
        </w:rPr>
        <w:t xml:space="preserve"> </w:t>
      </w:r>
      <w:r w:rsidR="008A3984" w:rsidRPr="008A3984">
        <w:rPr>
          <w:rFonts w:ascii="Times New Roman" w:hAnsi="Times New Roman" w:cs="Times New Roman"/>
          <w:color w:val="000000"/>
          <w:sz w:val="28"/>
          <w:szCs w:val="28"/>
        </w:rPr>
        <w:t xml:space="preserve">анализ отчетов </w:t>
      </w:r>
      <w:r w:rsidR="008A3984" w:rsidRPr="008A3984">
        <w:rPr>
          <w:rFonts w:ascii="Times New Roman" w:hAnsi="Times New Roman" w:cs="Times New Roman"/>
          <w:sz w:val="28"/>
          <w:szCs w:val="28"/>
        </w:rPr>
        <w:t xml:space="preserve">о поквартальном исполнении бюджета муниципального образования </w:t>
      </w:r>
      <w:r w:rsidR="00F81D31">
        <w:rPr>
          <w:rFonts w:ascii="Times New Roman" w:hAnsi="Times New Roman" w:cs="Times New Roman"/>
          <w:sz w:val="28"/>
          <w:szCs w:val="28"/>
        </w:rPr>
        <w:t xml:space="preserve">Саракташский поссовет </w:t>
      </w:r>
      <w:r w:rsidR="008A3984" w:rsidRPr="008A3984">
        <w:rPr>
          <w:rFonts w:ascii="Times New Roman" w:hAnsi="Times New Roman" w:cs="Times New Roman"/>
          <w:sz w:val="28"/>
          <w:szCs w:val="28"/>
        </w:rPr>
        <w:t>- 3;</w:t>
      </w:r>
    </w:p>
    <w:p w:rsidR="008A3984" w:rsidRPr="008A3984" w:rsidRDefault="00D8386E" w:rsidP="00193EE1">
      <w:pPr>
        <w:tabs>
          <w:tab w:val="left" w:pos="567"/>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8A3984" w:rsidRPr="008A3984">
        <w:rPr>
          <w:rFonts w:ascii="Times New Roman" w:hAnsi="Times New Roman" w:cs="Times New Roman"/>
          <w:sz w:val="28"/>
          <w:szCs w:val="28"/>
        </w:rPr>
        <w:t>экспертиза проекта решения Совета депутатов «О бюджете муниципального о</w:t>
      </w:r>
      <w:r w:rsidR="00F81D31">
        <w:rPr>
          <w:rFonts w:ascii="Times New Roman" w:hAnsi="Times New Roman" w:cs="Times New Roman"/>
          <w:sz w:val="28"/>
          <w:szCs w:val="28"/>
        </w:rPr>
        <w:t>бразован</w:t>
      </w:r>
      <w:r w:rsidR="00EA3E72">
        <w:rPr>
          <w:rFonts w:ascii="Times New Roman" w:hAnsi="Times New Roman" w:cs="Times New Roman"/>
          <w:sz w:val="28"/>
          <w:szCs w:val="28"/>
        </w:rPr>
        <w:t>ия Саракташский поссовет на 202</w:t>
      </w:r>
      <w:r w:rsidR="008E0A75">
        <w:rPr>
          <w:rFonts w:ascii="Times New Roman" w:hAnsi="Times New Roman" w:cs="Times New Roman"/>
          <w:sz w:val="28"/>
          <w:szCs w:val="28"/>
        </w:rPr>
        <w:t>3</w:t>
      </w:r>
      <w:r w:rsidR="008A3984" w:rsidRPr="008A3984">
        <w:rPr>
          <w:rFonts w:ascii="Times New Roman" w:hAnsi="Times New Roman" w:cs="Times New Roman"/>
          <w:sz w:val="28"/>
          <w:szCs w:val="28"/>
        </w:rPr>
        <w:t xml:space="preserve"> год и плановый период 20</w:t>
      </w:r>
      <w:r w:rsidR="00F81D31">
        <w:rPr>
          <w:rFonts w:ascii="Times New Roman" w:hAnsi="Times New Roman" w:cs="Times New Roman"/>
          <w:sz w:val="28"/>
          <w:szCs w:val="28"/>
        </w:rPr>
        <w:t>2</w:t>
      </w:r>
      <w:r w:rsidR="008E0A75">
        <w:rPr>
          <w:rFonts w:ascii="Times New Roman" w:hAnsi="Times New Roman" w:cs="Times New Roman"/>
          <w:sz w:val="28"/>
          <w:szCs w:val="28"/>
        </w:rPr>
        <w:t>4</w:t>
      </w:r>
      <w:r w:rsidR="008A3984" w:rsidRPr="008A3984">
        <w:rPr>
          <w:rFonts w:ascii="Times New Roman" w:hAnsi="Times New Roman" w:cs="Times New Roman"/>
          <w:sz w:val="28"/>
          <w:szCs w:val="28"/>
        </w:rPr>
        <w:t xml:space="preserve"> и 20</w:t>
      </w:r>
      <w:r w:rsidR="00F81D31">
        <w:rPr>
          <w:rFonts w:ascii="Times New Roman" w:hAnsi="Times New Roman" w:cs="Times New Roman"/>
          <w:sz w:val="28"/>
          <w:szCs w:val="28"/>
        </w:rPr>
        <w:t>2</w:t>
      </w:r>
      <w:r w:rsidR="008E0A75">
        <w:rPr>
          <w:rFonts w:ascii="Times New Roman" w:hAnsi="Times New Roman" w:cs="Times New Roman"/>
          <w:sz w:val="28"/>
          <w:szCs w:val="28"/>
        </w:rPr>
        <w:t>5</w:t>
      </w:r>
      <w:r w:rsidR="008A3984" w:rsidRPr="008A3984">
        <w:rPr>
          <w:rFonts w:ascii="Times New Roman" w:hAnsi="Times New Roman" w:cs="Times New Roman"/>
          <w:sz w:val="28"/>
          <w:szCs w:val="28"/>
        </w:rPr>
        <w:t xml:space="preserve"> годов» - 1;                </w:t>
      </w:r>
    </w:p>
    <w:p w:rsidR="008A3984" w:rsidRPr="008A3984" w:rsidRDefault="00D8386E" w:rsidP="009B781D">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8A3984" w:rsidRPr="008A3984">
        <w:rPr>
          <w:rFonts w:ascii="Times New Roman" w:hAnsi="Times New Roman" w:cs="Times New Roman"/>
          <w:sz w:val="28"/>
          <w:szCs w:val="28"/>
        </w:rPr>
        <w:t>-</w:t>
      </w:r>
      <w:r>
        <w:rPr>
          <w:rFonts w:ascii="Times New Roman" w:hAnsi="Times New Roman" w:cs="Times New Roman"/>
          <w:sz w:val="28"/>
          <w:szCs w:val="28"/>
        </w:rPr>
        <w:t xml:space="preserve"> </w:t>
      </w:r>
      <w:r w:rsidR="008A3984" w:rsidRPr="008A3984">
        <w:rPr>
          <w:rFonts w:ascii="Times New Roman" w:hAnsi="Times New Roman" w:cs="Times New Roman"/>
          <w:color w:val="000000"/>
          <w:sz w:val="28"/>
          <w:szCs w:val="28"/>
        </w:rPr>
        <w:t xml:space="preserve">экспертиза проектов решений </w:t>
      </w:r>
      <w:r w:rsidR="008A3984" w:rsidRPr="008A3984">
        <w:rPr>
          <w:rFonts w:ascii="Times New Roman" w:hAnsi="Times New Roman" w:cs="Times New Roman"/>
          <w:sz w:val="28"/>
          <w:szCs w:val="28"/>
        </w:rPr>
        <w:t>Совета депутатов «О внесении изменений в решение Совета депутатов</w:t>
      </w:r>
      <w:r w:rsidR="00F81D31">
        <w:rPr>
          <w:rFonts w:ascii="Times New Roman" w:hAnsi="Times New Roman" w:cs="Times New Roman"/>
          <w:sz w:val="28"/>
          <w:szCs w:val="28"/>
        </w:rPr>
        <w:t xml:space="preserve"> муниципального образования Саракташский поссовет</w:t>
      </w:r>
      <w:r w:rsidR="008A3984" w:rsidRPr="008A3984">
        <w:rPr>
          <w:rFonts w:ascii="Times New Roman" w:hAnsi="Times New Roman" w:cs="Times New Roman"/>
          <w:sz w:val="28"/>
          <w:szCs w:val="28"/>
        </w:rPr>
        <w:t xml:space="preserve"> «О бюджете муниципального образования </w:t>
      </w:r>
      <w:r w:rsidR="00F81D31">
        <w:rPr>
          <w:rFonts w:ascii="Times New Roman" w:hAnsi="Times New Roman" w:cs="Times New Roman"/>
          <w:sz w:val="28"/>
          <w:szCs w:val="28"/>
        </w:rPr>
        <w:t>Саракташский поссовет</w:t>
      </w:r>
      <w:r w:rsidR="008A3984" w:rsidRPr="008A3984">
        <w:rPr>
          <w:rFonts w:ascii="Times New Roman" w:hAnsi="Times New Roman" w:cs="Times New Roman"/>
          <w:sz w:val="28"/>
          <w:szCs w:val="28"/>
        </w:rPr>
        <w:t xml:space="preserve"> на 20</w:t>
      </w:r>
      <w:r w:rsidR="00EA3E72">
        <w:rPr>
          <w:rFonts w:ascii="Times New Roman" w:hAnsi="Times New Roman" w:cs="Times New Roman"/>
          <w:sz w:val="28"/>
          <w:szCs w:val="28"/>
        </w:rPr>
        <w:t>2</w:t>
      </w:r>
      <w:r w:rsidR="008E0A75">
        <w:rPr>
          <w:rFonts w:ascii="Times New Roman" w:hAnsi="Times New Roman" w:cs="Times New Roman"/>
          <w:sz w:val="28"/>
          <w:szCs w:val="28"/>
        </w:rPr>
        <w:t>2</w:t>
      </w:r>
      <w:r w:rsidR="008A3984" w:rsidRPr="008A3984">
        <w:rPr>
          <w:rFonts w:ascii="Times New Roman" w:hAnsi="Times New Roman" w:cs="Times New Roman"/>
          <w:sz w:val="28"/>
          <w:szCs w:val="28"/>
        </w:rPr>
        <w:t xml:space="preserve"> год</w:t>
      </w:r>
      <w:r w:rsidR="00F81D31">
        <w:rPr>
          <w:rFonts w:ascii="Times New Roman" w:hAnsi="Times New Roman" w:cs="Times New Roman"/>
          <w:sz w:val="28"/>
          <w:szCs w:val="28"/>
        </w:rPr>
        <w:t xml:space="preserve"> и плановый период 202</w:t>
      </w:r>
      <w:r w:rsidR="008E0A75">
        <w:rPr>
          <w:rFonts w:ascii="Times New Roman" w:hAnsi="Times New Roman" w:cs="Times New Roman"/>
          <w:sz w:val="28"/>
          <w:szCs w:val="28"/>
        </w:rPr>
        <w:t>3</w:t>
      </w:r>
      <w:r w:rsidR="00EA3E72">
        <w:rPr>
          <w:rFonts w:ascii="Times New Roman" w:hAnsi="Times New Roman" w:cs="Times New Roman"/>
          <w:sz w:val="28"/>
          <w:szCs w:val="28"/>
        </w:rPr>
        <w:t xml:space="preserve"> и 202</w:t>
      </w:r>
      <w:r w:rsidR="008E0A75">
        <w:rPr>
          <w:rFonts w:ascii="Times New Roman" w:hAnsi="Times New Roman" w:cs="Times New Roman"/>
          <w:sz w:val="28"/>
          <w:szCs w:val="28"/>
        </w:rPr>
        <w:t>4</w:t>
      </w:r>
      <w:r w:rsidR="008A3984" w:rsidRPr="008A3984">
        <w:rPr>
          <w:rFonts w:ascii="Times New Roman" w:hAnsi="Times New Roman" w:cs="Times New Roman"/>
          <w:sz w:val="28"/>
          <w:szCs w:val="28"/>
        </w:rPr>
        <w:t xml:space="preserve"> годов» - </w:t>
      </w:r>
      <w:r w:rsidR="008E0A75">
        <w:rPr>
          <w:rFonts w:ascii="Times New Roman" w:hAnsi="Times New Roman" w:cs="Times New Roman"/>
          <w:sz w:val="28"/>
          <w:szCs w:val="28"/>
        </w:rPr>
        <w:t>4</w:t>
      </w:r>
      <w:r w:rsidR="008A3984" w:rsidRPr="008A3984">
        <w:rPr>
          <w:rFonts w:ascii="Times New Roman" w:hAnsi="Times New Roman" w:cs="Times New Roman"/>
          <w:sz w:val="28"/>
          <w:szCs w:val="28"/>
        </w:rPr>
        <w:t>;</w:t>
      </w:r>
    </w:p>
    <w:p w:rsidR="008A3984" w:rsidRDefault="008A3984" w:rsidP="009B781D">
      <w:pPr>
        <w:tabs>
          <w:tab w:val="left" w:pos="567"/>
        </w:tabs>
        <w:jc w:val="both"/>
        <w:rPr>
          <w:rFonts w:ascii="Times New Roman" w:hAnsi="Times New Roman" w:cs="Times New Roman"/>
          <w:sz w:val="28"/>
          <w:szCs w:val="28"/>
        </w:rPr>
      </w:pPr>
      <w:r w:rsidRPr="008A3984">
        <w:rPr>
          <w:rFonts w:ascii="Times New Roman" w:hAnsi="Times New Roman" w:cs="Times New Roman"/>
          <w:sz w:val="28"/>
          <w:szCs w:val="28"/>
        </w:rPr>
        <w:t xml:space="preserve"> </w:t>
      </w:r>
      <w:r w:rsidRPr="008A3984">
        <w:rPr>
          <w:rFonts w:ascii="Times New Roman" w:hAnsi="Times New Roman" w:cs="Times New Roman"/>
          <w:b/>
          <w:sz w:val="28"/>
          <w:szCs w:val="28"/>
        </w:rPr>
        <w:t xml:space="preserve">       </w:t>
      </w:r>
      <w:r w:rsidRPr="008A3984">
        <w:rPr>
          <w:rFonts w:ascii="Times New Roman" w:hAnsi="Times New Roman" w:cs="Times New Roman"/>
          <w:sz w:val="28"/>
          <w:szCs w:val="28"/>
        </w:rPr>
        <w:t>В отчетном периоде</w:t>
      </w:r>
      <w:r w:rsidRPr="008A3984">
        <w:rPr>
          <w:rFonts w:ascii="Times New Roman" w:hAnsi="Times New Roman" w:cs="Times New Roman"/>
          <w:b/>
          <w:sz w:val="28"/>
          <w:szCs w:val="28"/>
        </w:rPr>
        <w:t xml:space="preserve"> </w:t>
      </w:r>
      <w:r w:rsidRPr="008A3984">
        <w:rPr>
          <w:rFonts w:ascii="Times New Roman" w:hAnsi="Times New Roman" w:cs="Times New Roman"/>
          <w:sz w:val="28"/>
          <w:szCs w:val="28"/>
        </w:rPr>
        <w:t xml:space="preserve">было проведено </w:t>
      </w:r>
      <w:r w:rsidR="008E0A75">
        <w:rPr>
          <w:rFonts w:ascii="Times New Roman" w:hAnsi="Times New Roman" w:cs="Times New Roman"/>
          <w:sz w:val="28"/>
          <w:szCs w:val="28"/>
        </w:rPr>
        <w:t>5</w:t>
      </w:r>
      <w:r w:rsidRPr="008A3984">
        <w:rPr>
          <w:rFonts w:ascii="Times New Roman" w:hAnsi="Times New Roman" w:cs="Times New Roman"/>
          <w:sz w:val="28"/>
          <w:szCs w:val="28"/>
        </w:rPr>
        <w:t xml:space="preserve"> контрольн</w:t>
      </w:r>
      <w:r w:rsidR="00D14CCF">
        <w:rPr>
          <w:rFonts w:ascii="Times New Roman" w:hAnsi="Times New Roman" w:cs="Times New Roman"/>
          <w:sz w:val="28"/>
          <w:szCs w:val="28"/>
        </w:rPr>
        <w:t xml:space="preserve">ых </w:t>
      </w:r>
      <w:r w:rsidRPr="008A3984">
        <w:rPr>
          <w:rFonts w:ascii="Times New Roman" w:hAnsi="Times New Roman" w:cs="Times New Roman"/>
          <w:sz w:val="28"/>
          <w:szCs w:val="28"/>
        </w:rPr>
        <w:t>мероприяти</w:t>
      </w:r>
      <w:r w:rsidR="00D14CCF">
        <w:rPr>
          <w:rFonts w:ascii="Times New Roman" w:hAnsi="Times New Roman" w:cs="Times New Roman"/>
          <w:sz w:val="28"/>
          <w:szCs w:val="28"/>
        </w:rPr>
        <w:t>я</w:t>
      </w:r>
      <w:r w:rsidRPr="008A3984">
        <w:rPr>
          <w:rFonts w:ascii="Times New Roman" w:hAnsi="Times New Roman" w:cs="Times New Roman"/>
          <w:sz w:val="28"/>
          <w:szCs w:val="28"/>
        </w:rPr>
        <w:t xml:space="preserve">: </w:t>
      </w:r>
    </w:p>
    <w:p w:rsidR="008E0A75" w:rsidRPr="008E0A75" w:rsidRDefault="008E0A75" w:rsidP="00985CFC">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029F">
        <w:rPr>
          <w:rFonts w:ascii="Times New Roman" w:hAnsi="Times New Roman" w:cs="Times New Roman"/>
          <w:sz w:val="28"/>
          <w:szCs w:val="28"/>
        </w:rPr>
        <w:t>1)</w:t>
      </w:r>
      <w:r w:rsidRPr="008E0A75">
        <w:rPr>
          <w:rFonts w:ascii="Times New Roman" w:hAnsi="Times New Roman" w:cs="Times New Roman"/>
          <w:sz w:val="28"/>
          <w:szCs w:val="28"/>
        </w:rPr>
        <w:t xml:space="preserve"> </w:t>
      </w:r>
      <w:r>
        <w:rPr>
          <w:rFonts w:ascii="Times New Roman" w:hAnsi="Times New Roman" w:cs="Times New Roman"/>
          <w:sz w:val="28"/>
          <w:szCs w:val="28"/>
        </w:rPr>
        <w:t>П</w:t>
      </w:r>
      <w:r w:rsidRPr="008E0A75">
        <w:rPr>
          <w:rFonts w:ascii="Times New Roman" w:eastAsia="Times New Roman" w:hAnsi="Times New Roman" w:cs="Times New Roman"/>
          <w:sz w:val="28"/>
          <w:szCs w:val="28"/>
        </w:rPr>
        <w:t>оверка целевого и эффективного использования бюджетных средств, выделенных в 2021 году на реализацию муниципальной программы  «Переселение граждан Саракташского поссовета из аварийного жилищного фонда» на 2019-2025 годы»</w:t>
      </w:r>
      <w:r>
        <w:rPr>
          <w:rFonts w:ascii="Times New Roman" w:hAnsi="Times New Roman" w:cs="Times New Roman"/>
          <w:sz w:val="28"/>
          <w:szCs w:val="28"/>
        </w:rPr>
        <w:t>;</w:t>
      </w:r>
    </w:p>
    <w:p w:rsidR="00F81D31" w:rsidRDefault="00F81D31" w:rsidP="008E0A75">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8386E">
        <w:rPr>
          <w:rFonts w:ascii="Times New Roman" w:hAnsi="Times New Roman" w:cs="Times New Roman"/>
          <w:sz w:val="28"/>
          <w:szCs w:val="28"/>
        </w:rPr>
        <w:t xml:space="preserve"> </w:t>
      </w:r>
      <w:r w:rsidR="0024029F">
        <w:rPr>
          <w:rFonts w:ascii="Times New Roman" w:hAnsi="Times New Roman" w:cs="Times New Roman"/>
          <w:sz w:val="28"/>
          <w:szCs w:val="28"/>
        </w:rPr>
        <w:t>2)</w:t>
      </w:r>
      <w:r w:rsidR="008E0A75">
        <w:rPr>
          <w:rFonts w:ascii="Times New Roman" w:hAnsi="Times New Roman" w:cs="Times New Roman"/>
          <w:sz w:val="28"/>
          <w:szCs w:val="28"/>
        </w:rPr>
        <w:t xml:space="preserve"> П</w:t>
      </w:r>
      <w:r>
        <w:rPr>
          <w:rFonts w:ascii="Times New Roman" w:hAnsi="Times New Roman" w:cs="Times New Roman"/>
          <w:sz w:val="28"/>
          <w:szCs w:val="28"/>
        </w:rPr>
        <w:t>роверка финансово-хозяйственной деятельности МУП ЖКХ «Стимул» за 20</w:t>
      </w:r>
      <w:r w:rsidR="00D14CCF">
        <w:rPr>
          <w:rFonts w:ascii="Times New Roman" w:hAnsi="Times New Roman" w:cs="Times New Roman"/>
          <w:sz w:val="28"/>
          <w:szCs w:val="28"/>
        </w:rPr>
        <w:t>2</w:t>
      </w:r>
      <w:r w:rsidR="008E0A75">
        <w:rPr>
          <w:rFonts w:ascii="Times New Roman" w:hAnsi="Times New Roman" w:cs="Times New Roman"/>
          <w:sz w:val="28"/>
          <w:szCs w:val="28"/>
        </w:rPr>
        <w:t>1</w:t>
      </w:r>
      <w:r>
        <w:rPr>
          <w:rFonts w:ascii="Times New Roman" w:hAnsi="Times New Roman" w:cs="Times New Roman"/>
          <w:sz w:val="28"/>
          <w:szCs w:val="28"/>
        </w:rPr>
        <w:t xml:space="preserve"> год;</w:t>
      </w:r>
    </w:p>
    <w:p w:rsidR="008E0A75" w:rsidRPr="00F04170" w:rsidRDefault="0024029F" w:rsidP="008E0A75">
      <w:pPr>
        <w:pStyle w:val="240"/>
        <w:tabs>
          <w:tab w:val="left" w:pos="567"/>
          <w:tab w:val="left" w:pos="1418"/>
        </w:tabs>
        <w:overflowPunct/>
        <w:autoSpaceDE/>
        <w:adjustRightInd/>
        <w:spacing w:line="276" w:lineRule="auto"/>
        <w:ind w:firstLine="567"/>
        <w:jc w:val="both"/>
        <w:rPr>
          <w:b w:val="0"/>
          <w:szCs w:val="28"/>
        </w:rPr>
      </w:pPr>
      <w:r>
        <w:rPr>
          <w:b w:val="0"/>
          <w:szCs w:val="28"/>
        </w:rPr>
        <w:t>3)</w:t>
      </w:r>
      <w:r w:rsidR="008E0A75">
        <w:rPr>
          <w:b w:val="0"/>
          <w:szCs w:val="28"/>
        </w:rPr>
        <w:t xml:space="preserve"> </w:t>
      </w:r>
      <w:r w:rsidR="008E0A75" w:rsidRPr="00F04170">
        <w:rPr>
          <w:b w:val="0"/>
          <w:szCs w:val="28"/>
        </w:rPr>
        <w:t>Проверка целевого и эффективного использования бюджетных средств, выделенных в 2021 году на устройство 6 (шести) спортивных площадок на территории муниципального образования Саракташский поссовет в рамках реализации проекта «Инициативное бюджетирование в Оренбургской облас</w:t>
      </w:r>
      <w:r w:rsidR="008E0A75">
        <w:rPr>
          <w:b w:val="0"/>
          <w:szCs w:val="28"/>
        </w:rPr>
        <w:t>ти»;</w:t>
      </w:r>
    </w:p>
    <w:p w:rsidR="008E0A75" w:rsidRDefault="00D14CCF" w:rsidP="0024029F">
      <w:pPr>
        <w:pStyle w:val="21"/>
        <w:tabs>
          <w:tab w:val="left" w:pos="567"/>
        </w:tabs>
        <w:overflowPunct/>
        <w:autoSpaceDE/>
        <w:adjustRightInd/>
        <w:spacing w:line="276" w:lineRule="auto"/>
        <w:jc w:val="both"/>
        <w:rPr>
          <w:b w:val="0"/>
          <w:szCs w:val="28"/>
        </w:rPr>
      </w:pPr>
      <w:r>
        <w:rPr>
          <w:b w:val="0"/>
          <w:szCs w:val="28"/>
        </w:rPr>
        <w:t xml:space="preserve">        </w:t>
      </w:r>
      <w:r w:rsidR="0024029F">
        <w:rPr>
          <w:b w:val="0"/>
          <w:szCs w:val="28"/>
        </w:rPr>
        <w:t>4)</w:t>
      </w:r>
      <w:r w:rsidRPr="00D14CCF">
        <w:rPr>
          <w:b w:val="0"/>
          <w:szCs w:val="28"/>
        </w:rPr>
        <w:t xml:space="preserve"> </w:t>
      </w:r>
      <w:r w:rsidR="008E0A75" w:rsidRPr="002D1B04">
        <w:rPr>
          <w:b w:val="0"/>
          <w:szCs w:val="28"/>
        </w:rPr>
        <w:t>Проверка 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Саракташский поссовет»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за 202</w:t>
      </w:r>
      <w:r w:rsidR="008E0A75">
        <w:rPr>
          <w:b w:val="0"/>
          <w:szCs w:val="28"/>
        </w:rPr>
        <w:t>1</w:t>
      </w:r>
      <w:r w:rsidR="008E0A75" w:rsidRPr="002D1B04">
        <w:rPr>
          <w:b w:val="0"/>
          <w:szCs w:val="28"/>
        </w:rPr>
        <w:t xml:space="preserve"> год</w:t>
      </w:r>
      <w:r w:rsidR="008E0A75">
        <w:rPr>
          <w:b w:val="0"/>
          <w:szCs w:val="28"/>
        </w:rPr>
        <w:t>;</w:t>
      </w:r>
    </w:p>
    <w:p w:rsidR="008E0A75" w:rsidRPr="008E0A75" w:rsidRDefault="008E0A75" w:rsidP="0024029F">
      <w:pPr>
        <w:pStyle w:val="21"/>
        <w:tabs>
          <w:tab w:val="left" w:pos="567"/>
        </w:tabs>
        <w:overflowPunct/>
        <w:autoSpaceDE/>
        <w:adjustRightInd/>
        <w:spacing w:line="276" w:lineRule="auto"/>
        <w:jc w:val="both"/>
        <w:rPr>
          <w:b w:val="0"/>
          <w:szCs w:val="28"/>
        </w:rPr>
      </w:pPr>
      <w:r>
        <w:rPr>
          <w:szCs w:val="28"/>
        </w:rPr>
        <w:lastRenderedPageBreak/>
        <w:t xml:space="preserve">        </w:t>
      </w:r>
      <w:r w:rsidR="0024029F">
        <w:rPr>
          <w:b w:val="0"/>
          <w:szCs w:val="28"/>
        </w:rPr>
        <w:t>5)</w:t>
      </w:r>
      <w:r w:rsidR="00D14CCF" w:rsidRPr="008E0A75">
        <w:rPr>
          <w:b w:val="0"/>
          <w:szCs w:val="28"/>
        </w:rPr>
        <w:t xml:space="preserve"> </w:t>
      </w:r>
      <w:r w:rsidRPr="008E0A75">
        <w:rPr>
          <w:b w:val="0"/>
          <w:szCs w:val="28"/>
        </w:rPr>
        <w:t>Проверка целевого и эффективного использования бюджетных средств, направленных на бл</w:t>
      </w:r>
      <w:r w:rsidRPr="008E0A75">
        <w:rPr>
          <w:b w:val="0"/>
          <w:bCs/>
          <w:color w:val="000000"/>
          <w:szCs w:val="28"/>
        </w:rPr>
        <w:t>агоустройство территории муниципального образования Саракташский поссовет» за 2021 год.</w:t>
      </w:r>
    </w:p>
    <w:p w:rsidR="004B5E02" w:rsidRPr="002C2537" w:rsidRDefault="004B5E02" w:rsidP="00193EE1">
      <w:pPr>
        <w:shd w:val="clear" w:color="auto" w:fill="FFFFFF"/>
        <w:tabs>
          <w:tab w:val="left" w:pos="567"/>
        </w:tabs>
        <w:jc w:val="both"/>
        <w:rPr>
          <w:rFonts w:ascii="Times New Roman" w:eastAsia="Times New Roman" w:hAnsi="Times New Roman" w:cs="Times New Roman"/>
          <w:color w:val="000000"/>
          <w:sz w:val="28"/>
          <w:szCs w:val="28"/>
        </w:rPr>
      </w:pPr>
    </w:p>
    <w:p w:rsidR="00A970BE" w:rsidRPr="008E0A75" w:rsidRDefault="00A970BE" w:rsidP="00985CFC">
      <w:pPr>
        <w:pStyle w:val="a9"/>
        <w:numPr>
          <w:ilvl w:val="0"/>
          <w:numId w:val="2"/>
        </w:numPr>
        <w:ind w:left="0" w:firstLine="567"/>
        <w:jc w:val="center"/>
        <w:rPr>
          <w:rFonts w:ascii="Times New Roman" w:eastAsia="Times New Roman" w:hAnsi="Times New Roman"/>
          <w:b/>
          <w:bCs/>
          <w:iCs/>
          <w:color w:val="000000"/>
          <w:sz w:val="28"/>
          <w:szCs w:val="28"/>
        </w:rPr>
      </w:pPr>
      <w:r w:rsidRPr="008E0A75">
        <w:rPr>
          <w:rFonts w:ascii="Times New Roman" w:eastAsia="Times New Roman" w:hAnsi="Times New Roman"/>
          <w:b/>
          <w:bCs/>
          <w:iCs/>
          <w:color w:val="000000"/>
          <w:sz w:val="28"/>
          <w:szCs w:val="28"/>
        </w:rPr>
        <w:t>Основные результаты и итоги экспертно-аналитической деятельности</w:t>
      </w:r>
    </w:p>
    <w:p w:rsidR="008E0A75" w:rsidRPr="0024029F" w:rsidRDefault="008E0A75" w:rsidP="00E02464">
      <w:pPr>
        <w:spacing w:after="0"/>
        <w:ind w:firstLine="567"/>
        <w:jc w:val="both"/>
        <w:rPr>
          <w:rStyle w:val="markedcontent"/>
          <w:rFonts w:ascii="Times New Roman" w:hAnsi="Times New Roman" w:cs="Times New Roman"/>
          <w:sz w:val="28"/>
          <w:szCs w:val="28"/>
        </w:rPr>
      </w:pPr>
      <w:r w:rsidRPr="0024029F">
        <w:rPr>
          <w:rStyle w:val="markedcontent"/>
          <w:rFonts w:ascii="Times New Roman" w:hAnsi="Times New Roman" w:cs="Times New Roman"/>
          <w:sz w:val="28"/>
          <w:szCs w:val="28"/>
        </w:rPr>
        <w:t xml:space="preserve">В 2022 году Счетной палатой в соответствии с требованиями </w:t>
      </w:r>
      <w:r w:rsidR="00381534">
        <w:rPr>
          <w:rStyle w:val="markedcontent"/>
          <w:rFonts w:ascii="Times New Roman" w:hAnsi="Times New Roman" w:cs="Times New Roman"/>
          <w:sz w:val="28"/>
          <w:szCs w:val="28"/>
        </w:rPr>
        <w:t xml:space="preserve">законодательства </w:t>
      </w:r>
      <w:r w:rsidRPr="0024029F">
        <w:rPr>
          <w:rStyle w:val="markedcontent"/>
          <w:rFonts w:ascii="Times New Roman" w:hAnsi="Times New Roman" w:cs="Times New Roman"/>
          <w:sz w:val="28"/>
          <w:szCs w:val="28"/>
        </w:rPr>
        <w:t xml:space="preserve">проведено </w:t>
      </w:r>
      <w:r w:rsidR="0024029F" w:rsidRPr="0024029F">
        <w:rPr>
          <w:rStyle w:val="markedcontent"/>
          <w:rFonts w:ascii="Times New Roman" w:hAnsi="Times New Roman" w:cs="Times New Roman"/>
          <w:sz w:val="28"/>
          <w:szCs w:val="28"/>
        </w:rPr>
        <w:t>9</w:t>
      </w:r>
      <w:r w:rsidRPr="0024029F">
        <w:rPr>
          <w:rStyle w:val="markedcontent"/>
          <w:rFonts w:ascii="Times New Roman" w:hAnsi="Times New Roman" w:cs="Times New Roman"/>
          <w:sz w:val="28"/>
          <w:szCs w:val="28"/>
        </w:rPr>
        <w:t xml:space="preserve"> мероприятий, связанных с реализацией полномочий по контролю формирования и исполнения местного бюджета. Данный контроль производился на трех последовательных стадиях – стадии предварительного контроля (экспертиза проектов бюджетов на очередной финансовый год и на плановый период), стадии оперативного контроля (анализ исполнения местного бюджета текущего финансового года) и стадии последующего контроля (анализ годового отчета об исполнении</w:t>
      </w:r>
      <w:r w:rsidR="00E02464">
        <w:rPr>
          <w:rStyle w:val="markedcontent"/>
          <w:rFonts w:ascii="Times New Roman" w:hAnsi="Times New Roman" w:cs="Times New Roman"/>
          <w:sz w:val="28"/>
          <w:szCs w:val="28"/>
        </w:rPr>
        <w:t xml:space="preserve"> </w:t>
      </w:r>
      <w:r w:rsidRPr="0024029F">
        <w:rPr>
          <w:rStyle w:val="markedcontent"/>
          <w:rFonts w:ascii="Times New Roman" w:hAnsi="Times New Roman" w:cs="Times New Roman"/>
          <w:sz w:val="28"/>
          <w:szCs w:val="28"/>
        </w:rPr>
        <w:t>бюджета за отчетный финансовый год).</w:t>
      </w:r>
    </w:p>
    <w:p w:rsidR="00E02464" w:rsidRDefault="00E02464" w:rsidP="00E02464">
      <w:pPr>
        <w:tabs>
          <w:tab w:val="left" w:pos="567"/>
        </w:tabs>
        <w:spacing w:after="0"/>
        <w:jc w:val="both"/>
        <w:rPr>
          <w:rFonts w:ascii="Times New Roman" w:eastAsia="Times New Roman" w:hAnsi="Times New Roman" w:cs="Times New Roman"/>
          <w:sz w:val="28"/>
          <w:szCs w:val="28"/>
        </w:rPr>
      </w:pPr>
      <w:r>
        <w:rPr>
          <w:rFonts w:ascii="Arial" w:eastAsia="Times New Roman" w:hAnsi="Arial" w:cs="Arial"/>
          <w:sz w:val="24"/>
          <w:szCs w:val="24"/>
        </w:rPr>
        <w:t xml:space="preserve">         </w:t>
      </w:r>
      <w:r w:rsidRPr="00E02464">
        <w:rPr>
          <w:rFonts w:ascii="Times New Roman" w:eastAsia="Times New Roman" w:hAnsi="Times New Roman" w:cs="Times New Roman"/>
          <w:sz w:val="28"/>
          <w:szCs w:val="28"/>
        </w:rPr>
        <w:t xml:space="preserve">В ходе мероприятий анализировались социально-экономические </w:t>
      </w:r>
      <w:r>
        <w:rPr>
          <w:rFonts w:ascii="Times New Roman" w:eastAsia="Times New Roman" w:hAnsi="Times New Roman" w:cs="Times New Roman"/>
          <w:sz w:val="28"/>
          <w:szCs w:val="28"/>
        </w:rPr>
        <w:t>у</w:t>
      </w:r>
      <w:r w:rsidRPr="00E02464">
        <w:rPr>
          <w:rFonts w:ascii="Times New Roman" w:eastAsia="Times New Roman" w:hAnsi="Times New Roman" w:cs="Times New Roman"/>
          <w:sz w:val="28"/>
          <w:szCs w:val="28"/>
        </w:rPr>
        <w:t xml:space="preserve">словия формирования и исполнения бюджетов, динамика доходов и расходов, </w:t>
      </w:r>
      <w:r>
        <w:rPr>
          <w:rFonts w:ascii="Times New Roman" w:eastAsia="Times New Roman" w:hAnsi="Times New Roman" w:cs="Times New Roman"/>
          <w:sz w:val="28"/>
          <w:szCs w:val="28"/>
        </w:rPr>
        <w:t>и</w:t>
      </w:r>
      <w:r w:rsidRPr="00E02464">
        <w:rPr>
          <w:rFonts w:ascii="Times New Roman" w:eastAsia="Times New Roman" w:hAnsi="Times New Roman" w:cs="Times New Roman"/>
          <w:sz w:val="28"/>
          <w:szCs w:val="28"/>
        </w:rPr>
        <w:t>сполнение</w:t>
      </w:r>
      <w:r>
        <w:rPr>
          <w:rFonts w:ascii="Times New Roman" w:eastAsia="Times New Roman" w:hAnsi="Times New Roman" w:cs="Times New Roman"/>
          <w:sz w:val="28"/>
          <w:szCs w:val="28"/>
        </w:rPr>
        <w:t xml:space="preserve"> </w:t>
      </w:r>
      <w:r w:rsidRPr="00E02464">
        <w:rPr>
          <w:rFonts w:ascii="Times New Roman" w:eastAsia="Times New Roman" w:hAnsi="Times New Roman" w:cs="Times New Roman"/>
          <w:sz w:val="28"/>
          <w:szCs w:val="28"/>
        </w:rPr>
        <w:t xml:space="preserve">плановых назначений, причины отклонения от плана, оценивалось соблюдение ограничений, установленных бюджетным законодательством, в том числе по объему дефицита и ряд других вопросов. В итоговые материалы включались отдельные результаты экспертно-аналитических мероприятий </w:t>
      </w:r>
      <w:r>
        <w:rPr>
          <w:rFonts w:ascii="Times New Roman" w:eastAsia="Times New Roman" w:hAnsi="Times New Roman" w:cs="Times New Roman"/>
          <w:sz w:val="28"/>
          <w:szCs w:val="28"/>
        </w:rPr>
        <w:t>С</w:t>
      </w:r>
      <w:r w:rsidRPr="00E02464">
        <w:rPr>
          <w:rFonts w:ascii="Times New Roman" w:eastAsia="Times New Roman" w:hAnsi="Times New Roman" w:cs="Times New Roman"/>
          <w:sz w:val="28"/>
          <w:szCs w:val="28"/>
        </w:rPr>
        <w:t>четной палаты, связанные с качеством формирования и исполнения бюджетов.</w:t>
      </w:r>
    </w:p>
    <w:p w:rsidR="00E02464" w:rsidRDefault="00694AA5" w:rsidP="00694AA5">
      <w:pPr>
        <w:tabs>
          <w:tab w:val="left" w:pos="567"/>
        </w:tabs>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00E02464" w:rsidRPr="00694AA5">
        <w:rPr>
          <w:rStyle w:val="markedcontent"/>
          <w:rFonts w:ascii="Times New Roman" w:hAnsi="Times New Roman" w:cs="Times New Roman"/>
          <w:sz w:val="28"/>
          <w:szCs w:val="28"/>
        </w:rPr>
        <w:t>В материалах Счетной палаты отмечено, что при формировании и исполнении бюджет</w:t>
      </w:r>
      <w:r w:rsidRPr="00694AA5">
        <w:rPr>
          <w:rStyle w:val="markedcontent"/>
          <w:rFonts w:ascii="Times New Roman" w:hAnsi="Times New Roman" w:cs="Times New Roman"/>
          <w:sz w:val="28"/>
          <w:szCs w:val="28"/>
        </w:rPr>
        <w:t xml:space="preserve">а </w:t>
      </w:r>
      <w:r w:rsidR="00E02464" w:rsidRPr="00694AA5">
        <w:rPr>
          <w:rStyle w:val="markedcontent"/>
          <w:rFonts w:ascii="Times New Roman" w:hAnsi="Times New Roman" w:cs="Times New Roman"/>
          <w:sz w:val="28"/>
          <w:szCs w:val="28"/>
        </w:rPr>
        <w:t>обеспечивается сбалансированность, основные ограничения, установленные Бюджетным кодексом РФ</w:t>
      </w:r>
      <w:r>
        <w:rPr>
          <w:rStyle w:val="markedcontent"/>
          <w:rFonts w:ascii="Times New Roman" w:hAnsi="Times New Roman" w:cs="Times New Roman"/>
          <w:sz w:val="28"/>
          <w:szCs w:val="28"/>
        </w:rPr>
        <w:t>,</w:t>
      </w:r>
      <w:r w:rsidR="00E02464" w:rsidRPr="00694AA5">
        <w:rPr>
          <w:rStyle w:val="markedcontent"/>
          <w:rFonts w:ascii="Times New Roman" w:hAnsi="Times New Roman" w:cs="Times New Roman"/>
          <w:sz w:val="28"/>
          <w:szCs w:val="28"/>
        </w:rPr>
        <w:t xml:space="preserve"> по</w:t>
      </w:r>
      <w:r w:rsidR="00E02464" w:rsidRPr="00694AA5">
        <w:rPr>
          <w:rFonts w:ascii="Times New Roman" w:hAnsi="Times New Roman" w:cs="Times New Roman"/>
          <w:sz w:val="28"/>
          <w:szCs w:val="28"/>
        </w:rPr>
        <w:br/>
      </w:r>
      <w:r w:rsidR="00E02464" w:rsidRPr="00694AA5">
        <w:rPr>
          <w:rStyle w:val="markedcontent"/>
          <w:rFonts w:ascii="Times New Roman" w:hAnsi="Times New Roman" w:cs="Times New Roman"/>
          <w:sz w:val="28"/>
          <w:szCs w:val="28"/>
        </w:rPr>
        <w:t>объему дефицита соблюдаются.</w:t>
      </w:r>
    </w:p>
    <w:p w:rsidR="00694AA5" w:rsidRDefault="00694AA5" w:rsidP="00694AA5">
      <w:pPr>
        <w:tabs>
          <w:tab w:val="left" w:pos="567"/>
        </w:tabs>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Pr="00694AA5">
        <w:rPr>
          <w:rStyle w:val="markedcontent"/>
          <w:rFonts w:ascii="Times New Roman" w:hAnsi="Times New Roman" w:cs="Times New Roman"/>
          <w:sz w:val="28"/>
          <w:szCs w:val="28"/>
        </w:rPr>
        <w:t xml:space="preserve">По результатам мероприятий подготовлено </w:t>
      </w:r>
      <w:r>
        <w:rPr>
          <w:rStyle w:val="markedcontent"/>
          <w:rFonts w:ascii="Times New Roman" w:hAnsi="Times New Roman" w:cs="Times New Roman"/>
          <w:sz w:val="28"/>
          <w:szCs w:val="28"/>
        </w:rPr>
        <w:t>6</w:t>
      </w:r>
      <w:r w:rsidRPr="00694AA5">
        <w:rPr>
          <w:rStyle w:val="markedcontent"/>
          <w:rFonts w:ascii="Times New Roman" w:hAnsi="Times New Roman" w:cs="Times New Roman"/>
          <w:sz w:val="28"/>
          <w:szCs w:val="28"/>
        </w:rPr>
        <w:t xml:space="preserve"> заключений и </w:t>
      </w:r>
      <w:r>
        <w:rPr>
          <w:rStyle w:val="markedcontent"/>
          <w:rFonts w:ascii="Times New Roman" w:hAnsi="Times New Roman" w:cs="Times New Roman"/>
          <w:sz w:val="28"/>
          <w:szCs w:val="28"/>
        </w:rPr>
        <w:t>3</w:t>
      </w:r>
      <w:r w:rsidRPr="00694AA5">
        <w:rPr>
          <w:rStyle w:val="markedcontent"/>
          <w:rFonts w:ascii="Times New Roman" w:hAnsi="Times New Roman" w:cs="Times New Roman"/>
          <w:sz w:val="28"/>
          <w:szCs w:val="28"/>
        </w:rPr>
        <w:t xml:space="preserve"> отчет</w:t>
      </w:r>
      <w:r>
        <w:rPr>
          <w:rStyle w:val="markedcontent"/>
          <w:rFonts w:ascii="Times New Roman" w:hAnsi="Times New Roman" w:cs="Times New Roman"/>
          <w:sz w:val="28"/>
          <w:szCs w:val="28"/>
        </w:rPr>
        <w:t>а</w:t>
      </w:r>
      <w:r w:rsidRPr="00694AA5">
        <w:rPr>
          <w:rStyle w:val="markedcontent"/>
          <w:rFonts w:ascii="Times New Roman" w:hAnsi="Times New Roman" w:cs="Times New Roman"/>
          <w:sz w:val="28"/>
          <w:szCs w:val="28"/>
        </w:rPr>
        <w:t>. Материалы</w:t>
      </w:r>
      <w:r>
        <w:rPr>
          <w:rStyle w:val="markedcontent"/>
          <w:rFonts w:ascii="Times New Roman" w:hAnsi="Times New Roman" w:cs="Times New Roman"/>
          <w:sz w:val="28"/>
          <w:szCs w:val="28"/>
        </w:rPr>
        <w:t xml:space="preserve"> </w:t>
      </w:r>
      <w:r w:rsidRPr="00694AA5">
        <w:rPr>
          <w:rStyle w:val="markedcontent"/>
          <w:rFonts w:ascii="Times New Roman" w:hAnsi="Times New Roman" w:cs="Times New Roman"/>
          <w:sz w:val="28"/>
          <w:szCs w:val="28"/>
        </w:rPr>
        <w:t xml:space="preserve">направлены в </w:t>
      </w:r>
      <w:r>
        <w:rPr>
          <w:rStyle w:val="markedcontent"/>
          <w:rFonts w:ascii="Times New Roman" w:hAnsi="Times New Roman" w:cs="Times New Roman"/>
          <w:sz w:val="28"/>
          <w:szCs w:val="28"/>
        </w:rPr>
        <w:t xml:space="preserve">Совет депутатов муниципального образования Саракташский поссовет </w:t>
      </w:r>
      <w:r w:rsidRPr="00694AA5">
        <w:rPr>
          <w:rStyle w:val="markedcontent"/>
          <w:rFonts w:ascii="Times New Roman" w:hAnsi="Times New Roman" w:cs="Times New Roman"/>
          <w:sz w:val="28"/>
          <w:szCs w:val="28"/>
        </w:rPr>
        <w:t xml:space="preserve">и </w:t>
      </w:r>
      <w:r>
        <w:rPr>
          <w:rStyle w:val="markedcontent"/>
          <w:rFonts w:ascii="Times New Roman" w:hAnsi="Times New Roman" w:cs="Times New Roman"/>
          <w:sz w:val="28"/>
          <w:szCs w:val="28"/>
        </w:rPr>
        <w:t xml:space="preserve">главе Саракташского поссовета. </w:t>
      </w:r>
      <w:r w:rsidRPr="00694AA5">
        <w:rPr>
          <w:rStyle w:val="markedcontent"/>
          <w:rFonts w:ascii="Times New Roman" w:hAnsi="Times New Roman" w:cs="Times New Roman"/>
          <w:sz w:val="28"/>
          <w:szCs w:val="28"/>
        </w:rPr>
        <w:t xml:space="preserve">Устранение отдельных нарушений и недостатков производится в ходе контроля </w:t>
      </w:r>
      <w:r w:rsidR="00B12E3C">
        <w:rPr>
          <w:rStyle w:val="markedcontent"/>
          <w:rFonts w:ascii="Times New Roman" w:hAnsi="Times New Roman" w:cs="Times New Roman"/>
          <w:sz w:val="28"/>
          <w:szCs w:val="28"/>
        </w:rPr>
        <w:t xml:space="preserve">реализации </w:t>
      </w:r>
      <w:r w:rsidRPr="00694AA5">
        <w:rPr>
          <w:rStyle w:val="markedcontent"/>
          <w:rFonts w:ascii="Times New Roman" w:hAnsi="Times New Roman" w:cs="Times New Roman"/>
          <w:sz w:val="28"/>
          <w:szCs w:val="28"/>
        </w:rPr>
        <w:t xml:space="preserve">результатов экспертно-аналитических мероприятий </w:t>
      </w:r>
      <w:r>
        <w:rPr>
          <w:rStyle w:val="markedcontent"/>
          <w:rFonts w:ascii="Times New Roman" w:hAnsi="Times New Roman" w:cs="Times New Roman"/>
          <w:sz w:val="28"/>
          <w:szCs w:val="28"/>
        </w:rPr>
        <w:t>С</w:t>
      </w:r>
      <w:r w:rsidRPr="00694AA5">
        <w:rPr>
          <w:rStyle w:val="markedcontent"/>
          <w:rFonts w:ascii="Times New Roman" w:hAnsi="Times New Roman" w:cs="Times New Roman"/>
          <w:sz w:val="28"/>
          <w:szCs w:val="28"/>
        </w:rPr>
        <w:t>четной па</w:t>
      </w:r>
      <w:r>
        <w:rPr>
          <w:rStyle w:val="markedcontent"/>
          <w:rFonts w:ascii="Times New Roman" w:hAnsi="Times New Roman" w:cs="Times New Roman"/>
          <w:sz w:val="28"/>
          <w:szCs w:val="28"/>
        </w:rPr>
        <w:t>латой.</w:t>
      </w:r>
    </w:p>
    <w:p w:rsidR="00775FA7" w:rsidRPr="00694AA5" w:rsidRDefault="00775FA7" w:rsidP="00694AA5">
      <w:pPr>
        <w:tabs>
          <w:tab w:val="left" w:pos="567"/>
        </w:tabs>
        <w:spacing w:after="0"/>
        <w:jc w:val="both"/>
        <w:rPr>
          <w:rFonts w:ascii="Times New Roman" w:eastAsia="Times New Roman" w:hAnsi="Times New Roman" w:cs="Times New Roman"/>
          <w:b/>
          <w:i/>
          <w:iCs/>
          <w:color w:val="000000"/>
          <w:sz w:val="28"/>
          <w:szCs w:val="28"/>
        </w:rPr>
      </w:pPr>
    </w:p>
    <w:p w:rsidR="00315ECC" w:rsidRPr="007962F2" w:rsidRDefault="00315ECC" w:rsidP="00315ECC">
      <w:pPr>
        <w:jc w:val="center"/>
        <w:rPr>
          <w:rFonts w:ascii="Times New Roman" w:eastAsia="Times New Roman" w:hAnsi="Times New Roman" w:cs="Times New Roman"/>
          <w:b/>
          <w:i/>
          <w:iCs/>
          <w:color w:val="000000"/>
          <w:sz w:val="28"/>
          <w:szCs w:val="28"/>
        </w:rPr>
      </w:pPr>
      <w:r w:rsidRPr="007962F2">
        <w:rPr>
          <w:rFonts w:ascii="Times New Roman" w:eastAsia="Times New Roman" w:hAnsi="Times New Roman" w:cs="Times New Roman"/>
          <w:b/>
          <w:i/>
          <w:iCs/>
          <w:color w:val="000000"/>
          <w:sz w:val="28"/>
          <w:szCs w:val="28"/>
        </w:rPr>
        <w:t>3.1. Внешняя проверка годового отчета об исполнении бюджета муниципального образования Саракташский поссовет за 20</w:t>
      </w:r>
      <w:r w:rsidR="002D11A2">
        <w:rPr>
          <w:rFonts w:ascii="Times New Roman" w:eastAsia="Times New Roman" w:hAnsi="Times New Roman" w:cs="Times New Roman"/>
          <w:b/>
          <w:i/>
          <w:iCs/>
          <w:color w:val="000000"/>
          <w:sz w:val="28"/>
          <w:szCs w:val="28"/>
        </w:rPr>
        <w:t>2</w:t>
      </w:r>
      <w:r w:rsidR="008440A7">
        <w:rPr>
          <w:rFonts w:ascii="Times New Roman" w:eastAsia="Times New Roman" w:hAnsi="Times New Roman" w:cs="Times New Roman"/>
          <w:b/>
          <w:i/>
          <w:iCs/>
          <w:color w:val="000000"/>
          <w:sz w:val="28"/>
          <w:szCs w:val="28"/>
        </w:rPr>
        <w:t>1</w:t>
      </w:r>
      <w:r w:rsidRPr="007962F2">
        <w:rPr>
          <w:rFonts w:ascii="Times New Roman" w:eastAsia="Times New Roman" w:hAnsi="Times New Roman" w:cs="Times New Roman"/>
          <w:b/>
          <w:i/>
          <w:iCs/>
          <w:color w:val="000000"/>
          <w:sz w:val="28"/>
          <w:szCs w:val="28"/>
        </w:rPr>
        <w:t xml:space="preserve"> год</w:t>
      </w:r>
    </w:p>
    <w:p w:rsidR="00315ECC" w:rsidRDefault="00315ECC" w:rsidP="005C53B4">
      <w:pPr>
        <w:tabs>
          <w:tab w:val="left" w:pos="567"/>
        </w:tabs>
        <w:spacing w:after="0"/>
        <w:jc w:val="both"/>
        <w:rPr>
          <w:rFonts w:ascii="Times New Roman" w:hAnsi="Times New Roman" w:cs="Times New Roman"/>
          <w:sz w:val="28"/>
          <w:szCs w:val="28"/>
          <w:lang w:eastAsia="fa-IR" w:bidi="fa-IR"/>
        </w:rPr>
      </w:pPr>
      <w:r>
        <w:rPr>
          <w:sz w:val="28"/>
          <w:szCs w:val="28"/>
          <w:lang w:eastAsia="fa-IR" w:bidi="fa-IR"/>
        </w:rPr>
        <w:t xml:space="preserve">        </w:t>
      </w:r>
      <w:r w:rsidR="007962F2">
        <w:rPr>
          <w:sz w:val="28"/>
          <w:szCs w:val="28"/>
          <w:lang w:eastAsia="fa-IR" w:bidi="fa-IR"/>
        </w:rPr>
        <w:t xml:space="preserve"> </w:t>
      </w:r>
      <w:r w:rsidRPr="007962F2">
        <w:rPr>
          <w:rFonts w:ascii="Times New Roman" w:hAnsi="Times New Roman" w:cs="Times New Roman"/>
          <w:sz w:val="28"/>
          <w:szCs w:val="28"/>
          <w:lang w:eastAsia="fa-IR" w:bidi="fa-IR"/>
        </w:rPr>
        <w:t xml:space="preserve">В отчетном году в соответствии со статьей 264.4 Бюджетного кодекса Российской Федерации, статьей </w:t>
      </w:r>
      <w:r w:rsidR="00444FFB" w:rsidRPr="007962F2">
        <w:rPr>
          <w:rFonts w:ascii="Times New Roman" w:hAnsi="Times New Roman" w:cs="Times New Roman"/>
          <w:sz w:val="28"/>
          <w:szCs w:val="28"/>
          <w:lang w:eastAsia="fa-IR" w:bidi="fa-IR"/>
        </w:rPr>
        <w:t xml:space="preserve">49 </w:t>
      </w:r>
      <w:r w:rsidRPr="007962F2">
        <w:rPr>
          <w:rFonts w:ascii="Times New Roman" w:hAnsi="Times New Roman" w:cs="Times New Roman"/>
          <w:sz w:val="28"/>
          <w:szCs w:val="28"/>
          <w:lang w:eastAsia="fa-IR" w:bidi="fa-IR"/>
        </w:rPr>
        <w:t xml:space="preserve">Положения «О бюджетном процессе в муниципальном образовании Саракташский поссовет» Счетной палатой </w:t>
      </w:r>
      <w:r w:rsidRPr="007962F2">
        <w:rPr>
          <w:rFonts w:ascii="Times New Roman" w:hAnsi="Times New Roman" w:cs="Times New Roman"/>
          <w:sz w:val="28"/>
          <w:szCs w:val="28"/>
          <w:lang w:eastAsia="fa-IR" w:bidi="fa-IR"/>
        </w:rPr>
        <w:lastRenderedPageBreak/>
        <w:t>проведена внешняя проверка отчета об исполнении бюджета муниципального образования Саракташский поссовет за 20</w:t>
      </w:r>
      <w:r w:rsidR="002D11A2">
        <w:rPr>
          <w:rFonts w:ascii="Times New Roman" w:hAnsi="Times New Roman" w:cs="Times New Roman"/>
          <w:sz w:val="28"/>
          <w:szCs w:val="28"/>
          <w:lang w:eastAsia="fa-IR" w:bidi="fa-IR"/>
        </w:rPr>
        <w:t>2</w:t>
      </w:r>
      <w:r w:rsidR="008440A7">
        <w:rPr>
          <w:rFonts w:ascii="Times New Roman" w:hAnsi="Times New Roman" w:cs="Times New Roman"/>
          <w:sz w:val="28"/>
          <w:szCs w:val="28"/>
          <w:lang w:eastAsia="fa-IR" w:bidi="fa-IR"/>
        </w:rPr>
        <w:t>1</w:t>
      </w:r>
      <w:r w:rsidRPr="007962F2">
        <w:rPr>
          <w:rFonts w:ascii="Times New Roman" w:hAnsi="Times New Roman" w:cs="Times New Roman"/>
          <w:sz w:val="28"/>
          <w:szCs w:val="28"/>
          <w:lang w:eastAsia="fa-IR" w:bidi="fa-IR"/>
        </w:rPr>
        <w:t xml:space="preserve"> год.</w:t>
      </w:r>
    </w:p>
    <w:p w:rsidR="002D11A2" w:rsidRPr="002D11A2" w:rsidRDefault="002D11A2" w:rsidP="00775FA7">
      <w:pPr>
        <w:widowControl w:val="0"/>
        <w:tabs>
          <w:tab w:val="left" w:pos="567"/>
        </w:tabs>
        <w:spacing w:after="0"/>
        <w:jc w:val="both"/>
        <w:rPr>
          <w:rFonts w:ascii="Times New Roman" w:hAnsi="Times New Roman" w:cs="Times New Roman"/>
          <w:bCs/>
          <w:sz w:val="28"/>
          <w:szCs w:val="28"/>
        </w:rPr>
      </w:pPr>
      <w:r w:rsidRPr="002D11A2">
        <w:rPr>
          <w:rFonts w:ascii="Times New Roman" w:hAnsi="Times New Roman" w:cs="Times New Roman"/>
          <w:bCs/>
          <w:sz w:val="28"/>
          <w:szCs w:val="28"/>
        </w:rPr>
        <w:t xml:space="preserve">        Внешняя проверка годового отчета включала в себя анализ, сопоставление и оценку годовой бюджетной отчетности на соответствие требованиям бюджетного законодательства и Инструкции </w:t>
      </w:r>
      <w:r w:rsidRPr="002D11A2">
        <w:rPr>
          <w:rFonts w:ascii="Times New Roman" w:hAnsi="Times New Roman" w:cs="Times New Roman"/>
          <w:sz w:val="28"/>
          <w:szCs w:val="28"/>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№191н). </w:t>
      </w:r>
    </w:p>
    <w:p w:rsidR="00082BA4" w:rsidRDefault="008440A7" w:rsidP="00775FA7">
      <w:pPr>
        <w:pStyle w:val="a9"/>
        <w:ind w:left="0" w:firstLine="567"/>
        <w:jc w:val="both"/>
        <w:rPr>
          <w:rStyle w:val="markedcontent"/>
          <w:rFonts w:ascii="Times New Roman" w:hAnsi="Times New Roman" w:cs="Times New Roman"/>
          <w:sz w:val="28"/>
          <w:szCs w:val="28"/>
        </w:rPr>
      </w:pPr>
      <w:r w:rsidRPr="00775FA7">
        <w:rPr>
          <w:rStyle w:val="markedcontent"/>
          <w:rFonts w:ascii="Times New Roman" w:hAnsi="Times New Roman" w:cs="Times New Roman"/>
          <w:sz w:val="28"/>
          <w:szCs w:val="28"/>
        </w:rPr>
        <w:t>Бюджет муниципального образования Саракташский по</w:t>
      </w:r>
      <w:r w:rsidR="00775FA7">
        <w:rPr>
          <w:rStyle w:val="markedcontent"/>
          <w:rFonts w:ascii="Times New Roman" w:hAnsi="Times New Roman" w:cs="Times New Roman"/>
          <w:sz w:val="28"/>
          <w:szCs w:val="28"/>
        </w:rPr>
        <w:t>с</w:t>
      </w:r>
      <w:r w:rsidRPr="00775FA7">
        <w:rPr>
          <w:rStyle w:val="markedcontent"/>
          <w:rFonts w:ascii="Times New Roman" w:hAnsi="Times New Roman" w:cs="Times New Roman"/>
          <w:sz w:val="28"/>
          <w:szCs w:val="28"/>
        </w:rPr>
        <w:t>совет за 2021 год исполнен с профицитом</w:t>
      </w:r>
      <w:r w:rsidR="00775FA7" w:rsidRPr="00775FA7">
        <w:rPr>
          <w:rStyle w:val="markedcontent"/>
          <w:rFonts w:ascii="Times New Roman" w:hAnsi="Times New Roman" w:cs="Times New Roman"/>
          <w:sz w:val="28"/>
          <w:szCs w:val="28"/>
        </w:rPr>
        <w:t xml:space="preserve"> в размере 354 027,20 рублей</w:t>
      </w:r>
      <w:r w:rsidRPr="00775FA7">
        <w:rPr>
          <w:rStyle w:val="markedcontent"/>
          <w:rFonts w:ascii="Times New Roman" w:hAnsi="Times New Roman" w:cs="Times New Roman"/>
          <w:sz w:val="28"/>
          <w:szCs w:val="28"/>
        </w:rPr>
        <w:t>. В структуре доходной части</w:t>
      </w:r>
      <w:r w:rsidR="00775FA7">
        <w:rPr>
          <w:rStyle w:val="markedcontent"/>
          <w:rFonts w:ascii="Times New Roman" w:hAnsi="Times New Roman" w:cs="Times New Roman"/>
          <w:sz w:val="28"/>
          <w:szCs w:val="28"/>
        </w:rPr>
        <w:t xml:space="preserve"> бюджета безвозмездные </w:t>
      </w:r>
      <w:r w:rsidRPr="00775FA7">
        <w:rPr>
          <w:rStyle w:val="markedcontent"/>
          <w:rFonts w:ascii="Times New Roman" w:hAnsi="Times New Roman" w:cs="Times New Roman"/>
          <w:sz w:val="28"/>
          <w:szCs w:val="28"/>
        </w:rPr>
        <w:t xml:space="preserve">поступления составили </w:t>
      </w:r>
      <w:r w:rsidR="00775FA7" w:rsidRPr="00775FA7">
        <w:rPr>
          <w:rStyle w:val="markedcontent"/>
          <w:rFonts w:ascii="Times New Roman" w:hAnsi="Times New Roman" w:cs="Times New Roman"/>
          <w:sz w:val="28"/>
          <w:szCs w:val="28"/>
        </w:rPr>
        <w:t xml:space="preserve">59,8 %, налоговые и неналоговые доходы 40,2%. </w:t>
      </w:r>
      <w:r w:rsidRPr="00775FA7">
        <w:rPr>
          <w:rStyle w:val="markedcontent"/>
          <w:rFonts w:ascii="Times New Roman" w:hAnsi="Times New Roman" w:cs="Times New Roman"/>
          <w:sz w:val="28"/>
          <w:szCs w:val="28"/>
        </w:rPr>
        <w:t>Основным источником налоговых доходов</w:t>
      </w:r>
      <w:r w:rsidR="00082BA4">
        <w:rPr>
          <w:rStyle w:val="markedcontent"/>
          <w:rFonts w:ascii="Times New Roman" w:hAnsi="Times New Roman" w:cs="Times New Roman"/>
          <w:sz w:val="28"/>
          <w:szCs w:val="28"/>
        </w:rPr>
        <w:t xml:space="preserve"> поселения</w:t>
      </w:r>
      <w:r w:rsidRPr="00775FA7">
        <w:rPr>
          <w:rStyle w:val="markedcontent"/>
          <w:rFonts w:ascii="Times New Roman" w:hAnsi="Times New Roman" w:cs="Times New Roman"/>
          <w:sz w:val="28"/>
          <w:szCs w:val="28"/>
        </w:rPr>
        <w:t xml:space="preserve"> являлся </w:t>
      </w:r>
      <w:r w:rsidR="00082BA4">
        <w:rPr>
          <w:rStyle w:val="markedcontent"/>
          <w:rFonts w:ascii="Times New Roman" w:hAnsi="Times New Roman" w:cs="Times New Roman"/>
          <w:sz w:val="28"/>
          <w:szCs w:val="28"/>
        </w:rPr>
        <w:t>н</w:t>
      </w:r>
      <w:r w:rsidR="00082BA4" w:rsidRPr="00082BA4">
        <w:rPr>
          <w:rFonts w:ascii="Times New Roman" w:hAnsi="Times New Roman"/>
          <w:iCs/>
          <w:color w:val="000000"/>
          <w:sz w:val="28"/>
          <w:szCs w:val="28"/>
        </w:rPr>
        <w:t>алог на прибыл</w:t>
      </w:r>
      <w:r w:rsidR="00082BA4">
        <w:rPr>
          <w:rFonts w:ascii="Times New Roman" w:hAnsi="Times New Roman"/>
          <w:iCs/>
          <w:color w:val="000000"/>
          <w:sz w:val="28"/>
          <w:szCs w:val="28"/>
        </w:rPr>
        <w:t>ь.</w:t>
      </w:r>
      <w:r w:rsidRPr="00775FA7">
        <w:rPr>
          <w:rStyle w:val="markedcontent"/>
          <w:rFonts w:ascii="Times New Roman" w:hAnsi="Times New Roman" w:cs="Times New Roman"/>
          <w:sz w:val="28"/>
          <w:szCs w:val="28"/>
        </w:rPr>
        <w:t xml:space="preserve"> Его доля в общем объеме налоговых доходов</w:t>
      </w:r>
      <w:r w:rsidR="00082BA4">
        <w:rPr>
          <w:rStyle w:val="markedcontent"/>
          <w:rFonts w:ascii="Times New Roman" w:hAnsi="Times New Roman" w:cs="Times New Roman"/>
          <w:sz w:val="28"/>
          <w:szCs w:val="28"/>
        </w:rPr>
        <w:t xml:space="preserve"> </w:t>
      </w:r>
      <w:r w:rsidRPr="00775FA7">
        <w:rPr>
          <w:rStyle w:val="markedcontent"/>
          <w:rFonts w:ascii="Times New Roman" w:hAnsi="Times New Roman" w:cs="Times New Roman"/>
          <w:sz w:val="28"/>
          <w:szCs w:val="28"/>
        </w:rPr>
        <w:t xml:space="preserve">составляет </w:t>
      </w:r>
      <w:r w:rsidR="00082BA4">
        <w:rPr>
          <w:rStyle w:val="markedcontent"/>
          <w:rFonts w:ascii="Times New Roman" w:hAnsi="Times New Roman" w:cs="Times New Roman"/>
          <w:sz w:val="28"/>
          <w:szCs w:val="28"/>
        </w:rPr>
        <w:t>20</w:t>
      </w:r>
      <w:r w:rsidRPr="00775FA7">
        <w:rPr>
          <w:rStyle w:val="markedcontent"/>
          <w:rFonts w:ascii="Times New Roman" w:hAnsi="Times New Roman" w:cs="Times New Roman"/>
          <w:sz w:val="28"/>
          <w:szCs w:val="28"/>
        </w:rPr>
        <w:t>,</w:t>
      </w:r>
      <w:r w:rsidR="00082BA4">
        <w:rPr>
          <w:rStyle w:val="markedcontent"/>
          <w:rFonts w:ascii="Times New Roman" w:hAnsi="Times New Roman" w:cs="Times New Roman"/>
          <w:sz w:val="28"/>
          <w:szCs w:val="28"/>
        </w:rPr>
        <w:t>0%</w:t>
      </w:r>
      <w:r w:rsidR="00E92EE6">
        <w:rPr>
          <w:rStyle w:val="markedcontent"/>
          <w:rFonts w:ascii="Times New Roman" w:hAnsi="Times New Roman" w:cs="Times New Roman"/>
          <w:sz w:val="28"/>
          <w:szCs w:val="28"/>
        </w:rPr>
        <w:t xml:space="preserve"> </w:t>
      </w:r>
      <w:r w:rsidR="00E92EE6" w:rsidRPr="002F5BA6">
        <w:rPr>
          <w:rFonts w:ascii="Times New Roman" w:hAnsi="Times New Roman"/>
          <w:color w:val="000000"/>
          <w:sz w:val="28"/>
          <w:szCs w:val="28"/>
        </w:rPr>
        <w:t>и 49% от общей суммы налоговых и неналоговых доходов</w:t>
      </w:r>
      <w:r w:rsidR="00E92EE6">
        <w:rPr>
          <w:rFonts w:ascii="Times New Roman" w:hAnsi="Times New Roman"/>
          <w:color w:val="000000"/>
          <w:sz w:val="28"/>
          <w:szCs w:val="28"/>
        </w:rPr>
        <w:t>.</w:t>
      </w:r>
    </w:p>
    <w:p w:rsidR="00E92EE6" w:rsidRDefault="008440A7" w:rsidP="00E92EE6">
      <w:pPr>
        <w:pStyle w:val="a9"/>
        <w:ind w:left="0" w:firstLine="567"/>
        <w:jc w:val="both"/>
        <w:rPr>
          <w:rFonts w:ascii="Times New Roman" w:hAnsi="Times New Roman"/>
          <w:kern w:val="2"/>
          <w:sz w:val="28"/>
          <w:szCs w:val="28"/>
        </w:rPr>
      </w:pPr>
      <w:r w:rsidRPr="008440A7">
        <w:rPr>
          <w:rFonts w:ascii="Times New Roman" w:hAnsi="Times New Roman"/>
          <w:sz w:val="28"/>
          <w:szCs w:val="28"/>
        </w:rPr>
        <w:t xml:space="preserve">Бюджет муниципального </w:t>
      </w:r>
      <w:r w:rsidRPr="008440A7">
        <w:rPr>
          <w:rFonts w:ascii="Times New Roman" w:hAnsi="Times New Roman"/>
          <w:kern w:val="2"/>
          <w:sz w:val="28"/>
          <w:szCs w:val="28"/>
        </w:rPr>
        <w:t xml:space="preserve">образования Саракташский поссовет </w:t>
      </w:r>
      <w:r w:rsidRPr="008440A7">
        <w:rPr>
          <w:rFonts w:ascii="Times New Roman" w:hAnsi="Times New Roman"/>
          <w:sz w:val="28"/>
          <w:szCs w:val="28"/>
        </w:rPr>
        <w:t>исполнен по доходам в размере 126 144 020,20 рублей или 100,2%</w:t>
      </w:r>
      <w:r w:rsidR="00E92EE6">
        <w:rPr>
          <w:rFonts w:ascii="Times New Roman" w:hAnsi="Times New Roman"/>
          <w:sz w:val="28"/>
          <w:szCs w:val="28"/>
        </w:rPr>
        <w:t>, по р</w:t>
      </w:r>
      <w:r w:rsidRPr="008440A7">
        <w:rPr>
          <w:rFonts w:ascii="Times New Roman" w:hAnsi="Times New Roman"/>
          <w:sz w:val="28"/>
          <w:szCs w:val="28"/>
        </w:rPr>
        <w:t>асход</w:t>
      </w:r>
      <w:r w:rsidR="00E92EE6">
        <w:rPr>
          <w:rFonts w:ascii="Times New Roman" w:hAnsi="Times New Roman"/>
          <w:sz w:val="28"/>
          <w:szCs w:val="28"/>
        </w:rPr>
        <w:t>ам в</w:t>
      </w:r>
      <w:r w:rsidRPr="008440A7">
        <w:rPr>
          <w:rFonts w:ascii="Times New Roman" w:hAnsi="Times New Roman"/>
          <w:sz w:val="28"/>
          <w:szCs w:val="28"/>
        </w:rPr>
        <w:t xml:space="preserve">  сумме 125 789 993,00 рублей или 99,4%. </w:t>
      </w:r>
      <w:r w:rsidRPr="008440A7">
        <w:rPr>
          <w:rFonts w:ascii="Times New Roman" w:hAnsi="Times New Roman"/>
          <w:kern w:val="2"/>
          <w:sz w:val="28"/>
          <w:szCs w:val="28"/>
        </w:rPr>
        <w:t>Не исполненные ассигнования состав</w:t>
      </w:r>
      <w:r w:rsidR="00E92EE6">
        <w:rPr>
          <w:rFonts w:ascii="Times New Roman" w:hAnsi="Times New Roman"/>
          <w:kern w:val="2"/>
          <w:sz w:val="28"/>
          <w:szCs w:val="28"/>
        </w:rPr>
        <w:t xml:space="preserve">или </w:t>
      </w:r>
      <w:r w:rsidRPr="008440A7">
        <w:rPr>
          <w:rFonts w:ascii="Times New Roman" w:hAnsi="Times New Roman"/>
          <w:kern w:val="2"/>
          <w:sz w:val="28"/>
          <w:szCs w:val="28"/>
        </w:rPr>
        <w:t xml:space="preserve">740 241,94 рублей. </w:t>
      </w:r>
    </w:p>
    <w:p w:rsidR="008440A7" w:rsidRPr="00E92EE6" w:rsidRDefault="008440A7" w:rsidP="00E92EE6">
      <w:pPr>
        <w:pStyle w:val="a9"/>
        <w:ind w:left="0" w:firstLine="567"/>
        <w:jc w:val="both"/>
        <w:rPr>
          <w:rFonts w:ascii="Times New Roman" w:hAnsi="Times New Roman"/>
          <w:kern w:val="2"/>
          <w:sz w:val="28"/>
          <w:szCs w:val="28"/>
        </w:rPr>
      </w:pPr>
      <w:r w:rsidRPr="00E92EE6">
        <w:rPr>
          <w:rFonts w:ascii="Times New Roman" w:hAnsi="Times New Roman"/>
          <w:sz w:val="28"/>
          <w:szCs w:val="28"/>
        </w:rPr>
        <w:t xml:space="preserve">Общий уровень исполнения муниципальных программ в 2021 году составил 99,5% к показателям сводной бюджетной росписи или 124 525 283,71 рублей. </w:t>
      </w:r>
    </w:p>
    <w:p w:rsidR="004231D4" w:rsidRDefault="00E92EE6" w:rsidP="00E92EE6">
      <w:pPr>
        <w:pStyle w:val="a9"/>
        <w:tabs>
          <w:tab w:val="left" w:pos="851"/>
        </w:tabs>
        <w:spacing w:after="0"/>
        <w:ind w:left="0" w:firstLine="567"/>
        <w:contextualSpacing w:val="0"/>
        <w:jc w:val="both"/>
        <w:rPr>
          <w:rStyle w:val="markedcontent"/>
          <w:rFonts w:ascii="Times New Roman" w:hAnsi="Times New Roman" w:cs="Times New Roman"/>
          <w:sz w:val="28"/>
          <w:szCs w:val="28"/>
        </w:rPr>
      </w:pPr>
      <w:r w:rsidRPr="00E92EE6">
        <w:rPr>
          <w:rStyle w:val="markedcontent"/>
          <w:rFonts w:ascii="Times New Roman" w:hAnsi="Times New Roman" w:cs="Times New Roman"/>
          <w:sz w:val="28"/>
          <w:szCs w:val="28"/>
        </w:rPr>
        <w:t xml:space="preserve">При формировании и исполнении местного бюджета в </w:t>
      </w:r>
      <w:r w:rsidR="005C53B4" w:rsidRPr="00E92EE6">
        <w:rPr>
          <w:rStyle w:val="markedcontent"/>
          <w:rFonts w:ascii="Times New Roman" w:hAnsi="Times New Roman" w:cs="Times New Roman"/>
          <w:sz w:val="28"/>
          <w:szCs w:val="28"/>
        </w:rPr>
        <w:t>проверен</w:t>
      </w:r>
      <w:r w:rsidR="005C53B4">
        <w:rPr>
          <w:rStyle w:val="markedcontent"/>
          <w:rFonts w:ascii="Times New Roman" w:hAnsi="Times New Roman" w:cs="Times New Roman"/>
          <w:sz w:val="28"/>
          <w:szCs w:val="28"/>
        </w:rPr>
        <w:t>ном</w:t>
      </w:r>
      <w:r>
        <w:rPr>
          <w:rStyle w:val="markedcontent"/>
          <w:rFonts w:ascii="Times New Roman" w:hAnsi="Times New Roman" w:cs="Times New Roman"/>
          <w:sz w:val="28"/>
          <w:szCs w:val="28"/>
        </w:rPr>
        <w:t xml:space="preserve"> периоде </w:t>
      </w:r>
      <w:r w:rsidR="004231D4">
        <w:rPr>
          <w:rStyle w:val="markedcontent"/>
          <w:rFonts w:ascii="Times New Roman" w:hAnsi="Times New Roman" w:cs="Times New Roman"/>
          <w:sz w:val="28"/>
          <w:szCs w:val="28"/>
        </w:rPr>
        <w:t xml:space="preserve">было </w:t>
      </w:r>
      <w:r w:rsidRPr="00E92EE6">
        <w:rPr>
          <w:rStyle w:val="markedcontent"/>
          <w:rFonts w:ascii="Times New Roman" w:hAnsi="Times New Roman" w:cs="Times New Roman"/>
          <w:sz w:val="28"/>
          <w:szCs w:val="28"/>
        </w:rPr>
        <w:t>допу</w:t>
      </w:r>
      <w:r w:rsidR="004231D4">
        <w:rPr>
          <w:rStyle w:val="markedcontent"/>
          <w:rFonts w:ascii="Times New Roman" w:hAnsi="Times New Roman" w:cs="Times New Roman"/>
          <w:sz w:val="28"/>
          <w:szCs w:val="28"/>
        </w:rPr>
        <w:t>щено н</w:t>
      </w:r>
      <w:r w:rsidRPr="00E92EE6">
        <w:rPr>
          <w:rStyle w:val="markedcontent"/>
          <w:rFonts w:ascii="Times New Roman" w:hAnsi="Times New Roman" w:cs="Times New Roman"/>
          <w:sz w:val="28"/>
          <w:szCs w:val="28"/>
        </w:rPr>
        <w:t>арушени</w:t>
      </w:r>
      <w:r w:rsidR="004231D4">
        <w:rPr>
          <w:rStyle w:val="markedcontent"/>
          <w:rFonts w:ascii="Times New Roman" w:hAnsi="Times New Roman" w:cs="Times New Roman"/>
          <w:sz w:val="28"/>
          <w:szCs w:val="28"/>
        </w:rPr>
        <w:t>е</w:t>
      </w:r>
      <w:r w:rsidRPr="00E92EE6">
        <w:rPr>
          <w:rStyle w:val="markedcontent"/>
          <w:rFonts w:ascii="Times New Roman" w:hAnsi="Times New Roman" w:cs="Times New Roman"/>
          <w:sz w:val="28"/>
          <w:szCs w:val="28"/>
        </w:rPr>
        <w:t>:</w:t>
      </w:r>
    </w:p>
    <w:p w:rsidR="00E92EE6" w:rsidRPr="00E92EE6" w:rsidRDefault="00E92EE6" w:rsidP="00E92EE6">
      <w:pPr>
        <w:pStyle w:val="a9"/>
        <w:tabs>
          <w:tab w:val="left" w:pos="851"/>
        </w:tabs>
        <w:spacing w:after="0"/>
        <w:ind w:left="0" w:firstLine="567"/>
        <w:contextualSpacing w:val="0"/>
        <w:jc w:val="both"/>
        <w:rPr>
          <w:rFonts w:ascii="Times New Roman" w:hAnsi="Times New Roman" w:cs="Times New Roman"/>
          <w:sz w:val="28"/>
          <w:szCs w:val="28"/>
        </w:rPr>
      </w:pPr>
      <w:r w:rsidRPr="00E92EE6">
        <w:rPr>
          <w:rStyle w:val="markedcontent"/>
          <w:rFonts w:ascii="Times New Roman" w:hAnsi="Times New Roman" w:cs="Times New Roman"/>
          <w:sz w:val="28"/>
          <w:szCs w:val="28"/>
        </w:rPr>
        <w:t xml:space="preserve">▪ </w:t>
      </w:r>
      <w:r w:rsidR="00193EE1" w:rsidRPr="00E92EE6">
        <w:rPr>
          <w:rFonts w:ascii="Times New Roman" w:hAnsi="Times New Roman" w:cs="Times New Roman"/>
          <w:sz w:val="28"/>
          <w:szCs w:val="28"/>
          <w:lang w:eastAsia="ar-SA"/>
        </w:rPr>
        <w:t>п</w:t>
      </w:r>
      <w:r w:rsidR="00193EE1" w:rsidRPr="00E92EE6">
        <w:rPr>
          <w:rFonts w:ascii="Times New Roman" w:hAnsi="Times New Roman" w:cs="Times New Roman"/>
          <w:sz w:val="28"/>
          <w:szCs w:val="28"/>
        </w:rPr>
        <w:t>еред составлением годовой бюджетной отчетности не проводилась</w:t>
      </w:r>
      <w:r w:rsidR="00193EE1" w:rsidRPr="00E92EE6">
        <w:rPr>
          <w:rFonts w:ascii="Times New Roman" w:hAnsi="Times New Roman" w:cs="Times New Roman"/>
          <w:sz w:val="28"/>
          <w:szCs w:val="28"/>
          <w:lang w:eastAsia="ar-SA"/>
        </w:rPr>
        <w:t xml:space="preserve"> </w:t>
      </w:r>
      <w:r w:rsidRPr="00E92EE6">
        <w:rPr>
          <w:rFonts w:ascii="Times New Roman" w:hAnsi="Times New Roman" w:cs="Times New Roman"/>
          <w:sz w:val="28"/>
          <w:szCs w:val="28"/>
          <w:lang w:eastAsia="ar-SA"/>
        </w:rPr>
        <w:t>инвентаризация обязательств</w:t>
      </w:r>
      <w:r w:rsidR="00193EE1">
        <w:rPr>
          <w:rFonts w:ascii="Times New Roman" w:hAnsi="Times New Roman" w:cs="Times New Roman"/>
          <w:sz w:val="28"/>
          <w:szCs w:val="28"/>
          <w:lang w:eastAsia="ar-SA"/>
        </w:rPr>
        <w:t xml:space="preserve"> (</w:t>
      </w:r>
      <w:r w:rsidR="00193EE1" w:rsidRPr="00E92EE6">
        <w:rPr>
          <w:rFonts w:ascii="Times New Roman" w:hAnsi="Times New Roman" w:cs="Times New Roman"/>
          <w:kern w:val="2"/>
          <w:sz w:val="28"/>
          <w:szCs w:val="28"/>
        </w:rPr>
        <w:t xml:space="preserve">п. 7 </w:t>
      </w:r>
      <w:r w:rsidR="00193EE1" w:rsidRPr="00E92EE6">
        <w:rPr>
          <w:rFonts w:ascii="Times New Roman" w:hAnsi="Times New Roman" w:cs="Times New Roman"/>
          <w:sz w:val="28"/>
          <w:szCs w:val="28"/>
          <w:lang w:eastAsia="ar-SA"/>
        </w:rPr>
        <w:t>Инструкции 191н</w:t>
      </w:r>
      <w:r w:rsidR="00193EE1">
        <w:rPr>
          <w:rFonts w:ascii="Times New Roman" w:hAnsi="Times New Roman" w:cs="Times New Roman"/>
          <w:sz w:val="28"/>
          <w:szCs w:val="28"/>
          <w:lang w:eastAsia="ar-SA"/>
        </w:rPr>
        <w:t>).</w:t>
      </w:r>
      <w:r w:rsidR="00193EE1" w:rsidRPr="00E92EE6">
        <w:rPr>
          <w:rFonts w:ascii="Times New Roman" w:hAnsi="Times New Roman" w:cs="Times New Roman"/>
          <w:sz w:val="28"/>
          <w:szCs w:val="28"/>
          <w:lang w:eastAsia="ar-SA"/>
        </w:rPr>
        <w:t xml:space="preserve"> </w:t>
      </w:r>
      <w:r w:rsidRPr="00E92EE6">
        <w:rPr>
          <w:rFonts w:ascii="Times New Roman" w:hAnsi="Times New Roman" w:cs="Times New Roman"/>
          <w:sz w:val="28"/>
          <w:szCs w:val="28"/>
        </w:rPr>
        <w:t xml:space="preserve"> </w:t>
      </w:r>
    </w:p>
    <w:p w:rsidR="00E92EE6" w:rsidRPr="00E92EE6" w:rsidRDefault="00E92EE6" w:rsidP="00E92EE6">
      <w:pPr>
        <w:pStyle w:val="a9"/>
        <w:tabs>
          <w:tab w:val="left" w:pos="851"/>
        </w:tabs>
        <w:spacing w:after="0"/>
        <w:ind w:left="567"/>
        <w:contextualSpacing w:val="0"/>
        <w:jc w:val="both"/>
        <w:rPr>
          <w:rFonts w:ascii="Times New Roman" w:hAnsi="Times New Roman" w:cs="Times New Roman"/>
          <w:sz w:val="28"/>
          <w:szCs w:val="28"/>
        </w:rPr>
      </w:pPr>
    </w:p>
    <w:p w:rsidR="00315ECC" w:rsidRPr="00AA21A0" w:rsidRDefault="00315ECC" w:rsidP="008D43B4">
      <w:pPr>
        <w:spacing w:line="244" w:lineRule="auto"/>
        <w:jc w:val="center"/>
        <w:rPr>
          <w:rFonts w:ascii="Times New Roman" w:eastAsia="Times New Roman" w:hAnsi="Times New Roman" w:cs="Times New Roman"/>
          <w:b/>
          <w:i/>
          <w:iCs/>
          <w:color w:val="000000"/>
          <w:sz w:val="28"/>
          <w:szCs w:val="28"/>
        </w:rPr>
      </w:pPr>
      <w:r w:rsidRPr="00AA21A0">
        <w:rPr>
          <w:rFonts w:ascii="Times New Roman" w:eastAsia="Times New Roman" w:hAnsi="Times New Roman" w:cs="Times New Roman"/>
          <w:b/>
          <w:i/>
          <w:iCs/>
          <w:color w:val="000000"/>
          <w:sz w:val="28"/>
          <w:szCs w:val="28"/>
        </w:rPr>
        <w:t>3.2. Подготовка ежеквартальных аналитических записок</w:t>
      </w:r>
    </w:p>
    <w:p w:rsidR="00DA216E" w:rsidRPr="00DA216E" w:rsidRDefault="00315ECC" w:rsidP="00DA216E">
      <w:pPr>
        <w:tabs>
          <w:tab w:val="left" w:pos="2460"/>
        </w:tabs>
        <w:ind w:firstLine="567"/>
        <w:jc w:val="both"/>
        <w:rPr>
          <w:rFonts w:ascii="Times New Roman" w:eastAsia="Times New Roman" w:hAnsi="Times New Roman" w:cs="Times New Roman"/>
          <w:sz w:val="28"/>
          <w:szCs w:val="28"/>
        </w:rPr>
      </w:pPr>
      <w:r w:rsidRPr="00AA21A0">
        <w:rPr>
          <w:rFonts w:ascii="Times New Roman" w:eastAsia="Times New Roman" w:hAnsi="Times New Roman" w:cs="Times New Roman"/>
          <w:color w:val="000000"/>
          <w:sz w:val="28"/>
          <w:szCs w:val="28"/>
        </w:rPr>
        <w:t xml:space="preserve">В рамках </w:t>
      </w:r>
      <w:r w:rsidR="004231D4">
        <w:rPr>
          <w:rFonts w:ascii="Times New Roman" w:eastAsia="Times New Roman" w:hAnsi="Times New Roman" w:cs="Times New Roman"/>
          <w:color w:val="000000"/>
          <w:sz w:val="28"/>
          <w:szCs w:val="28"/>
        </w:rPr>
        <w:t>оперативного</w:t>
      </w:r>
      <w:r w:rsidRPr="00AA21A0">
        <w:rPr>
          <w:rFonts w:ascii="Times New Roman" w:eastAsia="Times New Roman" w:hAnsi="Times New Roman" w:cs="Times New Roman"/>
          <w:color w:val="000000"/>
          <w:sz w:val="28"/>
          <w:szCs w:val="28"/>
        </w:rPr>
        <w:t xml:space="preserve"> контроля Счётной палатой </w:t>
      </w:r>
      <w:r w:rsidR="00A01EE3" w:rsidRPr="00AA21A0">
        <w:rPr>
          <w:rFonts w:ascii="Times New Roman" w:eastAsia="Times New Roman" w:hAnsi="Times New Roman" w:cs="Times New Roman"/>
          <w:color w:val="000000"/>
          <w:sz w:val="28"/>
          <w:szCs w:val="28"/>
        </w:rPr>
        <w:t xml:space="preserve">Саракташского поссовета </w:t>
      </w:r>
      <w:r w:rsidRPr="00AA21A0">
        <w:rPr>
          <w:rFonts w:ascii="Times New Roman" w:eastAsia="Times New Roman" w:hAnsi="Times New Roman" w:cs="Times New Roman"/>
          <w:color w:val="000000"/>
          <w:sz w:val="28"/>
          <w:szCs w:val="28"/>
        </w:rPr>
        <w:t>осуществлялась подготовка ежеквартальной информации об исполнении бюджета за первый квартал, полугодие и девять месяцев 20</w:t>
      </w:r>
      <w:r w:rsidR="00DA216E">
        <w:rPr>
          <w:rFonts w:ascii="Times New Roman" w:eastAsia="Times New Roman" w:hAnsi="Times New Roman" w:cs="Times New Roman"/>
          <w:color w:val="000000"/>
          <w:sz w:val="28"/>
          <w:szCs w:val="28"/>
        </w:rPr>
        <w:t>2</w:t>
      </w:r>
      <w:r w:rsidR="004231D4">
        <w:rPr>
          <w:rFonts w:ascii="Times New Roman" w:eastAsia="Times New Roman" w:hAnsi="Times New Roman" w:cs="Times New Roman"/>
          <w:color w:val="000000"/>
          <w:sz w:val="28"/>
          <w:szCs w:val="28"/>
        </w:rPr>
        <w:t>2</w:t>
      </w:r>
      <w:r w:rsidRPr="00AA21A0">
        <w:rPr>
          <w:rFonts w:ascii="Times New Roman" w:eastAsia="Times New Roman" w:hAnsi="Times New Roman" w:cs="Times New Roman"/>
          <w:color w:val="000000"/>
          <w:sz w:val="28"/>
          <w:szCs w:val="28"/>
        </w:rPr>
        <w:t xml:space="preserve"> года на основании отчётов об исполнении </w:t>
      </w:r>
      <w:r w:rsidR="00A01EE3" w:rsidRPr="00AA21A0">
        <w:rPr>
          <w:rFonts w:ascii="Times New Roman" w:eastAsia="Times New Roman" w:hAnsi="Times New Roman" w:cs="Times New Roman"/>
          <w:color w:val="000000"/>
          <w:sz w:val="28"/>
          <w:szCs w:val="28"/>
        </w:rPr>
        <w:t xml:space="preserve">местного </w:t>
      </w:r>
      <w:r w:rsidRPr="00AA21A0">
        <w:rPr>
          <w:rFonts w:ascii="Times New Roman" w:eastAsia="Times New Roman" w:hAnsi="Times New Roman" w:cs="Times New Roman"/>
          <w:color w:val="000000"/>
          <w:sz w:val="28"/>
          <w:szCs w:val="28"/>
        </w:rPr>
        <w:t xml:space="preserve">бюджета, представляемых администрацией </w:t>
      </w:r>
      <w:r w:rsidR="00A01EE3" w:rsidRPr="00AA21A0">
        <w:rPr>
          <w:rFonts w:ascii="Times New Roman" w:eastAsia="Times New Roman" w:hAnsi="Times New Roman" w:cs="Times New Roman"/>
          <w:color w:val="000000"/>
          <w:sz w:val="28"/>
          <w:szCs w:val="28"/>
        </w:rPr>
        <w:t>Саракташского поссовета</w:t>
      </w:r>
      <w:r w:rsidRPr="00AA21A0">
        <w:rPr>
          <w:rFonts w:ascii="Times New Roman" w:eastAsia="Times New Roman" w:hAnsi="Times New Roman" w:cs="Times New Roman"/>
          <w:color w:val="000000"/>
          <w:sz w:val="28"/>
          <w:szCs w:val="28"/>
        </w:rPr>
        <w:t xml:space="preserve"> в Счетную палату, Совет депутатов муниципального образования </w:t>
      </w:r>
      <w:r w:rsidR="00A01EE3" w:rsidRPr="00AA21A0">
        <w:rPr>
          <w:rFonts w:ascii="Times New Roman" w:eastAsia="Times New Roman" w:hAnsi="Times New Roman" w:cs="Times New Roman"/>
          <w:color w:val="000000"/>
          <w:sz w:val="28"/>
          <w:szCs w:val="28"/>
        </w:rPr>
        <w:t>Саракташский поссовет</w:t>
      </w:r>
      <w:r w:rsidR="00DA216E">
        <w:rPr>
          <w:rFonts w:ascii="Times New Roman" w:eastAsia="Times New Roman" w:hAnsi="Times New Roman" w:cs="Times New Roman"/>
          <w:color w:val="000000"/>
          <w:sz w:val="28"/>
          <w:szCs w:val="28"/>
        </w:rPr>
        <w:t xml:space="preserve">, </w:t>
      </w:r>
      <w:r w:rsidR="00DA216E" w:rsidRPr="00DA216E">
        <w:rPr>
          <w:rFonts w:ascii="Times New Roman" w:eastAsia="Times New Roman" w:hAnsi="Times New Roman" w:cs="Times New Roman"/>
          <w:sz w:val="28"/>
          <w:szCs w:val="28"/>
        </w:rPr>
        <w:t>по результатам которо</w:t>
      </w:r>
      <w:r w:rsidR="00DA216E">
        <w:rPr>
          <w:rFonts w:ascii="Times New Roman" w:hAnsi="Times New Roman" w:cs="Times New Roman"/>
          <w:sz w:val="28"/>
          <w:szCs w:val="28"/>
        </w:rPr>
        <w:t>й</w:t>
      </w:r>
      <w:r w:rsidR="00DA216E" w:rsidRPr="00DA216E">
        <w:rPr>
          <w:rFonts w:ascii="Times New Roman" w:eastAsia="Times New Roman" w:hAnsi="Times New Roman" w:cs="Times New Roman"/>
          <w:sz w:val="28"/>
          <w:szCs w:val="28"/>
        </w:rPr>
        <w:t xml:space="preserve"> были подготовлены 3 аналитические записки.</w:t>
      </w:r>
    </w:p>
    <w:p w:rsidR="00315ECC" w:rsidRPr="00AA21A0" w:rsidRDefault="00315ECC" w:rsidP="00DA216E">
      <w:pPr>
        <w:tabs>
          <w:tab w:val="left" w:pos="567"/>
        </w:tabs>
        <w:jc w:val="both"/>
        <w:rPr>
          <w:rFonts w:ascii="Times New Roman" w:eastAsia="Times New Roman" w:hAnsi="Times New Roman" w:cs="Times New Roman"/>
          <w:color w:val="000000"/>
          <w:sz w:val="28"/>
          <w:szCs w:val="28"/>
        </w:rPr>
      </w:pPr>
      <w:r w:rsidRPr="00AA21A0">
        <w:rPr>
          <w:rFonts w:ascii="Times New Roman" w:eastAsia="Times New Roman" w:hAnsi="Times New Roman" w:cs="Times New Roman"/>
          <w:color w:val="000000"/>
          <w:sz w:val="28"/>
          <w:szCs w:val="28"/>
        </w:rPr>
        <w:t xml:space="preserve">        Результаты проведённого анализа по итогам исполнения </w:t>
      </w:r>
      <w:r w:rsidR="00A01EE3" w:rsidRPr="00AA21A0">
        <w:rPr>
          <w:rFonts w:ascii="Times New Roman" w:eastAsia="Times New Roman" w:hAnsi="Times New Roman" w:cs="Times New Roman"/>
          <w:color w:val="000000"/>
          <w:sz w:val="28"/>
          <w:szCs w:val="28"/>
        </w:rPr>
        <w:t xml:space="preserve">местного </w:t>
      </w:r>
      <w:r w:rsidRPr="00AA21A0">
        <w:rPr>
          <w:rFonts w:ascii="Times New Roman" w:eastAsia="Times New Roman" w:hAnsi="Times New Roman" w:cs="Times New Roman"/>
          <w:color w:val="000000"/>
          <w:sz w:val="28"/>
          <w:szCs w:val="28"/>
        </w:rPr>
        <w:t xml:space="preserve">бюджета направлялись в адрес Совета депутатов муниципального </w:t>
      </w:r>
      <w:r w:rsidRPr="00AA21A0">
        <w:rPr>
          <w:rFonts w:ascii="Times New Roman" w:eastAsia="Times New Roman" w:hAnsi="Times New Roman" w:cs="Times New Roman"/>
          <w:color w:val="000000"/>
          <w:sz w:val="28"/>
          <w:szCs w:val="28"/>
        </w:rPr>
        <w:lastRenderedPageBreak/>
        <w:t xml:space="preserve">образования </w:t>
      </w:r>
      <w:r w:rsidR="00A01EE3" w:rsidRPr="00AA21A0">
        <w:rPr>
          <w:rFonts w:ascii="Times New Roman" w:eastAsia="Times New Roman" w:hAnsi="Times New Roman" w:cs="Times New Roman"/>
          <w:color w:val="000000"/>
          <w:sz w:val="28"/>
          <w:szCs w:val="28"/>
        </w:rPr>
        <w:t>Саракташский поссовет</w:t>
      </w:r>
      <w:r w:rsidRPr="00AA21A0">
        <w:rPr>
          <w:rFonts w:ascii="Times New Roman" w:eastAsia="Times New Roman" w:hAnsi="Times New Roman" w:cs="Times New Roman"/>
          <w:color w:val="000000"/>
          <w:sz w:val="28"/>
          <w:szCs w:val="28"/>
        </w:rPr>
        <w:t xml:space="preserve"> и администрации </w:t>
      </w:r>
      <w:r w:rsidR="00A01EE3" w:rsidRPr="00AA21A0">
        <w:rPr>
          <w:rFonts w:ascii="Times New Roman" w:eastAsia="Times New Roman" w:hAnsi="Times New Roman" w:cs="Times New Roman"/>
          <w:color w:val="000000"/>
          <w:sz w:val="28"/>
          <w:szCs w:val="28"/>
        </w:rPr>
        <w:t xml:space="preserve">Саракташского поссовета. </w:t>
      </w:r>
      <w:r w:rsidRPr="00AA21A0">
        <w:rPr>
          <w:rFonts w:ascii="Times New Roman" w:eastAsia="Times New Roman" w:hAnsi="Times New Roman" w:cs="Times New Roman"/>
          <w:color w:val="000000"/>
          <w:sz w:val="28"/>
          <w:szCs w:val="28"/>
        </w:rPr>
        <w:t xml:space="preserve">Информация, подготовленная Счетной палатой, содержала оценку исполнения доходных и расходных статей соответствующего бюджета по объёму и структуре, а также анализ выявленных отклонений. </w:t>
      </w:r>
    </w:p>
    <w:p w:rsidR="00AA21A0" w:rsidRDefault="00315ECC" w:rsidP="00AA21A0">
      <w:pPr>
        <w:pStyle w:val="211"/>
        <w:tabs>
          <w:tab w:val="left" w:pos="567"/>
        </w:tabs>
        <w:spacing w:line="276" w:lineRule="auto"/>
        <w:contextualSpacing/>
        <w:rPr>
          <w:i/>
          <w:szCs w:val="28"/>
        </w:rPr>
      </w:pPr>
      <w:r w:rsidRPr="00AA21A0">
        <w:rPr>
          <w:i/>
          <w:szCs w:val="28"/>
        </w:rPr>
        <w:t xml:space="preserve">3.3. Экспертиза </w:t>
      </w:r>
      <w:r w:rsidR="00AA21A0" w:rsidRPr="00AA21A0">
        <w:rPr>
          <w:i/>
          <w:szCs w:val="28"/>
        </w:rPr>
        <w:t>проектов решений Совета депутатов муниципального образования Саракташский поссовет «О внесении изменений в решение Совета депутатов «О бюджете муниципального образования  Саракташский поссовет на 20</w:t>
      </w:r>
      <w:r w:rsidR="00DA216E">
        <w:rPr>
          <w:i/>
          <w:szCs w:val="28"/>
        </w:rPr>
        <w:t>2</w:t>
      </w:r>
      <w:r w:rsidR="004231D4">
        <w:rPr>
          <w:i/>
          <w:szCs w:val="28"/>
        </w:rPr>
        <w:t>2</w:t>
      </w:r>
      <w:r w:rsidR="00AA21A0" w:rsidRPr="00AA21A0">
        <w:rPr>
          <w:i/>
          <w:szCs w:val="28"/>
        </w:rPr>
        <w:t xml:space="preserve"> год и на плановый период </w:t>
      </w:r>
    </w:p>
    <w:p w:rsidR="00AA21A0" w:rsidRPr="00AA21A0" w:rsidRDefault="00AA21A0" w:rsidP="00AA21A0">
      <w:pPr>
        <w:pStyle w:val="211"/>
        <w:tabs>
          <w:tab w:val="left" w:pos="567"/>
        </w:tabs>
        <w:spacing w:line="276" w:lineRule="auto"/>
        <w:contextualSpacing/>
        <w:rPr>
          <w:i/>
          <w:szCs w:val="28"/>
        </w:rPr>
      </w:pPr>
      <w:r w:rsidRPr="00AA21A0">
        <w:rPr>
          <w:i/>
          <w:szCs w:val="28"/>
        </w:rPr>
        <w:t>202</w:t>
      </w:r>
      <w:r w:rsidR="004231D4">
        <w:rPr>
          <w:i/>
          <w:szCs w:val="28"/>
        </w:rPr>
        <w:t>3</w:t>
      </w:r>
      <w:r w:rsidRPr="00AA21A0">
        <w:rPr>
          <w:i/>
          <w:szCs w:val="28"/>
        </w:rPr>
        <w:t xml:space="preserve"> и 202</w:t>
      </w:r>
      <w:r w:rsidR="004231D4">
        <w:rPr>
          <w:i/>
          <w:szCs w:val="28"/>
        </w:rPr>
        <w:t>4</w:t>
      </w:r>
      <w:r w:rsidRPr="00AA21A0">
        <w:rPr>
          <w:i/>
          <w:szCs w:val="28"/>
        </w:rPr>
        <w:t xml:space="preserve"> годов»</w:t>
      </w:r>
    </w:p>
    <w:p w:rsidR="00AA21A0" w:rsidRPr="00AA21A0" w:rsidRDefault="00AA21A0" w:rsidP="00AA21A0">
      <w:pPr>
        <w:pStyle w:val="211"/>
        <w:tabs>
          <w:tab w:val="left" w:pos="567"/>
        </w:tabs>
        <w:overflowPunct/>
        <w:autoSpaceDE/>
        <w:adjustRightInd/>
        <w:spacing w:line="276" w:lineRule="auto"/>
        <w:contextualSpacing/>
        <w:rPr>
          <w:i/>
          <w:szCs w:val="28"/>
        </w:rPr>
      </w:pPr>
    </w:p>
    <w:p w:rsidR="00315ECC" w:rsidRDefault="00315ECC" w:rsidP="005C49F9">
      <w:pPr>
        <w:tabs>
          <w:tab w:val="left" w:pos="567"/>
        </w:tabs>
        <w:spacing w:after="0"/>
        <w:ind w:firstLine="567"/>
        <w:jc w:val="both"/>
        <w:rPr>
          <w:rFonts w:ascii="Times New Roman" w:hAnsi="Times New Roman" w:cs="Times New Roman"/>
          <w:sz w:val="28"/>
          <w:szCs w:val="28"/>
        </w:rPr>
      </w:pPr>
      <w:r w:rsidRPr="0030223B">
        <w:rPr>
          <w:rFonts w:ascii="Times New Roman" w:hAnsi="Times New Roman" w:cs="Times New Roman"/>
          <w:sz w:val="28"/>
          <w:szCs w:val="28"/>
        </w:rPr>
        <w:t xml:space="preserve">В течение </w:t>
      </w:r>
      <w:r w:rsidR="00362DA9" w:rsidRPr="0030223B">
        <w:rPr>
          <w:rFonts w:ascii="Times New Roman" w:hAnsi="Times New Roman" w:cs="Times New Roman"/>
          <w:sz w:val="28"/>
          <w:szCs w:val="28"/>
        </w:rPr>
        <w:t>202</w:t>
      </w:r>
      <w:r w:rsidR="004231D4">
        <w:rPr>
          <w:rFonts w:ascii="Times New Roman" w:hAnsi="Times New Roman" w:cs="Times New Roman"/>
          <w:sz w:val="28"/>
          <w:szCs w:val="28"/>
        </w:rPr>
        <w:t>2</w:t>
      </w:r>
      <w:r w:rsidR="00362DA9" w:rsidRPr="0030223B">
        <w:rPr>
          <w:rFonts w:ascii="Times New Roman" w:hAnsi="Times New Roman" w:cs="Times New Roman"/>
          <w:sz w:val="28"/>
          <w:szCs w:val="28"/>
        </w:rPr>
        <w:t xml:space="preserve"> </w:t>
      </w:r>
      <w:r w:rsidRPr="0030223B">
        <w:rPr>
          <w:rFonts w:ascii="Times New Roman" w:hAnsi="Times New Roman" w:cs="Times New Roman"/>
          <w:sz w:val="28"/>
          <w:szCs w:val="28"/>
        </w:rPr>
        <w:t xml:space="preserve">года </w:t>
      </w:r>
      <w:r w:rsidR="00362DA9" w:rsidRPr="0030223B">
        <w:rPr>
          <w:rFonts w:ascii="Times New Roman" w:hAnsi="Times New Roman" w:cs="Times New Roman"/>
          <w:sz w:val="28"/>
          <w:szCs w:val="28"/>
        </w:rPr>
        <w:t xml:space="preserve">проведены экспертизы по </w:t>
      </w:r>
      <w:r w:rsidR="004231D4">
        <w:rPr>
          <w:rFonts w:ascii="Times New Roman" w:hAnsi="Times New Roman" w:cs="Times New Roman"/>
          <w:sz w:val="28"/>
          <w:szCs w:val="28"/>
        </w:rPr>
        <w:t>4</w:t>
      </w:r>
      <w:r w:rsidR="005C49F9">
        <w:rPr>
          <w:rFonts w:ascii="Times New Roman" w:hAnsi="Times New Roman" w:cs="Times New Roman"/>
          <w:sz w:val="28"/>
          <w:szCs w:val="28"/>
        </w:rPr>
        <w:t>-м</w:t>
      </w:r>
      <w:r w:rsidR="00362DA9" w:rsidRPr="0030223B">
        <w:rPr>
          <w:rFonts w:ascii="Times New Roman" w:hAnsi="Times New Roman" w:cs="Times New Roman"/>
          <w:sz w:val="28"/>
          <w:szCs w:val="28"/>
        </w:rPr>
        <w:t xml:space="preserve"> представленным проектам решений</w:t>
      </w:r>
      <w:r w:rsidR="0030223B" w:rsidRPr="0030223B">
        <w:rPr>
          <w:rFonts w:ascii="Times New Roman" w:hAnsi="Times New Roman" w:cs="Times New Roman"/>
          <w:sz w:val="28"/>
          <w:szCs w:val="28"/>
        </w:rPr>
        <w:t xml:space="preserve"> </w:t>
      </w:r>
      <w:r w:rsidR="00362DA9" w:rsidRPr="0030223B">
        <w:rPr>
          <w:rFonts w:ascii="Times New Roman" w:hAnsi="Times New Roman" w:cs="Times New Roman"/>
          <w:sz w:val="28"/>
          <w:szCs w:val="28"/>
        </w:rPr>
        <w:t xml:space="preserve">Совета депутатов муниципального образования Саракташский поссовет </w:t>
      </w:r>
      <w:r w:rsidR="00362DA9" w:rsidRPr="0030223B">
        <w:rPr>
          <w:rFonts w:ascii="Times New Roman" w:eastAsia="Times New Roman" w:hAnsi="Times New Roman" w:cs="Times New Roman"/>
          <w:sz w:val="28"/>
          <w:szCs w:val="28"/>
        </w:rPr>
        <w:t xml:space="preserve">«О внесении изменений в решение Совета депутатов муниципального образования Саракташский поссовет </w:t>
      </w:r>
      <w:r w:rsidR="00362DA9" w:rsidRPr="0030223B">
        <w:rPr>
          <w:rFonts w:ascii="Times New Roman" w:hAnsi="Times New Roman" w:cs="Times New Roman"/>
          <w:sz w:val="28"/>
          <w:szCs w:val="28"/>
        </w:rPr>
        <w:t xml:space="preserve">от </w:t>
      </w:r>
      <w:r w:rsidR="0030223B" w:rsidRPr="0030223B">
        <w:rPr>
          <w:rFonts w:ascii="Times New Roman" w:hAnsi="Times New Roman" w:cs="Times New Roman"/>
          <w:sz w:val="28"/>
          <w:szCs w:val="28"/>
        </w:rPr>
        <w:t>1</w:t>
      </w:r>
      <w:r w:rsidR="004231D4">
        <w:rPr>
          <w:rFonts w:ascii="Times New Roman" w:hAnsi="Times New Roman" w:cs="Times New Roman"/>
          <w:sz w:val="28"/>
          <w:szCs w:val="28"/>
        </w:rPr>
        <w:t>7</w:t>
      </w:r>
      <w:r w:rsidR="0030223B" w:rsidRPr="0030223B">
        <w:rPr>
          <w:rFonts w:ascii="Times New Roman" w:hAnsi="Times New Roman" w:cs="Times New Roman"/>
          <w:sz w:val="28"/>
          <w:szCs w:val="28"/>
        </w:rPr>
        <w:t xml:space="preserve"> декабря 202</w:t>
      </w:r>
      <w:r w:rsidR="005C49F9">
        <w:rPr>
          <w:rFonts w:ascii="Times New Roman" w:hAnsi="Times New Roman" w:cs="Times New Roman"/>
          <w:sz w:val="28"/>
          <w:szCs w:val="28"/>
        </w:rPr>
        <w:t>1</w:t>
      </w:r>
      <w:r w:rsidR="004231D4">
        <w:rPr>
          <w:rFonts w:ascii="Times New Roman" w:hAnsi="Times New Roman" w:cs="Times New Roman"/>
          <w:sz w:val="28"/>
          <w:szCs w:val="28"/>
        </w:rPr>
        <w:t xml:space="preserve"> года </w:t>
      </w:r>
      <w:r w:rsidR="00362DA9" w:rsidRPr="0030223B">
        <w:rPr>
          <w:rFonts w:ascii="Times New Roman" w:hAnsi="Times New Roman" w:cs="Times New Roman"/>
          <w:sz w:val="28"/>
          <w:szCs w:val="28"/>
        </w:rPr>
        <w:t>№</w:t>
      </w:r>
      <w:r w:rsidR="004231D4">
        <w:rPr>
          <w:rFonts w:ascii="Times New Roman" w:hAnsi="Times New Roman" w:cs="Times New Roman"/>
          <w:sz w:val="28"/>
          <w:szCs w:val="28"/>
        </w:rPr>
        <w:t xml:space="preserve">73 </w:t>
      </w:r>
      <w:r w:rsidR="00362DA9" w:rsidRPr="0030223B">
        <w:rPr>
          <w:rFonts w:ascii="Times New Roman" w:hAnsi="Times New Roman" w:cs="Times New Roman"/>
          <w:sz w:val="28"/>
          <w:szCs w:val="28"/>
        </w:rPr>
        <w:t>«О бюджете муниципального образов</w:t>
      </w:r>
      <w:r w:rsidR="004231D4">
        <w:rPr>
          <w:rFonts w:ascii="Times New Roman" w:hAnsi="Times New Roman" w:cs="Times New Roman"/>
          <w:sz w:val="28"/>
          <w:szCs w:val="28"/>
        </w:rPr>
        <w:t xml:space="preserve">ания Саракташский поссовет на </w:t>
      </w:r>
      <w:r w:rsidR="00362DA9" w:rsidRPr="0030223B">
        <w:rPr>
          <w:rFonts w:ascii="Times New Roman" w:hAnsi="Times New Roman" w:cs="Times New Roman"/>
          <w:sz w:val="28"/>
          <w:szCs w:val="28"/>
        </w:rPr>
        <w:t>202</w:t>
      </w:r>
      <w:r w:rsidR="004231D4">
        <w:rPr>
          <w:rFonts w:ascii="Times New Roman" w:hAnsi="Times New Roman" w:cs="Times New Roman"/>
          <w:sz w:val="28"/>
          <w:szCs w:val="28"/>
        </w:rPr>
        <w:t>2</w:t>
      </w:r>
      <w:r w:rsidR="00362DA9" w:rsidRPr="0030223B">
        <w:rPr>
          <w:rFonts w:ascii="Times New Roman" w:hAnsi="Times New Roman" w:cs="Times New Roman"/>
          <w:sz w:val="28"/>
          <w:szCs w:val="28"/>
        </w:rPr>
        <w:t xml:space="preserve"> год и на плановый период 202</w:t>
      </w:r>
      <w:r w:rsidR="004231D4">
        <w:rPr>
          <w:rFonts w:ascii="Times New Roman" w:hAnsi="Times New Roman" w:cs="Times New Roman"/>
          <w:sz w:val="28"/>
          <w:szCs w:val="28"/>
        </w:rPr>
        <w:t>3</w:t>
      </w:r>
      <w:r w:rsidR="00362DA9" w:rsidRPr="0030223B">
        <w:rPr>
          <w:rFonts w:ascii="Times New Roman" w:hAnsi="Times New Roman" w:cs="Times New Roman"/>
          <w:sz w:val="28"/>
          <w:szCs w:val="28"/>
        </w:rPr>
        <w:t xml:space="preserve"> и 202</w:t>
      </w:r>
      <w:r w:rsidR="004231D4">
        <w:rPr>
          <w:rFonts w:ascii="Times New Roman" w:hAnsi="Times New Roman" w:cs="Times New Roman"/>
          <w:sz w:val="28"/>
          <w:szCs w:val="28"/>
        </w:rPr>
        <w:t>4</w:t>
      </w:r>
      <w:r w:rsidR="00362DA9" w:rsidRPr="0030223B">
        <w:rPr>
          <w:rFonts w:ascii="Times New Roman" w:hAnsi="Times New Roman" w:cs="Times New Roman"/>
          <w:sz w:val="28"/>
          <w:szCs w:val="28"/>
        </w:rPr>
        <w:t xml:space="preserve"> годов»</w:t>
      </w:r>
      <w:r w:rsidR="004231D4">
        <w:rPr>
          <w:rFonts w:ascii="Times New Roman" w:hAnsi="Times New Roman" w:cs="Times New Roman"/>
          <w:sz w:val="28"/>
          <w:szCs w:val="28"/>
        </w:rPr>
        <w:t xml:space="preserve"> </w:t>
      </w:r>
      <w:r w:rsidR="0030223B" w:rsidRPr="0030223B">
        <w:rPr>
          <w:rFonts w:ascii="Times New Roman" w:hAnsi="Times New Roman" w:cs="Times New Roman"/>
          <w:sz w:val="28"/>
          <w:szCs w:val="28"/>
        </w:rPr>
        <w:t xml:space="preserve">и </w:t>
      </w:r>
      <w:r w:rsidRPr="0030223B">
        <w:rPr>
          <w:rFonts w:ascii="Times New Roman" w:hAnsi="Times New Roman" w:cs="Times New Roman"/>
          <w:sz w:val="28"/>
          <w:szCs w:val="28"/>
        </w:rPr>
        <w:t>подготовлен</w:t>
      </w:r>
      <w:r w:rsidR="0030223B" w:rsidRPr="0030223B">
        <w:rPr>
          <w:rFonts w:ascii="Times New Roman" w:hAnsi="Times New Roman" w:cs="Times New Roman"/>
          <w:sz w:val="28"/>
          <w:szCs w:val="28"/>
        </w:rPr>
        <w:t xml:space="preserve">ы </w:t>
      </w:r>
      <w:r w:rsidRPr="0030223B">
        <w:rPr>
          <w:rFonts w:ascii="Times New Roman" w:hAnsi="Times New Roman" w:cs="Times New Roman"/>
          <w:sz w:val="28"/>
          <w:szCs w:val="28"/>
        </w:rPr>
        <w:t>заключени</w:t>
      </w:r>
      <w:r w:rsidR="0030223B" w:rsidRPr="0030223B">
        <w:rPr>
          <w:rFonts w:ascii="Times New Roman" w:hAnsi="Times New Roman" w:cs="Times New Roman"/>
          <w:sz w:val="28"/>
          <w:szCs w:val="28"/>
        </w:rPr>
        <w:t>я</w:t>
      </w:r>
      <w:r w:rsidRPr="0030223B">
        <w:rPr>
          <w:rFonts w:ascii="Times New Roman" w:hAnsi="Times New Roman" w:cs="Times New Roman"/>
          <w:sz w:val="28"/>
          <w:szCs w:val="28"/>
        </w:rPr>
        <w:t xml:space="preserve"> на проект</w:t>
      </w:r>
      <w:r w:rsidR="0030223B" w:rsidRPr="0030223B">
        <w:rPr>
          <w:rFonts w:ascii="Times New Roman" w:hAnsi="Times New Roman" w:cs="Times New Roman"/>
          <w:sz w:val="28"/>
          <w:szCs w:val="28"/>
        </w:rPr>
        <w:t xml:space="preserve">ы решений. </w:t>
      </w:r>
    </w:p>
    <w:p w:rsidR="00362DA9" w:rsidRPr="0030223B" w:rsidRDefault="00362DA9" w:rsidP="0030223B">
      <w:pPr>
        <w:ind w:firstLine="567"/>
        <w:jc w:val="both"/>
        <w:rPr>
          <w:rFonts w:ascii="Times New Roman" w:hAnsi="Times New Roman" w:cs="Times New Roman"/>
          <w:sz w:val="28"/>
          <w:szCs w:val="28"/>
        </w:rPr>
      </w:pPr>
      <w:r w:rsidRPr="0030223B">
        <w:rPr>
          <w:rFonts w:ascii="Times New Roman" w:hAnsi="Times New Roman" w:cs="Times New Roman"/>
          <w:sz w:val="28"/>
          <w:szCs w:val="28"/>
        </w:rPr>
        <w:t xml:space="preserve">Согласно требований ст.36 Бюджетного кодекса РФ все решения о внесении изменений в утвержденный бюджет муниципального </w:t>
      </w:r>
      <w:r w:rsidR="0030223B" w:rsidRPr="0030223B">
        <w:rPr>
          <w:rFonts w:ascii="Times New Roman" w:hAnsi="Times New Roman" w:cs="Times New Roman"/>
          <w:sz w:val="28"/>
          <w:szCs w:val="28"/>
        </w:rPr>
        <w:t>образования Саракташский поссовет</w:t>
      </w:r>
      <w:r w:rsidRPr="0030223B">
        <w:rPr>
          <w:rFonts w:ascii="Times New Roman" w:hAnsi="Times New Roman" w:cs="Times New Roman"/>
          <w:sz w:val="28"/>
          <w:szCs w:val="28"/>
        </w:rPr>
        <w:t xml:space="preserve"> на 202</w:t>
      </w:r>
      <w:r w:rsidR="004231D4">
        <w:rPr>
          <w:rFonts w:ascii="Times New Roman" w:hAnsi="Times New Roman" w:cs="Times New Roman"/>
          <w:sz w:val="28"/>
          <w:szCs w:val="28"/>
        </w:rPr>
        <w:t>2</w:t>
      </w:r>
      <w:r w:rsidRPr="0030223B">
        <w:rPr>
          <w:rFonts w:ascii="Times New Roman" w:hAnsi="Times New Roman" w:cs="Times New Roman"/>
          <w:sz w:val="28"/>
          <w:szCs w:val="28"/>
        </w:rPr>
        <w:t xml:space="preserve"> год опубликованы на сайте администрации муниципального образования Саракташкий </w:t>
      </w:r>
      <w:r w:rsidR="0030223B" w:rsidRPr="0030223B">
        <w:rPr>
          <w:rFonts w:ascii="Times New Roman" w:hAnsi="Times New Roman" w:cs="Times New Roman"/>
          <w:sz w:val="28"/>
          <w:szCs w:val="28"/>
        </w:rPr>
        <w:t>поссовет</w:t>
      </w:r>
      <w:r w:rsidRPr="0030223B">
        <w:rPr>
          <w:rFonts w:ascii="Times New Roman" w:hAnsi="Times New Roman" w:cs="Times New Roman"/>
          <w:sz w:val="28"/>
          <w:szCs w:val="28"/>
        </w:rPr>
        <w:t xml:space="preserve">. Все изменения  вносились в связи с изменением бюджетных назначений по безвозмездным поступлениям, налоговым и неналоговым доходам, уточнения объемов доходов и расходов бюджета района. В ходе проведения экспертиз выявлялись в основном ошибки технического характера, которые своевременно исправлялись разработчиками проекта. </w:t>
      </w:r>
    </w:p>
    <w:p w:rsidR="00AA21A0" w:rsidRPr="00AA21A0" w:rsidRDefault="00AA21A0" w:rsidP="00AA21A0">
      <w:pPr>
        <w:ind w:firstLine="709"/>
        <w:jc w:val="center"/>
        <w:rPr>
          <w:rFonts w:ascii="Times New Roman" w:eastAsia="Times New Roman" w:hAnsi="Times New Roman" w:cs="Times New Roman"/>
          <w:b/>
          <w:i/>
          <w:color w:val="000000"/>
          <w:sz w:val="28"/>
          <w:szCs w:val="28"/>
        </w:rPr>
      </w:pPr>
      <w:r w:rsidRPr="00AA21A0">
        <w:rPr>
          <w:rFonts w:ascii="Times New Roman" w:eastAsia="Times New Roman" w:hAnsi="Times New Roman" w:cs="Times New Roman"/>
          <w:b/>
          <w:i/>
          <w:color w:val="000000"/>
          <w:sz w:val="28"/>
          <w:szCs w:val="28"/>
        </w:rPr>
        <w:t>3.4</w:t>
      </w:r>
      <w:r w:rsidR="005C53B4">
        <w:rPr>
          <w:rFonts w:ascii="Times New Roman" w:eastAsia="Times New Roman" w:hAnsi="Times New Roman" w:cs="Times New Roman"/>
          <w:b/>
          <w:i/>
          <w:color w:val="000000"/>
          <w:sz w:val="28"/>
          <w:szCs w:val="28"/>
        </w:rPr>
        <w:t>.</w:t>
      </w:r>
      <w:r w:rsidRPr="00AA21A0">
        <w:rPr>
          <w:rFonts w:ascii="Times New Roman" w:eastAsia="Times New Roman" w:hAnsi="Times New Roman" w:cs="Times New Roman"/>
          <w:b/>
          <w:i/>
          <w:color w:val="000000"/>
          <w:sz w:val="28"/>
          <w:szCs w:val="28"/>
        </w:rPr>
        <w:t xml:space="preserve"> Экспертиза проекта решения Совета депутатов </w:t>
      </w:r>
      <w:r>
        <w:rPr>
          <w:rFonts w:ascii="Times New Roman" w:eastAsia="Times New Roman" w:hAnsi="Times New Roman" w:cs="Times New Roman"/>
          <w:b/>
          <w:i/>
          <w:color w:val="000000"/>
          <w:sz w:val="28"/>
          <w:szCs w:val="28"/>
        </w:rPr>
        <w:t>«</w:t>
      </w:r>
      <w:r w:rsidRPr="00AA21A0">
        <w:rPr>
          <w:rFonts w:ascii="Times New Roman" w:eastAsia="Times New Roman" w:hAnsi="Times New Roman" w:cs="Times New Roman"/>
          <w:b/>
          <w:i/>
          <w:color w:val="000000"/>
          <w:sz w:val="28"/>
          <w:szCs w:val="28"/>
        </w:rPr>
        <w:t>О бюджете муниципального образования С</w:t>
      </w:r>
      <w:r>
        <w:rPr>
          <w:rFonts w:ascii="Times New Roman" w:eastAsia="Times New Roman" w:hAnsi="Times New Roman" w:cs="Times New Roman"/>
          <w:b/>
          <w:i/>
          <w:color w:val="000000"/>
          <w:sz w:val="28"/>
          <w:szCs w:val="28"/>
        </w:rPr>
        <w:t xml:space="preserve">аракташский поссовет </w:t>
      </w:r>
      <w:r w:rsidRPr="00AA21A0">
        <w:rPr>
          <w:rFonts w:ascii="Times New Roman" w:eastAsia="Times New Roman" w:hAnsi="Times New Roman" w:cs="Times New Roman"/>
          <w:b/>
          <w:i/>
          <w:color w:val="000000"/>
          <w:sz w:val="28"/>
          <w:szCs w:val="28"/>
        </w:rPr>
        <w:t>на 20</w:t>
      </w:r>
      <w:r>
        <w:rPr>
          <w:rFonts w:ascii="Times New Roman" w:eastAsia="Times New Roman" w:hAnsi="Times New Roman" w:cs="Times New Roman"/>
          <w:b/>
          <w:i/>
          <w:color w:val="000000"/>
          <w:sz w:val="28"/>
          <w:szCs w:val="28"/>
        </w:rPr>
        <w:t>2</w:t>
      </w:r>
      <w:r w:rsidR="00E74A0A">
        <w:rPr>
          <w:rFonts w:ascii="Times New Roman" w:eastAsia="Times New Roman" w:hAnsi="Times New Roman" w:cs="Times New Roman"/>
          <w:b/>
          <w:i/>
          <w:color w:val="000000"/>
          <w:sz w:val="28"/>
          <w:szCs w:val="28"/>
        </w:rPr>
        <w:t>3</w:t>
      </w:r>
      <w:r w:rsidRPr="00AA21A0">
        <w:rPr>
          <w:rFonts w:ascii="Times New Roman" w:eastAsia="Times New Roman" w:hAnsi="Times New Roman" w:cs="Times New Roman"/>
          <w:b/>
          <w:i/>
          <w:color w:val="000000"/>
          <w:sz w:val="28"/>
          <w:szCs w:val="28"/>
        </w:rPr>
        <w:t xml:space="preserve"> год и плановый период 20</w:t>
      </w:r>
      <w:r>
        <w:rPr>
          <w:rFonts w:ascii="Times New Roman" w:eastAsia="Times New Roman" w:hAnsi="Times New Roman" w:cs="Times New Roman"/>
          <w:b/>
          <w:i/>
          <w:color w:val="000000"/>
          <w:sz w:val="28"/>
          <w:szCs w:val="28"/>
        </w:rPr>
        <w:t>2</w:t>
      </w:r>
      <w:r w:rsidR="00E74A0A">
        <w:rPr>
          <w:rFonts w:ascii="Times New Roman" w:eastAsia="Times New Roman" w:hAnsi="Times New Roman" w:cs="Times New Roman"/>
          <w:b/>
          <w:i/>
          <w:color w:val="000000"/>
          <w:sz w:val="28"/>
          <w:szCs w:val="28"/>
        </w:rPr>
        <w:t>4</w:t>
      </w:r>
      <w:r w:rsidRPr="00AA21A0">
        <w:rPr>
          <w:rFonts w:ascii="Times New Roman" w:eastAsia="Times New Roman" w:hAnsi="Times New Roman" w:cs="Times New Roman"/>
          <w:b/>
          <w:i/>
          <w:color w:val="000000"/>
          <w:sz w:val="28"/>
          <w:szCs w:val="28"/>
        </w:rPr>
        <w:t xml:space="preserve"> и 202</w:t>
      </w:r>
      <w:r w:rsidR="00E74A0A">
        <w:rPr>
          <w:rFonts w:ascii="Times New Roman" w:eastAsia="Times New Roman" w:hAnsi="Times New Roman" w:cs="Times New Roman"/>
          <w:b/>
          <w:i/>
          <w:color w:val="000000"/>
          <w:sz w:val="28"/>
          <w:szCs w:val="28"/>
        </w:rPr>
        <w:t>5</w:t>
      </w:r>
      <w:r w:rsidR="002102CD">
        <w:rPr>
          <w:rFonts w:ascii="Times New Roman" w:eastAsia="Times New Roman" w:hAnsi="Times New Roman" w:cs="Times New Roman"/>
          <w:b/>
          <w:i/>
          <w:color w:val="000000"/>
          <w:sz w:val="28"/>
          <w:szCs w:val="28"/>
        </w:rPr>
        <w:t xml:space="preserve"> </w:t>
      </w:r>
      <w:r w:rsidRPr="00AA21A0">
        <w:rPr>
          <w:rFonts w:ascii="Times New Roman" w:eastAsia="Times New Roman" w:hAnsi="Times New Roman" w:cs="Times New Roman"/>
          <w:b/>
          <w:i/>
          <w:color w:val="000000"/>
          <w:sz w:val="28"/>
          <w:szCs w:val="28"/>
        </w:rPr>
        <w:t xml:space="preserve"> годов</w:t>
      </w:r>
      <w:r>
        <w:rPr>
          <w:rFonts w:ascii="Times New Roman" w:eastAsia="Times New Roman" w:hAnsi="Times New Roman" w:cs="Times New Roman"/>
          <w:b/>
          <w:i/>
          <w:color w:val="000000"/>
          <w:sz w:val="28"/>
          <w:szCs w:val="28"/>
        </w:rPr>
        <w:t>»</w:t>
      </w:r>
    </w:p>
    <w:p w:rsidR="00AA21A0" w:rsidRPr="000054FD" w:rsidRDefault="007962F2" w:rsidP="00037B70">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21A0" w:rsidRPr="000054FD">
        <w:rPr>
          <w:rFonts w:ascii="Times New Roman" w:hAnsi="Times New Roman" w:cs="Times New Roman"/>
          <w:sz w:val="28"/>
          <w:szCs w:val="28"/>
        </w:rPr>
        <w:t>В соответствии со статьей 157 Бюджетного кодекса Российской Федерации, статьей 2</w:t>
      </w:r>
      <w:r w:rsidR="000054FD" w:rsidRPr="000054FD">
        <w:rPr>
          <w:rFonts w:ascii="Times New Roman" w:hAnsi="Times New Roman" w:cs="Times New Roman"/>
          <w:sz w:val="28"/>
          <w:szCs w:val="28"/>
        </w:rPr>
        <w:t>7 Положения о</w:t>
      </w:r>
      <w:r w:rsidR="00AA21A0" w:rsidRPr="000054FD">
        <w:rPr>
          <w:rFonts w:ascii="Times New Roman" w:hAnsi="Times New Roman" w:cs="Times New Roman"/>
          <w:sz w:val="28"/>
          <w:szCs w:val="28"/>
        </w:rPr>
        <w:t xml:space="preserve"> бюджетном процессе в муниципальном образовании </w:t>
      </w:r>
      <w:r w:rsidR="000054FD" w:rsidRPr="000054FD">
        <w:rPr>
          <w:rFonts w:ascii="Times New Roman" w:hAnsi="Times New Roman" w:cs="Times New Roman"/>
          <w:sz w:val="28"/>
          <w:szCs w:val="28"/>
        </w:rPr>
        <w:t>Саракташский поссовет</w:t>
      </w:r>
      <w:r w:rsidR="00AA21A0" w:rsidRPr="000054FD">
        <w:rPr>
          <w:rFonts w:ascii="Times New Roman" w:hAnsi="Times New Roman" w:cs="Times New Roman"/>
          <w:sz w:val="28"/>
          <w:szCs w:val="28"/>
        </w:rPr>
        <w:t xml:space="preserve">, статьей </w:t>
      </w:r>
      <w:r w:rsidR="00AA21A0" w:rsidRPr="007962F2">
        <w:rPr>
          <w:rFonts w:ascii="Times New Roman" w:hAnsi="Times New Roman" w:cs="Times New Roman"/>
          <w:sz w:val="28"/>
          <w:szCs w:val="28"/>
        </w:rPr>
        <w:t>8</w:t>
      </w:r>
      <w:r w:rsidR="00AA21A0" w:rsidRPr="000054FD">
        <w:rPr>
          <w:rFonts w:ascii="Times New Roman" w:hAnsi="Times New Roman" w:cs="Times New Roman"/>
          <w:sz w:val="28"/>
          <w:szCs w:val="28"/>
        </w:rPr>
        <w:t xml:space="preserve"> Положения </w:t>
      </w:r>
      <w:r w:rsidR="000054FD" w:rsidRPr="000054FD">
        <w:rPr>
          <w:rFonts w:ascii="Times New Roman" w:hAnsi="Times New Roman" w:cs="Times New Roman"/>
          <w:sz w:val="28"/>
          <w:szCs w:val="28"/>
        </w:rPr>
        <w:t>о контрольно-счетном органе «Счетная палата» муниципального образования Саракташский поссовет</w:t>
      </w:r>
      <w:r w:rsidR="00AA21A0" w:rsidRPr="000054FD">
        <w:rPr>
          <w:rFonts w:ascii="Times New Roman" w:hAnsi="Times New Roman" w:cs="Times New Roman"/>
          <w:sz w:val="28"/>
          <w:szCs w:val="28"/>
        </w:rPr>
        <w:t xml:space="preserve"> в отчетном периоде Счетной палатой проведена экспертиза проекта решения Совета депутатов «О бюджете муниципального образования С</w:t>
      </w:r>
      <w:r w:rsidR="000054FD" w:rsidRPr="000054FD">
        <w:rPr>
          <w:rFonts w:ascii="Times New Roman" w:hAnsi="Times New Roman" w:cs="Times New Roman"/>
          <w:sz w:val="28"/>
          <w:szCs w:val="28"/>
        </w:rPr>
        <w:t xml:space="preserve">аракташский поссовет </w:t>
      </w:r>
      <w:r w:rsidR="00AA21A0" w:rsidRPr="000054FD">
        <w:rPr>
          <w:rFonts w:ascii="Times New Roman" w:hAnsi="Times New Roman" w:cs="Times New Roman"/>
          <w:sz w:val="28"/>
          <w:szCs w:val="28"/>
        </w:rPr>
        <w:t xml:space="preserve">на </w:t>
      </w:r>
      <w:r w:rsidR="000054FD" w:rsidRPr="000054FD">
        <w:rPr>
          <w:rFonts w:ascii="Times New Roman" w:hAnsi="Times New Roman" w:cs="Times New Roman"/>
          <w:sz w:val="28"/>
          <w:szCs w:val="28"/>
        </w:rPr>
        <w:t>202</w:t>
      </w:r>
      <w:r w:rsidR="00650C42">
        <w:rPr>
          <w:rFonts w:ascii="Times New Roman" w:hAnsi="Times New Roman" w:cs="Times New Roman"/>
          <w:sz w:val="28"/>
          <w:szCs w:val="28"/>
        </w:rPr>
        <w:t>3</w:t>
      </w:r>
      <w:r w:rsidR="00AA21A0" w:rsidRPr="000054FD">
        <w:rPr>
          <w:rFonts w:ascii="Times New Roman" w:hAnsi="Times New Roman" w:cs="Times New Roman"/>
          <w:sz w:val="28"/>
          <w:szCs w:val="28"/>
        </w:rPr>
        <w:t xml:space="preserve"> год и плановый период 20</w:t>
      </w:r>
      <w:r w:rsidR="000054FD" w:rsidRPr="000054FD">
        <w:rPr>
          <w:rFonts w:ascii="Times New Roman" w:hAnsi="Times New Roman" w:cs="Times New Roman"/>
          <w:sz w:val="28"/>
          <w:szCs w:val="28"/>
        </w:rPr>
        <w:t>2</w:t>
      </w:r>
      <w:r w:rsidR="00650C42">
        <w:rPr>
          <w:rFonts w:ascii="Times New Roman" w:hAnsi="Times New Roman" w:cs="Times New Roman"/>
          <w:sz w:val="28"/>
          <w:szCs w:val="28"/>
        </w:rPr>
        <w:t>4</w:t>
      </w:r>
      <w:r w:rsidR="00AA21A0" w:rsidRPr="000054FD">
        <w:rPr>
          <w:rFonts w:ascii="Times New Roman" w:hAnsi="Times New Roman" w:cs="Times New Roman"/>
          <w:sz w:val="28"/>
          <w:szCs w:val="28"/>
        </w:rPr>
        <w:t xml:space="preserve"> и 202</w:t>
      </w:r>
      <w:r w:rsidR="00650C42">
        <w:rPr>
          <w:rFonts w:ascii="Times New Roman" w:hAnsi="Times New Roman" w:cs="Times New Roman"/>
          <w:sz w:val="28"/>
          <w:szCs w:val="28"/>
        </w:rPr>
        <w:t>5</w:t>
      </w:r>
      <w:r w:rsidR="00AA21A0" w:rsidRPr="000054FD">
        <w:rPr>
          <w:rFonts w:ascii="Times New Roman" w:hAnsi="Times New Roman" w:cs="Times New Roman"/>
          <w:sz w:val="28"/>
          <w:szCs w:val="28"/>
        </w:rPr>
        <w:t xml:space="preserve"> годов</w:t>
      </w:r>
      <w:r>
        <w:rPr>
          <w:rFonts w:ascii="Times New Roman" w:hAnsi="Times New Roman" w:cs="Times New Roman"/>
          <w:sz w:val="28"/>
          <w:szCs w:val="28"/>
        </w:rPr>
        <w:t>»</w:t>
      </w:r>
      <w:r w:rsidR="00AA21A0" w:rsidRPr="000054FD">
        <w:rPr>
          <w:rFonts w:ascii="Times New Roman" w:hAnsi="Times New Roman" w:cs="Times New Roman"/>
          <w:sz w:val="28"/>
          <w:szCs w:val="28"/>
        </w:rPr>
        <w:t xml:space="preserve"> и подготовлено заключение, которое было направлено в Совет депутатов муниципального образования </w:t>
      </w:r>
      <w:r w:rsidR="000054FD" w:rsidRPr="000054FD">
        <w:rPr>
          <w:rFonts w:ascii="Times New Roman" w:hAnsi="Times New Roman" w:cs="Times New Roman"/>
          <w:sz w:val="28"/>
          <w:szCs w:val="28"/>
        </w:rPr>
        <w:t xml:space="preserve">Саракташский поссовет </w:t>
      </w:r>
      <w:r w:rsidR="00AA21A0" w:rsidRPr="000054FD">
        <w:rPr>
          <w:rFonts w:ascii="Times New Roman" w:hAnsi="Times New Roman" w:cs="Times New Roman"/>
          <w:sz w:val="28"/>
          <w:szCs w:val="28"/>
        </w:rPr>
        <w:t xml:space="preserve">в установленные сроки.  </w:t>
      </w:r>
    </w:p>
    <w:p w:rsidR="00DF74E5" w:rsidRPr="00DF74E5" w:rsidRDefault="00DF74E5" w:rsidP="00177612">
      <w:pPr>
        <w:widowControl w:val="0"/>
        <w:spacing w:after="0"/>
        <w:ind w:firstLine="567"/>
        <w:jc w:val="both"/>
        <w:rPr>
          <w:rFonts w:ascii="Times New Roman" w:hAnsi="Times New Roman" w:cs="Times New Roman"/>
          <w:sz w:val="28"/>
          <w:szCs w:val="28"/>
        </w:rPr>
      </w:pPr>
      <w:r w:rsidRPr="00DF74E5">
        <w:rPr>
          <w:rFonts w:ascii="Times New Roman" w:hAnsi="Times New Roman" w:cs="Times New Roman"/>
          <w:bCs/>
          <w:sz w:val="28"/>
          <w:szCs w:val="28"/>
        </w:rPr>
        <w:lastRenderedPageBreak/>
        <w:t>Экспертиза Проекта бюджета проведена на соответствие действующему законодательству, обоснованности доходных и расходных частей местного бюджета, дефицита бюджета и источников его финансирования. При подготовке Заключения Счетной палатой проанализированы документы, составляющие основу формирования проекта бюджета на 202</w:t>
      </w:r>
      <w:r w:rsidR="00650C42">
        <w:rPr>
          <w:rFonts w:ascii="Times New Roman" w:hAnsi="Times New Roman" w:cs="Times New Roman"/>
          <w:bCs/>
          <w:sz w:val="28"/>
          <w:szCs w:val="28"/>
        </w:rPr>
        <w:t>3</w:t>
      </w:r>
      <w:r w:rsidRPr="00DF74E5">
        <w:rPr>
          <w:rFonts w:ascii="Times New Roman" w:hAnsi="Times New Roman" w:cs="Times New Roman"/>
          <w:bCs/>
          <w:sz w:val="28"/>
          <w:szCs w:val="28"/>
        </w:rPr>
        <w:t xml:space="preserve"> год и на плановый период 202</w:t>
      </w:r>
      <w:r w:rsidR="00650C42">
        <w:rPr>
          <w:rFonts w:ascii="Times New Roman" w:hAnsi="Times New Roman" w:cs="Times New Roman"/>
          <w:bCs/>
          <w:sz w:val="28"/>
          <w:szCs w:val="28"/>
        </w:rPr>
        <w:t>4 и 2025</w:t>
      </w:r>
      <w:r w:rsidRPr="00DF74E5">
        <w:rPr>
          <w:rFonts w:ascii="Times New Roman" w:hAnsi="Times New Roman" w:cs="Times New Roman"/>
          <w:bCs/>
          <w:sz w:val="28"/>
          <w:szCs w:val="28"/>
        </w:rPr>
        <w:t xml:space="preserve"> годов, определяющие порядок расчета основных показателей местного бюджета. По</w:t>
      </w:r>
      <w:r w:rsidRPr="00DF74E5">
        <w:rPr>
          <w:rFonts w:ascii="Times New Roman" w:hAnsi="Times New Roman" w:cs="Times New Roman"/>
          <w:sz w:val="28"/>
          <w:szCs w:val="28"/>
        </w:rPr>
        <w:t xml:space="preserve"> результатам проведения экспертизы Проекта решения составлено экспертное заключение. </w:t>
      </w:r>
    </w:p>
    <w:p w:rsidR="00DF74E5" w:rsidRDefault="00DF74E5" w:rsidP="00037B70">
      <w:pPr>
        <w:pStyle w:val="af"/>
        <w:tabs>
          <w:tab w:val="left" w:pos="567"/>
        </w:tabs>
        <w:spacing w:after="0" w:line="276" w:lineRule="auto"/>
        <w:jc w:val="both"/>
        <w:rPr>
          <w:bCs/>
          <w:sz w:val="28"/>
          <w:szCs w:val="28"/>
          <w:lang w:val="ru-RU"/>
        </w:rPr>
      </w:pPr>
      <w:r>
        <w:rPr>
          <w:bCs/>
          <w:sz w:val="28"/>
          <w:szCs w:val="28"/>
          <w:lang w:val="ru-RU"/>
        </w:rPr>
        <w:t xml:space="preserve">        </w:t>
      </w:r>
      <w:r w:rsidRPr="000A2304">
        <w:rPr>
          <w:bCs/>
          <w:sz w:val="28"/>
          <w:szCs w:val="28"/>
        </w:rPr>
        <w:t xml:space="preserve">В ходе проведения экспертизы проекта решения </w:t>
      </w:r>
      <w:r>
        <w:rPr>
          <w:bCs/>
          <w:sz w:val="28"/>
          <w:szCs w:val="28"/>
          <w:lang w:val="ru-RU"/>
        </w:rPr>
        <w:t>у</w:t>
      </w:r>
      <w:r w:rsidRPr="000A2304">
        <w:rPr>
          <w:bCs/>
          <w:sz w:val="28"/>
          <w:szCs w:val="28"/>
        </w:rPr>
        <w:t>становлено сл</w:t>
      </w:r>
      <w:r w:rsidR="00B26E48">
        <w:rPr>
          <w:bCs/>
          <w:sz w:val="28"/>
          <w:szCs w:val="28"/>
        </w:rPr>
        <w:t>еду</w:t>
      </w:r>
      <w:r w:rsidR="00B26E48">
        <w:rPr>
          <w:bCs/>
          <w:sz w:val="28"/>
          <w:szCs w:val="28"/>
          <w:lang w:val="ru-RU"/>
        </w:rPr>
        <w:t>ю</w:t>
      </w:r>
      <w:r w:rsidRPr="000A2304">
        <w:rPr>
          <w:bCs/>
          <w:sz w:val="28"/>
          <w:szCs w:val="28"/>
        </w:rPr>
        <w:t xml:space="preserve">щее: </w:t>
      </w:r>
    </w:p>
    <w:p w:rsidR="00DF74E5" w:rsidRPr="00177612" w:rsidRDefault="00DF74E5" w:rsidP="00B26E48">
      <w:pPr>
        <w:pStyle w:val="af"/>
        <w:tabs>
          <w:tab w:val="left" w:pos="567"/>
        </w:tabs>
        <w:spacing w:after="0" w:line="276" w:lineRule="auto"/>
        <w:jc w:val="both"/>
        <w:rPr>
          <w:rFonts w:cs="Times New Roman"/>
          <w:color w:val="000000"/>
          <w:sz w:val="28"/>
          <w:szCs w:val="28"/>
        </w:rPr>
      </w:pPr>
      <w:r>
        <w:rPr>
          <w:color w:val="000000"/>
          <w:sz w:val="28"/>
          <w:szCs w:val="28"/>
          <w:lang w:val="ru-RU"/>
        </w:rPr>
        <w:t xml:space="preserve">       </w:t>
      </w:r>
      <w:r w:rsidR="00177612">
        <w:rPr>
          <w:color w:val="000000"/>
          <w:sz w:val="28"/>
          <w:szCs w:val="28"/>
          <w:lang w:val="ru-RU"/>
        </w:rPr>
        <w:t xml:space="preserve"> </w:t>
      </w:r>
      <w:r w:rsidRPr="00177612">
        <w:rPr>
          <w:rFonts w:cs="Times New Roman"/>
          <w:color w:val="000000"/>
          <w:sz w:val="28"/>
          <w:szCs w:val="28"/>
        </w:rPr>
        <w:t>Представленный проект бюджета соответствует требованиям к формированию проекта бюджета и его содержанию.</w:t>
      </w:r>
    </w:p>
    <w:p w:rsidR="00177612" w:rsidRDefault="00DF74E5" w:rsidP="00037B70">
      <w:pPr>
        <w:tabs>
          <w:tab w:val="left" w:pos="567"/>
        </w:tabs>
        <w:spacing w:after="0"/>
        <w:jc w:val="both"/>
        <w:rPr>
          <w:rFonts w:ascii="Times New Roman" w:hAnsi="Times New Roman" w:cs="Times New Roman"/>
          <w:sz w:val="28"/>
          <w:szCs w:val="28"/>
          <w:lang w:eastAsia="ar-SA"/>
        </w:rPr>
      </w:pPr>
      <w:r w:rsidRPr="00177612">
        <w:rPr>
          <w:rFonts w:ascii="Times New Roman" w:hAnsi="Times New Roman" w:cs="Times New Roman"/>
          <w:bCs/>
          <w:sz w:val="28"/>
          <w:szCs w:val="28"/>
        </w:rPr>
        <w:t xml:space="preserve">     </w:t>
      </w:r>
      <w:r w:rsidR="00177612">
        <w:rPr>
          <w:rFonts w:ascii="Times New Roman" w:hAnsi="Times New Roman" w:cs="Times New Roman"/>
          <w:bCs/>
          <w:sz w:val="28"/>
          <w:szCs w:val="28"/>
        </w:rPr>
        <w:t xml:space="preserve">   </w:t>
      </w:r>
      <w:r w:rsidRPr="00177612">
        <w:rPr>
          <w:rFonts w:ascii="Times New Roman" w:hAnsi="Times New Roman" w:cs="Times New Roman"/>
          <w:bCs/>
          <w:sz w:val="28"/>
          <w:szCs w:val="28"/>
        </w:rPr>
        <w:t>Проведенный анализ соблюдения Проекта бюджета, документов и материалов, представленных одновременно с ним, нормам бюджетного законодательства РФ, позволяет сделать вывод, что при подготовке проекта бюджета в полной мере выполнены требования, установленные БК РФ и Положения о бюджетном процессе</w:t>
      </w:r>
      <w:r w:rsidR="00A56EFE">
        <w:rPr>
          <w:rFonts w:ascii="Times New Roman" w:hAnsi="Times New Roman" w:cs="Times New Roman"/>
          <w:bCs/>
          <w:sz w:val="28"/>
          <w:szCs w:val="28"/>
        </w:rPr>
        <w:t xml:space="preserve">. </w:t>
      </w:r>
    </w:p>
    <w:p w:rsidR="00B26E48" w:rsidRPr="00B26E48" w:rsidRDefault="00B26E48" w:rsidP="00037B70">
      <w:pPr>
        <w:widowControl w:val="0"/>
        <w:spacing w:after="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Проведенный анализ позволяет сделать вывод, что при подготовке Проекта бюджета в полной мере выполнены требования, установленные статьей 184.1 БК РФ и статьей 26 Положения о бюджетном процессе:</w:t>
      </w:r>
    </w:p>
    <w:p w:rsidR="00B26E48" w:rsidRPr="00B26E48" w:rsidRDefault="00B26E48" w:rsidP="00037B70">
      <w:pPr>
        <w:widowControl w:val="0"/>
        <w:spacing w:after="0"/>
        <w:ind w:firstLine="567"/>
        <w:jc w:val="both"/>
        <w:rPr>
          <w:rFonts w:ascii="Times New Roman" w:hAnsi="Times New Roman" w:cs="Times New Roman"/>
          <w:bCs/>
          <w:sz w:val="28"/>
          <w:szCs w:val="28"/>
        </w:rPr>
      </w:pPr>
      <w:bookmarkStart w:id="1" w:name="sub_2323"/>
      <w:r w:rsidRPr="00B26E48">
        <w:rPr>
          <w:rFonts w:ascii="Times New Roman" w:hAnsi="Times New Roman" w:cs="Times New Roman"/>
          <w:bCs/>
          <w:sz w:val="28"/>
          <w:szCs w:val="28"/>
        </w:rPr>
        <w:t>- определен перечень главных администраторов доходов бюджета и источников финансирования дефицита местного бюджета;</w:t>
      </w:r>
    </w:p>
    <w:p w:rsidR="00B26E48" w:rsidRPr="00B26E48" w:rsidRDefault="00B26E48" w:rsidP="00037B70">
      <w:pPr>
        <w:widowControl w:val="0"/>
        <w:spacing w:after="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 определены основные характеристики местного бюджета, к которым относятся общий объем доходов бюджета, общий объем расходов, дефицит местного бюджета на очередной финансовый год;</w:t>
      </w:r>
    </w:p>
    <w:p w:rsidR="00B26E48" w:rsidRPr="00B26E48" w:rsidRDefault="00B26E48" w:rsidP="00037B70">
      <w:pPr>
        <w:spacing w:after="0"/>
        <w:ind w:firstLine="567"/>
        <w:jc w:val="both"/>
        <w:rPr>
          <w:rFonts w:ascii="Times New Roman" w:hAnsi="Times New Roman" w:cs="Times New Roman"/>
          <w:sz w:val="28"/>
          <w:szCs w:val="28"/>
        </w:rPr>
      </w:pPr>
      <w:bookmarkStart w:id="2" w:name="sub_2324"/>
      <w:bookmarkEnd w:id="1"/>
      <w:r w:rsidRPr="00B26E48">
        <w:rPr>
          <w:rFonts w:ascii="Times New Roman" w:hAnsi="Times New Roman" w:cs="Times New Roman"/>
          <w:sz w:val="28"/>
          <w:szCs w:val="28"/>
        </w:rPr>
        <w:t>- определен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B26E48" w:rsidRPr="00B26E48" w:rsidRDefault="00B26E48" w:rsidP="00037B70">
      <w:pPr>
        <w:widowControl w:val="0"/>
        <w:spacing w:after="0"/>
        <w:ind w:firstLine="567"/>
        <w:jc w:val="both"/>
        <w:rPr>
          <w:rFonts w:ascii="Times New Roman" w:hAnsi="Times New Roman" w:cs="Times New Roman"/>
          <w:bCs/>
          <w:sz w:val="28"/>
          <w:szCs w:val="28"/>
        </w:rPr>
      </w:pPr>
      <w:bookmarkStart w:id="3" w:name="sub_2325"/>
      <w:bookmarkEnd w:id="2"/>
      <w:r w:rsidRPr="00B26E48">
        <w:rPr>
          <w:rFonts w:ascii="Times New Roman" w:hAnsi="Times New Roman" w:cs="Times New Roman"/>
          <w:bCs/>
          <w:sz w:val="28"/>
          <w:szCs w:val="28"/>
        </w:rPr>
        <w:t>- бюджетные ассигнования распределены по разделам, подразделам, целевым статьям, группам и подгруппам видов расходов классификации расходов на очередной финансовый год;</w:t>
      </w:r>
    </w:p>
    <w:p w:rsidR="00B26E48" w:rsidRPr="00B26E48" w:rsidRDefault="00B26E48" w:rsidP="00037B70">
      <w:pPr>
        <w:widowControl w:val="0"/>
        <w:spacing w:after="0"/>
        <w:ind w:firstLine="567"/>
        <w:jc w:val="both"/>
        <w:rPr>
          <w:rFonts w:ascii="Times New Roman" w:hAnsi="Times New Roman" w:cs="Times New Roman"/>
          <w:bCs/>
          <w:sz w:val="28"/>
          <w:szCs w:val="28"/>
        </w:rPr>
      </w:pPr>
      <w:bookmarkStart w:id="4" w:name="sub_260314"/>
      <w:bookmarkEnd w:id="3"/>
      <w:r w:rsidRPr="00B26E48">
        <w:rPr>
          <w:rFonts w:ascii="Times New Roman" w:hAnsi="Times New Roman" w:cs="Times New Roman"/>
          <w:bCs/>
          <w:sz w:val="28"/>
          <w:szCs w:val="28"/>
        </w:rPr>
        <w:t>- определены источники финансирования дефицита бюджета на очередной финансовый год;</w:t>
      </w:r>
    </w:p>
    <w:p w:rsidR="00B26E48" w:rsidRPr="00B26E48" w:rsidRDefault="00B26E48" w:rsidP="00037B70">
      <w:pPr>
        <w:widowControl w:val="0"/>
        <w:spacing w:after="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 определена величина Резервного фонда в очередном финансовом году и плановом периоде;</w:t>
      </w:r>
    </w:p>
    <w:p w:rsidR="00B26E48" w:rsidRPr="00B26E48" w:rsidRDefault="00B26E48" w:rsidP="00037B70">
      <w:pPr>
        <w:widowControl w:val="0"/>
        <w:spacing w:after="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 установлен объем верхнего предела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B26E48" w:rsidRPr="00B26E48" w:rsidRDefault="00B26E48" w:rsidP="00037B70">
      <w:pPr>
        <w:spacing w:after="0"/>
        <w:ind w:firstLine="567"/>
        <w:jc w:val="both"/>
        <w:rPr>
          <w:rFonts w:ascii="Times New Roman" w:hAnsi="Times New Roman" w:cs="Times New Roman"/>
          <w:sz w:val="28"/>
          <w:szCs w:val="28"/>
        </w:rPr>
      </w:pPr>
      <w:bookmarkStart w:id="5" w:name="sub_260317"/>
      <w:bookmarkEnd w:id="4"/>
      <w:r w:rsidRPr="00B26E48">
        <w:rPr>
          <w:rFonts w:ascii="Times New Roman" w:hAnsi="Times New Roman" w:cs="Times New Roman"/>
          <w:sz w:val="28"/>
          <w:szCs w:val="28"/>
        </w:rPr>
        <w:lastRenderedPageBreak/>
        <w:t>- проведено распределение бюджетных ассигнований по разделам, подразделам, целевым статьям и видам расходов классификации расходов бюджетов на реализацию муниципальных  программ, предусмотренных к финансированию за счет средств местного бюджета на очередной финансовый год и плановый период.</w:t>
      </w:r>
    </w:p>
    <w:bookmarkEnd w:id="5"/>
    <w:p w:rsidR="00B26E48" w:rsidRPr="00B26E48" w:rsidRDefault="00B26E48" w:rsidP="00037B70">
      <w:pPr>
        <w:widowControl w:val="0"/>
        <w:tabs>
          <w:tab w:val="left" w:pos="567"/>
        </w:tabs>
        <w:spacing w:after="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При формировании проекта бюджета соблюдены нормы БК РФ в части определения источников финансирования дефицита бюджета.</w:t>
      </w:r>
    </w:p>
    <w:p w:rsidR="00B26E48" w:rsidRPr="00B26E48" w:rsidRDefault="00B26E48" w:rsidP="00037B70">
      <w:pPr>
        <w:widowControl w:val="0"/>
        <w:tabs>
          <w:tab w:val="left" w:pos="567"/>
        </w:tabs>
        <w:spacing w:after="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Составление бюджета осуществлено в порядке, определенном БК РФ, группировка доходов и расходов – в соответствии с бюджетной классификацией бюджетной системы Российской Федерации, что соответствует принципу единства бюджетной системы Российской Федерации.</w:t>
      </w:r>
    </w:p>
    <w:p w:rsidR="00B26E48" w:rsidRPr="00B26E48" w:rsidRDefault="00B26E48" w:rsidP="00B12E3C">
      <w:pPr>
        <w:widowControl w:val="0"/>
        <w:spacing w:after="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 xml:space="preserve">Прогноз доходов местного бюджета сформирован в соответствии с перечнем видов доходов, закрепленных за субъектом РФ, расходы – в соответствии с расходными обязательствами, принятыми в соответствии с полномочиями органов местного самоуправления, источники финансирования дефицита бюджета – бюджетному законодательству РФ, что подтверждает соблюдение принципа разграничения доходов, расходов и источников финансирования дефицитов бюджета между бюджетами бюджетной системы РФ. </w:t>
      </w:r>
    </w:p>
    <w:p w:rsidR="00A56EFE" w:rsidRPr="00B12E3C" w:rsidRDefault="00A56EFE" w:rsidP="00037B70">
      <w:pPr>
        <w:widowControl w:val="0"/>
        <w:tabs>
          <w:tab w:val="left" w:pos="567"/>
        </w:tabs>
        <w:spacing w:after="0"/>
        <w:ind w:firstLine="567"/>
        <w:jc w:val="both"/>
        <w:rPr>
          <w:rFonts w:ascii="Times New Roman" w:hAnsi="Times New Roman" w:cs="Times New Roman"/>
        </w:rPr>
      </w:pPr>
      <w:r w:rsidRPr="00B12E3C">
        <w:rPr>
          <w:rFonts w:ascii="Times New Roman" w:hAnsi="Times New Roman" w:cs="Times New Roman"/>
          <w:bCs/>
          <w:sz w:val="28"/>
          <w:szCs w:val="28"/>
        </w:rPr>
        <w:t>При проверке проекта решения о бюджете на соответствие Приказу Минфина от 06.09.2019г. №85н</w:t>
      </w:r>
      <w:r w:rsidRPr="00B12E3C">
        <w:rPr>
          <w:rFonts w:ascii="Times New Roman" w:eastAsia="Calibri" w:hAnsi="Times New Roman" w:cs="Times New Roman"/>
        </w:rPr>
        <w:t xml:space="preserve"> </w:t>
      </w:r>
      <w:r w:rsidRPr="00B12E3C">
        <w:rPr>
          <w:rFonts w:ascii="Times New Roman" w:hAnsi="Times New Roman" w:cs="Times New Roman"/>
          <w:bCs/>
          <w:sz w:val="28"/>
          <w:szCs w:val="28"/>
        </w:rPr>
        <w:t>«О Порядке формирования и применения кодов бюджетной классификации Российской Федерации, их структуре и принципах назначения» (в редакции от 21.03.2022г.)  (далее Приказ №85н), Приказу Минфина России от 17.05.2022 N 75н «Об утверждении кодов (перечней кодов) бюджетной классификации Российской Федерации на 2023 год (на 2023 год и на плановый период 2024 и 2025 годов)» (далее – Приказ №75н)</w:t>
      </w:r>
      <w:r w:rsidRPr="00B12E3C">
        <w:rPr>
          <w:rFonts w:ascii="Times New Roman" w:hAnsi="Times New Roman" w:cs="Times New Roman"/>
          <w:sz w:val="28"/>
          <w:szCs w:val="28"/>
        </w:rPr>
        <w:t xml:space="preserve"> </w:t>
      </w:r>
      <w:r w:rsidRPr="00B12E3C">
        <w:rPr>
          <w:rFonts w:ascii="Times New Roman" w:hAnsi="Times New Roman" w:cs="Times New Roman"/>
          <w:bCs/>
          <w:sz w:val="28"/>
          <w:szCs w:val="28"/>
        </w:rPr>
        <w:t xml:space="preserve"> выявлены следующие замечания:</w:t>
      </w:r>
      <w:r w:rsidRPr="00B12E3C">
        <w:rPr>
          <w:rFonts w:ascii="Times New Roman" w:hAnsi="Times New Roman" w:cs="Times New Roman"/>
        </w:rPr>
        <w:t xml:space="preserve"> </w:t>
      </w:r>
    </w:p>
    <w:p w:rsidR="00A56EFE" w:rsidRPr="00B12E3C" w:rsidRDefault="00A56EFE" w:rsidP="00B12E3C">
      <w:pPr>
        <w:autoSpaceDE w:val="0"/>
        <w:autoSpaceDN w:val="0"/>
        <w:adjustRightInd w:val="0"/>
        <w:spacing w:after="0"/>
        <w:ind w:firstLine="567"/>
        <w:jc w:val="both"/>
        <w:rPr>
          <w:rFonts w:ascii="Times New Roman" w:hAnsi="Times New Roman" w:cs="Times New Roman"/>
          <w:bCs/>
          <w:sz w:val="28"/>
          <w:szCs w:val="28"/>
        </w:rPr>
      </w:pPr>
      <w:r w:rsidRPr="00B12E3C">
        <w:rPr>
          <w:rFonts w:ascii="Times New Roman" w:hAnsi="Times New Roman" w:cs="Times New Roman"/>
          <w:sz w:val="28"/>
          <w:szCs w:val="28"/>
        </w:rPr>
        <w:t xml:space="preserve">1) </w:t>
      </w:r>
      <w:r w:rsidRPr="00B12E3C">
        <w:rPr>
          <w:rFonts w:ascii="Times New Roman" w:hAnsi="Times New Roman" w:cs="Times New Roman"/>
          <w:bCs/>
          <w:sz w:val="28"/>
          <w:szCs w:val="28"/>
        </w:rPr>
        <w:t>приложение №5 «Поступление доходов в местный бюджет по кодам видов доходов, подвидов доходов на 2023 год и на плановый период 2024, 2025 годов»:</w:t>
      </w:r>
    </w:p>
    <w:p w:rsidR="00A56EFE" w:rsidRPr="00B12E3C" w:rsidRDefault="005C49F9" w:rsidP="005C49F9">
      <w:pPr>
        <w:tabs>
          <w:tab w:val="left" w:pos="567"/>
        </w:tabs>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A56EFE" w:rsidRPr="00B12E3C">
        <w:rPr>
          <w:rFonts w:ascii="Times New Roman" w:hAnsi="Times New Roman" w:cs="Times New Roman"/>
          <w:bCs/>
          <w:sz w:val="28"/>
          <w:szCs w:val="28"/>
        </w:rPr>
        <w:t>- указано наименование КБК 1 05 01021 01 0000 110 «Налог, взимаемый с налогоплательщиков, выбравших в качестве объекта налогообложения доходы, уменьшенные на величину расходов», согласно Приказу №75н наименование данного КБК «</w:t>
      </w:r>
      <w:r w:rsidR="00A56EFE" w:rsidRPr="00B12E3C">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p w:rsidR="00A56EFE" w:rsidRPr="00B12E3C" w:rsidRDefault="00A56EFE" w:rsidP="00B12E3C">
      <w:pPr>
        <w:autoSpaceDE w:val="0"/>
        <w:autoSpaceDN w:val="0"/>
        <w:adjustRightInd w:val="0"/>
        <w:spacing w:after="0"/>
        <w:ind w:firstLine="567"/>
        <w:jc w:val="both"/>
        <w:rPr>
          <w:rFonts w:ascii="Times New Roman" w:hAnsi="Times New Roman" w:cs="Times New Roman"/>
          <w:sz w:val="28"/>
          <w:szCs w:val="28"/>
        </w:rPr>
      </w:pPr>
      <w:r w:rsidRPr="00B12E3C">
        <w:rPr>
          <w:rFonts w:ascii="Times New Roman" w:hAnsi="Times New Roman" w:cs="Times New Roman"/>
          <w:sz w:val="28"/>
          <w:szCs w:val="28"/>
        </w:rPr>
        <w:t>2) неверно указаны КБК:</w:t>
      </w:r>
    </w:p>
    <w:p w:rsidR="00A56EFE" w:rsidRPr="00B12E3C" w:rsidRDefault="00A56EFE" w:rsidP="00B12E3C">
      <w:pPr>
        <w:autoSpaceDE w:val="0"/>
        <w:autoSpaceDN w:val="0"/>
        <w:adjustRightInd w:val="0"/>
        <w:spacing w:after="0"/>
        <w:ind w:firstLine="567"/>
        <w:jc w:val="both"/>
        <w:rPr>
          <w:rFonts w:ascii="Times New Roman" w:hAnsi="Times New Roman" w:cs="Times New Roman"/>
          <w:sz w:val="28"/>
          <w:szCs w:val="28"/>
        </w:rPr>
      </w:pPr>
      <w:r w:rsidRPr="00B12E3C">
        <w:rPr>
          <w:rFonts w:ascii="Times New Roman" w:hAnsi="Times New Roman" w:cs="Times New Roman"/>
          <w:sz w:val="28"/>
          <w:szCs w:val="28"/>
        </w:rPr>
        <w:lastRenderedPageBreak/>
        <w:t>1 11 05025 10 0000 120 «Доходы, получаемые в виде арендной либо иной платы за передачу в возмездное пользование государственного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согласно Приказу №75н следовало указать - КБК 1 11 05000 00 0000 120;</w:t>
      </w:r>
    </w:p>
    <w:p w:rsidR="00A56EFE" w:rsidRPr="00B12E3C" w:rsidRDefault="00A56EFE" w:rsidP="00B12E3C">
      <w:pPr>
        <w:autoSpaceDE w:val="0"/>
        <w:autoSpaceDN w:val="0"/>
        <w:adjustRightInd w:val="0"/>
        <w:spacing w:after="0"/>
        <w:ind w:firstLine="567"/>
        <w:jc w:val="both"/>
        <w:rPr>
          <w:rFonts w:ascii="Times New Roman" w:hAnsi="Times New Roman" w:cs="Times New Roman"/>
          <w:iCs/>
          <w:sz w:val="28"/>
          <w:szCs w:val="28"/>
        </w:rPr>
      </w:pPr>
      <w:r w:rsidRPr="00B12E3C">
        <w:rPr>
          <w:rFonts w:ascii="Times New Roman" w:hAnsi="Times New Roman" w:cs="Times New Roman"/>
          <w:sz w:val="28"/>
          <w:szCs w:val="28"/>
        </w:rPr>
        <w:t>1 11 05025 10 0000 120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sidRPr="00B12E3C">
        <w:rPr>
          <w:rFonts w:ascii="Times New Roman" w:hAnsi="Times New Roman" w:cs="Times New Roman"/>
          <w:iCs/>
          <w:sz w:val="28"/>
          <w:szCs w:val="28"/>
        </w:rPr>
        <w:t xml:space="preserve">» </w:t>
      </w:r>
      <w:r w:rsidRPr="00B12E3C">
        <w:rPr>
          <w:rFonts w:ascii="Times New Roman" w:hAnsi="Times New Roman" w:cs="Times New Roman"/>
          <w:sz w:val="28"/>
          <w:szCs w:val="28"/>
        </w:rPr>
        <w:t xml:space="preserve">следовало указать </w:t>
      </w:r>
      <w:r w:rsidRPr="00B12E3C">
        <w:rPr>
          <w:rFonts w:ascii="Times New Roman" w:hAnsi="Times New Roman" w:cs="Times New Roman"/>
          <w:iCs/>
          <w:sz w:val="28"/>
          <w:szCs w:val="28"/>
        </w:rPr>
        <w:t>- КБК 1 11 05020 00 0000 120.</w:t>
      </w:r>
    </w:p>
    <w:p w:rsidR="00A56EFE" w:rsidRPr="00B12E3C" w:rsidRDefault="00A56EFE" w:rsidP="00B12E3C">
      <w:pPr>
        <w:autoSpaceDE w:val="0"/>
        <w:autoSpaceDN w:val="0"/>
        <w:adjustRightInd w:val="0"/>
        <w:spacing w:after="0"/>
        <w:ind w:firstLine="567"/>
        <w:jc w:val="both"/>
        <w:rPr>
          <w:rFonts w:ascii="Times New Roman" w:hAnsi="Times New Roman" w:cs="Times New Roman"/>
          <w:sz w:val="28"/>
          <w:szCs w:val="28"/>
        </w:rPr>
      </w:pPr>
      <w:r w:rsidRPr="00B12E3C">
        <w:rPr>
          <w:rFonts w:ascii="Times New Roman" w:hAnsi="Times New Roman" w:cs="Times New Roman"/>
          <w:iCs/>
          <w:sz w:val="28"/>
          <w:szCs w:val="28"/>
        </w:rPr>
        <w:t xml:space="preserve">3) </w:t>
      </w:r>
      <w:r w:rsidRPr="00B12E3C">
        <w:rPr>
          <w:rFonts w:ascii="Times New Roman" w:hAnsi="Times New Roman" w:cs="Times New Roman"/>
          <w:sz w:val="28"/>
          <w:szCs w:val="28"/>
        </w:rPr>
        <w:t xml:space="preserve">в нарушение ст. 184.1, ч. 3 </w:t>
      </w:r>
      <w:r w:rsidRPr="00B12E3C">
        <w:rPr>
          <w:rFonts w:ascii="Times New Roman" w:hAnsi="Times New Roman" w:cs="Times New Roman"/>
          <w:bCs/>
          <w:sz w:val="28"/>
          <w:szCs w:val="28"/>
        </w:rPr>
        <w:t xml:space="preserve">Бюджетного кодекса Российской Федерации </w:t>
      </w:r>
      <w:r w:rsidRPr="00B12E3C">
        <w:rPr>
          <w:rFonts w:ascii="Times New Roman" w:hAnsi="Times New Roman" w:cs="Times New Roman"/>
          <w:sz w:val="28"/>
          <w:szCs w:val="28"/>
        </w:rPr>
        <w:t>не корректно отражена сумма по КБК 2 02 20000 00 0000 150 «Субсидии бюджетам бюджетной системы Российской Федерации (межбюджетные субсидии) 5 877 757,00 рублей, следовало указать 32 844 457,0 рублей.</w:t>
      </w:r>
    </w:p>
    <w:p w:rsidR="00A56EFE" w:rsidRPr="00B12E3C" w:rsidRDefault="00A56EFE" w:rsidP="00B12E3C">
      <w:pPr>
        <w:tabs>
          <w:tab w:val="left" w:pos="567"/>
        </w:tabs>
        <w:spacing w:after="0"/>
        <w:ind w:firstLine="393"/>
        <w:jc w:val="both"/>
        <w:rPr>
          <w:rFonts w:ascii="Times New Roman" w:hAnsi="Times New Roman" w:cs="Times New Roman"/>
          <w:sz w:val="28"/>
          <w:szCs w:val="28"/>
        </w:rPr>
      </w:pPr>
      <w:r w:rsidRPr="00B12E3C">
        <w:rPr>
          <w:rFonts w:ascii="Times New Roman" w:hAnsi="Times New Roman" w:cs="Times New Roman"/>
          <w:sz w:val="28"/>
          <w:szCs w:val="28"/>
        </w:rPr>
        <w:t xml:space="preserve">   4)</w:t>
      </w:r>
      <w:r w:rsidRPr="00B12E3C">
        <w:rPr>
          <w:rFonts w:ascii="Times New Roman" w:eastAsia="Calibri" w:hAnsi="Times New Roman" w:cs="Times New Roman"/>
          <w:sz w:val="28"/>
          <w:szCs w:val="28"/>
        </w:rPr>
        <w:t xml:space="preserve"> Согласно </w:t>
      </w:r>
      <w:r w:rsidRPr="00B12E3C">
        <w:rPr>
          <w:rFonts w:ascii="Times New Roman" w:hAnsi="Times New Roman" w:cs="Times New Roman"/>
          <w:bCs/>
          <w:sz w:val="28"/>
          <w:szCs w:val="28"/>
        </w:rPr>
        <w:t xml:space="preserve">статье 160.2 Бюджетного кодекса Российской Федерации </w:t>
      </w:r>
      <w:r w:rsidRPr="00B12E3C">
        <w:rPr>
          <w:rFonts w:ascii="Times New Roman" w:hAnsi="Times New Roman" w:cs="Times New Roman"/>
          <w:sz w:val="28"/>
          <w:szCs w:val="28"/>
        </w:rPr>
        <w:t xml:space="preserve">Перечень главных администраторов источников финансирования дефицита местного бюджета утверждается местной администрацией. В нарушение вышеуказанных норм приложения №3 «Перечень главных администраторов доходов на 2023 год» и </w:t>
      </w:r>
      <w:r w:rsidRPr="00B12E3C">
        <w:rPr>
          <w:rFonts w:ascii="Times New Roman" w:hAnsi="Times New Roman" w:cs="Times New Roman"/>
          <w:bCs/>
          <w:sz w:val="28"/>
          <w:szCs w:val="28"/>
        </w:rPr>
        <w:t>№4 «</w:t>
      </w:r>
      <w:r w:rsidRPr="00B12E3C">
        <w:rPr>
          <w:rFonts w:ascii="Times New Roman" w:hAnsi="Times New Roman" w:cs="Times New Roman"/>
          <w:sz w:val="28"/>
          <w:szCs w:val="28"/>
        </w:rPr>
        <w:t xml:space="preserve">Перечень главных администраторов источников финансирования дефицита местного бюджета на 2023 год» к проекту бюджета подлежат исключению.  </w:t>
      </w:r>
    </w:p>
    <w:p w:rsidR="00B310FE" w:rsidRPr="00B310FE" w:rsidRDefault="00B26E48" w:rsidP="00B12E3C">
      <w:pPr>
        <w:widowControl w:val="0"/>
        <w:spacing w:after="0"/>
        <w:ind w:firstLine="567"/>
        <w:jc w:val="both"/>
        <w:rPr>
          <w:rFonts w:ascii="Times New Roman" w:eastAsia="Calibri" w:hAnsi="Times New Roman" w:cs="Times New Roman"/>
          <w:color w:val="000000"/>
          <w:sz w:val="28"/>
          <w:szCs w:val="28"/>
          <w:lang w:eastAsia="en-US"/>
        </w:rPr>
      </w:pPr>
      <w:r w:rsidRPr="00B310FE">
        <w:rPr>
          <w:rFonts w:ascii="Times New Roman" w:hAnsi="Times New Roman" w:cs="Times New Roman"/>
          <w:kern w:val="3"/>
          <w:sz w:val="28"/>
          <w:szCs w:val="28"/>
          <w:lang w:eastAsia="zh-CN" w:bidi="hi-IN"/>
        </w:rPr>
        <w:t>П</w:t>
      </w:r>
      <w:r w:rsidR="00AA21A0" w:rsidRPr="00B310FE">
        <w:rPr>
          <w:rFonts w:ascii="Times New Roman" w:hAnsi="Times New Roman" w:cs="Times New Roman"/>
          <w:kern w:val="3"/>
          <w:sz w:val="28"/>
          <w:szCs w:val="28"/>
          <w:lang w:eastAsia="zh-CN" w:bidi="hi-IN"/>
        </w:rPr>
        <w:t xml:space="preserve">ри проведении экспертизы законопроекта было уделено достаточное внимание анализу программной структуры бюджета. </w:t>
      </w:r>
      <w:r w:rsidRPr="00B310FE">
        <w:rPr>
          <w:rFonts w:ascii="Times New Roman" w:eastAsia="Andale Sans UI" w:hAnsi="Times New Roman" w:cs="Times New Roman"/>
          <w:color w:val="000000"/>
          <w:kern w:val="2"/>
          <w:sz w:val="28"/>
          <w:szCs w:val="28"/>
          <w:lang w:eastAsia="fa-IR" w:bidi="fa-IR"/>
        </w:rPr>
        <w:t>О</w:t>
      </w:r>
      <w:r w:rsidRPr="00B310FE">
        <w:rPr>
          <w:rFonts w:ascii="Times New Roman" w:eastAsia="Calibri" w:hAnsi="Times New Roman" w:cs="Times New Roman"/>
          <w:color w:val="000000"/>
          <w:sz w:val="28"/>
          <w:szCs w:val="28"/>
          <w:lang w:eastAsia="en-US"/>
        </w:rPr>
        <w:t>тмечен достаточно высокий уровень программных расходов</w:t>
      </w:r>
      <w:r w:rsidR="00B310FE" w:rsidRPr="00B310FE">
        <w:rPr>
          <w:rFonts w:ascii="Times New Roman" w:eastAsia="Calibri" w:hAnsi="Times New Roman" w:cs="Times New Roman"/>
          <w:color w:val="000000"/>
          <w:sz w:val="28"/>
          <w:szCs w:val="28"/>
          <w:lang w:eastAsia="en-US"/>
        </w:rPr>
        <w:t xml:space="preserve"> </w:t>
      </w:r>
      <w:r w:rsidR="00B310FE" w:rsidRPr="00B310FE">
        <w:rPr>
          <w:rFonts w:ascii="Times New Roman" w:hAnsi="Times New Roman" w:cs="Times New Roman"/>
          <w:kern w:val="3"/>
          <w:sz w:val="28"/>
          <w:szCs w:val="28"/>
          <w:lang w:eastAsia="zh-CN" w:bidi="hi-IN"/>
        </w:rPr>
        <w:t>98,</w:t>
      </w:r>
      <w:r w:rsidR="00A56EFE">
        <w:rPr>
          <w:rFonts w:ascii="Times New Roman" w:hAnsi="Times New Roman" w:cs="Times New Roman"/>
          <w:kern w:val="3"/>
          <w:sz w:val="28"/>
          <w:szCs w:val="28"/>
          <w:lang w:eastAsia="zh-CN" w:bidi="hi-IN"/>
        </w:rPr>
        <w:t>5</w:t>
      </w:r>
      <w:r w:rsidR="00B310FE" w:rsidRPr="00B310FE">
        <w:rPr>
          <w:rFonts w:ascii="Times New Roman" w:hAnsi="Times New Roman" w:cs="Times New Roman"/>
          <w:kern w:val="3"/>
          <w:sz w:val="28"/>
          <w:szCs w:val="28"/>
          <w:lang w:eastAsia="zh-CN" w:bidi="hi-IN"/>
        </w:rPr>
        <w:t xml:space="preserve">%  или </w:t>
      </w:r>
      <w:r w:rsidR="00A56EFE" w:rsidRPr="00A56EFE">
        <w:rPr>
          <w:rFonts w:ascii="Times New Roman" w:hAnsi="Times New Roman" w:cs="Times New Roman"/>
          <w:sz w:val="28"/>
          <w:szCs w:val="28"/>
        </w:rPr>
        <w:t>134 597 739,00</w:t>
      </w:r>
      <w:r w:rsidR="00B310FE" w:rsidRPr="00A56EFE">
        <w:rPr>
          <w:rFonts w:ascii="Times New Roman" w:eastAsia="Times New Roman" w:hAnsi="Times New Roman" w:cs="Times New Roman"/>
          <w:sz w:val="28"/>
          <w:szCs w:val="28"/>
        </w:rPr>
        <w:t xml:space="preserve"> </w:t>
      </w:r>
      <w:r w:rsidR="00B310FE" w:rsidRPr="00A56EFE">
        <w:rPr>
          <w:rFonts w:ascii="Times New Roman" w:hAnsi="Times New Roman" w:cs="Times New Roman"/>
          <w:kern w:val="3"/>
          <w:sz w:val="28"/>
          <w:szCs w:val="28"/>
          <w:lang w:eastAsia="zh-CN" w:bidi="hi-IN"/>
        </w:rPr>
        <w:t xml:space="preserve"> </w:t>
      </w:r>
      <w:r w:rsidR="00B310FE" w:rsidRPr="00B310FE">
        <w:rPr>
          <w:rFonts w:ascii="Times New Roman" w:hAnsi="Times New Roman" w:cs="Times New Roman"/>
          <w:kern w:val="3"/>
          <w:sz w:val="28"/>
          <w:szCs w:val="28"/>
          <w:lang w:eastAsia="zh-CN" w:bidi="hi-IN"/>
        </w:rPr>
        <w:t>рублей</w:t>
      </w:r>
      <w:r w:rsidRPr="00B310FE">
        <w:rPr>
          <w:rFonts w:ascii="Times New Roman" w:eastAsia="Calibri" w:hAnsi="Times New Roman" w:cs="Times New Roman"/>
          <w:color w:val="000000"/>
          <w:sz w:val="28"/>
          <w:szCs w:val="28"/>
          <w:lang w:eastAsia="en-US"/>
        </w:rPr>
        <w:t xml:space="preserve">, что приводит к соблюдению принципа программно-целевого метода планирования расходов бюджета, предусмотренного Бюджетными посланиями Президента РФ, Бюджетным кодексом Российской Федерации. </w:t>
      </w:r>
    </w:p>
    <w:p w:rsidR="00B310FE" w:rsidRDefault="00B310FE" w:rsidP="00037B70">
      <w:pPr>
        <w:tabs>
          <w:tab w:val="left" w:pos="567"/>
        </w:tabs>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B12E3C">
        <w:rPr>
          <w:rFonts w:ascii="Times New Roman" w:hAnsi="Times New Roman" w:cs="Times New Roman"/>
          <w:sz w:val="28"/>
          <w:szCs w:val="28"/>
        </w:rPr>
        <w:t>Сравнительным анализом установлено, что объемы финансирования муниципальной программы, предусмотренные проектом бюджета на 202</w:t>
      </w:r>
      <w:r w:rsidR="00B12E3C">
        <w:rPr>
          <w:rFonts w:ascii="Times New Roman" w:hAnsi="Times New Roman" w:cs="Times New Roman"/>
          <w:sz w:val="28"/>
          <w:szCs w:val="28"/>
        </w:rPr>
        <w:t>3</w:t>
      </w:r>
      <w:r w:rsidRPr="00B12E3C">
        <w:rPr>
          <w:rFonts w:ascii="Times New Roman" w:hAnsi="Times New Roman" w:cs="Times New Roman"/>
          <w:sz w:val="28"/>
          <w:szCs w:val="28"/>
        </w:rPr>
        <w:t xml:space="preserve"> год  не соответствуют объемам, указанным в паспорте программы.</w:t>
      </w:r>
    </w:p>
    <w:p w:rsidR="00B12E3C" w:rsidRDefault="00B310FE" w:rsidP="00037B70">
      <w:pPr>
        <w:widowControl w:val="0"/>
        <w:tabs>
          <w:tab w:val="left" w:pos="567"/>
        </w:tabs>
        <w:suppressAutoHyphens/>
        <w:autoSpaceDN w:val="0"/>
        <w:spacing w:after="0"/>
        <w:jc w:val="both"/>
        <w:textAlignment w:val="baseline"/>
        <w:rPr>
          <w:rFonts w:ascii="Times New Roman" w:eastAsia="Andale Sans UI" w:hAnsi="Times New Roman" w:cs="Times New Roman"/>
          <w:kern w:val="3"/>
          <w:sz w:val="28"/>
          <w:szCs w:val="28"/>
          <w:lang w:eastAsia="zh-CN" w:bidi="hi-IN"/>
        </w:rPr>
      </w:pPr>
      <w:r w:rsidRPr="00B12E3C">
        <w:rPr>
          <w:rFonts w:ascii="Times New Roman" w:eastAsia="Andale Sans UI" w:hAnsi="Times New Roman" w:cs="Times New Roman"/>
          <w:kern w:val="3"/>
          <w:sz w:val="28"/>
          <w:szCs w:val="28"/>
          <w:lang w:eastAsia="zh-CN" w:bidi="hi-IN"/>
        </w:rPr>
        <w:t xml:space="preserve">     </w:t>
      </w:r>
      <w:r w:rsidR="00B12E3C" w:rsidRPr="00B12E3C">
        <w:rPr>
          <w:rFonts w:ascii="Times New Roman" w:eastAsia="Andale Sans UI" w:hAnsi="Times New Roman" w:cs="Times New Roman"/>
          <w:kern w:val="3"/>
          <w:sz w:val="28"/>
          <w:szCs w:val="28"/>
          <w:lang w:eastAsia="zh-CN" w:bidi="hi-IN"/>
        </w:rPr>
        <w:t xml:space="preserve"> </w:t>
      </w:r>
      <w:r w:rsidR="009C62BC" w:rsidRPr="00B12E3C">
        <w:rPr>
          <w:rFonts w:ascii="Times New Roman" w:eastAsia="Andale Sans UI" w:hAnsi="Times New Roman" w:cs="Times New Roman"/>
          <w:kern w:val="3"/>
          <w:sz w:val="28"/>
          <w:szCs w:val="28"/>
          <w:lang w:eastAsia="zh-CN" w:bidi="hi-IN"/>
        </w:rPr>
        <w:t xml:space="preserve"> </w:t>
      </w:r>
      <w:r w:rsidR="00037B70">
        <w:rPr>
          <w:rFonts w:ascii="Times New Roman" w:eastAsia="Andale Sans UI" w:hAnsi="Times New Roman" w:cs="Times New Roman"/>
          <w:kern w:val="3"/>
          <w:sz w:val="28"/>
          <w:szCs w:val="28"/>
          <w:lang w:eastAsia="zh-CN" w:bidi="hi-IN"/>
        </w:rPr>
        <w:t xml:space="preserve"> </w:t>
      </w:r>
      <w:r w:rsidR="00B12E3C" w:rsidRPr="00B12E3C">
        <w:rPr>
          <w:rFonts w:ascii="Times New Roman" w:eastAsia="Andale Sans UI" w:hAnsi="Times New Roman" w:cs="Times New Roman"/>
          <w:kern w:val="3"/>
          <w:sz w:val="28"/>
          <w:szCs w:val="28"/>
          <w:lang w:eastAsia="zh-CN" w:bidi="hi-IN"/>
        </w:rPr>
        <w:t>Счетная палата рекоменд</w:t>
      </w:r>
      <w:r w:rsidR="00A51704">
        <w:rPr>
          <w:rFonts w:ascii="Times New Roman" w:eastAsia="Andale Sans UI" w:hAnsi="Times New Roman" w:cs="Times New Roman"/>
          <w:kern w:val="3"/>
          <w:sz w:val="28"/>
          <w:szCs w:val="28"/>
          <w:lang w:eastAsia="zh-CN" w:bidi="hi-IN"/>
        </w:rPr>
        <w:t xml:space="preserve">овала </w:t>
      </w:r>
      <w:r w:rsidR="00B12E3C" w:rsidRPr="00B12E3C">
        <w:rPr>
          <w:rFonts w:ascii="Times New Roman" w:eastAsia="Andale Sans UI" w:hAnsi="Times New Roman" w:cs="Times New Roman"/>
          <w:kern w:val="3"/>
          <w:sz w:val="28"/>
          <w:szCs w:val="28"/>
          <w:lang w:eastAsia="zh-CN" w:bidi="hi-IN"/>
        </w:rPr>
        <w:t xml:space="preserve">привести объемы ресурсного обеспечения в муниципальных программах, в соответствие с решением о бюджете не позднее трех месяцев со дня вступления его в силу, в соответствии с требованиями пункта 2 статьи 179 Бюджетного Кодекса Российской Федерации. </w:t>
      </w:r>
    </w:p>
    <w:p w:rsidR="003F18C9" w:rsidRDefault="00A51704" w:rsidP="00A51704">
      <w:pPr>
        <w:widowControl w:val="0"/>
        <w:tabs>
          <w:tab w:val="left" w:pos="567"/>
        </w:tabs>
        <w:suppressAutoHyphens/>
        <w:autoSpaceDN w:val="0"/>
        <w:spacing w:after="0"/>
        <w:jc w:val="both"/>
        <w:textAlignment w:val="baseline"/>
        <w:rPr>
          <w:rFonts w:ascii="Times New Roman" w:hAnsi="Times New Roman" w:cs="Times New Roman"/>
          <w:sz w:val="28"/>
          <w:szCs w:val="28"/>
          <w:lang w:eastAsia="fa-IR" w:bidi="fa-IR"/>
        </w:rPr>
      </w:pPr>
      <w:r>
        <w:rPr>
          <w:rFonts w:ascii="Times New Roman" w:eastAsia="Calibri" w:hAnsi="Times New Roman" w:cs="Times New Roman"/>
          <w:sz w:val="28"/>
          <w:szCs w:val="28"/>
          <w:lang w:eastAsia="en-US"/>
        </w:rPr>
        <w:t xml:space="preserve">        </w:t>
      </w:r>
      <w:r w:rsidR="00AA21A0" w:rsidRPr="007962F2">
        <w:rPr>
          <w:rFonts w:ascii="Times New Roman" w:eastAsia="Calibri" w:hAnsi="Times New Roman" w:cs="Times New Roman"/>
          <w:sz w:val="28"/>
          <w:szCs w:val="28"/>
          <w:lang w:eastAsia="en-US"/>
        </w:rPr>
        <w:t>Результаты рассмотрения проект</w:t>
      </w:r>
      <w:r w:rsidR="003141AF" w:rsidRPr="007962F2">
        <w:rPr>
          <w:rFonts w:ascii="Times New Roman" w:eastAsia="Calibri" w:hAnsi="Times New Roman" w:cs="Times New Roman"/>
          <w:sz w:val="28"/>
          <w:szCs w:val="28"/>
          <w:lang w:eastAsia="en-US"/>
        </w:rPr>
        <w:t>а</w:t>
      </w:r>
      <w:r w:rsidR="00AA21A0" w:rsidRPr="007962F2">
        <w:rPr>
          <w:rFonts w:ascii="Times New Roman" w:eastAsia="Calibri" w:hAnsi="Times New Roman" w:cs="Times New Roman"/>
          <w:sz w:val="28"/>
          <w:szCs w:val="28"/>
          <w:lang w:eastAsia="en-US"/>
        </w:rPr>
        <w:t xml:space="preserve"> решения в час</w:t>
      </w:r>
      <w:r w:rsidR="003141AF" w:rsidRPr="007962F2">
        <w:rPr>
          <w:rFonts w:ascii="Times New Roman" w:eastAsia="Calibri" w:hAnsi="Times New Roman" w:cs="Times New Roman"/>
          <w:sz w:val="28"/>
          <w:szCs w:val="28"/>
          <w:lang w:eastAsia="en-US"/>
        </w:rPr>
        <w:t>т</w:t>
      </w:r>
      <w:r w:rsidR="009C62BC">
        <w:rPr>
          <w:rFonts w:ascii="Times New Roman" w:eastAsia="Calibri" w:hAnsi="Times New Roman" w:cs="Times New Roman"/>
          <w:sz w:val="28"/>
          <w:szCs w:val="28"/>
          <w:lang w:eastAsia="en-US"/>
        </w:rPr>
        <w:t>и прогнозируемых доходо</w:t>
      </w:r>
      <w:r w:rsidR="00B310FE">
        <w:rPr>
          <w:rFonts w:ascii="Times New Roman" w:eastAsia="Calibri" w:hAnsi="Times New Roman" w:cs="Times New Roman"/>
          <w:sz w:val="28"/>
          <w:szCs w:val="28"/>
          <w:lang w:eastAsia="en-US"/>
        </w:rPr>
        <w:t>в на 202</w:t>
      </w:r>
      <w:r w:rsidR="00B12E3C">
        <w:rPr>
          <w:rFonts w:ascii="Times New Roman" w:eastAsia="Calibri" w:hAnsi="Times New Roman" w:cs="Times New Roman"/>
          <w:sz w:val="28"/>
          <w:szCs w:val="28"/>
          <w:lang w:eastAsia="en-US"/>
        </w:rPr>
        <w:t>3</w:t>
      </w:r>
      <w:r w:rsidR="00AA21A0" w:rsidRPr="007962F2">
        <w:rPr>
          <w:rFonts w:ascii="Times New Roman" w:eastAsia="Calibri" w:hAnsi="Times New Roman" w:cs="Times New Roman"/>
          <w:sz w:val="28"/>
          <w:szCs w:val="28"/>
          <w:lang w:eastAsia="en-US"/>
        </w:rPr>
        <w:t xml:space="preserve"> год и плановый период 20</w:t>
      </w:r>
      <w:r w:rsidR="003141AF" w:rsidRPr="007962F2">
        <w:rPr>
          <w:rFonts w:ascii="Times New Roman" w:eastAsia="Calibri" w:hAnsi="Times New Roman" w:cs="Times New Roman"/>
          <w:sz w:val="28"/>
          <w:szCs w:val="28"/>
          <w:lang w:eastAsia="en-US"/>
        </w:rPr>
        <w:t>2</w:t>
      </w:r>
      <w:r w:rsidR="00B12E3C">
        <w:rPr>
          <w:rFonts w:ascii="Times New Roman" w:eastAsia="Calibri" w:hAnsi="Times New Roman" w:cs="Times New Roman"/>
          <w:sz w:val="28"/>
          <w:szCs w:val="28"/>
          <w:lang w:eastAsia="en-US"/>
        </w:rPr>
        <w:t>4</w:t>
      </w:r>
      <w:r w:rsidR="003141AF" w:rsidRPr="007962F2">
        <w:rPr>
          <w:rFonts w:ascii="Times New Roman" w:eastAsia="Calibri" w:hAnsi="Times New Roman" w:cs="Times New Roman"/>
          <w:sz w:val="28"/>
          <w:szCs w:val="28"/>
          <w:lang w:eastAsia="en-US"/>
        </w:rPr>
        <w:t xml:space="preserve"> и 202</w:t>
      </w:r>
      <w:r w:rsidR="00B12E3C">
        <w:rPr>
          <w:rFonts w:ascii="Times New Roman" w:eastAsia="Calibri" w:hAnsi="Times New Roman" w:cs="Times New Roman"/>
          <w:sz w:val="28"/>
          <w:szCs w:val="28"/>
          <w:lang w:eastAsia="en-US"/>
        </w:rPr>
        <w:t>5</w:t>
      </w:r>
      <w:r w:rsidR="003141AF" w:rsidRPr="007962F2">
        <w:rPr>
          <w:rFonts w:ascii="Times New Roman" w:eastAsia="Calibri" w:hAnsi="Times New Roman" w:cs="Times New Roman"/>
          <w:sz w:val="28"/>
          <w:szCs w:val="28"/>
          <w:lang w:eastAsia="en-US"/>
        </w:rPr>
        <w:t xml:space="preserve"> годов свидетельствую</w:t>
      </w:r>
      <w:r w:rsidR="00AA21A0" w:rsidRPr="007962F2">
        <w:rPr>
          <w:rFonts w:ascii="Times New Roman" w:eastAsia="Calibri" w:hAnsi="Times New Roman" w:cs="Times New Roman"/>
          <w:sz w:val="28"/>
          <w:szCs w:val="28"/>
          <w:lang w:eastAsia="en-US"/>
        </w:rPr>
        <w:t xml:space="preserve">т о </w:t>
      </w:r>
      <w:r w:rsidR="00AA21A0" w:rsidRPr="007962F2">
        <w:rPr>
          <w:rFonts w:ascii="Times New Roman" w:eastAsia="Calibri" w:hAnsi="Times New Roman" w:cs="Times New Roman"/>
          <w:sz w:val="28"/>
          <w:szCs w:val="28"/>
          <w:lang w:eastAsia="en-US"/>
        </w:rPr>
        <w:lastRenderedPageBreak/>
        <w:t>соблюдении требований бюджетного законодательства, предъявляемых к формированию бюджета.</w:t>
      </w:r>
      <w:r>
        <w:rPr>
          <w:rFonts w:ascii="Times New Roman" w:hAnsi="Times New Roman" w:cs="Times New Roman"/>
          <w:sz w:val="28"/>
          <w:szCs w:val="28"/>
          <w:lang w:eastAsia="fa-IR" w:bidi="fa-IR"/>
        </w:rPr>
        <w:t xml:space="preserve"> </w:t>
      </w:r>
      <w:r w:rsidRPr="007962F2">
        <w:rPr>
          <w:rFonts w:ascii="Times New Roman" w:hAnsi="Times New Roman" w:cs="Times New Roman"/>
          <w:sz w:val="28"/>
          <w:szCs w:val="28"/>
          <w:lang w:eastAsia="fa-IR" w:bidi="fa-IR"/>
        </w:rPr>
        <w:t>Заключение по результатам экспертизы направлено в Совет депутатов муниципального образования Саракташский поссовет.</w:t>
      </w:r>
    </w:p>
    <w:p w:rsidR="00A51704" w:rsidRDefault="00A51704" w:rsidP="00A51704">
      <w:pPr>
        <w:widowControl w:val="0"/>
        <w:tabs>
          <w:tab w:val="left" w:pos="567"/>
        </w:tabs>
        <w:suppressAutoHyphens/>
        <w:autoSpaceDN w:val="0"/>
        <w:spacing w:after="0"/>
        <w:jc w:val="both"/>
        <w:textAlignment w:val="baseline"/>
        <w:rPr>
          <w:rFonts w:ascii="Times New Roman" w:eastAsia="Calibri" w:hAnsi="Times New Roman" w:cs="Times New Roman"/>
          <w:sz w:val="28"/>
          <w:szCs w:val="28"/>
          <w:lang w:eastAsia="en-US"/>
        </w:rPr>
      </w:pPr>
    </w:p>
    <w:p w:rsidR="00C00E35" w:rsidRDefault="00B310FE" w:rsidP="00A51704">
      <w:pPr>
        <w:pStyle w:val="a9"/>
        <w:numPr>
          <w:ilvl w:val="0"/>
          <w:numId w:val="2"/>
        </w:numPr>
        <w:spacing w:line="240" w:lineRule="auto"/>
        <w:ind w:hanging="423"/>
        <w:jc w:val="center"/>
        <w:rPr>
          <w:rFonts w:ascii="Times New Roman" w:eastAsia="Times New Roman" w:hAnsi="Times New Roman" w:cs="Times New Roman"/>
          <w:b/>
          <w:color w:val="000000"/>
          <w:sz w:val="28"/>
          <w:szCs w:val="28"/>
        </w:rPr>
      </w:pPr>
      <w:r w:rsidRPr="00A15738">
        <w:rPr>
          <w:rFonts w:ascii="Times New Roman" w:eastAsia="Times New Roman" w:hAnsi="Times New Roman" w:cs="Times New Roman"/>
          <w:b/>
          <w:color w:val="000000"/>
          <w:sz w:val="28"/>
          <w:szCs w:val="28"/>
        </w:rPr>
        <w:t xml:space="preserve">Контрольная </w:t>
      </w:r>
      <w:r w:rsidR="00B84AAF" w:rsidRPr="00A15738">
        <w:rPr>
          <w:rFonts w:ascii="Times New Roman" w:eastAsia="Times New Roman" w:hAnsi="Times New Roman" w:cs="Times New Roman"/>
          <w:b/>
          <w:color w:val="000000"/>
          <w:sz w:val="28"/>
          <w:szCs w:val="28"/>
        </w:rPr>
        <w:t>деятельность</w:t>
      </w:r>
    </w:p>
    <w:p w:rsidR="00A15738" w:rsidRPr="00A15738" w:rsidRDefault="00A51704" w:rsidP="00A51704">
      <w:pPr>
        <w:pStyle w:val="25"/>
        <w:overflowPunct/>
        <w:autoSpaceDE/>
        <w:adjustRightInd/>
        <w:ind w:left="630"/>
        <w:rPr>
          <w:b w:val="0"/>
          <w:i/>
          <w:szCs w:val="28"/>
        </w:rPr>
      </w:pPr>
      <w:r>
        <w:rPr>
          <w:i/>
          <w:szCs w:val="28"/>
        </w:rPr>
        <w:t>4.1</w:t>
      </w:r>
      <w:r w:rsidR="005C49F9">
        <w:rPr>
          <w:i/>
          <w:szCs w:val="28"/>
        </w:rPr>
        <w:t xml:space="preserve">. </w:t>
      </w:r>
      <w:r w:rsidR="00A15738" w:rsidRPr="00A15738">
        <w:rPr>
          <w:i/>
          <w:szCs w:val="28"/>
        </w:rPr>
        <w:t>Проверка целевого и эффективного использования бюджетных средств, выделенных в 2021 году на реализацию муниципальной программы «Переселение граждан Саракташского поссовета из аварийного жилищного фонда» на 2019-2025 годы»</w:t>
      </w:r>
    </w:p>
    <w:p w:rsidR="005C49F9" w:rsidRDefault="005C49F9" w:rsidP="00A15738">
      <w:pPr>
        <w:pStyle w:val="25"/>
        <w:overflowPunct/>
        <w:autoSpaceDE/>
        <w:adjustRightInd/>
        <w:spacing w:line="276" w:lineRule="auto"/>
        <w:ind w:firstLine="567"/>
        <w:jc w:val="both"/>
        <w:rPr>
          <w:b w:val="0"/>
          <w:szCs w:val="28"/>
        </w:rPr>
      </w:pPr>
    </w:p>
    <w:p w:rsidR="00A15738" w:rsidRPr="00A15738" w:rsidRDefault="00A15738" w:rsidP="00A15738">
      <w:pPr>
        <w:pStyle w:val="25"/>
        <w:overflowPunct/>
        <w:autoSpaceDE/>
        <w:adjustRightInd/>
        <w:spacing w:line="276" w:lineRule="auto"/>
        <w:ind w:firstLine="567"/>
        <w:jc w:val="both"/>
        <w:rPr>
          <w:b w:val="0"/>
          <w:szCs w:val="28"/>
        </w:rPr>
      </w:pPr>
      <w:r w:rsidRPr="00A15738">
        <w:rPr>
          <w:b w:val="0"/>
          <w:szCs w:val="28"/>
        </w:rPr>
        <w:t xml:space="preserve">В соответствии с пунктом 1.3 </w:t>
      </w:r>
      <w:r w:rsidRPr="00A15738">
        <w:rPr>
          <w:b w:val="0"/>
          <w:spacing w:val="8"/>
          <w:szCs w:val="28"/>
        </w:rPr>
        <w:t>плана работы Счетной палаты</w:t>
      </w:r>
      <w:r w:rsidRPr="00A15738">
        <w:rPr>
          <w:b w:val="0"/>
          <w:szCs w:val="28"/>
        </w:rPr>
        <w:t xml:space="preserve"> на 2022 год, была проведена проверка по вопросу целевого и эффективного использования бюджетных средств, выделенных в 2021 году на реализацию муниципальной программы «Переселение граждан Саракташского поссовета из аварийного жилищного фонда» на 2019-2025 годы»</w:t>
      </w:r>
      <w:r>
        <w:rPr>
          <w:b w:val="0"/>
          <w:szCs w:val="28"/>
        </w:rPr>
        <w:t>.</w:t>
      </w:r>
    </w:p>
    <w:p w:rsidR="00A15738" w:rsidRPr="00A15738" w:rsidRDefault="00A51704" w:rsidP="00A15738">
      <w:pPr>
        <w:tabs>
          <w:tab w:val="left" w:pos="1134"/>
        </w:tabs>
        <w:spacing w:after="0"/>
        <w:ind w:firstLine="567"/>
        <w:jc w:val="both"/>
        <w:rPr>
          <w:rFonts w:ascii="Times New Roman" w:hAnsi="Times New Roman"/>
          <w:bCs/>
          <w:color w:val="000000"/>
          <w:sz w:val="28"/>
          <w:szCs w:val="28"/>
        </w:rPr>
      </w:pPr>
      <w:r>
        <w:rPr>
          <w:rFonts w:ascii="Times New Roman" w:hAnsi="Times New Roman"/>
          <w:bCs/>
          <w:color w:val="000000"/>
          <w:sz w:val="28"/>
          <w:szCs w:val="28"/>
        </w:rPr>
        <w:t>Проверкой были рассмотрены в</w:t>
      </w:r>
      <w:r w:rsidR="00A15738">
        <w:rPr>
          <w:rFonts w:ascii="Times New Roman" w:hAnsi="Times New Roman"/>
          <w:bCs/>
          <w:color w:val="000000"/>
          <w:sz w:val="28"/>
          <w:szCs w:val="28"/>
        </w:rPr>
        <w:t>опрос</w:t>
      </w:r>
      <w:r>
        <w:rPr>
          <w:rFonts w:ascii="Times New Roman" w:hAnsi="Times New Roman"/>
          <w:bCs/>
          <w:color w:val="000000"/>
          <w:sz w:val="28"/>
          <w:szCs w:val="28"/>
        </w:rPr>
        <w:t xml:space="preserve">ы: </w:t>
      </w:r>
    </w:p>
    <w:p w:rsidR="00A15738" w:rsidRPr="00F535D6" w:rsidRDefault="00A15738" w:rsidP="00A15738">
      <w:pPr>
        <w:numPr>
          <w:ilvl w:val="0"/>
          <w:numId w:val="25"/>
        </w:numPr>
        <w:tabs>
          <w:tab w:val="clear" w:pos="720"/>
          <w:tab w:val="left" w:pos="0"/>
          <w:tab w:val="left" w:pos="567"/>
          <w:tab w:val="left" w:pos="851"/>
        </w:tabs>
        <w:spacing w:after="0"/>
        <w:ind w:left="0" w:firstLine="567"/>
        <w:jc w:val="both"/>
        <w:rPr>
          <w:rFonts w:ascii="Times New Roman" w:hAnsi="Times New Roman" w:cs="Times New Roman"/>
          <w:sz w:val="28"/>
          <w:szCs w:val="28"/>
        </w:rPr>
      </w:pPr>
      <w:r w:rsidRPr="00F535D6">
        <w:rPr>
          <w:rFonts w:ascii="Times New Roman" w:eastAsia="Times New Roman" w:hAnsi="Times New Roman" w:cs="Times New Roman"/>
          <w:sz w:val="28"/>
          <w:szCs w:val="28"/>
        </w:rPr>
        <w:t>Анализ выполнения программного мероприятия по</w:t>
      </w:r>
      <w:r w:rsidRPr="00F535D6">
        <w:rPr>
          <w:rFonts w:ascii="Times New Roman" w:eastAsia="Times New Roman" w:hAnsi="Times New Roman" w:cs="Times New Roman"/>
          <w:bCs/>
          <w:sz w:val="28"/>
          <w:szCs w:val="28"/>
        </w:rPr>
        <w:t xml:space="preserve"> обеспечению благоустроенным жильем граждан, проживающих в аварийном жилом фонде</w:t>
      </w:r>
      <w:r w:rsidRPr="00F535D6">
        <w:rPr>
          <w:rFonts w:ascii="Times New Roman" w:eastAsia="Times New Roman" w:hAnsi="Times New Roman" w:cs="Times New Roman"/>
          <w:sz w:val="28"/>
          <w:szCs w:val="28"/>
        </w:rPr>
        <w:t>.</w:t>
      </w:r>
    </w:p>
    <w:p w:rsidR="00A15738" w:rsidRPr="00F535D6" w:rsidRDefault="00A15738" w:rsidP="00A15738">
      <w:pPr>
        <w:numPr>
          <w:ilvl w:val="0"/>
          <w:numId w:val="25"/>
        </w:numPr>
        <w:tabs>
          <w:tab w:val="clear" w:pos="720"/>
          <w:tab w:val="num" w:pos="0"/>
          <w:tab w:val="left" w:pos="567"/>
          <w:tab w:val="left" w:pos="851"/>
        </w:tabs>
        <w:spacing w:after="0"/>
        <w:ind w:left="0" w:firstLine="567"/>
        <w:jc w:val="both"/>
        <w:rPr>
          <w:rFonts w:ascii="Times New Roman" w:eastAsia="Times New Roman" w:hAnsi="Times New Roman" w:cs="Times New Roman"/>
          <w:sz w:val="28"/>
          <w:szCs w:val="28"/>
        </w:rPr>
      </w:pPr>
      <w:r w:rsidRPr="00F535D6">
        <w:rPr>
          <w:rFonts w:ascii="Times New Roman" w:eastAsia="Times New Roman" w:hAnsi="Times New Roman" w:cs="Times New Roman"/>
          <w:sz w:val="28"/>
          <w:szCs w:val="28"/>
        </w:rPr>
        <w:t>Анализ объемов финансирования и их расходования на исполнение мероприятий по переселению граждан из аварийного жилищного фонда</w:t>
      </w:r>
    </w:p>
    <w:p w:rsidR="00A15738" w:rsidRPr="00AB2C03" w:rsidRDefault="00A15738" w:rsidP="00A15738">
      <w:pPr>
        <w:pStyle w:val="a9"/>
        <w:numPr>
          <w:ilvl w:val="0"/>
          <w:numId w:val="25"/>
        </w:numPr>
        <w:tabs>
          <w:tab w:val="clear" w:pos="720"/>
          <w:tab w:val="num" w:pos="0"/>
          <w:tab w:val="left" w:pos="567"/>
          <w:tab w:val="left" w:pos="851"/>
        </w:tabs>
        <w:spacing w:after="0"/>
        <w:ind w:left="0" w:firstLine="567"/>
        <w:jc w:val="both"/>
        <w:rPr>
          <w:rFonts w:ascii="Times New Roman" w:eastAsia="Times New Roman" w:hAnsi="Times New Roman" w:cs="Times New Roman"/>
          <w:bCs/>
          <w:sz w:val="28"/>
          <w:szCs w:val="28"/>
        </w:rPr>
      </w:pPr>
      <w:r w:rsidRPr="00AB2C03">
        <w:rPr>
          <w:rFonts w:ascii="Times New Roman" w:hAnsi="Times New Roman" w:cs="Times New Roman"/>
          <w:sz w:val="28"/>
          <w:szCs w:val="28"/>
        </w:rPr>
        <w:t xml:space="preserve">Результаты исполнения Программы </w:t>
      </w:r>
      <w:r w:rsidRPr="00AB2C03">
        <w:rPr>
          <w:rFonts w:ascii="Times New Roman" w:eastAsia="Times New Roman" w:hAnsi="Times New Roman" w:cs="Times New Roman"/>
          <w:bCs/>
          <w:sz w:val="28"/>
          <w:szCs w:val="28"/>
        </w:rPr>
        <w:t xml:space="preserve">«Переселение граждан Саракташского поссовета из аварийного </w:t>
      </w:r>
      <w:r w:rsidRPr="00AB2C03">
        <w:rPr>
          <w:rFonts w:ascii="Times New Roman" w:eastAsia="Times New Roman" w:hAnsi="Times New Roman" w:cs="Times New Roman"/>
          <w:sz w:val="28"/>
          <w:szCs w:val="28"/>
        </w:rPr>
        <w:t>жилищного фонда</w:t>
      </w:r>
      <w:r w:rsidRPr="00AB2C03">
        <w:rPr>
          <w:rFonts w:ascii="Times New Roman" w:eastAsia="Times New Roman" w:hAnsi="Times New Roman" w:cs="Times New Roman"/>
          <w:bCs/>
          <w:sz w:val="28"/>
          <w:szCs w:val="28"/>
        </w:rPr>
        <w:t>» за период с 01.01.2021-31.12.2021 г.</w:t>
      </w:r>
    </w:p>
    <w:p w:rsidR="00EF2005" w:rsidRDefault="00EF2005" w:rsidP="00EF2005">
      <w:pPr>
        <w:pStyle w:val="a4"/>
        <w:tabs>
          <w:tab w:val="left" w:pos="567"/>
        </w:tabs>
        <w:spacing w:line="276" w:lineRule="auto"/>
        <w:ind w:right="-1"/>
        <w:jc w:val="both"/>
        <w:rPr>
          <w:rFonts w:ascii="Times New Roman" w:hAnsi="Times New Roman" w:cs="Times New Roman"/>
          <w:sz w:val="28"/>
          <w:szCs w:val="28"/>
        </w:rPr>
      </w:pPr>
      <w:r>
        <w:rPr>
          <w:rFonts w:ascii="Times New Roman" w:hAnsi="Times New Roman" w:cs="Times New Roman"/>
          <w:sz w:val="28"/>
          <w:szCs w:val="28"/>
          <w:lang w:eastAsia="ar-SA"/>
        </w:rPr>
        <w:t xml:space="preserve">        </w:t>
      </w:r>
      <w:r w:rsidRPr="009B781D">
        <w:rPr>
          <w:rFonts w:ascii="Times New Roman" w:hAnsi="Times New Roman" w:cs="Times New Roman"/>
          <w:sz w:val="28"/>
          <w:szCs w:val="28"/>
          <w:lang w:eastAsia="ar-SA"/>
        </w:rPr>
        <w:t xml:space="preserve">В результате проведенного контрольного мероприятия установлено </w:t>
      </w:r>
      <w:r w:rsidRPr="009B781D">
        <w:rPr>
          <w:rFonts w:ascii="Times New Roman" w:hAnsi="Times New Roman" w:cs="Times New Roman"/>
          <w:sz w:val="28"/>
          <w:szCs w:val="28"/>
        </w:rPr>
        <w:t>следующее:</w:t>
      </w:r>
    </w:p>
    <w:p w:rsidR="00EF2005" w:rsidRPr="00EF2005" w:rsidRDefault="00EF2005" w:rsidP="00EF2005">
      <w:pPr>
        <w:tabs>
          <w:tab w:val="left" w:pos="0"/>
          <w:tab w:val="left" w:pos="851"/>
        </w:tabs>
        <w:spacing w:after="0"/>
        <w:ind w:firstLine="567"/>
        <w:jc w:val="both"/>
        <w:rPr>
          <w:rFonts w:ascii="Times New Roman" w:hAnsi="Times New Roman" w:cs="Times New Roman"/>
          <w:sz w:val="28"/>
          <w:szCs w:val="28"/>
        </w:rPr>
      </w:pPr>
      <w:r w:rsidRPr="00EF2005">
        <w:rPr>
          <w:rFonts w:ascii="Times New Roman" w:hAnsi="Times New Roman" w:cs="Times New Roman"/>
          <w:sz w:val="28"/>
          <w:szCs w:val="28"/>
        </w:rPr>
        <w:t>Постановлением администрации муниципального образования Саракташский поссовет от 20.03.2019 №83/1-п утверждена муниципальная адресная программа «Переселение граждан Саракташского поссовета из  аварийного жилищного фонда» на 2019-2025 годы» с последующими изменениями.</w:t>
      </w:r>
    </w:p>
    <w:p w:rsidR="00EF2005" w:rsidRPr="00EF2005" w:rsidRDefault="00EF2005" w:rsidP="00EF2005">
      <w:pPr>
        <w:spacing w:after="0"/>
        <w:ind w:firstLine="567"/>
        <w:jc w:val="both"/>
        <w:rPr>
          <w:rFonts w:ascii="Times New Roman" w:hAnsi="Times New Roman" w:cs="Times New Roman"/>
          <w:sz w:val="28"/>
          <w:szCs w:val="28"/>
        </w:rPr>
      </w:pPr>
      <w:r w:rsidRPr="00EF2005">
        <w:rPr>
          <w:rFonts w:ascii="Times New Roman" w:hAnsi="Times New Roman" w:cs="Times New Roman"/>
          <w:color w:val="000000"/>
          <w:sz w:val="28"/>
          <w:szCs w:val="28"/>
        </w:rPr>
        <w:t xml:space="preserve">Этап 2021 года Программы переселения представлен 2 </w:t>
      </w:r>
      <w:r w:rsidRPr="00EF2005">
        <w:rPr>
          <w:rFonts w:ascii="Times New Roman" w:hAnsi="Times New Roman" w:cs="Times New Roman"/>
          <w:sz w:val="28"/>
          <w:szCs w:val="28"/>
        </w:rPr>
        <w:t>аварийными МКД</w:t>
      </w:r>
      <w:r w:rsidRPr="00EF2005">
        <w:rPr>
          <w:rFonts w:ascii="Times New Roman" w:hAnsi="Times New Roman" w:cs="Times New Roman"/>
          <w:color w:val="000000"/>
          <w:sz w:val="28"/>
          <w:szCs w:val="28"/>
        </w:rPr>
        <w:t xml:space="preserve">, </w:t>
      </w:r>
      <w:r w:rsidRPr="00EF2005">
        <w:rPr>
          <w:rFonts w:ascii="Times New Roman" w:hAnsi="Times New Roman" w:cs="Times New Roman"/>
          <w:sz w:val="28"/>
          <w:szCs w:val="28"/>
        </w:rPr>
        <w:t xml:space="preserve">расположенными по адресу: п.Саракташ, </w:t>
      </w:r>
      <w:r w:rsidRPr="00EF2005">
        <w:rPr>
          <w:rFonts w:ascii="Times New Roman" w:hAnsi="Times New Roman" w:cs="Times New Roman"/>
          <w:color w:val="000000"/>
          <w:sz w:val="28"/>
          <w:szCs w:val="28"/>
        </w:rPr>
        <w:t xml:space="preserve">ул.Вокзальная, д.32, ул.Вокзальная, д.34. </w:t>
      </w:r>
      <w:r w:rsidRPr="00EF2005">
        <w:rPr>
          <w:rFonts w:ascii="Times New Roman" w:hAnsi="Times New Roman" w:cs="Times New Roman"/>
          <w:sz w:val="28"/>
          <w:szCs w:val="28"/>
        </w:rPr>
        <w:t xml:space="preserve">Общая расселяемая площадь жилых помещений составляет – 820,7 кв. м., численность проживающих – 43 человека. </w:t>
      </w:r>
    </w:p>
    <w:p w:rsidR="00EF2005" w:rsidRPr="00EF2005" w:rsidRDefault="00EF2005" w:rsidP="00EF2005">
      <w:pPr>
        <w:tabs>
          <w:tab w:val="left" w:pos="567"/>
        </w:tabs>
        <w:spacing w:after="0"/>
        <w:jc w:val="both"/>
        <w:rPr>
          <w:rFonts w:ascii="Times New Roman" w:hAnsi="Times New Roman" w:cs="Times New Roman"/>
          <w:sz w:val="28"/>
          <w:szCs w:val="28"/>
        </w:rPr>
      </w:pPr>
      <w:r w:rsidRPr="00EF20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2005">
        <w:rPr>
          <w:rFonts w:ascii="Times New Roman" w:hAnsi="Times New Roman" w:cs="Times New Roman"/>
          <w:sz w:val="28"/>
          <w:szCs w:val="28"/>
        </w:rPr>
        <w:t>Объем финансирования мероприятия Программы в 2021 году согласно паспорту Программы предусмотрен в общей сумме 26 939 458,00 рублей, в том числе:</w:t>
      </w:r>
    </w:p>
    <w:p w:rsidR="00EF2005" w:rsidRPr="00EF2005" w:rsidRDefault="00EF2005" w:rsidP="00EF2005">
      <w:pPr>
        <w:spacing w:after="0"/>
        <w:ind w:firstLine="567"/>
        <w:jc w:val="both"/>
        <w:rPr>
          <w:rFonts w:ascii="Times New Roman" w:hAnsi="Times New Roman" w:cs="Times New Roman"/>
          <w:sz w:val="28"/>
          <w:szCs w:val="28"/>
        </w:rPr>
      </w:pPr>
      <w:r w:rsidRPr="00EF2005">
        <w:rPr>
          <w:rFonts w:ascii="Times New Roman" w:hAnsi="Times New Roman" w:cs="Times New Roman"/>
          <w:sz w:val="28"/>
          <w:szCs w:val="28"/>
        </w:rPr>
        <w:t>- 23 724 397,00 рублей – средства Фонда;</w:t>
      </w:r>
    </w:p>
    <w:p w:rsidR="00EF2005" w:rsidRPr="00EF2005" w:rsidRDefault="00EF2005" w:rsidP="00EF2005">
      <w:pPr>
        <w:spacing w:after="0"/>
        <w:ind w:firstLine="567"/>
        <w:jc w:val="both"/>
        <w:rPr>
          <w:rFonts w:ascii="Times New Roman" w:hAnsi="Times New Roman" w:cs="Times New Roman"/>
          <w:sz w:val="28"/>
          <w:szCs w:val="28"/>
        </w:rPr>
      </w:pPr>
      <w:r w:rsidRPr="00EF2005">
        <w:rPr>
          <w:rFonts w:ascii="Times New Roman" w:hAnsi="Times New Roman" w:cs="Times New Roman"/>
          <w:sz w:val="28"/>
          <w:szCs w:val="28"/>
        </w:rPr>
        <w:t>- 978 632,00 рублей – средства областного бюджета;</w:t>
      </w:r>
    </w:p>
    <w:p w:rsidR="00EF2005" w:rsidRPr="00EF2005" w:rsidRDefault="00EF2005" w:rsidP="00EF2005">
      <w:pPr>
        <w:spacing w:after="0"/>
        <w:ind w:firstLine="567"/>
        <w:jc w:val="both"/>
        <w:rPr>
          <w:rFonts w:ascii="Times New Roman" w:hAnsi="Times New Roman" w:cs="Times New Roman"/>
          <w:sz w:val="28"/>
          <w:szCs w:val="28"/>
        </w:rPr>
      </w:pPr>
      <w:r w:rsidRPr="00EF2005">
        <w:rPr>
          <w:rFonts w:ascii="Times New Roman" w:hAnsi="Times New Roman" w:cs="Times New Roman"/>
          <w:sz w:val="28"/>
          <w:szCs w:val="28"/>
        </w:rPr>
        <w:t>- 2 236 429,00 рублей – средства местного бюджета.</w:t>
      </w:r>
    </w:p>
    <w:p w:rsidR="00EF2005" w:rsidRPr="00EF2005" w:rsidRDefault="00EF2005" w:rsidP="00EF2005">
      <w:pPr>
        <w:spacing w:after="0"/>
        <w:ind w:firstLine="567"/>
        <w:jc w:val="both"/>
        <w:rPr>
          <w:rFonts w:ascii="Times New Roman" w:hAnsi="Times New Roman" w:cs="Times New Roman"/>
          <w:sz w:val="28"/>
          <w:szCs w:val="28"/>
        </w:rPr>
      </w:pPr>
      <w:r w:rsidRPr="00EF2005">
        <w:rPr>
          <w:rFonts w:ascii="Times New Roman" w:hAnsi="Times New Roman" w:cs="Times New Roman"/>
          <w:sz w:val="28"/>
          <w:szCs w:val="28"/>
        </w:rPr>
        <w:lastRenderedPageBreak/>
        <w:t>В</w:t>
      </w:r>
      <w:r w:rsidRPr="00EF2005">
        <w:rPr>
          <w:rFonts w:ascii="Times New Roman" w:eastAsia="Andale Sans UI" w:hAnsi="Times New Roman" w:cs="Times New Roman"/>
          <w:kern w:val="3"/>
          <w:sz w:val="28"/>
          <w:szCs w:val="28"/>
          <w:lang w:eastAsia="zh-CN" w:bidi="hi-IN"/>
        </w:rPr>
        <w:t xml:space="preserve"> соответствии с требованиями пункта 2 статьи 179 Бюджетного Кодекса Российской Федерации о</w:t>
      </w:r>
      <w:r w:rsidRPr="00EF2005">
        <w:rPr>
          <w:rFonts w:ascii="Times New Roman" w:hAnsi="Times New Roman" w:cs="Times New Roman"/>
          <w:sz w:val="28"/>
          <w:szCs w:val="28"/>
        </w:rPr>
        <w:t xml:space="preserve">бъем денежных средств местного бюджета, предусмотренный на реализацию мероприятий по переселению, утвержденный решением Совета депутатов муниципального образования Саракташский поссовет соответствует объему, указанному в паспорте Программы.  </w:t>
      </w:r>
    </w:p>
    <w:p w:rsidR="00EF2005" w:rsidRPr="00EF2005" w:rsidRDefault="00EF2005" w:rsidP="00EF2005">
      <w:pPr>
        <w:tabs>
          <w:tab w:val="left" w:pos="567"/>
          <w:tab w:val="left" w:pos="851"/>
        </w:tabs>
        <w:spacing w:after="0"/>
        <w:jc w:val="both"/>
        <w:rPr>
          <w:rFonts w:ascii="Times New Roman" w:hAnsi="Times New Roman" w:cs="Times New Roman"/>
          <w:sz w:val="28"/>
          <w:szCs w:val="28"/>
        </w:rPr>
      </w:pPr>
      <w:r w:rsidRPr="00EF2005">
        <w:rPr>
          <w:rFonts w:ascii="Times New Roman" w:hAnsi="Times New Roman" w:cs="Times New Roman"/>
          <w:sz w:val="28"/>
          <w:szCs w:val="28"/>
        </w:rPr>
        <w:t xml:space="preserve">        Кассовые расходы бюджета муниципального образования Саракташский поссовет 2021 года на реализацию мероприятий Программы составляют: 26 939 458,00 рублей, в том числе:</w:t>
      </w:r>
    </w:p>
    <w:p w:rsidR="00EF2005" w:rsidRPr="00EF2005" w:rsidRDefault="00EF2005" w:rsidP="00EF2005">
      <w:pPr>
        <w:spacing w:after="0"/>
        <w:ind w:firstLine="540"/>
        <w:jc w:val="both"/>
        <w:rPr>
          <w:rFonts w:ascii="Times New Roman" w:hAnsi="Times New Roman" w:cs="Times New Roman"/>
          <w:sz w:val="28"/>
          <w:szCs w:val="28"/>
        </w:rPr>
      </w:pPr>
      <w:r w:rsidRPr="00EF2005">
        <w:rPr>
          <w:rFonts w:ascii="Times New Roman" w:hAnsi="Times New Roman" w:cs="Times New Roman"/>
          <w:sz w:val="28"/>
          <w:szCs w:val="28"/>
        </w:rPr>
        <w:t>- за счет средств Фонда – 23 724 397,00 рублей;</w:t>
      </w:r>
    </w:p>
    <w:p w:rsidR="00EF2005" w:rsidRPr="00EF2005" w:rsidRDefault="00EF2005" w:rsidP="00EF2005">
      <w:pPr>
        <w:spacing w:after="0"/>
        <w:ind w:firstLine="540"/>
        <w:jc w:val="both"/>
        <w:rPr>
          <w:rFonts w:ascii="Times New Roman" w:hAnsi="Times New Roman" w:cs="Times New Roman"/>
          <w:sz w:val="28"/>
          <w:szCs w:val="28"/>
        </w:rPr>
      </w:pPr>
      <w:r w:rsidRPr="00EF2005">
        <w:rPr>
          <w:rFonts w:ascii="Times New Roman" w:hAnsi="Times New Roman" w:cs="Times New Roman"/>
          <w:sz w:val="28"/>
          <w:szCs w:val="28"/>
        </w:rPr>
        <w:t>- за счет средств областного бюджета – 978 632,00 рублей;</w:t>
      </w:r>
    </w:p>
    <w:p w:rsidR="00EF2005" w:rsidRPr="00EF2005" w:rsidRDefault="00EF2005" w:rsidP="00EF2005">
      <w:pPr>
        <w:spacing w:after="0"/>
        <w:ind w:firstLine="567"/>
        <w:jc w:val="both"/>
        <w:rPr>
          <w:rFonts w:ascii="Times New Roman" w:hAnsi="Times New Roman" w:cs="Times New Roman"/>
          <w:sz w:val="28"/>
          <w:szCs w:val="28"/>
        </w:rPr>
      </w:pPr>
      <w:r w:rsidRPr="00EF2005">
        <w:rPr>
          <w:rFonts w:ascii="Times New Roman" w:hAnsi="Times New Roman" w:cs="Times New Roman"/>
          <w:sz w:val="28"/>
          <w:szCs w:val="28"/>
        </w:rPr>
        <w:t xml:space="preserve">- за счет средств местного бюджета – 2 236 429,00 рублей. </w:t>
      </w:r>
    </w:p>
    <w:p w:rsidR="00EF2005" w:rsidRPr="00EF2005" w:rsidRDefault="00EF2005" w:rsidP="00EF2005">
      <w:pPr>
        <w:tabs>
          <w:tab w:val="left" w:pos="0"/>
          <w:tab w:val="left" w:pos="851"/>
        </w:tabs>
        <w:spacing w:after="0"/>
        <w:ind w:firstLine="567"/>
        <w:jc w:val="both"/>
        <w:rPr>
          <w:rFonts w:ascii="Times New Roman" w:hAnsi="Times New Roman" w:cs="Times New Roman"/>
          <w:sz w:val="28"/>
          <w:szCs w:val="28"/>
        </w:rPr>
      </w:pPr>
      <w:r w:rsidRPr="00EF2005">
        <w:rPr>
          <w:rFonts w:ascii="Times New Roman" w:hAnsi="Times New Roman" w:cs="Times New Roman"/>
          <w:color w:val="000000"/>
          <w:sz w:val="28"/>
          <w:szCs w:val="28"/>
        </w:rPr>
        <w:t>В</w:t>
      </w:r>
      <w:r w:rsidRPr="00EF2005">
        <w:rPr>
          <w:rFonts w:ascii="Times New Roman" w:hAnsi="Times New Roman" w:cs="Times New Roman"/>
          <w:sz w:val="28"/>
          <w:szCs w:val="28"/>
        </w:rPr>
        <w:t xml:space="preserve"> целях реализации мероприятий муниципальной программы «Переселение граждан Саракташского поссовета из аварийного жилищного фонда» на 2019-2025 годы»</w:t>
      </w:r>
      <w:r w:rsidRPr="00EF2005">
        <w:rPr>
          <w:rFonts w:ascii="Times New Roman" w:hAnsi="Times New Roman" w:cs="Times New Roman"/>
          <w:color w:val="000000"/>
          <w:sz w:val="28"/>
          <w:szCs w:val="28"/>
        </w:rPr>
        <w:t xml:space="preserve"> администрацией Саракташского поссовета в 2021 году</w:t>
      </w:r>
      <w:r w:rsidRPr="00EF2005">
        <w:rPr>
          <w:rFonts w:ascii="Times New Roman" w:hAnsi="Times New Roman" w:cs="Times New Roman"/>
          <w:sz w:val="28"/>
          <w:szCs w:val="28"/>
        </w:rPr>
        <w:t xml:space="preserve"> реализованы два способа переселения, в том числе:</w:t>
      </w:r>
    </w:p>
    <w:p w:rsidR="00EF2005" w:rsidRPr="00EF2005" w:rsidRDefault="00EF2005" w:rsidP="00EF2005">
      <w:pPr>
        <w:numPr>
          <w:ilvl w:val="0"/>
          <w:numId w:val="33"/>
        </w:numPr>
        <w:tabs>
          <w:tab w:val="left" w:pos="567"/>
        </w:tabs>
        <w:spacing w:after="0"/>
        <w:ind w:left="0" w:firstLine="567"/>
        <w:jc w:val="both"/>
        <w:rPr>
          <w:rFonts w:ascii="Times New Roman" w:hAnsi="Times New Roman" w:cs="Times New Roman"/>
          <w:sz w:val="28"/>
          <w:szCs w:val="28"/>
        </w:rPr>
      </w:pPr>
      <w:r w:rsidRPr="00EF2005">
        <w:rPr>
          <w:rFonts w:ascii="Times New Roman" w:hAnsi="Times New Roman" w:cs="Times New Roman"/>
          <w:sz w:val="28"/>
          <w:szCs w:val="28"/>
        </w:rPr>
        <w:t>приобретение благоустроенного жилого помещения на вторичном рынке жилья;</w:t>
      </w:r>
    </w:p>
    <w:p w:rsidR="00EF2005" w:rsidRPr="00EF2005" w:rsidRDefault="00EF2005" w:rsidP="00EF2005">
      <w:pPr>
        <w:numPr>
          <w:ilvl w:val="0"/>
          <w:numId w:val="33"/>
        </w:numPr>
        <w:tabs>
          <w:tab w:val="left" w:pos="567"/>
        </w:tabs>
        <w:spacing w:after="0"/>
        <w:ind w:left="0" w:firstLine="567"/>
        <w:jc w:val="both"/>
        <w:rPr>
          <w:rFonts w:ascii="Times New Roman" w:hAnsi="Times New Roman" w:cs="Times New Roman"/>
          <w:sz w:val="28"/>
          <w:szCs w:val="28"/>
        </w:rPr>
      </w:pPr>
      <w:r w:rsidRPr="00EF2005">
        <w:rPr>
          <w:rFonts w:ascii="Times New Roman" w:hAnsi="Times New Roman" w:cs="Times New Roman"/>
          <w:sz w:val="28"/>
          <w:szCs w:val="28"/>
        </w:rPr>
        <w:t>уплата выкупной цены собственникам за изымаемые жилые помещения в аварийном жилищном фонде.</w:t>
      </w:r>
    </w:p>
    <w:p w:rsidR="00EF2005" w:rsidRPr="00EF2005" w:rsidRDefault="00EF2005" w:rsidP="00EF2005">
      <w:pPr>
        <w:tabs>
          <w:tab w:val="left" w:pos="567"/>
        </w:tabs>
        <w:spacing w:after="0"/>
        <w:ind w:firstLine="567"/>
        <w:jc w:val="both"/>
        <w:rPr>
          <w:rFonts w:ascii="Times New Roman" w:hAnsi="Times New Roman" w:cs="Times New Roman"/>
          <w:sz w:val="28"/>
          <w:szCs w:val="28"/>
        </w:rPr>
      </w:pPr>
      <w:r w:rsidRPr="00EF2005">
        <w:rPr>
          <w:rFonts w:ascii="Times New Roman" w:hAnsi="Times New Roman" w:cs="Times New Roman"/>
          <w:sz w:val="28"/>
          <w:szCs w:val="28"/>
        </w:rPr>
        <w:t xml:space="preserve">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администрацией Саракташского поссовета заключен 1 (один) муниципальный контракт на приобретение жилого помещения на вторичном рынке жилья, предназначенного для предоставления по договору мены в рамках программы «Переселение граждан Саракташского поссовета из аварийного жилищного фонда» на общую сумму  1 032 300,00 рублей, а также в соответствии с частью 8 статьи 32 ЖК РФ заключено 20 соглашений с собственниками помещений об изъятии путем выкупа жилых помещений в МКД, признанных аварийными и подлежащими сносу на общую сумму 25 907 158,00 рублей. </w:t>
      </w:r>
    </w:p>
    <w:p w:rsidR="00EF2005" w:rsidRPr="00EF2005" w:rsidRDefault="00EF2005" w:rsidP="00EF2005">
      <w:pPr>
        <w:tabs>
          <w:tab w:val="left" w:pos="567"/>
          <w:tab w:val="left" w:pos="851"/>
        </w:tabs>
        <w:spacing w:after="0"/>
        <w:jc w:val="both"/>
        <w:rPr>
          <w:rFonts w:ascii="Times New Roman" w:hAnsi="Times New Roman" w:cs="Times New Roman"/>
          <w:color w:val="010100"/>
          <w:sz w:val="28"/>
          <w:szCs w:val="28"/>
        </w:rPr>
      </w:pPr>
      <w:r w:rsidRPr="00EF2005">
        <w:rPr>
          <w:rFonts w:ascii="Times New Roman" w:hAnsi="Times New Roman" w:cs="Times New Roman"/>
          <w:sz w:val="28"/>
          <w:szCs w:val="28"/>
        </w:rPr>
        <w:t xml:space="preserve">        Расчет по муниципальному контракту произведен полностью в установленный контрактом срок.</w:t>
      </w:r>
    </w:p>
    <w:p w:rsidR="00EF2005" w:rsidRPr="00EF2005" w:rsidRDefault="00EF2005" w:rsidP="00EF2005">
      <w:pPr>
        <w:tabs>
          <w:tab w:val="left" w:pos="567"/>
        </w:tabs>
        <w:spacing w:after="0"/>
        <w:ind w:firstLine="567"/>
        <w:jc w:val="both"/>
        <w:rPr>
          <w:rFonts w:ascii="Times New Roman" w:hAnsi="Times New Roman" w:cs="Times New Roman"/>
          <w:bCs/>
          <w:sz w:val="28"/>
          <w:szCs w:val="28"/>
        </w:rPr>
      </w:pPr>
      <w:r w:rsidRPr="00EF2005">
        <w:rPr>
          <w:rFonts w:ascii="Times New Roman" w:hAnsi="Times New Roman" w:cs="Times New Roman"/>
          <w:bCs/>
          <w:sz w:val="28"/>
          <w:szCs w:val="28"/>
        </w:rPr>
        <w:t>Расчет по Соглашениям произведен полностью в установленный соглашениями срок.</w:t>
      </w:r>
    </w:p>
    <w:p w:rsidR="00EF2005" w:rsidRPr="00EF2005" w:rsidRDefault="00EF2005" w:rsidP="00EF2005">
      <w:pPr>
        <w:tabs>
          <w:tab w:val="left" w:pos="0"/>
          <w:tab w:val="left" w:pos="851"/>
        </w:tabs>
        <w:spacing w:after="0"/>
        <w:ind w:firstLine="567"/>
        <w:jc w:val="both"/>
        <w:rPr>
          <w:rFonts w:ascii="Times New Roman" w:hAnsi="Times New Roman" w:cs="Times New Roman"/>
          <w:sz w:val="28"/>
          <w:szCs w:val="28"/>
        </w:rPr>
      </w:pPr>
      <w:r w:rsidRPr="00EF2005">
        <w:rPr>
          <w:rFonts w:ascii="Times New Roman" w:hAnsi="Times New Roman" w:cs="Times New Roman"/>
          <w:sz w:val="28"/>
          <w:szCs w:val="28"/>
        </w:rPr>
        <w:t>Этап 2021 года Программы переселения (со сроком исполнения 31.12.2022г.) по состоянию на 01.01.2022г. профинансирован полностью. Освоение средств Фонда, областного и местного бюджетов составляет 100,0 процентов.</w:t>
      </w:r>
    </w:p>
    <w:p w:rsidR="00EF2005" w:rsidRPr="00EF2005" w:rsidRDefault="00EF2005" w:rsidP="00EF2005">
      <w:pPr>
        <w:tabs>
          <w:tab w:val="left" w:pos="0"/>
          <w:tab w:val="left" w:pos="709"/>
          <w:tab w:val="left" w:pos="851"/>
        </w:tabs>
        <w:spacing w:after="0"/>
        <w:ind w:firstLine="567"/>
        <w:jc w:val="both"/>
        <w:rPr>
          <w:rFonts w:ascii="Times New Roman" w:hAnsi="Times New Roman" w:cs="Times New Roman"/>
          <w:sz w:val="28"/>
          <w:szCs w:val="28"/>
          <w:highlight w:val="yellow"/>
        </w:rPr>
      </w:pPr>
      <w:r w:rsidRPr="00EF2005">
        <w:rPr>
          <w:rFonts w:ascii="Times New Roman" w:hAnsi="Times New Roman" w:cs="Times New Roman"/>
          <w:sz w:val="28"/>
          <w:szCs w:val="28"/>
        </w:rPr>
        <w:lastRenderedPageBreak/>
        <w:t>Мероприятия по сносу расселенного аварийного жилья в 2021 году не проводились.</w:t>
      </w:r>
    </w:p>
    <w:p w:rsidR="00EF2005" w:rsidRDefault="00EF2005" w:rsidP="00EF2005">
      <w:pPr>
        <w:tabs>
          <w:tab w:val="left" w:pos="0"/>
          <w:tab w:val="left" w:pos="851"/>
        </w:tabs>
        <w:spacing w:after="0"/>
        <w:ind w:firstLine="567"/>
        <w:jc w:val="both"/>
        <w:rPr>
          <w:rFonts w:ascii="Times New Roman" w:hAnsi="Times New Roman" w:cs="Times New Roman"/>
          <w:sz w:val="28"/>
          <w:szCs w:val="28"/>
        </w:rPr>
      </w:pPr>
      <w:r w:rsidRPr="00EF2005">
        <w:rPr>
          <w:rFonts w:ascii="Times New Roman" w:hAnsi="Times New Roman" w:cs="Times New Roman"/>
          <w:sz w:val="28"/>
          <w:szCs w:val="28"/>
        </w:rPr>
        <w:t xml:space="preserve">В результате проведенного контрольного мероприятия нецелевого и неэффективного использования  бюджетных средств, направленных в 2021 году на переселение граждан Саракташского поссовета не установлено. </w:t>
      </w:r>
    </w:p>
    <w:p w:rsidR="00A51704" w:rsidRPr="00EF2005" w:rsidRDefault="00EE2CB7" w:rsidP="00EE2CB7">
      <w:pPr>
        <w:tabs>
          <w:tab w:val="left" w:pos="567"/>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51704" w:rsidRPr="009B781D">
        <w:rPr>
          <w:rFonts w:ascii="Times New Roman" w:eastAsia="Times New Roman" w:hAnsi="Times New Roman" w:cs="Times New Roman"/>
          <w:sz w:val="28"/>
          <w:szCs w:val="28"/>
        </w:rPr>
        <w:t>По результатам контрольного мероприяти</w:t>
      </w:r>
      <w:r w:rsidR="00A51704">
        <w:rPr>
          <w:rFonts w:ascii="Times New Roman" w:eastAsia="Times New Roman" w:hAnsi="Times New Roman" w:cs="Times New Roman"/>
          <w:sz w:val="28"/>
          <w:szCs w:val="28"/>
        </w:rPr>
        <w:t>я был составлен акт</w:t>
      </w:r>
      <w:r>
        <w:rPr>
          <w:rFonts w:ascii="Times New Roman" w:eastAsia="Times New Roman" w:hAnsi="Times New Roman" w:cs="Times New Roman"/>
          <w:sz w:val="28"/>
          <w:szCs w:val="28"/>
        </w:rPr>
        <w:t xml:space="preserve"> </w:t>
      </w:r>
      <w:r w:rsidR="00A51704">
        <w:rPr>
          <w:rFonts w:ascii="Times New Roman" w:eastAsia="Times New Roman" w:hAnsi="Times New Roman" w:cs="Times New Roman"/>
          <w:sz w:val="28"/>
          <w:szCs w:val="28"/>
        </w:rPr>
        <w:t xml:space="preserve">с замечанием по </w:t>
      </w:r>
      <w:r w:rsidR="00A51704">
        <w:rPr>
          <w:rFonts w:ascii="Times New Roman" w:hAnsi="Times New Roman" w:cs="Times New Roman"/>
          <w:sz w:val="28"/>
          <w:szCs w:val="28"/>
        </w:rPr>
        <w:t>д</w:t>
      </w:r>
      <w:r w:rsidR="00A51704" w:rsidRPr="00EF2005">
        <w:rPr>
          <w:rFonts w:ascii="Times New Roman" w:hAnsi="Times New Roman" w:cs="Times New Roman"/>
          <w:sz w:val="28"/>
          <w:szCs w:val="28"/>
        </w:rPr>
        <w:t>оработ</w:t>
      </w:r>
      <w:r>
        <w:rPr>
          <w:rFonts w:ascii="Times New Roman" w:hAnsi="Times New Roman" w:cs="Times New Roman"/>
          <w:sz w:val="28"/>
          <w:szCs w:val="28"/>
        </w:rPr>
        <w:t xml:space="preserve">ке </w:t>
      </w:r>
      <w:r w:rsidR="00A51704" w:rsidRPr="00EF2005">
        <w:rPr>
          <w:rFonts w:ascii="Times New Roman" w:hAnsi="Times New Roman" w:cs="Times New Roman"/>
          <w:sz w:val="28"/>
          <w:szCs w:val="28"/>
        </w:rPr>
        <w:t>тестов</w:t>
      </w:r>
      <w:r>
        <w:rPr>
          <w:rFonts w:ascii="Times New Roman" w:hAnsi="Times New Roman" w:cs="Times New Roman"/>
          <w:sz w:val="28"/>
          <w:szCs w:val="28"/>
        </w:rPr>
        <w:t xml:space="preserve">ой </w:t>
      </w:r>
      <w:r w:rsidR="00A51704" w:rsidRPr="00EF2005">
        <w:rPr>
          <w:rFonts w:ascii="Times New Roman" w:hAnsi="Times New Roman" w:cs="Times New Roman"/>
          <w:sz w:val="28"/>
          <w:szCs w:val="28"/>
        </w:rPr>
        <w:t>част</w:t>
      </w:r>
      <w:r>
        <w:rPr>
          <w:rFonts w:ascii="Times New Roman" w:hAnsi="Times New Roman" w:cs="Times New Roman"/>
          <w:sz w:val="28"/>
          <w:szCs w:val="28"/>
        </w:rPr>
        <w:t>и</w:t>
      </w:r>
      <w:r w:rsidR="00A51704" w:rsidRPr="00EF2005">
        <w:rPr>
          <w:rFonts w:ascii="Times New Roman" w:hAnsi="Times New Roman" w:cs="Times New Roman"/>
          <w:sz w:val="28"/>
          <w:szCs w:val="28"/>
        </w:rPr>
        <w:t xml:space="preserve"> соглашения об изъятии путем выкупа жилого помещения, признанного аварийным и подлежащим сносу в части</w:t>
      </w:r>
      <w:r>
        <w:rPr>
          <w:rFonts w:ascii="Times New Roman" w:hAnsi="Times New Roman" w:cs="Times New Roman"/>
          <w:sz w:val="28"/>
          <w:szCs w:val="28"/>
        </w:rPr>
        <w:t xml:space="preserve">, </w:t>
      </w:r>
      <w:r w:rsidRPr="00EE2CB7">
        <w:rPr>
          <w:rStyle w:val="af1"/>
          <w:rFonts w:ascii="Times New Roman" w:hAnsi="Times New Roman" w:cs="Times New Roman"/>
          <w:i w:val="0"/>
          <w:sz w:val="28"/>
          <w:szCs w:val="28"/>
        </w:rPr>
        <w:t>касающейся</w:t>
      </w:r>
      <w:r w:rsidRPr="00EE2CB7">
        <w:rPr>
          <w:rFonts w:ascii="Times New Roman" w:hAnsi="Times New Roman" w:cs="Times New Roman"/>
          <w:i/>
          <w:sz w:val="28"/>
          <w:szCs w:val="28"/>
        </w:rPr>
        <w:t xml:space="preserve"> </w:t>
      </w:r>
      <w:r w:rsidR="00A51704" w:rsidRPr="00EF2005">
        <w:rPr>
          <w:rFonts w:ascii="Times New Roman" w:hAnsi="Times New Roman" w:cs="Times New Roman"/>
          <w:sz w:val="28"/>
          <w:szCs w:val="28"/>
        </w:rPr>
        <w:t>сдачи помещения по акту приема-передачи и его подписания.</w:t>
      </w:r>
    </w:p>
    <w:p w:rsidR="00D019C3" w:rsidRDefault="00D019C3" w:rsidP="00B84AAF">
      <w:pPr>
        <w:pStyle w:val="21"/>
        <w:tabs>
          <w:tab w:val="left" w:pos="567"/>
        </w:tabs>
        <w:overflowPunct/>
        <w:autoSpaceDE/>
        <w:adjustRightInd/>
        <w:rPr>
          <w:i/>
          <w:iCs/>
          <w:color w:val="000000"/>
          <w:szCs w:val="28"/>
        </w:rPr>
      </w:pPr>
    </w:p>
    <w:p w:rsidR="009B781D" w:rsidRDefault="00706475" w:rsidP="00B84AAF">
      <w:pPr>
        <w:pStyle w:val="21"/>
        <w:tabs>
          <w:tab w:val="left" w:pos="567"/>
        </w:tabs>
        <w:overflowPunct/>
        <w:autoSpaceDE/>
        <w:adjustRightInd/>
        <w:rPr>
          <w:i/>
          <w:szCs w:val="28"/>
        </w:rPr>
      </w:pPr>
      <w:r>
        <w:rPr>
          <w:i/>
          <w:iCs/>
          <w:color w:val="000000"/>
          <w:szCs w:val="28"/>
        </w:rPr>
        <w:t>4</w:t>
      </w:r>
      <w:r w:rsidR="00C00E35" w:rsidRPr="00B84AAF">
        <w:rPr>
          <w:i/>
          <w:iCs/>
          <w:color w:val="000000"/>
          <w:szCs w:val="28"/>
        </w:rPr>
        <w:t>.</w:t>
      </w:r>
      <w:r w:rsidR="00A15738">
        <w:rPr>
          <w:i/>
          <w:iCs/>
          <w:color w:val="000000"/>
          <w:szCs w:val="28"/>
        </w:rPr>
        <w:t>2</w:t>
      </w:r>
      <w:r w:rsidR="001A352B" w:rsidRPr="00B84AAF">
        <w:rPr>
          <w:i/>
          <w:szCs w:val="28"/>
        </w:rPr>
        <w:t xml:space="preserve"> </w:t>
      </w:r>
      <w:r w:rsidR="00C00E35" w:rsidRPr="00B84AAF">
        <w:rPr>
          <w:i/>
          <w:szCs w:val="28"/>
        </w:rPr>
        <w:t xml:space="preserve">Проверка </w:t>
      </w:r>
      <w:r w:rsidR="001A352B" w:rsidRPr="00B84AAF">
        <w:rPr>
          <w:i/>
          <w:szCs w:val="28"/>
        </w:rPr>
        <w:t xml:space="preserve">финансово-хозяйственной деятельности МУП ЖКХ </w:t>
      </w:r>
    </w:p>
    <w:p w:rsidR="004701C9" w:rsidRPr="00B84AAF" w:rsidRDefault="001A352B" w:rsidP="00B84AAF">
      <w:pPr>
        <w:pStyle w:val="21"/>
        <w:tabs>
          <w:tab w:val="left" w:pos="567"/>
        </w:tabs>
        <w:overflowPunct/>
        <w:autoSpaceDE/>
        <w:adjustRightInd/>
        <w:rPr>
          <w:i/>
          <w:szCs w:val="28"/>
        </w:rPr>
      </w:pPr>
      <w:r w:rsidRPr="00B84AAF">
        <w:rPr>
          <w:i/>
          <w:szCs w:val="28"/>
        </w:rPr>
        <w:t>«Стимул» при муниципальном образовании Саракташский поссовет</w:t>
      </w:r>
    </w:p>
    <w:p w:rsidR="00C00E35" w:rsidRPr="00D87BBA" w:rsidRDefault="001A352B" w:rsidP="00B84AAF">
      <w:pPr>
        <w:pStyle w:val="21"/>
        <w:overflowPunct/>
        <w:autoSpaceDE/>
        <w:adjustRightInd/>
        <w:rPr>
          <w:i/>
          <w:szCs w:val="28"/>
        </w:rPr>
      </w:pPr>
      <w:r w:rsidRPr="00B84AAF">
        <w:rPr>
          <w:i/>
          <w:szCs w:val="28"/>
        </w:rPr>
        <w:t>за 20</w:t>
      </w:r>
      <w:r w:rsidR="00B310FE">
        <w:rPr>
          <w:i/>
          <w:szCs w:val="28"/>
        </w:rPr>
        <w:t>2</w:t>
      </w:r>
      <w:r w:rsidR="00A15738">
        <w:rPr>
          <w:i/>
          <w:szCs w:val="28"/>
        </w:rPr>
        <w:t>1</w:t>
      </w:r>
      <w:r w:rsidRPr="00B84AAF">
        <w:rPr>
          <w:i/>
          <w:szCs w:val="28"/>
        </w:rPr>
        <w:t xml:space="preserve"> год</w:t>
      </w:r>
    </w:p>
    <w:p w:rsidR="00182352" w:rsidRPr="00D87BBA" w:rsidRDefault="00182352" w:rsidP="00296DCE">
      <w:pPr>
        <w:pStyle w:val="21"/>
        <w:overflowPunct/>
        <w:autoSpaceDE/>
        <w:adjustRightInd/>
        <w:rPr>
          <w:i/>
          <w:szCs w:val="28"/>
        </w:rPr>
      </w:pPr>
    </w:p>
    <w:p w:rsidR="007962F2" w:rsidRDefault="00C00E35" w:rsidP="003F18C9">
      <w:pPr>
        <w:tabs>
          <w:tab w:val="left" w:pos="567"/>
        </w:tabs>
        <w:autoSpaceDE w:val="0"/>
        <w:autoSpaceDN w:val="0"/>
        <w:adjustRightInd w:val="0"/>
        <w:spacing w:after="0"/>
        <w:jc w:val="both"/>
        <w:rPr>
          <w:rFonts w:ascii="Times New Roman" w:hAnsi="Times New Roman" w:cs="Times New Roman"/>
          <w:sz w:val="28"/>
          <w:szCs w:val="28"/>
        </w:rPr>
      </w:pPr>
      <w:r w:rsidRPr="009B781D">
        <w:rPr>
          <w:rFonts w:ascii="Times New Roman" w:hAnsi="Times New Roman" w:cs="Times New Roman"/>
          <w:color w:val="000000"/>
          <w:sz w:val="28"/>
          <w:szCs w:val="28"/>
        </w:rPr>
        <w:t xml:space="preserve">     </w:t>
      </w:r>
      <w:r w:rsidR="005E112A">
        <w:rPr>
          <w:rFonts w:ascii="Times New Roman" w:hAnsi="Times New Roman" w:cs="Times New Roman"/>
          <w:color w:val="000000"/>
          <w:sz w:val="28"/>
          <w:szCs w:val="28"/>
        </w:rPr>
        <w:t>С соответствии с планом работы</w:t>
      </w:r>
      <w:r w:rsidR="004B7817">
        <w:rPr>
          <w:rFonts w:ascii="Times New Roman" w:hAnsi="Times New Roman" w:cs="Times New Roman"/>
          <w:color w:val="000000"/>
          <w:sz w:val="28"/>
          <w:szCs w:val="28"/>
        </w:rPr>
        <w:t xml:space="preserve"> в отчетном году Счетной палатой проведена п</w:t>
      </w:r>
      <w:r w:rsidR="00A53325" w:rsidRPr="009B781D">
        <w:rPr>
          <w:rFonts w:ascii="Times New Roman" w:eastAsia="Times New Roman" w:hAnsi="Times New Roman" w:cs="Times New Roman"/>
          <w:sz w:val="28"/>
          <w:szCs w:val="28"/>
        </w:rPr>
        <w:t xml:space="preserve">роверка </w:t>
      </w:r>
      <w:r w:rsidR="005E112A" w:rsidRPr="009B781D">
        <w:rPr>
          <w:rFonts w:ascii="Times New Roman" w:hAnsi="Times New Roman" w:cs="Times New Roman"/>
          <w:color w:val="030000"/>
          <w:sz w:val="28"/>
          <w:szCs w:val="28"/>
          <w:shd w:val="clear" w:color="auto" w:fill="FFFFFF"/>
        </w:rPr>
        <w:t>финансово-хозяйственной деятельности</w:t>
      </w:r>
      <w:r w:rsidR="005E112A" w:rsidRPr="009B781D">
        <w:rPr>
          <w:rStyle w:val="apple-converted-space"/>
          <w:rFonts w:ascii="Times New Roman" w:hAnsi="Times New Roman" w:cs="Times New Roman"/>
          <w:color w:val="030000"/>
          <w:sz w:val="28"/>
          <w:szCs w:val="28"/>
          <w:shd w:val="clear" w:color="auto" w:fill="FFFFFF"/>
        </w:rPr>
        <w:t> </w:t>
      </w:r>
      <w:r w:rsidR="005E112A" w:rsidRPr="009B781D">
        <w:rPr>
          <w:rFonts w:ascii="Times New Roman" w:hAnsi="Times New Roman" w:cs="Times New Roman"/>
          <w:sz w:val="28"/>
          <w:szCs w:val="28"/>
        </w:rPr>
        <w:t xml:space="preserve"> МУП ЖКХ «Стимул</w:t>
      </w:r>
      <w:r w:rsidR="005E112A" w:rsidRPr="009B781D">
        <w:rPr>
          <w:rFonts w:ascii="Times New Roman" w:eastAsia="Times New Roman" w:hAnsi="Times New Roman" w:cs="Times New Roman"/>
          <w:sz w:val="28"/>
          <w:szCs w:val="28"/>
        </w:rPr>
        <w:t xml:space="preserve"> </w:t>
      </w:r>
      <w:r w:rsidR="004B7817">
        <w:rPr>
          <w:rFonts w:ascii="Times New Roman" w:eastAsia="Times New Roman" w:hAnsi="Times New Roman" w:cs="Times New Roman"/>
          <w:sz w:val="28"/>
          <w:szCs w:val="28"/>
        </w:rPr>
        <w:t>за 202</w:t>
      </w:r>
      <w:r w:rsidR="00D019C3">
        <w:rPr>
          <w:rFonts w:ascii="Times New Roman" w:eastAsia="Times New Roman" w:hAnsi="Times New Roman" w:cs="Times New Roman"/>
          <w:sz w:val="28"/>
          <w:szCs w:val="28"/>
        </w:rPr>
        <w:t>1</w:t>
      </w:r>
      <w:r w:rsidR="004B7817">
        <w:rPr>
          <w:rFonts w:ascii="Times New Roman" w:eastAsia="Times New Roman" w:hAnsi="Times New Roman" w:cs="Times New Roman"/>
          <w:sz w:val="28"/>
          <w:szCs w:val="28"/>
        </w:rPr>
        <w:t xml:space="preserve"> год. </w:t>
      </w:r>
    </w:p>
    <w:p w:rsidR="004B7817" w:rsidRPr="00DD3F10" w:rsidRDefault="004B7817" w:rsidP="004B7817">
      <w:pPr>
        <w:tabs>
          <w:tab w:val="left" w:pos="567"/>
        </w:tabs>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D3F10">
        <w:rPr>
          <w:rFonts w:ascii="Times New Roman" w:eastAsia="Times New Roman" w:hAnsi="Times New Roman" w:cs="Times New Roman"/>
          <w:sz w:val="28"/>
          <w:szCs w:val="28"/>
        </w:rPr>
        <w:t>В ходе проверки рассмотрены следующие вопросы, предусмотренные рабочей программой:</w:t>
      </w:r>
    </w:p>
    <w:p w:rsidR="004B7817" w:rsidRPr="00D019C3" w:rsidRDefault="004B7817" w:rsidP="00D019C3">
      <w:pPr>
        <w:pStyle w:val="a9"/>
        <w:numPr>
          <w:ilvl w:val="0"/>
          <w:numId w:val="35"/>
        </w:numPr>
        <w:tabs>
          <w:tab w:val="left" w:pos="851"/>
        </w:tabs>
        <w:spacing w:after="0"/>
        <w:ind w:left="0" w:firstLine="567"/>
        <w:jc w:val="both"/>
        <w:textAlignment w:val="baseline"/>
        <w:rPr>
          <w:rFonts w:ascii="Times New Roman" w:eastAsia="Times New Roman" w:hAnsi="Times New Roman" w:cs="Times New Roman"/>
          <w:sz w:val="28"/>
          <w:szCs w:val="28"/>
        </w:rPr>
      </w:pPr>
      <w:r w:rsidRPr="00D019C3">
        <w:rPr>
          <w:rFonts w:ascii="Times New Roman" w:eastAsia="Times New Roman" w:hAnsi="Times New Roman" w:cs="Times New Roman"/>
          <w:sz w:val="28"/>
          <w:szCs w:val="28"/>
        </w:rPr>
        <w:t>Обеспечения сохранности и правильности ведения учета материальных запасов и основных средств, целевого и эффективного использования имущества;</w:t>
      </w:r>
    </w:p>
    <w:p w:rsidR="004B7817" w:rsidRPr="00DD3F10" w:rsidRDefault="004B7817" w:rsidP="00D019C3">
      <w:pPr>
        <w:numPr>
          <w:ilvl w:val="0"/>
          <w:numId w:val="35"/>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Проверка соблюдения кассовой, платежной и финансовой дисциплины</w:t>
      </w:r>
      <w:r>
        <w:rPr>
          <w:rFonts w:ascii="Times New Roman" w:eastAsia="Times New Roman" w:hAnsi="Times New Roman" w:cs="Times New Roman"/>
          <w:sz w:val="28"/>
          <w:szCs w:val="28"/>
        </w:rPr>
        <w:t>;</w:t>
      </w:r>
    </w:p>
    <w:p w:rsidR="004B7817" w:rsidRPr="00DD3F10" w:rsidRDefault="004B7817" w:rsidP="00D019C3">
      <w:pPr>
        <w:numPr>
          <w:ilvl w:val="0"/>
          <w:numId w:val="35"/>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Анализ банковских операций</w:t>
      </w:r>
      <w:r>
        <w:rPr>
          <w:rFonts w:ascii="Times New Roman" w:eastAsia="Times New Roman" w:hAnsi="Times New Roman" w:cs="Times New Roman"/>
          <w:sz w:val="28"/>
          <w:szCs w:val="28"/>
        </w:rPr>
        <w:t>;</w:t>
      </w:r>
    </w:p>
    <w:p w:rsidR="004B7817" w:rsidRDefault="004B7817" w:rsidP="00D019C3">
      <w:pPr>
        <w:numPr>
          <w:ilvl w:val="0"/>
          <w:numId w:val="35"/>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Соблюдение требований законодательства при осуществлении расчетов с подотчетными лицами</w:t>
      </w:r>
      <w:r>
        <w:rPr>
          <w:rFonts w:ascii="Times New Roman" w:eastAsia="Times New Roman" w:hAnsi="Times New Roman" w:cs="Times New Roman"/>
          <w:sz w:val="28"/>
          <w:szCs w:val="28"/>
        </w:rPr>
        <w:t>;</w:t>
      </w:r>
    </w:p>
    <w:p w:rsidR="004B7817" w:rsidRPr="00551546" w:rsidRDefault="004B7817" w:rsidP="00D019C3">
      <w:pPr>
        <w:numPr>
          <w:ilvl w:val="0"/>
          <w:numId w:val="35"/>
        </w:numPr>
        <w:tabs>
          <w:tab w:val="left" w:pos="851"/>
        </w:tabs>
        <w:spacing w:after="0"/>
        <w:ind w:left="0" w:firstLine="567"/>
        <w:jc w:val="both"/>
        <w:textAlignment w:val="baseline"/>
        <w:rPr>
          <w:rFonts w:ascii="Times New Roman" w:eastAsia="Times New Roman" w:hAnsi="Times New Roman" w:cs="Times New Roman"/>
          <w:sz w:val="28"/>
          <w:szCs w:val="28"/>
        </w:rPr>
      </w:pPr>
      <w:r w:rsidRPr="00551546">
        <w:rPr>
          <w:rFonts w:ascii="Times New Roman" w:hAnsi="Times New Roman" w:cs="Times New Roman"/>
          <w:sz w:val="28"/>
          <w:szCs w:val="28"/>
        </w:rPr>
        <w:t>Учет и списание ГСМ</w:t>
      </w:r>
      <w:r>
        <w:rPr>
          <w:rFonts w:ascii="Times New Roman" w:hAnsi="Times New Roman" w:cs="Times New Roman"/>
          <w:sz w:val="28"/>
          <w:szCs w:val="28"/>
        </w:rPr>
        <w:t>;</w:t>
      </w:r>
    </w:p>
    <w:p w:rsidR="004B7817" w:rsidRPr="002129B5" w:rsidRDefault="004B7817" w:rsidP="00D019C3">
      <w:pPr>
        <w:numPr>
          <w:ilvl w:val="0"/>
          <w:numId w:val="35"/>
        </w:numPr>
        <w:tabs>
          <w:tab w:val="left" w:pos="851"/>
        </w:tabs>
        <w:spacing w:after="0"/>
        <w:ind w:left="0" w:firstLine="567"/>
        <w:jc w:val="both"/>
        <w:textAlignment w:val="baseline"/>
        <w:rPr>
          <w:sz w:val="28"/>
          <w:szCs w:val="28"/>
        </w:rPr>
      </w:pPr>
      <w:r w:rsidRPr="002129B5">
        <w:rPr>
          <w:rFonts w:ascii="Times New Roman" w:eastAsia="Times New Roman" w:hAnsi="Times New Roman" w:cs="Times New Roman"/>
          <w:sz w:val="28"/>
          <w:szCs w:val="28"/>
        </w:rPr>
        <w:t>Проверка соблюдения законодательства при осуществлении трудовых отношении с персоналом, порядка и обоснованности начисления и выплаты заработной платы, премий и иных выплат</w:t>
      </w:r>
      <w:r>
        <w:rPr>
          <w:rFonts w:ascii="Times New Roman" w:eastAsia="Times New Roman" w:hAnsi="Times New Roman" w:cs="Times New Roman"/>
          <w:sz w:val="28"/>
          <w:szCs w:val="28"/>
        </w:rPr>
        <w:t>;</w:t>
      </w:r>
    </w:p>
    <w:p w:rsidR="004B7817" w:rsidRPr="002129B5" w:rsidRDefault="004B7817" w:rsidP="00D019C3">
      <w:pPr>
        <w:numPr>
          <w:ilvl w:val="0"/>
          <w:numId w:val="35"/>
        </w:numPr>
        <w:tabs>
          <w:tab w:val="left" w:pos="851"/>
        </w:tabs>
        <w:spacing w:after="0"/>
        <w:ind w:hanging="153"/>
        <w:jc w:val="both"/>
        <w:textAlignment w:val="baseline"/>
        <w:rPr>
          <w:rFonts w:ascii="Times New Roman" w:hAnsi="Times New Roman" w:cs="Times New Roman"/>
          <w:sz w:val="28"/>
          <w:szCs w:val="28"/>
        </w:rPr>
      </w:pPr>
      <w:r w:rsidRPr="002129B5">
        <w:rPr>
          <w:rFonts w:ascii="Times New Roman" w:hAnsi="Times New Roman" w:cs="Times New Roman"/>
          <w:sz w:val="28"/>
          <w:szCs w:val="28"/>
        </w:rPr>
        <w:t xml:space="preserve"> Общие показатели деяте</w:t>
      </w:r>
      <w:r>
        <w:rPr>
          <w:rFonts w:ascii="Times New Roman" w:hAnsi="Times New Roman" w:cs="Times New Roman"/>
          <w:sz w:val="28"/>
          <w:szCs w:val="28"/>
        </w:rPr>
        <w:t>льности Предприятия за 202</w:t>
      </w:r>
      <w:r w:rsidR="00D019C3">
        <w:rPr>
          <w:rFonts w:ascii="Times New Roman" w:hAnsi="Times New Roman" w:cs="Times New Roman"/>
          <w:sz w:val="28"/>
          <w:szCs w:val="28"/>
        </w:rPr>
        <w:t>1</w:t>
      </w:r>
      <w:r>
        <w:rPr>
          <w:rFonts w:ascii="Times New Roman" w:hAnsi="Times New Roman" w:cs="Times New Roman"/>
          <w:sz w:val="28"/>
          <w:szCs w:val="28"/>
        </w:rPr>
        <w:t xml:space="preserve"> год.</w:t>
      </w:r>
    </w:p>
    <w:p w:rsidR="004B7817" w:rsidRDefault="004B7817" w:rsidP="004B7817">
      <w:pPr>
        <w:pStyle w:val="Default"/>
        <w:tabs>
          <w:tab w:val="left" w:pos="567"/>
        </w:tabs>
        <w:spacing w:line="276" w:lineRule="auto"/>
        <w:jc w:val="both"/>
        <w:rPr>
          <w:sz w:val="28"/>
          <w:szCs w:val="28"/>
        </w:rPr>
      </w:pPr>
      <w:r>
        <w:rPr>
          <w:b/>
          <w:bCs/>
          <w:sz w:val="28"/>
          <w:szCs w:val="28"/>
        </w:rPr>
        <w:t xml:space="preserve">        </w:t>
      </w:r>
      <w:r>
        <w:rPr>
          <w:sz w:val="28"/>
          <w:szCs w:val="28"/>
        </w:rPr>
        <w:t xml:space="preserve">Контрольные действия производились путем документального изучения финансовых и хозяйственных операций, совершенных в проверяемый период. На проверку представлены банковские документы, первичные учетные документы, регистры учета, формы отчетности, предусмотренные нормативно-правовыми актами РФ. Проведен анализ и оценка полученной информации. </w:t>
      </w:r>
    </w:p>
    <w:p w:rsidR="004B7817" w:rsidRDefault="004B5E02" w:rsidP="004B7817">
      <w:pPr>
        <w:pStyle w:val="a4"/>
        <w:tabs>
          <w:tab w:val="left" w:pos="567"/>
        </w:tabs>
        <w:spacing w:line="276"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962F2" w:rsidRPr="009B781D">
        <w:rPr>
          <w:rFonts w:ascii="Times New Roman" w:eastAsia="Times New Roman" w:hAnsi="Times New Roman" w:cs="Times New Roman"/>
          <w:sz w:val="28"/>
          <w:szCs w:val="28"/>
          <w:lang w:eastAsia="ru-RU"/>
        </w:rPr>
        <w:t xml:space="preserve">     </w:t>
      </w:r>
      <w:r w:rsidR="00C00E35" w:rsidRPr="009B781D">
        <w:rPr>
          <w:rFonts w:ascii="Times New Roman" w:hAnsi="Times New Roman" w:cs="Times New Roman"/>
          <w:sz w:val="28"/>
          <w:szCs w:val="28"/>
          <w:lang w:eastAsia="ar-SA"/>
        </w:rPr>
        <w:t>В результате проведенного контрольного мер</w:t>
      </w:r>
      <w:r w:rsidR="00B829F7" w:rsidRPr="009B781D">
        <w:rPr>
          <w:rFonts w:ascii="Times New Roman" w:hAnsi="Times New Roman" w:cs="Times New Roman"/>
          <w:sz w:val="28"/>
          <w:szCs w:val="28"/>
          <w:lang w:eastAsia="ar-SA"/>
        </w:rPr>
        <w:t xml:space="preserve">оприятия </w:t>
      </w:r>
      <w:r w:rsidR="00976915" w:rsidRPr="009B781D">
        <w:rPr>
          <w:rFonts w:ascii="Times New Roman" w:hAnsi="Times New Roman" w:cs="Times New Roman"/>
          <w:sz w:val="28"/>
          <w:szCs w:val="28"/>
          <w:lang w:eastAsia="ar-SA"/>
        </w:rPr>
        <w:t xml:space="preserve">установлено </w:t>
      </w:r>
      <w:r w:rsidR="006E57BA" w:rsidRPr="009B781D">
        <w:rPr>
          <w:rFonts w:ascii="Times New Roman" w:hAnsi="Times New Roman" w:cs="Times New Roman"/>
          <w:sz w:val="28"/>
          <w:szCs w:val="28"/>
        </w:rPr>
        <w:t>следующ</w:t>
      </w:r>
      <w:r w:rsidR="00976915" w:rsidRPr="009B781D">
        <w:rPr>
          <w:rFonts w:ascii="Times New Roman" w:hAnsi="Times New Roman" w:cs="Times New Roman"/>
          <w:sz w:val="28"/>
          <w:szCs w:val="28"/>
        </w:rPr>
        <w:t>е</w:t>
      </w:r>
      <w:r w:rsidR="006E57BA" w:rsidRPr="009B781D">
        <w:rPr>
          <w:rFonts w:ascii="Times New Roman" w:hAnsi="Times New Roman" w:cs="Times New Roman"/>
          <w:sz w:val="28"/>
          <w:szCs w:val="28"/>
        </w:rPr>
        <w:t>е:</w:t>
      </w:r>
    </w:p>
    <w:p w:rsidR="00D019C3" w:rsidRPr="00691838" w:rsidRDefault="00D019C3" w:rsidP="00D019C3">
      <w:pPr>
        <w:tabs>
          <w:tab w:val="left" w:pos="567"/>
        </w:tabs>
        <w:spacing w:after="0" w:line="240" w:lineRule="auto"/>
        <w:jc w:val="both"/>
        <w:rPr>
          <w:rFonts w:ascii="Times New Roman" w:hAnsi="Times New Roman" w:cs="Times New Roman"/>
          <w:sz w:val="16"/>
          <w:szCs w:val="16"/>
        </w:rPr>
      </w:pPr>
    </w:p>
    <w:p w:rsidR="00D019C3" w:rsidRDefault="00D019C3" w:rsidP="00D019C3">
      <w:pPr>
        <w:pStyle w:val="Default"/>
        <w:numPr>
          <w:ilvl w:val="0"/>
          <w:numId w:val="36"/>
        </w:numPr>
        <w:tabs>
          <w:tab w:val="left" w:pos="567"/>
          <w:tab w:val="left" w:pos="851"/>
        </w:tabs>
        <w:spacing w:line="276" w:lineRule="auto"/>
        <w:ind w:left="0" w:firstLine="567"/>
        <w:jc w:val="both"/>
        <w:rPr>
          <w:sz w:val="28"/>
          <w:szCs w:val="28"/>
        </w:rPr>
      </w:pPr>
      <w:r w:rsidRPr="0023725B">
        <w:rPr>
          <w:sz w:val="28"/>
          <w:szCs w:val="28"/>
        </w:rPr>
        <w:t xml:space="preserve">В нарушение части 1 статьи 131 Гражданского Кодекса Российской Федерации МУП ЖКХ «Стимул» на момент проверки не зарегистрировало юридические права на недвижимое имущество, переданное в хозяйственное ведение. </w:t>
      </w:r>
    </w:p>
    <w:p w:rsidR="00D019C3" w:rsidRDefault="00D019C3" w:rsidP="00D019C3">
      <w:pPr>
        <w:pStyle w:val="a9"/>
        <w:numPr>
          <w:ilvl w:val="0"/>
          <w:numId w:val="36"/>
        </w:numPr>
        <w:tabs>
          <w:tab w:val="left" w:pos="0"/>
          <w:tab w:val="left" w:pos="851"/>
        </w:tabs>
        <w:spacing w:after="0"/>
        <w:ind w:left="0" w:firstLine="567"/>
        <w:jc w:val="both"/>
        <w:rPr>
          <w:rFonts w:ascii="Times New Roman" w:eastAsia="Times New Roman" w:hAnsi="Times New Roman" w:cs="Times New Roman"/>
          <w:sz w:val="28"/>
          <w:szCs w:val="28"/>
        </w:rPr>
      </w:pPr>
      <w:r w:rsidRPr="0023725B">
        <w:rPr>
          <w:rFonts w:ascii="Times New Roman" w:eastAsia="Times New Roman" w:hAnsi="Times New Roman" w:cs="Times New Roman"/>
          <w:sz w:val="28"/>
          <w:szCs w:val="28"/>
        </w:rPr>
        <w:t>Отсутствуют д</w:t>
      </w:r>
      <w:r w:rsidRPr="0023725B">
        <w:rPr>
          <w:rFonts w:ascii="Times New Roman" w:hAnsi="Times New Roman" w:cs="Times New Roman"/>
          <w:sz w:val="28"/>
          <w:szCs w:val="28"/>
        </w:rPr>
        <w:t xml:space="preserve">оговоры о закреплении муниципального имущества на праве </w:t>
      </w:r>
      <w:r w:rsidRPr="0023725B">
        <w:rPr>
          <w:rFonts w:ascii="Times New Roman" w:eastAsia="Times New Roman" w:hAnsi="Times New Roman" w:cs="Times New Roman"/>
          <w:sz w:val="28"/>
          <w:szCs w:val="28"/>
        </w:rPr>
        <w:t xml:space="preserve">хозяйственного ведения </w:t>
      </w:r>
      <w:r w:rsidRPr="0023725B">
        <w:rPr>
          <w:rFonts w:ascii="Times New Roman" w:eastAsia="Times New Roman" w:hAnsi="Times New Roman" w:cs="Times New Roman"/>
          <w:sz w:val="28"/>
          <w:szCs w:val="28"/>
          <w:bdr w:val="none" w:sz="0" w:space="0" w:color="auto" w:frame="1"/>
        </w:rPr>
        <w:t xml:space="preserve">между собственником имущества и предприятием на имущество, переданное в 2020 и 2021 годах. </w:t>
      </w:r>
      <w:r w:rsidRPr="0023725B">
        <w:rPr>
          <w:rFonts w:ascii="Times New Roman" w:eastAsia="Times New Roman" w:hAnsi="Times New Roman" w:cs="Times New Roman"/>
          <w:sz w:val="28"/>
          <w:szCs w:val="28"/>
        </w:rPr>
        <w:t xml:space="preserve"> </w:t>
      </w:r>
    </w:p>
    <w:p w:rsidR="00D019C3" w:rsidRPr="003B33D5" w:rsidRDefault="00D019C3" w:rsidP="00D019C3">
      <w:pPr>
        <w:pStyle w:val="a9"/>
        <w:numPr>
          <w:ilvl w:val="0"/>
          <w:numId w:val="36"/>
        </w:numPr>
        <w:tabs>
          <w:tab w:val="left" w:pos="0"/>
          <w:tab w:val="left" w:pos="851"/>
        </w:tabs>
        <w:spacing w:after="0"/>
        <w:ind w:left="0" w:firstLine="567"/>
        <w:jc w:val="both"/>
        <w:rPr>
          <w:rFonts w:ascii="Times New Roman" w:hAnsi="Times New Roman" w:cs="Times New Roman"/>
          <w:sz w:val="16"/>
          <w:szCs w:val="16"/>
        </w:rPr>
      </w:pPr>
      <w:r w:rsidRPr="003B33D5">
        <w:rPr>
          <w:rFonts w:ascii="Times New Roman" w:eastAsia="Times New Roman" w:hAnsi="Times New Roman" w:cs="Times New Roman"/>
          <w:sz w:val="28"/>
          <w:szCs w:val="28"/>
        </w:rPr>
        <w:t>Транспортное средство (</w:t>
      </w:r>
      <w:r w:rsidRPr="003B33D5">
        <w:rPr>
          <w:rFonts w:ascii="Times New Roman" w:hAnsi="Times New Roman" w:cs="Times New Roman"/>
          <w:sz w:val="28"/>
          <w:szCs w:val="28"/>
        </w:rPr>
        <w:t>ВАЗ -21060, 2001 года выпуска), переданное в хозяйственное ведение 01.10.2021г., значащееся на балансе предприятия, до настоящего времени не оформлено в собственность МУП ЖКХ «Стимул».</w:t>
      </w:r>
    </w:p>
    <w:p w:rsidR="00D019C3" w:rsidRPr="003B33D5" w:rsidRDefault="00D019C3" w:rsidP="00D019C3">
      <w:pPr>
        <w:pStyle w:val="a9"/>
        <w:numPr>
          <w:ilvl w:val="0"/>
          <w:numId w:val="36"/>
        </w:numPr>
        <w:tabs>
          <w:tab w:val="left" w:pos="0"/>
          <w:tab w:val="left" w:pos="567"/>
          <w:tab w:val="left" w:pos="851"/>
        </w:tabs>
        <w:spacing w:after="0"/>
        <w:ind w:left="0" w:firstLine="567"/>
        <w:jc w:val="both"/>
        <w:rPr>
          <w:sz w:val="16"/>
          <w:szCs w:val="16"/>
        </w:rPr>
      </w:pPr>
      <w:r w:rsidRPr="003B33D5">
        <w:rPr>
          <w:rFonts w:ascii="Times New Roman" w:hAnsi="Times New Roman"/>
          <w:sz w:val="28"/>
          <w:szCs w:val="28"/>
        </w:rPr>
        <w:t>Транспортное средство (УАЗ 3303, год выпуска 1990) находящееся на протяжении 4-х лет в неисправном техническом состоянии в связи с физическим износом до настоящего времени не списано.</w:t>
      </w:r>
      <w:r w:rsidRPr="003B33D5">
        <w:rPr>
          <w:rFonts w:ascii="Times New Roman" w:hAnsi="Times New Roman" w:cs="Times New Roman"/>
          <w:sz w:val="28"/>
          <w:szCs w:val="28"/>
        </w:rPr>
        <w:t xml:space="preserve">  </w:t>
      </w:r>
    </w:p>
    <w:p w:rsidR="00D019C3" w:rsidRPr="0023725B" w:rsidRDefault="00D019C3" w:rsidP="00D019C3">
      <w:pPr>
        <w:tabs>
          <w:tab w:val="left" w:pos="567"/>
        </w:tabs>
        <w:spacing w:after="0"/>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        5. </w:t>
      </w:r>
      <w:r w:rsidRPr="0023725B">
        <w:rPr>
          <w:rFonts w:ascii="Times New Roman" w:hAnsi="Times New Roman" w:cs="Times New Roman"/>
          <w:bCs/>
          <w:sz w:val="28"/>
          <w:szCs w:val="28"/>
          <w:shd w:val="clear" w:color="auto" w:fill="FFFFFF"/>
        </w:rPr>
        <w:t xml:space="preserve">В нарушение Указания Банка России </w:t>
      </w:r>
      <w:r w:rsidRPr="0023725B">
        <w:rPr>
          <w:rFonts w:ascii="Times New Roman" w:hAnsi="Times New Roman" w:cs="Times New Roman"/>
          <w:sz w:val="28"/>
          <w:szCs w:val="28"/>
          <w:shd w:val="clear" w:color="auto" w:fill="FFFFFF"/>
        </w:rPr>
        <w:t> </w:t>
      </w:r>
      <w:r w:rsidRPr="0023725B">
        <w:rPr>
          <w:rFonts w:ascii="Times New Roman" w:hAnsi="Times New Roman" w:cs="Times New Roman"/>
          <w:bCs/>
          <w:sz w:val="28"/>
          <w:szCs w:val="28"/>
          <w:shd w:val="clear" w:color="auto" w:fill="FFFFFF"/>
        </w:rPr>
        <w:t>от</w:t>
      </w:r>
      <w:r w:rsidRPr="0023725B">
        <w:rPr>
          <w:rFonts w:ascii="Times New Roman" w:hAnsi="Times New Roman" w:cs="Times New Roman"/>
          <w:sz w:val="28"/>
          <w:szCs w:val="28"/>
          <w:shd w:val="clear" w:color="auto" w:fill="FFFFFF"/>
        </w:rPr>
        <w:t> </w:t>
      </w:r>
      <w:r w:rsidRPr="0023725B">
        <w:rPr>
          <w:rFonts w:ascii="Times New Roman" w:hAnsi="Times New Roman" w:cs="Times New Roman"/>
          <w:bCs/>
          <w:sz w:val="28"/>
          <w:szCs w:val="28"/>
          <w:shd w:val="clear" w:color="auto" w:fill="FFFFFF"/>
        </w:rPr>
        <w:t>11</w:t>
      </w:r>
      <w:r w:rsidRPr="0023725B">
        <w:rPr>
          <w:rFonts w:ascii="Times New Roman" w:hAnsi="Times New Roman" w:cs="Times New Roman"/>
          <w:sz w:val="28"/>
          <w:szCs w:val="28"/>
          <w:shd w:val="clear" w:color="auto" w:fill="FFFFFF"/>
        </w:rPr>
        <w:t>.</w:t>
      </w:r>
      <w:r w:rsidRPr="0023725B">
        <w:rPr>
          <w:rFonts w:ascii="Times New Roman" w:hAnsi="Times New Roman" w:cs="Times New Roman"/>
          <w:bCs/>
          <w:sz w:val="28"/>
          <w:szCs w:val="28"/>
          <w:shd w:val="clear" w:color="auto" w:fill="FFFFFF"/>
        </w:rPr>
        <w:t>03</w:t>
      </w:r>
      <w:r w:rsidRPr="0023725B">
        <w:rPr>
          <w:rFonts w:ascii="Times New Roman" w:hAnsi="Times New Roman" w:cs="Times New Roman"/>
          <w:sz w:val="28"/>
          <w:szCs w:val="28"/>
          <w:shd w:val="clear" w:color="auto" w:fill="FFFFFF"/>
        </w:rPr>
        <w:t>.</w:t>
      </w:r>
      <w:r w:rsidRPr="0023725B">
        <w:rPr>
          <w:rFonts w:ascii="Times New Roman" w:hAnsi="Times New Roman" w:cs="Times New Roman"/>
          <w:bCs/>
          <w:sz w:val="28"/>
          <w:szCs w:val="28"/>
          <w:shd w:val="clear" w:color="auto" w:fill="FFFFFF"/>
        </w:rPr>
        <w:t>2014</w:t>
      </w:r>
      <w:r w:rsidRPr="0023725B">
        <w:rPr>
          <w:rFonts w:ascii="Times New Roman" w:hAnsi="Times New Roman" w:cs="Times New Roman"/>
          <w:sz w:val="28"/>
          <w:szCs w:val="28"/>
          <w:shd w:val="clear" w:color="auto" w:fill="FFFFFF"/>
        </w:rPr>
        <w:t> </w:t>
      </w:r>
      <w:r w:rsidRPr="0023725B">
        <w:rPr>
          <w:rFonts w:ascii="Times New Roman" w:hAnsi="Times New Roman" w:cs="Times New Roman"/>
          <w:bCs/>
          <w:sz w:val="28"/>
          <w:szCs w:val="28"/>
          <w:shd w:val="clear" w:color="auto" w:fill="FFFFFF"/>
        </w:rPr>
        <w:t>№</w:t>
      </w:r>
      <w:r w:rsidRPr="0023725B">
        <w:rPr>
          <w:rFonts w:ascii="Times New Roman" w:hAnsi="Times New Roman" w:cs="Times New Roman"/>
          <w:sz w:val="28"/>
          <w:szCs w:val="28"/>
          <w:shd w:val="clear" w:color="auto" w:fill="FFFFFF"/>
        </w:rPr>
        <w:t> </w:t>
      </w:r>
      <w:r w:rsidRPr="0023725B">
        <w:rPr>
          <w:rFonts w:ascii="Times New Roman" w:hAnsi="Times New Roman" w:cs="Times New Roman"/>
          <w:bCs/>
          <w:sz w:val="28"/>
          <w:szCs w:val="28"/>
          <w:shd w:val="clear" w:color="auto" w:fill="FFFFFF"/>
        </w:rPr>
        <w:t>3210</w:t>
      </w:r>
      <w:r w:rsidRPr="0023725B">
        <w:rPr>
          <w:rFonts w:ascii="Times New Roman" w:hAnsi="Times New Roman" w:cs="Times New Roman"/>
          <w:sz w:val="28"/>
          <w:szCs w:val="28"/>
          <w:shd w:val="clear" w:color="auto" w:fill="FFFFFF"/>
        </w:rPr>
        <w:t>-</w:t>
      </w:r>
      <w:r w:rsidRPr="0023725B">
        <w:rPr>
          <w:rFonts w:ascii="Times New Roman" w:hAnsi="Times New Roman" w:cs="Times New Roman"/>
          <w:bCs/>
          <w:sz w:val="28"/>
          <w:szCs w:val="28"/>
          <w:shd w:val="clear" w:color="auto" w:fill="FFFFFF"/>
        </w:rPr>
        <w:t>У</w:t>
      </w:r>
      <w:r w:rsidRPr="0023725B">
        <w:rPr>
          <w:rFonts w:ascii="Times New Roman" w:hAnsi="Times New Roman" w:cs="Times New Roman"/>
          <w:sz w:val="28"/>
          <w:szCs w:val="28"/>
          <w:shd w:val="clear" w:color="auto" w:fill="FFFFFF"/>
        </w:rPr>
        <w:t>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p>
    <w:p w:rsidR="00D019C3" w:rsidRPr="0023725B" w:rsidRDefault="00D019C3" w:rsidP="00D019C3">
      <w:pPr>
        <w:spacing w:after="0"/>
        <w:jc w:val="both"/>
        <w:rPr>
          <w:rFonts w:ascii="Times New Roman" w:eastAsia="Times New Roman" w:hAnsi="Times New Roman" w:cs="Times New Roman"/>
          <w:color w:val="000000"/>
          <w:sz w:val="28"/>
          <w:szCs w:val="28"/>
        </w:rPr>
      </w:pPr>
      <w:r w:rsidRPr="0023725B">
        <w:rPr>
          <w:rFonts w:ascii="Times New Roman" w:eastAsia="Times New Roman" w:hAnsi="Times New Roman" w:cs="Times New Roman"/>
          <w:color w:val="000000"/>
          <w:sz w:val="28"/>
          <w:szCs w:val="28"/>
        </w:rPr>
        <w:t xml:space="preserve">        -в платежной ведомости №5 от 21.06.2021г. на сумму 81,00 рублей не указан номер расходного кассового ордера выписанного к данной платежной ведомости;</w:t>
      </w:r>
    </w:p>
    <w:p w:rsidR="00D019C3" w:rsidRPr="0023725B" w:rsidRDefault="00D019C3" w:rsidP="00D019C3">
      <w:pPr>
        <w:tabs>
          <w:tab w:val="left" w:pos="426"/>
        </w:tabs>
        <w:spacing w:after="0"/>
        <w:jc w:val="both"/>
        <w:rPr>
          <w:rFonts w:ascii="Times New Roman" w:eastAsia="Times New Roman" w:hAnsi="Times New Roman" w:cs="Times New Roman"/>
          <w:color w:val="000000"/>
          <w:sz w:val="28"/>
          <w:szCs w:val="28"/>
        </w:rPr>
      </w:pPr>
      <w:r w:rsidRPr="0023725B">
        <w:rPr>
          <w:rFonts w:ascii="Times New Roman" w:eastAsia="Times New Roman" w:hAnsi="Times New Roman" w:cs="Times New Roman"/>
          <w:color w:val="000000"/>
          <w:sz w:val="28"/>
          <w:szCs w:val="28"/>
        </w:rPr>
        <w:t xml:space="preserve">        -в платежной ведомости №4 от 15.06.2021г. на сумму 2 000,00 рублей не указан номер расходного кассового ордера выписанного к данной платежной ведомости;</w:t>
      </w:r>
    </w:p>
    <w:p w:rsidR="00D019C3" w:rsidRPr="00691838" w:rsidRDefault="00D019C3" w:rsidP="00D019C3">
      <w:pPr>
        <w:tabs>
          <w:tab w:val="left" w:pos="567"/>
        </w:tabs>
        <w:spacing w:after="0"/>
        <w:jc w:val="both"/>
        <w:rPr>
          <w:rFonts w:ascii="Times New Roman" w:eastAsia="Times New Roman" w:hAnsi="Times New Roman" w:cs="Times New Roman"/>
          <w:color w:val="000000"/>
          <w:sz w:val="16"/>
          <w:szCs w:val="16"/>
        </w:rPr>
      </w:pPr>
      <w:r w:rsidRPr="0023725B">
        <w:rPr>
          <w:rFonts w:ascii="Times New Roman" w:eastAsia="Times New Roman" w:hAnsi="Times New Roman" w:cs="Times New Roman"/>
          <w:color w:val="000000"/>
          <w:sz w:val="28"/>
          <w:szCs w:val="28"/>
        </w:rPr>
        <w:t xml:space="preserve">        -в платежной ведомости №2 от 15.02.2021г. на сумму 1 290,00 рублей не указан номер расходного кассового ордера выписанного к данной платежной ведомости.</w:t>
      </w:r>
    </w:p>
    <w:p w:rsidR="00D019C3" w:rsidRPr="003B33D5" w:rsidRDefault="00D019C3" w:rsidP="00D019C3">
      <w:pPr>
        <w:pStyle w:val="ab"/>
        <w:widowControl/>
        <w:numPr>
          <w:ilvl w:val="0"/>
          <w:numId w:val="37"/>
        </w:numPr>
        <w:tabs>
          <w:tab w:val="left" w:pos="567"/>
          <w:tab w:val="left" w:pos="993"/>
        </w:tabs>
        <w:suppressAutoHyphens w:val="0"/>
        <w:spacing w:before="0" w:after="0" w:line="276" w:lineRule="auto"/>
        <w:ind w:left="0" w:firstLine="567"/>
        <w:rPr>
          <w:color w:val="1A1A1A" w:themeColor="background1" w:themeShade="1A"/>
          <w:sz w:val="16"/>
          <w:szCs w:val="16"/>
        </w:rPr>
      </w:pPr>
      <w:r w:rsidRPr="003B33D5">
        <w:rPr>
          <w:rFonts w:ascii="Times New Roman" w:hAnsi="Times New Roman" w:cs="Times New Roman"/>
          <w:color w:val="1A1A1A" w:themeColor="background1" w:themeShade="1A"/>
          <w:sz w:val="28"/>
          <w:szCs w:val="28"/>
        </w:rPr>
        <w:t xml:space="preserve">В нарушение </w:t>
      </w:r>
      <w:hyperlink r:id="rId9" w:anchor="_blank" w:history="1">
        <w:r w:rsidRPr="003B33D5">
          <w:rPr>
            <w:rFonts w:ascii="Times New Roman" w:hAnsi="Times New Roman" w:cs="Times New Roman"/>
            <w:color w:val="1A1A1A" w:themeColor="background1" w:themeShade="1A"/>
            <w:sz w:val="28"/>
            <w:szCs w:val="28"/>
          </w:rPr>
          <w:t>п.1 ст.26</w:t>
        </w:r>
      </w:hyperlink>
      <w:r w:rsidRPr="003B33D5">
        <w:rPr>
          <w:rFonts w:ascii="Times New Roman" w:hAnsi="Times New Roman" w:cs="Times New Roman"/>
          <w:color w:val="1A1A1A" w:themeColor="background1" w:themeShade="1A"/>
          <w:sz w:val="28"/>
          <w:szCs w:val="28"/>
        </w:rPr>
        <w:t xml:space="preserve"> ФЗ №161-ФЗ собственником имущества за период с 2018-2021гг. обязательная ежегодная аудиторская проверка независимым аудитором не проводилась. </w:t>
      </w:r>
    </w:p>
    <w:p w:rsidR="00D019C3" w:rsidRPr="0023725B" w:rsidRDefault="00D019C3" w:rsidP="00D019C3">
      <w:pPr>
        <w:tabs>
          <w:tab w:val="left" w:pos="567"/>
        </w:tabs>
        <w:spacing w:after="0"/>
        <w:jc w:val="both"/>
        <w:rPr>
          <w:rFonts w:ascii="Times New Roman" w:hAnsi="Times New Roman" w:cs="Times New Roman"/>
          <w:sz w:val="28"/>
          <w:szCs w:val="28"/>
        </w:rPr>
      </w:pPr>
      <w:r w:rsidRPr="0023725B">
        <w:rPr>
          <w:rFonts w:ascii="Times New Roman" w:hAnsi="Times New Roman" w:cs="Times New Roman"/>
          <w:sz w:val="28"/>
          <w:szCs w:val="28"/>
        </w:rPr>
        <w:t xml:space="preserve">        </w:t>
      </w:r>
      <w:r>
        <w:rPr>
          <w:rFonts w:ascii="Times New Roman" w:hAnsi="Times New Roman" w:cs="Times New Roman"/>
          <w:sz w:val="28"/>
          <w:szCs w:val="28"/>
        </w:rPr>
        <w:t xml:space="preserve">7. </w:t>
      </w:r>
      <w:r w:rsidRPr="0023725B">
        <w:rPr>
          <w:rFonts w:ascii="Times New Roman" w:hAnsi="Times New Roman" w:cs="Times New Roman"/>
          <w:bCs/>
          <w:sz w:val="28"/>
          <w:szCs w:val="28"/>
          <w:shd w:val="clear" w:color="auto" w:fill="FFFFFF"/>
        </w:rPr>
        <w:t xml:space="preserve">В нарушение Указания Банка России </w:t>
      </w:r>
      <w:r w:rsidRPr="0023725B">
        <w:rPr>
          <w:rFonts w:ascii="Times New Roman" w:hAnsi="Times New Roman" w:cs="Times New Roman"/>
          <w:sz w:val="28"/>
          <w:szCs w:val="28"/>
          <w:shd w:val="clear" w:color="auto" w:fill="FFFFFF"/>
        </w:rPr>
        <w:t> </w:t>
      </w:r>
      <w:r w:rsidRPr="0023725B">
        <w:rPr>
          <w:rFonts w:ascii="Times New Roman" w:hAnsi="Times New Roman" w:cs="Times New Roman"/>
          <w:bCs/>
          <w:sz w:val="28"/>
          <w:szCs w:val="28"/>
          <w:shd w:val="clear" w:color="auto" w:fill="FFFFFF"/>
        </w:rPr>
        <w:t>от</w:t>
      </w:r>
      <w:r w:rsidRPr="0023725B">
        <w:rPr>
          <w:rFonts w:ascii="Times New Roman" w:hAnsi="Times New Roman" w:cs="Times New Roman"/>
          <w:sz w:val="28"/>
          <w:szCs w:val="28"/>
          <w:shd w:val="clear" w:color="auto" w:fill="FFFFFF"/>
        </w:rPr>
        <w:t> </w:t>
      </w:r>
      <w:r w:rsidRPr="0023725B">
        <w:rPr>
          <w:rFonts w:ascii="Times New Roman" w:hAnsi="Times New Roman" w:cs="Times New Roman"/>
          <w:bCs/>
          <w:sz w:val="28"/>
          <w:szCs w:val="28"/>
          <w:shd w:val="clear" w:color="auto" w:fill="FFFFFF"/>
        </w:rPr>
        <w:t>11</w:t>
      </w:r>
      <w:r w:rsidRPr="0023725B">
        <w:rPr>
          <w:rFonts w:ascii="Times New Roman" w:hAnsi="Times New Roman" w:cs="Times New Roman"/>
          <w:sz w:val="28"/>
          <w:szCs w:val="28"/>
          <w:shd w:val="clear" w:color="auto" w:fill="FFFFFF"/>
        </w:rPr>
        <w:t>.</w:t>
      </w:r>
      <w:r w:rsidRPr="0023725B">
        <w:rPr>
          <w:rFonts w:ascii="Times New Roman" w:hAnsi="Times New Roman" w:cs="Times New Roman"/>
          <w:bCs/>
          <w:sz w:val="28"/>
          <w:szCs w:val="28"/>
          <w:shd w:val="clear" w:color="auto" w:fill="FFFFFF"/>
        </w:rPr>
        <w:t>03</w:t>
      </w:r>
      <w:r w:rsidRPr="0023725B">
        <w:rPr>
          <w:rFonts w:ascii="Times New Roman" w:hAnsi="Times New Roman" w:cs="Times New Roman"/>
          <w:sz w:val="28"/>
          <w:szCs w:val="28"/>
          <w:shd w:val="clear" w:color="auto" w:fill="FFFFFF"/>
        </w:rPr>
        <w:t>.</w:t>
      </w:r>
      <w:r w:rsidRPr="0023725B">
        <w:rPr>
          <w:rFonts w:ascii="Times New Roman" w:hAnsi="Times New Roman" w:cs="Times New Roman"/>
          <w:bCs/>
          <w:sz w:val="28"/>
          <w:szCs w:val="28"/>
          <w:shd w:val="clear" w:color="auto" w:fill="FFFFFF"/>
        </w:rPr>
        <w:t>2014</w:t>
      </w:r>
      <w:r w:rsidRPr="0023725B">
        <w:rPr>
          <w:rFonts w:ascii="Times New Roman" w:hAnsi="Times New Roman" w:cs="Times New Roman"/>
          <w:sz w:val="28"/>
          <w:szCs w:val="28"/>
          <w:shd w:val="clear" w:color="auto" w:fill="FFFFFF"/>
        </w:rPr>
        <w:t> </w:t>
      </w:r>
      <w:r w:rsidRPr="0023725B">
        <w:rPr>
          <w:rFonts w:ascii="Times New Roman" w:hAnsi="Times New Roman" w:cs="Times New Roman"/>
          <w:bCs/>
          <w:sz w:val="28"/>
          <w:szCs w:val="28"/>
          <w:shd w:val="clear" w:color="auto" w:fill="FFFFFF"/>
        </w:rPr>
        <w:t>№</w:t>
      </w:r>
      <w:r w:rsidRPr="0023725B">
        <w:rPr>
          <w:rFonts w:ascii="Times New Roman" w:hAnsi="Times New Roman" w:cs="Times New Roman"/>
          <w:sz w:val="28"/>
          <w:szCs w:val="28"/>
          <w:shd w:val="clear" w:color="auto" w:fill="FFFFFF"/>
        </w:rPr>
        <w:t> </w:t>
      </w:r>
      <w:r w:rsidRPr="0023725B">
        <w:rPr>
          <w:rFonts w:ascii="Times New Roman" w:hAnsi="Times New Roman" w:cs="Times New Roman"/>
          <w:bCs/>
          <w:sz w:val="28"/>
          <w:szCs w:val="28"/>
          <w:shd w:val="clear" w:color="auto" w:fill="FFFFFF"/>
        </w:rPr>
        <w:t>3210</w:t>
      </w:r>
      <w:r w:rsidRPr="0023725B">
        <w:rPr>
          <w:rFonts w:ascii="Times New Roman" w:hAnsi="Times New Roman" w:cs="Times New Roman"/>
          <w:sz w:val="28"/>
          <w:szCs w:val="28"/>
          <w:shd w:val="clear" w:color="auto" w:fill="FFFFFF"/>
        </w:rPr>
        <w:t>-</w:t>
      </w:r>
      <w:r w:rsidRPr="0023725B">
        <w:rPr>
          <w:rFonts w:ascii="Times New Roman" w:hAnsi="Times New Roman" w:cs="Times New Roman"/>
          <w:bCs/>
          <w:sz w:val="28"/>
          <w:szCs w:val="28"/>
          <w:shd w:val="clear" w:color="auto" w:fill="FFFFFF"/>
        </w:rPr>
        <w:t>У</w:t>
      </w:r>
      <w:r w:rsidRPr="0023725B">
        <w:rPr>
          <w:rFonts w:ascii="Times New Roman" w:hAnsi="Times New Roman" w:cs="Times New Roman"/>
          <w:sz w:val="28"/>
          <w:szCs w:val="28"/>
          <w:shd w:val="clear" w:color="auto" w:fill="FFFFFF"/>
        </w:rPr>
        <w:t>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Pr>
          <w:rFonts w:ascii="Times New Roman" w:hAnsi="Times New Roman" w:cs="Times New Roman"/>
          <w:sz w:val="28"/>
          <w:szCs w:val="28"/>
          <w:shd w:val="clear" w:color="auto" w:fill="FFFFFF"/>
        </w:rPr>
        <w:t xml:space="preserve"> </w:t>
      </w:r>
      <w:r w:rsidRPr="0023725B">
        <w:rPr>
          <w:rFonts w:ascii="Times New Roman" w:hAnsi="Times New Roman" w:cs="Times New Roman"/>
          <w:sz w:val="28"/>
          <w:szCs w:val="28"/>
        </w:rPr>
        <w:t xml:space="preserve">в авансовых отчетах отсутствуют подписи подотчетных лиц: </w:t>
      </w:r>
    </w:p>
    <w:p w:rsidR="00D019C3" w:rsidRPr="0023725B" w:rsidRDefault="00D019C3" w:rsidP="00D019C3">
      <w:pPr>
        <w:spacing w:after="0"/>
        <w:jc w:val="both"/>
        <w:rPr>
          <w:rFonts w:ascii="Times New Roman" w:hAnsi="Times New Roman" w:cs="Times New Roman"/>
          <w:sz w:val="28"/>
          <w:szCs w:val="28"/>
        </w:rPr>
      </w:pPr>
      <w:r w:rsidRPr="0023725B">
        <w:rPr>
          <w:rFonts w:ascii="Times New Roman" w:hAnsi="Times New Roman" w:cs="Times New Roman"/>
          <w:sz w:val="28"/>
          <w:szCs w:val="28"/>
        </w:rPr>
        <w:t xml:space="preserve">        - № 21 от 21.04.2021г. на сумму 5 194,00 рублей подотчетное лицо Пашевин А.Г.;</w:t>
      </w:r>
    </w:p>
    <w:p w:rsidR="00D019C3" w:rsidRPr="0023725B" w:rsidRDefault="00D019C3" w:rsidP="00D019C3">
      <w:pPr>
        <w:tabs>
          <w:tab w:val="left" w:pos="567"/>
        </w:tabs>
        <w:spacing w:after="0"/>
        <w:jc w:val="both"/>
        <w:rPr>
          <w:rFonts w:ascii="Times New Roman" w:hAnsi="Times New Roman" w:cs="Times New Roman"/>
          <w:sz w:val="28"/>
          <w:szCs w:val="28"/>
        </w:rPr>
      </w:pPr>
      <w:r w:rsidRPr="0023725B">
        <w:rPr>
          <w:rFonts w:ascii="Times New Roman" w:hAnsi="Times New Roman" w:cs="Times New Roman"/>
          <w:sz w:val="28"/>
          <w:szCs w:val="28"/>
        </w:rPr>
        <w:t xml:space="preserve">        - №23 от 27.04.2021г. на сумму 300,00 рублей подотчетное лицо Игнатьева С.Л.;</w:t>
      </w:r>
    </w:p>
    <w:p w:rsidR="00D019C3" w:rsidRPr="00691838" w:rsidRDefault="00D019C3" w:rsidP="00D019C3">
      <w:pPr>
        <w:tabs>
          <w:tab w:val="left" w:pos="567"/>
        </w:tabs>
        <w:spacing w:after="0"/>
        <w:jc w:val="both"/>
        <w:rPr>
          <w:rFonts w:ascii="Times New Roman" w:hAnsi="Times New Roman" w:cs="Times New Roman"/>
          <w:sz w:val="16"/>
          <w:szCs w:val="16"/>
        </w:rPr>
      </w:pPr>
      <w:r w:rsidRPr="0023725B">
        <w:rPr>
          <w:rFonts w:ascii="Times New Roman" w:hAnsi="Times New Roman" w:cs="Times New Roman"/>
          <w:sz w:val="28"/>
          <w:szCs w:val="28"/>
        </w:rPr>
        <w:t xml:space="preserve">        - № 49 от 04.08.2021г. на сумму 1 480,00 рублей подотчетное лицо Паше</w:t>
      </w:r>
      <w:r>
        <w:rPr>
          <w:rFonts w:ascii="Times New Roman" w:hAnsi="Times New Roman" w:cs="Times New Roman"/>
          <w:sz w:val="28"/>
          <w:szCs w:val="28"/>
        </w:rPr>
        <w:t>вин А.Г.</w:t>
      </w:r>
    </w:p>
    <w:p w:rsidR="00D019C3" w:rsidRPr="00691838" w:rsidRDefault="00D019C3" w:rsidP="00D019C3">
      <w:pPr>
        <w:pStyle w:val="pboth1"/>
        <w:tabs>
          <w:tab w:val="left" w:pos="567"/>
        </w:tabs>
        <w:spacing w:before="0" w:beforeAutospacing="0" w:after="0" w:line="276" w:lineRule="auto"/>
        <w:rPr>
          <w:sz w:val="16"/>
          <w:szCs w:val="16"/>
          <w:highlight w:val="yellow"/>
        </w:rPr>
      </w:pPr>
      <w:r w:rsidRPr="00E20C3B">
        <w:rPr>
          <w:sz w:val="28"/>
          <w:szCs w:val="28"/>
        </w:rPr>
        <w:lastRenderedPageBreak/>
        <w:t xml:space="preserve">        8. В</w:t>
      </w:r>
      <w:r w:rsidRPr="0023725B">
        <w:rPr>
          <w:sz w:val="28"/>
          <w:szCs w:val="28"/>
        </w:rPr>
        <w:t xml:space="preserve"> нарушение п.7 ст.9 Федерального закона от 06.12.2011г. N 402-ФЗ «О бухгалтерском учете» встречаются единичные случаи внесения исправлений в путевые листы с использованием корректирующей жидкости и без заверяющей подписи.</w:t>
      </w:r>
    </w:p>
    <w:p w:rsidR="00D019C3" w:rsidRDefault="00D019C3" w:rsidP="00D019C3">
      <w:pPr>
        <w:pStyle w:val="pboth1"/>
        <w:tabs>
          <w:tab w:val="left" w:pos="567"/>
        </w:tabs>
        <w:spacing w:before="0" w:beforeAutospacing="0" w:after="0" w:line="276" w:lineRule="auto"/>
        <w:rPr>
          <w:sz w:val="28"/>
          <w:szCs w:val="28"/>
        </w:rPr>
      </w:pPr>
      <w:r>
        <w:rPr>
          <w:sz w:val="28"/>
          <w:szCs w:val="28"/>
        </w:rPr>
        <w:t xml:space="preserve">        9. </w:t>
      </w:r>
      <w:r w:rsidRPr="0023725B">
        <w:rPr>
          <w:sz w:val="28"/>
          <w:szCs w:val="28"/>
        </w:rPr>
        <w:t>В нарушение п.2 ст.9 Федерального закона от 06.12.2011г. N 402-ФЗ «О бухгалтерском учете» в путевых листах отсутствует подпись лица,</w:t>
      </w:r>
      <w:r w:rsidRPr="0023725B">
        <w:rPr>
          <w:sz w:val="28"/>
          <w:szCs w:val="28"/>
        </w:rPr>
        <w:br/>
        <w:t>эксплуатирующего автомобиль в течение дня.</w:t>
      </w:r>
    </w:p>
    <w:p w:rsidR="00D019C3" w:rsidRPr="0023725B" w:rsidRDefault="00D019C3" w:rsidP="00D019C3">
      <w:pPr>
        <w:pStyle w:val="pboth1"/>
        <w:tabs>
          <w:tab w:val="left" w:pos="567"/>
        </w:tabs>
        <w:spacing w:before="0" w:beforeAutospacing="0" w:after="0" w:line="276" w:lineRule="auto"/>
        <w:rPr>
          <w:sz w:val="28"/>
          <w:szCs w:val="28"/>
        </w:rPr>
      </w:pPr>
      <w:r>
        <w:rPr>
          <w:sz w:val="28"/>
          <w:szCs w:val="28"/>
        </w:rPr>
        <w:t xml:space="preserve">        10. </w:t>
      </w:r>
      <w:r w:rsidRPr="0023725B">
        <w:rPr>
          <w:sz w:val="28"/>
          <w:szCs w:val="28"/>
        </w:rPr>
        <w:t xml:space="preserve">В путевых листах графа «Показания спидометра» заполняется формально. Показания не соответствуют реальным показаниям, отраженным на спидометрах автомобилей. ГСМ в полном объеме списывался на нужды предприятия на основании километража, рассчитанного по норме расходования, без учета реального километропробега автомобилей.  </w:t>
      </w:r>
    </w:p>
    <w:p w:rsidR="00D019C3" w:rsidRPr="00D019C3" w:rsidRDefault="00D019C3" w:rsidP="00D019C3">
      <w:pPr>
        <w:pStyle w:val="ab"/>
        <w:tabs>
          <w:tab w:val="left" w:pos="567"/>
        </w:tabs>
        <w:spacing w:before="0" w:after="0" w:line="276" w:lineRule="auto"/>
        <w:rPr>
          <w:rFonts w:ascii="Times New Roman" w:hAnsi="Times New Roman" w:cs="Times New Roman"/>
          <w:sz w:val="16"/>
          <w:szCs w:val="16"/>
        </w:rPr>
      </w:pPr>
      <w:r>
        <w:rPr>
          <w:rFonts w:ascii="Times New Roman" w:hAnsi="Times New Roman" w:cs="Times New Roman"/>
          <w:sz w:val="28"/>
          <w:szCs w:val="28"/>
        </w:rPr>
        <w:t xml:space="preserve">  </w:t>
      </w:r>
      <w:r w:rsidRPr="00D019C3">
        <w:rPr>
          <w:rFonts w:ascii="Times New Roman" w:hAnsi="Times New Roman" w:cs="Times New Roman"/>
          <w:sz w:val="28"/>
          <w:szCs w:val="28"/>
        </w:rPr>
        <w:t>Выявленные факты недостоверности сведений, вносимых материально-ответственным лицом (диспетчером) в путевые листы о фактическом движении транспорта (маршрутах), полученном и списанном топливе, принимаемом к учету, не позволяют в полной мере подтвердить использование автотранспорта и списание ГСМ по реальному автопробегу, что не позволяет в полной мере подтвердить использование автомобиля в служебных целях и проконтролировать пробег автомобиля.</w:t>
      </w:r>
    </w:p>
    <w:p w:rsidR="00D019C3" w:rsidRPr="00D019C3" w:rsidRDefault="00D019C3" w:rsidP="003B33D5">
      <w:pPr>
        <w:pStyle w:val="ab"/>
        <w:tabs>
          <w:tab w:val="left" w:pos="567"/>
        </w:tabs>
        <w:spacing w:before="0" w:after="0" w:line="276" w:lineRule="auto"/>
        <w:rPr>
          <w:sz w:val="16"/>
          <w:szCs w:val="16"/>
        </w:rPr>
      </w:pPr>
      <w:r>
        <w:rPr>
          <w:rFonts w:ascii="Times New Roman" w:hAnsi="Times New Roman" w:cs="Times New Roman"/>
          <w:sz w:val="28"/>
          <w:szCs w:val="28"/>
        </w:rPr>
        <w:t xml:space="preserve">  </w:t>
      </w:r>
      <w:r w:rsidRPr="00D019C3">
        <w:rPr>
          <w:rFonts w:ascii="Times New Roman" w:hAnsi="Times New Roman" w:cs="Times New Roman"/>
          <w:sz w:val="28"/>
          <w:szCs w:val="28"/>
        </w:rPr>
        <w:t>11.  Проверкой установлены единичные случаи некорректного составления актов на списания материальных ценностей – не верно указанно количество списанных литров (акт от 05.10.2021г.)</w:t>
      </w:r>
    </w:p>
    <w:p w:rsidR="00D019C3" w:rsidRPr="00691838" w:rsidRDefault="00D019C3" w:rsidP="00D019C3">
      <w:pPr>
        <w:tabs>
          <w:tab w:val="left" w:pos="567"/>
        </w:tabs>
        <w:spacing w:after="0"/>
        <w:jc w:val="both"/>
        <w:rPr>
          <w:rFonts w:ascii="Times New Roman" w:hAnsi="Times New Roman" w:cs="Times New Roman"/>
          <w:sz w:val="16"/>
          <w:szCs w:val="16"/>
          <w:shd w:val="clear" w:color="auto" w:fill="FFFFFF"/>
        </w:rPr>
      </w:pPr>
      <w:r w:rsidRPr="0023725B">
        <w:rPr>
          <w:rFonts w:ascii="Times New Roman" w:hAnsi="Times New Roman" w:cs="Times New Roman"/>
          <w:sz w:val="28"/>
          <w:szCs w:val="28"/>
        </w:rPr>
        <w:t xml:space="preserve">        </w:t>
      </w:r>
      <w:r>
        <w:rPr>
          <w:rFonts w:ascii="Times New Roman" w:hAnsi="Times New Roman" w:cs="Times New Roman"/>
          <w:sz w:val="28"/>
          <w:szCs w:val="28"/>
        </w:rPr>
        <w:t xml:space="preserve">12. </w:t>
      </w:r>
      <w:r w:rsidRPr="0023725B">
        <w:rPr>
          <w:rFonts w:ascii="Times New Roman" w:eastAsia="Times New Roman" w:hAnsi="Times New Roman" w:cs="Times New Roman"/>
          <w:sz w:val="28"/>
          <w:szCs w:val="28"/>
        </w:rPr>
        <w:t>В нарушение требований, установленных статьей 136 Трудового Кодекса РФ, пунктом 2.7.3 Положения об оплате труда и премирова</w:t>
      </w:r>
      <w:r w:rsidR="001239E4">
        <w:rPr>
          <w:rFonts w:ascii="Times New Roman" w:eastAsia="Times New Roman" w:hAnsi="Times New Roman" w:cs="Times New Roman"/>
          <w:sz w:val="28"/>
          <w:szCs w:val="28"/>
        </w:rPr>
        <w:t>н</w:t>
      </w:r>
      <w:r w:rsidRPr="0023725B">
        <w:rPr>
          <w:rFonts w:ascii="Times New Roman" w:eastAsia="Times New Roman" w:hAnsi="Times New Roman" w:cs="Times New Roman"/>
          <w:sz w:val="28"/>
          <w:szCs w:val="28"/>
        </w:rPr>
        <w:t xml:space="preserve">ии работников МУП ЖКХ «Стимул», установлен случай задержки заработной платы на 1 день (1 ноября 201 года). </w:t>
      </w:r>
      <w:r w:rsidRPr="0023725B">
        <w:rPr>
          <w:rFonts w:ascii="Times New Roman" w:hAnsi="Times New Roman" w:cs="Times New Roman"/>
          <w:sz w:val="28"/>
          <w:szCs w:val="28"/>
          <w:shd w:val="clear" w:color="auto" w:fill="FFFFFF"/>
        </w:rPr>
        <w:t xml:space="preserve">        </w:t>
      </w:r>
    </w:p>
    <w:p w:rsidR="00D019C3" w:rsidRPr="00691838" w:rsidRDefault="00D019C3" w:rsidP="003B33D5">
      <w:pPr>
        <w:tabs>
          <w:tab w:val="left" w:pos="567"/>
        </w:tabs>
        <w:spacing w:after="0"/>
        <w:jc w:val="both"/>
        <w:rPr>
          <w:rFonts w:ascii="Times New Roman" w:eastAsia="Times New Roman" w:hAnsi="Times New Roman" w:cs="Times New Roman"/>
          <w:sz w:val="16"/>
          <w:szCs w:val="16"/>
        </w:rPr>
      </w:pPr>
      <w:r w:rsidRPr="0023725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13. </w:t>
      </w:r>
      <w:r w:rsidRPr="0023725B">
        <w:rPr>
          <w:rFonts w:ascii="Times New Roman" w:hAnsi="Times New Roman" w:cs="Times New Roman"/>
          <w:sz w:val="28"/>
          <w:szCs w:val="28"/>
          <w:shd w:val="clear" w:color="auto" w:fill="FFFFFF"/>
        </w:rPr>
        <w:t xml:space="preserve">В нарушение ст.123 Налогового кодекса РФ в 2021г. был перечислен НДФЛ в сумме </w:t>
      </w:r>
      <w:r w:rsidRPr="0023725B">
        <w:rPr>
          <w:rFonts w:ascii="Times New Roman" w:hAnsi="Times New Roman" w:cs="Times New Roman"/>
          <w:sz w:val="28"/>
          <w:szCs w:val="28"/>
        </w:rPr>
        <w:t xml:space="preserve"> 68 355,00 </w:t>
      </w:r>
      <w:r w:rsidRPr="0023725B">
        <w:rPr>
          <w:rFonts w:ascii="Times New Roman" w:hAnsi="Times New Roman" w:cs="Times New Roman"/>
          <w:sz w:val="28"/>
          <w:szCs w:val="28"/>
          <w:shd w:val="clear" w:color="auto" w:fill="FFFFFF"/>
        </w:rPr>
        <w:t>рублей за 2020г. Недоимка по НДФЛ по состоянию на 01.01.2022 г. составила за 2021 год – 78 064,00</w:t>
      </w:r>
      <w:r w:rsidRPr="0023725B">
        <w:rPr>
          <w:rFonts w:ascii="Times New Roman" w:hAnsi="Times New Roman" w:cs="Times New Roman"/>
        </w:rPr>
        <w:t xml:space="preserve"> </w:t>
      </w:r>
      <w:r w:rsidRPr="0023725B">
        <w:rPr>
          <w:rFonts w:ascii="Times New Roman" w:hAnsi="Times New Roman" w:cs="Times New Roman"/>
          <w:sz w:val="28"/>
          <w:szCs w:val="28"/>
          <w:shd w:val="clear" w:color="auto" w:fill="FFFFFF"/>
        </w:rPr>
        <w:t xml:space="preserve">рублей. </w:t>
      </w:r>
      <w:r w:rsidRPr="0023725B">
        <w:rPr>
          <w:rFonts w:ascii="Times New Roman" w:eastAsia="Times New Roman" w:hAnsi="Times New Roman" w:cs="Times New Roman"/>
          <w:sz w:val="28"/>
          <w:szCs w:val="28"/>
        </w:rPr>
        <w:t xml:space="preserve">        </w:t>
      </w:r>
    </w:p>
    <w:p w:rsidR="00D019C3" w:rsidRPr="0023725B" w:rsidRDefault="00D019C3" w:rsidP="00D019C3">
      <w:pPr>
        <w:shd w:val="clear" w:color="auto" w:fill="FFFFFF"/>
        <w:tabs>
          <w:tab w:val="left" w:pos="567"/>
        </w:tabs>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 </w:t>
      </w:r>
      <w:r w:rsidRPr="0023725B">
        <w:rPr>
          <w:rFonts w:ascii="Times New Roman" w:eastAsia="Times New Roman" w:hAnsi="Times New Roman" w:cs="Times New Roman"/>
          <w:sz w:val="28"/>
          <w:szCs w:val="28"/>
        </w:rPr>
        <w:t>Установлено несвоевременное перечисление взносов в Пенсионный фонд РФ, Фонд обязательного медицинского страхования, Фонд социального страхования.</w:t>
      </w:r>
    </w:p>
    <w:p w:rsidR="00D019C3" w:rsidRPr="00691838" w:rsidRDefault="00D019C3" w:rsidP="00D019C3">
      <w:pPr>
        <w:shd w:val="clear" w:color="auto" w:fill="FFFFFF"/>
        <w:tabs>
          <w:tab w:val="left" w:pos="567"/>
        </w:tabs>
        <w:spacing w:after="0"/>
        <w:jc w:val="both"/>
        <w:textAlignment w:val="baseline"/>
        <w:rPr>
          <w:rFonts w:ascii="Times New Roman" w:eastAsia="Times New Roman" w:hAnsi="Times New Roman" w:cs="Times New Roman"/>
          <w:sz w:val="16"/>
          <w:szCs w:val="16"/>
        </w:rPr>
      </w:pPr>
      <w:r w:rsidRPr="0023725B">
        <w:rPr>
          <w:rFonts w:ascii="Times New Roman" w:eastAsia="Times New Roman" w:hAnsi="Times New Roman" w:cs="Times New Roman"/>
          <w:sz w:val="28"/>
          <w:szCs w:val="28"/>
        </w:rPr>
        <w:t xml:space="preserve">        В 2021г. перечислены взносы по указанным Фондам в сумме 188 552,16 рублей за 2020 год. Задолженность перед Фондами по состоянию на 01.01.2022г. составила 208 540,92 рублей.</w:t>
      </w:r>
    </w:p>
    <w:p w:rsidR="00D019C3" w:rsidRPr="0023725B" w:rsidRDefault="00D019C3" w:rsidP="00D019C3">
      <w:pPr>
        <w:spacing w:after="0"/>
        <w:jc w:val="both"/>
        <w:rPr>
          <w:sz w:val="28"/>
          <w:szCs w:val="28"/>
        </w:rPr>
      </w:pPr>
      <w:r>
        <w:rPr>
          <w:rFonts w:ascii="Times New Roman" w:hAnsi="Times New Roman" w:cs="Times New Roman"/>
          <w:sz w:val="28"/>
          <w:szCs w:val="28"/>
        </w:rPr>
        <w:t xml:space="preserve">         15. </w:t>
      </w:r>
      <w:r w:rsidRPr="0023725B">
        <w:rPr>
          <w:rFonts w:ascii="Times New Roman" w:hAnsi="Times New Roman" w:cs="Times New Roman"/>
          <w:sz w:val="28"/>
          <w:szCs w:val="28"/>
        </w:rPr>
        <w:t>Выявлены  случаи излишне начисленной и выплаченной заработной платы</w:t>
      </w:r>
      <w:r>
        <w:rPr>
          <w:rFonts w:ascii="Times New Roman" w:hAnsi="Times New Roman" w:cs="Times New Roman"/>
          <w:sz w:val="28"/>
          <w:szCs w:val="28"/>
        </w:rPr>
        <w:t>:</w:t>
      </w:r>
    </w:p>
    <w:p w:rsidR="00D019C3" w:rsidRPr="00E20C3B" w:rsidRDefault="00D019C3" w:rsidP="00D019C3">
      <w:pPr>
        <w:pStyle w:val="a9"/>
        <w:numPr>
          <w:ilvl w:val="0"/>
          <w:numId w:val="38"/>
        </w:numPr>
        <w:tabs>
          <w:tab w:val="left" w:pos="567"/>
          <w:tab w:val="left" w:pos="993"/>
        </w:tabs>
        <w:spacing w:after="0"/>
        <w:ind w:left="0" w:firstLine="567"/>
        <w:jc w:val="both"/>
        <w:rPr>
          <w:rFonts w:ascii="Times New Roman" w:hAnsi="Times New Roman"/>
          <w:sz w:val="28"/>
          <w:szCs w:val="28"/>
        </w:rPr>
      </w:pPr>
      <w:r w:rsidRPr="00E20C3B">
        <w:rPr>
          <w:rFonts w:ascii="Times New Roman" w:hAnsi="Times New Roman"/>
          <w:sz w:val="28"/>
          <w:szCs w:val="28"/>
        </w:rPr>
        <w:t>В отсутствие приказа о привлечении работника к работе в выходной день (22.05.2021г). неправомерно начислена и выплачена двойная оплата работнику МУП ЖКХ «Стимул» Кириллову А.П.  в размере  1280,00  рублей</w:t>
      </w:r>
      <w:r>
        <w:rPr>
          <w:rFonts w:ascii="Times New Roman" w:hAnsi="Times New Roman"/>
          <w:sz w:val="28"/>
          <w:szCs w:val="28"/>
        </w:rPr>
        <w:t>;</w:t>
      </w:r>
    </w:p>
    <w:p w:rsidR="00D019C3" w:rsidRPr="0023725B" w:rsidRDefault="00D019C3" w:rsidP="00D019C3">
      <w:pPr>
        <w:pStyle w:val="a9"/>
        <w:tabs>
          <w:tab w:val="left" w:pos="567"/>
        </w:tabs>
        <w:spacing w:after="0"/>
        <w:ind w:left="0"/>
        <w:jc w:val="both"/>
        <w:rPr>
          <w:rFonts w:ascii="Times New Roman" w:hAnsi="Times New Roman" w:cs="Times New Roman"/>
          <w:sz w:val="28"/>
          <w:szCs w:val="28"/>
        </w:rPr>
      </w:pPr>
      <w:r>
        <w:rPr>
          <w:rFonts w:ascii="Times New Roman" w:hAnsi="Times New Roman"/>
          <w:sz w:val="28"/>
          <w:szCs w:val="28"/>
        </w:rPr>
        <w:lastRenderedPageBreak/>
        <w:t xml:space="preserve">       </w:t>
      </w:r>
      <w:r w:rsidRPr="0023725B">
        <w:rPr>
          <w:rFonts w:ascii="Times New Roman" w:hAnsi="Times New Roman" w:cs="Times New Roman"/>
          <w:sz w:val="28"/>
          <w:szCs w:val="28"/>
        </w:rPr>
        <w:t xml:space="preserve"> 2)  </w:t>
      </w:r>
      <w:r>
        <w:rPr>
          <w:rFonts w:ascii="Times New Roman" w:hAnsi="Times New Roman" w:cs="Times New Roman"/>
          <w:sz w:val="28"/>
          <w:szCs w:val="28"/>
        </w:rPr>
        <w:t>П</w:t>
      </w:r>
      <w:r w:rsidRPr="0023725B">
        <w:rPr>
          <w:rFonts w:ascii="Times New Roman" w:hAnsi="Times New Roman" w:cs="Times New Roman"/>
          <w:sz w:val="28"/>
          <w:szCs w:val="28"/>
        </w:rPr>
        <w:t xml:space="preserve">ри начислении заработной платы Пашевину А.Г. с апреля по октябрь включительно неверно рассчитан размер ежемесячной премии (40% от должностного оклада). Вместо 6 664,09 рублей, следовало считать 4 950,00 рублей. В результате Пашевину А.Г. излишне начислено в сумме 10 780,00 рублей (с учетом районного коэффициента); </w:t>
      </w:r>
    </w:p>
    <w:p w:rsidR="00D019C3" w:rsidRPr="0023725B" w:rsidRDefault="00D019C3" w:rsidP="003B33D5">
      <w:pPr>
        <w:tabs>
          <w:tab w:val="left" w:pos="567"/>
        </w:tabs>
        <w:spacing w:after="0"/>
        <w:jc w:val="both"/>
        <w:rPr>
          <w:rFonts w:ascii="Times New Roman" w:hAnsi="Times New Roman" w:cs="Times New Roman"/>
          <w:sz w:val="28"/>
          <w:szCs w:val="28"/>
        </w:rPr>
      </w:pPr>
      <w:r w:rsidRPr="0023725B">
        <w:rPr>
          <w:rFonts w:ascii="Times New Roman" w:hAnsi="Times New Roman" w:cs="Times New Roman"/>
          <w:sz w:val="28"/>
          <w:szCs w:val="28"/>
        </w:rPr>
        <w:t xml:space="preserve">        3) В нарушение пп. 11 п.1 ст.422 Налогового Кодекса Российской Федерации при начислении заработной платы рабочему Терехову А.П. неправильно рассчитан подоходный налог вместо 2 319,00 рублей, следовало считать 2 449,0 рублей. В результате Терехову А.П. излишне начислено 130 рублей.</w:t>
      </w:r>
    </w:p>
    <w:p w:rsidR="0011127E" w:rsidRPr="009B781D" w:rsidRDefault="0043680B" w:rsidP="00D019C3">
      <w:pPr>
        <w:tabs>
          <w:tab w:val="left" w:pos="567"/>
        </w:tabs>
        <w:spacing w:after="0"/>
        <w:jc w:val="both"/>
        <w:rPr>
          <w:rFonts w:ascii="Times New Roman" w:eastAsia="Times New Roman" w:hAnsi="Times New Roman" w:cs="Times New Roman"/>
          <w:sz w:val="28"/>
          <w:szCs w:val="28"/>
        </w:rPr>
      </w:pPr>
      <w:r>
        <w:rPr>
          <w:rFonts w:ascii="Times New Roman" w:hAnsi="Times New Roman"/>
          <w:sz w:val="28"/>
          <w:szCs w:val="28"/>
        </w:rPr>
        <w:t xml:space="preserve">    </w:t>
      </w:r>
      <w:r w:rsidR="00D019C3">
        <w:rPr>
          <w:rFonts w:ascii="Times New Roman" w:hAnsi="Times New Roman"/>
          <w:sz w:val="28"/>
          <w:szCs w:val="28"/>
        </w:rPr>
        <w:t xml:space="preserve">    </w:t>
      </w:r>
      <w:r w:rsidR="0011127E" w:rsidRPr="009B781D">
        <w:rPr>
          <w:rFonts w:ascii="Times New Roman" w:eastAsia="Times New Roman" w:hAnsi="Times New Roman" w:cs="Times New Roman"/>
          <w:sz w:val="28"/>
          <w:szCs w:val="28"/>
        </w:rPr>
        <w:t>По результатам контрольного мероприяти</w:t>
      </w:r>
      <w:r w:rsidR="00402A00">
        <w:rPr>
          <w:rFonts w:ascii="Times New Roman" w:eastAsia="Times New Roman" w:hAnsi="Times New Roman" w:cs="Times New Roman"/>
          <w:sz w:val="28"/>
          <w:szCs w:val="28"/>
        </w:rPr>
        <w:t xml:space="preserve">я был составлен акт </w:t>
      </w:r>
      <w:r w:rsidR="0011127E" w:rsidRPr="009B781D">
        <w:rPr>
          <w:rFonts w:ascii="Times New Roman" w:eastAsia="Times New Roman" w:hAnsi="Times New Roman" w:cs="Times New Roman"/>
          <w:sz w:val="28"/>
          <w:szCs w:val="28"/>
        </w:rPr>
        <w:t>и даны соответствующие рекомендации.</w:t>
      </w:r>
    </w:p>
    <w:p w:rsidR="00402A00" w:rsidRDefault="0011127E" w:rsidP="004B5E02">
      <w:pPr>
        <w:pStyle w:val="6"/>
        <w:tabs>
          <w:tab w:val="left" w:pos="567"/>
        </w:tabs>
        <w:spacing w:before="0" w:line="276" w:lineRule="auto"/>
        <w:ind w:firstLine="0"/>
      </w:pPr>
      <w:r w:rsidRPr="009B781D">
        <w:t xml:space="preserve">  </w:t>
      </w:r>
      <w:r w:rsidR="004B5E02">
        <w:t xml:space="preserve">      </w:t>
      </w:r>
      <w:r w:rsidRPr="009B781D">
        <w:t xml:space="preserve">В целях соблюдения требований действующего законодательства и устранения нарушений, выявленных при проверке анализа </w:t>
      </w:r>
      <w:r w:rsidRPr="009B781D">
        <w:rPr>
          <w:bCs/>
          <w:color w:val="000000"/>
        </w:rPr>
        <w:t>финансово-хозяйственной деятельности</w:t>
      </w:r>
      <w:r w:rsidRPr="009B781D">
        <w:t xml:space="preserve"> МУП ЖКХ «Стимул» Счётной палатой было принято решение направить представление директору МУП ЖКХ «Стимул» с целью принятия мер по устранению выявленных нарушений, направить акт проверки в Совет депутатов Саракташского поссовета и главе Саракт</w:t>
      </w:r>
      <w:r w:rsidR="00402A00">
        <w:t xml:space="preserve">ашского поссовета для сведения, </w:t>
      </w:r>
      <w:r w:rsidR="00402A00" w:rsidRPr="009B781D">
        <w:t>а также</w:t>
      </w:r>
      <w:r w:rsidR="00402A00" w:rsidRPr="00402A00">
        <w:t xml:space="preserve"> </w:t>
      </w:r>
      <w:r w:rsidR="00402A00" w:rsidRPr="00153B98">
        <w:t xml:space="preserve">в прокуратуру </w:t>
      </w:r>
      <w:r w:rsidR="00402A00">
        <w:t>Саракташского района</w:t>
      </w:r>
      <w:r w:rsidR="00402A00" w:rsidRPr="00153B98">
        <w:t>.</w:t>
      </w:r>
    </w:p>
    <w:p w:rsidR="0017239C" w:rsidRDefault="0017239C" w:rsidP="004B5E02">
      <w:pPr>
        <w:pStyle w:val="6"/>
        <w:tabs>
          <w:tab w:val="left" w:pos="567"/>
        </w:tabs>
        <w:spacing w:before="0" w:line="276" w:lineRule="auto"/>
        <w:ind w:firstLine="0"/>
      </w:pPr>
    </w:p>
    <w:p w:rsidR="0017239C" w:rsidRPr="00DF6CED" w:rsidRDefault="00DF6CED" w:rsidP="00DF6CED">
      <w:pPr>
        <w:pStyle w:val="25"/>
        <w:tabs>
          <w:tab w:val="left" w:pos="0"/>
        </w:tabs>
        <w:overflowPunct/>
        <w:autoSpaceDE/>
        <w:adjustRightInd/>
        <w:spacing w:line="276" w:lineRule="auto"/>
        <w:rPr>
          <w:i/>
          <w:szCs w:val="28"/>
        </w:rPr>
      </w:pPr>
      <w:r>
        <w:rPr>
          <w:i/>
          <w:szCs w:val="28"/>
        </w:rPr>
        <w:t xml:space="preserve">4.3. </w:t>
      </w:r>
      <w:r w:rsidR="0017239C" w:rsidRPr="00DF6CED">
        <w:rPr>
          <w:i/>
          <w:szCs w:val="28"/>
        </w:rPr>
        <w:t>«Проверка целевого и эффективного использования бюджетных средств, выделенных в 2021 году на устройство 6 (шести) спортивных площадок на территории муниципального образования Саракташский поссовет в рамках реализации проекта «Инициативное бюджетирование в Оренбургской области»</w:t>
      </w:r>
    </w:p>
    <w:p w:rsidR="00DF6CED" w:rsidRDefault="00DF6CED" w:rsidP="00DF6CED">
      <w:pPr>
        <w:pStyle w:val="25"/>
        <w:tabs>
          <w:tab w:val="left" w:pos="567"/>
          <w:tab w:val="left" w:pos="1418"/>
        </w:tabs>
        <w:overflowPunct/>
        <w:autoSpaceDE/>
        <w:adjustRightInd/>
        <w:spacing w:line="276" w:lineRule="auto"/>
        <w:jc w:val="both"/>
        <w:rPr>
          <w:b w:val="0"/>
          <w:szCs w:val="28"/>
        </w:rPr>
      </w:pPr>
      <w:r>
        <w:rPr>
          <w:b w:val="0"/>
        </w:rPr>
        <w:t xml:space="preserve">        </w:t>
      </w:r>
      <w:r w:rsidRPr="00DF6CED">
        <w:rPr>
          <w:b w:val="0"/>
        </w:rPr>
        <w:t xml:space="preserve">В соответствии с </w:t>
      </w:r>
      <w:r w:rsidRPr="00DF6CED">
        <w:rPr>
          <w:b w:val="0"/>
          <w:szCs w:val="28"/>
        </w:rPr>
        <w:t>пункт</w:t>
      </w:r>
      <w:r w:rsidRPr="00DF6CED">
        <w:rPr>
          <w:b w:val="0"/>
        </w:rPr>
        <w:t>ом</w:t>
      </w:r>
      <w:r w:rsidRPr="00DF6CED">
        <w:rPr>
          <w:b w:val="0"/>
          <w:szCs w:val="28"/>
        </w:rPr>
        <w:t xml:space="preserve"> 1.5 </w:t>
      </w:r>
      <w:r w:rsidRPr="00DF6CED">
        <w:rPr>
          <w:b w:val="0"/>
          <w:spacing w:val="8"/>
          <w:szCs w:val="28"/>
        </w:rPr>
        <w:t>плана работы</w:t>
      </w:r>
      <w:r w:rsidRPr="00DF6CED">
        <w:rPr>
          <w:b w:val="0"/>
          <w:spacing w:val="8"/>
        </w:rPr>
        <w:t xml:space="preserve"> на 2022 год</w:t>
      </w:r>
      <w:r w:rsidRPr="00DF6CED">
        <w:rPr>
          <w:b w:val="0"/>
          <w:spacing w:val="8"/>
          <w:szCs w:val="28"/>
        </w:rPr>
        <w:t xml:space="preserve"> </w:t>
      </w:r>
      <w:r w:rsidRPr="00DF6CED">
        <w:rPr>
          <w:b w:val="0"/>
          <w:szCs w:val="28"/>
        </w:rPr>
        <w:t>Счетн</w:t>
      </w:r>
      <w:r w:rsidRPr="00DF6CED">
        <w:rPr>
          <w:b w:val="0"/>
        </w:rPr>
        <w:t xml:space="preserve">ой </w:t>
      </w:r>
      <w:r w:rsidRPr="00DF6CED">
        <w:rPr>
          <w:b w:val="0"/>
          <w:szCs w:val="28"/>
        </w:rPr>
        <w:t>палат</w:t>
      </w:r>
      <w:r w:rsidRPr="00DF6CED">
        <w:rPr>
          <w:b w:val="0"/>
        </w:rPr>
        <w:t>ой</w:t>
      </w:r>
      <w:r w:rsidRPr="00DF6CED">
        <w:rPr>
          <w:b w:val="0"/>
          <w:szCs w:val="28"/>
        </w:rPr>
        <w:t xml:space="preserve"> </w:t>
      </w:r>
      <w:r w:rsidRPr="00DF6CED">
        <w:rPr>
          <w:b w:val="0"/>
        </w:rPr>
        <w:t>было проведено контрольное мероприятие «</w:t>
      </w:r>
      <w:r w:rsidRPr="00DF6CED">
        <w:rPr>
          <w:b w:val="0"/>
          <w:szCs w:val="28"/>
        </w:rPr>
        <w:t>Проверка целевого и эффективного использования бюджетных средств, выделенных в 2021 году на устройство 6 (шести) спортивных площадок на территории муниципального образования Саракташский поссовет в рамках реализации проекта «Инициативное бюджетирование в Оренбургской области»</w:t>
      </w:r>
      <w:r>
        <w:rPr>
          <w:b w:val="0"/>
          <w:szCs w:val="28"/>
        </w:rPr>
        <w:t>.</w:t>
      </w:r>
      <w:r w:rsidRPr="00DF6CED">
        <w:rPr>
          <w:b w:val="0"/>
          <w:szCs w:val="28"/>
        </w:rPr>
        <w:t xml:space="preserve"> </w:t>
      </w:r>
    </w:p>
    <w:p w:rsidR="00DF6CED" w:rsidRPr="00DF6CED" w:rsidRDefault="00DF6CED" w:rsidP="003B33D5">
      <w:pPr>
        <w:pStyle w:val="25"/>
        <w:tabs>
          <w:tab w:val="left" w:pos="567"/>
          <w:tab w:val="left" w:pos="1418"/>
        </w:tabs>
        <w:overflowPunct/>
        <w:autoSpaceDE/>
        <w:adjustRightInd/>
        <w:spacing w:line="276" w:lineRule="auto"/>
        <w:jc w:val="both"/>
        <w:rPr>
          <w:b w:val="0"/>
          <w:szCs w:val="28"/>
        </w:rPr>
      </w:pPr>
      <w:r>
        <w:rPr>
          <w:szCs w:val="28"/>
        </w:rPr>
        <w:t xml:space="preserve">        </w:t>
      </w:r>
      <w:r w:rsidRPr="004402CC">
        <w:rPr>
          <w:szCs w:val="28"/>
        </w:rPr>
        <w:t>Цель проверки:</w:t>
      </w:r>
    </w:p>
    <w:p w:rsidR="00DF6CED" w:rsidRPr="00297410" w:rsidRDefault="00DF6CED" w:rsidP="003B33D5">
      <w:pPr>
        <w:numPr>
          <w:ilvl w:val="0"/>
          <w:numId w:val="41"/>
        </w:numPr>
        <w:tabs>
          <w:tab w:val="clear" w:pos="720"/>
          <w:tab w:val="num" w:pos="0"/>
          <w:tab w:val="left" w:pos="567"/>
          <w:tab w:val="left" w:pos="851"/>
        </w:tabs>
        <w:spacing w:after="0"/>
        <w:ind w:left="0" w:firstLine="567"/>
        <w:jc w:val="both"/>
        <w:rPr>
          <w:rFonts w:ascii="Times New Roman" w:eastAsia="Times New Roman" w:hAnsi="Times New Roman" w:cs="Times New Roman"/>
          <w:sz w:val="28"/>
          <w:szCs w:val="28"/>
        </w:rPr>
      </w:pPr>
      <w:r w:rsidRPr="00297410">
        <w:rPr>
          <w:rFonts w:ascii="Times New Roman" w:hAnsi="Times New Roman" w:cs="Times New Roman"/>
          <w:sz w:val="28"/>
          <w:szCs w:val="28"/>
        </w:rPr>
        <w:t xml:space="preserve">Анализ финансового обеспечения расходных обязательств по </w:t>
      </w:r>
      <w:r w:rsidRPr="00297410">
        <w:rPr>
          <w:rFonts w:ascii="Times New Roman" w:hAnsi="Times New Roman" w:cs="Times New Roman"/>
          <w:bCs/>
          <w:color w:val="000000"/>
          <w:sz w:val="28"/>
          <w:szCs w:val="28"/>
          <w:shd w:val="clear" w:color="auto" w:fill="FFFFFF"/>
        </w:rPr>
        <w:t xml:space="preserve">устройству </w:t>
      </w:r>
      <w:r w:rsidRPr="00297410">
        <w:rPr>
          <w:rFonts w:ascii="Times New Roman" w:hAnsi="Times New Roman" w:cs="Times New Roman"/>
          <w:sz w:val="28"/>
          <w:szCs w:val="28"/>
        </w:rPr>
        <w:t xml:space="preserve">6 (шести) спортивных площадок  на территории муниципального образования Саракташский поссовет </w:t>
      </w:r>
    </w:p>
    <w:p w:rsidR="00DF6CED" w:rsidRDefault="00DF6CED" w:rsidP="003B33D5">
      <w:pPr>
        <w:pStyle w:val="a9"/>
        <w:numPr>
          <w:ilvl w:val="0"/>
          <w:numId w:val="41"/>
        </w:numPr>
        <w:tabs>
          <w:tab w:val="clear" w:pos="720"/>
          <w:tab w:val="num" w:pos="786"/>
        </w:tabs>
        <w:autoSpaceDE w:val="0"/>
        <w:autoSpaceDN w:val="0"/>
        <w:adjustRightInd w:val="0"/>
        <w:spacing w:after="0"/>
        <w:ind w:left="0" w:firstLine="567"/>
        <w:jc w:val="both"/>
        <w:rPr>
          <w:rFonts w:ascii="Times New Roman" w:hAnsi="Times New Roman" w:cs="Times New Roman"/>
          <w:sz w:val="28"/>
          <w:szCs w:val="28"/>
          <w:lang w:eastAsia="en-US"/>
        </w:rPr>
      </w:pPr>
      <w:r w:rsidRPr="00297410">
        <w:rPr>
          <w:rFonts w:ascii="Times New Roman" w:hAnsi="Times New Roman" w:cs="Times New Roman"/>
          <w:bCs/>
          <w:sz w:val="28"/>
          <w:szCs w:val="28"/>
        </w:rPr>
        <w:t xml:space="preserve"> Проверка объёмов выполненных работ и произведённых расчётов с подрядчиком по заключенному контракту </w:t>
      </w:r>
      <w:r w:rsidRPr="00297410">
        <w:rPr>
          <w:rFonts w:ascii="Times New Roman" w:hAnsi="Times New Roman" w:cs="Times New Roman"/>
          <w:sz w:val="28"/>
          <w:szCs w:val="28"/>
        </w:rPr>
        <w:t>на у</w:t>
      </w:r>
      <w:r>
        <w:rPr>
          <w:rFonts w:ascii="Times New Roman" w:hAnsi="Times New Roman" w:cs="Times New Roman"/>
          <w:sz w:val="28"/>
          <w:szCs w:val="28"/>
        </w:rPr>
        <w:t>стройство 6 спортивных площадок.</w:t>
      </w:r>
    </w:p>
    <w:p w:rsidR="00DF6CED" w:rsidRDefault="00DF6CED" w:rsidP="003B33D5">
      <w:pPr>
        <w:pStyle w:val="a4"/>
        <w:tabs>
          <w:tab w:val="left" w:pos="567"/>
        </w:tabs>
        <w:spacing w:line="276" w:lineRule="auto"/>
        <w:ind w:right="-1" w:firstLine="567"/>
        <w:jc w:val="both"/>
        <w:rPr>
          <w:rFonts w:ascii="Times New Roman" w:hAnsi="Times New Roman" w:cs="Times New Roman"/>
          <w:sz w:val="28"/>
          <w:szCs w:val="28"/>
        </w:rPr>
      </w:pPr>
      <w:r w:rsidRPr="009B781D">
        <w:rPr>
          <w:rFonts w:ascii="Times New Roman" w:hAnsi="Times New Roman" w:cs="Times New Roman"/>
          <w:sz w:val="28"/>
          <w:szCs w:val="28"/>
          <w:lang w:eastAsia="ar-SA"/>
        </w:rPr>
        <w:t xml:space="preserve">В результате проведенного контрольного мероприятия установлено </w:t>
      </w:r>
      <w:r w:rsidRPr="009B781D">
        <w:rPr>
          <w:rFonts w:ascii="Times New Roman" w:hAnsi="Times New Roman" w:cs="Times New Roman"/>
          <w:sz w:val="28"/>
          <w:szCs w:val="28"/>
        </w:rPr>
        <w:t>следующее:</w:t>
      </w:r>
    </w:p>
    <w:p w:rsidR="00DF6CED" w:rsidRPr="00DF6CED" w:rsidRDefault="00DF6CED" w:rsidP="003B33D5">
      <w:pPr>
        <w:pStyle w:val="ab"/>
        <w:tabs>
          <w:tab w:val="left" w:pos="567"/>
        </w:tabs>
        <w:spacing w:before="0" w:after="0" w:line="276" w:lineRule="auto"/>
        <w:ind w:firstLine="567"/>
        <w:rPr>
          <w:rFonts w:ascii="Times New Roman" w:hAnsi="Times New Roman" w:cs="Times New Roman"/>
          <w:color w:val="000000"/>
          <w:sz w:val="28"/>
          <w:szCs w:val="28"/>
          <w:shd w:val="clear" w:color="auto" w:fill="FFFFFF"/>
        </w:rPr>
      </w:pPr>
      <w:r w:rsidRPr="00DF6CED">
        <w:rPr>
          <w:rFonts w:ascii="Times New Roman" w:hAnsi="Times New Roman" w:cs="Times New Roman"/>
          <w:sz w:val="28"/>
          <w:szCs w:val="28"/>
        </w:rPr>
        <w:lastRenderedPageBreak/>
        <w:t>В соответствии с Федеральным законом №131-ФЗ на территории муниципального образования Саракташский поссовет в 2021 году был реализован инициативный проект «</w:t>
      </w:r>
      <w:r w:rsidRPr="00DF6CED">
        <w:rPr>
          <w:rFonts w:ascii="Times New Roman" w:hAnsi="Times New Roman" w:cs="Times New Roman"/>
          <w:color w:val="000000"/>
          <w:sz w:val="28"/>
          <w:szCs w:val="28"/>
          <w:shd w:val="clear" w:color="auto" w:fill="FFFFFF"/>
        </w:rPr>
        <w:t>Устройство спортивных площадок, расположенных по адресам: Оренбургская область, Саракташский район, п.Саракташ, ул.Комсомольская, 158а, ул.Комсомольская, 170в, ул.Трудовая, 20а, улица Заводская, 71в, улица 8 Марта, 4а, ул.Ватутина, 1А».</w:t>
      </w:r>
    </w:p>
    <w:p w:rsidR="00DF6CED" w:rsidRPr="00DF6CED" w:rsidRDefault="00DF6CED" w:rsidP="003B33D5">
      <w:pPr>
        <w:tabs>
          <w:tab w:val="left" w:pos="567"/>
        </w:tabs>
        <w:overflowPunct w:val="0"/>
        <w:autoSpaceDE w:val="0"/>
        <w:autoSpaceDN w:val="0"/>
        <w:adjustRightInd w:val="0"/>
        <w:spacing w:after="0"/>
        <w:jc w:val="both"/>
        <w:textAlignment w:val="baseline"/>
        <w:rPr>
          <w:rFonts w:ascii="Times New Roman" w:hAnsi="Times New Roman" w:cs="Times New Roman"/>
          <w:color w:val="000000"/>
          <w:sz w:val="28"/>
          <w:szCs w:val="28"/>
          <w:shd w:val="clear" w:color="auto" w:fill="FFFFFF"/>
        </w:rPr>
      </w:pPr>
      <w:r w:rsidRPr="00DF6CED">
        <w:rPr>
          <w:rFonts w:ascii="Times New Roman" w:hAnsi="Times New Roman" w:cs="Times New Roman"/>
          <w:color w:val="000000"/>
          <w:sz w:val="28"/>
          <w:szCs w:val="28"/>
          <w:shd w:val="clear" w:color="auto" w:fill="FFFFFF"/>
        </w:rPr>
        <w:t xml:space="preserve">        Между Министерством физической культуры и спорта Оренбургской области и Администрацией муниципального образования Саракташский поссовет заключено соглашение от 29.01.2021г. №17 (с изменениями) о предоставлении субсидии из областного бюджета бюджету муниципального образования Саракташский поссовет на реализацию инициативного проекта в сумме 1 543 004,76 рублей, из которых источником финансового обеспечения 865 275,29 рублей являлись средства областного бюджета. </w:t>
      </w:r>
    </w:p>
    <w:p w:rsidR="00DF6CED" w:rsidRPr="00DF6CED" w:rsidRDefault="00DF6CED" w:rsidP="003B33D5">
      <w:pPr>
        <w:tabs>
          <w:tab w:val="left" w:pos="567"/>
        </w:tabs>
        <w:overflowPunct w:val="0"/>
        <w:autoSpaceDE w:val="0"/>
        <w:autoSpaceDN w:val="0"/>
        <w:adjustRightInd w:val="0"/>
        <w:spacing w:after="0"/>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Pr="00DF6CED">
        <w:rPr>
          <w:rFonts w:ascii="Times New Roman" w:hAnsi="Times New Roman" w:cs="Times New Roman"/>
          <w:sz w:val="28"/>
          <w:szCs w:val="28"/>
        </w:rPr>
        <w:t xml:space="preserve">Согласно Отчету об исполнении бюджета </w:t>
      </w:r>
      <w:r w:rsidRPr="00DF6CED">
        <w:rPr>
          <w:rFonts w:ascii="Times New Roman" w:hAnsi="Times New Roman" w:cs="Times New Roman"/>
          <w:color w:val="000000"/>
          <w:sz w:val="28"/>
          <w:szCs w:val="28"/>
        </w:rPr>
        <w:t xml:space="preserve">муниципального образования Саракташский поссовет (ф. 0503117) </w:t>
      </w:r>
      <w:r w:rsidRPr="00DF6CED">
        <w:rPr>
          <w:rFonts w:ascii="Times New Roman" w:hAnsi="Times New Roman" w:cs="Times New Roman"/>
          <w:sz w:val="28"/>
          <w:szCs w:val="28"/>
        </w:rPr>
        <w:t xml:space="preserve"> по состоянию на 01.01.2022 </w:t>
      </w:r>
      <w:r w:rsidRPr="00DF6CED">
        <w:rPr>
          <w:rFonts w:ascii="Times New Roman" w:hAnsi="Times New Roman" w:cs="Times New Roman"/>
          <w:color w:val="000000"/>
          <w:sz w:val="28"/>
          <w:szCs w:val="28"/>
          <w:shd w:val="clear" w:color="auto" w:fill="FFFFFF"/>
        </w:rPr>
        <w:t xml:space="preserve">на реализацию инициативного проекта израсходованы бюджетные ассигнования </w:t>
      </w:r>
      <w:r w:rsidRPr="00DF6CED">
        <w:rPr>
          <w:rFonts w:ascii="Times New Roman" w:hAnsi="Times New Roman" w:cs="Times New Roman"/>
          <w:sz w:val="28"/>
          <w:szCs w:val="28"/>
        </w:rPr>
        <w:t>в размере 1 543 004,76 рублей, в том числе: за счет средств областного бюджета 865 275,29 рублей, за счет средств местного бюджета 677 729,47 рублей</w:t>
      </w:r>
      <w:r w:rsidRPr="00DF6CED">
        <w:rPr>
          <w:rFonts w:ascii="Times New Roman" w:hAnsi="Times New Roman" w:cs="Times New Roman"/>
          <w:color w:val="000000"/>
          <w:sz w:val="28"/>
          <w:szCs w:val="28"/>
          <w:shd w:val="clear" w:color="auto" w:fill="FFFFFF"/>
        </w:rPr>
        <w:t>.</w:t>
      </w:r>
    </w:p>
    <w:p w:rsidR="00DF6CED" w:rsidRPr="00DF6CED" w:rsidRDefault="00DF6CED" w:rsidP="003B33D5">
      <w:pPr>
        <w:pStyle w:val="ab"/>
        <w:tabs>
          <w:tab w:val="left" w:pos="567"/>
        </w:tabs>
        <w:spacing w:before="0" w:after="0" w:line="276" w:lineRule="auto"/>
        <w:ind w:firstLine="567"/>
        <w:rPr>
          <w:rFonts w:ascii="Times New Roman" w:hAnsi="Times New Roman" w:cs="Times New Roman"/>
          <w:sz w:val="28"/>
          <w:szCs w:val="28"/>
        </w:rPr>
      </w:pPr>
      <w:r w:rsidRPr="00DF6CED">
        <w:rPr>
          <w:rFonts w:ascii="Times New Roman" w:hAnsi="Times New Roman" w:cs="Times New Roman"/>
          <w:sz w:val="28"/>
          <w:szCs w:val="28"/>
        </w:rPr>
        <w:t xml:space="preserve">Администрацией муниципального образования Саракташский поссовет по результатам проведения электронного аукциона заключен с ООО «Водоканал» муниципальный контракт от 26.04.2021г. №2 на выполнение работ по устройству спортивных площадок, расположенных  </w:t>
      </w:r>
      <w:r w:rsidRPr="00DF6CED">
        <w:rPr>
          <w:rFonts w:ascii="Times New Roman" w:hAnsi="Times New Roman" w:cs="Times New Roman"/>
          <w:color w:val="000000"/>
          <w:sz w:val="28"/>
          <w:szCs w:val="28"/>
          <w:shd w:val="clear" w:color="auto" w:fill="FFFFFF"/>
        </w:rPr>
        <w:t xml:space="preserve">по адресам: Оренбургская область, Саракташский район, п.Саракташ, ул.Комсомольская, 158а, ул.Комсомольская, 170в, ул.Трудовая, 20а, улица Заводская, 71в, улица 8 Марта, 4а, ул.Ватутина, 1А) </w:t>
      </w:r>
      <w:r w:rsidRPr="00DF6CED">
        <w:rPr>
          <w:rFonts w:ascii="Times New Roman" w:hAnsi="Times New Roman" w:cs="Times New Roman"/>
          <w:sz w:val="28"/>
          <w:szCs w:val="28"/>
        </w:rPr>
        <w:t>стоимостью 1 543 004,76 рублей.</w:t>
      </w:r>
    </w:p>
    <w:p w:rsidR="00DF6CED" w:rsidRPr="00DF6CED" w:rsidRDefault="00DF6CED" w:rsidP="003B33D5">
      <w:pPr>
        <w:pStyle w:val="a9"/>
        <w:tabs>
          <w:tab w:val="left" w:pos="567"/>
        </w:tabs>
        <w:autoSpaceDE w:val="0"/>
        <w:autoSpaceDN w:val="0"/>
        <w:adjustRightInd w:val="0"/>
        <w:spacing w:after="0"/>
        <w:ind w:left="0" w:firstLine="567"/>
        <w:jc w:val="both"/>
        <w:rPr>
          <w:rFonts w:ascii="Times New Roman" w:hAnsi="Times New Roman" w:cs="Times New Roman"/>
          <w:sz w:val="28"/>
          <w:szCs w:val="28"/>
        </w:rPr>
      </w:pPr>
      <w:r w:rsidRPr="00DF6CED">
        <w:rPr>
          <w:rFonts w:ascii="Times New Roman" w:hAnsi="Times New Roman" w:cs="Times New Roman"/>
          <w:sz w:val="28"/>
          <w:szCs w:val="28"/>
        </w:rPr>
        <w:t xml:space="preserve">Проверкой установлено, что оплата работ по устройству 6 (шести) спортивных площадок произведена в полном объёме в установленный контрактом срок.  </w:t>
      </w:r>
    </w:p>
    <w:p w:rsidR="00DF6CED" w:rsidRPr="00DF6CED" w:rsidRDefault="00DF6CED" w:rsidP="003B33D5">
      <w:pPr>
        <w:tabs>
          <w:tab w:val="left" w:pos="0"/>
        </w:tabs>
        <w:autoSpaceDE w:val="0"/>
        <w:autoSpaceDN w:val="0"/>
        <w:adjustRightInd w:val="0"/>
        <w:spacing w:after="0"/>
        <w:ind w:firstLine="567"/>
        <w:jc w:val="both"/>
        <w:rPr>
          <w:rFonts w:ascii="Times New Roman" w:hAnsi="Times New Roman" w:cs="Times New Roman"/>
          <w:bCs/>
          <w:sz w:val="28"/>
          <w:szCs w:val="28"/>
        </w:rPr>
      </w:pPr>
      <w:r w:rsidRPr="00DF6CED">
        <w:rPr>
          <w:rFonts w:ascii="Times New Roman" w:hAnsi="Times New Roman" w:cs="Times New Roman"/>
          <w:bCs/>
          <w:sz w:val="28"/>
          <w:szCs w:val="28"/>
        </w:rPr>
        <w:t xml:space="preserve">Кроме того, в результате плановой выездной проверки, проведенной Комитетом внутреннего государственного финансового контроля Оренбургской области 22.04.2022 года установлен факт невыполненных, но фактически принятых и оплаченных объемов работ в размере 113 566,47 рублей, из которых 63 688,07 рублей являлись средства областного бюджета, а 49 878,40 рублей средства местного бюджета. </w:t>
      </w:r>
    </w:p>
    <w:p w:rsidR="00DF6CED" w:rsidRPr="00DF6CED" w:rsidRDefault="00DF6CED" w:rsidP="003B33D5">
      <w:pPr>
        <w:tabs>
          <w:tab w:val="left" w:pos="567"/>
        </w:tabs>
        <w:autoSpaceDE w:val="0"/>
        <w:autoSpaceDN w:val="0"/>
        <w:adjustRightInd w:val="0"/>
        <w:spacing w:after="0"/>
        <w:ind w:firstLine="567"/>
        <w:jc w:val="both"/>
        <w:rPr>
          <w:rFonts w:ascii="Times New Roman" w:hAnsi="Times New Roman" w:cs="Times New Roman"/>
          <w:bCs/>
          <w:sz w:val="28"/>
          <w:szCs w:val="28"/>
        </w:rPr>
      </w:pPr>
      <w:r w:rsidRPr="00DF6CED">
        <w:rPr>
          <w:rFonts w:ascii="Times New Roman" w:hAnsi="Times New Roman" w:cs="Times New Roman"/>
          <w:bCs/>
          <w:sz w:val="28"/>
          <w:szCs w:val="28"/>
        </w:rPr>
        <w:t xml:space="preserve">Вышеуказанное нарушение устранено в ходе контрольного мероприятия - подрядной организацией ООО «Водоканал» средства в сумме 49 878,40 рублей восстановлены в местный бюджет, администрацией Саракташского поссовета средства в сумме 63 688,07 рублей восстановлены в доход областного бюджета.  </w:t>
      </w:r>
    </w:p>
    <w:p w:rsidR="00DF6CED" w:rsidRPr="009B781D" w:rsidRDefault="00DF6CED" w:rsidP="003B33D5">
      <w:pPr>
        <w:spacing w:after="0"/>
        <w:ind w:firstLine="540"/>
        <w:jc w:val="both"/>
        <w:rPr>
          <w:rFonts w:ascii="Times New Roman" w:eastAsia="Times New Roman" w:hAnsi="Times New Roman" w:cs="Times New Roman"/>
          <w:sz w:val="28"/>
          <w:szCs w:val="28"/>
        </w:rPr>
      </w:pPr>
      <w:r w:rsidRPr="009B781D">
        <w:rPr>
          <w:rFonts w:ascii="Times New Roman" w:eastAsia="Times New Roman" w:hAnsi="Times New Roman" w:cs="Times New Roman"/>
          <w:sz w:val="28"/>
          <w:szCs w:val="28"/>
        </w:rPr>
        <w:lastRenderedPageBreak/>
        <w:t>По результатам контрольного мероприяти</w:t>
      </w:r>
      <w:r>
        <w:rPr>
          <w:rFonts w:ascii="Times New Roman" w:eastAsia="Times New Roman" w:hAnsi="Times New Roman" w:cs="Times New Roman"/>
          <w:sz w:val="28"/>
          <w:szCs w:val="28"/>
        </w:rPr>
        <w:t xml:space="preserve">я был составлен акт </w:t>
      </w:r>
      <w:r w:rsidRPr="009B781D">
        <w:rPr>
          <w:rFonts w:ascii="Times New Roman" w:eastAsia="Times New Roman" w:hAnsi="Times New Roman" w:cs="Times New Roman"/>
          <w:sz w:val="28"/>
          <w:szCs w:val="28"/>
        </w:rPr>
        <w:t>и даны соответствующие рекомендации.</w:t>
      </w:r>
    </w:p>
    <w:p w:rsidR="00DF6CED" w:rsidRDefault="00DF6CED" w:rsidP="003B33D5">
      <w:pPr>
        <w:tabs>
          <w:tab w:val="left" w:pos="567"/>
        </w:tabs>
        <w:spacing w:after="0"/>
        <w:jc w:val="both"/>
        <w:rPr>
          <w:rFonts w:ascii="Times New Roman" w:eastAsia="Times New Roman" w:hAnsi="Times New Roman" w:cs="Times New Roman"/>
          <w:sz w:val="28"/>
          <w:szCs w:val="28"/>
        </w:rPr>
      </w:pPr>
    </w:p>
    <w:p w:rsidR="00FF7BEF" w:rsidRPr="00FF7BEF" w:rsidRDefault="00FF7BEF" w:rsidP="00FF7BEF">
      <w:pPr>
        <w:pStyle w:val="21"/>
        <w:overflowPunct/>
        <w:autoSpaceDE/>
        <w:adjustRightInd/>
        <w:rPr>
          <w:i/>
          <w:szCs w:val="28"/>
        </w:rPr>
      </w:pPr>
      <w:r w:rsidRPr="00FF7BEF">
        <w:rPr>
          <w:i/>
        </w:rPr>
        <w:t>4.</w:t>
      </w:r>
      <w:r w:rsidR="0017239C">
        <w:rPr>
          <w:i/>
        </w:rPr>
        <w:t>4</w:t>
      </w:r>
      <w:r w:rsidRPr="00FF7BEF">
        <w:rPr>
          <w:i/>
        </w:rPr>
        <w:t>.</w:t>
      </w:r>
      <w:r w:rsidRPr="00FF7BEF">
        <w:rPr>
          <w:i/>
          <w:szCs w:val="28"/>
        </w:rPr>
        <w:t xml:space="preserve"> Проверка 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Саракташский поссовет»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w:t>
      </w:r>
    </w:p>
    <w:p w:rsidR="00FF7BEF" w:rsidRDefault="00FF7BEF" w:rsidP="00FF7BEF">
      <w:pPr>
        <w:pStyle w:val="21"/>
        <w:overflowPunct/>
        <w:autoSpaceDE/>
        <w:adjustRightInd/>
        <w:rPr>
          <w:i/>
          <w:szCs w:val="28"/>
        </w:rPr>
      </w:pPr>
      <w:r w:rsidRPr="00FF7BEF">
        <w:rPr>
          <w:i/>
          <w:szCs w:val="28"/>
        </w:rPr>
        <w:t>за 202</w:t>
      </w:r>
      <w:r w:rsidR="00D019C3">
        <w:rPr>
          <w:i/>
          <w:szCs w:val="28"/>
        </w:rPr>
        <w:t>1</w:t>
      </w:r>
      <w:r w:rsidRPr="00FF7BEF">
        <w:rPr>
          <w:i/>
          <w:szCs w:val="28"/>
        </w:rPr>
        <w:t xml:space="preserve"> год</w:t>
      </w:r>
    </w:p>
    <w:p w:rsidR="004402CC" w:rsidRPr="00FF7BEF" w:rsidRDefault="004402CC" w:rsidP="00FF7BEF">
      <w:pPr>
        <w:pStyle w:val="21"/>
        <w:overflowPunct/>
        <w:autoSpaceDE/>
        <w:adjustRightInd/>
        <w:rPr>
          <w:i/>
          <w:szCs w:val="28"/>
        </w:rPr>
      </w:pPr>
    </w:p>
    <w:p w:rsidR="004402CC" w:rsidRPr="000A4401" w:rsidRDefault="004402CC" w:rsidP="003B33D5">
      <w:pPr>
        <w:pStyle w:val="21"/>
        <w:tabs>
          <w:tab w:val="left" w:pos="567"/>
        </w:tabs>
        <w:overflowPunct/>
        <w:autoSpaceDE/>
        <w:adjustRightInd/>
        <w:spacing w:line="276" w:lineRule="auto"/>
        <w:jc w:val="both"/>
        <w:rPr>
          <w:b w:val="0"/>
          <w:sz w:val="16"/>
          <w:szCs w:val="16"/>
        </w:rPr>
      </w:pPr>
      <w:r w:rsidRPr="004402CC">
        <w:rPr>
          <w:b w:val="0"/>
        </w:rPr>
        <w:t xml:space="preserve">        В соответствии с </w:t>
      </w:r>
      <w:r w:rsidRPr="004402CC">
        <w:rPr>
          <w:b w:val="0"/>
          <w:szCs w:val="28"/>
        </w:rPr>
        <w:t>пункт</w:t>
      </w:r>
      <w:r w:rsidRPr="004402CC">
        <w:rPr>
          <w:b w:val="0"/>
        </w:rPr>
        <w:t>ом</w:t>
      </w:r>
      <w:r w:rsidRPr="004402CC">
        <w:rPr>
          <w:b w:val="0"/>
          <w:szCs w:val="28"/>
        </w:rPr>
        <w:t xml:space="preserve"> 1.</w:t>
      </w:r>
      <w:r w:rsidR="00D019C3">
        <w:rPr>
          <w:b w:val="0"/>
          <w:szCs w:val="28"/>
        </w:rPr>
        <w:t>6</w:t>
      </w:r>
      <w:r w:rsidRPr="004402CC">
        <w:rPr>
          <w:b w:val="0"/>
          <w:szCs w:val="28"/>
        </w:rPr>
        <w:t xml:space="preserve"> </w:t>
      </w:r>
      <w:r w:rsidRPr="004402CC">
        <w:rPr>
          <w:b w:val="0"/>
          <w:spacing w:val="8"/>
          <w:szCs w:val="28"/>
        </w:rPr>
        <w:t>плана работы контрольно-счетного органа «</w:t>
      </w:r>
      <w:r w:rsidRPr="004402CC">
        <w:rPr>
          <w:b w:val="0"/>
          <w:szCs w:val="28"/>
        </w:rPr>
        <w:t>Счетная палата» муниципального образования Саракташский поссовет на 202</w:t>
      </w:r>
      <w:r w:rsidR="00A35E33">
        <w:rPr>
          <w:b w:val="0"/>
          <w:szCs w:val="28"/>
        </w:rPr>
        <w:t>2</w:t>
      </w:r>
      <w:r w:rsidRPr="004402CC">
        <w:rPr>
          <w:b w:val="0"/>
        </w:rPr>
        <w:t xml:space="preserve"> год председателем Счетной палаты было проведено контрольное мероприятие «</w:t>
      </w:r>
      <w:r w:rsidRPr="004402CC">
        <w:rPr>
          <w:b w:val="0"/>
          <w:szCs w:val="28"/>
        </w:rPr>
        <w:t>Проверка 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Саракташский поссовет»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за 202</w:t>
      </w:r>
      <w:r w:rsidR="00A35E33">
        <w:rPr>
          <w:b w:val="0"/>
          <w:szCs w:val="28"/>
        </w:rPr>
        <w:t>1</w:t>
      </w:r>
      <w:r w:rsidRPr="004402CC">
        <w:rPr>
          <w:b w:val="0"/>
          <w:szCs w:val="28"/>
        </w:rPr>
        <w:t xml:space="preserve"> год</w:t>
      </w:r>
      <w:r>
        <w:rPr>
          <w:b w:val="0"/>
          <w:szCs w:val="28"/>
        </w:rPr>
        <w:t>.</w:t>
      </w:r>
    </w:p>
    <w:p w:rsidR="004402CC" w:rsidRPr="004402CC" w:rsidRDefault="004402CC" w:rsidP="003B33D5">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02CC">
        <w:rPr>
          <w:rFonts w:ascii="Times New Roman" w:eastAsia="Times New Roman" w:hAnsi="Times New Roman" w:cs="Times New Roman"/>
          <w:sz w:val="28"/>
          <w:szCs w:val="28"/>
        </w:rPr>
        <w:t xml:space="preserve">Цель проверки: </w:t>
      </w:r>
    </w:p>
    <w:p w:rsidR="00A35E33" w:rsidRPr="00A35E33" w:rsidRDefault="004402CC" w:rsidP="003B33D5">
      <w:pPr>
        <w:pStyle w:val="a9"/>
        <w:tabs>
          <w:tab w:val="left" w:pos="-67"/>
          <w:tab w:val="left" w:pos="0"/>
          <w:tab w:val="left" w:pos="567"/>
          <w:tab w:val="left" w:pos="709"/>
          <w:tab w:val="left" w:pos="851"/>
        </w:tabs>
        <w:spacing w:after="0"/>
        <w:ind w:left="0" w:firstLine="567"/>
        <w:contextualSpacing w:val="0"/>
        <w:jc w:val="both"/>
        <w:rPr>
          <w:rFonts w:ascii="Times New Roman" w:hAnsi="Times New Roman" w:cs="Times New Roman"/>
          <w:sz w:val="28"/>
          <w:szCs w:val="28"/>
        </w:rPr>
      </w:pPr>
      <w:r w:rsidRPr="00A35E33">
        <w:rPr>
          <w:rFonts w:ascii="Times New Roman" w:eastAsia="Times New Roman" w:hAnsi="Times New Roman" w:cs="Times New Roman"/>
          <w:b/>
          <w:bCs/>
          <w:sz w:val="28"/>
          <w:szCs w:val="28"/>
        </w:rPr>
        <w:t xml:space="preserve"> -</w:t>
      </w:r>
      <w:r w:rsidRPr="00A35E33">
        <w:rPr>
          <w:rFonts w:ascii="Times New Roman" w:eastAsia="Times New Roman" w:hAnsi="Times New Roman" w:cs="Times New Roman"/>
          <w:bCs/>
          <w:sz w:val="28"/>
          <w:szCs w:val="28"/>
        </w:rPr>
        <w:t xml:space="preserve"> </w:t>
      </w:r>
      <w:r w:rsidR="00A35E33" w:rsidRPr="00A35E33">
        <w:rPr>
          <w:rFonts w:ascii="Times New Roman" w:eastAsia="Times New Roman" w:hAnsi="Times New Roman" w:cs="Times New Roman"/>
          <w:bCs/>
          <w:sz w:val="28"/>
          <w:szCs w:val="28"/>
        </w:rPr>
        <w:t>о</w:t>
      </w:r>
      <w:r w:rsidR="00A35E33" w:rsidRPr="00A35E33">
        <w:rPr>
          <w:rFonts w:ascii="Times New Roman" w:hAnsi="Times New Roman" w:cs="Times New Roman"/>
          <w:sz w:val="28"/>
          <w:szCs w:val="28"/>
        </w:rPr>
        <w:t xml:space="preserve">ценка соблюдения законодательных и иных нормативных актов при формировании бюджетных ассигнований дорожного фонда. </w:t>
      </w:r>
    </w:p>
    <w:p w:rsidR="004402CC" w:rsidRPr="00F04103" w:rsidRDefault="004402CC" w:rsidP="003B33D5">
      <w:pPr>
        <w:tabs>
          <w:tab w:val="left" w:pos="567"/>
        </w:tabs>
        <w:spacing w:after="0"/>
        <w:jc w:val="both"/>
        <w:rPr>
          <w:rFonts w:ascii="Times New Roman" w:eastAsia="Times New Roman" w:hAnsi="Times New Roman" w:cs="Times New Roman"/>
          <w:sz w:val="28"/>
          <w:szCs w:val="28"/>
        </w:rPr>
      </w:pPr>
      <w:r w:rsidRPr="00A35E33">
        <w:rPr>
          <w:rFonts w:ascii="Times New Roman" w:eastAsia="Times New Roman" w:hAnsi="Times New Roman" w:cs="Times New Roman"/>
          <w:sz w:val="28"/>
          <w:szCs w:val="28"/>
        </w:rPr>
        <w:t xml:space="preserve">         - анализ объемов бюджетных ассигнований, финансирования и их</w:t>
      </w:r>
      <w:r w:rsidRPr="00F04103">
        <w:rPr>
          <w:rFonts w:ascii="Times New Roman" w:eastAsia="Times New Roman" w:hAnsi="Times New Roman" w:cs="Times New Roman"/>
          <w:sz w:val="28"/>
          <w:szCs w:val="28"/>
        </w:rPr>
        <w:t xml:space="preserve"> расходования; </w:t>
      </w:r>
    </w:p>
    <w:p w:rsidR="004402CC" w:rsidRDefault="004402CC" w:rsidP="003B33D5">
      <w:pPr>
        <w:tabs>
          <w:tab w:val="left" w:pos="567"/>
        </w:tabs>
        <w:spacing w:after="0"/>
        <w:jc w:val="both"/>
        <w:rPr>
          <w:rFonts w:ascii="Times New Roman" w:eastAsia="Times New Roman" w:hAnsi="Times New Roman" w:cs="Times New Roman"/>
          <w:sz w:val="28"/>
          <w:szCs w:val="28"/>
        </w:rPr>
      </w:pPr>
      <w:r w:rsidRPr="00F04103">
        <w:rPr>
          <w:rFonts w:ascii="Times New Roman" w:eastAsia="Times New Roman" w:hAnsi="Times New Roman" w:cs="Times New Roman"/>
          <w:sz w:val="28"/>
          <w:szCs w:val="28"/>
        </w:rPr>
        <w:t xml:space="preserve">         - проверка целевого и эффективного использования средств дорожного фонда, направленных на осуществление дорожной деятельности в отношении автомобильных дорог общего пользования местного значения за </w:t>
      </w:r>
      <w:r>
        <w:rPr>
          <w:rFonts w:ascii="Times New Roman" w:eastAsia="Times New Roman" w:hAnsi="Times New Roman" w:cs="Times New Roman"/>
          <w:sz w:val="28"/>
          <w:szCs w:val="28"/>
        </w:rPr>
        <w:t>202</w:t>
      </w:r>
      <w:r w:rsidR="00A35E3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год</w:t>
      </w:r>
      <w:r w:rsidRPr="00F04103">
        <w:rPr>
          <w:rFonts w:ascii="Times New Roman" w:eastAsia="Times New Roman" w:hAnsi="Times New Roman" w:cs="Times New Roman"/>
          <w:sz w:val="28"/>
          <w:szCs w:val="28"/>
        </w:rPr>
        <w:t xml:space="preserve">. </w:t>
      </w:r>
    </w:p>
    <w:p w:rsidR="004402CC" w:rsidRDefault="004402CC" w:rsidP="003B33D5">
      <w:pPr>
        <w:pStyle w:val="a4"/>
        <w:tabs>
          <w:tab w:val="left" w:pos="567"/>
        </w:tabs>
        <w:spacing w:line="276"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9B781D">
        <w:rPr>
          <w:rFonts w:ascii="Times New Roman" w:eastAsia="Times New Roman" w:hAnsi="Times New Roman" w:cs="Times New Roman"/>
          <w:sz w:val="28"/>
          <w:szCs w:val="28"/>
          <w:lang w:eastAsia="ru-RU"/>
        </w:rPr>
        <w:t xml:space="preserve">     </w:t>
      </w:r>
      <w:r w:rsidRPr="009B781D">
        <w:rPr>
          <w:rFonts w:ascii="Times New Roman" w:hAnsi="Times New Roman" w:cs="Times New Roman"/>
          <w:sz w:val="28"/>
          <w:szCs w:val="28"/>
          <w:lang w:eastAsia="ar-SA"/>
        </w:rPr>
        <w:t xml:space="preserve">В результате проведенного контрольного мероприятия установлено </w:t>
      </w:r>
      <w:r w:rsidRPr="009B781D">
        <w:rPr>
          <w:rFonts w:ascii="Times New Roman" w:hAnsi="Times New Roman" w:cs="Times New Roman"/>
          <w:sz w:val="28"/>
          <w:szCs w:val="28"/>
        </w:rPr>
        <w:t>следующее:</w:t>
      </w:r>
    </w:p>
    <w:p w:rsidR="00A35E33" w:rsidRDefault="00A35E33" w:rsidP="003B33D5">
      <w:pPr>
        <w:pStyle w:val="230"/>
        <w:numPr>
          <w:ilvl w:val="0"/>
          <w:numId w:val="40"/>
        </w:numPr>
        <w:tabs>
          <w:tab w:val="left" w:pos="567"/>
          <w:tab w:val="left" w:pos="709"/>
          <w:tab w:val="left" w:pos="851"/>
        </w:tabs>
        <w:spacing w:line="276" w:lineRule="auto"/>
        <w:ind w:left="0" w:firstLine="567"/>
        <w:rPr>
          <w:szCs w:val="28"/>
        </w:rPr>
      </w:pPr>
      <w:r w:rsidRPr="009177B1">
        <w:rPr>
          <w:szCs w:val="28"/>
        </w:rPr>
        <w:t>Решение вопросов по осуществлению дорожной деятельности в отношении автомобильных дорог местного значе</w:t>
      </w:r>
      <w:r>
        <w:rPr>
          <w:szCs w:val="28"/>
        </w:rPr>
        <w:t xml:space="preserve">ния в границах поселка Саракташ реализуются в рамках </w:t>
      </w:r>
      <w:r w:rsidRPr="0013650A">
        <w:rPr>
          <w:szCs w:val="28"/>
        </w:rPr>
        <w:t>Подпрограммы</w:t>
      </w:r>
      <w:r>
        <w:rPr>
          <w:szCs w:val="28"/>
        </w:rPr>
        <w:t xml:space="preserve"> </w:t>
      </w:r>
      <w:r w:rsidRPr="002D1B04">
        <w:rPr>
          <w:szCs w:val="28"/>
        </w:rPr>
        <w:t>«Развитие дорожного хозяйства на территории муниципального обр</w:t>
      </w:r>
      <w:r>
        <w:rPr>
          <w:szCs w:val="28"/>
        </w:rPr>
        <w:t xml:space="preserve">азования Саракташский поссовет» муниципальной программы «Реализация муниципальной политики </w:t>
      </w:r>
      <w:r w:rsidRPr="0013650A">
        <w:rPr>
          <w:szCs w:val="28"/>
        </w:rPr>
        <w:t>на территории муниципального образования Саракташский поссовет Саракташского района Оренбургской области на 2</w:t>
      </w:r>
      <w:r>
        <w:rPr>
          <w:szCs w:val="28"/>
        </w:rPr>
        <w:t xml:space="preserve">017-2024 годы», </w:t>
      </w:r>
      <w:r>
        <w:rPr>
          <w:szCs w:val="28"/>
        </w:rPr>
        <w:lastRenderedPageBreak/>
        <w:t xml:space="preserve">утвержденной постановлением администрации муниципального образования Саракташский поссовет </w:t>
      </w:r>
      <w:r w:rsidRPr="0013650A">
        <w:rPr>
          <w:szCs w:val="28"/>
        </w:rPr>
        <w:t xml:space="preserve">от 14.11.2017 №556-п (в ред. от </w:t>
      </w:r>
      <w:r w:rsidRPr="00593826">
        <w:rPr>
          <w:szCs w:val="28"/>
        </w:rPr>
        <w:t>18.10.2021г.).</w:t>
      </w:r>
    </w:p>
    <w:p w:rsidR="00A35E33" w:rsidRPr="00593826" w:rsidRDefault="00A35E33" w:rsidP="003B33D5">
      <w:pPr>
        <w:pStyle w:val="230"/>
        <w:numPr>
          <w:ilvl w:val="0"/>
          <w:numId w:val="40"/>
        </w:numPr>
        <w:tabs>
          <w:tab w:val="left" w:pos="567"/>
          <w:tab w:val="left" w:pos="709"/>
          <w:tab w:val="left" w:pos="851"/>
        </w:tabs>
        <w:spacing w:line="276" w:lineRule="auto"/>
        <w:ind w:left="0" w:firstLine="567"/>
        <w:rPr>
          <w:szCs w:val="28"/>
        </w:rPr>
      </w:pPr>
      <w:r w:rsidRPr="00593826">
        <w:rPr>
          <w:szCs w:val="28"/>
        </w:rPr>
        <w:t xml:space="preserve">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 </w:t>
      </w:r>
    </w:p>
    <w:p w:rsidR="00A35E33" w:rsidRDefault="00A35E33" w:rsidP="003B33D5">
      <w:pPr>
        <w:pStyle w:val="ConsPlusTitle"/>
        <w:tabs>
          <w:tab w:val="left" w:pos="567"/>
        </w:tabs>
        <w:spacing w:line="276" w:lineRule="auto"/>
        <w:ind w:firstLine="567"/>
        <w:jc w:val="both"/>
        <w:rPr>
          <w:rFonts w:ascii="Times New Roman" w:hAnsi="Times New Roman" w:cs="Times New Roman"/>
          <w:b w:val="0"/>
          <w:sz w:val="28"/>
          <w:szCs w:val="28"/>
        </w:rPr>
      </w:pPr>
      <w:r w:rsidRPr="0013650A">
        <w:rPr>
          <w:rFonts w:ascii="Times New Roman" w:hAnsi="Times New Roman" w:cs="Times New Roman"/>
          <w:b w:val="0"/>
          <w:sz w:val="28"/>
          <w:szCs w:val="28"/>
          <w:shd w:val="clear" w:color="auto" w:fill="FFFFFF"/>
        </w:rPr>
        <w:t xml:space="preserve">В соответствии с пунктом 5 статьи 179.4 Бюджетного кодекса РФ, </w:t>
      </w:r>
      <w:r w:rsidRPr="0013650A">
        <w:rPr>
          <w:rFonts w:ascii="Times New Roman" w:hAnsi="Times New Roman" w:cs="Times New Roman"/>
          <w:b w:val="0"/>
          <w:sz w:val="28"/>
          <w:szCs w:val="28"/>
        </w:rPr>
        <w:t>Решением Совета депутатов муниципального образования Саракташский поссовет от 23.08.2013 №144</w:t>
      </w:r>
      <w:r w:rsidRPr="0013650A">
        <w:rPr>
          <w:rFonts w:ascii="Times New Roman" w:hAnsi="Times New Roman" w:cs="Times New Roman"/>
          <w:b w:val="0"/>
          <w:sz w:val="28"/>
          <w:szCs w:val="28"/>
          <w:lang w:eastAsia="zh-CN"/>
        </w:rPr>
        <w:t xml:space="preserve"> (с изменениями от 10.07.2019 №255)</w:t>
      </w:r>
      <w:r w:rsidRPr="0013650A">
        <w:rPr>
          <w:rFonts w:ascii="Times New Roman" w:hAnsi="Times New Roman" w:cs="Times New Roman"/>
          <w:b w:val="0"/>
          <w:sz w:val="28"/>
          <w:szCs w:val="28"/>
          <w:shd w:val="clear" w:color="auto" w:fill="FFFFFF"/>
        </w:rPr>
        <w:t xml:space="preserve"> в целях формирования и использования бюджетных ассигнований дорожного фонда </w:t>
      </w:r>
      <w:r w:rsidRPr="0013650A">
        <w:rPr>
          <w:rFonts w:ascii="Times New Roman" w:hAnsi="Times New Roman" w:cs="Times New Roman"/>
          <w:b w:val="0"/>
          <w:sz w:val="28"/>
          <w:szCs w:val="28"/>
          <w:lang w:eastAsia="zh-CN"/>
        </w:rPr>
        <w:t xml:space="preserve">утвержден </w:t>
      </w:r>
      <w:r w:rsidRPr="0013650A">
        <w:rPr>
          <w:rFonts w:ascii="Times New Roman" w:hAnsi="Times New Roman" w:cs="Times New Roman"/>
          <w:b w:val="0"/>
          <w:sz w:val="28"/>
          <w:szCs w:val="28"/>
        </w:rPr>
        <w:t>Порядок формирования и использования бюджетных средств муниципального дорожного фонда муниципального образования Саракташский поссовет</w:t>
      </w:r>
      <w:r>
        <w:rPr>
          <w:rFonts w:ascii="Times New Roman" w:hAnsi="Times New Roman" w:cs="Times New Roman"/>
          <w:b w:val="0"/>
          <w:sz w:val="28"/>
          <w:szCs w:val="28"/>
        </w:rPr>
        <w:t xml:space="preserve">. </w:t>
      </w:r>
    </w:p>
    <w:p w:rsidR="00A35E33" w:rsidRPr="009A1174" w:rsidRDefault="00A35E33" w:rsidP="003B33D5">
      <w:pPr>
        <w:autoSpaceDE w:val="0"/>
        <w:autoSpaceDN w:val="0"/>
        <w:adjustRightInd w:val="0"/>
        <w:spacing w:after="0"/>
        <w:ind w:firstLine="567"/>
        <w:jc w:val="both"/>
        <w:rPr>
          <w:rFonts w:ascii="Times New Roman" w:eastAsia="Times New Roman" w:hAnsi="Times New Roman" w:cs="Times New Roman"/>
          <w:sz w:val="28"/>
          <w:szCs w:val="28"/>
        </w:rPr>
      </w:pPr>
      <w:r w:rsidRPr="009A1174">
        <w:rPr>
          <w:rFonts w:ascii="Times New Roman" w:hAnsi="Times New Roman" w:cs="Times New Roman"/>
          <w:sz w:val="28"/>
          <w:szCs w:val="28"/>
        </w:rPr>
        <w:t xml:space="preserve">В соответствии с п.11 ч.1 ст.13 </w:t>
      </w:r>
      <w:r w:rsidRPr="009A1174">
        <w:rPr>
          <w:rFonts w:ascii="Times New Roman" w:hAnsi="Times New Roman" w:cs="Times New Roman"/>
          <w:sz w:val="28"/>
          <w:szCs w:val="28"/>
          <w:shd w:val="clear" w:color="auto" w:fill="FFFFFF"/>
        </w:rPr>
        <w:t>Федерального закона № 257-ФЗ</w:t>
      </w:r>
      <w:r w:rsidRPr="009A1174">
        <w:rPr>
          <w:rFonts w:ascii="Times New Roman" w:eastAsia="Times New Roman" w:hAnsi="Times New Roman" w:cs="Times New Roman"/>
          <w:sz w:val="28"/>
          <w:szCs w:val="28"/>
        </w:rPr>
        <w:t xml:space="preserve"> </w:t>
      </w:r>
      <w:r w:rsidRPr="009A1174">
        <w:rPr>
          <w:rFonts w:ascii="Times New Roman" w:hAnsi="Times New Roman" w:cs="Times New Roman"/>
          <w:sz w:val="28"/>
          <w:szCs w:val="28"/>
        </w:rPr>
        <w:t xml:space="preserve">«Об автомобильных дорогах и дорожной деятельности» </w:t>
      </w:r>
      <w:r w:rsidRPr="009A1174">
        <w:rPr>
          <w:rFonts w:ascii="Times New Roman" w:eastAsia="Times New Roman" w:hAnsi="Times New Roman" w:cs="Times New Roman"/>
          <w:sz w:val="28"/>
          <w:szCs w:val="28"/>
        </w:rPr>
        <w:t xml:space="preserve">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 </w:t>
      </w:r>
    </w:p>
    <w:p w:rsidR="00A35E33" w:rsidRPr="009A1174" w:rsidRDefault="00A35E33" w:rsidP="003B33D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1174">
        <w:rPr>
          <w:rFonts w:ascii="Times New Roman" w:hAnsi="Times New Roman" w:cs="Times New Roman"/>
          <w:sz w:val="28"/>
          <w:szCs w:val="28"/>
        </w:rPr>
        <w:t xml:space="preserve">        В нарушении вышеуказанных норм (п.11 ч.1 ст.13) администрацией Саракташского поссовета не утверждены нормативы финансовых затрат на капитальный ремонт, ремонт и содержание автомобильных дорог местного значения муниципального образования Саракташский поссовет и правила расчета размера ассигнований местного бюджета на указанные цели. </w:t>
      </w:r>
    </w:p>
    <w:p w:rsidR="00A35E33" w:rsidRDefault="00A35E33" w:rsidP="003B33D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sz w:val="28"/>
          <w:szCs w:val="28"/>
        </w:rPr>
        <w:t xml:space="preserve">      </w:t>
      </w:r>
      <w:r w:rsidRPr="004164D5">
        <w:rPr>
          <w:sz w:val="28"/>
          <w:szCs w:val="28"/>
        </w:rPr>
        <w:t xml:space="preserve"> </w:t>
      </w:r>
      <w:r w:rsidRPr="000F3D6D">
        <w:rPr>
          <w:rFonts w:ascii="Times New Roman" w:hAnsi="Times New Roman" w:cs="Times New Roman"/>
          <w:sz w:val="28"/>
          <w:szCs w:val="28"/>
        </w:rPr>
        <w:t xml:space="preserve"> </w:t>
      </w:r>
      <w:r>
        <w:rPr>
          <w:rFonts w:ascii="Times New Roman" w:hAnsi="Times New Roman" w:cs="Times New Roman"/>
          <w:sz w:val="28"/>
          <w:szCs w:val="28"/>
        </w:rPr>
        <w:t xml:space="preserve"> В </w:t>
      </w:r>
      <w:r w:rsidRPr="000F3D6D">
        <w:rPr>
          <w:rFonts w:ascii="Times New Roman" w:hAnsi="Times New Roman" w:cs="Times New Roman"/>
          <w:sz w:val="28"/>
          <w:szCs w:val="28"/>
        </w:rPr>
        <w:t>нарушение Федерального закона №257-ФЗ</w:t>
      </w:r>
      <w:r>
        <w:rPr>
          <w:rFonts w:ascii="Times New Roman" w:hAnsi="Times New Roman" w:cs="Times New Roman"/>
          <w:sz w:val="28"/>
          <w:szCs w:val="28"/>
        </w:rPr>
        <w:t xml:space="preserve"> </w:t>
      </w:r>
      <w:r w:rsidRPr="009A1174">
        <w:rPr>
          <w:rFonts w:ascii="Times New Roman" w:hAnsi="Times New Roman" w:cs="Times New Roman"/>
          <w:sz w:val="28"/>
          <w:szCs w:val="28"/>
        </w:rPr>
        <w:t>«Об автомобильных дорогах и дорожной деятельности»</w:t>
      </w:r>
      <w:r w:rsidRPr="000F3D6D">
        <w:rPr>
          <w:rFonts w:ascii="Times New Roman" w:hAnsi="Times New Roman" w:cs="Times New Roman"/>
          <w:sz w:val="28"/>
          <w:szCs w:val="28"/>
        </w:rPr>
        <w:t xml:space="preserve"> в муниципальном образовании </w:t>
      </w:r>
      <w:r>
        <w:rPr>
          <w:rFonts w:ascii="Times New Roman" w:hAnsi="Times New Roman" w:cs="Times New Roman"/>
          <w:sz w:val="28"/>
          <w:szCs w:val="28"/>
        </w:rPr>
        <w:t xml:space="preserve">Саракташский поссовет </w:t>
      </w:r>
      <w:r w:rsidRPr="000F3D6D">
        <w:rPr>
          <w:rFonts w:ascii="Times New Roman" w:hAnsi="Times New Roman" w:cs="Times New Roman"/>
          <w:sz w:val="28"/>
          <w:szCs w:val="28"/>
        </w:rPr>
        <w:t>не приняты муниципальные правовые акты в целях реализации полномочий органов местного самоуправления в соответствии</w:t>
      </w:r>
      <w:r>
        <w:rPr>
          <w:rFonts w:ascii="Times New Roman" w:hAnsi="Times New Roman" w:cs="Times New Roman"/>
          <w:sz w:val="28"/>
          <w:szCs w:val="28"/>
        </w:rPr>
        <w:t>,</w:t>
      </w:r>
      <w:r w:rsidRPr="000F3D6D">
        <w:rPr>
          <w:rFonts w:ascii="Times New Roman" w:hAnsi="Times New Roman" w:cs="Times New Roman"/>
          <w:sz w:val="28"/>
          <w:szCs w:val="28"/>
        </w:rPr>
        <w:t xml:space="preserve"> с которы</w:t>
      </w:r>
      <w:r>
        <w:rPr>
          <w:rFonts w:ascii="Times New Roman" w:hAnsi="Times New Roman" w:cs="Times New Roman"/>
          <w:sz w:val="28"/>
          <w:szCs w:val="28"/>
        </w:rPr>
        <w:t>ми</w:t>
      </w:r>
      <w:r w:rsidRPr="000F3D6D">
        <w:rPr>
          <w:rFonts w:ascii="Times New Roman" w:hAnsi="Times New Roman" w:cs="Times New Roman"/>
          <w:sz w:val="28"/>
          <w:szCs w:val="28"/>
        </w:rPr>
        <w:t xml:space="preserve"> регламентиру</w:t>
      </w:r>
      <w:r>
        <w:rPr>
          <w:rFonts w:ascii="Times New Roman" w:hAnsi="Times New Roman" w:cs="Times New Roman"/>
          <w:sz w:val="28"/>
          <w:szCs w:val="28"/>
        </w:rPr>
        <w:t>ю</w:t>
      </w:r>
      <w:r w:rsidRPr="000F3D6D">
        <w:rPr>
          <w:rFonts w:ascii="Times New Roman" w:hAnsi="Times New Roman" w:cs="Times New Roman"/>
          <w:sz w:val="28"/>
          <w:szCs w:val="28"/>
        </w:rPr>
        <w:t>т</w:t>
      </w:r>
      <w:r>
        <w:rPr>
          <w:rFonts w:ascii="Times New Roman" w:hAnsi="Times New Roman" w:cs="Times New Roman"/>
          <w:sz w:val="28"/>
          <w:szCs w:val="28"/>
        </w:rPr>
        <w:t>ся</w:t>
      </w:r>
      <w:r w:rsidRPr="000F3D6D">
        <w:rPr>
          <w:rFonts w:ascii="Times New Roman" w:hAnsi="Times New Roman" w:cs="Times New Roman"/>
          <w:sz w:val="28"/>
          <w:szCs w:val="28"/>
        </w:rPr>
        <w:t xml:space="preserve"> вопросы дорожной деятельности в т</w:t>
      </w:r>
      <w:r>
        <w:rPr>
          <w:rFonts w:ascii="Times New Roman" w:hAnsi="Times New Roman" w:cs="Times New Roman"/>
          <w:sz w:val="28"/>
          <w:szCs w:val="28"/>
        </w:rPr>
        <w:t xml:space="preserve">ом </w:t>
      </w:r>
      <w:r w:rsidRPr="000F3D6D">
        <w:rPr>
          <w:rFonts w:ascii="Times New Roman" w:hAnsi="Times New Roman" w:cs="Times New Roman"/>
          <w:sz w:val="28"/>
          <w:szCs w:val="28"/>
        </w:rPr>
        <w:t>ч</w:t>
      </w:r>
      <w:r>
        <w:rPr>
          <w:rFonts w:ascii="Times New Roman" w:hAnsi="Times New Roman" w:cs="Times New Roman"/>
          <w:sz w:val="28"/>
          <w:szCs w:val="28"/>
        </w:rPr>
        <w:t>исле</w:t>
      </w:r>
      <w:r w:rsidRPr="000F3D6D">
        <w:rPr>
          <w:rFonts w:ascii="Times New Roman" w:hAnsi="Times New Roman" w:cs="Times New Roman"/>
          <w:sz w:val="28"/>
          <w:szCs w:val="28"/>
        </w:rPr>
        <w:t>:</w:t>
      </w:r>
    </w:p>
    <w:p w:rsidR="00A35E33" w:rsidRDefault="00A35E33" w:rsidP="003B33D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0F3D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3D6D">
        <w:rPr>
          <w:rFonts w:ascii="Times New Roman" w:hAnsi="Times New Roman" w:cs="Times New Roman"/>
          <w:sz w:val="28"/>
          <w:szCs w:val="28"/>
        </w:rPr>
        <w:t xml:space="preserve">- Порядок содержания автомобильных дорог (ст.17. п.2); </w:t>
      </w:r>
    </w:p>
    <w:p w:rsidR="00A35E33" w:rsidRDefault="00A35E33" w:rsidP="003B33D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D6D">
        <w:rPr>
          <w:rFonts w:ascii="Times New Roman" w:hAnsi="Times New Roman" w:cs="Times New Roman"/>
          <w:sz w:val="28"/>
          <w:szCs w:val="28"/>
        </w:rPr>
        <w:t xml:space="preserve">- Порядок ремонта автомобильных дорог (ст.18 п.2); </w:t>
      </w:r>
    </w:p>
    <w:p w:rsidR="00A35E33" w:rsidRDefault="00A35E33" w:rsidP="003B33D5">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13650A">
        <w:rPr>
          <w:rFonts w:ascii="Times New Roman" w:hAnsi="Times New Roman" w:cs="Times New Roman"/>
          <w:sz w:val="28"/>
          <w:szCs w:val="28"/>
        </w:rPr>
        <w:t>В соответствии с п.5 ст.13</w:t>
      </w:r>
      <w:r w:rsidRPr="0013650A">
        <w:rPr>
          <w:rFonts w:ascii="Times New Roman" w:hAnsi="Times New Roman" w:cs="Times New Roman"/>
          <w:sz w:val="28"/>
          <w:szCs w:val="28"/>
          <w:shd w:val="clear" w:color="auto" w:fill="FFFFFF"/>
        </w:rPr>
        <w:t xml:space="preserve"> Федерального закона № 257-ФЗ </w:t>
      </w:r>
      <w:r w:rsidRPr="009A1174">
        <w:rPr>
          <w:rFonts w:ascii="Times New Roman" w:hAnsi="Times New Roman" w:cs="Times New Roman"/>
          <w:sz w:val="28"/>
          <w:szCs w:val="28"/>
        </w:rPr>
        <w:t>«Об автомобильных дорогах и дорожной деятельности»</w:t>
      </w:r>
      <w:r>
        <w:rPr>
          <w:rFonts w:ascii="Times New Roman" w:hAnsi="Times New Roman" w:cs="Times New Roman"/>
          <w:sz w:val="28"/>
          <w:szCs w:val="28"/>
        </w:rPr>
        <w:t xml:space="preserve"> </w:t>
      </w:r>
      <w:r w:rsidRPr="0013650A">
        <w:rPr>
          <w:rFonts w:ascii="Times New Roman" w:hAnsi="Times New Roman" w:cs="Times New Roman"/>
          <w:sz w:val="28"/>
          <w:szCs w:val="28"/>
        </w:rPr>
        <w:t xml:space="preserve">постановлением администрации муниципального образования Саракташский поссовет от 10.12.2013г. №574-п (с изменениями и дополнениями) утвержден </w:t>
      </w:r>
      <w:r w:rsidRPr="0013650A">
        <w:rPr>
          <w:rFonts w:ascii="Times New Roman" w:hAnsi="Times New Roman" w:cs="Times New Roman"/>
          <w:sz w:val="28"/>
          <w:szCs w:val="28"/>
        </w:rPr>
        <w:lastRenderedPageBreak/>
        <w:t>Перечень  д</w:t>
      </w:r>
      <w:r w:rsidRPr="0013650A">
        <w:rPr>
          <w:rFonts w:ascii="Times New Roman" w:hAnsi="Times New Roman" w:cs="Times New Roman"/>
          <w:bCs/>
          <w:sz w:val="28"/>
          <w:szCs w:val="28"/>
        </w:rPr>
        <w:t>орог общего пользования местного значения, находящихся в собственности администрации муниципального образования Саракташский поссовет Саракташского района Оренбургской области</w:t>
      </w:r>
      <w:r>
        <w:rPr>
          <w:rFonts w:ascii="Times New Roman" w:hAnsi="Times New Roman" w:cs="Times New Roman"/>
          <w:sz w:val="28"/>
          <w:szCs w:val="28"/>
        </w:rPr>
        <w:t xml:space="preserve">, </w:t>
      </w:r>
      <w:r w:rsidRPr="0013650A">
        <w:rPr>
          <w:rFonts w:ascii="Times New Roman" w:hAnsi="Times New Roman" w:cs="Times New Roman"/>
          <w:sz w:val="28"/>
          <w:szCs w:val="28"/>
          <w:shd w:val="clear" w:color="auto" w:fill="FFFFFF"/>
        </w:rPr>
        <w:t xml:space="preserve">который содержит </w:t>
      </w:r>
      <w:r w:rsidRPr="00334C1E">
        <w:rPr>
          <w:rFonts w:ascii="Times New Roman" w:hAnsi="Times New Roman" w:cs="Times New Roman"/>
          <w:sz w:val="28"/>
          <w:szCs w:val="28"/>
        </w:rPr>
        <w:t>176  автомобильные дороги общего пользования.</w:t>
      </w:r>
      <w:r>
        <w:rPr>
          <w:rFonts w:ascii="Times New Roman" w:hAnsi="Times New Roman" w:cs="Times New Roman"/>
          <w:color w:val="FF0000"/>
          <w:sz w:val="28"/>
          <w:szCs w:val="28"/>
        </w:rPr>
        <w:t xml:space="preserve"> </w:t>
      </w:r>
      <w:r w:rsidRPr="0013650A">
        <w:rPr>
          <w:rFonts w:ascii="Times New Roman" w:hAnsi="Times New Roman" w:cs="Times New Roman"/>
          <w:sz w:val="28"/>
          <w:szCs w:val="28"/>
        </w:rPr>
        <w:t>За 202</w:t>
      </w:r>
      <w:r>
        <w:rPr>
          <w:rFonts w:ascii="Times New Roman" w:hAnsi="Times New Roman" w:cs="Times New Roman"/>
          <w:sz w:val="28"/>
          <w:szCs w:val="28"/>
        </w:rPr>
        <w:t>1</w:t>
      </w:r>
      <w:r w:rsidRPr="0013650A">
        <w:rPr>
          <w:rFonts w:ascii="Times New Roman" w:hAnsi="Times New Roman" w:cs="Times New Roman"/>
          <w:sz w:val="28"/>
          <w:szCs w:val="28"/>
        </w:rPr>
        <w:t xml:space="preserve"> год изменения по увеличению количества автомобильных дорог не вносились. </w:t>
      </w:r>
    </w:p>
    <w:p w:rsidR="00A35E33" w:rsidRPr="009A1174" w:rsidRDefault="00A35E33" w:rsidP="003B33D5">
      <w:pPr>
        <w:pStyle w:val="ConsPlusNormal"/>
        <w:spacing w:line="276" w:lineRule="auto"/>
        <w:ind w:firstLine="567"/>
        <w:jc w:val="both"/>
        <w:rPr>
          <w:rFonts w:ascii="Times New Roman" w:hAnsi="Times New Roman" w:cs="Times New Roman"/>
          <w:sz w:val="28"/>
          <w:szCs w:val="28"/>
        </w:rPr>
      </w:pPr>
      <w:r w:rsidRPr="004E3895">
        <w:rPr>
          <w:rFonts w:ascii="Times New Roman" w:hAnsi="Times New Roman" w:cs="Times New Roman"/>
          <w:sz w:val="28"/>
          <w:szCs w:val="28"/>
        </w:rPr>
        <w:t xml:space="preserve">Из </w:t>
      </w:r>
      <w:r>
        <w:rPr>
          <w:rFonts w:ascii="Times New Roman" w:hAnsi="Times New Roman" w:cs="Times New Roman"/>
          <w:sz w:val="28"/>
          <w:szCs w:val="28"/>
        </w:rPr>
        <w:t xml:space="preserve">176 </w:t>
      </w:r>
      <w:r w:rsidRPr="004E3895">
        <w:rPr>
          <w:rFonts w:ascii="Times New Roman" w:hAnsi="Times New Roman" w:cs="Times New Roman"/>
          <w:sz w:val="28"/>
          <w:szCs w:val="28"/>
        </w:rPr>
        <w:t>дорожных объектов, находящихся на территории Саракташского поссовета, на момент проверки свидетельства о государственной регистрации права собственности (выписки из ЕГРП)  представлены на 35 автодорог</w:t>
      </w:r>
      <w:r w:rsidRPr="004E3895">
        <w:rPr>
          <w:rFonts w:ascii="Times New Roman" w:hAnsi="Times New Roman" w:cs="Times New Roman"/>
          <w:color w:val="FF0000"/>
          <w:sz w:val="28"/>
          <w:szCs w:val="28"/>
        </w:rPr>
        <w:t xml:space="preserve"> </w:t>
      </w:r>
      <w:r w:rsidRPr="000F3D6D">
        <w:rPr>
          <w:rFonts w:ascii="Times New Roman" w:hAnsi="Times New Roman" w:cs="Times New Roman"/>
          <w:sz w:val="28"/>
          <w:szCs w:val="28"/>
        </w:rPr>
        <w:t>или 20% от общего количества автомобильных дорог,</w:t>
      </w:r>
      <w:r w:rsidRPr="004E3895">
        <w:rPr>
          <w:rFonts w:ascii="Times New Roman" w:hAnsi="Times New Roman" w:cs="Times New Roman"/>
          <w:sz w:val="28"/>
          <w:szCs w:val="28"/>
        </w:rPr>
        <w:t xml:space="preserve"> на </w:t>
      </w:r>
      <w:r>
        <w:rPr>
          <w:rFonts w:ascii="Times New Roman" w:hAnsi="Times New Roman" w:cs="Times New Roman"/>
          <w:sz w:val="28"/>
          <w:szCs w:val="28"/>
        </w:rPr>
        <w:t>141</w:t>
      </w:r>
      <w:r w:rsidRPr="004E3895">
        <w:rPr>
          <w:rFonts w:ascii="Times New Roman" w:hAnsi="Times New Roman" w:cs="Times New Roman"/>
          <w:sz w:val="28"/>
          <w:szCs w:val="28"/>
        </w:rPr>
        <w:t xml:space="preserve"> автодорог</w:t>
      </w:r>
      <w:r>
        <w:rPr>
          <w:rFonts w:ascii="Times New Roman" w:hAnsi="Times New Roman" w:cs="Times New Roman"/>
          <w:sz w:val="28"/>
          <w:szCs w:val="28"/>
        </w:rPr>
        <w:t>у</w:t>
      </w:r>
      <w:r w:rsidRPr="004E3895">
        <w:rPr>
          <w:rFonts w:ascii="Times New Roman" w:hAnsi="Times New Roman" w:cs="Times New Roman"/>
          <w:sz w:val="28"/>
          <w:szCs w:val="28"/>
        </w:rPr>
        <w:t xml:space="preserve"> право собственности еще не оформлено. </w:t>
      </w:r>
      <w:r w:rsidRPr="009A1174">
        <w:rPr>
          <w:rFonts w:ascii="Times New Roman" w:hAnsi="Times New Roman" w:cs="Times New Roman"/>
          <w:sz w:val="28"/>
          <w:szCs w:val="28"/>
        </w:rPr>
        <w:t>Фактически, процесс паспортизации дорожных объектов</w:t>
      </w:r>
      <w:r>
        <w:rPr>
          <w:rFonts w:ascii="Times New Roman" w:hAnsi="Times New Roman" w:cs="Times New Roman"/>
          <w:sz w:val="28"/>
          <w:szCs w:val="28"/>
        </w:rPr>
        <w:t xml:space="preserve"> и земельных участков под ними а</w:t>
      </w:r>
      <w:r w:rsidRPr="009A1174">
        <w:rPr>
          <w:rFonts w:ascii="Times New Roman" w:hAnsi="Times New Roman" w:cs="Times New Roman"/>
          <w:sz w:val="28"/>
          <w:szCs w:val="28"/>
        </w:rPr>
        <w:t>дминистрацией Саракташского поссовета не завершен. Работа по оформлению дорожных объектов и земельных участков под ними в муниципальную собственность администрацией Саракташского поссовета не ведется. 16 автомобильных дорог общего пользования местного значения, на которые получены техпаспорта до настоящего времени не оформлены.</w:t>
      </w:r>
    </w:p>
    <w:p w:rsidR="00A35E33" w:rsidRPr="001239E4" w:rsidRDefault="00A35E33" w:rsidP="003B33D5">
      <w:pPr>
        <w:tabs>
          <w:tab w:val="left" w:pos="567"/>
        </w:tabs>
        <w:suppressAutoHyphens/>
        <w:spacing w:after="0"/>
        <w:ind w:right="34" w:firstLine="567"/>
        <w:jc w:val="both"/>
        <w:rPr>
          <w:rFonts w:ascii="Times New Roman" w:hAnsi="Times New Roman" w:cs="Times New Roman"/>
          <w:sz w:val="28"/>
          <w:szCs w:val="28"/>
        </w:rPr>
      </w:pPr>
      <w:r w:rsidRPr="001239E4">
        <w:rPr>
          <w:rFonts w:ascii="Times New Roman" w:hAnsi="Times New Roman" w:cs="Times New Roman"/>
          <w:sz w:val="28"/>
          <w:szCs w:val="28"/>
        </w:rPr>
        <w:t xml:space="preserve">4. </w:t>
      </w:r>
      <w:r w:rsidRPr="001239E4">
        <w:rPr>
          <w:rFonts w:ascii="Times New Roman" w:hAnsi="Times New Roman" w:cs="Times New Roman"/>
          <w:sz w:val="28"/>
          <w:szCs w:val="28"/>
          <w:lang w:eastAsia="zh-CN"/>
        </w:rPr>
        <w:t xml:space="preserve">Решением Совета депутатов Саракташского поссовета №16 от 18.12.2020г. </w:t>
      </w:r>
      <w:r w:rsidRPr="001239E4">
        <w:rPr>
          <w:rFonts w:ascii="Times New Roman" w:hAnsi="Times New Roman" w:cs="Times New Roman"/>
          <w:sz w:val="28"/>
          <w:szCs w:val="28"/>
        </w:rPr>
        <w:t xml:space="preserve">(в ред. от 17.12.2021) </w:t>
      </w:r>
      <w:r w:rsidRPr="001239E4">
        <w:rPr>
          <w:rFonts w:ascii="Times New Roman" w:hAnsi="Times New Roman" w:cs="Times New Roman"/>
          <w:sz w:val="28"/>
          <w:szCs w:val="28"/>
          <w:lang w:eastAsia="zh-CN"/>
        </w:rPr>
        <w:t xml:space="preserve">утверждены бюджетные ассигнования дорожного фонда на 2021 год в объеме 39 372 831,80 рублей. </w:t>
      </w:r>
    </w:p>
    <w:p w:rsidR="00A35E33" w:rsidRPr="001239E4" w:rsidRDefault="00A35E33" w:rsidP="003B33D5">
      <w:pPr>
        <w:pStyle w:val="a9"/>
        <w:tabs>
          <w:tab w:val="left" w:pos="567"/>
        </w:tabs>
        <w:autoSpaceDE w:val="0"/>
        <w:autoSpaceDN w:val="0"/>
        <w:adjustRightInd w:val="0"/>
        <w:spacing w:after="0"/>
        <w:ind w:left="0" w:firstLine="567"/>
        <w:jc w:val="both"/>
        <w:outlineLvl w:val="1"/>
        <w:rPr>
          <w:rFonts w:ascii="Times New Roman" w:hAnsi="Times New Roman" w:cs="Times New Roman"/>
          <w:sz w:val="28"/>
          <w:szCs w:val="28"/>
        </w:rPr>
      </w:pPr>
      <w:r w:rsidRPr="001239E4">
        <w:rPr>
          <w:rFonts w:ascii="Times New Roman" w:hAnsi="Times New Roman" w:cs="Times New Roman"/>
          <w:sz w:val="28"/>
          <w:szCs w:val="28"/>
        </w:rPr>
        <w:t xml:space="preserve">Подпрограммой (в редакции от 18.10.2021г.) ресурсное обеспечение на 2021 год предусмотрено в сумме 35 815 100,00 рублей в том числе: за счет средств областного бюджета в сумме 15 800 900,00 рублей, местного бюджета 20 014 200,00 рублей, что на 3 554 731,80 рублей меньше, чем утверждено решением о бюджете №16 (в ред. от 17.12.2021г.). </w:t>
      </w:r>
    </w:p>
    <w:p w:rsidR="00A35E33" w:rsidRPr="003849E7" w:rsidRDefault="00A35E33" w:rsidP="00A35E33">
      <w:pPr>
        <w:tabs>
          <w:tab w:val="center" w:pos="4890"/>
        </w:tabs>
        <w:spacing w:after="0"/>
        <w:ind w:firstLine="567"/>
        <w:jc w:val="both"/>
        <w:rPr>
          <w:rFonts w:ascii="Times New Roman" w:hAnsi="Times New Roman" w:cs="Times New Roman"/>
          <w:sz w:val="28"/>
          <w:szCs w:val="28"/>
        </w:rPr>
      </w:pPr>
      <w:r w:rsidRPr="001239E4">
        <w:rPr>
          <w:rFonts w:ascii="Times New Roman" w:hAnsi="Times New Roman" w:cs="Times New Roman"/>
          <w:sz w:val="28"/>
          <w:szCs w:val="28"/>
        </w:rPr>
        <w:t>Согласно</w:t>
      </w:r>
      <w:r w:rsidRPr="003849E7">
        <w:rPr>
          <w:rFonts w:ascii="Times New Roman" w:hAnsi="Times New Roman" w:cs="Times New Roman"/>
          <w:sz w:val="28"/>
          <w:szCs w:val="28"/>
        </w:rPr>
        <w:t xml:space="preserve"> Отчету об исполнении бюджета муниципального образования Саракташский поссовет по состоянию на 01.01.2022 года утверждено бюджетных назначений по подразделу 0409 «Дорожное хозяйство (дорожные фонды)» в сумме 39 372 831,80 рублей, расходы исполнены в сумме 38 749 414,03 рублей или 98,4%, что на 623 417,77 рублей меньше, чем запланировано.</w:t>
      </w:r>
    </w:p>
    <w:p w:rsidR="00A35E33" w:rsidRDefault="003B33D5" w:rsidP="003B33D5">
      <w:pPr>
        <w:shd w:val="clear" w:color="auto" w:fill="FFFFFF"/>
        <w:tabs>
          <w:tab w:val="left" w:pos="567"/>
        </w:tabs>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35E33" w:rsidRPr="00AB1B15">
        <w:rPr>
          <w:rFonts w:ascii="Times New Roman" w:hAnsi="Times New Roman" w:cs="Times New Roman"/>
          <w:sz w:val="28"/>
          <w:szCs w:val="28"/>
        </w:rPr>
        <w:t xml:space="preserve">    </w:t>
      </w:r>
      <w:r w:rsidR="00A35E33">
        <w:rPr>
          <w:rFonts w:ascii="Times New Roman" w:hAnsi="Times New Roman" w:cs="Times New Roman"/>
          <w:sz w:val="28"/>
          <w:szCs w:val="28"/>
        </w:rPr>
        <w:t xml:space="preserve">   5</w:t>
      </w:r>
      <w:r w:rsidR="00A35E33" w:rsidRPr="00AB1B15">
        <w:rPr>
          <w:rFonts w:ascii="Times New Roman" w:hAnsi="Times New Roman" w:cs="Times New Roman"/>
          <w:sz w:val="28"/>
          <w:szCs w:val="28"/>
        </w:rPr>
        <w:t>.</w:t>
      </w:r>
      <w:r w:rsidR="00A35E33">
        <w:rPr>
          <w:rFonts w:ascii="Times New Roman" w:eastAsia="Times New Roman" w:hAnsi="Times New Roman" w:cs="Times New Roman"/>
          <w:color w:val="000000"/>
          <w:sz w:val="28"/>
          <w:szCs w:val="28"/>
        </w:rPr>
        <w:t xml:space="preserve"> </w:t>
      </w:r>
      <w:r w:rsidR="00A35E33" w:rsidRPr="0013650A">
        <w:rPr>
          <w:rFonts w:ascii="Times New Roman" w:eastAsia="Times New Roman" w:hAnsi="Times New Roman" w:cs="Times New Roman"/>
          <w:sz w:val="28"/>
          <w:szCs w:val="28"/>
        </w:rPr>
        <w:t xml:space="preserve">В целях реализации полномочий по дорожной деятельности </w:t>
      </w:r>
      <w:r w:rsidR="00A35E33" w:rsidRPr="0013650A">
        <w:rPr>
          <w:rFonts w:ascii="Times New Roman" w:eastAsia="Times New Roman" w:hAnsi="Times New Roman" w:cs="Times New Roman"/>
          <w:color w:val="000000"/>
          <w:sz w:val="28"/>
          <w:szCs w:val="28"/>
        </w:rPr>
        <w:t>в 20</w:t>
      </w:r>
      <w:r w:rsidR="00A35E33">
        <w:rPr>
          <w:rFonts w:ascii="Times New Roman" w:hAnsi="Times New Roman" w:cs="Times New Roman"/>
          <w:color w:val="000000"/>
          <w:sz w:val="28"/>
          <w:szCs w:val="28"/>
        </w:rPr>
        <w:t>21</w:t>
      </w:r>
      <w:r w:rsidR="00A35E33" w:rsidRPr="0013650A">
        <w:rPr>
          <w:rFonts w:ascii="Times New Roman" w:eastAsia="Times New Roman" w:hAnsi="Times New Roman" w:cs="Times New Roman"/>
          <w:color w:val="000000"/>
          <w:sz w:val="28"/>
          <w:szCs w:val="28"/>
        </w:rPr>
        <w:t xml:space="preserve"> году </w:t>
      </w:r>
      <w:r w:rsidR="00A35E33" w:rsidRPr="0013650A">
        <w:rPr>
          <w:rFonts w:ascii="Times New Roman" w:eastAsia="Times New Roman" w:hAnsi="Times New Roman" w:cs="Times New Roman"/>
          <w:sz w:val="28"/>
          <w:szCs w:val="28"/>
        </w:rPr>
        <w:t xml:space="preserve">администрацией </w:t>
      </w:r>
      <w:r w:rsidR="00A35E33" w:rsidRPr="0013650A">
        <w:rPr>
          <w:rFonts w:ascii="Times New Roman" w:eastAsia="Times New Roman" w:hAnsi="Times New Roman" w:cs="Times New Roman"/>
          <w:color w:val="000000"/>
          <w:sz w:val="28"/>
          <w:szCs w:val="28"/>
        </w:rPr>
        <w:t xml:space="preserve">МО Саракташский поссовет </w:t>
      </w:r>
      <w:r w:rsidR="00A35E33" w:rsidRPr="0013650A">
        <w:rPr>
          <w:rFonts w:ascii="Times New Roman" w:eastAsia="Times New Roman" w:hAnsi="Times New Roman" w:cs="Times New Roman"/>
          <w:sz w:val="28"/>
          <w:szCs w:val="28"/>
        </w:rPr>
        <w:t xml:space="preserve">заключено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№44-ФЗ) </w:t>
      </w:r>
      <w:r w:rsidR="00A35E33">
        <w:rPr>
          <w:rFonts w:ascii="Times New Roman" w:hAnsi="Times New Roman" w:cs="Times New Roman"/>
          <w:sz w:val="28"/>
          <w:szCs w:val="28"/>
        </w:rPr>
        <w:t>4</w:t>
      </w:r>
      <w:r w:rsidR="00A35E33">
        <w:rPr>
          <w:rFonts w:ascii="Times New Roman" w:eastAsia="Times New Roman" w:hAnsi="Times New Roman" w:cs="Times New Roman"/>
          <w:sz w:val="28"/>
          <w:szCs w:val="28"/>
        </w:rPr>
        <w:t xml:space="preserve"> муниципальных контракта</w:t>
      </w:r>
      <w:r w:rsidR="00A35E33" w:rsidRPr="0013650A">
        <w:rPr>
          <w:rFonts w:ascii="Times New Roman" w:eastAsia="Times New Roman" w:hAnsi="Times New Roman" w:cs="Times New Roman"/>
          <w:sz w:val="28"/>
          <w:szCs w:val="28"/>
        </w:rPr>
        <w:t xml:space="preserve"> </w:t>
      </w:r>
      <w:r w:rsidR="00A35E33" w:rsidRPr="0013650A">
        <w:rPr>
          <w:rFonts w:ascii="Times New Roman" w:eastAsia="Times New Roman" w:hAnsi="Times New Roman" w:cs="Times New Roman"/>
          <w:color w:val="000000"/>
          <w:sz w:val="28"/>
          <w:szCs w:val="28"/>
        </w:rPr>
        <w:t xml:space="preserve">на общую сумму </w:t>
      </w:r>
      <w:r w:rsidR="00A35E33">
        <w:rPr>
          <w:rFonts w:ascii="Times New Roman" w:hAnsi="Times New Roman" w:cs="Times New Roman"/>
          <w:color w:val="000000"/>
          <w:sz w:val="28"/>
          <w:szCs w:val="28"/>
        </w:rPr>
        <w:t>17 564 563,14</w:t>
      </w:r>
      <w:r w:rsidR="00A35E33" w:rsidRPr="0013650A">
        <w:rPr>
          <w:rFonts w:ascii="Times New Roman" w:eastAsia="Times New Roman" w:hAnsi="Times New Roman" w:cs="Times New Roman"/>
          <w:color w:val="000000"/>
          <w:sz w:val="28"/>
          <w:szCs w:val="28"/>
        </w:rPr>
        <w:t xml:space="preserve"> рублей и </w:t>
      </w:r>
      <w:r w:rsidR="00A35E33">
        <w:rPr>
          <w:rFonts w:ascii="Times New Roman" w:eastAsia="Times New Roman" w:hAnsi="Times New Roman" w:cs="Times New Roman"/>
          <w:color w:val="000000"/>
          <w:sz w:val="28"/>
          <w:szCs w:val="28"/>
        </w:rPr>
        <w:t>68</w:t>
      </w:r>
      <w:r w:rsidR="00A35E33" w:rsidRPr="0013650A">
        <w:rPr>
          <w:rFonts w:ascii="Times New Roman" w:eastAsia="Times New Roman" w:hAnsi="Times New Roman" w:cs="Times New Roman"/>
          <w:color w:val="000000"/>
          <w:sz w:val="28"/>
          <w:szCs w:val="28"/>
        </w:rPr>
        <w:t xml:space="preserve"> договоров</w:t>
      </w:r>
      <w:r w:rsidR="00A35E33">
        <w:rPr>
          <w:rFonts w:ascii="Times New Roman" w:eastAsia="Times New Roman" w:hAnsi="Times New Roman" w:cs="Times New Roman"/>
          <w:color w:val="000000"/>
          <w:sz w:val="28"/>
          <w:szCs w:val="28"/>
        </w:rPr>
        <w:t xml:space="preserve"> с единственным поставщиком по п.4 ч.1 ст.93 Федерального закона №44 –ФЗ</w:t>
      </w:r>
      <w:r w:rsidR="00A35E33" w:rsidRPr="0013650A">
        <w:rPr>
          <w:rFonts w:ascii="Times New Roman" w:eastAsia="Times New Roman" w:hAnsi="Times New Roman" w:cs="Times New Roman"/>
          <w:color w:val="000000"/>
          <w:sz w:val="28"/>
          <w:szCs w:val="28"/>
        </w:rPr>
        <w:t xml:space="preserve"> на общую сумму </w:t>
      </w:r>
      <w:r w:rsidR="00A35E33">
        <w:rPr>
          <w:rFonts w:ascii="Times New Roman" w:eastAsia="Times New Roman" w:hAnsi="Times New Roman" w:cs="Times New Roman"/>
          <w:color w:val="000000"/>
          <w:sz w:val="28"/>
          <w:szCs w:val="28"/>
        </w:rPr>
        <w:t>11 914 140,10</w:t>
      </w:r>
      <w:r w:rsidR="00A35E33" w:rsidRPr="0013650A">
        <w:rPr>
          <w:rFonts w:ascii="Times New Roman" w:eastAsia="Times New Roman" w:hAnsi="Times New Roman" w:cs="Times New Roman"/>
          <w:color w:val="000000"/>
          <w:sz w:val="28"/>
          <w:szCs w:val="28"/>
        </w:rPr>
        <w:t xml:space="preserve"> рублей.</w:t>
      </w:r>
    </w:p>
    <w:p w:rsidR="00A35E33" w:rsidRPr="001239E4" w:rsidRDefault="00A35E33" w:rsidP="003B33D5">
      <w:pPr>
        <w:tabs>
          <w:tab w:val="left" w:pos="567"/>
        </w:tabs>
        <w:spacing w:after="0"/>
        <w:jc w:val="both"/>
        <w:rPr>
          <w:rFonts w:ascii="Times New Roman" w:hAnsi="Times New Roman" w:cs="Times New Roman"/>
          <w:bCs/>
          <w:sz w:val="28"/>
          <w:szCs w:val="28"/>
        </w:rPr>
      </w:pPr>
      <w:r>
        <w:rPr>
          <w:color w:val="000000"/>
          <w:sz w:val="26"/>
          <w:szCs w:val="26"/>
        </w:rPr>
        <w:t xml:space="preserve">        </w:t>
      </w:r>
      <w:r w:rsidR="003B33D5">
        <w:rPr>
          <w:color w:val="000000"/>
          <w:sz w:val="26"/>
          <w:szCs w:val="26"/>
        </w:rPr>
        <w:t xml:space="preserve">  </w:t>
      </w:r>
      <w:r w:rsidRPr="0013650A">
        <w:rPr>
          <w:rFonts w:ascii="Times New Roman" w:hAnsi="Times New Roman" w:cs="Times New Roman"/>
          <w:color w:val="000000"/>
          <w:sz w:val="28"/>
          <w:szCs w:val="28"/>
        </w:rPr>
        <w:t xml:space="preserve">Фактические </w:t>
      </w:r>
      <w:r>
        <w:rPr>
          <w:rFonts w:ascii="Times New Roman" w:hAnsi="Times New Roman" w:cs="Times New Roman"/>
          <w:bCs/>
          <w:sz w:val="28"/>
          <w:szCs w:val="28"/>
        </w:rPr>
        <w:t>расходы за 2021</w:t>
      </w:r>
      <w:r w:rsidRPr="0013650A">
        <w:rPr>
          <w:rFonts w:ascii="Times New Roman" w:hAnsi="Times New Roman" w:cs="Times New Roman"/>
          <w:bCs/>
          <w:sz w:val="28"/>
          <w:szCs w:val="28"/>
        </w:rPr>
        <w:t xml:space="preserve"> год составили </w:t>
      </w:r>
      <w:r w:rsidRPr="001239E4">
        <w:rPr>
          <w:rFonts w:ascii="Times New Roman" w:hAnsi="Times New Roman" w:cs="Times New Roman"/>
          <w:bCs/>
          <w:sz w:val="28"/>
          <w:szCs w:val="28"/>
        </w:rPr>
        <w:t>38 749 414,03</w:t>
      </w:r>
      <w:r w:rsidRPr="001239E4">
        <w:rPr>
          <w:rFonts w:ascii="Times New Roman" w:hAnsi="Times New Roman" w:cs="Times New Roman"/>
          <w:sz w:val="28"/>
          <w:szCs w:val="28"/>
        </w:rPr>
        <w:t xml:space="preserve"> рублей</w:t>
      </w:r>
      <w:r w:rsidRPr="001239E4">
        <w:rPr>
          <w:rFonts w:ascii="Times New Roman" w:hAnsi="Times New Roman" w:cs="Times New Roman"/>
          <w:bCs/>
          <w:sz w:val="28"/>
          <w:szCs w:val="28"/>
        </w:rPr>
        <w:t>, в том числе:</w:t>
      </w:r>
    </w:p>
    <w:p w:rsidR="00A35E33" w:rsidRPr="001239E4" w:rsidRDefault="00A35E33" w:rsidP="00A35E33">
      <w:pPr>
        <w:tabs>
          <w:tab w:val="left" w:pos="567"/>
        </w:tabs>
        <w:spacing w:after="0"/>
        <w:jc w:val="both"/>
        <w:rPr>
          <w:rFonts w:ascii="Times New Roman" w:hAnsi="Times New Roman" w:cs="Times New Roman"/>
          <w:bCs/>
          <w:sz w:val="28"/>
          <w:szCs w:val="28"/>
        </w:rPr>
      </w:pPr>
      <w:r w:rsidRPr="001239E4">
        <w:rPr>
          <w:rFonts w:ascii="Times New Roman" w:hAnsi="Times New Roman" w:cs="Times New Roman"/>
          <w:bCs/>
          <w:sz w:val="28"/>
          <w:szCs w:val="28"/>
        </w:rPr>
        <w:lastRenderedPageBreak/>
        <w:t xml:space="preserve">        - </w:t>
      </w:r>
      <w:r w:rsidRPr="001239E4">
        <w:rPr>
          <w:rFonts w:ascii="Times New Roman" w:hAnsi="Times New Roman" w:cs="Times New Roman"/>
          <w:color w:val="000000"/>
          <w:sz w:val="28"/>
          <w:szCs w:val="28"/>
        </w:rPr>
        <w:t>22 175 393,14</w:t>
      </w:r>
      <w:r w:rsidRPr="001239E4">
        <w:rPr>
          <w:rFonts w:ascii="Times New Roman" w:eastAsia="Times New Roman" w:hAnsi="Times New Roman" w:cs="Times New Roman"/>
          <w:color w:val="000000"/>
          <w:sz w:val="28"/>
          <w:szCs w:val="28"/>
        </w:rPr>
        <w:t xml:space="preserve"> </w:t>
      </w:r>
      <w:r w:rsidRPr="001239E4">
        <w:rPr>
          <w:rFonts w:ascii="Times New Roman" w:hAnsi="Times New Roman" w:cs="Times New Roman"/>
          <w:bCs/>
          <w:sz w:val="28"/>
          <w:szCs w:val="28"/>
        </w:rPr>
        <w:t>рублей оплата за выполненные работы по муниципальным контрактам;</w:t>
      </w:r>
    </w:p>
    <w:p w:rsidR="00A35E33" w:rsidRPr="0013650A" w:rsidRDefault="00A35E33" w:rsidP="00A35E33">
      <w:pPr>
        <w:tabs>
          <w:tab w:val="left" w:pos="567"/>
        </w:tabs>
        <w:spacing w:after="0"/>
        <w:jc w:val="both"/>
        <w:rPr>
          <w:rFonts w:ascii="Times New Roman" w:hAnsi="Times New Roman" w:cs="Times New Roman"/>
          <w:bCs/>
          <w:sz w:val="28"/>
          <w:szCs w:val="28"/>
        </w:rPr>
      </w:pPr>
      <w:r w:rsidRPr="001239E4">
        <w:rPr>
          <w:rFonts w:ascii="Times New Roman" w:hAnsi="Times New Roman" w:cs="Times New Roman"/>
          <w:bCs/>
          <w:sz w:val="28"/>
          <w:szCs w:val="28"/>
        </w:rPr>
        <w:t xml:space="preserve">        - 16 574 020,89 рублей оплата за выполненные работы</w:t>
      </w:r>
      <w:r w:rsidRPr="0013650A">
        <w:rPr>
          <w:rFonts w:ascii="Times New Roman" w:hAnsi="Times New Roman" w:cs="Times New Roman"/>
          <w:bCs/>
          <w:sz w:val="28"/>
          <w:szCs w:val="28"/>
        </w:rPr>
        <w:t xml:space="preserve"> по договорам, из них:</w:t>
      </w:r>
    </w:p>
    <w:p w:rsidR="00A35E33" w:rsidRPr="0013650A" w:rsidRDefault="00A35E33" w:rsidP="00A35E33">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bCs/>
          <w:i/>
          <w:sz w:val="28"/>
          <w:szCs w:val="28"/>
        </w:rPr>
        <w:t xml:space="preserve">        - </w:t>
      </w:r>
      <w:r>
        <w:rPr>
          <w:rFonts w:ascii="Times New Roman" w:hAnsi="Times New Roman" w:cs="Times New Roman"/>
          <w:bCs/>
          <w:i/>
          <w:sz w:val="28"/>
          <w:szCs w:val="28"/>
        </w:rPr>
        <w:t>11 914 140,10</w:t>
      </w:r>
      <w:r w:rsidRPr="0013650A">
        <w:rPr>
          <w:rFonts w:ascii="Times New Roman" w:hAnsi="Times New Roman" w:cs="Times New Roman"/>
          <w:bCs/>
          <w:sz w:val="28"/>
          <w:szCs w:val="28"/>
        </w:rPr>
        <w:t xml:space="preserve"> рублей </w:t>
      </w:r>
      <w:r w:rsidRPr="0013650A">
        <w:rPr>
          <w:rFonts w:ascii="Times New Roman" w:hAnsi="Times New Roman" w:cs="Times New Roman"/>
          <w:sz w:val="28"/>
          <w:szCs w:val="28"/>
        </w:rPr>
        <w:t>расходы по договорам, заключенным в 202</w:t>
      </w:r>
      <w:r>
        <w:rPr>
          <w:rFonts w:ascii="Times New Roman" w:hAnsi="Times New Roman" w:cs="Times New Roman"/>
          <w:sz w:val="28"/>
          <w:szCs w:val="28"/>
        </w:rPr>
        <w:t>1</w:t>
      </w:r>
      <w:r w:rsidRPr="0013650A">
        <w:rPr>
          <w:rFonts w:ascii="Times New Roman" w:hAnsi="Times New Roman" w:cs="Times New Roman"/>
          <w:sz w:val="28"/>
          <w:szCs w:val="28"/>
        </w:rPr>
        <w:t xml:space="preserve"> году;</w:t>
      </w:r>
    </w:p>
    <w:p w:rsidR="00A35E33" w:rsidRPr="008B120E" w:rsidRDefault="00A35E33" w:rsidP="003B33D5">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sz w:val="28"/>
          <w:szCs w:val="28"/>
        </w:rPr>
        <w:t xml:space="preserve">      </w:t>
      </w:r>
      <w:r w:rsidR="003B33D5">
        <w:rPr>
          <w:rFonts w:ascii="Times New Roman" w:hAnsi="Times New Roman" w:cs="Times New Roman"/>
          <w:sz w:val="28"/>
          <w:szCs w:val="28"/>
        </w:rPr>
        <w:t xml:space="preserve"> </w:t>
      </w:r>
      <w:r w:rsidRPr="0013650A">
        <w:rPr>
          <w:rFonts w:ascii="Times New Roman" w:hAnsi="Times New Roman" w:cs="Times New Roman"/>
          <w:sz w:val="28"/>
          <w:szCs w:val="28"/>
        </w:rPr>
        <w:t xml:space="preserve"> </w:t>
      </w:r>
      <w:r w:rsidRPr="008B120E">
        <w:rPr>
          <w:rFonts w:ascii="Times New Roman" w:hAnsi="Times New Roman" w:cs="Times New Roman"/>
          <w:i/>
          <w:sz w:val="28"/>
          <w:szCs w:val="28"/>
        </w:rPr>
        <w:t>- 4 659 880,79</w:t>
      </w:r>
      <w:r w:rsidRPr="008B120E">
        <w:rPr>
          <w:rFonts w:ascii="Times New Roman" w:hAnsi="Times New Roman" w:cs="Times New Roman"/>
          <w:sz w:val="28"/>
          <w:szCs w:val="28"/>
        </w:rPr>
        <w:t xml:space="preserve"> рублей расходы по договорам, заключенным в 2020 году  условиям которых предусмотрена оплата в 2021 году;  </w:t>
      </w:r>
    </w:p>
    <w:p w:rsidR="00A35E33" w:rsidRPr="003C1450" w:rsidRDefault="00A35E33" w:rsidP="00A35E33">
      <w:pPr>
        <w:tabs>
          <w:tab w:val="left" w:pos="567"/>
        </w:tabs>
        <w:spacing w:after="0"/>
        <w:jc w:val="both"/>
        <w:rPr>
          <w:rFonts w:ascii="Times New Roman" w:hAnsi="Times New Roman" w:cs="Times New Roman"/>
          <w:sz w:val="28"/>
          <w:szCs w:val="28"/>
        </w:rPr>
      </w:pPr>
      <w:r w:rsidRPr="0013650A">
        <w:rPr>
          <w:rFonts w:ascii="Times New Roman" w:hAnsi="Times New Roman" w:cs="Times New Roman"/>
          <w:sz w:val="28"/>
          <w:szCs w:val="28"/>
        </w:rPr>
        <w:t xml:space="preserve">        Кредиторская задолженность </w:t>
      </w:r>
      <w:r>
        <w:rPr>
          <w:rFonts w:ascii="Times New Roman" w:hAnsi="Times New Roman" w:cs="Times New Roman"/>
          <w:sz w:val="28"/>
          <w:szCs w:val="28"/>
        </w:rPr>
        <w:t>на 01.01.2022</w:t>
      </w:r>
      <w:r w:rsidRPr="0013650A">
        <w:rPr>
          <w:rFonts w:ascii="Times New Roman" w:hAnsi="Times New Roman" w:cs="Times New Roman"/>
          <w:sz w:val="28"/>
          <w:szCs w:val="28"/>
        </w:rPr>
        <w:t xml:space="preserve">г. по разделу 0409 «Дорожное хозяйство (дорожные фонды)» сложилась в размере  </w:t>
      </w:r>
      <w:r>
        <w:rPr>
          <w:rFonts w:ascii="Times New Roman" w:hAnsi="Times New Roman" w:cs="Times New Roman"/>
          <w:sz w:val="28"/>
          <w:szCs w:val="28"/>
        </w:rPr>
        <w:t>657 759,98</w:t>
      </w:r>
      <w:r w:rsidRPr="0013650A">
        <w:rPr>
          <w:rFonts w:ascii="Times New Roman" w:hAnsi="Times New Roman" w:cs="Times New Roman"/>
          <w:sz w:val="28"/>
          <w:szCs w:val="28"/>
        </w:rPr>
        <w:t xml:space="preserve"> рублей.</w:t>
      </w:r>
    </w:p>
    <w:p w:rsidR="00A35E33" w:rsidRPr="00AB1B15" w:rsidRDefault="00A35E33" w:rsidP="00A35E33">
      <w:pPr>
        <w:pStyle w:val="230"/>
        <w:tabs>
          <w:tab w:val="left" w:pos="567"/>
          <w:tab w:val="left" w:pos="709"/>
        </w:tabs>
        <w:spacing w:line="276" w:lineRule="auto"/>
        <w:ind w:firstLine="0"/>
        <w:rPr>
          <w:szCs w:val="28"/>
        </w:rPr>
      </w:pPr>
      <w:r w:rsidRPr="00AB1B15">
        <w:rPr>
          <w:bCs/>
          <w:szCs w:val="28"/>
        </w:rPr>
        <w:t xml:space="preserve">        </w:t>
      </w:r>
      <w:r>
        <w:rPr>
          <w:bCs/>
          <w:szCs w:val="28"/>
        </w:rPr>
        <w:t>6</w:t>
      </w:r>
      <w:r w:rsidRPr="00AB1B15">
        <w:rPr>
          <w:szCs w:val="28"/>
        </w:rPr>
        <w:t>. В результате проведенного контрольного мероприятия нецелевого  использования бюджетных средств, направленных на осуществление дорожной деятельности в отношении автомобильных дорог общего пользования местного значения не установлено.</w:t>
      </w:r>
    </w:p>
    <w:p w:rsidR="00A35E33" w:rsidRDefault="00A35E33" w:rsidP="003B33D5">
      <w:pPr>
        <w:tabs>
          <w:tab w:val="left" w:pos="567"/>
        </w:tabs>
        <w:spacing w:after="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7</w:t>
      </w:r>
      <w:r w:rsidRPr="00C82F52">
        <w:rPr>
          <w:rFonts w:ascii="Times New Roman" w:hAnsi="Times New Roman" w:cs="Times New Roman"/>
          <w:sz w:val="28"/>
          <w:szCs w:val="28"/>
        </w:rPr>
        <w:t xml:space="preserve">. </w:t>
      </w:r>
      <w:r w:rsidRPr="004D0A82">
        <w:rPr>
          <w:rFonts w:ascii="Times New Roman" w:hAnsi="Times New Roman" w:cs="Times New Roman"/>
          <w:sz w:val="28"/>
          <w:szCs w:val="28"/>
        </w:rPr>
        <w:t>Проверкой правильности расчетов по договорам, представленным к проверке</w:t>
      </w:r>
      <w:r>
        <w:rPr>
          <w:rFonts w:ascii="Times New Roman" w:hAnsi="Times New Roman" w:cs="Times New Roman"/>
          <w:sz w:val="28"/>
          <w:szCs w:val="28"/>
        </w:rPr>
        <w:t>,</w:t>
      </w:r>
      <w:r w:rsidRPr="004D0A82">
        <w:rPr>
          <w:rFonts w:ascii="Times New Roman" w:hAnsi="Times New Roman" w:cs="Times New Roman"/>
          <w:sz w:val="28"/>
          <w:szCs w:val="28"/>
        </w:rPr>
        <w:t xml:space="preserve"> установлен единичный случай несвоевременной оплаты за выполненные работы, позже установленного срока – на 15 дней по договору от 19.05.2021г. №19-05/21, заключенному с ИП Сироткин А.С.  </w:t>
      </w:r>
    </w:p>
    <w:p w:rsidR="004402CC" w:rsidRPr="009B781D" w:rsidRDefault="004402CC" w:rsidP="004402CC">
      <w:pPr>
        <w:spacing w:after="0"/>
        <w:ind w:firstLine="540"/>
        <w:jc w:val="both"/>
        <w:rPr>
          <w:rFonts w:ascii="Times New Roman" w:eastAsia="Times New Roman" w:hAnsi="Times New Roman" w:cs="Times New Roman"/>
          <w:sz w:val="28"/>
          <w:szCs w:val="28"/>
        </w:rPr>
      </w:pPr>
      <w:r w:rsidRPr="009B781D">
        <w:rPr>
          <w:rFonts w:ascii="Times New Roman" w:eastAsia="Times New Roman" w:hAnsi="Times New Roman" w:cs="Times New Roman"/>
          <w:sz w:val="28"/>
          <w:szCs w:val="28"/>
        </w:rPr>
        <w:t>По результатам контрольного мероприяти</w:t>
      </w:r>
      <w:r>
        <w:rPr>
          <w:rFonts w:ascii="Times New Roman" w:eastAsia="Times New Roman" w:hAnsi="Times New Roman" w:cs="Times New Roman"/>
          <w:sz w:val="28"/>
          <w:szCs w:val="28"/>
        </w:rPr>
        <w:t xml:space="preserve">я был составлен акт </w:t>
      </w:r>
      <w:r w:rsidRPr="009B781D">
        <w:rPr>
          <w:rFonts w:ascii="Times New Roman" w:eastAsia="Times New Roman" w:hAnsi="Times New Roman" w:cs="Times New Roman"/>
          <w:sz w:val="28"/>
          <w:szCs w:val="28"/>
        </w:rPr>
        <w:t>и даны соответствующие рекомендации.</w:t>
      </w:r>
    </w:p>
    <w:p w:rsidR="004402CC" w:rsidRDefault="004402CC" w:rsidP="004402CC">
      <w:pPr>
        <w:tabs>
          <w:tab w:val="left" w:pos="567"/>
        </w:tabs>
        <w:jc w:val="both"/>
        <w:rPr>
          <w:rFonts w:ascii="Times New Roman" w:eastAsia="Times New Roman" w:hAnsi="Times New Roman" w:cs="Times New Roman"/>
          <w:sz w:val="28"/>
          <w:szCs w:val="28"/>
        </w:rPr>
      </w:pPr>
    </w:p>
    <w:p w:rsidR="00A35E33" w:rsidRDefault="00CD682F" w:rsidP="001239E4">
      <w:pPr>
        <w:pStyle w:val="af4"/>
        <w:rPr>
          <w:bCs/>
          <w:i/>
          <w:color w:val="000000"/>
        </w:rPr>
      </w:pPr>
      <w:r w:rsidRPr="001239E4">
        <w:rPr>
          <w:i/>
        </w:rPr>
        <w:t>4.</w:t>
      </w:r>
      <w:r w:rsidR="0017239C" w:rsidRPr="001239E4">
        <w:rPr>
          <w:i/>
        </w:rPr>
        <w:t>5</w:t>
      </w:r>
      <w:r w:rsidRPr="001239E4">
        <w:rPr>
          <w:i/>
        </w:rPr>
        <w:t>.</w:t>
      </w:r>
      <w:r w:rsidR="00410FDC" w:rsidRPr="001239E4">
        <w:rPr>
          <w:i/>
        </w:rPr>
        <w:t xml:space="preserve"> П</w:t>
      </w:r>
      <w:r w:rsidR="00EE4DD4" w:rsidRPr="001239E4">
        <w:rPr>
          <w:i/>
        </w:rPr>
        <w:t>роверка</w:t>
      </w:r>
      <w:r w:rsidR="00410FDC" w:rsidRPr="001239E4">
        <w:rPr>
          <w:i/>
        </w:rPr>
        <w:t xml:space="preserve"> </w:t>
      </w:r>
      <w:r w:rsidR="00A35E33" w:rsidRPr="001239E4">
        <w:rPr>
          <w:i/>
        </w:rPr>
        <w:t>целевого и эффективного использования бюджетных средств, направленных на бл</w:t>
      </w:r>
      <w:r w:rsidR="00A35E33" w:rsidRPr="001239E4">
        <w:rPr>
          <w:bCs/>
          <w:i/>
          <w:color w:val="000000"/>
        </w:rPr>
        <w:t>агоустройство территории муниципального образования Саракташский поссовет» за 2021 год.</w:t>
      </w:r>
    </w:p>
    <w:p w:rsidR="001239E4" w:rsidRPr="001239E4" w:rsidRDefault="001239E4" w:rsidP="001239E4">
      <w:pPr>
        <w:pStyle w:val="af4"/>
        <w:rPr>
          <w:i/>
          <w:color w:val="000000"/>
        </w:rPr>
      </w:pPr>
    </w:p>
    <w:p w:rsidR="0017239C" w:rsidRPr="0017239C" w:rsidRDefault="00410FDC" w:rsidP="003B33D5">
      <w:pPr>
        <w:shd w:val="clear" w:color="auto" w:fill="FFFFFF"/>
        <w:tabs>
          <w:tab w:val="left" w:pos="567"/>
        </w:tabs>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410FDC">
        <w:rPr>
          <w:rFonts w:ascii="Times New Roman" w:hAnsi="Times New Roman" w:cs="Times New Roman"/>
          <w:sz w:val="28"/>
          <w:szCs w:val="28"/>
        </w:rPr>
        <w:t>В соответствии с пунктом 1.</w:t>
      </w:r>
      <w:r w:rsidR="0017239C">
        <w:rPr>
          <w:rFonts w:ascii="Times New Roman" w:hAnsi="Times New Roman" w:cs="Times New Roman"/>
          <w:sz w:val="28"/>
          <w:szCs w:val="28"/>
        </w:rPr>
        <w:t>7</w:t>
      </w:r>
      <w:r w:rsidRPr="00410FDC">
        <w:rPr>
          <w:rFonts w:ascii="Times New Roman" w:hAnsi="Times New Roman" w:cs="Times New Roman"/>
          <w:sz w:val="28"/>
          <w:szCs w:val="28"/>
        </w:rPr>
        <w:t xml:space="preserve"> </w:t>
      </w:r>
      <w:r w:rsidRPr="00410FDC">
        <w:rPr>
          <w:rFonts w:ascii="Times New Roman" w:hAnsi="Times New Roman" w:cs="Times New Roman"/>
          <w:spacing w:val="8"/>
          <w:sz w:val="28"/>
          <w:szCs w:val="28"/>
        </w:rPr>
        <w:t>плана работы контрольно-счетного органа «</w:t>
      </w:r>
      <w:r w:rsidRPr="00410FDC">
        <w:rPr>
          <w:rFonts w:ascii="Times New Roman" w:hAnsi="Times New Roman" w:cs="Times New Roman"/>
          <w:sz w:val="28"/>
          <w:szCs w:val="28"/>
        </w:rPr>
        <w:t>Счетная палата» муниципального образования Саракташский поссовет на 202</w:t>
      </w:r>
      <w:r w:rsidR="0017239C">
        <w:rPr>
          <w:rFonts w:ascii="Times New Roman" w:hAnsi="Times New Roman" w:cs="Times New Roman"/>
          <w:sz w:val="28"/>
          <w:szCs w:val="28"/>
        </w:rPr>
        <w:t>2</w:t>
      </w:r>
      <w:r w:rsidRPr="00410FDC">
        <w:rPr>
          <w:rFonts w:ascii="Times New Roman" w:hAnsi="Times New Roman" w:cs="Times New Roman"/>
          <w:sz w:val="28"/>
          <w:szCs w:val="28"/>
        </w:rPr>
        <w:t xml:space="preserve"> год председателем Счетной палаты было проведено контрольное мероприятие</w:t>
      </w:r>
      <w:r>
        <w:rPr>
          <w:rFonts w:ascii="Times New Roman" w:hAnsi="Times New Roman" w:cs="Times New Roman"/>
          <w:sz w:val="28"/>
          <w:szCs w:val="28"/>
        </w:rPr>
        <w:t xml:space="preserve"> </w:t>
      </w:r>
      <w:r w:rsidR="0017239C" w:rsidRPr="0017239C">
        <w:rPr>
          <w:rFonts w:ascii="Times New Roman" w:eastAsia="Times New Roman" w:hAnsi="Times New Roman" w:cs="Times New Roman"/>
          <w:sz w:val="28"/>
          <w:szCs w:val="28"/>
        </w:rPr>
        <w:t>«Проверка целевого и эффективного использования бюджетных средств, направленных на бл</w:t>
      </w:r>
      <w:r w:rsidR="0017239C" w:rsidRPr="0017239C">
        <w:rPr>
          <w:rFonts w:ascii="Times New Roman" w:eastAsia="Times New Roman" w:hAnsi="Times New Roman" w:cs="Times New Roman"/>
          <w:bCs/>
          <w:color w:val="000000"/>
          <w:sz w:val="28"/>
          <w:szCs w:val="28"/>
        </w:rPr>
        <w:t>агоустройство территории муниципального образования Саракташский поссовет» за 2021 год.</w:t>
      </w:r>
    </w:p>
    <w:p w:rsidR="00687D15" w:rsidRPr="00687D15" w:rsidRDefault="0017239C" w:rsidP="003B33D5">
      <w:pPr>
        <w:shd w:val="clear" w:color="auto" w:fill="FFFFFF"/>
        <w:tabs>
          <w:tab w:val="left" w:pos="567"/>
        </w:tabs>
        <w:spacing w:after="0" w:line="357"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87D15" w:rsidRPr="00687D15">
        <w:rPr>
          <w:rFonts w:ascii="Times New Roman" w:hAnsi="Times New Roman" w:cs="Times New Roman"/>
          <w:sz w:val="28"/>
          <w:szCs w:val="28"/>
        </w:rPr>
        <w:t xml:space="preserve">Цель проверки: </w:t>
      </w:r>
    </w:p>
    <w:p w:rsidR="0017239C" w:rsidRPr="0017239C" w:rsidRDefault="00687D15" w:rsidP="003B33D5">
      <w:pPr>
        <w:tabs>
          <w:tab w:val="left" w:pos="142"/>
        </w:tabs>
        <w:spacing w:after="0"/>
        <w:ind w:firstLine="567"/>
        <w:jc w:val="both"/>
        <w:rPr>
          <w:rFonts w:ascii="Times New Roman" w:eastAsia="Times New Roman" w:hAnsi="Times New Roman" w:cs="Times New Roman"/>
          <w:sz w:val="28"/>
          <w:szCs w:val="28"/>
        </w:rPr>
      </w:pPr>
      <w:r w:rsidRPr="0017239C">
        <w:rPr>
          <w:rFonts w:ascii="Times New Roman" w:hAnsi="Times New Roman" w:cs="Times New Roman"/>
          <w:color w:val="000000"/>
          <w:sz w:val="28"/>
          <w:szCs w:val="28"/>
        </w:rPr>
        <w:t xml:space="preserve">- </w:t>
      </w:r>
      <w:r w:rsidR="0017239C" w:rsidRPr="0017239C">
        <w:rPr>
          <w:rFonts w:ascii="Times New Roman" w:eastAsia="Times New Roman" w:hAnsi="Times New Roman" w:cs="Times New Roman"/>
          <w:sz w:val="28"/>
          <w:szCs w:val="28"/>
        </w:rPr>
        <w:t xml:space="preserve">Анализ исполнения администрацией муниципального образования Саракташский поссовет условий заключенных соглашений о предоставлении субсидий из бюджета Оренбургской области бюджету муниципального образования Саракташский поссовет. </w:t>
      </w:r>
    </w:p>
    <w:p w:rsidR="0017239C" w:rsidRPr="0017239C" w:rsidRDefault="0017239C" w:rsidP="003B33D5">
      <w:pPr>
        <w:tabs>
          <w:tab w:val="left" w:pos="142"/>
        </w:tabs>
        <w:spacing w:after="0"/>
        <w:ind w:firstLine="567"/>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Выполнение требований федерального законодательства при</w:t>
      </w:r>
      <w:r w:rsidRPr="0017239C">
        <w:rPr>
          <w:rFonts w:ascii="Times New Roman" w:eastAsia="Times New Roman" w:hAnsi="Times New Roman" w:cs="Times New Roman"/>
          <w:sz w:val="28"/>
          <w:szCs w:val="28"/>
        </w:rPr>
        <w:br/>
        <w:t>осуществлении закупок в рамках исполнения соглашений о предоставлении</w:t>
      </w:r>
      <w:r w:rsidRPr="0017239C">
        <w:rPr>
          <w:rFonts w:ascii="Times New Roman" w:eastAsia="Times New Roman" w:hAnsi="Times New Roman" w:cs="Times New Roman"/>
          <w:sz w:val="28"/>
          <w:szCs w:val="28"/>
        </w:rPr>
        <w:br/>
        <w:t xml:space="preserve">субсидий из бюджета Оренбургской области бюджету муниципального образования Саракташский поссовет. </w:t>
      </w:r>
    </w:p>
    <w:p w:rsidR="0017239C" w:rsidRPr="0017239C" w:rsidRDefault="0017239C" w:rsidP="003B33D5">
      <w:pPr>
        <w:tabs>
          <w:tab w:val="left" w:pos="142"/>
        </w:tabs>
        <w:spacing w:after="0"/>
        <w:ind w:firstLine="567"/>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lastRenderedPageBreak/>
        <w:t>- Анализ достижения показателей, установленных соглашением и</w:t>
      </w:r>
      <w:r w:rsidRPr="0017239C">
        <w:rPr>
          <w:rFonts w:ascii="Times New Roman" w:eastAsia="Times New Roman" w:hAnsi="Times New Roman" w:cs="Times New Roman"/>
          <w:sz w:val="28"/>
          <w:szCs w:val="28"/>
        </w:rPr>
        <w:br/>
        <w:t>муниципальной программой, достоверности отчетной документации.</w:t>
      </w:r>
    </w:p>
    <w:p w:rsidR="0017239C" w:rsidRPr="0017239C" w:rsidRDefault="0017239C" w:rsidP="003B33D5">
      <w:pPr>
        <w:pStyle w:val="ab"/>
        <w:shd w:val="clear" w:color="auto" w:fill="FFFFFF"/>
        <w:spacing w:before="0" w:after="0" w:line="276" w:lineRule="auto"/>
        <w:ind w:firstLine="567"/>
        <w:rPr>
          <w:rFonts w:ascii="Times New Roman" w:hAnsi="Times New Roman" w:cs="Times New Roman"/>
          <w:sz w:val="28"/>
          <w:szCs w:val="28"/>
        </w:rPr>
      </w:pPr>
      <w:r w:rsidRPr="0017239C">
        <w:rPr>
          <w:rFonts w:ascii="Times New Roman" w:hAnsi="Times New Roman" w:cs="Times New Roman"/>
          <w:color w:val="000000"/>
          <w:sz w:val="28"/>
          <w:szCs w:val="28"/>
        </w:rPr>
        <w:t xml:space="preserve">- </w:t>
      </w:r>
      <w:r w:rsidRPr="0017239C">
        <w:rPr>
          <w:rFonts w:ascii="Times New Roman" w:hAnsi="Times New Roman" w:cs="Times New Roman"/>
          <w:sz w:val="28"/>
          <w:szCs w:val="28"/>
        </w:rPr>
        <w:t xml:space="preserve">Установление законности, целевого назначения и эффективности использования средств местного бюджета, </w:t>
      </w:r>
      <w:r w:rsidRPr="0017239C">
        <w:rPr>
          <w:rFonts w:ascii="Times New Roman" w:hAnsi="Times New Roman" w:cs="Times New Roman"/>
          <w:bCs/>
          <w:color w:val="000000"/>
          <w:sz w:val="28"/>
          <w:szCs w:val="28"/>
        </w:rPr>
        <w:t>направленных на реализацию мероприятий по благоустройству территории муниципального образования Саракташский поссовет.</w:t>
      </w:r>
    </w:p>
    <w:p w:rsidR="0017239C" w:rsidRDefault="0017239C" w:rsidP="0017239C">
      <w:pPr>
        <w:pStyle w:val="241"/>
        <w:spacing w:line="276" w:lineRule="auto"/>
        <w:ind w:firstLine="709"/>
      </w:pPr>
      <w:r>
        <w:t>В ходе контрольного мероприятия проведен анализ исполнения</w:t>
      </w:r>
      <w:r>
        <w:br/>
        <w:t>администрацией муниципального образования Саракташский поссовет условий заключенного в 2021 году соглашения о предоставлении субсидий из бюджета Оренбургской области бюджету муниципального образования Саракташский поссовет, достижение плановых значений показателей, установленных данным соглашениями и муниципальными программами и их</w:t>
      </w:r>
      <w:r>
        <w:br/>
        <w:t>достоверность в отчетной документации, проверено выполнение требований</w:t>
      </w:r>
      <w:r>
        <w:br/>
        <w:t>Федерального закона от 05.04.2013 N44-ФЗ «О контрактной системе в сфере</w:t>
      </w:r>
      <w:r>
        <w:br/>
        <w:t>закупок товаров, работ, услуг для обеспечения государственных и</w:t>
      </w:r>
      <w:r>
        <w:br/>
        <w:t>муниципальных нужд» при осуществлении закупок в рамках исполнения</w:t>
      </w:r>
      <w:r>
        <w:br/>
        <w:t>соглашения о предоставлении субсидии из бюджета Оренбургской области бюджету муниципального образования Саракташский поссовет.</w:t>
      </w:r>
    </w:p>
    <w:p w:rsidR="0017239C" w:rsidRDefault="0017239C" w:rsidP="0017239C">
      <w:pPr>
        <w:pStyle w:val="241"/>
        <w:spacing w:line="276" w:lineRule="auto"/>
      </w:pPr>
      <w:r>
        <w:t>Счетной палатой проанализированы нормативные правовые</w:t>
      </w:r>
      <w:r>
        <w:br/>
        <w:t>акты, распорядительные и исполнительные документы по муниципальному контракту и договорам, платежные документы, подтверждающие фактическую оплату выполненных работ и услуг.</w:t>
      </w:r>
    </w:p>
    <w:p w:rsidR="0017239C" w:rsidRDefault="0017239C" w:rsidP="003B33D5">
      <w:pPr>
        <w:shd w:val="clear" w:color="auto" w:fill="FFFFFF"/>
        <w:spacing w:after="0"/>
        <w:ind w:firstLine="567"/>
        <w:jc w:val="both"/>
        <w:rPr>
          <w:rFonts w:ascii="Times New Roman" w:hAnsi="Times New Roman" w:cs="Times New Roman"/>
          <w:sz w:val="28"/>
          <w:szCs w:val="28"/>
        </w:rPr>
      </w:pPr>
      <w:r w:rsidRPr="009B781D">
        <w:rPr>
          <w:rFonts w:ascii="Times New Roman" w:hAnsi="Times New Roman" w:cs="Times New Roman"/>
          <w:sz w:val="28"/>
          <w:szCs w:val="28"/>
          <w:lang w:eastAsia="ar-SA"/>
        </w:rPr>
        <w:t xml:space="preserve">В результате проведенного контрольного мероприятия установлено </w:t>
      </w:r>
      <w:r w:rsidRPr="009B781D">
        <w:rPr>
          <w:rFonts w:ascii="Times New Roman" w:hAnsi="Times New Roman" w:cs="Times New Roman"/>
          <w:sz w:val="28"/>
          <w:szCs w:val="28"/>
        </w:rPr>
        <w:t>следующее:</w:t>
      </w:r>
    </w:p>
    <w:p w:rsidR="0017239C" w:rsidRDefault="0017239C" w:rsidP="0017239C">
      <w:pPr>
        <w:pStyle w:val="241"/>
        <w:spacing w:line="276" w:lineRule="auto"/>
      </w:pPr>
      <w:r>
        <w:t xml:space="preserve">Общий объем проверенных средств местного бюджета 2021 года составил 11 055 535,63 руб., из них  </w:t>
      </w:r>
      <w:r w:rsidRPr="003F5775">
        <w:rPr>
          <w:bCs/>
          <w:szCs w:val="28"/>
        </w:rPr>
        <w:t xml:space="preserve">927 500,00 </w:t>
      </w:r>
      <w:r>
        <w:t xml:space="preserve">рублей средств областного бюджета.  </w:t>
      </w:r>
    </w:p>
    <w:p w:rsidR="0017239C" w:rsidRPr="0017239C" w:rsidRDefault="0017239C" w:rsidP="003B33D5">
      <w:pPr>
        <w:spacing w:after="0"/>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xml:space="preserve">        В 2021 году в структуре всех расходов местного бюджета, расходы на благоустройство составили 8,7 %.</w:t>
      </w:r>
    </w:p>
    <w:p w:rsidR="0017239C" w:rsidRPr="0017239C" w:rsidRDefault="0017239C" w:rsidP="003B33D5">
      <w:pPr>
        <w:spacing w:after="0"/>
        <w:jc w:val="both"/>
        <w:rPr>
          <w:rFonts w:ascii="Times New Roman" w:eastAsia="Times New Roman" w:hAnsi="Times New Roman" w:cs="Times New Roman"/>
          <w:color w:val="000000"/>
          <w:sz w:val="28"/>
          <w:szCs w:val="28"/>
        </w:rPr>
      </w:pPr>
      <w:r w:rsidRPr="0017239C">
        <w:rPr>
          <w:rFonts w:ascii="Times New Roman" w:eastAsia="Times New Roman" w:hAnsi="Times New Roman" w:cs="Times New Roman"/>
          <w:color w:val="000000"/>
          <w:sz w:val="28"/>
          <w:szCs w:val="28"/>
        </w:rPr>
        <w:t xml:space="preserve">        Уточненный план по разделу 0503 «Благоустройство» выполнен на 100,0% от законодательно утвержденных бюджетных назначений.</w:t>
      </w:r>
    </w:p>
    <w:p w:rsidR="0017239C" w:rsidRPr="0017239C" w:rsidRDefault="003B33D5" w:rsidP="003B33D5">
      <w:pPr>
        <w:pStyle w:val="ab"/>
        <w:tabs>
          <w:tab w:val="left" w:pos="567"/>
        </w:tabs>
        <w:spacing w:before="0"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7239C" w:rsidRPr="0017239C">
        <w:rPr>
          <w:rFonts w:ascii="Times New Roman" w:hAnsi="Times New Roman" w:cs="Times New Roman"/>
          <w:color w:val="000000"/>
          <w:sz w:val="28"/>
          <w:szCs w:val="28"/>
        </w:rPr>
        <w:t xml:space="preserve">Для реализации мероприятий на выполнение полномочий по организации благоустройства территории муниципального образования Саракташский поссовет администрацией Саракташского поссовета в 2021 году заключен 1 муниципальный контракт и 106 договоров на общую сумму 9 929 990,55 рублей.  </w:t>
      </w:r>
    </w:p>
    <w:p w:rsidR="0017239C" w:rsidRPr="0017239C" w:rsidRDefault="0017239C" w:rsidP="003B33D5">
      <w:pPr>
        <w:tabs>
          <w:tab w:val="left" w:pos="567"/>
        </w:tabs>
        <w:spacing w:after="0"/>
        <w:jc w:val="both"/>
        <w:rPr>
          <w:rFonts w:ascii="Times New Roman" w:eastAsia="Times New Roman" w:hAnsi="Times New Roman" w:cs="Times New Roman"/>
          <w:bCs/>
          <w:sz w:val="28"/>
          <w:szCs w:val="28"/>
        </w:rPr>
      </w:pPr>
      <w:r w:rsidRPr="0017239C">
        <w:rPr>
          <w:rFonts w:ascii="Times New Roman" w:eastAsia="Times New Roman" w:hAnsi="Times New Roman" w:cs="Times New Roman"/>
          <w:color w:val="000000"/>
          <w:sz w:val="28"/>
          <w:szCs w:val="28"/>
        </w:rPr>
        <w:t xml:space="preserve">        Фактические </w:t>
      </w:r>
      <w:r w:rsidRPr="0017239C">
        <w:rPr>
          <w:rFonts w:ascii="Times New Roman" w:eastAsia="Times New Roman" w:hAnsi="Times New Roman" w:cs="Times New Roman"/>
          <w:bCs/>
          <w:sz w:val="28"/>
          <w:szCs w:val="28"/>
        </w:rPr>
        <w:t xml:space="preserve">расходы за 2021 год составили </w:t>
      </w:r>
      <w:r w:rsidRPr="0017239C">
        <w:rPr>
          <w:rFonts w:ascii="Times New Roman" w:eastAsia="Times New Roman" w:hAnsi="Times New Roman" w:cs="Times New Roman"/>
          <w:sz w:val="28"/>
          <w:szCs w:val="28"/>
        </w:rPr>
        <w:t>11 055 535,63 рублей</w:t>
      </w:r>
      <w:r w:rsidRPr="0017239C">
        <w:rPr>
          <w:rFonts w:ascii="Times New Roman" w:eastAsia="Times New Roman" w:hAnsi="Times New Roman" w:cs="Times New Roman"/>
          <w:bCs/>
          <w:sz w:val="28"/>
          <w:szCs w:val="28"/>
        </w:rPr>
        <w:t>, в том числе:</w:t>
      </w:r>
    </w:p>
    <w:p w:rsidR="0017239C" w:rsidRPr="0017239C" w:rsidRDefault="0017239C" w:rsidP="003B33D5">
      <w:pPr>
        <w:tabs>
          <w:tab w:val="left" w:pos="567"/>
        </w:tabs>
        <w:spacing w:after="0"/>
        <w:jc w:val="both"/>
        <w:rPr>
          <w:rFonts w:ascii="Times New Roman" w:eastAsia="Times New Roman" w:hAnsi="Times New Roman" w:cs="Times New Roman"/>
          <w:bCs/>
          <w:sz w:val="28"/>
          <w:szCs w:val="28"/>
        </w:rPr>
      </w:pPr>
      <w:r w:rsidRPr="0017239C">
        <w:rPr>
          <w:rFonts w:ascii="Times New Roman" w:eastAsia="Times New Roman" w:hAnsi="Times New Roman" w:cs="Times New Roman"/>
          <w:bCs/>
          <w:sz w:val="28"/>
          <w:szCs w:val="28"/>
        </w:rPr>
        <w:t xml:space="preserve">        - </w:t>
      </w:r>
      <w:r w:rsidRPr="0017239C">
        <w:rPr>
          <w:rFonts w:ascii="Times New Roman" w:eastAsia="Times New Roman" w:hAnsi="Times New Roman" w:cs="Times New Roman"/>
          <w:color w:val="000000"/>
          <w:sz w:val="28"/>
          <w:szCs w:val="28"/>
        </w:rPr>
        <w:t xml:space="preserve">1 326 341,00 </w:t>
      </w:r>
      <w:r w:rsidRPr="0017239C">
        <w:rPr>
          <w:rFonts w:ascii="Times New Roman" w:eastAsia="Times New Roman" w:hAnsi="Times New Roman" w:cs="Times New Roman"/>
          <w:bCs/>
          <w:sz w:val="28"/>
          <w:szCs w:val="28"/>
        </w:rPr>
        <w:t xml:space="preserve"> рублей оплата за выполненные работы по муниципальному контракту;</w:t>
      </w:r>
    </w:p>
    <w:p w:rsidR="0017239C" w:rsidRPr="0017239C" w:rsidRDefault="0017239C" w:rsidP="003B33D5">
      <w:pPr>
        <w:tabs>
          <w:tab w:val="left" w:pos="567"/>
        </w:tabs>
        <w:spacing w:after="0"/>
        <w:jc w:val="both"/>
        <w:rPr>
          <w:rFonts w:ascii="Times New Roman" w:eastAsia="Times New Roman" w:hAnsi="Times New Roman" w:cs="Times New Roman"/>
          <w:bCs/>
          <w:sz w:val="28"/>
          <w:szCs w:val="28"/>
        </w:rPr>
      </w:pPr>
      <w:r w:rsidRPr="0017239C">
        <w:rPr>
          <w:rFonts w:ascii="Times New Roman" w:eastAsia="Times New Roman" w:hAnsi="Times New Roman" w:cs="Times New Roman"/>
          <w:bCs/>
          <w:sz w:val="28"/>
          <w:szCs w:val="28"/>
        </w:rPr>
        <w:lastRenderedPageBreak/>
        <w:t xml:space="preserve">        - 9 279 194,63  рублей оплата за выполненные работы по договорам, из них:</w:t>
      </w:r>
    </w:p>
    <w:p w:rsidR="0017239C" w:rsidRPr="0017239C" w:rsidRDefault="0017239C" w:rsidP="003B33D5">
      <w:pPr>
        <w:tabs>
          <w:tab w:val="left" w:pos="567"/>
        </w:tabs>
        <w:spacing w:after="0"/>
        <w:jc w:val="both"/>
        <w:rPr>
          <w:rFonts w:ascii="Times New Roman" w:eastAsia="Times New Roman" w:hAnsi="Times New Roman" w:cs="Times New Roman"/>
          <w:bCs/>
          <w:sz w:val="28"/>
          <w:szCs w:val="28"/>
        </w:rPr>
      </w:pPr>
      <w:r w:rsidRPr="0017239C">
        <w:rPr>
          <w:rFonts w:ascii="Times New Roman" w:eastAsia="Times New Roman" w:hAnsi="Times New Roman" w:cs="Times New Roman"/>
          <w:bCs/>
          <w:sz w:val="28"/>
          <w:szCs w:val="28"/>
        </w:rPr>
        <w:t xml:space="preserve">        - 8 153 649,55 рублей </w:t>
      </w:r>
      <w:r w:rsidRPr="0017239C">
        <w:rPr>
          <w:rFonts w:ascii="Times New Roman" w:eastAsia="Times New Roman" w:hAnsi="Times New Roman" w:cs="Times New Roman"/>
          <w:sz w:val="28"/>
          <w:szCs w:val="28"/>
        </w:rPr>
        <w:t>расходы по договорам, заключенным в 2021 году;</w:t>
      </w:r>
    </w:p>
    <w:p w:rsidR="0017239C" w:rsidRPr="0017239C" w:rsidRDefault="0017239C" w:rsidP="003B33D5">
      <w:pPr>
        <w:tabs>
          <w:tab w:val="left" w:pos="567"/>
        </w:tabs>
        <w:spacing w:after="0"/>
        <w:jc w:val="both"/>
        <w:rPr>
          <w:rFonts w:ascii="Times New Roman" w:eastAsia="Times New Roman" w:hAnsi="Times New Roman" w:cs="Times New Roman"/>
          <w:bCs/>
          <w:sz w:val="28"/>
          <w:szCs w:val="28"/>
        </w:rPr>
      </w:pPr>
      <w:r w:rsidRPr="0017239C">
        <w:rPr>
          <w:rFonts w:ascii="Times New Roman" w:eastAsia="Times New Roman" w:hAnsi="Times New Roman" w:cs="Times New Roman"/>
          <w:sz w:val="28"/>
          <w:szCs w:val="28"/>
        </w:rPr>
        <w:t xml:space="preserve">       - 1 125 545,08 рублей оплата по договорам, заключенным в 2020 году условиями  которых предусмотрена оплата в 2021 году;  </w:t>
      </w:r>
    </w:p>
    <w:p w:rsidR="0017239C" w:rsidRPr="0017239C" w:rsidRDefault="0017239C" w:rsidP="003B33D5">
      <w:pPr>
        <w:tabs>
          <w:tab w:val="left" w:pos="567"/>
          <w:tab w:val="left" w:pos="851"/>
        </w:tabs>
        <w:spacing w:after="0"/>
        <w:jc w:val="both"/>
        <w:rPr>
          <w:rFonts w:ascii="Times New Roman" w:eastAsia="Times New Roman" w:hAnsi="Times New Roman" w:cs="Times New Roman"/>
          <w:bCs/>
          <w:sz w:val="28"/>
          <w:szCs w:val="28"/>
        </w:rPr>
      </w:pPr>
      <w:r w:rsidRPr="0017239C">
        <w:rPr>
          <w:rFonts w:ascii="Times New Roman" w:eastAsia="Times New Roman" w:hAnsi="Times New Roman" w:cs="Times New Roman"/>
          <w:bCs/>
          <w:sz w:val="28"/>
          <w:szCs w:val="28"/>
        </w:rPr>
        <w:t xml:space="preserve">       - 450 000,00 рублей административные штрафы по предписаниям ГИБДД</w:t>
      </w:r>
    </w:p>
    <w:p w:rsidR="0017239C" w:rsidRPr="0017239C" w:rsidRDefault="0017239C" w:rsidP="003B33D5">
      <w:pPr>
        <w:tabs>
          <w:tab w:val="left" w:pos="567"/>
        </w:tabs>
        <w:spacing w:after="0"/>
        <w:jc w:val="both"/>
        <w:rPr>
          <w:rFonts w:ascii="Times New Roman" w:eastAsia="Times New Roman" w:hAnsi="Times New Roman" w:cs="Times New Roman"/>
          <w:sz w:val="28"/>
          <w:szCs w:val="28"/>
        </w:rPr>
      </w:pPr>
      <w:r w:rsidRPr="0017239C">
        <w:rPr>
          <w:rFonts w:ascii="Times New Roman" w:eastAsia="Times New Roman" w:hAnsi="Times New Roman" w:cs="Times New Roman"/>
          <w:bCs/>
          <w:sz w:val="28"/>
          <w:szCs w:val="28"/>
        </w:rPr>
        <w:t xml:space="preserve">       </w:t>
      </w:r>
      <w:r w:rsidR="003B33D5">
        <w:rPr>
          <w:rFonts w:ascii="Times New Roman" w:eastAsia="Times New Roman" w:hAnsi="Times New Roman" w:cs="Times New Roman"/>
          <w:bCs/>
          <w:sz w:val="28"/>
          <w:szCs w:val="28"/>
        </w:rPr>
        <w:t xml:space="preserve"> </w:t>
      </w:r>
      <w:r w:rsidRPr="0017239C">
        <w:rPr>
          <w:rFonts w:ascii="Times New Roman" w:eastAsia="Times New Roman" w:hAnsi="Times New Roman" w:cs="Times New Roman"/>
          <w:bCs/>
          <w:sz w:val="28"/>
          <w:szCs w:val="28"/>
        </w:rPr>
        <w:t>К</w:t>
      </w:r>
      <w:r w:rsidRPr="0017239C">
        <w:rPr>
          <w:rFonts w:ascii="Times New Roman" w:eastAsia="Times New Roman" w:hAnsi="Times New Roman" w:cs="Times New Roman"/>
          <w:sz w:val="28"/>
          <w:szCs w:val="28"/>
        </w:rPr>
        <w:t>редиторская задолженность на 01.01.2022г. по разделу 0503 «Благоустройство» сложилась в размере  86 950,00 рублей.</w:t>
      </w:r>
    </w:p>
    <w:p w:rsidR="0017239C" w:rsidRPr="0017239C" w:rsidRDefault="0017239C" w:rsidP="003B33D5">
      <w:pPr>
        <w:tabs>
          <w:tab w:val="left" w:pos="567"/>
        </w:tabs>
        <w:autoSpaceDE w:val="0"/>
        <w:autoSpaceDN w:val="0"/>
        <w:adjustRightInd w:val="0"/>
        <w:spacing w:after="0"/>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xml:space="preserve">        В результате проверки целевого и эффективного использования бюджетных средств, выделенных на мероприятия по</w:t>
      </w:r>
      <w:r w:rsidRPr="0017239C">
        <w:rPr>
          <w:rFonts w:ascii="Times New Roman" w:eastAsia="Times New Roman" w:hAnsi="Times New Roman" w:cs="Times New Roman"/>
          <w:b/>
          <w:color w:val="000000"/>
          <w:sz w:val="28"/>
          <w:szCs w:val="28"/>
        </w:rPr>
        <w:t xml:space="preserve"> </w:t>
      </w:r>
      <w:r w:rsidRPr="0017239C">
        <w:rPr>
          <w:rFonts w:ascii="Times New Roman" w:eastAsia="Times New Roman" w:hAnsi="Times New Roman" w:cs="Times New Roman"/>
          <w:color w:val="000000"/>
          <w:sz w:val="28"/>
          <w:szCs w:val="28"/>
        </w:rPr>
        <w:t xml:space="preserve">благоустройству </w:t>
      </w:r>
      <w:r w:rsidRPr="0017239C">
        <w:rPr>
          <w:rFonts w:ascii="Times New Roman" w:eastAsia="Times New Roman" w:hAnsi="Times New Roman" w:cs="Times New Roman"/>
          <w:sz w:val="28"/>
          <w:szCs w:val="28"/>
        </w:rPr>
        <w:t xml:space="preserve">в рамках </w:t>
      </w:r>
      <w:r w:rsidRPr="0017239C">
        <w:rPr>
          <w:rFonts w:ascii="Times New Roman" w:eastAsia="Times New Roman" w:hAnsi="Times New Roman" w:cs="Times New Roman"/>
          <w:b/>
          <w:i/>
          <w:sz w:val="28"/>
          <w:szCs w:val="28"/>
        </w:rPr>
        <w:t xml:space="preserve">Подпрограммы «Благоустройство территории муниципального образования Саракташский поссовет» </w:t>
      </w:r>
      <w:r w:rsidRPr="0017239C">
        <w:rPr>
          <w:rFonts w:ascii="Times New Roman" w:eastAsia="Times New Roman" w:hAnsi="Times New Roman" w:cs="Times New Roman"/>
          <w:sz w:val="28"/>
          <w:szCs w:val="28"/>
        </w:rPr>
        <w:t xml:space="preserve">за период с 01.01.2021 по 31.12.2021,  установлено следующее: </w:t>
      </w:r>
    </w:p>
    <w:p w:rsidR="0017239C" w:rsidRPr="0017239C" w:rsidRDefault="0017239C" w:rsidP="003B33D5">
      <w:pPr>
        <w:tabs>
          <w:tab w:val="left" w:pos="567"/>
          <w:tab w:val="left" w:pos="851"/>
        </w:tabs>
        <w:spacing w:after="0"/>
        <w:ind w:firstLine="567"/>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В соответствии с ч.2 ст.179 Бюджетного кодекса Российской Федерации и п.20 ст.4 Порядка разработки, реализации и оценки эффективности  муниципальных программ Саракташского поссовета объемы бюджетных ассигнований на финансовое обеспечение Подпрограммы  на 2021 год, утвержденные решениями о бюджете на соответствующий финансовый год  не соответствуют бюджетным ассигнованиям, указанным в паспорте Подпрограммы (разница составляет 1 797 895,63 рублей).</w:t>
      </w:r>
    </w:p>
    <w:p w:rsidR="0017239C" w:rsidRPr="0017239C" w:rsidRDefault="0017239C" w:rsidP="003B33D5">
      <w:pPr>
        <w:shd w:val="clear" w:color="auto" w:fill="FFFFFF"/>
        <w:tabs>
          <w:tab w:val="left" w:pos="567"/>
        </w:tabs>
        <w:spacing w:after="0"/>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xml:space="preserve">        В приложении </w:t>
      </w:r>
      <w:r w:rsidRPr="0017239C">
        <w:rPr>
          <w:rFonts w:ascii="Times New Roman" w:eastAsia="Times New Roman" w:hAnsi="Times New Roman" w:cs="Times New Roman"/>
          <w:sz w:val="28"/>
          <w:szCs w:val="28"/>
          <w:shd w:val="clear" w:color="auto" w:fill="FFFFFF"/>
        </w:rPr>
        <w:t xml:space="preserve">№3 к </w:t>
      </w:r>
      <w:r w:rsidRPr="0017239C">
        <w:rPr>
          <w:rFonts w:ascii="Times New Roman" w:eastAsia="Times New Roman" w:hAnsi="Times New Roman" w:cs="Times New Roman"/>
          <w:sz w:val="28"/>
          <w:szCs w:val="28"/>
        </w:rPr>
        <w:t>Муниципальной программе от 14.11.2017г. №556-п</w:t>
      </w:r>
      <w:r w:rsidRPr="0017239C">
        <w:rPr>
          <w:rFonts w:ascii="Times New Roman" w:eastAsia="Times New Roman" w:hAnsi="Times New Roman" w:cs="Times New Roman"/>
          <w:sz w:val="28"/>
          <w:szCs w:val="28"/>
          <w:shd w:val="clear" w:color="auto" w:fill="FFFFFF"/>
        </w:rPr>
        <w:t xml:space="preserve"> (с изменениями от 18.10.2021г.) </w:t>
      </w:r>
      <w:r w:rsidRPr="0017239C">
        <w:rPr>
          <w:rFonts w:ascii="Times New Roman" w:eastAsia="Times New Roman" w:hAnsi="Times New Roman" w:cs="Times New Roman"/>
          <w:sz w:val="28"/>
          <w:szCs w:val="28"/>
        </w:rPr>
        <w:t xml:space="preserve">неправильно рассчитан объем бюджетных ассигнований на финансирование мероприятий Подпрограммы за счет средств местного бюджета, вместо 5 371 200,00 рублей, следовало указать 7 931 300,00 рублей.  </w:t>
      </w:r>
    </w:p>
    <w:p w:rsidR="0017239C" w:rsidRPr="0017239C" w:rsidRDefault="0017239C" w:rsidP="0017239C">
      <w:pPr>
        <w:tabs>
          <w:tab w:val="left" w:pos="567"/>
        </w:tabs>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xml:space="preserve">        В рамках выполнения мероприятий по благоустройству исполнение сложилось следующим образом:</w:t>
      </w:r>
    </w:p>
    <w:p w:rsidR="0017239C" w:rsidRPr="0017239C" w:rsidRDefault="0017239C" w:rsidP="003B33D5">
      <w:pPr>
        <w:tabs>
          <w:tab w:val="left" w:pos="567"/>
        </w:tabs>
        <w:spacing w:after="0"/>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xml:space="preserve">        - «Озеленение территории поссовета» на 965 126,31 рублей при отсутствии плана;</w:t>
      </w:r>
    </w:p>
    <w:p w:rsidR="0017239C" w:rsidRPr="0017239C" w:rsidRDefault="0017239C" w:rsidP="003B33D5">
      <w:pPr>
        <w:tabs>
          <w:tab w:val="left" w:pos="567"/>
        </w:tabs>
        <w:spacing w:after="0"/>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xml:space="preserve">        - «Мероприятия по благоустройству, очистке кладбищ», при годовом плане 100 000,00 рублей, выполнены работы на 98 394,48</w:t>
      </w:r>
      <w:r w:rsidRPr="0017239C">
        <w:rPr>
          <w:rFonts w:ascii="Times New Roman" w:eastAsia="Times New Roman" w:hAnsi="Times New Roman" w:cs="Times New Roman"/>
          <w:b/>
          <w:color w:val="FF0000"/>
          <w:sz w:val="28"/>
          <w:szCs w:val="28"/>
        </w:rPr>
        <w:t xml:space="preserve"> </w:t>
      </w:r>
      <w:r w:rsidRPr="0017239C">
        <w:rPr>
          <w:rFonts w:ascii="Times New Roman" w:eastAsia="Times New Roman" w:hAnsi="Times New Roman" w:cs="Times New Roman"/>
          <w:sz w:val="28"/>
          <w:szCs w:val="28"/>
        </w:rPr>
        <w:t>рублей или на 98,4%;</w:t>
      </w:r>
    </w:p>
    <w:p w:rsidR="0017239C" w:rsidRPr="0017239C" w:rsidRDefault="0017239C" w:rsidP="003B33D5">
      <w:pPr>
        <w:tabs>
          <w:tab w:val="left" w:pos="567"/>
        </w:tabs>
        <w:spacing w:after="0"/>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xml:space="preserve">        - «Выкашивание сорной растительности в местах общего пользования» при плане 1 711 100,00 рублей, исполнение составило 1 875 849,27 рублей или 109,6%;</w:t>
      </w:r>
    </w:p>
    <w:p w:rsidR="0017239C" w:rsidRPr="0017239C" w:rsidRDefault="0017239C" w:rsidP="0017239C">
      <w:pPr>
        <w:pStyle w:val="ConsPlusNormal"/>
        <w:tabs>
          <w:tab w:val="left" w:pos="0"/>
          <w:tab w:val="left" w:pos="567"/>
          <w:tab w:val="center" w:pos="4677"/>
          <w:tab w:val="right" w:pos="9355"/>
        </w:tabs>
        <w:spacing w:line="276" w:lineRule="auto"/>
        <w:ind w:firstLine="0"/>
        <w:jc w:val="both"/>
        <w:rPr>
          <w:rFonts w:ascii="Times New Roman" w:hAnsi="Times New Roman" w:cs="Times New Roman"/>
          <w:sz w:val="28"/>
          <w:szCs w:val="28"/>
        </w:rPr>
      </w:pPr>
      <w:r w:rsidRPr="0017239C">
        <w:rPr>
          <w:rFonts w:ascii="Times New Roman" w:hAnsi="Times New Roman" w:cs="Times New Roman"/>
          <w:sz w:val="28"/>
          <w:szCs w:val="28"/>
        </w:rPr>
        <w:t xml:space="preserve">        - «Санитарная очистка и содержание мест общего пользования» при плане 2 500 000,00 рублей, выполнены работы на 3 771 028,00 рублей или на 151,0%; </w:t>
      </w:r>
    </w:p>
    <w:p w:rsidR="0017239C" w:rsidRPr="0017239C" w:rsidRDefault="0017239C" w:rsidP="0017239C">
      <w:pPr>
        <w:pStyle w:val="ConsPlusNormal"/>
        <w:tabs>
          <w:tab w:val="left" w:pos="0"/>
          <w:tab w:val="left" w:pos="567"/>
          <w:tab w:val="center" w:pos="4677"/>
          <w:tab w:val="right" w:pos="9355"/>
        </w:tabs>
        <w:spacing w:line="276" w:lineRule="auto"/>
        <w:ind w:firstLine="0"/>
        <w:jc w:val="both"/>
        <w:rPr>
          <w:rFonts w:ascii="Times New Roman" w:hAnsi="Times New Roman" w:cs="Times New Roman"/>
          <w:sz w:val="28"/>
          <w:szCs w:val="28"/>
        </w:rPr>
      </w:pPr>
      <w:r w:rsidRPr="0017239C">
        <w:rPr>
          <w:rFonts w:ascii="Times New Roman" w:hAnsi="Times New Roman" w:cs="Times New Roman"/>
          <w:sz w:val="28"/>
          <w:szCs w:val="28"/>
        </w:rPr>
        <w:t xml:space="preserve">        - «Прочие мероприятий по благоустройству» при плане 2 626 400,00 рублей, выполнены на 1 422 702,96</w:t>
      </w:r>
      <w:r w:rsidRPr="0017239C">
        <w:rPr>
          <w:rFonts w:ascii="Times New Roman" w:hAnsi="Times New Roman" w:cs="Times New Roman"/>
          <w:b/>
          <w:sz w:val="28"/>
          <w:szCs w:val="28"/>
        </w:rPr>
        <w:t xml:space="preserve"> </w:t>
      </w:r>
      <w:r w:rsidRPr="0017239C">
        <w:rPr>
          <w:rFonts w:ascii="Times New Roman" w:hAnsi="Times New Roman" w:cs="Times New Roman"/>
          <w:sz w:val="28"/>
          <w:szCs w:val="28"/>
        </w:rPr>
        <w:t xml:space="preserve">рублей или на 55,5%. </w:t>
      </w:r>
    </w:p>
    <w:p w:rsidR="0017239C" w:rsidRPr="0017239C" w:rsidRDefault="0017239C" w:rsidP="003B33D5">
      <w:pPr>
        <w:spacing w:after="0"/>
        <w:ind w:firstLine="567"/>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lastRenderedPageBreak/>
        <w:t xml:space="preserve">Проверкой расходования бюджетных средств направленных на благоустройство детской спортивной площадки по адресу: п.Саракташ, ул.8Марта, 4 в рамках муниципальной программы </w:t>
      </w:r>
      <w:r w:rsidRPr="0017239C">
        <w:rPr>
          <w:rFonts w:ascii="Times New Roman" w:eastAsia="Times New Roman" w:hAnsi="Times New Roman" w:cs="Times New Roman"/>
          <w:b/>
          <w:i/>
          <w:sz w:val="28"/>
          <w:szCs w:val="28"/>
        </w:rPr>
        <w:t xml:space="preserve">«Комплексное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2019-2024 годы» </w:t>
      </w:r>
      <w:r w:rsidRPr="0017239C">
        <w:rPr>
          <w:rFonts w:ascii="Times New Roman" w:eastAsia="Times New Roman" w:hAnsi="Times New Roman" w:cs="Times New Roman"/>
          <w:sz w:val="28"/>
          <w:szCs w:val="28"/>
        </w:rPr>
        <w:t>установлено следующее:</w:t>
      </w:r>
    </w:p>
    <w:p w:rsidR="0017239C" w:rsidRPr="0017239C" w:rsidRDefault="0017239C" w:rsidP="003B33D5">
      <w:pPr>
        <w:spacing w:after="0"/>
        <w:ind w:firstLine="567"/>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xml:space="preserve">Администрацией муниципального образования Саракташский поссовет по результатам проведения электронного аукциона заключен с ИП Сироткин А.С. муниципальный контракт от 19.07.2021г. №4 ИКЗ -213564300789056430100100190014299244 на выполнение работ по благоустройству детской спортивной площадки по адресу: п.Саракташ, ул.8Марта, 4 на сумму 1 326 3410,00 рублей. </w:t>
      </w:r>
    </w:p>
    <w:p w:rsidR="0017239C" w:rsidRPr="0017239C" w:rsidRDefault="0017239C" w:rsidP="003B33D5">
      <w:pPr>
        <w:spacing w:after="0"/>
        <w:ind w:firstLine="567"/>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xml:space="preserve">Муниципальный контракт в проверяемом периоде заключен в пределах бюджетных ассигнований. </w:t>
      </w:r>
    </w:p>
    <w:p w:rsidR="0017239C" w:rsidRPr="0017239C" w:rsidRDefault="0017239C" w:rsidP="003B33D5">
      <w:pPr>
        <w:spacing w:after="0"/>
        <w:ind w:firstLine="567"/>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xml:space="preserve">Муниципальный контракт заключался по результатам проведенного электронного аукциона на основании протокола подведения итогов электронного аукциона; </w:t>
      </w:r>
    </w:p>
    <w:p w:rsidR="0017239C" w:rsidRPr="0017239C" w:rsidRDefault="0017239C" w:rsidP="003B33D5">
      <w:pPr>
        <w:spacing w:after="0"/>
        <w:ind w:firstLine="567"/>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xml:space="preserve">Обоснование начальной максимальной цены контракта администрацией Саракташского поссовета осуществлялось с соблюдением требований Федерального закона № 44-ФЗ. </w:t>
      </w:r>
    </w:p>
    <w:p w:rsidR="0017239C" w:rsidRPr="0017239C" w:rsidRDefault="0017239C" w:rsidP="003B33D5">
      <w:pPr>
        <w:spacing w:after="0"/>
        <w:ind w:firstLine="567"/>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Нарушений сроков исполнения обязательств по контракту, заключенному для реализации мероприятия по благоустройству на 2021 год, не выявлено. Оплата за выполненные работы производилась после предоставления всех соответствующих документов, в установленный контрактом срок.</w:t>
      </w:r>
    </w:p>
    <w:p w:rsidR="0017239C" w:rsidRPr="0017239C" w:rsidRDefault="0017239C" w:rsidP="003B33D5">
      <w:pPr>
        <w:tabs>
          <w:tab w:val="left" w:pos="567"/>
        </w:tabs>
        <w:spacing w:after="0"/>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xml:space="preserve">        </w:t>
      </w:r>
      <w:r w:rsidRPr="0017239C">
        <w:rPr>
          <w:rFonts w:ascii="Times New Roman" w:eastAsia="Times New Roman" w:hAnsi="Times New Roman" w:cs="Times New Roman"/>
          <w:color w:val="000000"/>
          <w:sz w:val="28"/>
          <w:szCs w:val="28"/>
        </w:rPr>
        <w:t>В результате выборочной проверки правильности заключения и исполнения договоров на выполнение работ (услуг) по благоустройству установлено, что а</w:t>
      </w:r>
      <w:r w:rsidRPr="0017239C">
        <w:rPr>
          <w:rFonts w:ascii="Times New Roman" w:eastAsia="Times New Roman" w:hAnsi="Times New Roman" w:cs="Times New Roman"/>
          <w:sz w:val="28"/>
          <w:szCs w:val="28"/>
        </w:rPr>
        <w:t>дминистрацией Саракташского поссовета нарушены условия договоров в части несоблюдения сроков оплаты за выполненные работы.</w:t>
      </w:r>
    </w:p>
    <w:p w:rsidR="0017239C" w:rsidRPr="0017239C" w:rsidRDefault="0017239C" w:rsidP="003B33D5">
      <w:pPr>
        <w:shd w:val="clear" w:color="auto" w:fill="FFFFFF"/>
        <w:tabs>
          <w:tab w:val="left" w:pos="567"/>
          <w:tab w:val="left" w:pos="851"/>
        </w:tabs>
        <w:spacing w:after="0"/>
        <w:ind w:left="426"/>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rPr>
        <w:t xml:space="preserve">  Нецелевого использования бюджетных средств не выявлено.</w:t>
      </w:r>
    </w:p>
    <w:p w:rsidR="0017239C" w:rsidRPr="0017239C" w:rsidRDefault="0017239C" w:rsidP="003B33D5">
      <w:pPr>
        <w:tabs>
          <w:tab w:val="left" w:pos="851"/>
        </w:tabs>
        <w:spacing w:after="0"/>
        <w:ind w:firstLine="567"/>
        <w:jc w:val="both"/>
        <w:rPr>
          <w:rFonts w:ascii="Times New Roman" w:eastAsia="Times New Roman" w:hAnsi="Times New Roman" w:cs="Times New Roman"/>
          <w:sz w:val="28"/>
          <w:szCs w:val="28"/>
        </w:rPr>
      </w:pPr>
      <w:r w:rsidRPr="0017239C">
        <w:rPr>
          <w:rFonts w:ascii="Times New Roman" w:eastAsia="Times New Roman" w:hAnsi="Times New Roman" w:cs="Times New Roman"/>
          <w:sz w:val="28"/>
          <w:szCs w:val="28"/>
          <w:shd w:val="clear" w:color="auto" w:fill="FFFFFF"/>
        </w:rPr>
        <w:t>В</w:t>
      </w:r>
      <w:r w:rsidRPr="0017239C">
        <w:rPr>
          <w:rFonts w:ascii="Times New Roman" w:eastAsia="Times New Roman" w:hAnsi="Times New Roman" w:cs="Times New Roman"/>
          <w:sz w:val="28"/>
          <w:szCs w:val="28"/>
        </w:rPr>
        <w:t xml:space="preserve"> нарушение принципа эффективности и результативности бюджетных расходов, установленного статьей 34 БК РФ,</w:t>
      </w:r>
      <w:r w:rsidRPr="0017239C">
        <w:rPr>
          <w:rFonts w:ascii="Times New Roman" w:eastAsia="Calibri" w:hAnsi="Times New Roman" w:cs="Times New Roman"/>
          <w:sz w:val="28"/>
          <w:szCs w:val="28"/>
          <w:lang w:eastAsia="en-US"/>
        </w:rPr>
        <w:t xml:space="preserve"> </w:t>
      </w:r>
      <w:r w:rsidRPr="0017239C">
        <w:rPr>
          <w:rFonts w:ascii="Times New Roman" w:eastAsia="Times New Roman" w:hAnsi="Times New Roman" w:cs="Times New Roman"/>
          <w:sz w:val="28"/>
          <w:szCs w:val="28"/>
        </w:rPr>
        <w:t xml:space="preserve">по разделу 0503 «Благоустройство» произведены расходы в размере 450 000,00 рублей, которые следовало произвести за счет средств дорожного фонда по разделу 0409 «Дорожное хозяйство» (дорожные фонды)» оплата административных штрафов по предписаниям ГИБДД. </w:t>
      </w:r>
    </w:p>
    <w:p w:rsidR="00687D15" w:rsidRDefault="00687D15" w:rsidP="003B33D5">
      <w:pPr>
        <w:spacing w:after="0"/>
        <w:ind w:firstLine="540"/>
        <w:jc w:val="both"/>
        <w:rPr>
          <w:rFonts w:ascii="Times New Roman" w:eastAsia="Times New Roman" w:hAnsi="Times New Roman" w:cs="Times New Roman"/>
          <w:sz w:val="28"/>
          <w:szCs w:val="28"/>
        </w:rPr>
      </w:pPr>
      <w:r w:rsidRPr="009B781D">
        <w:rPr>
          <w:rFonts w:ascii="Times New Roman" w:eastAsia="Times New Roman" w:hAnsi="Times New Roman" w:cs="Times New Roman"/>
          <w:sz w:val="28"/>
          <w:szCs w:val="28"/>
        </w:rPr>
        <w:t>По результатам контрольного мероприяти</w:t>
      </w:r>
      <w:r>
        <w:rPr>
          <w:rFonts w:ascii="Times New Roman" w:eastAsia="Times New Roman" w:hAnsi="Times New Roman" w:cs="Times New Roman"/>
          <w:sz w:val="28"/>
          <w:szCs w:val="28"/>
        </w:rPr>
        <w:t>я был составлен акт</w:t>
      </w:r>
      <w:r w:rsidR="0017239C">
        <w:rPr>
          <w:rFonts w:ascii="Times New Roman" w:eastAsia="Times New Roman" w:hAnsi="Times New Roman" w:cs="Times New Roman"/>
          <w:sz w:val="28"/>
          <w:szCs w:val="28"/>
        </w:rPr>
        <w:t xml:space="preserve"> с замечаниями</w:t>
      </w:r>
      <w:r>
        <w:rPr>
          <w:rFonts w:ascii="Times New Roman" w:eastAsia="Times New Roman" w:hAnsi="Times New Roman" w:cs="Times New Roman"/>
          <w:sz w:val="28"/>
          <w:szCs w:val="28"/>
        </w:rPr>
        <w:t xml:space="preserve"> </w:t>
      </w:r>
      <w:r w:rsidRPr="009B781D">
        <w:rPr>
          <w:rFonts w:ascii="Times New Roman" w:eastAsia="Times New Roman" w:hAnsi="Times New Roman" w:cs="Times New Roman"/>
          <w:sz w:val="28"/>
          <w:szCs w:val="28"/>
        </w:rPr>
        <w:t>и даны соответствующие рекомендации.</w:t>
      </w:r>
    </w:p>
    <w:p w:rsidR="0017239C" w:rsidRPr="009B781D" w:rsidRDefault="0017239C" w:rsidP="003B33D5">
      <w:pPr>
        <w:spacing w:after="0"/>
        <w:ind w:firstLine="540"/>
        <w:jc w:val="both"/>
        <w:rPr>
          <w:rFonts w:ascii="Times New Roman" w:eastAsia="Times New Roman" w:hAnsi="Times New Roman" w:cs="Times New Roman"/>
          <w:sz w:val="28"/>
          <w:szCs w:val="28"/>
        </w:rPr>
      </w:pPr>
    </w:p>
    <w:p w:rsidR="00124A2D" w:rsidRPr="00D87BBA" w:rsidRDefault="004579EF" w:rsidP="00296DCE">
      <w:pPr>
        <w:spacing w:line="240" w:lineRule="auto"/>
        <w:jc w:val="center"/>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124A2D" w:rsidRPr="00D87BBA">
        <w:rPr>
          <w:rFonts w:ascii="Times New Roman" w:hAnsi="Times New Roman" w:cs="Times New Roman"/>
          <w:b/>
          <w:color w:val="000000"/>
          <w:sz w:val="28"/>
          <w:szCs w:val="28"/>
        </w:rPr>
        <w:t>. Организационно-методическая деятельность</w:t>
      </w:r>
    </w:p>
    <w:p w:rsidR="00124A2D" w:rsidRDefault="00402A00" w:rsidP="003C230D">
      <w:pPr>
        <w:pStyle w:val="ab"/>
        <w:tabs>
          <w:tab w:val="left" w:pos="567"/>
        </w:tabs>
        <w:spacing w:before="0" w:after="0"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87D15">
        <w:rPr>
          <w:rFonts w:ascii="Times New Roman" w:hAnsi="Times New Roman" w:cs="Times New Roman"/>
          <w:sz w:val="28"/>
          <w:szCs w:val="28"/>
        </w:rPr>
        <w:t xml:space="preserve"> </w:t>
      </w:r>
      <w:r w:rsidR="00687D15" w:rsidRPr="00672A33">
        <w:rPr>
          <w:rFonts w:ascii="Times New Roman" w:hAnsi="Times New Roman" w:cs="Times New Roman"/>
          <w:sz w:val="28"/>
          <w:szCs w:val="28"/>
        </w:rPr>
        <w:t xml:space="preserve">В соответствии со статьей </w:t>
      </w:r>
      <w:r w:rsidR="00687D15" w:rsidRPr="003C230D">
        <w:rPr>
          <w:rFonts w:ascii="Times New Roman" w:hAnsi="Times New Roman" w:cs="Times New Roman"/>
          <w:sz w:val="28"/>
          <w:szCs w:val="28"/>
        </w:rPr>
        <w:t>11</w:t>
      </w:r>
      <w:r w:rsidR="00687D15" w:rsidRPr="00672A33">
        <w:rPr>
          <w:rFonts w:ascii="Times New Roman" w:hAnsi="Times New Roman" w:cs="Times New Roman"/>
          <w:sz w:val="28"/>
          <w:szCs w:val="28"/>
        </w:rPr>
        <w:t xml:space="preserve"> Положения</w:t>
      </w:r>
      <w:r>
        <w:rPr>
          <w:rFonts w:ascii="Times New Roman" w:hAnsi="Times New Roman" w:cs="Times New Roman"/>
          <w:sz w:val="28"/>
          <w:szCs w:val="28"/>
        </w:rPr>
        <w:t xml:space="preserve"> </w:t>
      </w:r>
      <w:r w:rsidR="00687D15" w:rsidRPr="00672A33">
        <w:rPr>
          <w:rFonts w:ascii="Times New Roman" w:hAnsi="Times New Roman" w:cs="Times New Roman"/>
          <w:sz w:val="28"/>
          <w:szCs w:val="28"/>
        </w:rPr>
        <w:t xml:space="preserve">о Счетной палате </w:t>
      </w:r>
      <w:r w:rsidR="00687D15">
        <w:rPr>
          <w:rFonts w:ascii="Times New Roman" w:hAnsi="Times New Roman" w:cs="Times New Roman"/>
          <w:sz w:val="28"/>
          <w:szCs w:val="28"/>
        </w:rPr>
        <w:t xml:space="preserve">в отчетном году </w:t>
      </w:r>
      <w:r w:rsidR="00124A2D" w:rsidRPr="002C2537">
        <w:rPr>
          <w:rFonts w:ascii="Times New Roman" w:hAnsi="Times New Roman" w:cs="Times New Roman"/>
          <w:sz w:val="28"/>
          <w:szCs w:val="28"/>
        </w:rPr>
        <w:t xml:space="preserve">Счетная палата осуществляла свою </w:t>
      </w:r>
      <w:r w:rsidR="00687D15">
        <w:rPr>
          <w:rFonts w:ascii="Times New Roman" w:hAnsi="Times New Roman" w:cs="Times New Roman"/>
          <w:sz w:val="28"/>
          <w:szCs w:val="28"/>
        </w:rPr>
        <w:t>работу</w:t>
      </w:r>
      <w:r w:rsidR="00124A2D" w:rsidRPr="002C2537">
        <w:rPr>
          <w:rFonts w:ascii="Times New Roman" w:hAnsi="Times New Roman" w:cs="Times New Roman"/>
          <w:sz w:val="28"/>
          <w:szCs w:val="28"/>
        </w:rPr>
        <w:t xml:space="preserve"> на основании утвержденного </w:t>
      </w:r>
      <w:r w:rsidR="004A70E4">
        <w:rPr>
          <w:rFonts w:ascii="Times New Roman" w:hAnsi="Times New Roman" w:cs="Times New Roman"/>
          <w:sz w:val="28"/>
          <w:szCs w:val="28"/>
        </w:rPr>
        <w:t>годового плана работы</w:t>
      </w:r>
      <w:r w:rsidR="004A70E4" w:rsidRPr="00C03C82">
        <w:rPr>
          <w:rFonts w:ascii="Times New Roman" w:hAnsi="Times New Roman" w:cs="Times New Roman"/>
          <w:sz w:val="28"/>
          <w:szCs w:val="28"/>
        </w:rPr>
        <w:t>, который формировался исходя из необходимости реализации задач, закрепленных за Счетной палатой,</w:t>
      </w:r>
      <w:r w:rsidR="00687D15" w:rsidRPr="00687D15">
        <w:rPr>
          <w:rFonts w:ascii="Times New Roman" w:hAnsi="Times New Roman" w:cs="Times New Roman"/>
          <w:sz w:val="28"/>
          <w:szCs w:val="28"/>
        </w:rPr>
        <w:t xml:space="preserve"> </w:t>
      </w:r>
      <w:r w:rsidR="00687D15" w:rsidRPr="00672A33">
        <w:rPr>
          <w:rFonts w:ascii="Times New Roman" w:hAnsi="Times New Roman" w:cs="Times New Roman"/>
          <w:sz w:val="28"/>
          <w:szCs w:val="28"/>
        </w:rPr>
        <w:t xml:space="preserve">вытекающих из задач по организации контроля за исполнением </w:t>
      </w:r>
      <w:r w:rsidR="00687D15">
        <w:rPr>
          <w:rFonts w:ascii="Times New Roman" w:hAnsi="Times New Roman" w:cs="Times New Roman"/>
          <w:sz w:val="28"/>
          <w:szCs w:val="28"/>
        </w:rPr>
        <w:t>местного бюджета,</w:t>
      </w:r>
      <w:r w:rsidR="004A70E4" w:rsidRPr="00C03C82">
        <w:rPr>
          <w:rFonts w:ascii="Times New Roman" w:hAnsi="Times New Roman" w:cs="Times New Roman"/>
          <w:sz w:val="28"/>
          <w:szCs w:val="28"/>
        </w:rPr>
        <w:t xml:space="preserve"> с учетом всех видов и направлений деятельности Счетной палаты.</w:t>
      </w:r>
    </w:p>
    <w:p w:rsidR="00351852" w:rsidRPr="002C2537" w:rsidRDefault="00F705CB" w:rsidP="003C230D">
      <w:pPr>
        <w:pStyle w:val="a4"/>
        <w:spacing w:line="276" w:lineRule="auto"/>
        <w:jc w:val="both"/>
        <w:rPr>
          <w:rFonts w:ascii="Times New Roman" w:hAnsi="Times New Roman" w:cs="Times New Roman"/>
          <w:sz w:val="28"/>
          <w:szCs w:val="28"/>
        </w:rPr>
      </w:pPr>
      <w:r w:rsidRPr="002C2537">
        <w:rPr>
          <w:rFonts w:ascii="Times New Roman" w:hAnsi="Times New Roman" w:cs="Times New Roman"/>
          <w:sz w:val="28"/>
          <w:szCs w:val="28"/>
        </w:rPr>
        <w:t xml:space="preserve">        </w:t>
      </w:r>
      <w:r w:rsidR="00351852" w:rsidRPr="002C2537">
        <w:rPr>
          <w:rFonts w:ascii="Times New Roman" w:hAnsi="Times New Roman" w:cs="Times New Roman"/>
          <w:sz w:val="28"/>
          <w:szCs w:val="28"/>
        </w:rPr>
        <w:t xml:space="preserve">В отчетном периоде осуществлялось конструктивное взаимодействие с администрацией муниципального </w:t>
      </w:r>
      <w:r w:rsidR="00B14A6F" w:rsidRPr="002C2537">
        <w:rPr>
          <w:rFonts w:ascii="Times New Roman" w:hAnsi="Times New Roman" w:cs="Times New Roman"/>
          <w:sz w:val="28"/>
          <w:szCs w:val="28"/>
        </w:rPr>
        <w:t xml:space="preserve">образования Саракташский поссовет и Советом депутатов муниципального образования Саракташский поссовет. </w:t>
      </w:r>
      <w:r w:rsidR="00351852" w:rsidRPr="002C2537">
        <w:rPr>
          <w:rFonts w:ascii="Times New Roman" w:hAnsi="Times New Roman" w:cs="Times New Roman"/>
          <w:sz w:val="28"/>
          <w:szCs w:val="28"/>
        </w:rPr>
        <w:t xml:space="preserve"> </w:t>
      </w:r>
    </w:p>
    <w:p w:rsidR="00124A2D" w:rsidRPr="002C2537" w:rsidRDefault="00B14A6F" w:rsidP="003C230D">
      <w:pPr>
        <w:pStyle w:val="ab"/>
        <w:tabs>
          <w:tab w:val="left" w:pos="567"/>
        </w:tabs>
        <w:spacing w:before="0" w:after="0" w:line="276" w:lineRule="auto"/>
        <w:ind w:firstLine="0"/>
        <w:rPr>
          <w:rFonts w:ascii="Times New Roman" w:hAnsi="Times New Roman" w:cs="Times New Roman"/>
          <w:sz w:val="28"/>
          <w:szCs w:val="28"/>
        </w:rPr>
      </w:pPr>
      <w:r w:rsidRPr="002C2537">
        <w:rPr>
          <w:rFonts w:ascii="Times New Roman" w:hAnsi="Times New Roman" w:cs="Times New Roman"/>
          <w:sz w:val="28"/>
          <w:szCs w:val="28"/>
        </w:rPr>
        <w:t xml:space="preserve">        </w:t>
      </w:r>
      <w:r w:rsidR="00124A2D" w:rsidRPr="002C2537">
        <w:rPr>
          <w:rFonts w:ascii="Times New Roman" w:hAnsi="Times New Roman" w:cs="Times New Roman"/>
          <w:sz w:val="28"/>
          <w:szCs w:val="28"/>
        </w:rPr>
        <w:t>Информация о результатах контрольных и экспертно-аналитических мероприятий в течение года предоставлялась в Совет депутатов</w:t>
      </w:r>
      <w:r w:rsidR="00351852" w:rsidRPr="002C2537">
        <w:rPr>
          <w:rFonts w:ascii="Times New Roman" w:hAnsi="Times New Roman" w:cs="Times New Roman"/>
          <w:sz w:val="28"/>
          <w:szCs w:val="28"/>
        </w:rPr>
        <w:t xml:space="preserve"> муниципального образования Саракташский поссовет</w:t>
      </w:r>
      <w:r w:rsidR="00124A2D" w:rsidRPr="002C2537">
        <w:rPr>
          <w:rFonts w:ascii="Times New Roman" w:hAnsi="Times New Roman" w:cs="Times New Roman"/>
          <w:sz w:val="28"/>
          <w:szCs w:val="28"/>
        </w:rPr>
        <w:t>, главе муниципального образования С</w:t>
      </w:r>
      <w:r w:rsidR="00370AEA" w:rsidRPr="002C2537">
        <w:rPr>
          <w:rFonts w:ascii="Times New Roman" w:hAnsi="Times New Roman" w:cs="Times New Roman"/>
          <w:sz w:val="28"/>
          <w:szCs w:val="28"/>
        </w:rPr>
        <w:t xml:space="preserve">аракташский поссовет. </w:t>
      </w:r>
    </w:p>
    <w:p w:rsidR="003B33D5" w:rsidRPr="003B33D5" w:rsidRDefault="00B14A6F" w:rsidP="003B33D5">
      <w:pPr>
        <w:shd w:val="clear" w:color="auto" w:fill="FFFFFF"/>
        <w:tabs>
          <w:tab w:val="left" w:pos="567"/>
          <w:tab w:val="left" w:pos="1134"/>
        </w:tabs>
        <w:spacing w:after="0"/>
        <w:jc w:val="both"/>
        <w:rPr>
          <w:rFonts w:ascii="Times New Roman" w:hAnsi="Times New Roman" w:cs="Times New Roman"/>
          <w:sz w:val="28"/>
          <w:szCs w:val="28"/>
        </w:rPr>
      </w:pPr>
      <w:r w:rsidRPr="002C2537">
        <w:rPr>
          <w:sz w:val="28"/>
          <w:szCs w:val="28"/>
        </w:rPr>
        <w:t xml:space="preserve">        </w:t>
      </w:r>
      <w:r w:rsidR="003B33D5">
        <w:rPr>
          <w:sz w:val="28"/>
          <w:szCs w:val="28"/>
        </w:rPr>
        <w:t xml:space="preserve"> </w:t>
      </w:r>
      <w:r w:rsidR="0097327C" w:rsidRPr="003B33D5">
        <w:rPr>
          <w:rFonts w:ascii="Times New Roman" w:hAnsi="Times New Roman" w:cs="Times New Roman"/>
          <w:sz w:val="28"/>
          <w:szCs w:val="28"/>
        </w:rPr>
        <w:t>Наряду с объективностью, эффективностью и законностью не менее важными принципами деятельности Счетной палаты являются гласность и открытость. В соответствии с законодательством Российской Федерации, о результатах своей деятельности Счетная палата информирует органы местного самоуправления, а также население посредством официального сайта</w:t>
      </w:r>
      <w:r w:rsidR="003B33D5" w:rsidRPr="003B33D5">
        <w:rPr>
          <w:rFonts w:ascii="Times New Roman" w:hAnsi="Times New Roman" w:cs="Times New Roman"/>
          <w:sz w:val="28"/>
          <w:szCs w:val="28"/>
        </w:rPr>
        <w:t xml:space="preserve"> администрации Саракташского поссовета</w:t>
      </w:r>
      <w:r w:rsidR="0097327C" w:rsidRPr="003B33D5">
        <w:rPr>
          <w:rFonts w:ascii="Times New Roman" w:hAnsi="Times New Roman" w:cs="Times New Roman"/>
          <w:sz w:val="28"/>
          <w:szCs w:val="28"/>
        </w:rPr>
        <w:t xml:space="preserve"> в информационно-телекоммуникационной сети «Интернет» – (http://sarpossovet.ru/) </w:t>
      </w:r>
      <w:r w:rsidR="003B33D5" w:rsidRPr="003B33D5">
        <w:rPr>
          <w:rFonts w:ascii="Times New Roman" w:hAnsi="Times New Roman" w:cs="Times New Roman"/>
          <w:sz w:val="28"/>
          <w:szCs w:val="28"/>
        </w:rPr>
        <w:t>раздел «Счетная палата».</w:t>
      </w:r>
    </w:p>
    <w:p w:rsidR="00B14A6F" w:rsidRPr="003B33D5" w:rsidRDefault="003B33D5" w:rsidP="003B33D5">
      <w:pPr>
        <w:shd w:val="clear" w:color="auto" w:fill="FFFFFF"/>
        <w:tabs>
          <w:tab w:val="left" w:pos="567"/>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327C" w:rsidRPr="003B33D5">
        <w:rPr>
          <w:rFonts w:ascii="Times New Roman" w:hAnsi="Times New Roman" w:cs="Times New Roman"/>
          <w:sz w:val="28"/>
          <w:szCs w:val="28"/>
        </w:rPr>
        <w:t xml:space="preserve">На официальном сайте размещены основные результаты проведенных мероприятий, планы деятельности, ежегодные отчеты о деятельности </w:t>
      </w:r>
      <w:r w:rsidRPr="003B33D5">
        <w:rPr>
          <w:rFonts w:ascii="Times New Roman" w:hAnsi="Times New Roman" w:cs="Times New Roman"/>
          <w:sz w:val="28"/>
          <w:szCs w:val="28"/>
        </w:rPr>
        <w:t>Счетной п</w:t>
      </w:r>
      <w:r w:rsidR="0097327C" w:rsidRPr="003B33D5">
        <w:rPr>
          <w:rFonts w:ascii="Times New Roman" w:hAnsi="Times New Roman" w:cs="Times New Roman"/>
          <w:sz w:val="28"/>
          <w:szCs w:val="28"/>
        </w:rPr>
        <w:t xml:space="preserve">алаты, информация о наиболее значимых мероприятиях с участием </w:t>
      </w:r>
      <w:r w:rsidRPr="003B33D5">
        <w:rPr>
          <w:rFonts w:ascii="Times New Roman" w:hAnsi="Times New Roman" w:cs="Times New Roman"/>
          <w:sz w:val="28"/>
          <w:szCs w:val="28"/>
        </w:rPr>
        <w:t>Счетной п</w:t>
      </w:r>
      <w:r w:rsidR="0097327C" w:rsidRPr="003B33D5">
        <w:rPr>
          <w:rFonts w:ascii="Times New Roman" w:hAnsi="Times New Roman" w:cs="Times New Roman"/>
          <w:sz w:val="28"/>
          <w:szCs w:val="28"/>
        </w:rPr>
        <w:t xml:space="preserve">алаты и др. </w:t>
      </w:r>
    </w:p>
    <w:p w:rsidR="006A1E7B" w:rsidRPr="002C2537" w:rsidRDefault="001F5DE9" w:rsidP="0050659E">
      <w:pPr>
        <w:tabs>
          <w:tab w:val="left" w:pos="567"/>
        </w:tabs>
        <w:spacing w:after="0"/>
        <w:jc w:val="both"/>
        <w:rPr>
          <w:rFonts w:ascii="Times New Roman" w:hAnsi="Times New Roman" w:cs="Times New Roman"/>
          <w:sz w:val="28"/>
          <w:szCs w:val="28"/>
        </w:rPr>
      </w:pPr>
      <w:r w:rsidRPr="002C2537">
        <w:rPr>
          <w:rFonts w:ascii="Times New Roman" w:hAnsi="Times New Roman" w:cs="Times New Roman"/>
          <w:bCs/>
          <w:sz w:val="28"/>
          <w:szCs w:val="28"/>
        </w:rPr>
        <w:t xml:space="preserve">        </w:t>
      </w:r>
      <w:r w:rsidR="00B14A6F" w:rsidRPr="002C2537">
        <w:rPr>
          <w:rFonts w:ascii="Times New Roman" w:hAnsi="Times New Roman" w:cs="Times New Roman"/>
          <w:sz w:val="28"/>
          <w:szCs w:val="28"/>
        </w:rPr>
        <w:t>Счетн</w:t>
      </w:r>
      <w:r w:rsidR="00863FFF">
        <w:rPr>
          <w:rFonts w:ascii="Times New Roman" w:hAnsi="Times New Roman" w:cs="Times New Roman"/>
          <w:sz w:val="28"/>
          <w:szCs w:val="28"/>
        </w:rPr>
        <w:t>ая палата</w:t>
      </w:r>
      <w:r w:rsidR="00B14A6F" w:rsidRPr="002C2537">
        <w:rPr>
          <w:rFonts w:ascii="Times New Roman" w:hAnsi="Times New Roman" w:cs="Times New Roman"/>
          <w:sz w:val="28"/>
          <w:szCs w:val="28"/>
        </w:rPr>
        <w:t xml:space="preserve"> в течении года принимала участие в заседаниях Совета депутатов муниципального обр</w:t>
      </w:r>
      <w:r w:rsidR="003861DF">
        <w:rPr>
          <w:rFonts w:ascii="Times New Roman" w:hAnsi="Times New Roman" w:cs="Times New Roman"/>
          <w:sz w:val="28"/>
          <w:szCs w:val="28"/>
        </w:rPr>
        <w:t>азования Саракташский поссовет, Союза МКСО, Счетной палаты Оренбургской области.</w:t>
      </w:r>
      <w:r w:rsidR="00262635" w:rsidRPr="002C2537">
        <w:rPr>
          <w:rFonts w:ascii="Times New Roman" w:hAnsi="Times New Roman" w:cs="Times New Roman"/>
          <w:sz w:val="28"/>
          <w:szCs w:val="28"/>
        </w:rPr>
        <w:t xml:space="preserve"> </w:t>
      </w:r>
    </w:p>
    <w:p w:rsidR="001065BB" w:rsidRDefault="002C2537" w:rsidP="004579EF">
      <w:pPr>
        <w:tabs>
          <w:tab w:val="left" w:pos="567"/>
        </w:tabs>
        <w:spacing w:after="0"/>
        <w:jc w:val="both"/>
        <w:outlineLvl w:val="1"/>
        <w:rPr>
          <w:rFonts w:ascii="Times New Roman" w:hAnsi="Times New Roman" w:cs="Times New Roman"/>
          <w:bCs/>
          <w:sz w:val="28"/>
          <w:szCs w:val="28"/>
        </w:rPr>
      </w:pPr>
      <w:r w:rsidRPr="002C2537">
        <w:rPr>
          <w:rFonts w:ascii="Times New Roman" w:hAnsi="Times New Roman" w:cs="Times New Roman"/>
          <w:bCs/>
          <w:sz w:val="28"/>
          <w:szCs w:val="28"/>
        </w:rPr>
        <w:t xml:space="preserve">      </w:t>
      </w:r>
      <w:r w:rsidR="004579EF">
        <w:rPr>
          <w:rFonts w:ascii="Times New Roman" w:hAnsi="Times New Roman" w:cs="Times New Roman"/>
          <w:bCs/>
          <w:sz w:val="28"/>
          <w:szCs w:val="28"/>
        </w:rPr>
        <w:t xml:space="preserve"> </w:t>
      </w:r>
      <w:r w:rsidRPr="002C2537">
        <w:rPr>
          <w:rFonts w:ascii="Times New Roman" w:hAnsi="Times New Roman" w:cs="Times New Roman"/>
          <w:bCs/>
          <w:sz w:val="28"/>
          <w:szCs w:val="28"/>
        </w:rPr>
        <w:t xml:space="preserve"> </w:t>
      </w:r>
      <w:r w:rsidR="00B7499F">
        <w:rPr>
          <w:rFonts w:ascii="Times New Roman" w:hAnsi="Times New Roman" w:cs="Times New Roman"/>
          <w:bCs/>
          <w:sz w:val="28"/>
          <w:szCs w:val="28"/>
        </w:rPr>
        <w:t>13</w:t>
      </w:r>
      <w:r w:rsidR="00B50903">
        <w:rPr>
          <w:rFonts w:ascii="Times New Roman" w:hAnsi="Times New Roman" w:cs="Times New Roman"/>
          <w:bCs/>
          <w:sz w:val="28"/>
          <w:szCs w:val="28"/>
        </w:rPr>
        <w:t xml:space="preserve"> апреля 202</w:t>
      </w:r>
      <w:r w:rsidR="00FF56A1">
        <w:rPr>
          <w:rFonts w:ascii="Times New Roman" w:hAnsi="Times New Roman" w:cs="Times New Roman"/>
          <w:bCs/>
          <w:sz w:val="28"/>
          <w:szCs w:val="28"/>
        </w:rPr>
        <w:t>2</w:t>
      </w:r>
      <w:r w:rsidRPr="002C2537">
        <w:rPr>
          <w:rFonts w:ascii="Times New Roman" w:hAnsi="Times New Roman" w:cs="Times New Roman"/>
          <w:bCs/>
          <w:sz w:val="28"/>
          <w:szCs w:val="28"/>
        </w:rPr>
        <w:t xml:space="preserve"> года председатель Счетной палаты </w:t>
      </w:r>
      <w:r w:rsidR="00136707">
        <w:rPr>
          <w:rFonts w:ascii="Times New Roman" w:hAnsi="Times New Roman" w:cs="Times New Roman"/>
          <w:bCs/>
          <w:sz w:val="28"/>
          <w:szCs w:val="28"/>
        </w:rPr>
        <w:t xml:space="preserve">принимала участие в </w:t>
      </w:r>
      <w:r w:rsidR="001065BB">
        <w:rPr>
          <w:rFonts w:ascii="Times New Roman" w:hAnsi="Times New Roman" w:cs="Times New Roman"/>
          <w:bCs/>
          <w:sz w:val="28"/>
          <w:szCs w:val="28"/>
        </w:rPr>
        <w:t>очередном заседание</w:t>
      </w:r>
      <w:r w:rsidR="00136707">
        <w:rPr>
          <w:rFonts w:ascii="Times New Roman" w:hAnsi="Times New Roman" w:cs="Times New Roman"/>
          <w:bCs/>
          <w:sz w:val="28"/>
          <w:szCs w:val="28"/>
        </w:rPr>
        <w:t xml:space="preserve"> Совета контрольно-счетных органов Оренбургской области при Счетной палате Оренбургской области в формате </w:t>
      </w:r>
      <w:r w:rsidRPr="002C2537">
        <w:rPr>
          <w:rFonts w:ascii="Times New Roman" w:hAnsi="Times New Roman" w:cs="Times New Roman"/>
          <w:bCs/>
          <w:sz w:val="28"/>
          <w:szCs w:val="28"/>
        </w:rPr>
        <w:t>видеоконференции</w:t>
      </w:r>
      <w:r w:rsidR="001065BB">
        <w:rPr>
          <w:rFonts w:ascii="Times New Roman" w:hAnsi="Times New Roman" w:cs="Times New Roman"/>
          <w:bCs/>
          <w:sz w:val="28"/>
          <w:szCs w:val="28"/>
        </w:rPr>
        <w:t xml:space="preserve">. </w:t>
      </w:r>
      <w:r w:rsidR="001065BB" w:rsidRPr="00B50903">
        <w:rPr>
          <w:rFonts w:ascii="Times New Roman" w:hAnsi="Times New Roman" w:cs="Times New Roman"/>
          <w:bCs/>
          <w:sz w:val="28"/>
          <w:szCs w:val="28"/>
        </w:rPr>
        <w:t xml:space="preserve">В рамках заседания был проведен обучающий семинар по вопросам </w:t>
      </w:r>
      <w:r w:rsidR="00B50903" w:rsidRPr="00B50903">
        <w:rPr>
          <w:rFonts w:ascii="Times New Roman" w:hAnsi="Times New Roman" w:cs="Times New Roman"/>
          <w:bCs/>
          <w:sz w:val="28"/>
          <w:szCs w:val="28"/>
        </w:rPr>
        <w:t>противодействия коррупции с участием представителей прокуратуры Оренбургской области и</w:t>
      </w:r>
      <w:r w:rsidR="00B50903">
        <w:rPr>
          <w:rFonts w:ascii="Times New Roman" w:hAnsi="Times New Roman" w:cs="Times New Roman"/>
          <w:bCs/>
          <w:sz w:val="28"/>
          <w:szCs w:val="28"/>
        </w:rPr>
        <w:t xml:space="preserve"> комитета по профилактике корру</w:t>
      </w:r>
      <w:r w:rsidR="00B50903" w:rsidRPr="00B50903">
        <w:rPr>
          <w:rFonts w:ascii="Times New Roman" w:hAnsi="Times New Roman" w:cs="Times New Roman"/>
          <w:bCs/>
          <w:sz w:val="28"/>
          <w:szCs w:val="28"/>
        </w:rPr>
        <w:t xml:space="preserve">пционных правонарушений Оренбургской области. </w:t>
      </w:r>
    </w:p>
    <w:p w:rsidR="00B25A00" w:rsidRDefault="00D426C8" w:rsidP="00B50903">
      <w:pPr>
        <w:tabs>
          <w:tab w:val="left" w:pos="567"/>
        </w:tabs>
        <w:spacing w:after="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4579EF">
        <w:rPr>
          <w:rFonts w:ascii="Times New Roman" w:hAnsi="Times New Roman" w:cs="Times New Roman"/>
          <w:bCs/>
          <w:sz w:val="28"/>
          <w:szCs w:val="28"/>
        </w:rPr>
        <w:t xml:space="preserve"> </w:t>
      </w:r>
      <w:r w:rsidR="00B7499F">
        <w:rPr>
          <w:rFonts w:ascii="Times New Roman" w:hAnsi="Times New Roman" w:cs="Times New Roman"/>
          <w:bCs/>
          <w:sz w:val="28"/>
          <w:szCs w:val="28"/>
        </w:rPr>
        <w:t xml:space="preserve">22 сентября 2022 года принимала участие в </w:t>
      </w:r>
      <w:r w:rsidR="00B7499F" w:rsidRPr="002C2537">
        <w:rPr>
          <w:rFonts w:ascii="Times New Roman" w:hAnsi="Times New Roman" w:cs="Times New Roman"/>
          <w:bCs/>
          <w:sz w:val="28"/>
          <w:szCs w:val="28"/>
        </w:rPr>
        <w:t>видеоконференции</w:t>
      </w:r>
      <w:r w:rsidR="00B7499F">
        <w:rPr>
          <w:rFonts w:ascii="Times New Roman" w:hAnsi="Times New Roman" w:cs="Times New Roman"/>
          <w:bCs/>
          <w:sz w:val="28"/>
          <w:szCs w:val="28"/>
        </w:rPr>
        <w:t xml:space="preserve"> совместно с Правовым департаментом Счетной Палаты РФ по обсуждению текущих проблем, связанных с реализацией должностными лицами </w:t>
      </w:r>
      <w:r w:rsidR="00B7499F">
        <w:rPr>
          <w:rFonts w:ascii="Times New Roman" w:hAnsi="Times New Roman" w:cs="Times New Roman"/>
          <w:bCs/>
          <w:sz w:val="28"/>
          <w:szCs w:val="28"/>
        </w:rPr>
        <w:lastRenderedPageBreak/>
        <w:t xml:space="preserve">контрольно-счетных органов субъектов РФ и муниципальных образований полномочий в сфере законодательства об административных правонарушениях. </w:t>
      </w:r>
    </w:p>
    <w:p w:rsidR="00B25A00" w:rsidRDefault="00C1513B" w:rsidP="00C1513B">
      <w:pPr>
        <w:tabs>
          <w:tab w:val="left" w:pos="567"/>
        </w:tabs>
        <w:spacing w:after="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B25A00">
        <w:rPr>
          <w:rFonts w:ascii="Times New Roman" w:hAnsi="Times New Roman" w:cs="Times New Roman"/>
          <w:bCs/>
          <w:sz w:val="28"/>
          <w:szCs w:val="28"/>
        </w:rPr>
        <w:t>23 сентября 2022 года состоялся круглый стол совместно с Союзом МКСО на тему «Практика работы муниципальных КСО с документами стратегического планирования».</w:t>
      </w:r>
    </w:p>
    <w:p w:rsidR="00B50903" w:rsidRDefault="00C1513B" w:rsidP="00C1513B">
      <w:pPr>
        <w:tabs>
          <w:tab w:val="left" w:pos="567"/>
        </w:tabs>
        <w:spacing w:after="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B25A00">
        <w:rPr>
          <w:rFonts w:ascii="Times New Roman" w:hAnsi="Times New Roman" w:cs="Times New Roman"/>
          <w:bCs/>
          <w:sz w:val="28"/>
          <w:szCs w:val="28"/>
        </w:rPr>
        <w:t>21 октября 2022 года состоялся круглый стол совместно с Союзом МКСО на тему</w:t>
      </w:r>
      <w:r>
        <w:rPr>
          <w:rFonts w:ascii="Times New Roman" w:hAnsi="Times New Roman" w:cs="Times New Roman"/>
          <w:bCs/>
          <w:sz w:val="28"/>
          <w:szCs w:val="28"/>
        </w:rPr>
        <w:t>:</w:t>
      </w:r>
      <w:r w:rsidR="00B25A00">
        <w:rPr>
          <w:rFonts w:ascii="Times New Roman" w:hAnsi="Times New Roman" w:cs="Times New Roman"/>
          <w:bCs/>
          <w:sz w:val="28"/>
          <w:szCs w:val="28"/>
        </w:rPr>
        <w:t xml:space="preserve"> «Передача муниципального имущества по концессионному соглашению, контроль за реализацией концессионного соглашения».</w:t>
      </w:r>
    </w:p>
    <w:p w:rsidR="00B25A00" w:rsidRDefault="00C1513B" w:rsidP="00C1513B">
      <w:pPr>
        <w:tabs>
          <w:tab w:val="left" w:pos="567"/>
        </w:tabs>
        <w:spacing w:after="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B25A00">
        <w:rPr>
          <w:rFonts w:ascii="Times New Roman" w:hAnsi="Times New Roman" w:cs="Times New Roman"/>
          <w:bCs/>
          <w:sz w:val="28"/>
          <w:szCs w:val="28"/>
        </w:rPr>
        <w:t>23</w:t>
      </w:r>
      <w:r>
        <w:rPr>
          <w:rFonts w:ascii="Times New Roman" w:hAnsi="Times New Roman" w:cs="Times New Roman"/>
          <w:bCs/>
          <w:sz w:val="28"/>
          <w:szCs w:val="28"/>
        </w:rPr>
        <w:t xml:space="preserve"> декабря </w:t>
      </w:r>
      <w:r w:rsidR="00B25A00">
        <w:rPr>
          <w:rFonts w:ascii="Times New Roman" w:hAnsi="Times New Roman" w:cs="Times New Roman"/>
          <w:bCs/>
          <w:sz w:val="28"/>
          <w:szCs w:val="28"/>
        </w:rPr>
        <w:t xml:space="preserve">2022 года </w:t>
      </w:r>
      <w:r>
        <w:rPr>
          <w:rFonts w:ascii="Times New Roman" w:hAnsi="Times New Roman" w:cs="Times New Roman"/>
          <w:bCs/>
          <w:sz w:val="28"/>
          <w:szCs w:val="28"/>
        </w:rPr>
        <w:t>состоялся семинар</w:t>
      </w:r>
      <w:r w:rsidRPr="00C1513B">
        <w:rPr>
          <w:rFonts w:ascii="Times New Roman" w:hAnsi="Times New Roman" w:cs="Times New Roman"/>
          <w:bCs/>
          <w:sz w:val="28"/>
          <w:szCs w:val="28"/>
        </w:rPr>
        <w:t xml:space="preserve"> </w:t>
      </w:r>
      <w:r>
        <w:rPr>
          <w:rFonts w:ascii="Times New Roman" w:hAnsi="Times New Roman" w:cs="Times New Roman"/>
          <w:bCs/>
          <w:sz w:val="28"/>
          <w:szCs w:val="28"/>
        </w:rPr>
        <w:t xml:space="preserve">совместно с Союзом МКСО на тему: «Оценка эффективности управления и распоряжения объектами муниципальной собственности, находящимися в казне муниципального образования». </w:t>
      </w:r>
    </w:p>
    <w:p w:rsidR="00DA77A6" w:rsidRDefault="003C230D" w:rsidP="003C230D">
      <w:pPr>
        <w:tabs>
          <w:tab w:val="left" w:pos="567"/>
        </w:tabs>
        <w:spacing w:after="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A77A6" w:rsidRPr="002C2537">
        <w:rPr>
          <w:rFonts w:ascii="Times New Roman" w:hAnsi="Times New Roman" w:cs="Times New Roman"/>
          <w:sz w:val="28"/>
          <w:szCs w:val="28"/>
        </w:rPr>
        <w:t xml:space="preserve">Счетная палата </w:t>
      </w:r>
      <w:r w:rsidR="00DA77A6" w:rsidRPr="006A6489">
        <w:rPr>
          <w:rFonts w:ascii="Times New Roman" w:eastAsia="Times New Roman" w:hAnsi="Times New Roman"/>
          <w:color w:val="000000"/>
          <w:sz w:val="28"/>
          <w:szCs w:val="28"/>
        </w:rPr>
        <w:t>тесно сотрудничает с контрольными органами других муниципальных образований</w:t>
      </w:r>
      <w:r w:rsidR="00DA77A6">
        <w:rPr>
          <w:rFonts w:ascii="Times New Roman" w:eastAsia="Times New Roman" w:hAnsi="Times New Roman"/>
          <w:color w:val="000000"/>
          <w:sz w:val="28"/>
          <w:szCs w:val="28"/>
        </w:rPr>
        <w:t xml:space="preserve"> </w:t>
      </w:r>
      <w:r w:rsidR="00DA77A6" w:rsidRPr="002C2537">
        <w:rPr>
          <w:rFonts w:ascii="Times New Roman" w:hAnsi="Times New Roman" w:cs="Times New Roman"/>
          <w:sz w:val="28"/>
          <w:szCs w:val="28"/>
        </w:rPr>
        <w:t>по проблемам эффективного и рационального использования бюджетных средств.</w:t>
      </w:r>
    </w:p>
    <w:p w:rsidR="00687D15" w:rsidRPr="002C2537" w:rsidRDefault="00687D15" w:rsidP="00514E37">
      <w:pPr>
        <w:shd w:val="clear" w:color="auto" w:fill="FFFFFF"/>
        <w:spacing w:after="0"/>
        <w:ind w:firstLine="567"/>
        <w:jc w:val="both"/>
        <w:rPr>
          <w:rFonts w:ascii="Times New Roman" w:hAnsi="Times New Roman" w:cs="Times New Roman"/>
          <w:sz w:val="28"/>
          <w:szCs w:val="28"/>
        </w:rPr>
      </w:pPr>
    </w:p>
    <w:p w:rsidR="005E17A7" w:rsidRPr="005E17A7" w:rsidRDefault="005E17A7" w:rsidP="005E17A7">
      <w:pPr>
        <w:spacing w:after="0" w:line="240" w:lineRule="auto"/>
        <w:ind w:firstLine="567"/>
        <w:jc w:val="center"/>
        <w:rPr>
          <w:rFonts w:ascii="Times New Roman" w:eastAsia="Times New Roman" w:hAnsi="Times New Roman" w:cs="Times New Roman"/>
          <w:b/>
          <w:sz w:val="28"/>
          <w:szCs w:val="28"/>
        </w:rPr>
      </w:pPr>
      <w:r w:rsidRPr="005E17A7">
        <w:rPr>
          <w:rFonts w:ascii="Times New Roman" w:hAnsi="Times New Roman" w:cs="Times New Roman"/>
          <w:b/>
          <w:sz w:val="28"/>
          <w:szCs w:val="28"/>
        </w:rPr>
        <w:t>6</w:t>
      </w:r>
      <w:r w:rsidRPr="005E17A7">
        <w:rPr>
          <w:rFonts w:ascii="Times New Roman" w:eastAsia="Times New Roman" w:hAnsi="Times New Roman" w:cs="Times New Roman"/>
          <w:b/>
          <w:sz w:val="28"/>
          <w:szCs w:val="28"/>
        </w:rPr>
        <w:t>. Основные направления деятельности Счетной палаты</w:t>
      </w:r>
      <w:r>
        <w:rPr>
          <w:rFonts w:ascii="Times New Roman" w:hAnsi="Times New Roman" w:cs="Times New Roman"/>
          <w:b/>
          <w:sz w:val="28"/>
          <w:szCs w:val="28"/>
        </w:rPr>
        <w:t xml:space="preserve"> </w:t>
      </w:r>
      <w:r w:rsidRPr="005E17A7">
        <w:rPr>
          <w:rFonts w:ascii="Times New Roman" w:eastAsia="Times New Roman" w:hAnsi="Times New Roman" w:cs="Times New Roman"/>
          <w:b/>
          <w:sz w:val="28"/>
          <w:szCs w:val="28"/>
        </w:rPr>
        <w:t>в 202</w:t>
      </w:r>
      <w:r w:rsidR="00563F9B">
        <w:rPr>
          <w:rFonts w:ascii="Times New Roman" w:eastAsia="Times New Roman" w:hAnsi="Times New Roman" w:cs="Times New Roman"/>
          <w:b/>
          <w:sz w:val="28"/>
          <w:szCs w:val="28"/>
        </w:rPr>
        <w:t>3</w:t>
      </w:r>
      <w:r w:rsidRPr="005E17A7">
        <w:rPr>
          <w:rFonts w:ascii="Times New Roman" w:eastAsia="Times New Roman" w:hAnsi="Times New Roman" w:cs="Times New Roman"/>
          <w:b/>
          <w:sz w:val="28"/>
          <w:szCs w:val="28"/>
        </w:rPr>
        <w:t xml:space="preserve"> году</w:t>
      </w:r>
    </w:p>
    <w:p w:rsidR="005E17A7" w:rsidRPr="00C03C82" w:rsidRDefault="005E17A7" w:rsidP="005E17A7">
      <w:pPr>
        <w:spacing w:after="0" w:line="240" w:lineRule="auto"/>
        <w:ind w:firstLine="709"/>
        <w:jc w:val="center"/>
        <w:rPr>
          <w:rFonts w:ascii="Calibri" w:eastAsia="Times New Roman" w:hAnsi="Calibri" w:cs="Times New Roman"/>
          <w:b/>
          <w:sz w:val="28"/>
          <w:szCs w:val="28"/>
        </w:rPr>
      </w:pPr>
    </w:p>
    <w:p w:rsidR="00563F9B" w:rsidRPr="00863FFF" w:rsidRDefault="00563F9B" w:rsidP="00863FFF">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863FFF">
        <w:rPr>
          <w:rFonts w:ascii="Times New Roman" w:eastAsiaTheme="minorHAnsi" w:hAnsi="Times New Roman" w:cs="Times New Roman"/>
          <w:sz w:val="28"/>
          <w:szCs w:val="28"/>
          <w:lang w:eastAsia="en-US"/>
        </w:rPr>
        <w:t xml:space="preserve">Основные направления деятельности Счетной палаты в 2023 году сформированы в соответствии с полномочиями, возложенными на контрольно-счетный орган муниципального образования БК РФ, федеральным законом № 6-ФЗ, Федеральным законом от 05.04.2013 №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законами Оренбургской области и нормативными правовыми актами </w:t>
      </w:r>
      <w:r w:rsidR="00662456" w:rsidRPr="00863FFF">
        <w:rPr>
          <w:rFonts w:ascii="Times New Roman" w:eastAsiaTheme="minorHAnsi" w:hAnsi="Times New Roman" w:cs="Times New Roman"/>
          <w:sz w:val="28"/>
          <w:szCs w:val="28"/>
          <w:lang w:eastAsia="en-US"/>
        </w:rPr>
        <w:t xml:space="preserve">муниципального образования Саракташский поссовет. </w:t>
      </w:r>
    </w:p>
    <w:p w:rsidR="00563F9B" w:rsidRPr="00863FFF" w:rsidRDefault="00563F9B" w:rsidP="00563F9B">
      <w:pPr>
        <w:ind w:firstLine="709"/>
        <w:contextualSpacing/>
        <w:jc w:val="both"/>
        <w:rPr>
          <w:rFonts w:ascii="Times New Roman" w:hAnsi="Times New Roman" w:cs="Times New Roman"/>
          <w:color w:val="7030A0"/>
          <w:sz w:val="28"/>
          <w:szCs w:val="28"/>
        </w:rPr>
      </w:pPr>
      <w:r w:rsidRPr="00863FFF">
        <w:rPr>
          <w:rFonts w:ascii="Times New Roman" w:hAnsi="Times New Roman" w:cs="Times New Roman"/>
          <w:sz w:val="28"/>
          <w:szCs w:val="28"/>
        </w:rPr>
        <w:t>В условиях сложившихся бюджетных ограничений, в сферу контрольной и экспертно-аналитической деятельности, на 202</w:t>
      </w:r>
      <w:r w:rsidR="00662456" w:rsidRPr="00863FFF">
        <w:rPr>
          <w:rFonts w:ascii="Times New Roman" w:hAnsi="Times New Roman" w:cs="Times New Roman"/>
          <w:sz w:val="28"/>
          <w:szCs w:val="28"/>
        </w:rPr>
        <w:t>3</w:t>
      </w:r>
      <w:r w:rsidRPr="00863FFF">
        <w:rPr>
          <w:rFonts w:ascii="Times New Roman" w:hAnsi="Times New Roman" w:cs="Times New Roman"/>
          <w:sz w:val="28"/>
          <w:szCs w:val="28"/>
        </w:rPr>
        <w:t xml:space="preserve"> год включены вопросы анализа состояния местного бюджета и выработки предложений по увеличению доходной базы и сокращению неэффективных расходов. </w:t>
      </w:r>
    </w:p>
    <w:p w:rsidR="00662456" w:rsidRPr="00863FFF" w:rsidRDefault="00563F9B" w:rsidP="00563F9B">
      <w:pPr>
        <w:ind w:firstLine="709"/>
        <w:contextualSpacing/>
        <w:jc w:val="both"/>
        <w:rPr>
          <w:rFonts w:ascii="Times New Roman" w:hAnsi="Times New Roman" w:cs="Times New Roman"/>
          <w:sz w:val="28"/>
          <w:szCs w:val="28"/>
        </w:rPr>
      </w:pPr>
      <w:r w:rsidRPr="00863FFF">
        <w:rPr>
          <w:rFonts w:ascii="Times New Roman" w:hAnsi="Times New Roman" w:cs="Times New Roman"/>
          <w:sz w:val="28"/>
          <w:szCs w:val="28"/>
        </w:rPr>
        <w:t>Приоритетным направлением деятельности остается контроль за эффективным использованием бюджетных средств и материальных ресурсов, контроль за соблюдением установленного порядка управления и распоряжения объектами муниципальной собственности</w:t>
      </w:r>
      <w:r w:rsidR="00662456" w:rsidRPr="00863FFF">
        <w:rPr>
          <w:rFonts w:ascii="Times New Roman" w:hAnsi="Times New Roman" w:cs="Times New Roman"/>
          <w:sz w:val="28"/>
          <w:szCs w:val="28"/>
        </w:rPr>
        <w:t xml:space="preserve">. </w:t>
      </w:r>
      <w:r w:rsidRPr="00863FFF">
        <w:rPr>
          <w:rFonts w:ascii="Times New Roman" w:hAnsi="Times New Roman" w:cs="Times New Roman"/>
          <w:sz w:val="28"/>
          <w:szCs w:val="28"/>
        </w:rPr>
        <w:t xml:space="preserve"> </w:t>
      </w:r>
    </w:p>
    <w:p w:rsidR="00563F9B" w:rsidRPr="00863FFF" w:rsidRDefault="00563F9B" w:rsidP="00563F9B">
      <w:pPr>
        <w:ind w:firstLine="709"/>
        <w:contextualSpacing/>
        <w:jc w:val="both"/>
        <w:rPr>
          <w:rFonts w:ascii="Times New Roman" w:hAnsi="Times New Roman" w:cs="Times New Roman"/>
          <w:sz w:val="28"/>
          <w:szCs w:val="28"/>
        </w:rPr>
      </w:pPr>
      <w:r w:rsidRPr="00863FFF">
        <w:rPr>
          <w:rFonts w:ascii="Times New Roman" w:hAnsi="Times New Roman" w:cs="Times New Roman"/>
          <w:sz w:val="28"/>
          <w:szCs w:val="28"/>
        </w:rPr>
        <w:t>В сфере дорожно-благоустроительного комплекса будет продолжена работа по контролю за эффективн</w:t>
      </w:r>
      <w:r w:rsidR="00662456" w:rsidRPr="00863FFF">
        <w:rPr>
          <w:rFonts w:ascii="Times New Roman" w:hAnsi="Times New Roman" w:cs="Times New Roman"/>
          <w:sz w:val="28"/>
          <w:szCs w:val="28"/>
        </w:rPr>
        <w:t xml:space="preserve">ым </w:t>
      </w:r>
      <w:r w:rsidR="00BA5EE7" w:rsidRPr="00863FFF">
        <w:rPr>
          <w:rFonts w:ascii="Times New Roman" w:hAnsi="Times New Roman" w:cs="Times New Roman"/>
          <w:sz w:val="28"/>
          <w:szCs w:val="28"/>
        </w:rPr>
        <w:t>расходованием</w:t>
      </w:r>
      <w:r w:rsidRPr="00863FFF">
        <w:rPr>
          <w:rFonts w:ascii="Times New Roman" w:hAnsi="Times New Roman" w:cs="Times New Roman"/>
          <w:sz w:val="28"/>
          <w:szCs w:val="28"/>
        </w:rPr>
        <w:t xml:space="preserve"> денежных средств, направленных на уборку и содержание дорожной сети и ремонт дорог, на </w:t>
      </w:r>
      <w:r w:rsidRPr="00863FFF">
        <w:rPr>
          <w:rFonts w:ascii="Times New Roman" w:hAnsi="Times New Roman" w:cs="Times New Roman"/>
          <w:sz w:val="28"/>
          <w:szCs w:val="28"/>
        </w:rPr>
        <w:lastRenderedPageBreak/>
        <w:t xml:space="preserve">мероприятия по </w:t>
      </w:r>
      <w:r w:rsidR="00662456" w:rsidRPr="00863FFF">
        <w:rPr>
          <w:rFonts w:ascii="Times New Roman" w:eastAsia="Times New Roman" w:hAnsi="Times New Roman" w:cs="Times New Roman"/>
          <w:sz w:val="28"/>
          <w:szCs w:val="28"/>
        </w:rPr>
        <w:t xml:space="preserve">благоустройству и </w:t>
      </w:r>
      <w:r w:rsidR="00662456" w:rsidRPr="00863FFF">
        <w:rPr>
          <w:rFonts w:ascii="Times New Roman" w:hAnsi="Times New Roman" w:cs="Times New Roman"/>
          <w:sz w:val="28"/>
          <w:szCs w:val="28"/>
        </w:rPr>
        <w:t xml:space="preserve">содержанию </w:t>
      </w:r>
      <w:r w:rsidR="00662456" w:rsidRPr="00863FFF">
        <w:rPr>
          <w:rFonts w:ascii="Times New Roman" w:eastAsia="Times New Roman" w:hAnsi="Times New Roman" w:cs="Times New Roman"/>
          <w:sz w:val="28"/>
          <w:szCs w:val="28"/>
        </w:rPr>
        <w:t>кладбищ</w:t>
      </w:r>
      <w:r w:rsidR="00662456" w:rsidRPr="00863FFF">
        <w:rPr>
          <w:rFonts w:ascii="Times New Roman" w:hAnsi="Times New Roman" w:cs="Times New Roman"/>
          <w:sz w:val="28"/>
          <w:szCs w:val="28"/>
        </w:rPr>
        <w:t xml:space="preserve">, </w:t>
      </w:r>
      <w:r w:rsidR="00662456" w:rsidRPr="00863FFF">
        <w:rPr>
          <w:rFonts w:ascii="Times New Roman" w:eastAsia="Times New Roman" w:hAnsi="Times New Roman" w:cs="Times New Roman"/>
          <w:sz w:val="28"/>
          <w:szCs w:val="28"/>
        </w:rPr>
        <w:t xml:space="preserve">озеленению </w:t>
      </w:r>
      <w:r w:rsidR="00BA5EE7" w:rsidRPr="00863FFF">
        <w:rPr>
          <w:rFonts w:ascii="Times New Roman" w:eastAsia="Times New Roman" w:hAnsi="Times New Roman" w:cs="Times New Roman"/>
          <w:sz w:val="28"/>
          <w:szCs w:val="28"/>
        </w:rPr>
        <w:t xml:space="preserve">поселка Саракташ, выкашиванию сорной растительности в местах общего пользования и другие. </w:t>
      </w:r>
    </w:p>
    <w:p w:rsidR="00563F9B" w:rsidRPr="00863FFF" w:rsidRDefault="00563F9B" w:rsidP="00563F9B">
      <w:pPr>
        <w:ind w:firstLine="709"/>
        <w:jc w:val="both"/>
        <w:rPr>
          <w:rFonts w:ascii="Times New Roman" w:hAnsi="Times New Roman" w:cs="Times New Roman"/>
          <w:sz w:val="28"/>
          <w:szCs w:val="28"/>
        </w:rPr>
      </w:pPr>
      <w:r w:rsidRPr="00863FFF">
        <w:rPr>
          <w:rFonts w:ascii="Times New Roman" w:hAnsi="Times New Roman" w:cs="Times New Roman"/>
          <w:sz w:val="28"/>
          <w:szCs w:val="28"/>
          <w:lang w:eastAsia="en-US"/>
        </w:rPr>
        <w:t xml:space="preserve">В сфере </w:t>
      </w:r>
      <w:r w:rsidRPr="00863FFF">
        <w:rPr>
          <w:rFonts w:ascii="Times New Roman" w:hAnsi="Times New Roman" w:cs="Times New Roman"/>
          <w:sz w:val="28"/>
          <w:szCs w:val="28"/>
        </w:rPr>
        <w:t>жилищно-коммунального хозяйства</w:t>
      </w:r>
      <w:r w:rsidRPr="00863FFF">
        <w:rPr>
          <w:rFonts w:ascii="Times New Roman" w:hAnsi="Times New Roman" w:cs="Times New Roman"/>
          <w:sz w:val="28"/>
          <w:szCs w:val="28"/>
          <w:lang w:eastAsia="en-US"/>
        </w:rPr>
        <w:t xml:space="preserve"> будет у</w:t>
      </w:r>
      <w:r w:rsidRPr="00863FFF">
        <w:rPr>
          <w:rFonts w:ascii="Times New Roman" w:hAnsi="Times New Roman" w:cs="Times New Roman"/>
          <w:sz w:val="28"/>
          <w:szCs w:val="28"/>
        </w:rPr>
        <w:t>делено внимание эффективности управления муниципальным жилищным фондом.</w:t>
      </w:r>
    </w:p>
    <w:p w:rsidR="00563F9B" w:rsidRPr="00863FFF" w:rsidRDefault="00563F9B" w:rsidP="00563F9B">
      <w:pPr>
        <w:ind w:firstLine="709"/>
        <w:contextualSpacing/>
        <w:jc w:val="both"/>
        <w:rPr>
          <w:rFonts w:ascii="Times New Roman" w:hAnsi="Times New Roman" w:cs="Times New Roman"/>
          <w:sz w:val="28"/>
          <w:szCs w:val="28"/>
        </w:rPr>
      </w:pPr>
      <w:r w:rsidRPr="00863FFF">
        <w:rPr>
          <w:rFonts w:ascii="Times New Roman" w:hAnsi="Times New Roman" w:cs="Times New Roman"/>
          <w:sz w:val="28"/>
          <w:szCs w:val="28"/>
          <w:lang w:eastAsia="en-US"/>
        </w:rPr>
        <w:t>Актуальным остается контроль за эффективностью деятельности муниципальных учреждений и предприятий</w:t>
      </w:r>
      <w:r w:rsidR="00BA5EE7" w:rsidRPr="00863FFF">
        <w:rPr>
          <w:rFonts w:ascii="Times New Roman" w:hAnsi="Times New Roman" w:cs="Times New Roman"/>
          <w:sz w:val="28"/>
          <w:szCs w:val="28"/>
          <w:lang w:eastAsia="en-US"/>
        </w:rPr>
        <w:t xml:space="preserve">, </w:t>
      </w:r>
      <w:r w:rsidRPr="00863FFF">
        <w:rPr>
          <w:rFonts w:ascii="Times New Roman" w:hAnsi="Times New Roman" w:cs="Times New Roman"/>
          <w:sz w:val="28"/>
          <w:szCs w:val="28"/>
        </w:rPr>
        <w:t>контроль за устранением нарушений и недостатков, выявленных в ходе проверок.</w:t>
      </w:r>
    </w:p>
    <w:p w:rsidR="005E17A7" w:rsidRPr="00863FFF" w:rsidRDefault="00563F9B" w:rsidP="00863FFF">
      <w:pPr>
        <w:autoSpaceDE w:val="0"/>
        <w:autoSpaceDN w:val="0"/>
        <w:adjustRightInd w:val="0"/>
        <w:spacing w:after="0"/>
        <w:ind w:firstLine="709"/>
        <w:jc w:val="both"/>
        <w:rPr>
          <w:rFonts w:ascii="Times New Roman" w:hAnsi="Times New Roman" w:cs="Times New Roman"/>
          <w:sz w:val="26"/>
          <w:szCs w:val="26"/>
        </w:rPr>
      </w:pPr>
      <w:r w:rsidRPr="00863FFF">
        <w:rPr>
          <w:rFonts w:ascii="Times New Roman" w:eastAsiaTheme="minorHAnsi" w:hAnsi="Times New Roman" w:cs="Times New Roman"/>
          <w:sz w:val="28"/>
          <w:szCs w:val="28"/>
          <w:lang w:eastAsia="en-US"/>
        </w:rPr>
        <w:t xml:space="preserve">Основная задача </w:t>
      </w:r>
      <w:r w:rsidR="00BA5EE7" w:rsidRPr="00863FFF">
        <w:rPr>
          <w:rFonts w:ascii="Times New Roman" w:eastAsiaTheme="minorHAnsi" w:hAnsi="Times New Roman" w:cs="Times New Roman"/>
          <w:sz w:val="28"/>
          <w:szCs w:val="28"/>
          <w:lang w:eastAsia="en-US"/>
        </w:rPr>
        <w:t>Счетной п</w:t>
      </w:r>
      <w:r w:rsidRPr="00863FFF">
        <w:rPr>
          <w:rFonts w:ascii="Times New Roman" w:eastAsiaTheme="minorHAnsi" w:hAnsi="Times New Roman" w:cs="Times New Roman"/>
          <w:sz w:val="28"/>
          <w:szCs w:val="28"/>
          <w:lang w:eastAsia="en-US"/>
        </w:rPr>
        <w:t>алаты -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 будет реализовываться в 202</w:t>
      </w:r>
      <w:r w:rsidR="00BA5EE7" w:rsidRPr="00863FFF">
        <w:rPr>
          <w:rFonts w:ascii="Times New Roman" w:eastAsiaTheme="minorHAnsi" w:hAnsi="Times New Roman" w:cs="Times New Roman"/>
          <w:sz w:val="28"/>
          <w:szCs w:val="28"/>
          <w:lang w:eastAsia="en-US"/>
        </w:rPr>
        <w:t>3</w:t>
      </w:r>
      <w:r w:rsidRPr="00863FFF">
        <w:rPr>
          <w:rFonts w:ascii="Times New Roman" w:eastAsiaTheme="minorHAnsi" w:hAnsi="Times New Roman" w:cs="Times New Roman"/>
          <w:sz w:val="28"/>
          <w:szCs w:val="28"/>
          <w:lang w:eastAsia="en-US"/>
        </w:rPr>
        <w:t xml:space="preserve"> году посредством проведения вышеперечисленных экспертно-аналитических и контрольных мероприятий.</w:t>
      </w:r>
    </w:p>
    <w:p w:rsidR="00563F9B" w:rsidRPr="00863FFF" w:rsidRDefault="00563F9B" w:rsidP="00563F9B">
      <w:pPr>
        <w:pStyle w:val="ab"/>
        <w:spacing w:before="0" w:after="0" w:line="276" w:lineRule="auto"/>
        <w:ind w:firstLine="567"/>
        <w:rPr>
          <w:rFonts w:ascii="Times New Roman" w:hAnsi="Times New Roman" w:cs="Times New Roman"/>
          <w:sz w:val="28"/>
          <w:szCs w:val="28"/>
        </w:rPr>
      </w:pPr>
      <w:r w:rsidRPr="00863FFF">
        <w:rPr>
          <w:rFonts w:ascii="Times New Roman" w:hAnsi="Times New Roman" w:cs="Times New Roman"/>
          <w:sz w:val="28"/>
          <w:szCs w:val="28"/>
        </w:rPr>
        <w:t>Счетная палата продолжит принимать участие в семинарах-совещаниях, проводимых Счетной палатой Оренбургской области</w:t>
      </w:r>
      <w:r w:rsidR="00BA5EE7" w:rsidRPr="00863FFF">
        <w:rPr>
          <w:rFonts w:ascii="Times New Roman" w:hAnsi="Times New Roman" w:cs="Times New Roman"/>
          <w:sz w:val="28"/>
          <w:szCs w:val="28"/>
        </w:rPr>
        <w:t>, Союзом МКСО</w:t>
      </w:r>
      <w:r w:rsidRPr="00863FFF">
        <w:rPr>
          <w:rFonts w:ascii="Times New Roman" w:hAnsi="Times New Roman" w:cs="Times New Roman"/>
          <w:sz w:val="28"/>
          <w:szCs w:val="28"/>
        </w:rPr>
        <w:t xml:space="preserve"> по проблемам контрольно-ревизионной и бюджетно-аналитической работы, что будет способствовать обмену опытом с другими органами внешнего финансового контроля и совершенствованию деятельности Счетной палаты в современных условиях, а также более качественному решению задач финансового контроля, возложенных на Счетную палату действующим законодательством.</w:t>
      </w:r>
    </w:p>
    <w:p w:rsidR="00563F9B" w:rsidRPr="00863FFF" w:rsidRDefault="00563F9B" w:rsidP="00563F9B">
      <w:pPr>
        <w:pStyle w:val="ab"/>
        <w:spacing w:before="0" w:after="0" w:line="276" w:lineRule="auto"/>
        <w:ind w:firstLine="567"/>
        <w:rPr>
          <w:rFonts w:ascii="Times New Roman" w:hAnsi="Times New Roman" w:cs="Times New Roman"/>
          <w:sz w:val="28"/>
          <w:szCs w:val="28"/>
        </w:rPr>
      </w:pPr>
      <w:r w:rsidRPr="00863FFF">
        <w:rPr>
          <w:rFonts w:ascii="Times New Roman" w:hAnsi="Times New Roman" w:cs="Times New Roman"/>
          <w:sz w:val="28"/>
          <w:szCs w:val="28"/>
        </w:rPr>
        <w:t xml:space="preserve">В соответствии с Федеральным законом № 6-ФЗ в 2023 году Счетная палата продолжит работу по совершенствованию нормативной правовой базы. </w:t>
      </w:r>
    </w:p>
    <w:p w:rsidR="000A4401" w:rsidRPr="00863FFF" w:rsidRDefault="000A4401" w:rsidP="00A543CD">
      <w:pPr>
        <w:shd w:val="clear" w:color="auto" w:fill="FFFFFF"/>
        <w:spacing w:after="0"/>
        <w:ind w:firstLine="708"/>
        <w:jc w:val="both"/>
        <w:rPr>
          <w:rFonts w:ascii="Times New Roman" w:hAnsi="Times New Roman" w:cs="Times New Roman"/>
          <w:sz w:val="26"/>
          <w:szCs w:val="26"/>
        </w:rPr>
      </w:pPr>
    </w:p>
    <w:p w:rsidR="00051932" w:rsidRDefault="00051932" w:rsidP="00A543CD">
      <w:pPr>
        <w:shd w:val="clear" w:color="auto" w:fill="FFFFFF"/>
        <w:spacing w:after="0"/>
        <w:ind w:firstLine="708"/>
        <w:jc w:val="both"/>
        <w:rPr>
          <w:sz w:val="26"/>
          <w:szCs w:val="26"/>
        </w:rPr>
      </w:pPr>
    </w:p>
    <w:p w:rsidR="00051932" w:rsidRPr="002C2537" w:rsidRDefault="00051932" w:rsidP="00A543CD">
      <w:pPr>
        <w:shd w:val="clear" w:color="auto" w:fill="FFFFFF"/>
        <w:spacing w:after="0"/>
        <w:ind w:firstLine="708"/>
        <w:jc w:val="both"/>
        <w:rPr>
          <w:sz w:val="26"/>
          <w:szCs w:val="26"/>
        </w:rPr>
      </w:pPr>
    </w:p>
    <w:p w:rsidR="00A674E3" w:rsidRPr="002C2537" w:rsidRDefault="00A674E3" w:rsidP="00A674E3">
      <w:pPr>
        <w:spacing w:after="0" w:line="240" w:lineRule="auto"/>
        <w:jc w:val="both"/>
        <w:rPr>
          <w:rFonts w:ascii="Times New Roman" w:eastAsia="Times New Roman" w:hAnsi="Times New Roman"/>
          <w:sz w:val="28"/>
          <w:szCs w:val="28"/>
        </w:rPr>
      </w:pPr>
      <w:r w:rsidRPr="002C2537">
        <w:rPr>
          <w:rFonts w:ascii="Times New Roman" w:eastAsia="Times New Roman" w:hAnsi="Times New Roman"/>
          <w:sz w:val="28"/>
          <w:szCs w:val="28"/>
        </w:rPr>
        <w:t xml:space="preserve">Председатель Счетной палаты </w:t>
      </w:r>
    </w:p>
    <w:p w:rsidR="00A979E8" w:rsidRPr="002C2537" w:rsidRDefault="00A674E3" w:rsidP="003C230D">
      <w:pPr>
        <w:spacing w:after="0" w:line="240" w:lineRule="auto"/>
        <w:jc w:val="both"/>
        <w:rPr>
          <w:bCs/>
          <w:szCs w:val="28"/>
        </w:rPr>
      </w:pPr>
      <w:r w:rsidRPr="002C2537">
        <w:rPr>
          <w:rFonts w:ascii="Times New Roman" w:eastAsia="Times New Roman" w:hAnsi="Times New Roman"/>
          <w:sz w:val="28"/>
          <w:szCs w:val="28"/>
        </w:rPr>
        <w:t>Саракташского поссовета                                                          Л.А. Никонова</w:t>
      </w:r>
    </w:p>
    <w:sectPr w:rsidR="00A979E8" w:rsidRPr="002C2537" w:rsidSect="000A4401">
      <w:headerReference w:type="default" r:id="rId10"/>
      <w:pgSz w:w="11906" w:h="16838"/>
      <w:pgMar w:top="709"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71E" w:rsidRDefault="0044371E" w:rsidP="000A4401">
      <w:pPr>
        <w:spacing w:after="0" w:line="240" w:lineRule="auto"/>
      </w:pPr>
      <w:r>
        <w:separator/>
      </w:r>
    </w:p>
  </w:endnote>
  <w:endnote w:type="continuationSeparator" w:id="0">
    <w:p w:rsidR="0044371E" w:rsidRDefault="0044371E" w:rsidP="000A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71E" w:rsidRDefault="0044371E" w:rsidP="000A4401">
      <w:pPr>
        <w:spacing w:after="0" w:line="240" w:lineRule="auto"/>
      </w:pPr>
      <w:r>
        <w:separator/>
      </w:r>
    </w:p>
  </w:footnote>
  <w:footnote w:type="continuationSeparator" w:id="0">
    <w:p w:rsidR="0044371E" w:rsidRDefault="0044371E" w:rsidP="000A4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7532"/>
      <w:docPartObj>
        <w:docPartGallery w:val="Page Numbers (Top of Page)"/>
        <w:docPartUnique/>
      </w:docPartObj>
    </w:sdtPr>
    <w:sdtEndPr/>
    <w:sdtContent>
      <w:p w:rsidR="00B7499F" w:rsidRDefault="0044371E">
        <w:pPr>
          <w:pStyle w:val="af5"/>
          <w:jc w:val="right"/>
        </w:pPr>
        <w:r>
          <w:fldChar w:fldCharType="begin"/>
        </w:r>
        <w:r>
          <w:instrText xml:space="preserve"> PAGE   \* MERGEFORMAT </w:instrText>
        </w:r>
        <w:r>
          <w:fldChar w:fldCharType="separate"/>
        </w:r>
        <w:r w:rsidR="00EC3312">
          <w:rPr>
            <w:noProof/>
          </w:rPr>
          <w:t>21</w:t>
        </w:r>
        <w:r>
          <w:rPr>
            <w:noProof/>
          </w:rPr>
          <w:fldChar w:fldCharType="end"/>
        </w:r>
      </w:p>
    </w:sdtContent>
  </w:sdt>
  <w:p w:rsidR="00B7499F" w:rsidRDefault="00B7499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A70AC"/>
    <w:multiLevelType w:val="hybridMultilevel"/>
    <w:tmpl w:val="5A30452A"/>
    <w:lvl w:ilvl="0" w:tplc="B088BEE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059D75C2"/>
    <w:multiLevelType w:val="hybridMultilevel"/>
    <w:tmpl w:val="02246C94"/>
    <w:lvl w:ilvl="0" w:tplc="EE7EF6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D5753"/>
    <w:multiLevelType w:val="hybridMultilevel"/>
    <w:tmpl w:val="30324BA2"/>
    <w:lvl w:ilvl="0" w:tplc="B5AC15EA">
      <w:start w:val="1"/>
      <w:numFmt w:val="decimal"/>
      <w:lvlText w:val="%1."/>
      <w:lvlJc w:val="left"/>
      <w:pPr>
        <w:ind w:left="1728" w:hanging="1020"/>
      </w:pPr>
      <w:rPr>
        <w:rFonts w:hint="default"/>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89905E5"/>
    <w:multiLevelType w:val="hybridMultilevel"/>
    <w:tmpl w:val="EA1828E6"/>
    <w:lvl w:ilvl="0" w:tplc="1934276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09C46645"/>
    <w:multiLevelType w:val="hybridMultilevel"/>
    <w:tmpl w:val="E9DA0440"/>
    <w:lvl w:ilvl="0" w:tplc="074C560E">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441500"/>
    <w:multiLevelType w:val="hybridMultilevel"/>
    <w:tmpl w:val="AB8A6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5034B9"/>
    <w:multiLevelType w:val="hybridMultilevel"/>
    <w:tmpl w:val="1C74FB5C"/>
    <w:lvl w:ilvl="0" w:tplc="A08A6334">
      <w:start w:val="1"/>
      <w:numFmt w:val="decimal"/>
      <w:lvlText w:val="%1."/>
      <w:lvlJc w:val="left"/>
      <w:pPr>
        <w:ind w:left="1455" w:hanging="888"/>
      </w:pPr>
      <w:rPr>
        <w:rFonts w:ascii="Arial" w:hAnsi="Arial" w:cs="Arial"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DA2B31"/>
    <w:multiLevelType w:val="hybridMultilevel"/>
    <w:tmpl w:val="6E9A9794"/>
    <w:lvl w:ilvl="0" w:tplc="FCEEEC8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160545"/>
    <w:multiLevelType w:val="multilevel"/>
    <w:tmpl w:val="28C22746"/>
    <w:lvl w:ilvl="0">
      <w:start w:val="4"/>
      <w:numFmt w:val="decimal"/>
      <w:lvlText w:val="%1"/>
      <w:lvlJc w:val="left"/>
      <w:pPr>
        <w:ind w:left="360" w:hanging="360"/>
      </w:pPr>
      <w:rPr>
        <w:rFonts w:hint="default"/>
      </w:rPr>
    </w:lvl>
    <w:lvl w:ilvl="1">
      <w:start w:val="1"/>
      <w:numFmt w:val="decimal"/>
      <w:lvlText w:val="%1.%2"/>
      <w:lvlJc w:val="left"/>
      <w:pPr>
        <w:ind w:left="990" w:hanging="360"/>
      </w:pPr>
      <w:rPr>
        <w:rFonts w:hint="default"/>
        <w:b/>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0">
    <w:nsid w:val="12586E03"/>
    <w:multiLevelType w:val="multilevel"/>
    <w:tmpl w:val="29620080"/>
    <w:lvl w:ilvl="0">
      <w:start w:val="1"/>
      <w:numFmt w:val="decimal"/>
      <w:lvlText w:val="%1."/>
      <w:lvlJc w:val="left"/>
      <w:pPr>
        <w:ind w:left="644" w:hanging="360"/>
      </w:pPr>
      <w:rPr>
        <w:rFonts w:ascii="Times New Roman" w:eastAsia="Times New Roman" w:hAnsi="Times New Roman" w:cs="Times New Roman" w:hint="default"/>
        <w:b w:val="0"/>
        <w:i w:val="0"/>
        <w:color w:val="auto"/>
        <w:sz w:val="28"/>
        <w:szCs w:val="28"/>
      </w:rPr>
    </w:lvl>
    <w:lvl w:ilvl="1">
      <w:start w:val="3"/>
      <w:numFmt w:val="decimal"/>
      <w:isLgl/>
      <w:lvlText w:val="%1.%2."/>
      <w:lvlJc w:val="left"/>
      <w:pPr>
        <w:ind w:left="834" w:hanging="720"/>
      </w:pPr>
      <w:rPr>
        <w:rFonts w:eastAsiaTheme="minorEastAsia" w:hint="default"/>
        <w:color w:val="000000"/>
      </w:rPr>
    </w:lvl>
    <w:lvl w:ilvl="2">
      <w:start w:val="1"/>
      <w:numFmt w:val="decimal"/>
      <w:isLgl/>
      <w:lvlText w:val="%1.%2.%3."/>
      <w:lvlJc w:val="left"/>
      <w:pPr>
        <w:ind w:left="1090" w:hanging="720"/>
      </w:pPr>
      <w:rPr>
        <w:rFonts w:eastAsiaTheme="minorEastAsia" w:hint="default"/>
        <w:color w:val="000000"/>
      </w:rPr>
    </w:lvl>
    <w:lvl w:ilvl="3">
      <w:start w:val="1"/>
      <w:numFmt w:val="decimal"/>
      <w:isLgl/>
      <w:lvlText w:val="%1.%2.%3.%4."/>
      <w:lvlJc w:val="left"/>
      <w:pPr>
        <w:ind w:left="1706" w:hanging="1080"/>
      </w:pPr>
      <w:rPr>
        <w:rFonts w:eastAsiaTheme="minorEastAsia" w:hint="default"/>
        <w:color w:val="000000"/>
      </w:rPr>
    </w:lvl>
    <w:lvl w:ilvl="4">
      <w:start w:val="1"/>
      <w:numFmt w:val="decimal"/>
      <w:isLgl/>
      <w:lvlText w:val="%1.%2.%3.%4.%5."/>
      <w:lvlJc w:val="left"/>
      <w:pPr>
        <w:ind w:left="1962" w:hanging="1080"/>
      </w:pPr>
      <w:rPr>
        <w:rFonts w:eastAsiaTheme="minorEastAsia" w:hint="default"/>
        <w:color w:val="000000"/>
      </w:rPr>
    </w:lvl>
    <w:lvl w:ilvl="5">
      <w:start w:val="1"/>
      <w:numFmt w:val="decimal"/>
      <w:isLgl/>
      <w:lvlText w:val="%1.%2.%3.%4.%5.%6."/>
      <w:lvlJc w:val="left"/>
      <w:pPr>
        <w:ind w:left="2578" w:hanging="1440"/>
      </w:pPr>
      <w:rPr>
        <w:rFonts w:eastAsiaTheme="minorEastAsia" w:hint="default"/>
        <w:color w:val="000000"/>
      </w:rPr>
    </w:lvl>
    <w:lvl w:ilvl="6">
      <w:start w:val="1"/>
      <w:numFmt w:val="decimal"/>
      <w:isLgl/>
      <w:lvlText w:val="%1.%2.%3.%4.%5.%6.%7."/>
      <w:lvlJc w:val="left"/>
      <w:pPr>
        <w:ind w:left="3194" w:hanging="1800"/>
      </w:pPr>
      <w:rPr>
        <w:rFonts w:eastAsiaTheme="minorEastAsia" w:hint="default"/>
        <w:color w:val="000000"/>
      </w:rPr>
    </w:lvl>
    <w:lvl w:ilvl="7">
      <w:start w:val="1"/>
      <w:numFmt w:val="decimal"/>
      <w:isLgl/>
      <w:lvlText w:val="%1.%2.%3.%4.%5.%6.%7.%8."/>
      <w:lvlJc w:val="left"/>
      <w:pPr>
        <w:ind w:left="3450" w:hanging="1800"/>
      </w:pPr>
      <w:rPr>
        <w:rFonts w:eastAsiaTheme="minorEastAsia" w:hint="default"/>
        <w:color w:val="000000"/>
      </w:rPr>
    </w:lvl>
    <w:lvl w:ilvl="8">
      <w:start w:val="1"/>
      <w:numFmt w:val="decimal"/>
      <w:isLgl/>
      <w:lvlText w:val="%1.%2.%3.%4.%5.%6.%7.%8.%9."/>
      <w:lvlJc w:val="left"/>
      <w:pPr>
        <w:ind w:left="4066" w:hanging="2160"/>
      </w:pPr>
      <w:rPr>
        <w:rFonts w:eastAsiaTheme="minorEastAsia" w:hint="default"/>
        <w:color w:val="000000"/>
      </w:rPr>
    </w:lvl>
  </w:abstractNum>
  <w:abstractNum w:abstractNumId="11">
    <w:nsid w:val="13B07A46"/>
    <w:multiLevelType w:val="hybridMultilevel"/>
    <w:tmpl w:val="B1A0D202"/>
    <w:lvl w:ilvl="0" w:tplc="C72A50F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2">
    <w:nsid w:val="14071343"/>
    <w:multiLevelType w:val="hybridMultilevel"/>
    <w:tmpl w:val="180CD2A4"/>
    <w:lvl w:ilvl="0" w:tplc="6A8632B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56E3F4E"/>
    <w:multiLevelType w:val="hybridMultilevel"/>
    <w:tmpl w:val="ABA6AA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6394661"/>
    <w:multiLevelType w:val="hybridMultilevel"/>
    <w:tmpl w:val="E83865F4"/>
    <w:lvl w:ilvl="0" w:tplc="A46680CE">
      <w:start w:val="5"/>
      <w:numFmt w:val="decimal"/>
      <w:lvlText w:val="%1)"/>
      <w:lvlJc w:val="left"/>
      <w:pPr>
        <w:ind w:left="1040" w:hanging="360"/>
      </w:pPr>
      <w:rPr>
        <w:rFonts w:ascii="Times New Roman" w:hAnsi="Times New Roman" w:cs="Times New Roman" w:hint="default"/>
        <w:b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nsid w:val="1D5F77E2"/>
    <w:multiLevelType w:val="hybridMultilevel"/>
    <w:tmpl w:val="FED4C9F4"/>
    <w:lvl w:ilvl="0" w:tplc="323CAA6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6">
    <w:nsid w:val="21C539F4"/>
    <w:multiLevelType w:val="hybridMultilevel"/>
    <w:tmpl w:val="FB3E15B0"/>
    <w:lvl w:ilvl="0" w:tplc="6FE2D504">
      <w:start w:val="6"/>
      <w:numFmt w:val="decimal"/>
      <w:lvlText w:val="%1."/>
      <w:lvlJc w:val="left"/>
      <w:pPr>
        <w:ind w:left="1776" w:hanging="360"/>
      </w:pPr>
      <w:rPr>
        <w:rFonts w:ascii="Times New Roman" w:hAnsi="Times New Roman" w:cs="Times New Roman" w:hint="default"/>
        <w:sz w:val="28"/>
        <w:szCs w:val="28"/>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7">
    <w:nsid w:val="24730CD3"/>
    <w:multiLevelType w:val="hybridMultilevel"/>
    <w:tmpl w:val="0CF6A536"/>
    <w:lvl w:ilvl="0" w:tplc="9708910E">
      <w:start w:val="1"/>
      <w:numFmt w:val="decimal"/>
      <w:lvlText w:val="%1)"/>
      <w:lvlJc w:val="left"/>
      <w:pPr>
        <w:ind w:left="1931" w:hanging="108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5237B29"/>
    <w:multiLevelType w:val="hybridMultilevel"/>
    <w:tmpl w:val="59DE2A14"/>
    <w:lvl w:ilvl="0" w:tplc="8D04700E">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25AD1DCA"/>
    <w:multiLevelType w:val="multilevel"/>
    <w:tmpl w:val="77E4F40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003DE4"/>
    <w:multiLevelType w:val="hybridMultilevel"/>
    <w:tmpl w:val="EA1828E6"/>
    <w:lvl w:ilvl="0" w:tplc="1934276E">
      <w:start w:val="1"/>
      <w:numFmt w:val="decimal"/>
      <w:lvlText w:val="%1."/>
      <w:lvlJc w:val="left"/>
      <w:pPr>
        <w:ind w:left="786"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33A45AF8"/>
    <w:multiLevelType w:val="hybridMultilevel"/>
    <w:tmpl w:val="012422E2"/>
    <w:lvl w:ilvl="0" w:tplc="4B8CA4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5BD6383"/>
    <w:multiLevelType w:val="multilevel"/>
    <w:tmpl w:val="952AD918"/>
    <w:lvl w:ilvl="0">
      <w:start w:val="1"/>
      <w:numFmt w:val="decimal"/>
      <w:lvlText w:val="%1."/>
      <w:lvlJc w:val="left"/>
      <w:pPr>
        <w:ind w:left="99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23">
    <w:nsid w:val="3AA21ECA"/>
    <w:multiLevelType w:val="hybridMultilevel"/>
    <w:tmpl w:val="074A1D66"/>
    <w:lvl w:ilvl="0" w:tplc="B6427662">
      <w:start w:val="1"/>
      <w:numFmt w:val="decimal"/>
      <w:lvlText w:val="%1."/>
      <w:lvlJc w:val="left"/>
      <w:pPr>
        <w:ind w:left="900" w:hanging="408"/>
      </w:pPr>
      <w:rPr>
        <w:rFonts w:hint="default"/>
        <w:color w:val="000000"/>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4">
    <w:nsid w:val="3F55635A"/>
    <w:multiLevelType w:val="hybridMultilevel"/>
    <w:tmpl w:val="35100B8A"/>
    <w:lvl w:ilvl="0" w:tplc="0FDE3064">
      <w:start w:val="10"/>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6AF6681"/>
    <w:multiLevelType w:val="hybridMultilevel"/>
    <w:tmpl w:val="E50A36C0"/>
    <w:lvl w:ilvl="0" w:tplc="CC0EE97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7125199"/>
    <w:multiLevelType w:val="hybridMultilevel"/>
    <w:tmpl w:val="2E9C73BC"/>
    <w:lvl w:ilvl="0" w:tplc="73CCF75C">
      <w:start w:val="1"/>
      <w:numFmt w:val="decimal"/>
      <w:lvlText w:val="%1."/>
      <w:lvlJc w:val="left"/>
      <w:pPr>
        <w:ind w:left="924" w:hanging="360"/>
      </w:pPr>
      <w:rPr>
        <w:rFonts w:eastAsiaTheme="minorEastAsia"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7">
    <w:nsid w:val="4CE07886"/>
    <w:multiLevelType w:val="multilevel"/>
    <w:tmpl w:val="77E4F40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E87E3B"/>
    <w:multiLevelType w:val="hybridMultilevel"/>
    <w:tmpl w:val="16B20718"/>
    <w:lvl w:ilvl="0" w:tplc="FC1C541C">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20F54AA"/>
    <w:multiLevelType w:val="hybridMultilevel"/>
    <w:tmpl w:val="7262A6A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nsid w:val="57AB793C"/>
    <w:multiLevelType w:val="hybridMultilevel"/>
    <w:tmpl w:val="9A5AFEEC"/>
    <w:lvl w:ilvl="0" w:tplc="3E42E4DE">
      <w:start w:val="1"/>
      <w:numFmt w:val="decimal"/>
      <w:lvlText w:val="%1."/>
      <w:lvlJc w:val="left"/>
      <w:pPr>
        <w:ind w:left="972" w:hanging="396"/>
      </w:pPr>
      <w:rPr>
        <w:rFonts w:hint="default"/>
        <w:b w:val="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1">
    <w:nsid w:val="5B397400"/>
    <w:multiLevelType w:val="hybridMultilevel"/>
    <w:tmpl w:val="F0A4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750EEF"/>
    <w:multiLevelType w:val="multilevel"/>
    <w:tmpl w:val="2BDA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265E65"/>
    <w:multiLevelType w:val="hybridMultilevel"/>
    <w:tmpl w:val="58681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3056D6"/>
    <w:multiLevelType w:val="hybridMultilevel"/>
    <w:tmpl w:val="EC88E1FA"/>
    <w:lvl w:ilvl="0" w:tplc="13421ADC">
      <w:start w:val="18"/>
      <w:numFmt w:val="decimal"/>
      <w:lvlText w:val="%1."/>
      <w:lvlJc w:val="left"/>
      <w:pPr>
        <w:ind w:left="1215" w:hanging="360"/>
      </w:pPr>
      <w:rPr>
        <w:rFonts w:ascii="Times New Roman" w:hAnsi="Times New Roman" w:cs="Times New Roman" w:hint="default"/>
        <w:b w:val="0"/>
        <w:i w:val="0"/>
        <w:color w:val="auto"/>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5">
    <w:nsid w:val="67363F34"/>
    <w:multiLevelType w:val="hybridMultilevel"/>
    <w:tmpl w:val="7FB23256"/>
    <w:lvl w:ilvl="0" w:tplc="6EF0893A">
      <w:start w:val="1"/>
      <w:numFmt w:val="decimal"/>
      <w:lvlText w:val="%1."/>
      <w:lvlJc w:val="left"/>
      <w:pPr>
        <w:ind w:left="855" w:hanging="360"/>
      </w:pPr>
      <w:rPr>
        <w:rFonts w:ascii="Times New Roman" w:hAnsi="Times New Roman" w:cs="Times New Roman" w:hint="default"/>
        <w:sz w:val="28"/>
        <w:szCs w:val="28"/>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6">
    <w:nsid w:val="67D229DC"/>
    <w:multiLevelType w:val="hybridMultilevel"/>
    <w:tmpl w:val="D4CE8E7E"/>
    <w:lvl w:ilvl="0" w:tplc="E8CC789A">
      <w:start w:val="10"/>
      <w:numFmt w:val="decimal"/>
      <w:lvlText w:val="%1."/>
      <w:lvlJc w:val="left"/>
      <w:pPr>
        <w:ind w:left="1215"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7">
    <w:nsid w:val="6ABD25A5"/>
    <w:multiLevelType w:val="hybridMultilevel"/>
    <w:tmpl w:val="C9A660AA"/>
    <w:lvl w:ilvl="0" w:tplc="D02A747A">
      <w:start w:val="4"/>
      <w:numFmt w:val="decimal"/>
      <w:lvlText w:val="%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4924743"/>
    <w:multiLevelType w:val="hybridMultilevel"/>
    <w:tmpl w:val="A08C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2E60EF"/>
    <w:multiLevelType w:val="multilevel"/>
    <w:tmpl w:val="EB360820"/>
    <w:lvl w:ilvl="0">
      <w:start w:val="1"/>
      <w:numFmt w:val="decimal"/>
      <w:lvlText w:val="%1."/>
      <w:lvlJc w:val="left"/>
      <w:pPr>
        <w:ind w:left="1416" w:hanging="360"/>
      </w:pPr>
      <w:rPr>
        <w:rFonts w:ascii="Times New Roman" w:hAnsi="Times New Roman" w:cs="Times New Roman" w:hint="default"/>
        <w:sz w:val="28"/>
        <w:szCs w:val="28"/>
      </w:rPr>
    </w:lvl>
    <w:lvl w:ilvl="1">
      <w:start w:val="3"/>
      <w:numFmt w:val="decimal"/>
      <w:isLgl/>
      <w:lvlText w:val="%1.%2."/>
      <w:lvlJc w:val="left"/>
      <w:pPr>
        <w:ind w:left="1776"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496"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856" w:hanging="1800"/>
      </w:pPr>
      <w:rPr>
        <w:rFonts w:hint="default"/>
      </w:rPr>
    </w:lvl>
    <w:lvl w:ilvl="8">
      <w:start w:val="1"/>
      <w:numFmt w:val="decimal"/>
      <w:isLgl/>
      <w:lvlText w:val="%1.%2.%3.%4.%5.%6.%7.%8.%9."/>
      <w:lvlJc w:val="left"/>
      <w:pPr>
        <w:ind w:left="3216" w:hanging="2160"/>
      </w:pPr>
      <w:rPr>
        <w:rFonts w:hint="default"/>
      </w:rPr>
    </w:lvl>
  </w:abstractNum>
  <w:abstractNum w:abstractNumId="40">
    <w:nsid w:val="7E846487"/>
    <w:multiLevelType w:val="hybridMultilevel"/>
    <w:tmpl w:val="4CFCDEE0"/>
    <w:lvl w:ilvl="0" w:tplc="3B664A7E">
      <w:start w:val="9"/>
      <w:numFmt w:val="decimal"/>
      <w:lvlText w:val="%1)"/>
      <w:lvlJc w:val="left"/>
      <w:pPr>
        <w:ind w:left="1040" w:hanging="360"/>
      </w:pPr>
      <w:rPr>
        <w:rFonts w:ascii="Times New Roman" w:hAnsi="Times New Roman" w:cs="Times New Roman"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13"/>
  </w:num>
  <w:num w:numId="2">
    <w:abstractNumId w:val="22"/>
  </w:num>
  <w:num w:numId="3">
    <w:abstractNumId w:val="3"/>
  </w:num>
  <w:num w:numId="4">
    <w:abstractNumId w:val="35"/>
  </w:num>
  <w:num w:numId="5">
    <w:abstractNumId w:val="36"/>
  </w:num>
  <w:num w:numId="6">
    <w:abstractNumId w:val="34"/>
  </w:num>
  <w:num w:numId="7">
    <w:abstractNumId w:val="12"/>
  </w:num>
  <w:num w:numId="8">
    <w:abstractNumId w:val="32"/>
  </w:num>
  <w:num w:numId="9">
    <w:abstractNumId w:val="5"/>
  </w:num>
  <w:num w:numId="10">
    <w:abstractNumId w:val="4"/>
  </w:num>
  <w:num w:numId="11">
    <w:abstractNumId w:val="20"/>
  </w:num>
  <w:num w:numId="12">
    <w:abstractNumId w:val="31"/>
  </w:num>
  <w:num w:numId="13">
    <w:abstractNumId w:val="10"/>
  </w:num>
  <w:num w:numId="14">
    <w:abstractNumId w:val="21"/>
  </w:num>
  <w:num w:numId="15">
    <w:abstractNumId w:val="28"/>
  </w:num>
  <w:num w:numId="16">
    <w:abstractNumId w:val="24"/>
  </w:num>
  <w:num w:numId="17">
    <w:abstractNumId w:val="1"/>
  </w:num>
  <w:num w:numId="18">
    <w:abstractNumId w:val="14"/>
  </w:num>
  <w:num w:numId="19">
    <w:abstractNumId w:val="40"/>
  </w:num>
  <w:num w:numId="20">
    <w:abstractNumId w:val="38"/>
  </w:num>
  <w:num w:numId="21">
    <w:abstractNumId w:val="29"/>
  </w:num>
  <w:num w:numId="22">
    <w:abstractNumId w:val="6"/>
  </w:num>
  <w:num w:numId="23">
    <w:abstractNumId w:val="8"/>
  </w:num>
  <w:num w:numId="24">
    <w:abstractNumId w:val="0"/>
  </w:num>
  <w:num w:numId="25">
    <w:abstractNumId w:val="19"/>
  </w:num>
  <w:num w:numId="26">
    <w:abstractNumId w:val="17"/>
  </w:num>
  <w:num w:numId="27">
    <w:abstractNumId w:val="25"/>
  </w:num>
  <w:num w:numId="28">
    <w:abstractNumId w:val="26"/>
  </w:num>
  <w:num w:numId="29">
    <w:abstractNumId w:val="30"/>
  </w:num>
  <w:num w:numId="30">
    <w:abstractNumId w:val="7"/>
  </w:num>
  <w:num w:numId="31">
    <w:abstractNumId w:val="37"/>
  </w:num>
  <w:num w:numId="32">
    <w:abstractNumId w:val="9"/>
  </w:num>
  <w:num w:numId="33">
    <w:abstractNumId w:val="33"/>
  </w:num>
  <w:num w:numId="34">
    <w:abstractNumId w:val="18"/>
  </w:num>
  <w:num w:numId="35">
    <w:abstractNumId w:val="2"/>
  </w:num>
  <w:num w:numId="36">
    <w:abstractNumId w:val="39"/>
  </w:num>
  <w:num w:numId="37">
    <w:abstractNumId w:val="16"/>
  </w:num>
  <w:num w:numId="38">
    <w:abstractNumId w:val="15"/>
  </w:num>
  <w:num w:numId="39">
    <w:abstractNumId w:val="11"/>
  </w:num>
  <w:num w:numId="40">
    <w:abstractNumId w:val="2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18"/>
    <w:rsid w:val="000054FD"/>
    <w:rsid w:val="00010026"/>
    <w:rsid w:val="0001138C"/>
    <w:rsid w:val="00014493"/>
    <w:rsid w:val="00015CEF"/>
    <w:rsid w:val="00030A18"/>
    <w:rsid w:val="00037B70"/>
    <w:rsid w:val="00043EA7"/>
    <w:rsid w:val="00051932"/>
    <w:rsid w:val="000544C2"/>
    <w:rsid w:val="00061F9C"/>
    <w:rsid w:val="000733BC"/>
    <w:rsid w:val="00077739"/>
    <w:rsid w:val="00082BA4"/>
    <w:rsid w:val="00084953"/>
    <w:rsid w:val="000A0345"/>
    <w:rsid w:val="000A4401"/>
    <w:rsid w:val="000A649C"/>
    <w:rsid w:val="000B4808"/>
    <w:rsid w:val="000B5124"/>
    <w:rsid w:val="000C01AD"/>
    <w:rsid w:val="000C7489"/>
    <w:rsid w:val="000D4AE9"/>
    <w:rsid w:val="000E5A0E"/>
    <w:rsid w:val="000F4862"/>
    <w:rsid w:val="000F7092"/>
    <w:rsid w:val="0010369B"/>
    <w:rsid w:val="00105758"/>
    <w:rsid w:val="001065BB"/>
    <w:rsid w:val="001066E8"/>
    <w:rsid w:val="0011127E"/>
    <w:rsid w:val="001112FF"/>
    <w:rsid w:val="00111589"/>
    <w:rsid w:val="0012245A"/>
    <w:rsid w:val="001239E4"/>
    <w:rsid w:val="00124A2D"/>
    <w:rsid w:val="00136707"/>
    <w:rsid w:val="00141B03"/>
    <w:rsid w:val="001520C6"/>
    <w:rsid w:val="001529C3"/>
    <w:rsid w:val="001629B1"/>
    <w:rsid w:val="0017239C"/>
    <w:rsid w:val="001753EF"/>
    <w:rsid w:val="00177612"/>
    <w:rsid w:val="00182352"/>
    <w:rsid w:val="00193A4E"/>
    <w:rsid w:val="00193EE1"/>
    <w:rsid w:val="001A352B"/>
    <w:rsid w:val="001A3746"/>
    <w:rsid w:val="001A4317"/>
    <w:rsid w:val="001B1447"/>
    <w:rsid w:val="001C04CF"/>
    <w:rsid w:val="001D174A"/>
    <w:rsid w:val="001D476A"/>
    <w:rsid w:val="001D731E"/>
    <w:rsid w:val="001E0256"/>
    <w:rsid w:val="001E080C"/>
    <w:rsid w:val="001E17F9"/>
    <w:rsid w:val="001E59BA"/>
    <w:rsid w:val="001F5DE9"/>
    <w:rsid w:val="001F6A07"/>
    <w:rsid w:val="00207352"/>
    <w:rsid w:val="002102CD"/>
    <w:rsid w:val="00213229"/>
    <w:rsid w:val="00224EA9"/>
    <w:rsid w:val="00236101"/>
    <w:rsid w:val="00236656"/>
    <w:rsid w:val="0024029F"/>
    <w:rsid w:val="00262635"/>
    <w:rsid w:val="002627FE"/>
    <w:rsid w:val="00263FBB"/>
    <w:rsid w:val="002764DF"/>
    <w:rsid w:val="00276643"/>
    <w:rsid w:val="0029697D"/>
    <w:rsid w:val="00296DCE"/>
    <w:rsid w:val="002A1692"/>
    <w:rsid w:val="002A1BB5"/>
    <w:rsid w:val="002A5B81"/>
    <w:rsid w:val="002A603B"/>
    <w:rsid w:val="002A7D5F"/>
    <w:rsid w:val="002B5959"/>
    <w:rsid w:val="002C15B1"/>
    <w:rsid w:val="002C2537"/>
    <w:rsid w:val="002C51ED"/>
    <w:rsid w:val="002D11A2"/>
    <w:rsid w:val="002D58D6"/>
    <w:rsid w:val="002E20C0"/>
    <w:rsid w:val="002E40E8"/>
    <w:rsid w:val="002F3F6F"/>
    <w:rsid w:val="00300B7D"/>
    <w:rsid w:val="0030223B"/>
    <w:rsid w:val="003141AF"/>
    <w:rsid w:val="00315ECC"/>
    <w:rsid w:val="00320CD8"/>
    <w:rsid w:val="0032588C"/>
    <w:rsid w:val="00325C5D"/>
    <w:rsid w:val="003366CB"/>
    <w:rsid w:val="00351852"/>
    <w:rsid w:val="00354067"/>
    <w:rsid w:val="003614CA"/>
    <w:rsid w:val="00362DA9"/>
    <w:rsid w:val="00370AEA"/>
    <w:rsid w:val="00372E0A"/>
    <w:rsid w:val="00381534"/>
    <w:rsid w:val="003852E7"/>
    <w:rsid w:val="003861DF"/>
    <w:rsid w:val="0038716D"/>
    <w:rsid w:val="00387F44"/>
    <w:rsid w:val="003903C1"/>
    <w:rsid w:val="00390E1F"/>
    <w:rsid w:val="00393023"/>
    <w:rsid w:val="003A00DE"/>
    <w:rsid w:val="003A3C18"/>
    <w:rsid w:val="003A52D9"/>
    <w:rsid w:val="003B33D5"/>
    <w:rsid w:val="003B7459"/>
    <w:rsid w:val="003C230D"/>
    <w:rsid w:val="003C275E"/>
    <w:rsid w:val="003C4423"/>
    <w:rsid w:val="003C6E78"/>
    <w:rsid w:val="003D0185"/>
    <w:rsid w:val="003E41A4"/>
    <w:rsid w:val="003E58D4"/>
    <w:rsid w:val="003E7BBB"/>
    <w:rsid w:val="003F18C9"/>
    <w:rsid w:val="00402A00"/>
    <w:rsid w:val="00403653"/>
    <w:rsid w:val="00410FDC"/>
    <w:rsid w:val="00414428"/>
    <w:rsid w:val="004159CD"/>
    <w:rsid w:val="004231D4"/>
    <w:rsid w:val="004300B8"/>
    <w:rsid w:val="004323FF"/>
    <w:rsid w:val="0043680B"/>
    <w:rsid w:val="004402CC"/>
    <w:rsid w:val="0044371E"/>
    <w:rsid w:val="00444FFB"/>
    <w:rsid w:val="00455081"/>
    <w:rsid w:val="004579EF"/>
    <w:rsid w:val="004612BC"/>
    <w:rsid w:val="0046313E"/>
    <w:rsid w:val="00464353"/>
    <w:rsid w:val="00464A8A"/>
    <w:rsid w:val="004701C9"/>
    <w:rsid w:val="00487863"/>
    <w:rsid w:val="004A70E4"/>
    <w:rsid w:val="004A750A"/>
    <w:rsid w:val="004B5E02"/>
    <w:rsid w:val="004B7817"/>
    <w:rsid w:val="004B7A46"/>
    <w:rsid w:val="004C04BC"/>
    <w:rsid w:val="004C0634"/>
    <w:rsid w:val="004C654A"/>
    <w:rsid w:val="004C681E"/>
    <w:rsid w:val="004F7196"/>
    <w:rsid w:val="0050659E"/>
    <w:rsid w:val="00514E37"/>
    <w:rsid w:val="00516532"/>
    <w:rsid w:val="00522130"/>
    <w:rsid w:val="0052338D"/>
    <w:rsid w:val="00537632"/>
    <w:rsid w:val="005414D8"/>
    <w:rsid w:val="00555FCD"/>
    <w:rsid w:val="00563F9B"/>
    <w:rsid w:val="005806DF"/>
    <w:rsid w:val="005808FD"/>
    <w:rsid w:val="00582526"/>
    <w:rsid w:val="005911BB"/>
    <w:rsid w:val="005932FF"/>
    <w:rsid w:val="0059342F"/>
    <w:rsid w:val="00594BA3"/>
    <w:rsid w:val="0059527A"/>
    <w:rsid w:val="005A7920"/>
    <w:rsid w:val="005B5395"/>
    <w:rsid w:val="005C49F9"/>
    <w:rsid w:val="005C53B4"/>
    <w:rsid w:val="005C556B"/>
    <w:rsid w:val="005E112A"/>
    <w:rsid w:val="005E17A7"/>
    <w:rsid w:val="005E1B79"/>
    <w:rsid w:val="005F156A"/>
    <w:rsid w:val="005F4B8E"/>
    <w:rsid w:val="006158E9"/>
    <w:rsid w:val="00627FF8"/>
    <w:rsid w:val="006348A1"/>
    <w:rsid w:val="0064394E"/>
    <w:rsid w:val="00644C4A"/>
    <w:rsid w:val="006471F5"/>
    <w:rsid w:val="00650C42"/>
    <w:rsid w:val="00662456"/>
    <w:rsid w:val="00664BD7"/>
    <w:rsid w:val="00687D15"/>
    <w:rsid w:val="00694AA5"/>
    <w:rsid w:val="006A1E7B"/>
    <w:rsid w:val="006C5EF0"/>
    <w:rsid w:val="006C6C34"/>
    <w:rsid w:val="006E57BA"/>
    <w:rsid w:val="006E6110"/>
    <w:rsid w:val="006F0A1A"/>
    <w:rsid w:val="006F207F"/>
    <w:rsid w:val="006F4EBA"/>
    <w:rsid w:val="006F564B"/>
    <w:rsid w:val="006F6AC4"/>
    <w:rsid w:val="00706475"/>
    <w:rsid w:val="007158E7"/>
    <w:rsid w:val="00727DC2"/>
    <w:rsid w:val="0073081E"/>
    <w:rsid w:val="00732061"/>
    <w:rsid w:val="0074240A"/>
    <w:rsid w:val="0075646F"/>
    <w:rsid w:val="007652B4"/>
    <w:rsid w:val="007704B6"/>
    <w:rsid w:val="00771E57"/>
    <w:rsid w:val="00775ED9"/>
    <w:rsid w:val="00775FA7"/>
    <w:rsid w:val="007962F2"/>
    <w:rsid w:val="007A0F88"/>
    <w:rsid w:val="007B5F72"/>
    <w:rsid w:val="007C20DA"/>
    <w:rsid w:val="007D4E37"/>
    <w:rsid w:val="007E1B13"/>
    <w:rsid w:val="00813BD6"/>
    <w:rsid w:val="008262A1"/>
    <w:rsid w:val="008440A7"/>
    <w:rsid w:val="00844289"/>
    <w:rsid w:val="00856F10"/>
    <w:rsid w:val="00863FFF"/>
    <w:rsid w:val="00874D96"/>
    <w:rsid w:val="008766AB"/>
    <w:rsid w:val="008836CB"/>
    <w:rsid w:val="00884715"/>
    <w:rsid w:val="00886BA5"/>
    <w:rsid w:val="008953DD"/>
    <w:rsid w:val="008A3984"/>
    <w:rsid w:val="008A4B0D"/>
    <w:rsid w:val="008A6DA1"/>
    <w:rsid w:val="008B4A4D"/>
    <w:rsid w:val="008B6913"/>
    <w:rsid w:val="008C6360"/>
    <w:rsid w:val="008C7301"/>
    <w:rsid w:val="008D24EA"/>
    <w:rsid w:val="008D25CF"/>
    <w:rsid w:val="008D43B4"/>
    <w:rsid w:val="008D6E92"/>
    <w:rsid w:val="008D7973"/>
    <w:rsid w:val="008E0A75"/>
    <w:rsid w:val="008E34C7"/>
    <w:rsid w:val="008E4331"/>
    <w:rsid w:val="00904DEC"/>
    <w:rsid w:val="009141E9"/>
    <w:rsid w:val="00935ED9"/>
    <w:rsid w:val="009556C0"/>
    <w:rsid w:val="00961273"/>
    <w:rsid w:val="00963656"/>
    <w:rsid w:val="00967968"/>
    <w:rsid w:val="0097327C"/>
    <w:rsid w:val="0097607B"/>
    <w:rsid w:val="00976915"/>
    <w:rsid w:val="00980B2D"/>
    <w:rsid w:val="0098251D"/>
    <w:rsid w:val="00985CFC"/>
    <w:rsid w:val="00991D1B"/>
    <w:rsid w:val="009944B7"/>
    <w:rsid w:val="009A48B9"/>
    <w:rsid w:val="009B1DE1"/>
    <w:rsid w:val="009B5895"/>
    <w:rsid w:val="009B781D"/>
    <w:rsid w:val="009C62BC"/>
    <w:rsid w:val="009D1BE8"/>
    <w:rsid w:val="009D6AF3"/>
    <w:rsid w:val="009E12ED"/>
    <w:rsid w:val="009E47F6"/>
    <w:rsid w:val="009E5E80"/>
    <w:rsid w:val="009F784A"/>
    <w:rsid w:val="00A01EE3"/>
    <w:rsid w:val="00A040C3"/>
    <w:rsid w:val="00A054A3"/>
    <w:rsid w:val="00A1172C"/>
    <w:rsid w:val="00A15738"/>
    <w:rsid w:val="00A22E44"/>
    <w:rsid w:val="00A30DE2"/>
    <w:rsid w:val="00A35E33"/>
    <w:rsid w:val="00A51704"/>
    <w:rsid w:val="00A53325"/>
    <w:rsid w:val="00A543CD"/>
    <w:rsid w:val="00A55ABD"/>
    <w:rsid w:val="00A56EFE"/>
    <w:rsid w:val="00A674E3"/>
    <w:rsid w:val="00A8000F"/>
    <w:rsid w:val="00A970BE"/>
    <w:rsid w:val="00A979E8"/>
    <w:rsid w:val="00AA21A0"/>
    <w:rsid w:val="00AA3BA2"/>
    <w:rsid w:val="00AA6BBF"/>
    <w:rsid w:val="00AB073A"/>
    <w:rsid w:val="00AE23DF"/>
    <w:rsid w:val="00AE2422"/>
    <w:rsid w:val="00AF307A"/>
    <w:rsid w:val="00B12E3C"/>
    <w:rsid w:val="00B14A6F"/>
    <w:rsid w:val="00B25A00"/>
    <w:rsid w:val="00B26E48"/>
    <w:rsid w:val="00B310FE"/>
    <w:rsid w:val="00B32DDE"/>
    <w:rsid w:val="00B44221"/>
    <w:rsid w:val="00B50903"/>
    <w:rsid w:val="00B54239"/>
    <w:rsid w:val="00B60AD0"/>
    <w:rsid w:val="00B659EC"/>
    <w:rsid w:val="00B73E9F"/>
    <w:rsid w:val="00B7499F"/>
    <w:rsid w:val="00B7523D"/>
    <w:rsid w:val="00B829F7"/>
    <w:rsid w:val="00B84AAF"/>
    <w:rsid w:val="00BA5EE7"/>
    <w:rsid w:val="00BB496C"/>
    <w:rsid w:val="00BD7CF9"/>
    <w:rsid w:val="00BE0B88"/>
    <w:rsid w:val="00BE415E"/>
    <w:rsid w:val="00BE5021"/>
    <w:rsid w:val="00C00E35"/>
    <w:rsid w:val="00C1513B"/>
    <w:rsid w:val="00C34BA0"/>
    <w:rsid w:val="00C506E6"/>
    <w:rsid w:val="00C61793"/>
    <w:rsid w:val="00C6260B"/>
    <w:rsid w:val="00C6341C"/>
    <w:rsid w:val="00C63E66"/>
    <w:rsid w:val="00C712E1"/>
    <w:rsid w:val="00C800FC"/>
    <w:rsid w:val="00C80359"/>
    <w:rsid w:val="00C8797F"/>
    <w:rsid w:val="00CC0378"/>
    <w:rsid w:val="00CC23EF"/>
    <w:rsid w:val="00CD682F"/>
    <w:rsid w:val="00CE17C5"/>
    <w:rsid w:val="00CF2DD3"/>
    <w:rsid w:val="00D019C3"/>
    <w:rsid w:val="00D04EF1"/>
    <w:rsid w:val="00D06ACB"/>
    <w:rsid w:val="00D06C09"/>
    <w:rsid w:val="00D14CCF"/>
    <w:rsid w:val="00D16304"/>
    <w:rsid w:val="00D203A0"/>
    <w:rsid w:val="00D24168"/>
    <w:rsid w:val="00D426C8"/>
    <w:rsid w:val="00D56834"/>
    <w:rsid w:val="00D708EB"/>
    <w:rsid w:val="00D74E24"/>
    <w:rsid w:val="00D80F0A"/>
    <w:rsid w:val="00D8386E"/>
    <w:rsid w:val="00D87BBA"/>
    <w:rsid w:val="00D926D9"/>
    <w:rsid w:val="00D94B53"/>
    <w:rsid w:val="00D957D8"/>
    <w:rsid w:val="00DA216E"/>
    <w:rsid w:val="00DA2255"/>
    <w:rsid w:val="00DA77A6"/>
    <w:rsid w:val="00DC5E1F"/>
    <w:rsid w:val="00DD3E18"/>
    <w:rsid w:val="00DE37BD"/>
    <w:rsid w:val="00DF3BB7"/>
    <w:rsid w:val="00DF5FA6"/>
    <w:rsid w:val="00DF6CED"/>
    <w:rsid w:val="00DF74E5"/>
    <w:rsid w:val="00E01549"/>
    <w:rsid w:val="00E02464"/>
    <w:rsid w:val="00E04AE3"/>
    <w:rsid w:val="00E07A72"/>
    <w:rsid w:val="00E13626"/>
    <w:rsid w:val="00E163CB"/>
    <w:rsid w:val="00E20790"/>
    <w:rsid w:val="00E23CBD"/>
    <w:rsid w:val="00E3131A"/>
    <w:rsid w:val="00E32B46"/>
    <w:rsid w:val="00E3395C"/>
    <w:rsid w:val="00E33A10"/>
    <w:rsid w:val="00E3723B"/>
    <w:rsid w:val="00E423F2"/>
    <w:rsid w:val="00E45243"/>
    <w:rsid w:val="00E51C7B"/>
    <w:rsid w:val="00E5317D"/>
    <w:rsid w:val="00E56AAF"/>
    <w:rsid w:val="00E60BFC"/>
    <w:rsid w:val="00E621B0"/>
    <w:rsid w:val="00E73916"/>
    <w:rsid w:val="00E744D4"/>
    <w:rsid w:val="00E74A0A"/>
    <w:rsid w:val="00E751B5"/>
    <w:rsid w:val="00E75260"/>
    <w:rsid w:val="00E84F0C"/>
    <w:rsid w:val="00E87F00"/>
    <w:rsid w:val="00E92EE6"/>
    <w:rsid w:val="00E94110"/>
    <w:rsid w:val="00E96F15"/>
    <w:rsid w:val="00E97F31"/>
    <w:rsid w:val="00EA3E72"/>
    <w:rsid w:val="00EC0FBB"/>
    <w:rsid w:val="00EC1E28"/>
    <w:rsid w:val="00EC3312"/>
    <w:rsid w:val="00ED0C0D"/>
    <w:rsid w:val="00ED0DCF"/>
    <w:rsid w:val="00ED13E5"/>
    <w:rsid w:val="00EE153A"/>
    <w:rsid w:val="00EE2CB7"/>
    <w:rsid w:val="00EE4DD4"/>
    <w:rsid w:val="00EF2005"/>
    <w:rsid w:val="00EF77A0"/>
    <w:rsid w:val="00F037C1"/>
    <w:rsid w:val="00F2094D"/>
    <w:rsid w:val="00F31103"/>
    <w:rsid w:val="00F45964"/>
    <w:rsid w:val="00F4643B"/>
    <w:rsid w:val="00F50147"/>
    <w:rsid w:val="00F6378D"/>
    <w:rsid w:val="00F705CB"/>
    <w:rsid w:val="00F72C89"/>
    <w:rsid w:val="00F81D31"/>
    <w:rsid w:val="00F93990"/>
    <w:rsid w:val="00FC1FF0"/>
    <w:rsid w:val="00FD2CF1"/>
    <w:rsid w:val="00FD6220"/>
    <w:rsid w:val="00FE1245"/>
    <w:rsid w:val="00FE3B7C"/>
    <w:rsid w:val="00FF2FE9"/>
    <w:rsid w:val="00FF56A1"/>
    <w:rsid w:val="00FF6088"/>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98314-F06A-47AF-9A81-137A0408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38D"/>
  </w:style>
  <w:style w:type="paragraph" w:styleId="1">
    <w:name w:val="heading 1"/>
    <w:basedOn w:val="a"/>
    <w:next w:val="a"/>
    <w:link w:val="10"/>
    <w:qFormat/>
    <w:rsid w:val="00AA3BA2"/>
    <w:pPr>
      <w:keepNext/>
      <w:spacing w:after="0" w:line="240" w:lineRule="auto"/>
      <w:ind w:firstLine="720"/>
      <w:jc w:val="both"/>
      <w:outlineLvl w:val="0"/>
    </w:pPr>
    <w:rPr>
      <w:rFonts w:ascii="Times New Roman" w:eastAsia="Times New Roman" w:hAnsi="Times New Roman" w:cs="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3A3C18"/>
    <w:rPr>
      <w:rFonts w:ascii="Calibri" w:eastAsia="Calibri" w:hAnsi="Calibri"/>
      <w:lang w:eastAsia="en-US"/>
    </w:rPr>
  </w:style>
  <w:style w:type="paragraph" w:styleId="a4">
    <w:name w:val="No Spacing"/>
    <w:link w:val="a3"/>
    <w:uiPriority w:val="1"/>
    <w:qFormat/>
    <w:rsid w:val="003A3C18"/>
    <w:pPr>
      <w:spacing w:after="0" w:line="240" w:lineRule="auto"/>
    </w:pPr>
    <w:rPr>
      <w:rFonts w:ascii="Calibri" w:eastAsia="Calibri" w:hAnsi="Calibri"/>
      <w:lang w:eastAsia="en-US"/>
    </w:rPr>
  </w:style>
  <w:style w:type="character" w:styleId="a5">
    <w:name w:val="Book Title"/>
    <w:basedOn w:val="a0"/>
    <w:uiPriority w:val="99"/>
    <w:qFormat/>
    <w:rsid w:val="003A3C18"/>
    <w:rPr>
      <w:rFonts w:ascii="Times New Roman" w:hAnsi="Times New Roman" w:cs="Times New Roman" w:hint="default"/>
      <w:b/>
      <w:bCs/>
      <w:smallCaps/>
      <w:spacing w:val="5"/>
    </w:rPr>
  </w:style>
  <w:style w:type="character" w:styleId="a6">
    <w:name w:val="Strong"/>
    <w:basedOn w:val="a0"/>
    <w:uiPriority w:val="22"/>
    <w:qFormat/>
    <w:rsid w:val="003A3C18"/>
    <w:rPr>
      <w:b/>
      <w:bCs/>
    </w:rPr>
  </w:style>
  <w:style w:type="paragraph" w:styleId="a7">
    <w:name w:val="Balloon Text"/>
    <w:basedOn w:val="a"/>
    <w:link w:val="a8"/>
    <w:uiPriority w:val="99"/>
    <w:semiHidden/>
    <w:unhideWhenUsed/>
    <w:rsid w:val="003A3C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3C18"/>
    <w:rPr>
      <w:rFonts w:ascii="Tahoma" w:hAnsi="Tahoma" w:cs="Tahoma"/>
      <w:sz w:val="16"/>
      <w:szCs w:val="16"/>
    </w:rPr>
  </w:style>
  <w:style w:type="paragraph" w:customStyle="1" w:styleId="ConsPlusNormal">
    <w:name w:val="ConsPlusNormal"/>
    <w:link w:val="ConsPlusNormal0"/>
    <w:uiPriority w:val="99"/>
    <w:qFormat/>
    <w:rsid w:val="00AF30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link w:val="aa"/>
    <w:uiPriority w:val="34"/>
    <w:qFormat/>
    <w:rsid w:val="00F72C89"/>
    <w:pPr>
      <w:ind w:left="720"/>
      <w:contextualSpacing/>
    </w:pPr>
  </w:style>
  <w:style w:type="paragraph" w:styleId="ab">
    <w:name w:val="Normal (Web)"/>
    <w:basedOn w:val="a"/>
    <w:link w:val="ac"/>
    <w:uiPriority w:val="99"/>
    <w:rsid w:val="00236656"/>
    <w:pPr>
      <w:widowControl w:val="0"/>
      <w:suppressAutoHyphens/>
      <w:spacing w:before="280" w:after="280" w:line="240" w:lineRule="auto"/>
      <w:ind w:firstLine="405"/>
      <w:jc w:val="both"/>
    </w:pPr>
    <w:rPr>
      <w:rFonts w:ascii="Tahoma" w:eastAsia="Andale Sans UI" w:hAnsi="Tahoma" w:cs="Tahoma"/>
      <w:kern w:val="1"/>
      <w:sz w:val="17"/>
      <w:szCs w:val="17"/>
    </w:rPr>
  </w:style>
  <w:style w:type="paragraph" w:customStyle="1" w:styleId="Standard">
    <w:name w:val="Standard"/>
    <w:rsid w:val="00F4596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bidi="hi-IN"/>
    </w:rPr>
  </w:style>
  <w:style w:type="paragraph" w:customStyle="1" w:styleId="21">
    <w:name w:val="Основной текст 21"/>
    <w:basedOn w:val="a"/>
    <w:rsid w:val="00C00E3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pple-converted-space">
    <w:name w:val="apple-converted-space"/>
    <w:basedOn w:val="a0"/>
    <w:rsid w:val="00393023"/>
  </w:style>
  <w:style w:type="paragraph" w:styleId="ad">
    <w:name w:val="Body Text Indent"/>
    <w:basedOn w:val="a"/>
    <w:link w:val="ae"/>
    <w:uiPriority w:val="99"/>
    <w:rsid w:val="00393023"/>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rsid w:val="00393023"/>
    <w:rPr>
      <w:rFonts w:ascii="Times New Roman" w:eastAsia="Times New Roman" w:hAnsi="Times New Roman" w:cs="Times New Roman"/>
      <w:sz w:val="24"/>
      <w:szCs w:val="24"/>
    </w:rPr>
  </w:style>
  <w:style w:type="character" w:customStyle="1" w:styleId="2">
    <w:name w:val="Основной шрифт абзаца2"/>
    <w:rsid w:val="00393023"/>
  </w:style>
  <w:style w:type="paragraph" w:styleId="af">
    <w:name w:val="Body Text"/>
    <w:basedOn w:val="a"/>
    <w:link w:val="af0"/>
    <w:rsid w:val="00393023"/>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f0">
    <w:name w:val="Основной текст Знак"/>
    <w:basedOn w:val="a0"/>
    <w:link w:val="af"/>
    <w:rsid w:val="00393023"/>
    <w:rPr>
      <w:rFonts w:ascii="Times New Roman" w:eastAsia="Andale Sans UI" w:hAnsi="Times New Roman" w:cs="Tahoma"/>
      <w:kern w:val="1"/>
      <w:sz w:val="24"/>
      <w:szCs w:val="24"/>
      <w:lang w:val="de-DE" w:eastAsia="ja-JP" w:bidi="fa-IR"/>
    </w:rPr>
  </w:style>
  <w:style w:type="paragraph" w:customStyle="1" w:styleId="210">
    <w:name w:val="Основной текст с отступом 21"/>
    <w:basedOn w:val="a"/>
    <w:rsid w:val="0073081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11">
    <w:name w:val="Должность1"/>
    <w:basedOn w:val="a"/>
    <w:rsid w:val="00727DC2"/>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p6">
    <w:name w:val="p6"/>
    <w:basedOn w:val="a"/>
    <w:rsid w:val="00727DC2"/>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46313E"/>
    <w:rPr>
      <w:i/>
      <w:iCs/>
    </w:rPr>
  </w:style>
  <w:style w:type="paragraph" w:customStyle="1" w:styleId="22">
    <w:name w:val="Основной текст 22"/>
    <w:basedOn w:val="a"/>
    <w:rsid w:val="006471F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styleId="af2">
    <w:name w:val="Title"/>
    <w:basedOn w:val="a"/>
    <w:link w:val="af3"/>
    <w:uiPriority w:val="99"/>
    <w:qFormat/>
    <w:rsid w:val="006471F5"/>
    <w:pPr>
      <w:spacing w:after="0" w:line="240" w:lineRule="auto"/>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uiPriority w:val="99"/>
    <w:rsid w:val="006471F5"/>
    <w:rPr>
      <w:rFonts w:ascii="Times New Roman" w:eastAsia="Times New Roman" w:hAnsi="Times New Roman" w:cs="Times New Roman"/>
      <w:b/>
      <w:bCs/>
      <w:sz w:val="24"/>
      <w:szCs w:val="24"/>
    </w:rPr>
  </w:style>
  <w:style w:type="paragraph" w:customStyle="1" w:styleId="Default">
    <w:name w:val="Default"/>
    <w:rsid w:val="006E57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
    <w:name w:val="u"/>
    <w:basedOn w:val="a"/>
    <w:rsid w:val="00403653"/>
    <w:pPr>
      <w:spacing w:after="0" w:line="240" w:lineRule="auto"/>
      <w:ind w:firstLine="539"/>
      <w:jc w:val="both"/>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uiPriority w:val="99"/>
    <w:rsid w:val="00BE5021"/>
    <w:rPr>
      <w:rFonts w:ascii="Arial" w:eastAsia="Times New Roman" w:hAnsi="Arial" w:cs="Arial"/>
      <w:sz w:val="20"/>
      <w:szCs w:val="20"/>
    </w:rPr>
  </w:style>
  <w:style w:type="character" w:customStyle="1" w:styleId="ac">
    <w:name w:val="Обычный (веб) Знак"/>
    <w:link w:val="ab"/>
    <w:uiPriority w:val="99"/>
    <w:rsid w:val="002764DF"/>
    <w:rPr>
      <w:rFonts w:ascii="Tahoma" w:eastAsia="Andale Sans UI" w:hAnsi="Tahoma" w:cs="Tahoma"/>
      <w:kern w:val="1"/>
      <w:sz w:val="17"/>
      <w:szCs w:val="17"/>
    </w:rPr>
  </w:style>
  <w:style w:type="paragraph" w:customStyle="1" w:styleId="211">
    <w:name w:val="Основной текст 211"/>
    <w:basedOn w:val="a"/>
    <w:rsid w:val="00AA21A0"/>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pboth1">
    <w:name w:val="pboth1"/>
    <w:basedOn w:val="a"/>
    <w:rsid w:val="007158E7"/>
    <w:pPr>
      <w:spacing w:before="100" w:beforeAutospacing="1" w:after="150" w:line="275" w:lineRule="atLeast"/>
      <w:jc w:val="both"/>
    </w:pPr>
    <w:rPr>
      <w:rFonts w:ascii="Times New Roman" w:eastAsia="Calibri" w:hAnsi="Times New Roman" w:cs="Times New Roman"/>
      <w:sz w:val="24"/>
      <w:szCs w:val="24"/>
    </w:rPr>
  </w:style>
  <w:style w:type="paragraph" w:customStyle="1" w:styleId="6">
    <w:name w:val="Акты 6 пт"/>
    <w:basedOn w:val="a"/>
    <w:uiPriority w:val="99"/>
    <w:rsid w:val="0011127E"/>
    <w:pPr>
      <w:spacing w:before="120" w:after="0" w:line="240" w:lineRule="auto"/>
      <w:ind w:firstLine="709"/>
      <w:jc w:val="both"/>
    </w:pPr>
    <w:rPr>
      <w:rFonts w:ascii="Times New Roman" w:eastAsia="Times New Roman" w:hAnsi="Times New Roman" w:cs="Times New Roman"/>
      <w:sz w:val="28"/>
      <w:szCs w:val="28"/>
    </w:rPr>
  </w:style>
  <w:style w:type="paragraph" w:customStyle="1" w:styleId="23">
    <w:name w:val="Основной текст 23"/>
    <w:basedOn w:val="a"/>
    <w:rsid w:val="002A603B"/>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220">
    <w:name w:val="Основной текст с отступом 22"/>
    <w:basedOn w:val="a"/>
    <w:rsid w:val="00706475"/>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customStyle="1" w:styleId="FontStyle14">
    <w:name w:val="Font Style14"/>
    <w:rsid w:val="004579EF"/>
    <w:rPr>
      <w:rFonts w:ascii="Times New Roman" w:hAnsi="Times New Roman" w:cs="Times New Roman"/>
      <w:b/>
      <w:bCs/>
      <w:sz w:val="22"/>
      <w:szCs w:val="22"/>
    </w:rPr>
  </w:style>
  <w:style w:type="character" w:customStyle="1" w:styleId="10">
    <w:name w:val="Заголовок 1 Знак"/>
    <w:basedOn w:val="a0"/>
    <w:link w:val="1"/>
    <w:rsid w:val="00AA3BA2"/>
    <w:rPr>
      <w:rFonts w:ascii="Times New Roman" w:eastAsia="Times New Roman" w:hAnsi="Times New Roman" w:cs="Times New Roman"/>
      <w:bCs/>
      <w:sz w:val="28"/>
      <w:szCs w:val="24"/>
    </w:rPr>
  </w:style>
  <w:style w:type="paragraph" w:customStyle="1" w:styleId="3">
    <w:name w:val="Абзац списка3"/>
    <w:basedOn w:val="a"/>
    <w:rsid w:val="00402A00"/>
    <w:pPr>
      <w:ind w:left="720"/>
      <w:contextualSpacing/>
    </w:pPr>
    <w:rPr>
      <w:rFonts w:ascii="Calibri" w:eastAsia="Times New Roman" w:hAnsi="Calibri" w:cs="Times New Roman"/>
      <w:lang w:eastAsia="en-US"/>
    </w:rPr>
  </w:style>
  <w:style w:type="paragraph" w:styleId="af4">
    <w:name w:val="caption"/>
    <w:basedOn w:val="a"/>
    <w:unhideWhenUsed/>
    <w:qFormat/>
    <w:rsid w:val="00263FBB"/>
    <w:pPr>
      <w:spacing w:after="0" w:line="240" w:lineRule="auto"/>
      <w:jc w:val="center"/>
    </w:pPr>
    <w:rPr>
      <w:rFonts w:ascii="Times New Roman" w:eastAsia="Times New Roman" w:hAnsi="Times New Roman" w:cs="Times New Roman"/>
      <w:b/>
      <w:sz w:val="28"/>
      <w:szCs w:val="20"/>
    </w:rPr>
  </w:style>
  <w:style w:type="paragraph" w:customStyle="1" w:styleId="ConsNormal">
    <w:name w:val="ConsNormal"/>
    <w:rsid w:val="00C8797F"/>
    <w:pPr>
      <w:autoSpaceDE w:val="0"/>
      <w:autoSpaceDN w:val="0"/>
      <w:adjustRightInd w:val="0"/>
      <w:spacing w:after="0" w:line="240" w:lineRule="auto"/>
      <w:ind w:right="19772" w:firstLine="720"/>
    </w:pPr>
    <w:rPr>
      <w:rFonts w:ascii="Arial" w:eastAsia="Times New Roman" w:hAnsi="Arial" w:cs="Arial"/>
      <w:sz w:val="20"/>
      <w:szCs w:val="20"/>
    </w:rPr>
  </w:style>
  <w:style w:type="paragraph" w:styleId="20">
    <w:name w:val="Body Text Indent 2"/>
    <w:basedOn w:val="a"/>
    <w:link w:val="24"/>
    <w:unhideWhenUsed/>
    <w:rsid w:val="00177612"/>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0"/>
    <w:rsid w:val="00177612"/>
    <w:rPr>
      <w:rFonts w:ascii="Times New Roman" w:eastAsia="Times New Roman" w:hAnsi="Times New Roman" w:cs="Times New Roman"/>
      <w:sz w:val="20"/>
      <w:szCs w:val="20"/>
    </w:rPr>
  </w:style>
  <w:style w:type="paragraph" w:styleId="30">
    <w:name w:val="Body Text Indent 3"/>
    <w:basedOn w:val="a"/>
    <w:link w:val="31"/>
    <w:uiPriority w:val="99"/>
    <w:semiHidden/>
    <w:unhideWhenUsed/>
    <w:rsid w:val="004B7817"/>
    <w:pPr>
      <w:spacing w:after="120"/>
      <w:ind w:left="283"/>
    </w:pPr>
    <w:rPr>
      <w:sz w:val="16"/>
      <w:szCs w:val="16"/>
    </w:rPr>
  </w:style>
  <w:style w:type="character" w:customStyle="1" w:styleId="31">
    <w:name w:val="Основной текст с отступом 3 Знак"/>
    <w:basedOn w:val="a0"/>
    <w:link w:val="30"/>
    <w:uiPriority w:val="99"/>
    <w:semiHidden/>
    <w:rsid w:val="004B7817"/>
    <w:rPr>
      <w:sz w:val="16"/>
      <w:szCs w:val="16"/>
    </w:rPr>
  </w:style>
  <w:style w:type="paragraph" w:customStyle="1" w:styleId="ConsPlusTitle">
    <w:name w:val="ConsPlusTitle"/>
    <w:rsid w:val="004402CC"/>
    <w:pPr>
      <w:widowControl w:val="0"/>
      <w:autoSpaceDE w:val="0"/>
      <w:autoSpaceDN w:val="0"/>
      <w:spacing w:after="0" w:line="240" w:lineRule="auto"/>
    </w:pPr>
    <w:rPr>
      <w:rFonts w:ascii="Calibri" w:eastAsia="Calibri" w:hAnsi="Calibri" w:cs="Calibri"/>
      <w:b/>
      <w:szCs w:val="20"/>
    </w:rPr>
  </w:style>
  <w:style w:type="paragraph" w:customStyle="1" w:styleId="230">
    <w:name w:val="Основной текст с отступом 23"/>
    <w:basedOn w:val="a"/>
    <w:rsid w:val="004402CC"/>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ConsNonformat">
    <w:name w:val="ConsNonformat"/>
    <w:rsid w:val="00687D15"/>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styleId="af5">
    <w:name w:val="header"/>
    <w:basedOn w:val="a"/>
    <w:link w:val="af6"/>
    <w:uiPriority w:val="99"/>
    <w:unhideWhenUsed/>
    <w:rsid w:val="000A4401"/>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A4401"/>
  </w:style>
  <w:style w:type="paragraph" w:styleId="af7">
    <w:name w:val="footer"/>
    <w:basedOn w:val="a"/>
    <w:link w:val="af8"/>
    <w:uiPriority w:val="99"/>
    <w:semiHidden/>
    <w:unhideWhenUsed/>
    <w:rsid w:val="000A4401"/>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0A4401"/>
  </w:style>
  <w:style w:type="character" w:customStyle="1" w:styleId="markedcontent">
    <w:name w:val="markedcontent"/>
    <w:basedOn w:val="a0"/>
    <w:rsid w:val="00961273"/>
  </w:style>
  <w:style w:type="paragraph" w:customStyle="1" w:styleId="240">
    <w:name w:val="Основной текст 24"/>
    <w:basedOn w:val="a"/>
    <w:rsid w:val="008E0A7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a">
    <w:name w:val="Абзац списка Знак"/>
    <w:link w:val="a9"/>
    <w:uiPriority w:val="34"/>
    <w:locked/>
    <w:rsid w:val="00E92EE6"/>
  </w:style>
  <w:style w:type="paragraph" w:customStyle="1" w:styleId="25">
    <w:name w:val="Основной текст 25"/>
    <w:basedOn w:val="a"/>
    <w:rsid w:val="00A1573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241">
    <w:name w:val="Основной текст с отступом 24"/>
    <w:basedOn w:val="a"/>
    <w:rsid w:val="0017239C"/>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styleId="af9">
    <w:name w:val="Hyperlink"/>
    <w:basedOn w:val="a0"/>
    <w:uiPriority w:val="99"/>
    <w:unhideWhenUsed/>
    <w:rsid w:val="009732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7049">
      <w:bodyDiv w:val="1"/>
      <w:marLeft w:val="0"/>
      <w:marRight w:val="0"/>
      <w:marTop w:val="0"/>
      <w:marBottom w:val="0"/>
      <w:divBdr>
        <w:top w:val="none" w:sz="0" w:space="0" w:color="auto"/>
        <w:left w:val="none" w:sz="0" w:space="0" w:color="auto"/>
        <w:bottom w:val="none" w:sz="0" w:space="0" w:color="auto"/>
        <w:right w:val="none" w:sz="0" w:space="0" w:color="auto"/>
      </w:divBdr>
    </w:div>
    <w:div w:id="416485711">
      <w:bodyDiv w:val="1"/>
      <w:marLeft w:val="0"/>
      <w:marRight w:val="0"/>
      <w:marTop w:val="0"/>
      <w:marBottom w:val="0"/>
      <w:divBdr>
        <w:top w:val="none" w:sz="0" w:space="0" w:color="auto"/>
        <w:left w:val="none" w:sz="0" w:space="0" w:color="auto"/>
        <w:bottom w:val="none" w:sz="0" w:space="0" w:color="auto"/>
        <w:right w:val="none" w:sz="0" w:space="0" w:color="auto"/>
      </w:divBdr>
    </w:div>
    <w:div w:id="695884758">
      <w:bodyDiv w:val="1"/>
      <w:marLeft w:val="0"/>
      <w:marRight w:val="0"/>
      <w:marTop w:val="0"/>
      <w:marBottom w:val="0"/>
      <w:divBdr>
        <w:top w:val="none" w:sz="0" w:space="0" w:color="auto"/>
        <w:left w:val="none" w:sz="0" w:space="0" w:color="auto"/>
        <w:bottom w:val="none" w:sz="0" w:space="0" w:color="auto"/>
        <w:right w:val="none" w:sz="0" w:space="0" w:color="auto"/>
      </w:divBdr>
    </w:div>
    <w:div w:id="778915369">
      <w:bodyDiv w:val="1"/>
      <w:marLeft w:val="0"/>
      <w:marRight w:val="0"/>
      <w:marTop w:val="0"/>
      <w:marBottom w:val="0"/>
      <w:divBdr>
        <w:top w:val="none" w:sz="0" w:space="0" w:color="auto"/>
        <w:left w:val="none" w:sz="0" w:space="0" w:color="auto"/>
        <w:bottom w:val="none" w:sz="0" w:space="0" w:color="auto"/>
        <w:right w:val="none" w:sz="0" w:space="0" w:color="auto"/>
      </w:divBdr>
    </w:div>
    <w:div w:id="919758263">
      <w:bodyDiv w:val="1"/>
      <w:marLeft w:val="0"/>
      <w:marRight w:val="0"/>
      <w:marTop w:val="0"/>
      <w:marBottom w:val="0"/>
      <w:divBdr>
        <w:top w:val="none" w:sz="0" w:space="0" w:color="auto"/>
        <w:left w:val="none" w:sz="0" w:space="0" w:color="auto"/>
        <w:bottom w:val="none" w:sz="0" w:space="0" w:color="auto"/>
        <w:right w:val="none" w:sz="0" w:space="0" w:color="auto"/>
      </w:divBdr>
    </w:div>
    <w:div w:id="1159544223">
      <w:bodyDiv w:val="1"/>
      <w:marLeft w:val="0"/>
      <w:marRight w:val="0"/>
      <w:marTop w:val="0"/>
      <w:marBottom w:val="0"/>
      <w:divBdr>
        <w:top w:val="none" w:sz="0" w:space="0" w:color="auto"/>
        <w:left w:val="none" w:sz="0" w:space="0" w:color="auto"/>
        <w:bottom w:val="none" w:sz="0" w:space="0" w:color="auto"/>
        <w:right w:val="none" w:sz="0" w:space="0" w:color="auto"/>
      </w:divBdr>
    </w:div>
    <w:div w:id="1239365003">
      <w:bodyDiv w:val="1"/>
      <w:marLeft w:val="0"/>
      <w:marRight w:val="0"/>
      <w:marTop w:val="0"/>
      <w:marBottom w:val="0"/>
      <w:divBdr>
        <w:top w:val="none" w:sz="0" w:space="0" w:color="auto"/>
        <w:left w:val="none" w:sz="0" w:space="0" w:color="auto"/>
        <w:bottom w:val="none" w:sz="0" w:space="0" w:color="auto"/>
        <w:right w:val="none" w:sz="0" w:space="0" w:color="auto"/>
      </w:divBdr>
      <w:divsChild>
        <w:div w:id="1631983689">
          <w:marLeft w:val="0"/>
          <w:marRight w:val="0"/>
          <w:marTop w:val="0"/>
          <w:marBottom w:val="0"/>
          <w:divBdr>
            <w:top w:val="double" w:sz="4" w:space="16" w:color="4EA200"/>
            <w:left w:val="none" w:sz="0" w:space="27" w:color="auto"/>
            <w:bottom w:val="none" w:sz="0" w:space="16" w:color="auto"/>
            <w:right w:val="none" w:sz="0" w:space="27" w:color="auto"/>
          </w:divBdr>
          <w:divsChild>
            <w:div w:id="678628235">
              <w:marLeft w:val="0"/>
              <w:marRight w:val="0"/>
              <w:marTop w:val="0"/>
              <w:marBottom w:val="0"/>
              <w:divBdr>
                <w:top w:val="none" w:sz="0" w:space="0" w:color="auto"/>
                <w:left w:val="none" w:sz="0" w:space="0" w:color="auto"/>
                <w:bottom w:val="none" w:sz="0" w:space="0" w:color="auto"/>
                <w:right w:val="none" w:sz="0" w:space="0" w:color="auto"/>
              </w:divBdr>
            </w:div>
          </w:divsChild>
        </w:div>
        <w:div w:id="1745032078">
          <w:marLeft w:val="0"/>
          <w:marRight w:val="0"/>
          <w:marTop w:val="0"/>
          <w:marBottom w:val="0"/>
          <w:divBdr>
            <w:top w:val="none" w:sz="0" w:space="0" w:color="auto"/>
            <w:left w:val="none" w:sz="0" w:space="0" w:color="auto"/>
            <w:bottom w:val="none" w:sz="0" w:space="0" w:color="auto"/>
            <w:right w:val="none" w:sz="0" w:space="0" w:color="auto"/>
          </w:divBdr>
          <w:divsChild>
            <w:div w:id="783815010">
              <w:marLeft w:val="0"/>
              <w:marRight w:val="0"/>
              <w:marTop w:val="0"/>
              <w:marBottom w:val="0"/>
              <w:divBdr>
                <w:top w:val="none" w:sz="0" w:space="0" w:color="auto"/>
                <w:left w:val="none" w:sz="0" w:space="0" w:color="auto"/>
                <w:bottom w:val="none" w:sz="0" w:space="0" w:color="auto"/>
                <w:right w:val="none" w:sz="0" w:space="0" w:color="auto"/>
              </w:divBdr>
              <w:divsChild>
                <w:div w:id="908421907">
                  <w:marLeft w:val="0"/>
                  <w:marRight w:val="0"/>
                  <w:marTop w:val="0"/>
                  <w:marBottom w:val="0"/>
                  <w:divBdr>
                    <w:top w:val="none" w:sz="0" w:space="0" w:color="auto"/>
                    <w:left w:val="none" w:sz="0" w:space="0" w:color="auto"/>
                    <w:bottom w:val="none" w:sz="0" w:space="0" w:color="auto"/>
                    <w:right w:val="none" w:sz="0" w:space="0" w:color="auto"/>
                  </w:divBdr>
                </w:div>
              </w:divsChild>
            </w:div>
            <w:div w:id="785076835">
              <w:marLeft w:val="0"/>
              <w:marRight w:val="0"/>
              <w:marTop w:val="0"/>
              <w:marBottom w:val="0"/>
              <w:divBdr>
                <w:top w:val="none" w:sz="0" w:space="0" w:color="auto"/>
                <w:left w:val="none" w:sz="0" w:space="0" w:color="auto"/>
                <w:bottom w:val="none" w:sz="0" w:space="0" w:color="auto"/>
                <w:right w:val="none" w:sz="0" w:space="0" w:color="auto"/>
              </w:divBdr>
              <w:divsChild>
                <w:div w:id="5535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13088">
      <w:bodyDiv w:val="1"/>
      <w:marLeft w:val="0"/>
      <w:marRight w:val="0"/>
      <w:marTop w:val="0"/>
      <w:marBottom w:val="0"/>
      <w:divBdr>
        <w:top w:val="none" w:sz="0" w:space="0" w:color="auto"/>
        <w:left w:val="none" w:sz="0" w:space="0" w:color="auto"/>
        <w:bottom w:val="none" w:sz="0" w:space="0" w:color="auto"/>
        <w:right w:val="none" w:sz="0" w:space="0" w:color="auto"/>
      </w:divBdr>
    </w:div>
    <w:div w:id="1312903955">
      <w:bodyDiv w:val="1"/>
      <w:marLeft w:val="0"/>
      <w:marRight w:val="0"/>
      <w:marTop w:val="0"/>
      <w:marBottom w:val="0"/>
      <w:divBdr>
        <w:top w:val="none" w:sz="0" w:space="0" w:color="auto"/>
        <w:left w:val="none" w:sz="0" w:space="0" w:color="auto"/>
        <w:bottom w:val="none" w:sz="0" w:space="0" w:color="auto"/>
        <w:right w:val="none" w:sz="0" w:space="0" w:color="auto"/>
      </w:divBdr>
    </w:div>
    <w:div w:id="1525023833">
      <w:bodyDiv w:val="1"/>
      <w:marLeft w:val="0"/>
      <w:marRight w:val="0"/>
      <w:marTop w:val="0"/>
      <w:marBottom w:val="0"/>
      <w:divBdr>
        <w:top w:val="none" w:sz="0" w:space="0" w:color="auto"/>
        <w:left w:val="none" w:sz="0" w:space="0" w:color="auto"/>
        <w:bottom w:val="none" w:sz="0" w:space="0" w:color="auto"/>
        <w:right w:val="none" w:sz="0" w:space="0" w:color="auto"/>
      </w:divBdr>
    </w:div>
    <w:div w:id="1630891584">
      <w:bodyDiv w:val="1"/>
      <w:marLeft w:val="0"/>
      <w:marRight w:val="0"/>
      <w:marTop w:val="0"/>
      <w:marBottom w:val="0"/>
      <w:divBdr>
        <w:top w:val="none" w:sz="0" w:space="0" w:color="auto"/>
        <w:left w:val="none" w:sz="0" w:space="0" w:color="auto"/>
        <w:bottom w:val="none" w:sz="0" w:space="0" w:color="auto"/>
        <w:right w:val="none" w:sz="0" w:space="0" w:color="auto"/>
      </w:divBdr>
    </w:div>
    <w:div w:id="1681271173">
      <w:bodyDiv w:val="1"/>
      <w:marLeft w:val="0"/>
      <w:marRight w:val="0"/>
      <w:marTop w:val="0"/>
      <w:marBottom w:val="0"/>
      <w:divBdr>
        <w:top w:val="none" w:sz="0" w:space="0" w:color="auto"/>
        <w:left w:val="none" w:sz="0" w:space="0" w:color="auto"/>
        <w:bottom w:val="none" w:sz="0" w:space="0" w:color="auto"/>
        <w:right w:val="none" w:sz="0" w:space="0" w:color="auto"/>
      </w:divBdr>
    </w:div>
    <w:div w:id="205673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6E1FC8917537A410B57D78E6C5D547CD9390F009D23A4A2EDE3BC3F33C35A6EE71B24A3233F43DB1FR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023A8-35E7-4954-B38F-3F1B0948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8716</Words>
  <Characters>49686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cp:lastPrinted>2022-03-18T10:29:00Z</cp:lastPrinted>
  <dcterms:created xsi:type="dcterms:W3CDTF">2023-05-26T03:56:00Z</dcterms:created>
  <dcterms:modified xsi:type="dcterms:W3CDTF">2023-05-26T03:56:00Z</dcterms:modified>
</cp:coreProperties>
</file>