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852879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DD7FE2">
        <w:rPr>
          <w:u w:val="single"/>
        </w:rPr>
        <w:t>2</w:t>
      </w:r>
      <w:r w:rsidR="009E1F4A">
        <w:rPr>
          <w:u w:val="single"/>
        </w:rPr>
        <w:t>6</w:t>
      </w:r>
      <w:r w:rsidRPr="007F2CB9">
        <w:rPr>
          <w:u w:val="single"/>
        </w:rPr>
        <w:t xml:space="preserve"> » </w:t>
      </w:r>
      <w:r w:rsidR="00E843AB">
        <w:rPr>
          <w:u w:val="single"/>
        </w:rPr>
        <w:t>ноября</w:t>
      </w:r>
      <w:r w:rsidR="007F2CB9" w:rsidRPr="007F2CB9">
        <w:rPr>
          <w:u w:val="single"/>
        </w:rPr>
        <w:t xml:space="preserve"> </w:t>
      </w:r>
      <w:r w:rsidRPr="007F2CB9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F2CB9">
          <w:rPr>
            <w:u w:val="single"/>
          </w:rPr>
          <w:t>201</w:t>
        </w:r>
        <w:r w:rsidR="007F2CB9" w:rsidRPr="007F2CB9">
          <w:rPr>
            <w:u w:val="single"/>
          </w:rPr>
          <w:t>8</w:t>
        </w:r>
        <w:r w:rsidRPr="007F2CB9">
          <w:rPr>
            <w:u w:val="single"/>
          </w:rPr>
          <w:t xml:space="preserve"> г</w:t>
        </w:r>
      </w:smartTag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E01274">
        <w:rPr>
          <w:u w:val="single"/>
        </w:rPr>
        <w:t>7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7F2CB9">
        <w:rPr>
          <w:szCs w:val="28"/>
        </w:rPr>
        <w:t>1</w:t>
      </w:r>
      <w:r>
        <w:rPr>
          <w:szCs w:val="28"/>
        </w:rPr>
        <w:t xml:space="preserve"> декабря 2017 года  №1</w:t>
      </w:r>
      <w:r w:rsidR="007F2CB9">
        <w:rPr>
          <w:szCs w:val="28"/>
        </w:rPr>
        <w:t>77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>
        <w:rPr>
          <w:szCs w:val="28"/>
        </w:rPr>
        <w:t>8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201</w:t>
      </w:r>
      <w:r>
        <w:rPr>
          <w:szCs w:val="28"/>
        </w:rPr>
        <w:t>9</w:t>
      </w:r>
      <w:r w:rsidRPr="003B1466">
        <w:rPr>
          <w:szCs w:val="28"/>
        </w:rPr>
        <w:t xml:space="preserve"> и 20</w:t>
      </w:r>
      <w:r>
        <w:rPr>
          <w:szCs w:val="28"/>
        </w:rPr>
        <w:t>20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5604D3">
      <w:pPr>
        <w:pStyle w:val="2110"/>
        <w:tabs>
          <w:tab w:val="left" w:pos="567"/>
          <w:tab w:val="left" w:pos="709"/>
        </w:tabs>
        <w:overflowPunct/>
        <w:autoSpaceDE/>
        <w:adjustRightInd/>
        <w:spacing w:line="276" w:lineRule="auto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7F2CB9">
        <w:rPr>
          <w:b w:val="0"/>
          <w:szCs w:val="28"/>
        </w:rPr>
        <w:t>1</w:t>
      </w:r>
      <w:r w:rsidRPr="00F064F9">
        <w:rPr>
          <w:b w:val="0"/>
          <w:szCs w:val="28"/>
        </w:rPr>
        <w:t xml:space="preserve"> декабря 2017 года №</w:t>
      </w:r>
      <w:r w:rsidR="007F2CB9">
        <w:rPr>
          <w:b w:val="0"/>
          <w:szCs w:val="28"/>
        </w:rPr>
        <w:t>177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>
        <w:rPr>
          <w:b w:val="0"/>
          <w:szCs w:val="28"/>
        </w:rPr>
        <w:t>8</w:t>
      </w:r>
      <w:r w:rsidRPr="00B168DA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9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20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</w:t>
      </w:r>
      <w:r w:rsidR="00720660">
        <w:rPr>
          <w:b w:val="0"/>
          <w:szCs w:val="28"/>
        </w:rPr>
        <w:t>й</w:t>
      </w:r>
      <w:r w:rsidR="00AF6088">
        <w:rPr>
          <w:b w:val="0"/>
          <w:szCs w:val="28"/>
        </w:rPr>
        <w:t>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 (с изм</w:t>
      </w:r>
      <w:r w:rsidR="00AF6088">
        <w:rPr>
          <w:b w:val="0"/>
          <w:szCs w:val="28"/>
        </w:rPr>
        <w:t>е</w:t>
      </w:r>
      <w:r w:rsidR="00AF6088">
        <w:rPr>
          <w:b w:val="0"/>
          <w:szCs w:val="28"/>
        </w:rPr>
        <w:t>нениями от 07.07.2017г. №132, от 21.12.2017г. №181)</w:t>
      </w:r>
      <w:r>
        <w:rPr>
          <w:b w:val="0"/>
          <w:szCs w:val="28"/>
        </w:rPr>
        <w:t>.</w:t>
      </w:r>
    </w:p>
    <w:p w:rsidR="007967A0" w:rsidRDefault="007967A0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9E1F4A">
        <w:rPr>
          <w:iCs/>
          <w:color w:val="000000"/>
          <w:sz w:val="28"/>
          <w:szCs w:val="28"/>
          <w:shd w:val="clear" w:color="auto" w:fill="FFFFFF"/>
          <w:lang w:eastAsia="ar-SA"/>
        </w:rPr>
        <w:t>23</w:t>
      </w:r>
      <w:r w:rsidR="00286AF1">
        <w:rPr>
          <w:iCs/>
          <w:color w:val="000000"/>
          <w:sz w:val="28"/>
          <w:szCs w:val="28"/>
          <w:shd w:val="clear" w:color="auto" w:fill="FFFFFF"/>
          <w:lang w:eastAsia="ar-SA"/>
        </w:rPr>
        <w:t>.11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.2018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5604D3" w:rsidRDefault="005604D3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5604D3" w:rsidRDefault="005604D3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0D094D" w:rsidRPr="00400978" w:rsidRDefault="000D094D" w:rsidP="005604D3">
      <w:pPr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lastRenderedPageBreak/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F706ED" w:rsidRPr="00F706ED" w:rsidRDefault="00B34F52" w:rsidP="00F706ED">
      <w:pPr>
        <w:tabs>
          <w:tab w:val="left" w:pos="567"/>
        </w:tabs>
        <w:spacing w:line="276" w:lineRule="auto"/>
        <w:jc w:val="both"/>
        <w:outlineLvl w:val="1"/>
        <w:rPr>
          <w:sz w:val="28"/>
          <w:szCs w:val="28"/>
        </w:rPr>
      </w:pPr>
      <w:r w:rsidRPr="00F706ED">
        <w:rPr>
          <w:sz w:val="28"/>
          <w:szCs w:val="28"/>
        </w:rPr>
        <w:t xml:space="preserve">        </w:t>
      </w:r>
      <w:r w:rsidR="00F706ED" w:rsidRPr="00F706ED">
        <w:rPr>
          <w:sz w:val="28"/>
          <w:szCs w:val="28"/>
        </w:rPr>
        <w:t>Общи</w:t>
      </w:r>
      <w:r w:rsidR="00F706ED">
        <w:rPr>
          <w:sz w:val="28"/>
          <w:szCs w:val="28"/>
        </w:rPr>
        <w:t>й объем</w:t>
      </w:r>
      <w:r w:rsidR="00F706ED" w:rsidRPr="00F706ED">
        <w:rPr>
          <w:sz w:val="28"/>
          <w:szCs w:val="28"/>
        </w:rPr>
        <w:t xml:space="preserve"> доходов, ра</w:t>
      </w:r>
      <w:r w:rsidR="00F706ED">
        <w:rPr>
          <w:sz w:val="28"/>
          <w:szCs w:val="28"/>
        </w:rPr>
        <w:t xml:space="preserve">сходов, дефицита бюджета на 2018 </w:t>
      </w:r>
      <w:r w:rsidR="00F706ED" w:rsidRPr="00F706ED">
        <w:rPr>
          <w:sz w:val="28"/>
          <w:szCs w:val="28"/>
        </w:rPr>
        <w:t>год оста</w:t>
      </w:r>
      <w:r w:rsidR="00F706ED">
        <w:rPr>
          <w:sz w:val="28"/>
          <w:szCs w:val="28"/>
        </w:rPr>
        <w:t>е</w:t>
      </w:r>
      <w:r w:rsidR="00F706ED" w:rsidRPr="00F706ED">
        <w:rPr>
          <w:sz w:val="28"/>
          <w:szCs w:val="28"/>
        </w:rPr>
        <w:t>тся без изменения.</w:t>
      </w:r>
    </w:p>
    <w:p w:rsidR="00F706ED" w:rsidRPr="00F706ED" w:rsidRDefault="00F706ED" w:rsidP="00F706ED">
      <w:pPr>
        <w:tabs>
          <w:tab w:val="left" w:pos="567"/>
        </w:tabs>
        <w:spacing w:line="276" w:lineRule="auto"/>
        <w:ind w:firstLine="539"/>
        <w:jc w:val="both"/>
        <w:outlineLvl w:val="1"/>
        <w:rPr>
          <w:sz w:val="28"/>
          <w:szCs w:val="28"/>
        </w:rPr>
      </w:pPr>
      <w:r w:rsidRPr="00F706ED">
        <w:rPr>
          <w:sz w:val="28"/>
          <w:szCs w:val="28"/>
        </w:rPr>
        <w:t>Проектом решения запланировано перераспределение средств бюджетных а</w:t>
      </w:r>
      <w:r w:rsidRPr="00F706ED">
        <w:rPr>
          <w:sz w:val="28"/>
          <w:szCs w:val="28"/>
        </w:rPr>
        <w:t>с</w:t>
      </w:r>
      <w:r w:rsidRPr="00F706ED">
        <w:rPr>
          <w:sz w:val="28"/>
          <w:szCs w:val="28"/>
        </w:rPr>
        <w:t>сигнований между отдельными направлениями расходов бюджета в пределах их общего объема.</w:t>
      </w:r>
    </w:p>
    <w:p w:rsidR="00756286" w:rsidRPr="00F706ED" w:rsidRDefault="00756286" w:rsidP="00F706ED">
      <w:pPr>
        <w:pStyle w:val="211"/>
        <w:spacing w:line="276" w:lineRule="auto"/>
        <w:ind w:firstLine="0"/>
        <w:contextualSpacing/>
        <w:outlineLvl w:val="0"/>
        <w:rPr>
          <w:szCs w:val="28"/>
        </w:rPr>
      </w:pPr>
    </w:p>
    <w:p w:rsidR="001802C0" w:rsidRDefault="007967A0" w:rsidP="00B34F52">
      <w:pPr>
        <w:pStyle w:val="22"/>
        <w:ind w:firstLine="0"/>
        <w:jc w:val="center"/>
        <w:rPr>
          <w:b/>
          <w:szCs w:val="28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szCs w:val="28"/>
        </w:rPr>
        <w:t>Изменение р</w:t>
      </w:r>
      <w:r w:rsidRPr="00400978">
        <w:rPr>
          <w:b/>
          <w:szCs w:val="28"/>
        </w:rPr>
        <w:t>асход</w:t>
      </w:r>
      <w:r w:rsidR="001802C0">
        <w:rPr>
          <w:b/>
          <w:szCs w:val="28"/>
        </w:rPr>
        <w:t xml:space="preserve">ной части </w:t>
      </w:r>
      <w:r w:rsidRPr="00400978">
        <w:rPr>
          <w:b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5604D3" w:rsidRPr="00F706ED" w:rsidRDefault="00F706ED" w:rsidP="00F706ED">
      <w:pPr>
        <w:spacing w:line="276" w:lineRule="auto"/>
        <w:jc w:val="both"/>
        <w:rPr>
          <w:i/>
          <w:sz w:val="28"/>
          <w:szCs w:val="28"/>
          <w:lang w:eastAsia="ar-SA"/>
        </w:rPr>
      </w:pPr>
      <w:r>
        <w:rPr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Pr="00F706ED">
        <w:rPr>
          <w:bCs/>
          <w:sz w:val="28"/>
          <w:szCs w:val="28"/>
        </w:rPr>
        <w:t>Изменения по расходам в разрезе разделов  классификации расходов представл</w:t>
      </w:r>
      <w:r w:rsidRPr="00F706ED">
        <w:rPr>
          <w:bCs/>
          <w:sz w:val="28"/>
          <w:szCs w:val="28"/>
        </w:rPr>
        <w:t>е</w:t>
      </w:r>
      <w:r w:rsidRPr="00F706ED">
        <w:rPr>
          <w:bCs/>
          <w:sz w:val="28"/>
          <w:szCs w:val="28"/>
        </w:rPr>
        <w:t>ны в таблице</w:t>
      </w:r>
      <w:r>
        <w:rPr>
          <w:bCs/>
          <w:sz w:val="28"/>
          <w:szCs w:val="28"/>
        </w:rPr>
        <w:t xml:space="preserve"> №</w:t>
      </w:r>
      <w:r w:rsidR="00520EAC" w:rsidRPr="00F706ED">
        <w:rPr>
          <w:sz w:val="28"/>
          <w:szCs w:val="28"/>
        </w:rPr>
        <w:t>2.</w:t>
      </w:r>
      <w:r w:rsidR="00520EAC" w:rsidRPr="00F706ED">
        <w:rPr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         </w:t>
      </w:r>
      <w:r w:rsidR="003A7F84" w:rsidRPr="00F706ED">
        <w:rPr>
          <w:sz w:val="28"/>
          <w:szCs w:val="28"/>
        </w:rPr>
        <w:t xml:space="preserve"> </w:t>
      </w:r>
    </w:p>
    <w:p w:rsidR="00AF2F28" w:rsidRPr="00AD042A" w:rsidRDefault="00AF2F28" w:rsidP="005604D3">
      <w:pPr>
        <w:jc w:val="right"/>
        <w:rPr>
          <w:sz w:val="28"/>
          <w:szCs w:val="28"/>
        </w:rPr>
      </w:pPr>
      <w:r>
        <w:rPr>
          <w:i/>
          <w:lang w:eastAsia="ar-SA"/>
        </w:rPr>
        <w:t xml:space="preserve">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559"/>
        <w:gridCol w:w="1560"/>
      </w:tblGrid>
      <w:tr w:rsidR="00932F7C" w:rsidRPr="00E61113" w:rsidTr="00932F7C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21.12.17 </w:t>
            </w:r>
          </w:p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932F7C" w:rsidRPr="00AD042A" w:rsidRDefault="00932F7C" w:rsidP="0069781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69781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09</w:t>
            </w:r>
            <w:r w:rsidR="00FF781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  <w:r w:rsidR="0069781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11</w:t>
            </w:r>
            <w:r w:rsidR="00FF781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18 №</w:t>
            </w:r>
            <w:r w:rsidR="00FF781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  <w:r w:rsidR="0069781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2018 год и плановый период 2019-2020г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F7C" w:rsidRPr="00AD042A" w:rsidRDefault="00932F7C" w:rsidP="00CD53F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932F7C" w:rsidRPr="00AD042A" w:rsidRDefault="00932F7C" w:rsidP="00CD53F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69781C" w:rsidRPr="00E61113" w:rsidTr="00932F7C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8 655 000,00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8 970 173,00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8 970 173,00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69781C" w:rsidRPr="00E61113" w:rsidTr="00932F7C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C3BEC" w:rsidRDefault="006C3BE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C3BEC" w:rsidRDefault="006C3BE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985 500,00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+ 200 000,00</w:t>
            </w:r>
          </w:p>
        </w:tc>
      </w:tr>
      <w:tr w:rsidR="0069781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16 220 600,00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23 366 042,86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23 366 042,86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69781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21 164 509,00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525D40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17 095 681,54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A5481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525D40" w:rsidRDefault="0069781C" w:rsidP="00A5481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18 895 681,54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6C3BE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+ </w:t>
            </w:r>
            <w:r w:rsidR="006C3BEC">
              <w:rPr>
                <w:sz w:val="20"/>
                <w:szCs w:val="20"/>
                <w:lang w:eastAsia="ar-SA"/>
              </w:rPr>
              <w:t>1 800 000,00</w:t>
            </w:r>
          </w:p>
        </w:tc>
      </w:tr>
      <w:tr w:rsidR="0069781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26 655 500,00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27 387 600,00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25 387 600,00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417B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 w:rsidR="006417BA">
              <w:rPr>
                <w:sz w:val="20"/>
                <w:szCs w:val="20"/>
                <w:lang w:eastAsia="ar-SA"/>
              </w:rPr>
              <w:t>2 0</w:t>
            </w:r>
            <w:r w:rsidR="006C3BEC">
              <w:rPr>
                <w:sz w:val="20"/>
                <w:szCs w:val="20"/>
                <w:lang w:eastAsia="ar-SA"/>
              </w:rPr>
              <w:t>00 000,00</w:t>
            </w:r>
          </w:p>
        </w:tc>
      </w:tr>
      <w:tr w:rsidR="0069781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7 750 900,00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9 248 900,00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9 248 900,00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69781C" w:rsidRPr="00E61113" w:rsidTr="00932F7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69781C" w:rsidRPr="000E586D" w:rsidRDefault="0069781C" w:rsidP="00CD53F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781C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Pr="00CC3A2E" w:rsidRDefault="0069781C" w:rsidP="00CD53F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Default="0069781C" w:rsidP="006508C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Default="006C3BE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400 000,00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69781C" w:rsidRDefault="0069781C" w:rsidP="004A115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69781C" w:rsidRPr="00E61113" w:rsidTr="00932F7C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AD042A" w:rsidRDefault="0069781C" w:rsidP="00CD53F4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9781C" w:rsidRPr="005A2AD5" w:rsidRDefault="0069781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781C" w:rsidRPr="005A2AD5" w:rsidRDefault="0069781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69781C" w:rsidRPr="005A2AD5" w:rsidRDefault="0069781C" w:rsidP="00CD53F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A2AD5">
              <w:rPr>
                <w:b/>
                <w:bCs/>
                <w:sz w:val="20"/>
                <w:szCs w:val="20"/>
                <w:lang w:eastAsia="ar-SA"/>
              </w:rPr>
              <w:t>81 632 009,00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81C" w:rsidRDefault="0069781C" w:rsidP="006508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69781C" w:rsidRPr="005A2AD5" w:rsidRDefault="0069781C" w:rsidP="006508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87 253 897,40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3BEC" w:rsidRDefault="006C3BEC" w:rsidP="00A548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69781C" w:rsidRPr="005A2AD5" w:rsidRDefault="006C3BEC" w:rsidP="00A5481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87 253 897,40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81C" w:rsidRPr="00AD042A" w:rsidRDefault="006C3BEC" w:rsidP="0094034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</w:tbl>
    <w:p w:rsidR="00AF2F28" w:rsidRPr="00E61C4B" w:rsidRDefault="00AF2F28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</w:p>
    <w:p w:rsidR="003A7F84" w:rsidRDefault="00AF2F28" w:rsidP="00C41B3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  </w:t>
      </w:r>
      <w:r w:rsidR="003A7F84">
        <w:rPr>
          <w:sz w:val="28"/>
          <w:szCs w:val="28"/>
        </w:rPr>
        <w:t>Изменения вносятся по следующим разделам:</w:t>
      </w:r>
    </w:p>
    <w:p w:rsidR="006D2AA1" w:rsidRDefault="009843CE" w:rsidP="00C41B34">
      <w:pPr>
        <w:tabs>
          <w:tab w:val="left" w:pos="567"/>
        </w:tabs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41B34">
        <w:rPr>
          <w:b/>
          <w:sz w:val="28"/>
          <w:szCs w:val="28"/>
        </w:rPr>
        <w:t xml:space="preserve"> </w:t>
      </w:r>
      <w:r w:rsidR="0033323F">
        <w:rPr>
          <w:b/>
          <w:sz w:val="28"/>
          <w:szCs w:val="28"/>
        </w:rPr>
        <w:t xml:space="preserve">- </w:t>
      </w:r>
      <w:r w:rsidR="00992F11" w:rsidRPr="00052C50">
        <w:rPr>
          <w:b/>
          <w:szCs w:val="28"/>
        </w:rPr>
        <w:t xml:space="preserve">   </w:t>
      </w:r>
      <w:r w:rsidR="004519BC">
        <w:rPr>
          <w:sz w:val="28"/>
          <w:szCs w:val="28"/>
        </w:rPr>
        <w:t>У</w:t>
      </w:r>
      <w:r w:rsidR="004519BC" w:rsidRPr="002E1E19">
        <w:rPr>
          <w:sz w:val="28"/>
          <w:szCs w:val="28"/>
        </w:rPr>
        <w:t>величение бюджетных ассигнований</w:t>
      </w:r>
      <w:r w:rsidR="004519BC" w:rsidRPr="00276D3A">
        <w:rPr>
          <w:b/>
          <w:sz w:val="28"/>
          <w:szCs w:val="28"/>
        </w:rPr>
        <w:t xml:space="preserve">  </w:t>
      </w:r>
      <w:r w:rsidR="004519BC" w:rsidRPr="004519BC">
        <w:rPr>
          <w:sz w:val="28"/>
          <w:szCs w:val="28"/>
        </w:rPr>
        <w:t>по</w:t>
      </w:r>
      <w:r w:rsidR="004519BC">
        <w:rPr>
          <w:b/>
          <w:sz w:val="28"/>
          <w:szCs w:val="28"/>
        </w:rPr>
        <w:t xml:space="preserve">  </w:t>
      </w:r>
      <w:r w:rsidR="00992F11" w:rsidRPr="00052C50">
        <w:rPr>
          <w:b/>
          <w:sz w:val="28"/>
          <w:szCs w:val="28"/>
        </w:rPr>
        <w:t>0</w:t>
      </w:r>
      <w:r w:rsidR="00693799">
        <w:rPr>
          <w:b/>
          <w:sz w:val="28"/>
          <w:szCs w:val="28"/>
        </w:rPr>
        <w:t>3</w:t>
      </w:r>
      <w:r w:rsidR="00992F11">
        <w:rPr>
          <w:b/>
          <w:sz w:val="28"/>
          <w:szCs w:val="28"/>
        </w:rPr>
        <w:t>00</w:t>
      </w:r>
      <w:r w:rsidR="00992F11" w:rsidRPr="00052C50">
        <w:rPr>
          <w:b/>
          <w:sz w:val="28"/>
          <w:szCs w:val="28"/>
        </w:rPr>
        <w:t xml:space="preserve"> </w:t>
      </w:r>
      <w:r w:rsidR="00992F11" w:rsidRPr="00693799">
        <w:rPr>
          <w:b/>
          <w:sz w:val="28"/>
          <w:szCs w:val="28"/>
        </w:rPr>
        <w:t>«</w:t>
      </w:r>
      <w:r w:rsidR="00693799" w:rsidRPr="00693799">
        <w:rPr>
          <w:b/>
          <w:sz w:val="28"/>
          <w:szCs w:val="28"/>
          <w:lang w:eastAsia="ar-SA"/>
        </w:rPr>
        <w:t>Национальная безопа</w:t>
      </w:r>
      <w:r w:rsidR="00693799" w:rsidRPr="00693799">
        <w:rPr>
          <w:b/>
          <w:sz w:val="28"/>
          <w:szCs w:val="28"/>
          <w:lang w:eastAsia="ar-SA"/>
        </w:rPr>
        <w:t>с</w:t>
      </w:r>
      <w:r w:rsidR="00693799" w:rsidRPr="00693799">
        <w:rPr>
          <w:b/>
          <w:sz w:val="28"/>
          <w:szCs w:val="28"/>
          <w:lang w:eastAsia="ar-SA"/>
        </w:rPr>
        <w:t>ность и правоохранительная деятельность</w:t>
      </w:r>
      <w:r w:rsidR="00992F11" w:rsidRPr="00693799">
        <w:rPr>
          <w:b/>
          <w:sz w:val="28"/>
          <w:szCs w:val="28"/>
        </w:rPr>
        <w:t>»</w:t>
      </w:r>
      <w:r w:rsidR="00992F11">
        <w:rPr>
          <w:b/>
          <w:sz w:val="28"/>
          <w:szCs w:val="28"/>
        </w:rPr>
        <w:t xml:space="preserve"> </w:t>
      </w:r>
      <w:r w:rsidR="00693799">
        <w:rPr>
          <w:b/>
          <w:sz w:val="28"/>
          <w:szCs w:val="28"/>
        </w:rPr>
        <w:t>985 500,00</w:t>
      </w:r>
      <w:r w:rsidR="00167E9C">
        <w:rPr>
          <w:b/>
          <w:sz w:val="28"/>
          <w:szCs w:val="28"/>
        </w:rPr>
        <w:t xml:space="preserve"> </w:t>
      </w:r>
      <w:r w:rsidR="002561A7">
        <w:rPr>
          <w:b/>
          <w:sz w:val="28"/>
          <w:szCs w:val="28"/>
        </w:rPr>
        <w:t xml:space="preserve"> </w:t>
      </w:r>
      <w:r w:rsidR="00167E9C">
        <w:rPr>
          <w:sz w:val="28"/>
          <w:szCs w:val="28"/>
        </w:rPr>
        <w:t>рублей (</w:t>
      </w:r>
      <w:r w:rsidR="0094034E">
        <w:rPr>
          <w:sz w:val="28"/>
          <w:szCs w:val="28"/>
        </w:rPr>
        <w:t>+ 2</w:t>
      </w:r>
      <w:r w:rsidR="00693799">
        <w:rPr>
          <w:sz w:val="28"/>
          <w:szCs w:val="28"/>
        </w:rPr>
        <w:t>00</w:t>
      </w:r>
      <w:r w:rsidR="0094034E">
        <w:rPr>
          <w:sz w:val="28"/>
          <w:szCs w:val="28"/>
        </w:rPr>
        <w:t xml:space="preserve"> 000,00</w:t>
      </w:r>
      <w:r w:rsidR="004519BC">
        <w:rPr>
          <w:sz w:val="28"/>
          <w:szCs w:val="28"/>
        </w:rPr>
        <w:t xml:space="preserve"> </w:t>
      </w:r>
      <w:r w:rsidR="00992F11" w:rsidRPr="0033323F">
        <w:rPr>
          <w:i/>
          <w:sz w:val="28"/>
          <w:szCs w:val="28"/>
        </w:rPr>
        <w:t>ру</w:t>
      </w:r>
      <w:r w:rsidR="00992F11" w:rsidRPr="0033323F">
        <w:rPr>
          <w:i/>
          <w:sz w:val="28"/>
          <w:szCs w:val="28"/>
        </w:rPr>
        <w:t>б</w:t>
      </w:r>
      <w:r w:rsidR="00992F11" w:rsidRPr="0033323F">
        <w:rPr>
          <w:i/>
          <w:sz w:val="28"/>
          <w:szCs w:val="28"/>
        </w:rPr>
        <w:t>лей</w:t>
      </w:r>
      <w:r w:rsidR="006D2AA1">
        <w:rPr>
          <w:i/>
          <w:sz w:val="28"/>
          <w:szCs w:val="28"/>
        </w:rPr>
        <w:t xml:space="preserve">). </w:t>
      </w:r>
    </w:p>
    <w:p w:rsidR="006D2AA1" w:rsidRPr="006E6F29" w:rsidRDefault="006D2AA1" w:rsidP="006D2AA1">
      <w:pPr>
        <w:jc w:val="both"/>
        <w:rPr>
          <w:sz w:val="28"/>
          <w:szCs w:val="28"/>
        </w:rPr>
      </w:pPr>
      <w:r w:rsidRPr="006E6F29">
        <w:rPr>
          <w:sz w:val="28"/>
          <w:szCs w:val="28"/>
        </w:rPr>
        <w:t xml:space="preserve">        Изменение ассигнований  в  разрезе подразделов произведено следующим о</w:t>
      </w:r>
      <w:r w:rsidRPr="006E6F29">
        <w:rPr>
          <w:sz w:val="28"/>
          <w:szCs w:val="28"/>
        </w:rPr>
        <w:t>б</w:t>
      </w:r>
      <w:r w:rsidRPr="006E6F29">
        <w:rPr>
          <w:sz w:val="28"/>
          <w:szCs w:val="28"/>
        </w:rPr>
        <w:t>разом:</w:t>
      </w:r>
    </w:p>
    <w:p w:rsidR="006D2AA1" w:rsidRDefault="006D2AA1" w:rsidP="006D2AA1">
      <w:pPr>
        <w:spacing w:line="276" w:lineRule="auto"/>
        <w:jc w:val="both"/>
        <w:rPr>
          <w:sz w:val="28"/>
          <w:szCs w:val="28"/>
        </w:rPr>
      </w:pPr>
    </w:p>
    <w:p w:rsidR="00254D11" w:rsidRDefault="004519BC" w:rsidP="009843CE">
      <w:pPr>
        <w:ind w:firstLine="464"/>
        <w:jc w:val="both"/>
        <w:rPr>
          <w:i/>
          <w:sz w:val="28"/>
          <w:szCs w:val="28"/>
        </w:rPr>
      </w:pPr>
      <w:r w:rsidRPr="00C41B34">
        <w:rPr>
          <w:b/>
          <w:i/>
          <w:sz w:val="28"/>
          <w:szCs w:val="28"/>
        </w:rPr>
        <w:t>0</w:t>
      </w:r>
      <w:r w:rsidR="00693799">
        <w:rPr>
          <w:b/>
          <w:i/>
          <w:sz w:val="28"/>
          <w:szCs w:val="28"/>
        </w:rPr>
        <w:t>3</w:t>
      </w:r>
      <w:r w:rsidRPr="00C41B34">
        <w:rPr>
          <w:b/>
          <w:i/>
          <w:sz w:val="28"/>
          <w:szCs w:val="28"/>
        </w:rPr>
        <w:t>10 «</w:t>
      </w:r>
      <w:r w:rsidR="00693799">
        <w:rPr>
          <w:b/>
          <w:i/>
          <w:sz w:val="28"/>
          <w:szCs w:val="28"/>
        </w:rPr>
        <w:t xml:space="preserve">Обеспечение пожарной безопасности» </w:t>
      </w:r>
      <w:r w:rsidRPr="003E11A3">
        <w:rPr>
          <w:sz w:val="28"/>
          <w:szCs w:val="28"/>
        </w:rPr>
        <w:t xml:space="preserve"> </w:t>
      </w:r>
      <w:r w:rsidR="006D2AA1" w:rsidRPr="006E6F29">
        <w:rPr>
          <w:sz w:val="28"/>
          <w:szCs w:val="28"/>
        </w:rPr>
        <w:t>ассигнования у</w:t>
      </w:r>
      <w:r w:rsidR="006D2AA1">
        <w:rPr>
          <w:sz w:val="28"/>
          <w:szCs w:val="28"/>
        </w:rPr>
        <w:t xml:space="preserve">величены на </w:t>
      </w:r>
      <w:r w:rsidR="00693799">
        <w:rPr>
          <w:sz w:val="28"/>
          <w:szCs w:val="28"/>
        </w:rPr>
        <w:t>2</w:t>
      </w:r>
      <w:r w:rsidR="003D2F52">
        <w:rPr>
          <w:sz w:val="28"/>
          <w:szCs w:val="28"/>
        </w:rPr>
        <w:t xml:space="preserve">00 </w:t>
      </w:r>
      <w:r>
        <w:rPr>
          <w:sz w:val="28"/>
          <w:szCs w:val="28"/>
        </w:rPr>
        <w:t>000,00</w:t>
      </w:r>
      <w:r w:rsidRPr="003E11A3">
        <w:rPr>
          <w:sz w:val="28"/>
          <w:szCs w:val="28"/>
        </w:rPr>
        <w:t xml:space="preserve"> рублей</w:t>
      </w:r>
      <w:r w:rsidR="00C115A0">
        <w:rPr>
          <w:sz w:val="28"/>
          <w:szCs w:val="28"/>
        </w:rPr>
        <w:t xml:space="preserve">, </w:t>
      </w:r>
      <w:r w:rsidR="003F1F82">
        <w:rPr>
          <w:sz w:val="28"/>
          <w:szCs w:val="28"/>
        </w:rPr>
        <w:t xml:space="preserve"> </w:t>
      </w:r>
      <w:r w:rsidR="003F1F82" w:rsidRPr="003F1F82">
        <w:rPr>
          <w:i/>
          <w:sz w:val="28"/>
          <w:szCs w:val="28"/>
        </w:rPr>
        <w:t xml:space="preserve">расходы </w:t>
      </w:r>
      <w:r w:rsidRPr="003F1F82">
        <w:rPr>
          <w:i/>
          <w:sz w:val="28"/>
          <w:szCs w:val="28"/>
        </w:rPr>
        <w:t xml:space="preserve"> </w:t>
      </w:r>
      <w:r w:rsidRPr="003E11A3">
        <w:rPr>
          <w:i/>
          <w:sz w:val="28"/>
          <w:szCs w:val="28"/>
        </w:rPr>
        <w:t>на</w:t>
      </w:r>
      <w:r w:rsidR="00693799">
        <w:rPr>
          <w:i/>
          <w:sz w:val="28"/>
          <w:szCs w:val="28"/>
        </w:rPr>
        <w:t xml:space="preserve"> мероприятия по обеспечению пожарной безопасности на территории муниципального образования Саракташский поссовет </w:t>
      </w:r>
    </w:p>
    <w:p w:rsidR="00254D11" w:rsidRPr="00417D4C" w:rsidRDefault="00254D11" w:rsidP="00254D11">
      <w:pPr>
        <w:jc w:val="both"/>
        <w:rPr>
          <w:b/>
          <w:i/>
          <w:sz w:val="28"/>
          <w:szCs w:val="28"/>
        </w:rPr>
      </w:pPr>
      <w:r w:rsidRPr="006E6F29">
        <w:rPr>
          <w:sz w:val="28"/>
          <w:szCs w:val="28"/>
        </w:rPr>
        <w:t xml:space="preserve">       </w:t>
      </w:r>
      <w:r w:rsidRPr="00417D4C">
        <w:rPr>
          <w:b/>
          <w:i/>
          <w:sz w:val="28"/>
          <w:szCs w:val="28"/>
        </w:rPr>
        <w:t>за  счет перераспределения:</w:t>
      </w:r>
    </w:p>
    <w:p w:rsidR="00254D11" w:rsidRDefault="00254D11" w:rsidP="009843CE">
      <w:pPr>
        <w:ind w:firstLine="464"/>
        <w:jc w:val="both"/>
        <w:rPr>
          <w:sz w:val="28"/>
          <w:szCs w:val="28"/>
        </w:rPr>
      </w:pPr>
      <w:r w:rsidRPr="00254D11">
        <w:rPr>
          <w:sz w:val="28"/>
          <w:szCs w:val="28"/>
        </w:rPr>
        <w:lastRenderedPageBreak/>
        <w:t xml:space="preserve">бюджетных ассигнований с </w:t>
      </w:r>
      <w:r w:rsidR="00C02D59" w:rsidRPr="00C02D59">
        <w:rPr>
          <w:b/>
          <w:i/>
          <w:sz w:val="28"/>
          <w:szCs w:val="28"/>
        </w:rPr>
        <w:t>08</w:t>
      </w:r>
      <w:r w:rsidR="003F1F82" w:rsidRPr="00C02D59">
        <w:rPr>
          <w:b/>
          <w:i/>
          <w:sz w:val="28"/>
          <w:szCs w:val="28"/>
        </w:rPr>
        <w:t>0</w:t>
      </w:r>
      <w:r w:rsidR="00C02D59" w:rsidRPr="00C02D59">
        <w:rPr>
          <w:b/>
          <w:i/>
          <w:sz w:val="28"/>
          <w:szCs w:val="28"/>
        </w:rPr>
        <w:t>0</w:t>
      </w:r>
      <w:r w:rsidR="003F1F82" w:rsidRPr="00C02D59">
        <w:rPr>
          <w:b/>
          <w:i/>
          <w:sz w:val="28"/>
          <w:szCs w:val="28"/>
        </w:rPr>
        <w:t xml:space="preserve"> «</w:t>
      </w:r>
      <w:r w:rsidR="00C02D59" w:rsidRPr="00C02D59">
        <w:rPr>
          <w:b/>
          <w:i/>
          <w:sz w:val="28"/>
          <w:szCs w:val="28"/>
        </w:rPr>
        <w:t>Культура и кинематография»</w:t>
      </w:r>
      <w:r w:rsidR="00C02D59">
        <w:rPr>
          <w:sz w:val="28"/>
          <w:szCs w:val="28"/>
        </w:rPr>
        <w:t xml:space="preserve"> </w:t>
      </w:r>
      <w:r w:rsidR="00C41B34">
        <w:rPr>
          <w:sz w:val="28"/>
          <w:szCs w:val="28"/>
        </w:rPr>
        <w:t>- (</w:t>
      </w:r>
      <w:r w:rsidR="003F1F82">
        <w:rPr>
          <w:sz w:val="28"/>
          <w:szCs w:val="28"/>
        </w:rPr>
        <w:t xml:space="preserve">- </w:t>
      </w:r>
      <w:r w:rsidR="00C02D59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3F1F82">
        <w:rPr>
          <w:sz w:val="28"/>
          <w:szCs w:val="28"/>
        </w:rPr>
        <w:t xml:space="preserve"> 000,00</w:t>
      </w:r>
      <w:r w:rsidR="003F1F82" w:rsidRPr="003E11A3">
        <w:rPr>
          <w:sz w:val="28"/>
          <w:szCs w:val="28"/>
        </w:rPr>
        <w:t xml:space="preserve"> рублей</w:t>
      </w:r>
      <w:r w:rsidR="00C41B3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54D11" w:rsidRDefault="00254D11" w:rsidP="009843CE">
      <w:pPr>
        <w:ind w:firstLine="464"/>
        <w:jc w:val="both"/>
        <w:rPr>
          <w:sz w:val="28"/>
          <w:szCs w:val="28"/>
        </w:rPr>
      </w:pPr>
    </w:p>
    <w:p w:rsidR="00125729" w:rsidRDefault="00C41B34" w:rsidP="00851252">
      <w:pPr>
        <w:tabs>
          <w:tab w:val="left" w:pos="567"/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36CE">
        <w:rPr>
          <w:b/>
          <w:sz w:val="28"/>
          <w:szCs w:val="28"/>
        </w:rPr>
        <w:t xml:space="preserve">- </w:t>
      </w:r>
      <w:r w:rsidR="00CF36CE" w:rsidRPr="00052C50">
        <w:rPr>
          <w:b/>
          <w:szCs w:val="28"/>
        </w:rPr>
        <w:t xml:space="preserve">  </w:t>
      </w:r>
      <w:r w:rsidR="00CF36CE">
        <w:rPr>
          <w:sz w:val="28"/>
          <w:szCs w:val="28"/>
        </w:rPr>
        <w:t>У</w:t>
      </w:r>
      <w:r w:rsidR="00CF36CE" w:rsidRPr="002E1E19">
        <w:rPr>
          <w:sz w:val="28"/>
          <w:szCs w:val="28"/>
        </w:rPr>
        <w:t>величение бюджетных ассигнований</w:t>
      </w:r>
      <w:r w:rsidR="00CF36CE" w:rsidRPr="00276D3A">
        <w:rPr>
          <w:b/>
          <w:sz w:val="28"/>
          <w:szCs w:val="28"/>
        </w:rPr>
        <w:t xml:space="preserve">  </w:t>
      </w:r>
      <w:r w:rsidR="00CF36CE" w:rsidRPr="004519BC">
        <w:rPr>
          <w:sz w:val="28"/>
          <w:szCs w:val="28"/>
        </w:rPr>
        <w:t>по</w:t>
      </w:r>
      <w:r w:rsidR="00CF36CE">
        <w:rPr>
          <w:b/>
          <w:sz w:val="28"/>
          <w:szCs w:val="28"/>
        </w:rPr>
        <w:t xml:space="preserve">  </w:t>
      </w:r>
      <w:r w:rsidR="00CF36CE" w:rsidRPr="00052C50">
        <w:rPr>
          <w:b/>
          <w:sz w:val="28"/>
          <w:szCs w:val="28"/>
        </w:rPr>
        <w:t>0</w:t>
      </w:r>
      <w:r w:rsidR="00CF36CE">
        <w:rPr>
          <w:b/>
          <w:sz w:val="28"/>
          <w:szCs w:val="28"/>
        </w:rPr>
        <w:t>500</w:t>
      </w:r>
      <w:r w:rsidR="00CF36CE" w:rsidRPr="00052C50">
        <w:rPr>
          <w:b/>
          <w:sz w:val="28"/>
          <w:szCs w:val="28"/>
        </w:rPr>
        <w:t xml:space="preserve"> «</w:t>
      </w:r>
      <w:r w:rsidR="00CF36CE">
        <w:rPr>
          <w:b/>
          <w:sz w:val="28"/>
          <w:szCs w:val="28"/>
        </w:rPr>
        <w:t>Жилищно-коммунальное хозяйство</w:t>
      </w:r>
      <w:r w:rsidR="00CF36CE" w:rsidRPr="00052C50">
        <w:rPr>
          <w:b/>
          <w:sz w:val="28"/>
          <w:szCs w:val="28"/>
        </w:rPr>
        <w:t>»</w:t>
      </w:r>
      <w:r w:rsidR="00CF36CE">
        <w:rPr>
          <w:b/>
          <w:sz w:val="28"/>
          <w:szCs w:val="28"/>
        </w:rPr>
        <w:t xml:space="preserve"> </w:t>
      </w:r>
      <w:r w:rsidR="00C02D59" w:rsidRPr="00C02D59">
        <w:rPr>
          <w:b/>
          <w:sz w:val="28"/>
          <w:szCs w:val="28"/>
          <w:lang w:eastAsia="ar-SA"/>
        </w:rPr>
        <w:t>18 895 681,54</w:t>
      </w:r>
      <w:r w:rsidR="00C02D59">
        <w:rPr>
          <w:sz w:val="20"/>
          <w:szCs w:val="20"/>
          <w:lang w:eastAsia="ar-SA"/>
        </w:rPr>
        <w:t xml:space="preserve"> </w:t>
      </w:r>
      <w:r w:rsidR="00CF36CE">
        <w:rPr>
          <w:sz w:val="28"/>
          <w:szCs w:val="28"/>
        </w:rPr>
        <w:t xml:space="preserve">рублей (+ </w:t>
      </w:r>
      <w:r w:rsidR="00C02D59">
        <w:rPr>
          <w:sz w:val="28"/>
          <w:szCs w:val="28"/>
        </w:rPr>
        <w:t>1 800 000,00</w:t>
      </w:r>
      <w:r w:rsidR="00CF36CE">
        <w:rPr>
          <w:sz w:val="28"/>
          <w:szCs w:val="28"/>
        </w:rPr>
        <w:t xml:space="preserve"> </w:t>
      </w:r>
      <w:r w:rsidR="00CF36CE" w:rsidRPr="0033323F">
        <w:rPr>
          <w:i/>
          <w:sz w:val="28"/>
          <w:szCs w:val="28"/>
        </w:rPr>
        <w:t>рублей)</w:t>
      </w:r>
      <w:r w:rsidR="00125729">
        <w:rPr>
          <w:i/>
          <w:sz w:val="28"/>
          <w:szCs w:val="28"/>
        </w:rPr>
        <w:t xml:space="preserve">, </w:t>
      </w:r>
      <w:r w:rsidR="00125729" w:rsidRPr="007B3D7F">
        <w:rPr>
          <w:sz w:val="28"/>
          <w:szCs w:val="28"/>
        </w:rPr>
        <w:t xml:space="preserve">в том числе: </w:t>
      </w:r>
    </w:p>
    <w:p w:rsidR="00125729" w:rsidRDefault="00125729" w:rsidP="00125729">
      <w:pPr>
        <w:ind w:firstLine="464"/>
        <w:jc w:val="both"/>
        <w:rPr>
          <w:b/>
          <w:i/>
          <w:sz w:val="28"/>
          <w:szCs w:val="28"/>
        </w:rPr>
      </w:pPr>
      <w:r w:rsidRPr="00520EAC">
        <w:rPr>
          <w:b/>
          <w:i/>
          <w:sz w:val="28"/>
          <w:szCs w:val="28"/>
        </w:rPr>
        <w:t xml:space="preserve">        050</w:t>
      </w:r>
      <w:r w:rsidR="00C02D59">
        <w:rPr>
          <w:b/>
          <w:i/>
          <w:sz w:val="28"/>
          <w:szCs w:val="28"/>
        </w:rPr>
        <w:t>3</w:t>
      </w:r>
      <w:r w:rsidRPr="00520EAC">
        <w:rPr>
          <w:b/>
          <w:i/>
          <w:sz w:val="28"/>
          <w:szCs w:val="28"/>
        </w:rPr>
        <w:t xml:space="preserve"> «</w:t>
      </w:r>
      <w:r w:rsidR="00C02D59" w:rsidRPr="00851252">
        <w:rPr>
          <w:b/>
          <w:i/>
          <w:sz w:val="28"/>
          <w:szCs w:val="28"/>
        </w:rPr>
        <w:t>Благоустройство</w:t>
      </w:r>
      <w:r w:rsidRPr="00520EA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3A7176">
        <w:rPr>
          <w:sz w:val="28"/>
          <w:szCs w:val="28"/>
        </w:rPr>
        <w:t xml:space="preserve"> </w:t>
      </w:r>
      <w:r w:rsidR="00820BCF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увеличиваются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</w:t>
      </w:r>
      <w:r w:rsidRPr="00C115A0">
        <w:rPr>
          <w:sz w:val="28"/>
          <w:szCs w:val="28"/>
        </w:rPr>
        <w:t>1</w:t>
      </w:r>
      <w:r w:rsidR="00C02D59" w:rsidRPr="00C115A0">
        <w:rPr>
          <w:sz w:val="28"/>
          <w:szCs w:val="28"/>
        </w:rPr>
        <w:t> 800 000</w:t>
      </w:r>
      <w:r w:rsidRPr="00C115A0">
        <w:rPr>
          <w:sz w:val="28"/>
          <w:szCs w:val="28"/>
        </w:rPr>
        <w:t>,00 рублей</w:t>
      </w:r>
      <w:r w:rsidR="00820BCF" w:rsidRPr="00C115A0">
        <w:rPr>
          <w:sz w:val="28"/>
          <w:szCs w:val="28"/>
        </w:rPr>
        <w:t>,</w:t>
      </w:r>
      <w:r w:rsidR="00C115A0">
        <w:rPr>
          <w:sz w:val="28"/>
          <w:szCs w:val="28"/>
        </w:rPr>
        <w:t xml:space="preserve"> </w:t>
      </w:r>
      <w:r w:rsidRPr="00820BCF">
        <w:rPr>
          <w:b/>
          <w:i/>
          <w:sz w:val="28"/>
          <w:szCs w:val="28"/>
        </w:rPr>
        <w:t xml:space="preserve"> </w:t>
      </w:r>
      <w:r w:rsidRPr="00820BCF">
        <w:rPr>
          <w:i/>
          <w:sz w:val="28"/>
          <w:szCs w:val="28"/>
        </w:rPr>
        <w:t xml:space="preserve">расходы  </w:t>
      </w:r>
      <w:r w:rsidR="0053586F" w:rsidRPr="00820BCF">
        <w:rPr>
          <w:i/>
          <w:sz w:val="28"/>
          <w:szCs w:val="28"/>
        </w:rPr>
        <w:t xml:space="preserve">на </w:t>
      </w:r>
      <w:r w:rsidR="00C02D59">
        <w:rPr>
          <w:i/>
          <w:sz w:val="28"/>
          <w:szCs w:val="28"/>
        </w:rPr>
        <w:t xml:space="preserve">благоустройство территории муниципального образования </w:t>
      </w:r>
      <w:r w:rsidR="00820BCF" w:rsidRPr="00820BCF">
        <w:rPr>
          <w:i/>
          <w:sz w:val="28"/>
          <w:szCs w:val="28"/>
        </w:rPr>
        <w:t>Саракташск</w:t>
      </w:r>
      <w:r w:rsidR="00C02D59">
        <w:rPr>
          <w:i/>
          <w:sz w:val="28"/>
          <w:szCs w:val="28"/>
        </w:rPr>
        <w:t>ий</w:t>
      </w:r>
      <w:r w:rsidR="00820BCF" w:rsidRPr="00820BCF">
        <w:rPr>
          <w:i/>
          <w:sz w:val="28"/>
          <w:szCs w:val="28"/>
        </w:rPr>
        <w:t xml:space="preserve"> поссовет</w:t>
      </w:r>
      <w:r w:rsidRPr="00820BCF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за  счет </w:t>
      </w:r>
      <w:r w:rsidR="00214671">
        <w:rPr>
          <w:b/>
          <w:i/>
          <w:sz w:val="28"/>
          <w:szCs w:val="28"/>
        </w:rPr>
        <w:t>перераспредел</w:t>
      </w:r>
      <w:r w:rsidR="00214671">
        <w:rPr>
          <w:b/>
          <w:i/>
          <w:sz w:val="28"/>
          <w:szCs w:val="28"/>
        </w:rPr>
        <w:t>е</w:t>
      </w:r>
      <w:r w:rsidR="00214671">
        <w:rPr>
          <w:b/>
          <w:i/>
          <w:sz w:val="28"/>
          <w:szCs w:val="28"/>
        </w:rPr>
        <w:t>ния</w:t>
      </w:r>
      <w:r>
        <w:rPr>
          <w:b/>
          <w:i/>
          <w:sz w:val="28"/>
          <w:szCs w:val="28"/>
        </w:rPr>
        <w:t>:</w:t>
      </w:r>
    </w:p>
    <w:p w:rsidR="00C02D59" w:rsidRDefault="00125729" w:rsidP="00C02D59">
      <w:pPr>
        <w:ind w:firstLine="464"/>
        <w:jc w:val="both"/>
        <w:rPr>
          <w:sz w:val="28"/>
          <w:szCs w:val="28"/>
        </w:rPr>
      </w:pPr>
      <w:r w:rsidRPr="005F2CC1">
        <w:rPr>
          <w:sz w:val="28"/>
          <w:szCs w:val="28"/>
        </w:rPr>
        <w:t xml:space="preserve">бюджетных ассигнований с </w:t>
      </w:r>
      <w:r w:rsidR="00C02D59">
        <w:rPr>
          <w:sz w:val="28"/>
          <w:szCs w:val="28"/>
        </w:rPr>
        <w:t xml:space="preserve">раздела </w:t>
      </w:r>
      <w:r w:rsidR="00C02D59">
        <w:rPr>
          <w:b/>
          <w:i/>
          <w:sz w:val="28"/>
          <w:szCs w:val="28"/>
        </w:rPr>
        <w:t>0800</w:t>
      </w:r>
      <w:r w:rsidRPr="00851252">
        <w:rPr>
          <w:b/>
          <w:i/>
          <w:sz w:val="28"/>
          <w:szCs w:val="28"/>
        </w:rPr>
        <w:t xml:space="preserve"> </w:t>
      </w:r>
      <w:r w:rsidR="00C02D59" w:rsidRPr="00C02D59">
        <w:rPr>
          <w:b/>
          <w:i/>
          <w:sz w:val="28"/>
          <w:szCs w:val="28"/>
        </w:rPr>
        <w:t>«Культура и кинематография»</w:t>
      </w:r>
      <w:r w:rsidR="00C02D59">
        <w:rPr>
          <w:sz w:val="28"/>
          <w:szCs w:val="28"/>
        </w:rPr>
        <w:t xml:space="preserve"> - (- 1 800 000,00</w:t>
      </w:r>
      <w:r w:rsidR="00C02D59" w:rsidRPr="003E11A3">
        <w:rPr>
          <w:sz w:val="28"/>
          <w:szCs w:val="28"/>
        </w:rPr>
        <w:t xml:space="preserve"> рублей</w:t>
      </w:r>
      <w:r w:rsidR="00C02D59">
        <w:rPr>
          <w:sz w:val="28"/>
          <w:szCs w:val="28"/>
        </w:rPr>
        <w:t xml:space="preserve">). </w:t>
      </w:r>
    </w:p>
    <w:p w:rsidR="00445B38" w:rsidRDefault="00445B38" w:rsidP="009843CE">
      <w:pPr>
        <w:ind w:firstLine="567"/>
        <w:jc w:val="both"/>
        <w:rPr>
          <w:sz w:val="28"/>
          <w:szCs w:val="28"/>
        </w:rPr>
      </w:pPr>
    </w:p>
    <w:p w:rsidR="002B10E3" w:rsidRPr="00520EAC" w:rsidRDefault="00595529" w:rsidP="00595529">
      <w:pPr>
        <w:tabs>
          <w:tab w:val="left" w:pos="567"/>
          <w:tab w:val="left" w:pos="851"/>
        </w:tabs>
        <w:suppressAutoHyphens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B10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B10E3">
        <w:rPr>
          <w:sz w:val="28"/>
          <w:szCs w:val="28"/>
        </w:rPr>
        <w:t xml:space="preserve">Уменьшение </w:t>
      </w:r>
      <w:r w:rsidR="002B10E3" w:rsidRPr="002E1E19">
        <w:rPr>
          <w:sz w:val="28"/>
          <w:szCs w:val="28"/>
        </w:rPr>
        <w:t>бюджетных ассигнований</w:t>
      </w:r>
      <w:r w:rsidR="002B10E3" w:rsidRPr="00276D3A">
        <w:rPr>
          <w:b/>
          <w:sz w:val="28"/>
          <w:szCs w:val="28"/>
        </w:rPr>
        <w:t xml:space="preserve">  </w:t>
      </w:r>
      <w:r w:rsidR="002B10E3" w:rsidRPr="004519BC">
        <w:rPr>
          <w:sz w:val="28"/>
          <w:szCs w:val="28"/>
        </w:rPr>
        <w:t>по</w:t>
      </w:r>
      <w:r w:rsidR="002B10E3">
        <w:rPr>
          <w:b/>
          <w:sz w:val="28"/>
          <w:szCs w:val="28"/>
        </w:rPr>
        <w:t xml:space="preserve">  </w:t>
      </w:r>
      <w:r w:rsidR="002B10E3" w:rsidRPr="00052C50">
        <w:rPr>
          <w:b/>
          <w:sz w:val="28"/>
          <w:szCs w:val="28"/>
        </w:rPr>
        <w:t>0</w:t>
      </w:r>
      <w:r w:rsidR="002B10E3">
        <w:rPr>
          <w:b/>
          <w:sz w:val="28"/>
          <w:szCs w:val="28"/>
        </w:rPr>
        <w:t>800</w:t>
      </w:r>
      <w:r w:rsidR="002B10E3" w:rsidRPr="00052C50">
        <w:rPr>
          <w:b/>
          <w:sz w:val="28"/>
          <w:szCs w:val="28"/>
        </w:rPr>
        <w:t xml:space="preserve"> «</w:t>
      </w:r>
      <w:r w:rsidR="002B10E3">
        <w:rPr>
          <w:b/>
          <w:sz w:val="28"/>
          <w:szCs w:val="28"/>
        </w:rPr>
        <w:t>Культура,</w:t>
      </w:r>
      <w:r>
        <w:rPr>
          <w:b/>
          <w:sz w:val="28"/>
          <w:szCs w:val="28"/>
        </w:rPr>
        <w:t xml:space="preserve"> </w:t>
      </w:r>
      <w:r w:rsidR="002B10E3">
        <w:rPr>
          <w:b/>
          <w:sz w:val="28"/>
          <w:szCs w:val="28"/>
        </w:rPr>
        <w:t>кинематография</w:t>
      </w:r>
      <w:r w:rsidR="002B10E3" w:rsidRPr="00052C50">
        <w:rPr>
          <w:b/>
          <w:sz w:val="28"/>
          <w:szCs w:val="28"/>
        </w:rPr>
        <w:t>»</w:t>
      </w:r>
      <w:r w:rsidR="002B10E3">
        <w:rPr>
          <w:b/>
          <w:sz w:val="28"/>
          <w:szCs w:val="28"/>
        </w:rPr>
        <w:t xml:space="preserve"> </w:t>
      </w:r>
      <w:r w:rsidRPr="00595529">
        <w:rPr>
          <w:b/>
          <w:sz w:val="28"/>
          <w:szCs w:val="28"/>
          <w:lang w:eastAsia="ar-SA"/>
        </w:rPr>
        <w:t>25 387 600,00</w:t>
      </w:r>
      <w:r>
        <w:rPr>
          <w:b/>
          <w:sz w:val="28"/>
          <w:szCs w:val="28"/>
          <w:lang w:eastAsia="ar-SA"/>
        </w:rPr>
        <w:t xml:space="preserve"> </w:t>
      </w:r>
      <w:r w:rsidR="002B10E3">
        <w:rPr>
          <w:sz w:val="28"/>
          <w:szCs w:val="28"/>
        </w:rPr>
        <w:t xml:space="preserve">рублей (- </w:t>
      </w:r>
      <w:r>
        <w:rPr>
          <w:sz w:val="28"/>
          <w:szCs w:val="28"/>
        </w:rPr>
        <w:t xml:space="preserve">2 000 </w:t>
      </w:r>
      <w:r w:rsidR="002B10E3">
        <w:rPr>
          <w:sz w:val="28"/>
          <w:szCs w:val="28"/>
        </w:rPr>
        <w:t xml:space="preserve">000,00 </w:t>
      </w:r>
      <w:r w:rsidR="002B10E3" w:rsidRPr="0033323F">
        <w:rPr>
          <w:i/>
          <w:sz w:val="28"/>
          <w:szCs w:val="28"/>
        </w:rPr>
        <w:t xml:space="preserve">рублей), </w:t>
      </w:r>
      <w:r w:rsidR="002B10E3" w:rsidRPr="00520EAC">
        <w:rPr>
          <w:sz w:val="28"/>
          <w:szCs w:val="28"/>
        </w:rPr>
        <w:t>в том числе:</w:t>
      </w:r>
    </w:p>
    <w:p w:rsidR="002B10E3" w:rsidRDefault="002B10E3" w:rsidP="002B10E3">
      <w:pPr>
        <w:ind w:left="284" w:firstLine="180"/>
        <w:jc w:val="both"/>
        <w:rPr>
          <w:i/>
          <w:sz w:val="28"/>
          <w:szCs w:val="28"/>
        </w:rPr>
      </w:pPr>
      <w:r w:rsidRPr="00851252">
        <w:rPr>
          <w:b/>
          <w:i/>
          <w:sz w:val="28"/>
          <w:szCs w:val="28"/>
        </w:rPr>
        <w:t>0801 «Культура»</w:t>
      </w:r>
      <w:r w:rsidRPr="003E11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бюджетные ассигнования уменьшены </w:t>
      </w:r>
      <w:r w:rsidR="00595529">
        <w:rPr>
          <w:sz w:val="28"/>
          <w:szCs w:val="28"/>
        </w:rPr>
        <w:t>на 2 000</w:t>
      </w:r>
      <w:r>
        <w:rPr>
          <w:sz w:val="28"/>
          <w:szCs w:val="28"/>
        </w:rPr>
        <w:t xml:space="preserve"> 000,00</w:t>
      </w:r>
      <w:r w:rsidRPr="003E11A3">
        <w:rPr>
          <w:sz w:val="28"/>
          <w:szCs w:val="28"/>
        </w:rPr>
        <w:t xml:space="preserve"> ру</w:t>
      </w:r>
      <w:r w:rsidRPr="003E11A3">
        <w:rPr>
          <w:sz w:val="28"/>
          <w:szCs w:val="28"/>
        </w:rPr>
        <w:t>б</w:t>
      </w:r>
      <w:r w:rsidRPr="003E11A3">
        <w:rPr>
          <w:sz w:val="28"/>
          <w:szCs w:val="28"/>
        </w:rPr>
        <w:t>лей</w:t>
      </w:r>
      <w:r>
        <w:rPr>
          <w:sz w:val="28"/>
          <w:szCs w:val="28"/>
        </w:rPr>
        <w:t xml:space="preserve">,  </w:t>
      </w:r>
    </w:p>
    <w:p w:rsidR="002B10E3" w:rsidRPr="003E11A3" w:rsidRDefault="002B10E3" w:rsidP="002B10E3">
      <w:pPr>
        <w:ind w:left="284" w:hanging="426"/>
        <w:jc w:val="both"/>
        <w:rPr>
          <w:sz w:val="28"/>
          <w:szCs w:val="28"/>
        </w:rPr>
      </w:pPr>
      <w:r w:rsidRPr="00595529">
        <w:rPr>
          <w:sz w:val="28"/>
          <w:szCs w:val="28"/>
        </w:rPr>
        <w:t xml:space="preserve">        </w:t>
      </w:r>
      <w:r w:rsidR="00595529">
        <w:rPr>
          <w:sz w:val="28"/>
          <w:szCs w:val="28"/>
        </w:rPr>
        <w:t>на основании письма администрации Саракташского поссовета «Об уменьшении объема межбюджетных трансфертов»</w:t>
      </w:r>
      <w:r w:rsidR="009E1F4A">
        <w:rPr>
          <w:sz w:val="28"/>
          <w:szCs w:val="28"/>
        </w:rPr>
        <w:t xml:space="preserve"> от 22.11.2018г. №1585</w:t>
      </w:r>
      <w:r>
        <w:rPr>
          <w:sz w:val="28"/>
          <w:szCs w:val="28"/>
        </w:rPr>
        <w:t>.</w:t>
      </w:r>
    </w:p>
    <w:p w:rsidR="003D2F52" w:rsidRDefault="003D2F52" w:rsidP="003D2F52">
      <w:pPr>
        <w:ind w:left="284" w:firstLine="180"/>
        <w:jc w:val="both"/>
        <w:rPr>
          <w:i/>
          <w:sz w:val="28"/>
          <w:szCs w:val="28"/>
        </w:rPr>
      </w:pPr>
    </w:p>
    <w:p w:rsidR="007967A0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7967A0" w:rsidRDefault="007967A0" w:rsidP="007967A0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D55013" w:rsidRPr="00D55013" w:rsidRDefault="00D55013" w:rsidP="00D55013">
      <w:pPr>
        <w:numPr>
          <w:ilvl w:val="0"/>
          <w:numId w:val="39"/>
        </w:numPr>
        <w:tabs>
          <w:tab w:val="left" w:pos="567"/>
          <w:tab w:val="left" w:pos="851"/>
        </w:tabs>
        <w:spacing w:line="276" w:lineRule="auto"/>
        <w:ind w:left="0" w:firstLine="540"/>
        <w:jc w:val="both"/>
        <w:outlineLvl w:val="1"/>
        <w:rPr>
          <w:sz w:val="28"/>
          <w:szCs w:val="28"/>
        </w:rPr>
      </w:pPr>
      <w:r w:rsidRPr="00D55013">
        <w:rPr>
          <w:sz w:val="28"/>
          <w:szCs w:val="28"/>
        </w:rPr>
        <w:t>Проектом решения запланировано перераспределение средств бюджетных ассигнований между отдельными направлениями расходов бюджета в пр</w:t>
      </w:r>
      <w:r w:rsidRPr="00D55013">
        <w:rPr>
          <w:sz w:val="28"/>
          <w:szCs w:val="28"/>
        </w:rPr>
        <w:t>е</w:t>
      </w:r>
      <w:r w:rsidRPr="00D55013">
        <w:rPr>
          <w:sz w:val="28"/>
          <w:szCs w:val="28"/>
        </w:rPr>
        <w:t>делах их общего объема.</w:t>
      </w:r>
    </w:p>
    <w:p w:rsidR="00D55013" w:rsidRPr="00F706ED" w:rsidRDefault="00D55013" w:rsidP="00D55013">
      <w:pPr>
        <w:numPr>
          <w:ilvl w:val="0"/>
          <w:numId w:val="39"/>
        </w:numPr>
        <w:tabs>
          <w:tab w:val="left" w:pos="567"/>
          <w:tab w:val="left" w:pos="851"/>
        </w:tabs>
        <w:spacing w:line="276" w:lineRule="auto"/>
        <w:ind w:left="0" w:firstLine="540"/>
        <w:jc w:val="both"/>
        <w:outlineLvl w:val="1"/>
        <w:rPr>
          <w:sz w:val="28"/>
          <w:szCs w:val="28"/>
        </w:rPr>
      </w:pPr>
      <w:r w:rsidRPr="00F706ED">
        <w:rPr>
          <w:sz w:val="28"/>
          <w:szCs w:val="28"/>
        </w:rPr>
        <w:t>Общи</w:t>
      </w:r>
      <w:r>
        <w:rPr>
          <w:sz w:val="28"/>
          <w:szCs w:val="28"/>
        </w:rPr>
        <w:t>й объем</w:t>
      </w:r>
      <w:r w:rsidRPr="00F706ED">
        <w:rPr>
          <w:sz w:val="28"/>
          <w:szCs w:val="28"/>
        </w:rPr>
        <w:t xml:space="preserve"> доходов, ра</w:t>
      </w:r>
      <w:r>
        <w:rPr>
          <w:sz w:val="28"/>
          <w:szCs w:val="28"/>
        </w:rPr>
        <w:t xml:space="preserve">сходов, дефицита бюджета на 2018 </w:t>
      </w:r>
      <w:r w:rsidRPr="00F706ED">
        <w:rPr>
          <w:sz w:val="28"/>
          <w:szCs w:val="28"/>
        </w:rPr>
        <w:t>год оста</w:t>
      </w:r>
      <w:r>
        <w:rPr>
          <w:sz w:val="28"/>
          <w:szCs w:val="28"/>
        </w:rPr>
        <w:t>е</w:t>
      </w:r>
      <w:r w:rsidRPr="00F706ED">
        <w:rPr>
          <w:sz w:val="28"/>
          <w:szCs w:val="28"/>
        </w:rPr>
        <w:t>тся без изменения.</w:t>
      </w:r>
    </w:p>
    <w:p w:rsidR="005D380D" w:rsidRPr="005344AA" w:rsidRDefault="00D55013" w:rsidP="005D380D">
      <w:pPr>
        <w:pStyle w:val="af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="005D38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D380D" w:rsidRPr="00955677">
        <w:rPr>
          <w:bCs/>
          <w:sz w:val="28"/>
          <w:szCs w:val="28"/>
        </w:rPr>
        <w:t>Прил</w:t>
      </w:r>
      <w:r w:rsidR="005D380D">
        <w:rPr>
          <w:bCs/>
          <w:sz w:val="28"/>
          <w:szCs w:val="28"/>
        </w:rPr>
        <w:t>ожения</w:t>
      </w:r>
      <w:r>
        <w:rPr>
          <w:bCs/>
          <w:sz w:val="28"/>
          <w:szCs w:val="28"/>
        </w:rPr>
        <w:t xml:space="preserve"> </w:t>
      </w:r>
      <w:r w:rsidR="005D380D" w:rsidRPr="00477577">
        <w:rPr>
          <w:bCs/>
          <w:sz w:val="28"/>
          <w:szCs w:val="28"/>
        </w:rPr>
        <w:t xml:space="preserve">6, 7, </w:t>
      </w:r>
      <w:r>
        <w:rPr>
          <w:bCs/>
          <w:sz w:val="28"/>
          <w:szCs w:val="28"/>
        </w:rPr>
        <w:t>8</w:t>
      </w:r>
      <w:r w:rsidR="005D380D" w:rsidRPr="00477577">
        <w:rPr>
          <w:bCs/>
          <w:sz w:val="28"/>
          <w:szCs w:val="28"/>
        </w:rPr>
        <w:t xml:space="preserve"> </w:t>
      </w:r>
      <w:r w:rsidR="005D380D">
        <w:rPr>
          <w:bCs/>
          <w:sz w:val="28"/>
          <w:szCs w:val="28"/>
        </w:rPr>
        <w:t>изложены</w:t>
      </w:r>
      <w:r w:rsidR="005D380D" w:rsidRPr="00955677">
        <w:rPr>
          <w:bCs/>
          <w:sz w:val="28"/>
          <w:szCs w:val="28"/>
        </w:rPr>
        <w:t xml:space="preserve"> в новой редакции</w:t>
      </w:r>
      <w:r w:rsidR="005D380D" w:rsidRPr="008F706B">
        <w:rPr>
          <w:bCs/>
          <w:sz w:val="28"/>
          <w:szCs w:val="28"/>
        </w:rPr>
        <w:t>.</w:t>
      </w:r>
    </w:p>
    <w:p w:rsidR="005D380D" w:rsidRPr="009A49F1" w:rsidRDefault="005D380D" w:rsidP="00D55013">
      <w:pPr>
        <w:pStyle w:val="afb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A49F1">
        <w:rPr>
          <w:bCs/>
          <w:sz w:val="28"/>
          <w:szCs w:val="28"/>
        </w:rPr>
        <w:t>Все изменения и дополнения не противоречат требованиям Бюджетного коде</w:t>
      </w:r>
      <w:r w:rsidRPr="009A49F1">
        <w:rPr>
          <w:bCs/>
          <w:sz w:val="28"/>
          <w:szCs w:val="28"/>
        </w:rPr>
        <w:t>к</w:t>
      </w:r>
      <w:r w:rsidRPr="009A49F1">
        <w:rPr>
          <w:bCs/>
          <w:sz w:val="28"/>
          <w:szCs w:val="28"/>
        </w:rPr>
        <w:t>са Российской Федерации.</w:t>
      </w:r>
    </w:p>
    <w:p w:rsidR="005D380D" w:rsidRPr="004332C3" w:rsidRDefault="005D380D" w:rsidP="005D380D">
      <w:pPr>
        <w:pStyle w:val="af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37759">
        <w:rPr>
          <w:bCs/>
          <w:sz w:val="28"/>
          <w:szCs w:val="28"/>
        </w:rPr>
        <w:t xml:space="preserve">На основании изложенного Счетная палата  муниципального образования </w:t>
      </w:r>
      <w:r w:rsidR="002559B8">
        <w:rPr>
          <w:bCs/>
          <w:sz w:val="28"/>
          <w:szCs w:val="28"/>
        </w:rPr>
        <w:t>С</w:t>
      </w:r>
      <w:r w:rsidR="002559B8">
        <w:rPr>
          <w:bCs/>
          <w:sz w:val="28"/>
          <w:szCs w:val="28"/>
        </w:rPr>
        <w:t>а</w:t>
      </w:r>
      <w:r w:rsidR="002559B8">
        <w:rPr>
          <w:bCs/>
          <w:sz w:val="28"/>
          <w:szCs w:val="28"/>
        </w:rPr>
        <w:t xml:space="preserve">ракташский поссовет </w:t>
      </w:r>
      <w:r w:rsidRPr="00937759">
        <w:rPr>
          <w:bCs/>
          <w:sz w:val="28"/>
          <w:szCs w:val="28"/>
        </w:rPr>
        <w:t xml:space="preserve">предлагает </w:t>
      </w:r>
      <w:r w:rsidRPr="009A49F1">
        <w:rPr>
          <w:bCs/>
          <w:sz w:val="28"/>
          <w:szCs w:val="28"/>
        </w:rPr>
        <w:t xml:space="preserve">принять на рассмотрение </w:t>
      </w:r>
      <w:r w:rsidRPr="00937759">
        <w:rPr>
          <w:bCs/>
          <w:sz w:val="28"/>
          <w:szCs w:val="28"/>
        </w:rPr>
        <w:t>проект решения Сов</w:t>
      </w:r>
      <w:r w:rsidRPr="00937759">
        <w:rPr>
          <w:bCs/>
          <w:sz w:val="28"/>
          <w:szCs w:val="28"/>
        </w:rPr>
        <w:t>е</w:t>
      </w:r>
      <w:r w:rsidRPr="00937759">
        <w:rPr>
          <w:bCs/>
          <w:sz w:val="28"/>
          <w:szCs w:val="28"/>
        </w:rPr>
        <w:t xml:space="preserve">та депутатов </w:t>
      </w:r>
      <w:r w:rsidR="002559B8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="004332C3" w:rsidRPr="004332C3">
        <w:rPr>
          <w:bCs/>
          <w:sz w:val="28"/>
          <w:szCs w:val="28"/>
        </w:rPr>
        <w:t>от 21.12.2017г. №177 «О бюджете муниципального образования Саракташский поссовет на 2018 год и плановый период 2019 и 2020 годов»</w:t>
      </w:r>
    </w:p>
    <w:p w:rsidR="001705F1" w:rsidRPr="00205831" w:rsidRDefault="001705F1" w:rsidP="005604D3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bCs/>
          <w:sz w:val="28"/>
          <w:szCs w:val="28"/>
          <w:shd w:val="clear" w:color="auto" w:fill="FFFFFF"/>
        </w:rPr>
      </w:pPr>
    </w:p>
    <w:p w:rsidR="007967A0" w:rsidRDefault="007967A0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5604D3" w:rsidRDefault="005604D3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905897" w:rsidRDefault="00905897" w:rsidP="005604D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5604D3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48" w:rsidRDefault="00073F48" w:rsidP="006F3676">
      <w:r>
        <w:separator/>
      </w:r>
    </w:p>
  </w:endnote>
  <w:endnote w:type="continuationSeparator" w:id="0">
    <w:p w:rsidR="00073F48" w:rsidRDefault="00073F48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48" w:rsidRDefault="00073F48" w:rsidP="006F3676">
      <w:r>
        <w:separator/>
      </w:r>
    </w:p>
  </w:footnote>
  <w:footnote w:type="continuationSeparator" w:id="0">
    <w:p w:rsidR="00073F48" w:rsidRDefault="00073F48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0CF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1CD3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13E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3F4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CCC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5739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4D7"/>
    <w:rsid w:val="000D06E8"/>
    <w:rsid w:val="000D0921"/>
    <w:rsid w:val="000D094D"/>
    <w:rsid w:val="000D0B33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0AE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54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5729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67E9C"/>
    <w:rsid w:val="001705F1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398F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5C92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3DB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5831"/>
    <w:rsid w:val="002066CF"/>
    <w:rsid w:val="00207B10"/>
    <w:rsid w:val="00207F84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671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4D11"/>
    <w:rsid w:val="00255469"/>
    <w:rsid w:val="002559B8"/>
    <w:rsid w:val="002561A7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6AF1"/>
    <w:rsid w:val="00287DB9"/>
    <w:rsid w:val="00291E00"/>
    <w:rsid w:val="00291EC3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0E3"/>
    <w:rsid w:val="002B1664"/>
    <w:rsid w:val="002B23A8"/>
    <w:rsid w:val="002B29D1"/>
    <w:rsid w:val="002B3FB4"/>
    <w:rsid w:val="002B4232"/>
    <w:rsid w:val="002B471D"/>
    <w:rsid w:val="002B5C72"/>
    <w:rsid w:val="002B5D04"/>
    <w:rsid w:val="002B5FD7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07838"/>
    <w:rsid w:val="00310335"/>
    <w:rsid w:val="003110C0"/>
    <w:rsid w:val="00311C54"/>
    <w:rsid w:val="00311FB1"/>
    <w:rsid w:val="00312504"/>
    <w:rsid w:val="003129A8"/>
    <w:rsid w:val="00312E11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986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176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2F52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1F82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2C3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B38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9B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146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3068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254"/>
    <w:rsid w:val="00496572"/>
    <w:rsid w:val="004967B2"/>
    <w:rsid w:val="0049695D"/>
    <w:rsid w:val="00497097"/>
    <w:rsid w:val="004976E0"/>
    <w:rsid w:val="00497AA7"/>
    <w:rsid w:val="004A115C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0EAC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86F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AC9"/>
    <w:rsid w:val="00551EBA"/>
    <w:rsid w:val="00552E25"/>
    <w:rsid w:val="0055354A"/>
    <w:rsid w:val="00556417"/>
    <w:rsid w:val="005572F9"/>
    <w:rsid w:val="00560391"/>
    <w:rsid w:val="005604D3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529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2FD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0D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2CC1"/>
    <w:rsid w:val="005F5659"/>
    <w:rsid w:val="005F62FA"/>
    <w:rsid w:val="0060028F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17BA"/>
    <w:rsid w:val="00642082"/>
    <w:rsid w:val="00642A53"/>
    <w:rsid w:val="00642E76"/>
    <w:rsid w:val="00642F4F"/>
    <w:rsid w:val="006434D0"/>
    <w:rsid w:val="0064397C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C8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2FE2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799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81C"/>
    <w:rsid w:val="00697DDA"/>
    <w:rsid w:val="00697F1C"/>
    <w:rsid w:val="006A0D6E"/>
    <w:rsid w:val="006A1D79"/>
    <w:rsid w:val="006A232A"/>
    <w:rsid w:val="006A3CB5"/>
    <w:rsid w:val="006A3EF9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3BEC"/>
    <w:rsid w:val="006C4640"/>
    <w:rsid w:val="006C464E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AA1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3EEF"/>
    <w:rsid w:val="006E4415"/>
    <w:rsid w:val="006E5305"/>
    <w:rsid w:val="006E5823"/>
    <w:rsid w:val="006E5B08"/>
    <w:rsid w:val="006E5B61"/>
    <w:rsid w:val="006E5BCC"/>
    <w:rsid w:val="006E5CC1"/>
    <w:rsid w:val="006E5E7F"/>
    <w:rsid w:val="006E5FCE"/>
    <w:rsid w:val="006E6151"/>
    <w:rsid w:val="006E6F99"/>
    <w:rsid w:val="006E7BAA"/>
    <w:rsid w:val="006F08A9"/>
    <w:rsid w:val="006F1971"/>
    <w:rsid w:val="006F2772"/>
    <w:rsid w:val="006F2DB3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131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0660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286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258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815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1D00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7FA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BCF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1252"/>
    <w:rsid w:val="0085247B"/>
    <w:rsid w:val="008526DF"/>
    <w:rsid w:val="0085282F"/>
    <w:rsid w:val="00852879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1D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96290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5897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2F7C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34E"/>
    <w:rsid w:val="00940B46"/>
    <w:rsid w:val="00941222"/>
    <w:rsid w:val="00941EE7"/>
    <w:rsid w:val="0094235B"/>
    <w:rsid w:val="00942EA0"/>
    <w:rsid w:val="00943C5E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43CE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86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01EB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1F4A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0FFF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4819"/>
    <w:rsid w:val="00A555D7"/>
    <w:rsid w:val="00A56ECD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E6B4A"/>
    <w:rsid w:val="00AF0128"/>
    <w:rsid w:val="00AF0EDD"/>
    <w:rsid w:val="00AF2F28"/>
    <w:rsid w:val="00AF3269"/>
    <w:rsid w:val="00AF485E"/>
    <w:rsid w:val="00AF4EF6"/>
    <w:rsid w:val="00AF5050"/>
    <w:rsid w:val="00AF5D21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1F2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20E"/>
    <w:rsid w:val="00B24956"/>
    <w:rsid w:val="00B24983"/>
    <w:rsid w:val="00B24A1E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4F52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A15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680B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969FA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5F0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0DA5"/>
    <w:rsid w:val="00C022EF"/>
    <w:rsid w:val="00C02D59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5A0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1B34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991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E7991"/>
    <w:rsid w:val="00CF115A"/>
    <w:rsid w:val="00CF1797"/>
    <w:rsid w:val="00CF1867"/>
    <w:rsid w:val="00CF2036"/>
    <w:rsid w:val="00CF364C"/>
    <w:rsid w:val="00CF36CE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1C49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013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D7FE2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274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3C1C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1D59"/>
    <w:rsid w:val="00E827E7"/>
    <w:rsid w:val="00E828B1"/>
    <w:rsid w:val="00E82C69"/>
    <w:rsid w:val="00E843AB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6C86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5F7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0414"/>
    <w:rsid w:val="00EE2006"/>
    <w:rsid w:val="00EE21C2"/>
    <w:rsid w:val="00EE2759"/>
    <w:rsid w:val="00EE3ED9"/>
    <w:rsid w:val="00EE429E"/>
    <w:rsid w:val="00EE445D"/>
    <w:rsid w:val="00EE448F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1D1B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8A7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2C3"/>
    <w:rsid w:val="00F57A6F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06ED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027B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814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E305-F1B7-4012-BD09-29D395B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5F2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0E15-2F77-45B2-92C1-EEF88783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2018-12-19T05:46:00Z</cp:lastPrinted>
  <dcterms:created xsi:type="dcterms:W3CDTF">2018-12-27T02:51:00Z</dcterms:created>
  <dcterms:modified xsi:type="dcterms:W3CDTF">2018-12-27T02:51:00Z</dcterms:modified>
</cp:coreProperties>
</file>