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85" w:rsidRDefault="001F7B85" w:rsidP="00FE33A4">
      <w:pPr>
        <w:ind w:firstLine="0"/>
        <w:jc w:val="center"/>
        <w:rPr>
          <w:b/>
          <w:bCs/>
          <w:caps/>
          <w:color w:val="C0504D"/>
        </w:rPr>
      </w:pPr>
    </w:p>
    <w:p w:rsidR="001F7B85" w:rsidRDefault="001F7B85" w:rsidP="00FE33A4">
      <w:pPr>
        <w:ind w:firstLine="0"/>
        <w:jc w:val="center"/>
        <w:rPr>
          <w:b/>
          <w:bCs/>
          <w:caps/>
          <w:color w:val="C0504D"/>
        </w:rPr>
      </w:pPr>
    </w:p>
    <w:p w:rsidR="001F7B85" w:rsidRDefault="001F7B85" w:rsidP="00FE33A4">
      <w:pPr>
        <w:ind w:firstLine="0"/>
        <w:jc w:val="center"/>
        <w:rPr>
          <w:b/>
          <w:bCs/>
          <w:caps/>
          <w:color w:val="C0504D"/>
        </w:rPr>
      </w:pPr>
    </w:p>
    <w:p w:rsidR="001F7B85" w:rsidRDefault="001F7B85" w:rsidP="00FE33A4">
      <w:pPr>
        <w:ind w:firstLine="0"/>
        <w:jc w:val="center"/>
        <w:rPr>
          <w:b/>
          <w:bCs/>
          <w:caps/>
          <w:color w:val="C0504D"/>
        </w:rPr>
      </w:pPr>
    </w:p>
    <w:p w:rsidR="001F7B85" w:rsidRDefault="001F7B85" w:rsidP="00FE33A4">
      <w:pPr>
        <w:ind w:firstLine="0"/>
        <w:jc w:val="center"/>
        <w:rPr>
          <w:b/>
          <w:bCs/>
          <w:caps/>
          <w:color w:val="C0504D"/>
        </w:rPr>
      </w:pPr>
    </w:p>
    <w:p w:rsidR="001F7B85" w:rsidRDefault="001F7B85" w:rsidP="00FE33A4">
      <w:pPr>
        <w:ind w:firstLine="0"/>
        <w:jc w:val="center"/>
        <w:rPr>
          <w:b/>
          <w:bCs/>
          <w:caps/>
          <w:color w:val="C0504D"/>
        </w:rPr>
      </w:pPr>
    </w:p>
    <w:p w:rsidR="001F7B85" w:rsidRPr="00F965CD" w:rsidRDefault="001F7B85" w:rsidP="001F7B85">
      <w:pPr>
        <w:jc w:val="center"/>
        <w:rPr>
          <w:rFonts w:ascii="Tahoma" w:hAnsi="Tahoma" w:cs="Tahoma"/>
          <w:b/>
        </w:rPr>
      </w:pPr>
      <w:r>
        <w:rPr>
          <w:noProof/>
          <w:sz w:val="22"/>
        </w:rPr>
        <w:drawing>
          <wp:anchor distT="0" distB="0" distL="114300" distR="114300" simplePos="0" relativeHeight="251659264" behindDoc="1" locked="1" layoutInCell="1" allowOverlap="1">
            <wp:simplePos x="0" y="0"/>
            <wp:positionH relativeFrom="margin">
              <wp:posOffset>1025525</wp:posOffset>
            </wp:positionH>
            <wp:positionV relativeFrom="paragraph">
              <wp:posOffset>-24130</wp:posOffset>
            </wp:positionV>
            <wp:extent cx="4249420" cy="1461135"/>
            <wp:effectExtent l="0" t="0" r="0" b="5715"/>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1F7B85" w:rsidRPr="00F965CD" w:rsidRDefault="001F7B85" w:rsidP="001F7B85">
      <w:pPr>
        <w:jc w:val="center"/>
        <w:rPr>
          <w:rFonts w:ascii="Tahoma" w:hAnsi="Tahoma" w:cs="Tahoma"/>
          <w:b/>
        </w:rPr>
      </w:pPr>
    </w:p>
    <w:p w:rsidR="001F7B85" w:rsidRPr="00F965CD" w:rsidRDefault="001F7B85" w:rsidP="001F7B85">
      <w:pPr>
        <w:jc w:val="center"/>
        <w:rPr>
          <w:rFonts w:ascii="Tahoma" w:hAnsi="Tahoma" w:cs="Tahoma"/>
          <w:b/>
        </w:rPr>
      </w:pPr>
    </w:p>
    <w:p w:rsidR="001F7B85" w:rsidRPr="00F965CD" w:rsidRDefault="001F7B85" w:rsidP="001F7B85">
      <w:pPr>
        <w:jc w:val="center"/>
        <w:rPr>
          <w:rFonts w:ascii="Tahoma" w:hAnsi="Tahoma" w:cs="Tahoma"/>
          <w:b/>
        </w:rPr>
      </w:pPr>
    </w:p>
    <w:p w:rsidR="001F7B85" w:rsidRDefault="001F7B85" w:rsidP="001F7B85">
      <w:pPr>
        <w:spacing w:before="100" w:beforeAutospacing="1"/>
        <w:jc w:val="center"/>
        <w:rPr>
          <w:rFonts w:ascii="Tahoma" w:hAnsi="Tahoma" w:cs="Tahoma"/>
          <w:color w:val="A50021"/>
          <w:sz w:val="36"/>
        </w:rPr>
      </w:pPr>
    </w:p>
    <w:p w:rsidR="001F7B85" w:rsidRPr="00F965CD" w:rsidRDefault="001F7B85" w:rsidP="001F7B85">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F7B85" w:rsidRPr="00F965CD" w:rsidRDefault="001F7B85" w:rsidP="001F7B85">
      <w:pPr>
        <w:spacing w:line="288" w:lineRule="auto"/>
        <w:jc w:val="center"/>
        <w:rPr>
          <w:szCs w:val="28"/>
        </w:rPr>
      </w:pPr>
    </w:p>
    <w:p w:rsidR="001F7B85" w:rsidRPr="00F965CD" w:rsidRDefault="001F7B85" w:rsidP="001F7B85">
      <w:pPr>
        <w:jc w:val="center"/>
        <w:rPr>
          <w:szCs w:val="28"/>
        </w:rPr>
      </w:pPr>
    </w:p>
    <w:p w:rsidR="001F7B85" w:rsidRPr="00F965CD" w:rsidRDefault="001F7B85" w:rsidP="001F7B85">
      <w:pPr>
        <w:jc w:val="center"/>
        <w:rPr>
          <w:szCs w:val="28"/>
        </w:rPr>
      </w:pPr>
    </w:p>
    <w:p w:rsidR="001F7B85" w:rsidRPr="00F965CD" w:rsidRDefault="001F7B85" w:rsidP="001F7B85">
      <w:pPr>
        <w:jc w:val="center"/>
        <w:rPr>
          <w:szCs w:val="28"/>
        </w:rPr>
      </w:pPr>
    </w:p>
    <w:p w:rsidR="001F7B85" w:rsidRPr="00F965CD" w:rsidRDefault="001F7B85" w:rsidP="001F7B85">
      <w:pPr>
        <w:jc w:val="center"/>
        <w:rPr>
          <w:sz w:val="32"/>
          <w:szCs w:val="28"/>
        </w:rPr>
      </w:pPr>
    </w:p>
    <w:p w:rsidR="001F7B85" w:rsidRPr="00F965CD" w:rsidRDefault="001F7B85" w:rsidP="001F7B85">
      <w:pPr>
        <w:jc w:val="center"/>
        <w:rPr>
          <w:sz w:val="32"/>
          <w:szCs w:val="32"/>
        </w:rPr>
      </w:pPr>
      <w:r>
        <w:rPr>
          <w:sz w:val="32"/>
          <w:szCs w:val="32"/>
        </w:rPr>
        <w:t>ПРАВИЛА ЗЕМЛЕПОЛЬЗОВАНИЯ И ЗАСТРОЙКИ</w:t>
      </w:r>
    </w:p>
    <w:p w:rsidR="001F7B85" w:rsidRPr="001F7B85" w:rsidRDefault="001F7B85" w:rsidP="001F7B85">
      <w:pPr>
        <w:jc w:val="center"/>
        <w:rPr>
          <w:sz w:val="32"/>
          <w:szCs w:val="32"/>
        </w:rPr>
      </w:pPr>
      <w:r w:rsidRPr="001F7B85">
        <w:rPr>
          <w:sz w:val="32"/>
          <w:szCs w:val="32"/>
        </w:rPr>
        <w:t>САРАСКТАШСКИЙ ПОССОВЕТ</w:t>
      </w:r>
    </w:p>
    <w:p w:rsidR="001F7B85" w:rsidRDefault="001F7B85" w:rsidP="001F7B85">
      <w:pPr>
        <w:jc w:val="center"/>
        <w:rPr>
          <w:sz w:val="32"/>
          <w:szCs w:val="32"/>
        </w:rPr>
      </w:pPr>
      <w:r w:rsidRPr="001F7B85">
        <w:rPr>
          <w:sz w:val="32"/>
          <w:szCs w:val="32"/>
        </w:rPr>
        <w:t>САРАКТАШСКОГО РАЙОНА</w:t>
      </w:r>
    </w:p>
    <w:p w:rsidR="001F7B85" w:rsidRPr="00F965CD" w:rsidRDefault="001F7B85" w:rsidP="001F7B85">
      <w:pPr>
        <w:jc w:val="center"/>
        <w:rPr>
          <w:sz w:val="32"/>
          <w:szCs w:val="32"/>
        </w:rPr>
      </w:pPr>
      <w:r w:rsidRPr="001F7B85">
        <w:rPr>
          <w:sz w:val="32"/>
          <w:szCs w:val="32"/>
        </w:rPr>
        <w:t>(В РЕДАКЦИИ 2022 Г.)</w:t>
      </w:r>
    </w:p>
    <w:p w:rsidR="001F7B85" w:rsidRPr="00F965CD" w:rsidRDefault="001F7B85" w:rsidP="001F7B85">
      <w:pPr>
        <w:jc w:val="center"/>
        <w:rPr>
          <w:sz w:val="32"/>
          <w:szCs w:val="28"/>
        </w:rPr>
      </w:pPr>
    </w:p>
    <w:p w:rsidR="001F7B85" w:rsidRDefault="001F7B85" w:rsidP="001F7B85">
      <w:pPr>
        <w:jc w:val="center"/>
        <w:rPr>
          <w:sz w:val="32"/>
          <w:szCs w:val="28"/>
        </w:rPr>
      </w:pPr>
    </w:p>
    <w:p w:rsidR="001F7B85" w:rsidRPr="00F965CD" w:rsidRDefault="003E3CA7" w:rsidP="001F7B85">
      <w:pPr>
        <w:jc w:val="center"/>
        <w:rPr>
          <w:sz w:val="32"/>
          <w:szCs w:val="28"/>
        </w:rPr>
      </w:pPr>
      <w:r>
        <w:rPr>
          <w:sz w:val="32"/>
          <w:szCs w:val="28"/>
        </w:rPr>
        <w:t>ЧАСТЬ</w:t>
      </w:r>
      <w:r w:rsidR="001F7B85" w:rsidRPr="00F965CD">
        <w:rPr>
          <w:sz w:val="32"/>
          <w:szCs w:val="28"/>
        </w:rPr>
        <w:t xml:space="preserve"> 1</w:t>
      </w:r>
    </w:p>
    <w:p w:rsidR="001F7B85" w:rsidRDefault="001F7B85" w:rsidP="001F7B85">
      <w:pPr>
        <w:jc w:val="center"/>
        <w:rPr>
          <w:sz w:val="32"/>
          <w:szCs w:val="32"/>
        </w:rPr>
      </w:pPr>
      <w:bookmarkStart w:id="0" w:name="_GoBack"/>
      <w:r>
        <w:rPr>
          <w:sz w:val="32"/>
          <w:szCs w:val="32"/>
        </w:rPr>
        <w:t>ПОРЯДОК ПРИМЕНЕНИЯ ПРАВИЛ ЗЕМЛЕПОЛЬЗОВАНИЯ И ЗАСТРОЙКИ И ВНЕСЕНИЯ ИЗМЕНЕНИЙ В НИХ</w:t>
      </w:r>
      <w:bookmarkEnd w:id="0"/>
    </w:p>
    <w:p w:rsidR="001F7B85" w:rsidRPr="00310DA3" w:rsidRDefault="001F7B85"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1F7B85" w:rsidP="001F7B85">
      <w:pPr>
        <w:shd w:val="clear" w:color="auto" w:fill="FFFFFF"/>
        <w:ind w:right="-1"/>
        <w:jc w:val="center"/>
        <w:rPr>
          <w:color w:val="C0504D"/>
        </w:rPr>
      </w:pPr>
      <w:r w:rsidRPr="00247868">
        <w:rPr>
          <w:b/>
          <w:color w:val="000000"/>
        </w:rPr>
        <w:t>Оренбург 202</w:t>
      </w:r>
      <w:r>
        <w:rPr>
          <w:b/>
          <w:color w:val="000000"/>
        </w:rPr>
        <w:t>2</w:t>
      </w:r>
    </w:p>
    <w:p w:rsidR="006E528B" w:rsidRPr="00310DA3" w:rsidRDefault="006E528B" w:rsidP="00FE33A4">
      <w:pPr>
        <w:shd w:val="clear" w:color="auto" w:fill="FFFFFF"/>
        <w:ind w:left="993" w:right="-1" w:firstLine="55"/>
        <w:rPr>
          <w:color w:val="C0504D"/>
        </w:rPr>
      </w:pPr>
    </w:p>
    <w:p w:rsidR="003742B2" w:rsidRPr="00310DA3" w:rsidRDefault="00FE33A4" w:rsidP="005A5A57">
      <w:pPr>
        <w:shd w:val="clear" w:color="auto" w:fill="FFFFFF"/>
        <w:tabs>
          <w:tab w:val="left" w:pos="8334"/>
        </w:tabs>
        <w:spacing w:before="80"/>
        <w:rPr>
          <w:b/>
          <w:bCs/>
        </w:rPr>
      </w:pPr>
      <w:r w:rsidRPr="00310DA3">
        <w:rPr>
          <w:color w:val="C0504D"/>
        </w:rPr>
        <w:br w:type="page"/>
      </w:r>
    </w:p>
    <w:p w:rsidR="003742B2" w:rsidRPr="007B4FC5" w:rsidRDefault="003742B2">
      <w:pPr>
        <w:pStyle w:val="af9"/>
        <w:rPr>
          <w:rFonts w:ascii="Times New Roman" w:hAnsi="Times New Roman"/>
          <w:b/>
          <w:color w:val="000000" w:themeColor="text1"/>
          <w:sz w:val="24"/>
          <w:szCs w:val="24"/>
        </w:rPr>
      </w:pPr>
      <w:r w:rsidRPr="007B4FC5">
        <w:rPr>
          <w:rFonts w:ascii="Times New Roman" w:hAnsi="Times New Roman"/>
          <w:b/>
          <w:color w:val="000000" w:themeColor="text1"/>
          <w:sz w:val="24"/>
          <w:szCs w:val="24"/>
        </w:rPr>
        <w:lastRenderedPageBreak/>
        <w:t>Оглавление</w:t>
      </w:r>
    </w:p>
    <w:p w:rsidR="003E3CA7" w:rsidRDefault="003758A6">
      <w:pPr>
        <w:pStyle w:val="12"/>
        <w:rPr>
          <w:rFonts w:asciiTheme="minorHAnsi" w:eastAsiaTheme="minorEastAsia" w:hAnsiTheme="minorHAnsi" w:cstheme="minorBidi"/>
        </w:rPr>
      </w:pPr>
      <w:r w:rsidRPr="006635A3">
        <w:fldChar w:fldCharType="begin"/>
      </w:r>
      <w:r w:rsidR="003742B2" w:rsidRPr="006635A3">
        <w:instrText xml:space="preserve"> TOC \o "1-3" \h \z \u </w:instrText>
      </w:r>
      <w:r w:rsidRPr="006635A3">
        <w:fldChar w:fldCharType="separate"/>
      </w:r>
      <w:hyperlink w:anchor="_Toc120270924" w:history="1">
        <w:r w:rsidR="003E3CA7" w:rsidRPr="00074501">
          <w:rPr>
            <w:rStyle w:val="af7"/>
            <w:b/>
          </w:rPr>
          <w:t>ЧАСТЬ 1</w:t>
        </w:r>
        <w:r w:rsidR="003E3CA7">
          <w:rPr>
            <w:webHidden/>
          </w:rPr>
          <w:tab/>
        </w:r>
        <w:r w:rsidR="003E3CA7">
          <w:rPr>
            <w:webHidden/>
          </w:rPr>
          <w:fldChar w:fldCharType="begin"/>
        </w:r>
        <w:r w:rsidR="003E3CA7">
          <w:rPr>
            <w:webHidden/>
          </w:rPr>
          <w:instrText xml:space="preserve"> PAGEREF _Toc120270924 \h </w:instrText>
        </w:r>
        <w:r w:rsidR="003E3CA7">
          <w:rPr>
            <w:webHidden/>
          </w:rPr>
        </w:r>
        <w:r w:rsidR="003E3CA7">
          <w:rPr>
            <w:webHidden/>
          </w:rPr>
          <w:fldChar w:fldCharType="separate"/>
        </w:r>
        <w:r w:rsidR="003E3CA7">
          <w:rPr>
            <w:webHidden/>
          </w:rPr>
          <w:t>4</w:t>
        </w:r>
        <w:r w:rsidR="003E3CA7">
          <w:rPr>
            <w:webHidden/>
          </w:rPr>
          <w:fldChar w:fldCharType="end"/>
        </w:r>
      </w:hyperlink>
    </w:p>
    <w:p w:rsidR="003E3CA7" w:rsidRDefault="00D74917">
      <w:pPr>
        <w:pStyle w:val="12"/>
        <w:rPr>
          <w:rFonts w:asciiTheme="minorHAnsi" w:eastAsiaTheme="minorEastAsia" w:hAnsiTheme="minorHAnsi" w:cstheme="minorBidi"/>
        </w:rPr>
      </w:pPr>
      <w:hyperlink w:anchor="_Toc120270925" w:history="1">
        <w:r w:rsidR="003E3CA7" w:rsidRPr="00074501">
          <w:rPr>
            <w:rStyle w:val="af7"/>
            <w:b/>
          </w:rPr>
          <w:t>ПОРЯДОК ПРИМЕНЕНИЯ ПРАВИЛ. ПОРЯДОК ВНЕСЕНИЯ ИЗМЕНЕНИЙ В ПРАВИЛА</w:t>
        </w:r>
        <w:r w:rsidR="003E3CA7">
          <w:rPr>
            <w:webHidden/>
          </w:rPr>
          <w:tab/>
        </w:r>
        <w:r w:rsidR="003E3CA7">
          <w:rPr>
            <w:webHidden/>
          </w:rPr>
          <w:fldChar w:fldCharType="begin"/>
        </w:r>
        <w:r w:rsidR="003E3CA7">
          <w:rPr>
            <w:webHidden/>
          </w:rPr>
          <w:instrText xml:space="preserve"> PAGEREF _Toc120270925 \h </w:instrText>
        </w:r>
        <w:r w:rsidR="003E3CA7">
          <w:rPr>
            <w:webHidden/>
          </w:rPr>
        </w:r>
        <w:r w:rsidR="003E3CA7">
          <w:rPr>
            <w:webHidden/>
          </w:rPr>
          <w:fldChar w:fldCharType="separate"/>
        </w:r>
        <w:r w:rsidR="003E3CA7">
          <w:rPr>
            <w:webHidden/>
          </w:rPr>
          <w:t>4</w:t>
        </w:r>
        <w:r w:rsidR="003E3CA7">
          <w:rPr>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26" w:history="1">
        <w:r w:rsidR="003E3CA7" w:rsidRPr="00074501">
          <w:rPr>
            <w:rStyle w:val="af7"/>
            <w:rFonts w:eastAsia="GOST Type AU"/>
            <w:noProof/>
            <w:lang w:eastAsia="ar-SA"/>
          </w:rPr>
          <w:t>Глава 1. Общие положения</w:t>
        </w:r>
        <w:r w:rsidR="003E3CA7">
          <w:rPr>
            <w:noProof/>
            <w:webHidden/>
          </w:rPr>
          <w:tab/>
        </w:r>
        <w:r w:rsidR="003E3CA7">
          <w:rPr>
            <w:noProof/>
            <w:webHidden/>
          </w:rPr>
          <w:fldChar w:fldCharType="begin"/>
        </w:r>
        <w:r w:rsidR="003E3CA7">
          <w:rPr>
            <w:noProof/>
            <w:webHidden/>
          </w:rPr>
          <w:instrText xml:space="preserve"> PAGEREF _Toc120270926 \h </w:instrText>
        </w:r>
        <w:r w:rsidR="003E3CA7">
          <w:rPr>
            <w:noProof/>
            <w:webHidden/>
          </w:rPr>
        </w:r>
        <w:r w:rsidR="003E3CA7">
          <w:rPr>
            <w:noProof/>
            <w:webHidden/>
          </w:rPr>
          <w:fldChar w:fldCharType="separate"/>
        </w:r>
        <w:r w:rsidR="003E3CA7">
          <w:rPr>
            <w:noProof/>
            <w:webHidden/>
          </w:rPr>
          <w:t>4</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27" w:history="1">
        <w:r w:rsidR="003E3CA7" w:rsidRPr="00074501">
          <w:rPr>
            <w:rStyle w:val="af7"/>
            <w:noProof/>
          </w:rPr>
          <w:t>Статья 1. Цели Правил</w:t>
        </w:r>
        <w:r w:rsidR="003E3CA7">
          <w:rPr>
            <w:noProof/>
            <w:webHidden/>
          </w:rPr>
          <w:tab/>
        </w:r>
        <w:r w:rsidR="003E3CA7">
          <w:rPr>
            <w:noProof/>
            <w:webHidden/>
          </w:rPr>
          <w:fldChar w:fldCharType="begin"/>
        </w:r>
        <w:r w:rsidR="003E3CA7">
          <w:rPr>
            <w:noProof/>
            <w:webHidden/>
          </w:rPr>
          <w:instrText xml:space="preserve"> PAGEREF _Toc120270927 \h </w:instrText>
        </w:r>
        <w:r w:rsidR="003E3CA7">
          <w:rPr>
            <w:noProof/>
            <w:webHidden/>
          </w:rPr>
        </w:r>
        <w:r w:rsidR="003E3CA7">
          <w:rPr>
            <w:noProof/>
            <w:webHidden/>
          </w:rPr>
          <w:fldChar w:fldCharType="separate"/>
        </w:r>
        <w:r w:rsidR="003E3CA7">
          <w:rPr>
            <w:noProof/>
            <w:webHidden/>
          </w:rPr>
          <w:t>4</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28" w:history="1">
        <w:r w:rsidR="003E3CA7" w:rsidRPr="00074501">
          <w:rPr>
            <w:rStyle w:val="af7"/>
            <w:noProof/>
          </w:rPr>
          <w:t>Статья 2. Область применения Правил</w:t>
        </w:r>
        <w:r w:rsidR="003E3CA7">
          <w:rPr>
            <w:noProof/>
            <w:webHidden/>
          </w:rPr>
          <w:tab/>
        </w:r>
        <w:r w:rsidR="003E3CA7">
          <w:rPr>
            <w:noProof/>
            <w:webHidden/>
          </w:rPr>
          <w:fldChar w:fldCharType="begin"/>
        </w:r>
        <w:r w:rsidR="003E3CA7">
          <w:rPr>
            <w:noProof/>
            <w:webHidden/>
          </w:rPr>
          <w:instrText xml:space="preserve"> PAGEREF _Toc120270928 \h </w:instrText>
        </w:r>
        <w:r w:rsidR="003E3CA7">
          <w:rPr>
            <w:noProof/>
            <w:webHidden/>
          </w:rPr>
        </w:r>
        <w:r w:rsidR="003E3CA7">
          <w:rPr>
            <w:noProof/>
            <w:webHidden/>
          </w:rPr>
          <w:fldChar w:fldCharType="separate"/>
        </w:r>
        <w:r w:rsidR="003E3CA7">
          <w:rPr>
            <w:noProof/>
            <w:webHidden/>
          </w:rPr>
          <w:t>4</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29" w:history="1">
        <w:r w:rsidR="003E3CA7" w:rsidRPr="00074501">
          <w:rPr>
            <w:rStyle w:val="af7"/>
            <w:noProof/>
          </w:rPr>
          <w:t>Статья 3. Общедоступность информации о землепользовании и застройке</w:t>
        </w:r>
        <w:r w:rsidR="003E3CA7">
          <w:rPr>
            <w:noProof/>
            <w:webHidden/>
          </w:rPr>
          <w:tab/>
        </w:r>
        <w:r w:rsidR="003E3CA7">
          <w:rPr>
            <w:noProof/>
            <w:webHidden/>
          </w:rPr>
          <w:fldChar w:fldCharType="begin"/>
        </w:r>
        <w:r w:rsidR="003E3CA7">
          <w:rPr>
            <w:noProof/>
            <w:webHidden/>
          </w:rPr>
          <w:instrText xml:space="preserve"> PAGEREF _Toc120270929 \h </w:instrText>
        </w:r>
        <w:r w:rsidR="003E3CA7">
          <w:rPr>
            <w:noProof/>
            <w:webHidden/>
          </w:rPr>
        </w:r>
        <w:r w:rsidR="003E3CA7">
          <w:rPr>
            <w:noProof/>
            <w:webHidden/>
          </w:rPr>
          <w:fldChar w:fldCharType="separate"/>
        </w:r>
        <w:r w:rsidR="003E3CA7">
          <w:rPr>
            <w:noProof/>
            <w:webHidden/>
          </w:rPr>
          <w:t>4</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0" w:history="1">
        <w:r w:rsidR="003E3CA7" w:rsidRPr="00074501">
          <w:rPr>
            <w:rStyle w:val="af7"/>
            <w:noProof/>
          </w:rPr>
          <w:t>Статья 4. Соотношение Правил с Генеральным планом муниципального образования и документацией по планировке территории</w:t>
        </w:r>
        <w:r w:rsidR="003E3CA7">
          <w:rPr>
            <w:noProof/>
            <w:webHidden/>
          </w:rPr>
          <w:tab/>
        </w:r>
        <w:r w:rsidR="003E3CA7">
          <w:rPr>
            <w:noProof/>
            <w:webHidden/>
          </w:rPr>
          <w:fldChar w:fldCharType="begin"/>
        </w:r>
        <w:r w:rsidR="003E3CA7">
          <w:rPr>
            <w:noProof/>
            <w:webHidden/>
          </w:rPr>
          <w:instrText xml:space="preserve"> PAGEREF _Toc120270930 \h </w:instrText>
        </w:r>
        <w:r w:rsidR="003E3CA7">
          <w:rPr>
            <w:noProof/>
            <w:webHidden/>
          </w:rPr>
        </w:r>
        <w:r w:rsidR="003E3CA7">
          <w:rPr>
            <w:noProof/>
            <w:webHidden/>
          </w:rPr>
          <w:fldChar w:fldCharType="separate"/>
        </w:r>
        <w:r w:rsidR="003E3CA7">
          <w:rPr>
            <w:noProof/>
            <w:webHidden/>
          </w:rPr>
          <w:t>5</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1" w:history="1">
        <w:r w:rsidR="003E3CA7" w:rsidRPr="00074501">
          <w:rPr>
            <w:rStyle w:val="af7"/>
            <w:noProof/>
          </w:rPr>
          <w:t>Статья 5. Действие Правил по отношению к ранее возникшим правам</w:t>
        </w:r>
        <w:r w:rsidR="003E3CA7">
          <w:rPr>
            <w:noProof/>
            <w:webHidden/>
          </w:rPr>
          <w:tab/>
        </w:r>
        <w:r w:rsidR="003E3CA7">
          <w:rPr>
            <w:noProof/>
            <w:webHidden/>
          </w:rPr>
          <w:fldChar w:fldCharType="begin"/>
        </w:r>
        <w:r w:rsidR="003E3CA7">
          <w:rPr>
            <w:noProof/>
            <w:webHidden/>
          </w:rPr>
          <w:instrText xml:space="preserve"> PAGEREF _Toc120270931 \h </w:instrText>
        </w:r>
        <w:r w:rsidR="003E3CA7">
          <w:rPr>
            <w:noProof/>
            <w:webHidden/>
          </w:rPr>
        </w:r>
        <w:r w:rsidR="003E3CA7">
          <w:rPr>
            <w:noProof/>
            <w:webHidden/>
          </w:rPr>
          <w:fldChar w:fldCharType="separate"/>
        </w:r>
        <w:r w:rsidR="003E3CA7">
          <w:rPr>
            <w:noProof/>
            <w:webHidden/>
          </w:rPr>
          <w:t>5</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2" w:history="1">
        <w:r w:rsidR="003E3CA7" w:rsidRPr="00074501">
          <w:rPr>
            <w:rStyle w:val="af7"/>
            <w:noProof/>
          </w:rPr>
          <w:t>Статья 6. Общие положения о градостроительном зонировании территории Саракташского  поссовета Саракташского  района</w:t>
        </w:r>
        <w:r w:rsidR="003E3CA7">
          <w:rPr>
            <w:noProof/>
            <w:webHidden/>
          </w:rPr>
          <w:tab/>
        </w:r>
        <w:r w:rsidR="003E3CA7">
          <w:rPr>
            <w:noProof/>
            <w:webHidden/>
          </w:rPr>
          <w:fldChar w:fldCharType="begin"/>
        </w:r>
        <w:r w:rsidR="003E3CA7">
          <w:rPr>
            <w:noProof/>
            <w:webHidden/>
          </w:rPr>
          <w:instrText xml:space="preserve"> PAGEREF _Toc120270932 \h </w:instrText>
        </w:r>
        <w:r w:rsidR="003E3CA7">
          <w:rPr>
            <w:noProof/>
            <w:webHidden/>
          </w:rPr>
        </w:r>
        <w:r w:rsidR="003E3CA7">
          <w:rPr>
            <w:noProof/>
            <w:webHidden/>
          </w:rPr>
          <w:fldChar w:fldCharType="separate"/>
        </w:r>
        <w:r w:rsidR="003E3CA7">
          <w:rPr>
            <w:noProof/>
            <w:webHidden/>
          </w:rPr>
          <w:t>5</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3" w:history="1">
        <w:r w:rsidR="003E3CA7" w:rsidRPr="00074501">
          <w:rPr>
            <w:rStyle w:val="af7"/>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3E3CA7">
          <w:rPr>
            <w:noProof/>
            <w:webHidden/>
          </w:rPr>
          <w:tab/>
        </w:r>
        <w:r w:rsidR="003E3CA7">
          <w:rPr>
            <w:noProof/>
            <w:webHidden/>
          </w:rPr>
          <w:fldChar w:fldCharType="begin"/>
        </w:r>
        <w:r w:rsidR="003E3CA7">
          <w:rPr>
            <w:noProof/>
            <w:webHidden/>
          </w:rPr>
          <w:instrText xml:space="preserve"> PAGEREF _Toc120270933 \h </w:instrText>
        </w:r>
        <w:r w:rsidR="003E3CA7">
          <w:rPr>
            <w:noProof/>
            <w:webHidden/>
          </w:rPr>
        </w:r>
        <w:r w:rsidR="003E3CA7">
          <w:rPr>
            <w:noProof/>
            <w:webHidden/>
          </w:rPr>
          <w:fldChar w:fldCharType="separate"/>
        </w:r>
        <w:r w:rsidR="003E3CA7">
          <w:rPr>
            <w:noProof/>
            <w:webHidden/>
          </w:rPr>
          <w:t>7</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4" w:history="1">
        <w:r w:rsidR="003E3CA7" w:rsidRPr="00074501">
          <w:rPr>
            <w:rStyle w:val="af7"/>
            <w:noProof/>
          </w:rPr>
          <w:t>Статья 8. Ответственность за нарушение правил.</w:t>
        </w:r>
        <w:r w:rsidR="003E3CA7">
          <w:rPr>
            <w:noProof/>
            <w:webHidden/>
          </w:rPr>
          <w:tab/>
        </w:r>
        <w:r w:rsidR="003E3CA7">
          <w:rPr>
            <w:noProof/>
            <w:webHidden/>
          </w:rPr>
          <w:fldChar w:fldCharType="begin"/>
        </w:r>
        <w:r w:rsidR="003E3CA7">
          <w:rPr>
            <w:noProof/>
            <w:webHidden/>
          </w:rPr>
          <w:instrText xml:space="preserve"> PAGEREF _Toc120270934 \h </w:instrText>
        </w:r>
        <w:r w:rsidR="003E3CA7">
          <w:rPr>
            <w:noProof/>
            <w:webHidden/>
          </w:rPr>
        </w:r>
        <w:r w:rsidR="003E3CA7">
          <w:rPr>
            <w:noProof/>
            <w:webHidden/>
          </w:rPr>
          <w:fldChar w:fldCharType="separate"/>
        </w:r>
        <w:r w:rsidR="003E3CA7">
          <w:rPr>
            <w:noProof/>
            <w:webHidden/>
          </w:rPr>
          <w:t>7</w:t>
        </w:r>
        <w:r w:rsidR="003E3CA7">
          <w:rPr>
            <w:noProof/>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35" w:history="1">
        <w:r w:rsidR="003E3CA7" w:rsidRPr="00074501">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3E3CA7">
          <w:rPr>
            <w:noProof/>
            <w:webHidden/>
          </w:rPr>
          <w:tab/>
        </w:r>
        <w:r w:rsidR="003E3CA7">
          <w:rPr>
            <w:noProof/>
            <w:webHidden/>
          </w:rPr>
          <w:fldChar w:fldCharType="begin"/>
        </w:r>
        <w:r w:rsidR="003E3CA7">
          <w:rPr>
            <w:noProof/>
            <w:webHidden/>
          </w:rPr>
          <w:instrText xml:space="preserve"> PAGEREF _Toc120270935 \h </w:instrText>
        </w:r>
        <w:r w:rsidR="003E3CA7">
          <w:rPr>
            <w:noProof/>
            <w:webHidden/>
          </w:rPr>
        </w:r>
        <w:r w:rsidR="003E3CA7">
          <w:rPr>
            <w:noProof/>
            <w:webHidden/>
          </w:rPr>
          <w:fldChar w:fldCharType="separate"/>
        </w:r>
        <w:r w:rsidR="003E3CA7">
          <w:rPr>
            <w:noProof/>
            <w:webHidden/>
          </w:rPr>
          <w:t>8</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6" w:history="1">
        <w:r w:rsidR="003E3CA7" w:rsidRPr="00074501">
          <w:rPr>
            <w:rStyle w:val="af7"/>
            <w:noProof/>
          </w:rPr>
          <w:t>Статья 9. Полномочия органов местного самоуправления.</w:t>
        </w:r>
        <w:r w:rsidR="003E3CA7">
          <w:rPr>
            <w:noProof/>
            <w:webHidden/>
          </w:rPr>
          <w:tab/>
        </w:r>
        <w:r w:rsidR="003E3CA7">
          <w:rPr>
            <w:noProof/>
            <w:webHidden/>
          </w:rPr>
          <w:fldChar w:fldCharType="begin"/>
        </w:r>
        <w:r w:rsidR="003E3CA7">
          <w:rPr>
            <w:noProof/>
            <w:webHidden/>
          </w:rPr>
          <w:instrText xml:space="preserve"> PAGEREF _Toc120270936 \h </w:instrText>
        </w:r>
        <w:r w:rsidR="003E3CA7">
          <w:rPr>
            <w:noProof/>
            <w:webHidden/>
          </w:rPr>
        </w:r>
        <w:r w:rsidR="003E3CA7">
          <w:rPr>
            <w:noProof/>
            <w:webHidden/>
          </w:rPr>
          <w:fldChar w:fldCharType="separate"/>
        </w:r>
        <w:r w:rsidR="003E3CA7">
          <w:rPr>
            <w:noProof/>
            <w:webHidden/>
          </w:rPr>
          <w:t>8</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7" w:history="1">
        <w:r w:rsidR="003E3CA7" w:rsidRPr="00074501">
          <w:rPr>
            <w:rStyle w:val="af7"/>
            <w:noProof/>
          </w:rPr>
          <w:t>Статья 10. Комиссия по подготовке проекта правил землепользования и застройки</w:t>
        </w:r>
        <w:r w:rsidR="003E3CA7">
          <w:rPr>
            <w:noProof/>
            <w:webHidden/>
          </w:rPr>
          <w:tab/>
        </w:r>
        <w:r w:rsidR="003E3CA7">
          <w:rPr>
            <w:noProof/>
            <w:webHidden/>
          </w:rPr>
          <w:fldChar w:fldCharType="begin"/>
        </w:r>
        <w:r w:rsidR="003E3CA7">
          <w:rPr>
            <w:noProof/>
            <w:webHidden/>
          </w:rPr>
          <w:instrText xml:space="preserve"> PAGEREF _Toc120270937 \h </w:instrText>
        </w:r>
        <w:r w:rsidR="003E3CA7">
          <w:rPr>
            <w:noProof/>
            <w:webHidden/>
          </w:rPr>
        </w:r>
        <w:r w:rsidR="003E3CA7">
          <w:rPr>
            <w:noProof/>
            <w:webHidden/>
          </w:rPr>
          <w:fldChar w:fldCharType="separate"/>
        </w:r>
        <w:r w:rsidR="003E3CA7">
          <w:rPr>
            <w:noProof/>
            <w:webHidden/>
          </w:rPr>
          <w:t>8</w:t>
        </w:r>
        <w:r w:rsidR="003E3CA7">
          <w:rPr>
            <w:noProof/>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38" w:history="1">
        <w:r w:rsidR="003E3CA7" w:rsidRPr="00074501">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E3CA7" w:rsidRPr="00074501">
          <w:rPr>
            <w:rStyle w:val="af7"/>
            <w:noProof/>
          </w:rPr>
          <w:t>.</w:t>
        </w:r>
        <w:r w:rsidR="003E3CA7">
          <w:rPr>
            <w:noProof/>
            <w:webHidden/>
          </w:rPr>
          <w:tab/>
        </w:r>
        <w:r w:rsidR="003E3CA7">
          <w:rPr>
            <w:noProof/>
            <w:webHidden/>
          </w:rPr>
          <w:fldChar w:fldCharType="begin"/>
        </w:r>
        <w:r w:rsidR="003E3CA7">
          <w:rPr>
            <w:noProof/>
            <w:webHidden/>
          </w:rPr>
          <w:instrText xml:space="preserve"> PAGEREF _Toc120270938 \h </w:instrText>
        </w:r>
        <w:r w:rsidR="003E3CA7">
          <w:rPr>
            <w:noProof/>
            <w:webHidden/>
          </w:rPr>
        </w:r>
        <w:r w:rsidR="003E3CA7">
          <w:rPr>
            <w:noProof/>
            <w:webHidden/>
          </w:rPr>
          <w:fldChar w:fldCharType="separate"/>
        </w:r>
        <w:r w:rsidR="003E3CA7">
          <w:rPr>
            <w:noProof/>
            <w:webHidden/>
          </w:rPr>
          <w:t>8</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39" w:history="1">
        <w:r w:rsidR="003E3CA7" w:rsidRPr="00074501">
          <w:rPr>
            <w:rStyle w:val="af7"/>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3E3CA7">
          <w:rPr>
            <w:noProof/>
            <w:webHidden/>
          </w:rPr>
          <w:tab/>
        </w:r>
        <w:r w:rsidR="003E3CA7">
          <w:rPr>
            <w:noProof/>
            <w:webHidden/>
          </w:rPr>
          <w:fldChar w:fldCharType="begin"/>
        </w:r>
        <w:r w:rsidR="003E3CA7">
          <w:rPr>
            <w:noProof/>
            <w:webHidden/>
          </w:rPr>
          <w:instrText xml:space="preserve"> PAGEREF _Toc120270939 \h </w:instrText>
        </w:r>
        <w:r w:rsidR="003E3CA7">
          <w:rPr>
            <w:noProof/>
            <w:webHidden/>
          </w:rPr>
        </w:r>
        <w:r w:rsidR="003E3CA7">
          <w:rPr>
            <w:noProof/>
            <w:webHidden/>
          </w:rPr>
          <w:fldChar w:fldCharType="separate"/>
        </w:r>
        <w:r w:rsidR="003E3CA7">
          <w:rPr>
            <w:noProof/>
            <w:webHidden/>
          </w:rPr>
          <w:t>8</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40" w:history="1">
        <w:r w:rsidR="003E3CA7" w:rsidRPr="00074501">
          <w:rPr>
            <w:rStyle w:val="af7"/>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3E3CA7">
          <w:rPr>
            <w:noProof/>
            <w:webHidden/>
          </w:rPr>
          <w:tab/>
        </w:r>
        <w:r w:rsidR="003E3CA7">
          <w:rPr>
            <w:noProof/>
            <w:webHidden/>
          </w:rPr>
          <w:fldChar w:fldCharType="begin"/>
        </w:r>
        <w:r w:rsidR="003E3CA7">
          <w:rPr>
            <w:noProof/>
            <w:webHidden/>
          </w:rPr>
          <w:instrText xml:space="preserve"> PAGEREF _Toc120270940 \h </w:instrText>
        </w:r>
        <w:r w:rsidR="003E3CA7">
          <w:rPr>
            <w:noProof/>
            <w:webHidden/>
          </w:rPr>
        </w:r>
        <w:r w:rsidR="003E3CA7">
          <w:rPr>
            <w:noProof/>
            <w:webHidden/>
          </w:rPr>
          <w:fldChar w:fldCharType="separate"/>
        </w:r>
        <w:r w:rsidR="003E3CA7">
          <w:rPr>
            <w:noProof/>
            <w:webHidden/>
          </w:rPr>
          <w:t>9</w:t>
        </w:r>
        <w:r w:rsidR="003E3CA7">
          <w:rPr>
            <w:noProof/>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41" w:history="1">
        <w:r w:rsidR="003E3CA7" w:rsidRPr="00074501">
          <w:rPr>
            <w:rStyle w:val="af7"/>
            <w:rFonts w:eastAsia="GOST Type AU"/>
            <w:noProof/>
            <w:lang w:eastAsia="ar-SA"/>
          </w:rPr>
          <w:t xml:space="preserve">Глава 4. Положения о проведении </w:t>
        </w:r>
        <w:r w:rsidR="003E3CA7" w:rsidRPr="00074501">
          <w:rPr>
            <w:rStyle w:val="af7"/>
            <w:noProof/>
          </w:rPr>
          <w:t>общественных обсуждений, публичных слушаний по вопросам землепользования и застройки.</w:t>
        </w:r>
        <w:r w:rsidR="003E3CA7">
          <w:rPr>
            <w:noProof/>
            <w:webHidden/>
          </w:rPr>
          <w:tab/>
        </w:r>
        <w:r w:rsidR="003E3CA7">
          <w:rPr>
            <w:noProof/>
            <w:webHidden/>
          </w:rPr>
          <w:fldChar w:fldCharType="begin"/>
        </w:r>
        <w:r w:rsidR="003E3CA7">
          <w:rPr>
            <w:noProof/>
            <w:webHidden/>
          </w:rPr>
          <w:instrText xml:space="preserve"> PAGEREF _Toc120270941 \h </w:instrText>
        </w:r>
        <w:r w:rsidR="003E3CA7">
          <w:rPr>
            <w:noProof/>
            <w:webHidden/>
          </w:rPr>
        </w:r>
        <w:r w:rsidR="003E3CA7">
          <w:rPr>
            <w:noProof/>
            <w:webHidden/>
          </w:rPr>
          <w:fldChar w:fldCharType="separate"/>
        </w:r>
        <w:r w:rsidR="003E3CA7">
          <w:rPr>
            <w:noProof/>
            <w:webHidden/>
          </w:rPr>
          <w:t>10</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42" w:history="1">
        <w:r w:rsidR="003E3CA7" w:rsidRPr="00074501">
          <w:rPr>
            <w:rStyle w:val="af7"/>
            <w:rFonts w:eastAsia="Calibri"/>
            <w:noProof/>
            <w:lang w:eastAsia="ar-SA"/>
          </w:rPr>
          <w:t>Статья 13. Подготовка документации по планировке территории.</w:t>
        </w:r>
        <w:r w:rsidR="003E3CA7">
          <w:rPr>
            <w:noProof/>
            <w:webHidden/>
          </w:rPr>
          <w:tab/>
        </w:r>
        <w:r w:rsidR="003E3CA7">
          <w:rPr>
            <w:noProof/>
            <w:webHidden/>
          </w:rPr>
          <w:fldChar w:fldCharType="begin"/>
        </w:r>
        <w:r w:rsidR="003E3CA7">
          <w:rPr>
            <w:noProof/>
            <w:webHidden/>
          </w:rPr>
          <w:instrText xml:space="preserve"> PAGEREF _Toc120270942 \h </w:instrText>
        </w:r>
        <w:r w:rsidR="003E3CA7">
          <w:rPr>
            <w:noProof/>
            <w:webHidden/>
          </w:rPr>
        </w:r>
        <w:r w:rsidR="003E3CA7">
          <w:rPr>
            <w:noProof/>
            <w:webHidden/>
          </w:rPr>
          <w:fldChar w:fldCharType="separate"/>
        </w:r>
        <w:r w:rsidR="003E3CA7">
          <w:rPr>
            <w:noProof/>
            <w:webHidden/>
          </w:rPr>
          <w:t>10</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43" w:history="1">
        <w:r w:rsidR="003E3CA7" w:rsidRPr="00074501">
          <w:rPr>
            <w:rStyle w:val="af7"/>
            <w:noProof/>
          </w:rPr>
          <w:t>Статья 14. Подготовка и утверждение документации по планировке территории, порядок внесения в нее изменений и ее отмены</w:t>
        </w:r>
        <w:r w:rsidR="003E3CA7">
          <w:rPr>
            <w:noProof/>
            <w:webHidden/>
          </w:rPr>
          <w:tab/>
        </w:r>
        <w:r w:rsidR="003E3CA7">
          <w:rPr>
            <w:noProof/>
            <w:webHidden/>
          </w:rPr>
          <w:fldChar w:fldCharType="begin"/>
        </w:r>
        <w:r w:rsidR="003E3CA7">
          <w:rPr>
            <w:noProof/>
            <w:webHidden/>
          </w:rPr>
          <w:instrText xml:space="preserve"> PAGEREF _Toc120270943 \h </w:instrText>
        </w:r>
        <w:r w:rsidR="003E3CA7">
          <w:rPr>
            <w:noProof/>
            <w:webHidden/>
          </w:rPr>
        </w:r>
        <w:r w:rsidR="003E3CA7">
          <w:rPr>
            <w:noProof/>
            <w:webHidden/>
          </w:rPr>
          <w:fldChar w:fldCharType="separate"/>
        </w:r>
        <w:r w:rsidR="003E3CA7">
          <w:rPr>
            <w:noProof/>
            <w:webHidden/>
          </w:rPr>
          <w:t>12</w:t>
        </w:r>
        <w:r w:rsidR="003E3CA7">
          <w:rPr>
            <w:noProof/>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44" w:history="1">
        <w:r w:rsidR="003E3CA7" w:rsidRPr="00074501">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3E3CA7">
          <w:rPr>
            <w:noProof/>
            <w:webHidden/>
          </w:rPr>
          <w:tab/>
        </w:r>
        <w:r w:rsidR="003E3CA7">
          <w:rPr>
            <w:noProof/>
            <w:webHidden/>
          </w:rPr>
          <w:fldChar w:fldCharType="begin"/>
        </w:r>
        <w:r w:rsidR="003E3CA7">
          <w:rPr>
            <w:noProof/>
            <w:webHidden/>
          </w:rPr>
          <w:instrText xml:space="preserve"> PAGEREF _Toc120270944 \h </w:instrText>
        </w:r>
        <w:r w:rsidR="003E3CA7">
          <w:rPr>
            <w:noProof/>
            <w:webHidden/>
          </w:rPr>
        </w:r>
        <w:r w:rsidR="003E3CA7">
          <w:rPr>
            <w:noProof/>
            <w:webHidden/>
          </w:rPr>
          <w:fldChar w:fldCharType="separate"/>
        </w:r>
        <w:r w:rsidR="003E3CA7">
          <w:rPr>
            <w:noProof/>
            <w:webHidden/>
          </w:rPr>
          <w:t>17</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45" w:history="1">
        <w:r w:rsidR="003E3CA7" w:rsidRPr="00074501">
          <w:rPr>
            <w:rStyle w:val="af7"/>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E3CA7">
          <w:rPr>
            <w:noProof/>
            <w:webHidden/>
          </w:rPr>
          <w:tab/>
        </w:r>
        <w:r w:rsidR="003E3CA7">
          <w:rPr>
            <w:noProof/>
            <w:webHidden/>
          </w:rPr>
          <w:fldChar w:fldCharType="begin"/>
        </w:r>
        <w:r w:rsidR="003E3CA7">
          <w:rPr>
            <w:noProof/>
            <w:webHidden/>
          </w:rPr>
          <w:instrText xml:space="preserve"> PAGEREF _Toc120270945 \h </w:instrText>
        </w:r>
        <w:r w:rsidR="003E3CA7">
          <w:rPr>
            <w:noProof/>
            <w:webHidden/>
          </w:rPr>
        </w:r>
        <w:r w:rsidR="003E3CA7">
          <w:rPr>
            <w:noProof/>
            <w:webHidden/>
          </w:rPr>
          <w:fldChar w:fldCharType="separate"/>
        </w:r>
        <w:r w:rsidR="003E3CA7">
          <w:rPr>
            <w:noProof/>
            <w:webHidden/>
          </w:rPr>
          <w:t>17</w:t>
        </w:r>
        <w:r w:rsidR="003E3CA7">
          <w:rPr>
            <w:noProof/>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46" w:history="1">
        <w:r w:rsidR="003E3CA7" w:rsidRPr="00074501">
          <w:rPr>
            <w:rStyle w:val="af7"/>
            <w:rFonts w:eastAsia="GOST Type AU"/>
            <w:noProof/>
            <w:lang w:eastAsia="ar-SA"/>
          </w:rPr>
          <w:t>Глава 6. Регулирование иных вопросов землепользования и застройки</w:t>
        </w:r>
        <w:r w:rsidR="003E3CA7">
          <w:rPr>
            <w:noProof/>
            <w:webHidden/>
          </w:rPr>
          <w:tab/>
        </w:r>
        <w:r w:rsidR="003E3CA7">
          <w:rPr>
            <w:noProof/>
            <w:webHidden/>
          </w:rPr>
          <w:fldChar w:fldCharType="begin"/>
        </w:r>
        <w:r w:rsidR="003E3CA7">
          <w:rPr>
            <w:noProof/>
            <w:webHidden/>
          </w:rPr>
          <w:instrText xml:space="preserve"> PAGEREF _Toc120270946 \h </w:instrText>
        </w:r>
        <w:r w:rsidR="003E3CA7">
          <w:rPr>
            <w:noProof/>
            <w:webHidden/>
          </w:rPr>
        </w:r>
        <w:r w:rsidR="003E3CA7">
          <w:rPr>
            <w:noProof/>
            <w:webHidden/>
          </w:rPr>
          <w:fldChar w:fldCharType="separate"/>
        </w:r>
        <w:r w:rsidR="003E3CA7">
          <w:rPr>
            <w:noProof/>
            <w:webHidden/>
          </w:rPr>
          <w:t>22</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47" w:history="1">
        <w:r w:rsidR="003E3CA7" w:rsidRPr="00074501">
          <w:rPr>
            <w:rStyle w:val="af7"/>
            <w:noProof/>
          </w:rPr>
          <w:t>Статья 16. Порядок принятия решения о внесении изменений в Правила землепользования и застройки</w:t>
        </w:r>
        <w:r w:rsidR="003E3CA7">
          <w:rPr>
            <w:noProof/>
            <w:webHidden/>
          </w:rPr>
          <w:tab/>
        </w:r>
        <w:r w:rsidR="003E3CA7">
          <w:rPr>
            <w:noProof/>
            <w:webHidden/>
          </w:rPr>
          <w:fldChar w:fldCharType="begin"/>
        </w:r>
        <w:r w:rsidR="003E3CA7">
          <w:rPr>
            <w:noProof/>
            <w:webHidden/>
          </w:rPr>
          <w:instrText xml:space="preserve"> PAGEREF _Toc120270947 \h </w:instrText>
        </w:r>
        <w:r w:rsidR="003E3CA7">
          <w:rPr>
            <w:noProof/>
            <w:webHidden/>
          </w:rPr>
        </w:r>
        <w:r w:rsidR="003E3CA7">
          <w:rPr>
            <w:noProof/>
            <w:webHidden/>
          </w:rPr>
          <w:fldChar w:fldCharType="separate"/>
        </w:r>
        <w:r w:rsidR="003E3CA7">
          <w:rPr>
            <w:noProof/>
            <w:webHidden/>
          </w:rPr>
          <w:t>22</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48" w:history="1">
        <w:r w:rsidR="003E3CA7" w:rsidRPr="00074501">
          <w:rPr>
            <w:rStyle w:val="af7"/>
            <w:noProof/>
          </w:rPr>
          <w:t>Статья 17. Порядок утверждения внесения изменений в Правила землепользования и застройки</w:t>
        </w:r>
        <w:r w:rsidR="003E3CA7">
          <w:rPr>
            <w:noProof/>
            <w:webHidden/>
          </w:rPr>
          <w:tab/>
        </w:r>
        <w:r w:rsidR="003E3CA7">
          <w:rPr>
            <w:noProof/>
            <w:webHidden/>
          </w:rPr>
          <w:fldChar w:fldCharType="begin"/>
        </w:r>
        <w:r w:rsidR="003E3CA7">
          <w:rPr>
            <w:noProof/>
            <w:webHidden/>
          </w:rPr>
          <w:instrText xml:space="preserve"> PAGEREF _Toc120270948 \h </w:instrText>
        </w:r>
        <w:r w:rsidR="003E3CA7">
          <w:rPr>
            <w:noProof/>
            <w:webHidden/>
          </w:rPr>
        </w:r>
        <w:r w:rsidR="003E3CA7">
          <w:rPr>
            <w:noProof/>
            <w:webHidden/>
          </w:rPr>
          <w:fldChar w:fldCharType="separate"/>
        </w:r>
        <w:r w:rsidR="003E3CA7">
          <w:rPr>
            <w:noProof/>
            <w:webHidden/>
          </w:rPr>
          <w:t>28</w:t>
        </w:r>
        <w:r w:rsidR="003E3CA7">
          <w:rPr>
            <w:noProof/>
            <w:webHidden/>
          </w:rPr>
          <w:fldChar w:fldCharType="end"/>
        </w:r>
      </w:hyperlink>
    </w:p>
    <w:p w:rsidR="003E3CA7" w:rsidRDefault="00D74917">
      <w:pPr>
        <w:pStyle w:val="27"/>
        <w:rPr>
          <w:rFonts w:asciiTheme="minorHAnsi" w:eastAsiaTheme="minorEastAsia" w:hAnsiTheme="minorHAnsi" w:cstheme="minorBidi"/>
          <w:noProof/>
          <w:sz w:val="22"/>
          <w:szCs w:val="22"/>
        </w:rPr>
      </w:pPr>
      <w:hyperlink w:anchor="_Toc120270949" w:history="1">
        <w:r w:rsidR="003E3CA7" w:rsidRPr="00074501">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3E3CA7">
          <w:rPr>
            <w:noProof/>
            <w:webHidden/>
          </w:rPr>
          <w:tab/>
        </w:r>
        <w:r w:rsidR="003E3CA7">
          <w:rPr>
            <w:noProof/>
            <w:webHidden/>
          </w:rPr>
          <w:fldChar w:fldCharType="begin"/>
        </w:r>
        <w:r w:rsidR="003E3CA7">
          <w:rPr>
            <w:noProof/>
            <w:webHidden/>
          </w:rPr>
          <w:instrText xml:space="preserve"> PAGEREF _Toc120270949 \h </w:instrText>
        </w:r>
        <w:r w:rsidR="003E3CA7">
          <w:rPr>
            <w:noProof/>
            <w:webHidden/>
          </w:rPr>
        </w:r>
        <w:r w:rsidR="003E3CA7">
          <w:rPr>
            <w:noProof/>
            <w:webHidden/>
          </w:rPr>
          <w:fldChar w:fldCharType="separate"/>
        </w:r>
        <w:r w:rsidR="003E3CA7">
          <w:rPr>
            <w:noProof/>
            <w:webHidden/>
          </w:rPr>
          <w:t>29</w:t>
        </w:r>
        <w:r w:rsidR="003E3CA7">
          <w:rPr>
            <w:noProof/>
            <w:webHidden/>
          </w:rPr>
          <w:fldChar w:fldCharType="end"/>
        </w:r>
      </w:hyperlink>
    </w:p>
    <w:p w:rsidR="003E3CA7" w:rsidRDefault="00D74917">
      <w:pPr>
        <w:pStyle w:val="36"/>
        <w:rPr>
          <w:rFonts w:asciiTheme="minorHAnsi" w:eastAsiaTheme="minorEastAsia" w:hAnsiTheme="minorHAnsi" w:cstheme="minorBidi"/>
          <w:noProof/>
        </w:rPr>
      </w:pPr>
      <w:hyperlink w:anchor="_Toc120270950" w:history="1">
        <w:r w:rsidR="003E3CA7" w:rsidRPr="00074501">
          <w:rPr>
            <w:rStyle w:val="af7"/>
            <w:noProof/>
          </w:rPr>
          <w:t>Статья 18. Отклонение от предельных параметров разрешенного строительства, реконструкции объектов капитального строительства</w:t>
        </w:r>
        <w:r w:rsidR="003E3CA7">
          <w:rPr>
            <w:noProof/>
            <w:webHidden/>
          </w:rPr>
          <w:tab/>
        </w:r>
        <w:r w:rsidR="003E3CA7">
          <w:rPr>
            <w:noProof/>
            <w:webHidden/>
          </w:rPr>
          <w:fldChar w:fldCharType="begin"/>
        </w:r>
        <w:r w:rsidR="003E3CA7">
          <w:rPr>
            <w:noProof/>
            <w:webHidden/>
          </w:rPr>
          <w:instrText xml:space="preserve"> PAGEREF _Toc120270950 \h </w:instrText>
        </w:r>
        <w:r w:rsidR="003E3CA7">
          <w:rPr>
            <w:noProof/>
            <w:webHidden/>
          </w:rPr>
        </w:r>
        <w:r w:rsidR="003E3CA7">
          <w:rPr>
            <w:noProof/>
            <w:webHidden/>
          </w:rPr>
          <w:fldChar w:fldCharType="separate"/>
        </w:r>
        <w:r w:rsidR="003E3CA7">
          <w:rPr>
            <w:noProof/>
            <w:webHidden/>
          </w:rPr>
          <w:t>29</w:t>
        </w:r>
        <w:r w:rsidR="003E3CA7">
          <w:rPr>
            <w:noProof/>
            <w:webHidden/>
          </w:rPr>
          <w:fldChar w:fldCharType="end"/>
        </w:r>
      </w:hyperlink>
    </w:p>
    <w:p w:rsidR="00054B2D" w:rsidRPr="00310DA3" w:rsidRDefault="003758A6" w:rsidP="006635A3">
      <w:pPr>
        <w:pStyle w:val="12"/>
      </w:pPr>
      <w:r w:rsidRPr="006635A3">
        <w:fldChar w:fldCharType="end"/>
      </w:r>
    </w:p>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3758D4" w:rsidRPr="00143A8D" w:rsidRDefault="00E90DFA" w:rsidP="00143A8D">
      <w:pPr>
        <w:pStyle w:val="1"/>
        <w:rPr>
          <w:b/>
        </w:rPr>
      </w:pPr>
      <w:r w:rsidRPr="00310DA3">
        <w:rPr>
          <w:sz w:val="24"/>
          <w:szCs w:val="24"/>
        </w:rPr>
        <w:br w:type="page"/>
      </w:r>
      <w:bookmarkStart w:id="1" w:name="_Toc89422051"/>
      <w:bookmarkStart w:id="2" w:name="_Toc120270924"/>
      <w:r w:rsidR="003758D4" w:rsidRPr="00143A8D">
        <w:rPr>
          <w:b/>
        </w:rPr>
        <w:lastRenderedPageBreak/>
        <w:t>ЧАСТЬ 1</w:t>
      </w:r>
      <w:bookmarkEnd w:id="1"/>
      <w:bookmarkEnd w:id="2"/>
    </w:p>
    <w:p w:rsidR="003758D4" w:rsidRPr="00143A8D" w:rsidRDefault="003758D4" w:rsidP="00143A8D">
      <w:pPr>
        <w:pStyle w:val="1"/>
        <w:rPr>
          <w:b/>
        </w:rPr>
      </w:pPr>
      <w:bookmarkStart w:id="3" w:name="_Toc89422052"/>
      <w:bookmarkStart w:id="4" w:name="_Toc120270925"/>
      <w:r w:rsidRPr="00143A8D">
        <w:rPr>
          <w:b/>
        </w:rPr>
        <w:t>ПОРЯДОК ПРИМЕНЕНИЯ ПРАВИЛ. ПОРЯДОК ВНЕСЕНИЯ ИЗМЕНЕНИЙ В ПРАВИЛА</w:t>
      </w:r>
      <w:bookmarkEnd w:id="3"/>
      <w:bookmarkEnd w:id="4"/>
    </w:p>
    <w:p w:rsidR="003758D4" w:rsidRPr="003758D4" w:rsidRDefault="003758D4" w:rsidP="003758D4">
      <w:pPr>
        <w:ind w:firstLine="567"/>
      </w:pPr>
    </w:p>
    <w:p w:rsidR="003758D4" w:rsidRPr="003758D4" w:rsidRDefault="003758D4" w:rsidP="00426F39">
      <w:pPr>
        <w:pStyle w:val="2"/>
        <w:rPr>
          <w:rFonts w:eastAsia="GOST Type AU"/>
          <w:lang w:eastAsia="ar-SA"/>
        </w:rPr>
      </w:pPr>
      <w:bookmarkStart w:id="5" w:name="_Toc208205263"/>
      <w:bookmarkStart w:id="6" w:name="_Toc427840773"/>
      <w:bookmarkStart w:id="7" w:name="_Toc427840955"/>
      <w:bookmarkStart w:id="8" w:name="_Toc89422053"/>
      <w:bookmarkStart w:id="9" w:name="_Toc120270926"/>
      <w:r w:rsidRPr="003758D4">
        <w:rPr>
          <w:rFonts w:eastAsia="GOST Type AU"/>
          <w:lang w:eastAsia="ar-SA"/>
        </w:rPr>
        <w:t xml:space="preserve">Глава 1. </w:t>
      </w:r>
      <w:bookmarkEnd w:id="5"/>
      <w:bookmarkEnd w:id="6"/>
      <w:bookmarkEnd w:id="7"/>
      <w:r w:rsidRPr="003758D4">
        <w:rPr>
          <w:rFonts w:eastAsia="GOST Type AU"/>
          <w:lang w:eastAsia="ar-SA"/>
        </w:rPr>
        <w:t>Общие положения</w:t>
      </w:r>
      <w:bookmarkEnd w:id="8"/>
      <w:bookmarkEnd w:id="9"/>
    </w:p>
    <w:p w:rsidR="003758D4" w:rsidRPr="0018767E" w:rsidRDefault="003758D4" w:rsidP="007166F4">
      <w:pPr>
        <w:pStyle w:val="3"/>
      </w:pPr>
      <w:bookmarkStart w:id="10" w:name="_Toc120270927"/>
      <w:r w:rsidRPr="0018767E">
        <w:t>Статья 1. Цели Правил</w:t>
      </w:r>
      <w:bookmarkEnd w:id="10"/>
    </w:p>
    <w:p w:rsidR="003758D4" w:rsidRPr="00534CBE" w:rsidRDefault="003758D4" w:rsidP="003758D4">
      <w:pPr>
        <w:autoSpaceDE w:val="0"/>
        <w:autoSpaceDN w:val="0"/>
        <w:adjustRightInd w:val="0"/>
        <w:ind w:firstLine="539"/>
      </w:pPr>
      <w:r w:rsidRPr="00534CBE">
        <w:t>Правила утверждаются и применяются в целях:</w:t>
      </w:r>
    </w:p>
    <w:p w:rsidR="003758D4" w:rsidRPr="00534CBE" w:rsidRDefault="003758D4" w:rsidP="003758D4">
      <w:pPr>
        <w:autoSpaceDE w:val="0"/>
        <w:autoSpaceDN w:val="0"/>
        <w:adjustRightInd w:val="0"/>
        <w:ind w:firstLine="539"/>
      </w:pPr>
      <w:r w:rsidRPr="00534CBE">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758D4" w:rsidRPr="00534CBE" w:rsidRDefault="003758D4" w:rsidP="003758D4">
      <w:pPr>
        <w:autoSpaceDE w:val="0"/>
        <w:autoSpaceDN w:val="0"/>
        <w:adjustRightInd w:val="0"/>
        <w:ind w:firstLine="539"/>
      </w:pPr>
      <w:r w:rsidRPr="00534CBE">
        <w:t>2) создания условий для планировки территории муниципального образования;</w:t>
      </w:r>
    </w:p>
    <w:p w:rsidR="003758D4" w:rsidRPr="00534CBE" w:rsidRDefault="003758D4" w:rsidP="003758D4">
      <w:pPr>
        <w:autoSpaceDE w:val="0"/>
        <w:autoSpaceDN w:val="0"/>
        <w:adjustRightInd w:val="0"/>
        <w:ind w:firstLine="539"/>
      </w:pPr>
      <w:r w:rsidRPr="00534CBE">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758D4" w:rsidRPr="003758D4" w:rsidRDefault="003758D4" w:rsidP="003758D4">
      <w:pPr>
        <w:autoSpaceDE w:val="0"/>
        <w:autoSpaceDN w:val="0"/>
        <w:adjustRightInd w:val="0"/>
        <w:ind w:firstLine="539"/>
      </w:pPr>
      <w:r w:rsidRPr="00534CBE">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758D4" w:rsidRPr="0018767E" w:rsidRDefault="003758D4" w:rsidP="007166F4">
      <w:pPr>
        <w:pStyle w:val="3"/>
      </w:pPr>
      <w:bookmarkStart w:id="11" w:name="_Toc200537076"/>
      <w:bookmarkStart w:id="12" w:name="_Toc208205264"/>
      <w:bookmarkStart w:id="13" w:name="_Toc427840774"/>
      <w:bookmarkStart w:id="14" w:name="_Toc427840956"/>
      <w:bookmarkStart w:id="15" w:name="_Toc89422054"/>
      <w:bookmarkStart w:id="16" w:name="_Toc120270928"/>
      <w:r w:rsidRPr="0018767E">
        <w:t xml:space="preserve">Статья 2. </w:t>
      </w:r>
      <w:bookmarkEnd w:id="11"/>
      <w:bookmarkEnd w:id="12"/>
      <w:bookmarkEnd w:id="13"/>
      <w:bookmarkEnd w:id="14"/>
      <w:r w:rsidRPr="0018767E">
        <w:t>Область применения Правил</w:t>
      </w:r>
      <w:bookmarkEnd w:id="15"/>
      <w:bookmarkEnd w:id="16"/>
    </w:p>
    <w:p w:rsidR="003758D4" w:rsidRPr="003758D4" w:rsidRDefault="003758D4" w:rsidP="003758D4">
      <w:pPr>
        <w:ind w:firstLine="567"/>
      </w:pPr>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3758D4" w:rsidRPr="003758D4" w:rsidRDefault="003758D4" w:rsidP="003758D4">
      <w:pPr>
        <w:ind w:firstLine="567"/>
      </w:pPr>
      <w:r w:rsidRPr="003758D4">
        <w:t>2. Правила применяются:</w:t>
      </w:r>
    </w:p>
    <w:p w:rsidR="003758D4" w:rsidRPr="003758D4" w:rsidRDefault="003758D4" w:rsidP="003758D4">
      <w:pPr>
        <w:ind w:firstLine="567"/>
      </w:pPr>
      <w:r w:rsidRPr="003758D4">
        <w:t>1) при подготовке, проверке и утверждении документации по планировке территории и градостроительных планов земельных участков;</w:t>
      </w:r>
    </w:p>
    <w:p w:rsidR="003758D4" w:rsidRPr="003758D4" w:rsidRDefault="003758D4" w:rsidP="003758D4">
      <w:pPr>
        <w:ind w:firstLine="567"/>
      </w:pPr>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3758D4" w:rsidRPr="003758D4" w:rsidRDefault="003758D4" w:rsidP="003758D4">
      <w:pPr>
        <w:ind w:firstLine="567"/>
      </w:pPr>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3758D4" w:rsidRPr="003758D4" w:rsidRDefault="003758D4" w:rsidP="003758D4">
      <w:pPr>
        <w:ind w:firstLine="567"/>
      </w:pPr>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3758D4" w:rsidRPr="003758D4" w:rsidRDefault="003758D4" w:rsidP="003758D4">
      <w:pPr>
        <w:ind w:firstLine="567"/>
      </w:pPr>
      <w:r w:rsidRPr="003758D4">
        <w:t>5) при осуществлении контроля и надзора за использованием земельных участков и объектов капитального строительства;</w:t>
      </w:r>
    </w:p>
    <w:p w:rsidR="003758D4" w:rsidRPr="003758D4" w:rsidRDefault="003758D4" w:rsidP="003758D4">
      <w:pPr>
        <w:ind w:firstLine="567"/>
      </w:pPr>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3758D4" w:rsidRPr="003758D4" w:rsidRDefault="003758D4" w:rsidP="003758D4">
      <w:pPr>
        <w:ind w:firstLine="567"/>
      </w:pPr>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3758D4" w:rsidRPr="003758D4" w:rsidRDefault="003758D4" w:rsidP="003758D4">
      <w:pPr>
        <w:ind w:firstLine="567"/>
      </w:pPr>
      <w:r w:rsidRPr="003758D4">
        <w:t>3. Настоящие Правила не применяются:</w:t>
      </w:r>
    </w:p>
    <w:p w:rsidR="003758D4" w:rsidRPr="003758D4" w:rsidRDefault="003758D4" w:rsidP="003758D4">
      <w:pPr>
        <w:ind w:firstLine="567"/>
      </w:pPr>
      <w:r w:rsidRPr="003758D4">
        <w:t>1) при благоустройстве территории;</w:t>
      </w:r>
    </w:p>
    <w:p w:rsidR="003758D4" w:rsidRPr="003758D4" w:rsidRDefault="003758D4" w:rsidP="003758D4">
      <w:pPr>
        <w:ind w:firstLine="567"/>
      </w:pPr>
      <w:r w:rsidRPr="003758D4">
        <w:t>2) при капитальном ремонте объектов капитального строительства.</w:t>
      </w:r>
    </w:p>
    <w:p w:rsidR="003758D4" w:rsidRPr="003758D4" w:rsidRDefault="003758D4" w:rsidP="007166F4">
      <w:pPr>
        <w:pStyle w:val="3"/>
      </w:pPr>
      <w:bookmarkStart w:id="17" w:name="_Toc200537077"/>
      <w:bookmarkStart w:id="18" w:name="_Toc208205265"/>
      <w:bookmarkStart w:id="19" w:name="_Toc427840775"/>
      <w:bookmarkStart w:id="20" w:name="_Toc427840957"/>
      <w:bookmarkStart w:id="21" w:name="_Toc89422055"/>
      <w:bookmarkStart w:id="22" w:name="_Toc120270929"/>
      <w:r w:rsidRPr="003758D4">
        <w:t xml:space="preserve">Статья 3. </w:t>
      </w:r>
      <w:bookmarkStart w:id="23" w:name="_Toc200537078"/>
      <w:bookmarkStart w:id="24" w:name="_Toc208205266"/>
      <w:bookmarkEnd w:id="17"/>
      <w:bookmarkEnd w:id="18"/>
      <w:bookmarkEnd w:id="19"/>
      <w:bookmarkEnd w:id="20"/>
      <w:r w:rsidRPr="003758D4">
        <w:t>Общедоступность информации о землепользовании и застройке</w:t>
      </w:r>
      <w:bookmarkEnd w:id="21"/>
      <w:bookmarkEnd w:id="22"/>
      <w:r w:rsidRPr="003758D4">
        <w:t xml:space="preserve"> </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2. Администрация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534CBE">
        <w:rPr>
          <w:rFonts w:eastAsia="Arial"/>
          <w:kern w:val="1"/>
          <w:lang w:eastAsia="hi-IN" w:bidi="hi-IN"/>
        </w:rPr>
        <w:t xml:space="preserve"> поссовет</w:t>
      </w:r>
      <w:r w:rsidR="00AF37CC">
        <w:rPr>
          <w:rFonts w:eastAsia="Arial"/>
          <w:kern w:val="1"/>
          <w:lang w:eastAsia="hi-IN" w:bidi="hi-IN"/>
        </w:rPr>
        <w:t>а</w:t>
      </w:r>
      <w:r w:rsidRPr="003758D4">
        <w:rPr>
          <w:rFonts w:eastAsia="Arial"/>
          <w:kern w:val="1"/>
          <w:lang w:eastAsia="hi-IN" w:bidi="hi-IN"/>
        </w:rPr>
        <w:t xml:space="preserve">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района</w:t>
      </w:r>
      <w:r w:rsidRPr="003758D4">
        <w:rPr>
          <w:rFonts w:eastAsia="Arial"/>
          <w:kern w:val="1"/>
          <w:lang w:eastAsia="hi-IN" w:bidi="hi-IN"/>
        </w:rPr>
        <w:t xml:space="preserve"> (далее - Администрация) обеспечивает возможность ознакомления с Правилами застройки путем:</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опубликования в средствах массовой информации;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lastRenderedPageBreak/>
        <w:t xml:space="preserve">- размещения на официальном сайте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w:t>
      </w:r>
      <w:r w:rsidR="00534CBE">
        <w:rPr>
          <w:rFonts w:eastAsia="Arial"/>
          <w:kern w:val="1"/>
          <w:lang w:eastAsia="hi-IN" w:bidi="hi-IN"/>
        </w:rPr>
        <w:t>поссовет</w:t>
      </w:r>
      <w:r w:rsidR="00AF37CC">
        <w:rPr>
          <w:rFonts w:eastAsia="Arial"/>
          <w:kern w:val="1"/>
          <w:lang w:eastAsia="hi-IN" w:bidi="hi-IN"/>
        </w:rPr>
        <w:t>а</w:t>
      </w:r>
      <w:r w:rsidRPr="003758D4">
        <w:rPr>
          <w:rFonts w:eastAsia="Arial"/>
          <w:kern w:val="1"/>
          <w:lang w:eastAsia="hi-IN" w:bidi="hi-IN"/>
        </w:rPr>
        <w:t xml:space="preserve">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района</w:t>
      </w:r>
      <w:r w:rsidRPr="003758D4">
        <w:rPr>
          <w:rFonts w:eastAsia="Arial"/>
          <w:kern w:val="1"/>
          <w:lang w:eastAsia="hi-IN" w:bidi="hi-IN"/>
        </w:rPr>
        <w:t xml:space="preserve"> в информационно-телекоммуникационной сети "Интернет";</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w:t>
      </w:r>
      <w:proofErr w:type="spellStart"/>
      <w:r w:rsidR="00534CBE">
        <w:rPr>
          <w:rFonts w:eastAsia="Arial"/>
          <w:kern w:val="1"/>
          <w:lang w:eastAsia="hi-IN" w:bidi="hi-IN"/>
        </w:rPr>
        <w:t>Саракташ</w:t>
      </w:r>
      <w:r w:rsidR="00000F52">
        <w:rPr>
          <w:rFonts w:eastAsia="Arial"/>
          <w:kern w:val="1"/>
          <w:lang w:eastAsia="hi-IN" w:bidi="hi-IN"/>
        </w:rPr>
        <w:t>ском</w:t>
      </w:r>
      <w:proofErr w:type="spellEnd"/>
      <w:r w:rsidRPr="003758D4">
        <w:rPr>
          <w:rFonts w:eastAsia="Arial"/>
          <w:kern w:val="1"/>
          <w:lang w:eastAsia="hi-IN" w:bidi="hi-IN"/>
        </w:rPr>
        <w:t xml:space="preserve"> </w:t>
      </w:r>
      <w:r w:rsidR="00534CBE">
        <w:rPr>
          <w:rFonts w:eastAsia="Arial"/>
          <w:kern w:val="1"/>
          <w:lang w:eastAsia="hi-IN" w:bidi="hi-IN"/>
        </w:rPr>
        <w:t>поссовет</w:t>
      </w:r>
      <w:r w:rsidRPr="003758D4">
        <w:rPr>
          <w:rFonts w:eastAsia="Arial"/>
          <w:kern w:val="1"/>
          <w:lang w:eastAsia="hi-IN" w:bidi="hi-IN"/>
        </w:rPr>
        <w:t xml:space="preserve">е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района</w:t>
      </w:r>
      <w:r w:rsidRPr="003758D4">
        <w:rPr>
          <w:rFonts w:eastAsia="Arial"/>
          <w:kern w:val="1"/>
          <w:lang w:eastAsia="hi-IN" w:bidi="hi-IN"/>
        </w:rPr>
        <w:t>.</w:t>
      </w:r>
    </w:p>
    <w:p w:rsidR="003758D4" w:rsidRPr="003758D4" w:rsidRDefault="003758D4" w:rsidP="007166F4">
      <w:pPr>
        <w:pStyle w:val="3"/>
      </w:pPr>
      <w:bookmarkStart w:id="25" w:name="_Toc120270930"/>
      <w:r w:rsidRPr="003758D4">
        <w:t>Статья 4. Соотношение Правил с Генеральным планом муниципального образования и документацией по планировке территории</w:t>
      </w:r>
      <w:bookmarkEnd w:id="25"/>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w:t>
      </w:r>
      <w:r w:rsidR="00534CBE">
        <w:rPr>
          <w:rFonts w:eastAsia="Arial"/>
          <w:kern w:val="1"/>
          <w:lang w:eastAsia="hi-IN" w:bidi="hi-IN"/>
        </w:rPr>
        <w:t>поссовет</w:t>
      </w:r>
      <w:r w:rsidR="00AF37CC">
        <w:rPr>
          <w:rFonts w:eastAsia="Arial"/>
          <w:kern w:val="1"/>
          <w:lang w:eastAsia="hi-IN" w:bidi="hi-IN"/>
        </w:rPr>
        <w:t>а</w:t>
      </w:r>
      <w:r w:rsidRPr="003758D4">
        <w:rPr>
          <w:rFonts w:eastAsia="Arial"/>
          <w:kern w:val="1"/>
          <w:lang w:eastAsia="hi-IN" w:bidi="hi-IN"/>
        </w:rPr>
        <w:t xml:space="preserve">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rsidR="003758D4" w:rsidRPr="003758D4" w:rsidRDefault="003758D4" w:rsidP="007166F4">
      <w:pPr>
        <w:pStyle w:val="3"/>
      </w:pPr>
      <w:bookmarkStart w:id="26" w:name="_Toc120270931"/>
      <w:r w:rsidRPr="003758D4">
        <w:t>Статья 5. Действие Правил по отношению к ранее возникшим правам</w:t>
      </w:r>
      <w:bookmarkEnd w:id="26"/>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w:t>
      </w:r>
      <w:r w:rsidR="00534CBE">
        <w:rPr>
          <w:rFonts w:eastAsia="Arial"/>
          <w:kern w:val="1"/>
          <w:lang w:eastAsia="hi-IN" w:bidi="hi-IN"/>
        </w:rPr>
        <w:t>поссовет</w:t>
      </w:r>
      <w:r w:rsidR="00AF37CC">
        <w:rPr>
          <w:rFonts w:eastAsia="Arial"/>
          <w:kern w:val="1"/>
          <w:lang w:eastAsia="hi-IN" w:bidi="hi-IN"/>
        </w:rPr>
        <w:t>а</w:t>
      </w:r>
      <w:r w:rsidRPr="003758D4">
        <w:rPr>
          <w:rFonts w:eastAsia="Arial"/>
          <w:kern w:val="1"/>
          <w:lang w:eastAsia="hi-IN" w:bidi="hi-IN"/>
        </w:rPr>
        <w:t xml:space="preserve">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proofErr w:type="spellStart"/>
      <w:proofErr w:type="gram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w:t>
      </w:r>
      <w:r w:rsidR="00534CBE">
        <w:rPr>
          <w:rFonts w:eastAsia="Arial"/>
          <w:kern w:val="1"/>
          <w:lang w:eastAsia="hi-IN" w:bidi="hi-IN"/>
        </w:rPr>
        <w:t>поссовет</w:t>
      </w:r>
      <w:r w:rsidR="00AF37CC">
        <w:rPr>
          <w:rFonts w:eastAsia="Arial"/>
          <w:kern w:val="1"/>
          <w:lang w:eastAsia="hi-IN" w:bidi="hi-IN"/>
        </w:rPr>
        <w:t>а</w:t>
      </w:r>
      <w:proofErr w:type="gramEnd"/>
      <w:r w:rsidRPr="003758D4">
        <w:rPr>
          <w:rFonts w:eastAsia="Arial"/>
          <w:kern w:val="1"/>
          <w:lang w:eastAsia="hi-IN" w:bidi="hi-IN"/>
        </w:rPr>
        <w:t xml:space="preserve"> </w:t>
      </w:r>
      <w:proofErr w:type="spellStart"/>
      <w:r w:rsidR="00534CBE">
        <w:rPr>
          <w:rFonts w:eastAsia="Arial"/>
          <w:kern w:val="1"/>
          <w:lang w:eastAsia="hi-IN" w:bidi="hi-IN"/>
        </w:rPr>
        <w:t>Саракташ</w:t>
      </w:r>
      <w:r w:rsidR="00AF37CC">
        <w:rPr>
          <w:rFonts w:eastAsia="Arial"/>
          <w:kern w:val="1"/>
          <w:lang w:eastAsia="hi-IN" w:bidi="hi-IN"/>
        </w:rPr>
        <w:t>ского</w:t>
      </w:r>
      <w:proofErr w:type="spellEnd"/>
      <w:r w:rsidR="00AF37CC">
        <w:rPr>
          <w:rFonts w:eastAsia="Arial"/>
          <w:kern w:val="1"/>
          <w:lang w:eastAsia="hi-IN" w:bidi="hi-IN"/>
        </w:rPr>
        <w:t xml:space="preserve">  района</w:t>
      </w:r>
      <w:r w:rsidRPr="003758D4">
        <w:rPr>
          <w:rFonts w:eastAsia="Arial"/>
          <w:kern w:val="1"/>
          <w:lang w:eastAsia="hi-IN" w:bidi="hi-IN"/>
        </w:rPr>
        <w:t xml:space="preserve"> по вопросам землепользования и застройки применяются в части, не противоречащей Правилам.</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3758D4" w:rsidRPr="003758D4" w:rsidRDefault="003758D4" w:rsidP="003758D4">
      <w:pPr>
        <w:widowControl w:val="0"/>
        <w:suppressAutoHyphens/>
        <w:autoSpaceDE w:val="0"/>
        <w:ind w:firstLine="54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3758D4" w:rsidRPr="003758D4" w:rsidRDefault="003758D4" w:rsidP="007166F4">
      <w:pPr>
        <w:pStyle w:val="3"/>
      </w:pPr>
      <w:bookmarkStart w:id="27" w:name="_Toc200537091"/>
      <w:bookmarkStart w:id="28" w:name="_Toc208205273"/>
      <w:bookmarkStart w:id="29" w:name="_Toc427840783"/>
      <w:bookmarkStart w:id="30" w:name="_Toc427840965"/>
      <w:bookmarkStart w:id="31" w:name="_Toc89422056"/>
      <w:bookmarkStart w:id="32" w:name="_Toc120270932"/>
      <w:r w:rsidRPr="003758D4">
        <w:t xml:space="preserve">Статья 6. </w:t>
      </w:r>
      <w:bookmarkEnd w:id="27"/>
      <w:bookmarkEnd w:id="28"/>
      <w:bookmarkEnd w:id="29"/>
      <w:bookmarkEnd w:id="30"/>
      <w:r w:rsidRPr="003758D4">
        <w:t xml:space="preserve">Общие положения о градостроительном зонировании территории </w:t>
      </w:r>
      <w:proofErr w:type="spellStart"/>
      <w:r w:rsidR="00534CBE">
        <w:t>Саракташ</w:t>
      </w:r>
      <w:r w:rsidR="00AF37CC">
        <w:t>ского</w:t>
      </w:r>
      <w:proofErr w:type="spellEnd"/>
      <w:r w:rsidR="00AF37CC">
        <w:t xml:space="preserve">  </w:t>
      </w:r>
      <w:r w:rsidR="00534CBE">
        <w:t>поссовет</w:t>
      </w:r>
      <w:r w:rsidR="00AF37CC">
        <w:t>а</w:t>
      </w:r>
      <w:r w:rsidRPr="003758D4">
        <w:t xml:space="preserve"> </w:t>
      </w:r>
      <w:proofErr w:type="spellStart"/>
      <w:r w:rsidR="00534CBE">
        <w:t>Саракташ</w:t>
      </w:r>
      <w:r w:rsidR="00AF37CC">
        <w:t>ского</w:t>
      </w:r>
      <w:proofErr w:type="spellEnd"/>
      <w:r w:rsidR="00AF37CC">
        <w:t xml:space="preserve">  района</w:t>
      </w:r>
      <w:bookmarkEnd w:id="31"/>
      <w:bookmarkEnd w:id="32"/>
    </w:p>
    <w:p w:rsidR="00CA22EB" w:rsidRPr="002806F0" w:rsidRDefault="00CA22EB" w:rsidP="00CA22EB">
      <w:pPr>
        <w:numPr>
          <w:ilvl w:val="0"/>
          <w:numId w:val="2"/>
        </w:numPr>
        <w:autoSpaceDE w:val="0"/>
        <w:autoSpaceDN w:val="0"/>
        <w:adjustRightInd w:val="0"/>
        <w:spacing w:line="276" w:lineRule="auto"/>
        <w:ind w:left="0" w:right="284" w:firstLine="709"/>
      </w:pPr>
      <w:r w:rsidRPr="002806F0">
        <w:t>Правила, как документ включают:</w:t>
      </w:r>
    </w:p>
    <w:p w:rsidR="00CA22EB" w:rsidRPr="002806F0" w:rsidRDefault="00CA22EB" w:rsidP="00CA22EB">
      <w:pPr>
        <w:numPr>
          <w:ilvl w:val="0"/>
          <w:numId w:val="1"/>
        </w:numPr>
        <w:autoSpaceDE w:val="0"/>
        <w:autoSpaceDN w:val="0"/>
        <w:adjustRightInd w:val="0"/>
        <w:spacing w:line="276" w:lineRule="auto"/>
        <w:ind w:left="0" w:right="284" w:firstLine="709"/>
      </w:pPr>
      <w:r w:rsidRPr="002806F0">
        <w:t>Порядок применения Правил и внесения в них изменений;</w:t>
      </w:r>
    </w:p>
    <w:p w:rsidR="00CA22EB" w:rsidRPr="002806F0" w:rsidRDefault="00CA22EB" w:rsidP="00CA22EB">
      <w:pPr>
        <w:numPr>
          <w:ilvl w:val="0"/>
          <w:numId w:val="1"/>
        </w:numPr>
        <w:autoSpaceDE w:val="0"/>
        <w:autoSpaceDN w:val="0"/>
        <w:adjustRightInd w:val="0"/>
        <w:spacing w:line="276" w:lineRule="auto"/>
        <w:ind w:left="0" w:right="284" w:firstLine="709"/>
      </w:pPr>
      <w:r w:rsidRPr="002806F0">
        <w:t>Карту градостроительного зонирования;</w:t>
      </w:r>
    </w:p>
    <w:p w:rsidR="00CA22EB" w:rsidRPr="002806F0" w:rsidRDefault="00CA22EB" w:rsidP="00CA22EB">
      <w:pPr>
        <w:numPr>
          <w:ilvl w:val="0"/>
          <w:numId w:val="1"/>
        </w:numPr>
        <w:autoSpaceDE w:val="0"/>
        <w:autoSpaceDN w:val="0"/>
        <w:adjustRightInd w:val="0"/>
        <w:spacing w:line="276" w:lineRule="auto"/>
        <w:ind w:left="0" w:right="284" w:firstLine="709"/>
      </w:pPr>
      <w:r w:rsidRPr="002806F0">
        <w:lastRenderedPageBreak/>
        <w:t>Градостроительные регламенты.</w:t>
      </w:r>
    </w:p>
    <w:p w:rsidR="00CA22EB" w:rsidRPr="002806F0" w:rsidRDefault="00CA22EB" w:rsidP="00CA22EB">
      <w:pPr>
        <w:numPr>
          <w:ilvl w:val="0"/>
          <w:numId w:val="2"/>
        </w:numPr>
        <w:autoSpaceDE w:val="0"/>
        <w:autoSpaceDN w:val="0"/>
        <w:adjustRightInd w:val="0"/>
        <w:spacing w:line="276" w:lineRule="auto"/>
        <w:ind w:left="0" w:right="284" w:firstLine="709"/>
      </w:pPr>
      <w:r w:rsidRPr="002806F0">
        <w:t>Порядок применения правил землепользования и застройки и внесения в них изменений включает в себя положения:</w:t>
      </w:r>
    </w:p>
    <w:p w:rsidR="00CA22EB" w:rsidRPr="002806F0" w:rsidRDefault="00CA22EB" w:rsidP="00CA22EB">
      <w:pPr>
        <w:autoSpaceDE w:val="0"/>
        <w:autoSpaceDN w:val="0"/>
        <w:adjustRightInd w:val="0"/>
        <w:spacing w:line="276" w:lineRule="auto"/>
      </w:pPr>
      <w:r w:rsidRPr="002806F0">
        <w:t>1) о регулировании землепользования и застройки органами местного самоуправления;</w:t>
      </w:r>
    </w:p>
    <w:p w:rsidR="00CA22EB" w:rsidRPr="002806F0" w:rsidRDefault="00CA22EB" w:rsidP="00CA22EB">
      <w:pPr>
        <w:autoSpaceDE w:val="0"/>
        <w:autoSpaceDN w:val="0"/>
        <w:adjustRightInd w:val="0"/>
        <w:spacing w:line="276" w:lineRule="auto"/>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A22EB" w:rsidRPr="002806F0" w:rsidRDefault="00CA22EB" w:rsidP="00CA22EB">
      <w:pPr>
        <w:autoSpaceDE w:val="0"/>
        <w:autoSpaceDN w:val="0"/>
        <w:adjustRightInd w:val="0"/>
        <w:spacing w:line="276" w:lineRule="auto"/>
      </w:pPr>
      <w:r w:rsidRPr="002806F0">
        <w:t>3) о подготовке документации по планировке территории органами местного самоуправления;</w:t>
      </w:r>
    </w:p>
    <w:p w:rsidR="00CA22EB" w:rsidRPr="002806F0" w:rsidRDefault="00CA22EB" w:rsidP="00CA22EB">
      <w:pPr>
        <w:autoSpaceDE w:val="0"/>
        <w:autoSpaceDN w:val="0"/>
        <w:adjustRightInd w:val="0"/>
        <w:spacing w:line="276" w:lineRule="auto"/>
      </w:pPr>
      <w:r w:rsidRPr="002806F0">
        <w:t>4) о проведении общественных обсуждений или публичных слушаний по вопросам землепользования и застройки;</w:t>
      </w:r>
    </w:p>
    <w:p w:rsidR="00CA22EB" w:rsidRPr="002806F0" w:rsidRDefault="00CA22EB" w:rsidP="00CA22EB">
      <w:pPr>
        <w:autoSpaceDE w:val="0"/>
        <w:autoSpaceDN w:val="0"/>
        <w:adjustRightInd w:val="0"/>
        <w:spacing w:line="276" w:lineRule="auto"/>
      </w:pPr>
      <w:r w:rsidRPr="002806F0">
        <w:t>5) о внесении изменений в правила землепользования и застройки;</w:t>
      </w:r>
    </w:p>
    <w:p w:rsidR="00CA22EB" w:rsidRPr="002806F0" w:rsidRDefault="00CA22EB" w:rsidP="00CA22EB">
      <w:pPr>
        <w:autoSpaceDE w:val="0"/>
        <w:autoSpaceDN w:val="0"/>
        <w:adjustRightInd w:val="0"/>
        <w:spacing w:line="276" w:lineRule="auto"/>
      </w:pPr>
      <w:r w:rsidRPr="002806F0">
        <w:t>6) о регулировании иных вопросов землепользования и застройки.</w:t>
      </w:r>
    </w:p>
    <w:p w:rsidR="00CA22EB" w:rsidRPr="002806F0" w:rsidRDefault="00CA22EB" w:rsidP="00CA22EB">
      <w:pPr>
        <w:numPr>
          <w:ilvl w:val="0"/>
          <w:numId w:val="2"/>
        </w:numPr>
        <w:autoSpaceDE w:val="0"/>
        <w:autoSpaceDN w:val="0"/>
        <w:adjustRightInd w:val="0"/>
        <w:spacing w:line="276" w:lineRule="auto"/>
        <w:ind w:left="0" w:right="284" w:firstLine="709"/>
        <w:rPr>
          <w:color w:val="000000"/>
        </w:rPr>
      </w:pPr>
      <w:r w:rsidRPr="002806F0">
        <w:rPr>
          <w:color w:val="000000"/>
        </w:rPr>
        <w:t>На картах градостроительного зонирования отображаются:</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населенных пунктов, входящих в состав поселения;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зон с особыми условиями использования территорий;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территорий объектов культурного наследия;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 xml:space="preserve">границы территорий исторических поселений федерального значения; </w:t>
      </w:r>
    </w:p>
    <w:p w:rsidR="00CA22EB" w:rsidRPr="002806F0" w:rsidRDefault="00CA22EB" w:rsidP="00CA22EB">
      <w:pPr>
        <w:numPr>
          <w:ilvl w:val="0"/>
          <w:numId w:val="39"/>
        </w:numPr>
        <w:autoSpaceDE w:val="0"/>
        <w:autoSpaceDN w:val="0"/>
        <w:adjustRightInd w:val="0"/>
        <w:spacing w:line="276" w:lineRule="auto"/>
        <w:ind w:right="284"/>
        <w:rPr>
          <w:color w:val="000000"/>
        </w:rPr>
      </w:pPr>
      <w:r w:rsidRPr="002806F0">
        <w:rPr>
          <w:color w:val="000000"/>
        </w:rPr>
        <w:t>границы территорий исторических поселений регионального значения.</w:t>
      </w:r>
    </w:p>
    <w:p w:rsidR="00CA22EB" w:rsidRPr="002806F0" w:rsidRDefault="00CA22EB" w:rsidP="00CA22EB">
      <w:pPr>
        <w:autoSpaceDE w:val="0"/>
        <w:autoSpaceDN w:val="0"/>
        <w:adjustRightInd w:val="0"/>
        <w:spacing w:line="276" w:lineRule="auto"/>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A22EB" w:rsidRPr="002806F0" w:rsidRDefault="00CA22EB" w:rsidP="00CA22EB">
      <w:pPr>
        <w:autoSpaceDE w:val="0"/>
        <w:autoSpaceDN w:val="0"/>
        <w:adjustRightInd w:val="0"/>
        <w:spacing w:line="276" w:lineRule="auto"/>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CA22EB" w:rsidRPr="002806F0" w:rsidRDefault="00CA22EB" w:rsidP="00CA22EB">
      <w:pPr>
        <w:numPr>
          <w:ilvl w:val="0"/>
          <w:numId w:val="2"/>
        </w:numPr>
        <w:autoSpaceDE w:val="0"/>
        <w:autoSpaceDN w:val="0"/>
        <w:adjustRightInd w:val="0"/>
        <w:spacing w:line="276" w:lineRule="auto"/>
        <w:ind w:left="0" w:right="-2"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A22EB" w:rsidRPr="002806F0" w:rsidRDefault="00CA22EB" w:rsidP="00CA22EB">
      <w:pPr>
        <w:autoSpaceDE w:val="0"/>
        <w:autoSpaceDN w:val="0"/>
        <w:adjustRightInd w:val="0"/>
        <w:spacing w:line="276" w:lineRule="auto"/>
        <w:rPr>
          <w:color w:val="000000"/>
        </w:rPr>
      </w:pPr>
      <w:r w:rsidRPr="002806F0">
        <w:rPr>
          <w:color w:val="000000"/>
        </w:rPr>
        <w:t>1) виды разрешенного использования земельных участков и объектов капитального строительства:</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w:t>
      </w:r>
      <w:r w:rsidRPr="002806F0">
        <w:rPr>
          <w:color w:val="000000"/>
        </w:rPr>
        <w:lastRenderedPageBreak/>
        <w:t>шенного использования и условно разрешенным видам использования и осуществляемые совместно с ними.</w:t>
      </w:r>
    </w:p>
    <w:p w:rsidR="00CA22EB" w:rsidRPr="002806F0" w:rsidRDefault="00CA22EB" w:rsidP="00CA22EB">
      <w:pPr>
        <w:numPr>
          <w:ilvl w:val="0"/>
          <w:numId w:val="40"/>
        </w:numPr>
        <w:autoSpaceDE w:val="0"/>
        <w:autoSpaceDN w:val="0"/>
        <w:adjustRightInd w:val="0"/>
        <w:spacing w:line="276" w:lineRule="auto"/>
        <w:ind w:left="0" w:right="-2"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а) предельные (минимальные и (или) максимальные) размеры земельных участков, в том числе их площадь;</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в) предельное количество этажей или предельную высоту зданий, строений, сооружений;</w:t>
      </w:r>
    </w:p>
    <w:p w:rsidR="00CA22EB" w:rsidRPr="002806F0" w:rsidRDefault="00CA22EB" w:rsidP="00CA22EB">
      <w:pPr>
        <w:autoSpaceDE w:val="0"/>
        <w:autoSpaceDN w:val="0"/>
        <w:adjustRightInd w:val="0"/>
        <w:spacing w:line="276" w:lineRule="auto"/>
        <w:ind w:firstLine="284"/>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A22EB" w:rsidRPr="002806F0" w:rsidRDefault="00CA22EB" w:rsidP="00CA22EB">
      <w:pPr>
        <w:autoSpaceDE w:val="0"/>
        <w:autoSpaceDN w:val="0"/>
        <w:adjustRightInd w:val="0"/>
        <w:spacing w:line="276" w:lineRule="auto"/>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A22EB" w:rsidRPr="002806F0" w:rsidRDefault="00CA22EB" w:rsidP="00CA22EB">
      <w:pPr>
        <w:autoSpaceDE w:val="0"/>
        <w:autoSpaceDN w:val="0"/>
        <w:adjustRightInd w:val="0"/>
        <w:spacing w:line="276" w:lineRule="auto"/>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758D4" w:rsidRPr="003758D4" w:rsidRDefault="00CA22EB" w:rsidP="00CA22E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r w:rsidR="003758D4" w:rsidRPr="003758D4">
        <w:rPr>
          <w:color w:val="000000"/>
        </w:rPr>
        <w:t xml:space="preserve"> </w:t>
      </w:r>
    </w:p>
    <w:p w:rsidR="003758D4" w:rsidRPr="003758D4" w:rsidRDefault="003758D4" w:rsidP="007166F4">
      <w:pPr>
        <w:pStyle w:val="3"/>
      </w:pPr>
      <w:bookmarkStart w:id="33" w:name="_Toc89422057"/>
      <w:bookmarkStart w:id="34" w:name="_Toc120270933"/>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3"/>
      <w:bookmarkEnd w:id="34"/>
    </w:p>
    <w:p w:rsidR="003758D4" w:rsidRPr="003758D4" w:rsidRDefault="003758D4" w:rsidP="003758D4">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3758D4" w:rsidRPr="003758D4" w:rsidRDefault="003758D4" w:rsidP="007166F4">
      <w:pPr>
        <w:pStyle w:val="3"/>
      </w:pPr>
      <w:bookmarkStart w:id="35" w:name="_Toc89422058"/>
      <w:bookmarkStart w:id="36" w:name="_Toc120270934"/>
      <w:r w:rsidRPr="003758D4">
        <w:t>Статья 8. Ответственность за нарушение правил.</w:t>
      </w:r>
      <w:bookmarkEnd w:id="35"/>
      <w:bookmarkEnd w:id="36"/>
    </w:p>
    <w:p w:rsidR="003758D4" w:rsidRDefault="003758D4" w:rsidP="003758D4">
      <w:pPr>
        <w:autoSpaceDE w:val="0"/>
        <w:autoSpaceDN w:val="0"/>
        <w:adjustRightInd w:val="0"/>
        <w:ind w:firstLine="851"/>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rsidR="008E4733" w:rsidRDefault="008E4733" w:rsidP="003758D4">
      <w:pPr>
        <w:autoSpaceDE w:val="0"/>
        <w:autoSpaceDN w:val="0"/>
        <w:adjustRightInd w:val="0"/>
        <w:ind w:firstLine="851"/>
      </w:pPr>
    </w:p>
    <w:p w:rsidR="007166F4" w:rsidRDefault="007166F4" w:rsidP="003758D4">
      <w:pPr>
        <w:autoSpaceDE w:val="0"/>
        <w:autoSpaceDN w:val="0"/>
        <w:adjustRightInd w:val="0"/>
        <w:ind w:firstLine="851"/>
      </w:pPr>
    </w:p>
    <w:p w:rsidR="007166F4" w:rsidRDefault="007166F4" w:rsidP="003758D4">
      <w:pPr>
        <w:autoSpaceDE w:val="0"/>
        <w:autoSpaceDN w:val="0"/>
        <w:adjustRightInd w:val="0"/>
        <w:ind w:firstLine="851"/>
      </w:pPr>
    </w:p>
    <w:p w:rsidR="00DF7F69" w:rsidRPr="003758D4" w:rsidRDefault="00DF7F69" w:rsidP="003758D4">
      <w:pPr>
        <w:autoSpaceDE w:val="0"/>
        <w:autoSpaceDN w:val="0"/>
        <w:adjustRightInd w:val="0"/>
        <w:ind w:firstLine="851"/>
      </w:pPr>
    </w:p>
    <w:p w:rsidR="003758D4" w:rsidRDefault="003758D4" w:rsidP="00426F39">
      <w:pPr>
        <w:pStyle w:val="2"/>
        <w:rPr>
          <w:rFonts w:eastAsia="GOST Type AU"/>
          <w:lang w:eastAsia="ar-SA"/>
        </w:rPr>
      </w:pPr>
      <w:bookmarkStart w:id="37" w:name="_Toc200537090"/>
      <w:bookmarkStart w:id="38" w:name="_Toc208205272"/>
      <w:bookmarkStart w:id="39" w:name="_Toc427840782"/>
      <w:bookmarkStart w:id="40" w:name="_Toc427840964"/>
      <w:bookmarkStart w:id="41" w:name="_Toc89422059"/>
      <w:bookmarkStart w:id="42" w:name="_Toc120270935"/>
      <w:r w:rsidRPr="003758D4">
        <w:rPr>
          <w:rFonts w:eastAsia="GOST Type AU"/>
          <w:lang w:eastAsia="ar-SA"/>
        </w:rPr>
        <w:lastRenderedPageBreak/>
        <w:t xml:space="preserve">Глава 2. </w:t>
      </w:r>
      <w:bookmarkEnd w:id="37"/>
      <w:bookmarkEnd w:id="38"/>
      <w:bookmarkEnd w:id="39"/>
      <w:bookmarkEnd w:id="40"/>
      <w:r w:rsidRPr="003758D4">
        <w:rPr>
          <w:rFonts w:eastAsia="GOST Type AU"/>
          <w:lang w:eastAsia="ar-SA"/>
        </w:rPr>
        <w:t>Положения о регулировании землепользования и застройки органами местного самоуправления</w:t>
      </w:r>
      <w:bookmarkEnd w:id="41"/>
      <w:bookmarkEnd w:id="42"/>
    </w:p>
    <w:p w:rsidR="003758D4" w:rsidRPr="003758D4" w:rsidRDefault="003758D4" w:rsidP="007166F4">
      <w:pPr>
        <w:pStyle w:val="3"/>
      </w:pPr>
      <w:bookmarkStart w:id="43" w:name="_Toc89422060"/>
      <w:bookmarkStart w:id="44" w:name="_Toc120270936"/>
      <w:r w:rsidRPr="003758D4">
        <w:t>Статья 9. Полномочия органов местного самоуправления.</w:t>
      </w:r>
      <w:bookmarkEnd w:id="43"/>
      <w:bookmarkEnd w:id="44"/>
    </w:p>
    <w:p w:rsidR="003758D4" w:rsidRPr="003758D4" w:rsidRDefault="003758D4" w:rsidP="003758D4">
      <w:r w:rsidRPr="003758D4">
        <w:t xml:space="preserve">Полномочия Совета депутатов муниципального образования </w:t>
      </w:r>
      <w:proofErr w:type="spellStart"/>
      <w:r w:rsidR="00534CBE">
        <w:t>Саракташ</w:t>
      </w:r>
      <w:r w:rsidR="00AF37CC">
        <w:t>ский</w:t>
      </w:r>
      <w:proofErr w:type="spellEnd"/>
      <w:r w:rsidR="00AF37CC">
        <w:t xml:space="preserve">  </w:t>
      </w:r>
      <w:r w:rsidR="00534CBE">
        <w:t>поссовет</w:t>
      </w:r>
      <w:r w:rsidRPr="003758D4">
        <w:t xml:space="preserve"> </w:t>
      </w:r>
      <w:proofErr w:type="spellStart"/>
      <w:r w:rsidR="00534CBE">
        <w:t>Саракташ</w:t>
      </w:r>
      <w:r w:rsidR="00AF37CC">
        <w:t>ского</w:t>
      </w:r>
      <w:proofErr w:type="spellEnd"/>
      <w:r w:rsidR="00AF37CC">
        <w:t xml:space="preserve">  района</w:t>
      </w:r>
      <w:r w:rsidRPr="003758D4">
        <w:t xml:space="preserve"> Оренбургской области (далее – Совет депутатов), главы муниципального образования </w:t>
      </w:r>
      <w:proofErr w:type="spellStart"/>
      <w:r w:rsidR="00534CBE">
        <w:t>Саракташ</w:t>
      </w:r>
      <w:r w:rsidR="00AF37CC">
        <w:t>ский</w:t>
      </w:r>
      <w:proofErr w:type="spellEnd"/>
      <w:r w:rsidR="00AF37CC">
        <w:t xml:space="preserve">  </w:t>
      </w:r>
      <w:r w:rsidR="00534CBE">
        <w:t>поссовет</w:t>
      </w:r>
      <w:r w:rsidRPr="003758D4">
        <w:t xml:space="preserve"> </w:t>
      </w:r>
      <w:proofErr w:type="spellStart"/>
      <w:r w:rsidR="00534CBE">
        <w:t>Саракташ</w:t>
      </w:r>
      <w:r w:rsidR="00AF37CC">
        <w:t>ского</w:t>
      </w:r>
      <w:proofErr w:type="spellEnd"/>
      <w:r w:rsidR="00AF37CC">
        <w:t xml:space="preserve">  района</w:t>
      </w:r>
      <w:r w:rsidRPr="003758D4">
        <w:t xml:space="preserve">, администрации в области землепользования и застройки определяются федеральными законами, законами Оренбургской области, Уставом </w:t>
      </w:r>
      <w:proofErr w:type="spellStart"/>
      <w:r w:rsidR="00534CBE">
        <w:t>Саракташ</w:t>
      </w:r>
      <w:r w:rsidR="00AF37CC">
        <w:t>ского</w:t>
      </w:r>
      <w:proofErr w:type="spellEnd"/>
      <w:r w:rsidR="00AF37CC">
        <w:t xml:space="preserve">  </w:t>
      </w:r>
      <w:r w:rsidR="00534CBE">
        <w:t>поссовет</w:t>
      </w:r>
      <w:r w:rsidR="00AF37CC">
        <w:t>а</w:t>
      </w:r>
      <w:r w:rsidRPr="003758D4">
        <w:t xml:space="preserve"> </w:t>
      </w:r>
      <w:proofErr w:type="spellStart"/>
      <w:r w:rsidR="00534CBE">
        <w:t>Саракташ</w:t>
      </w:r>
      <w:r w:rsidR="00AF37CC">
        <w:t>ского</w:t>
      </w:r>
      <w:proofErr w:type="spellEnd"/>
      <w:r w:rsidR="00AF37CC">
        <w:t xml:space="preserve">  района</w:t>
      </w:r>
      <w:r w:rsidRPr="003758D4">
        <w:t xml:space="preserve"> Оренбургской области (далее – Устав).</w:t>
      </w:r>
    </w:p>
    <w:p w:rsidR="003758D4" w:rsidRPr="003758D4" w:rsidRDefault="003758D4" w:rsidP="007166F4">
      <w:pPr>
        <w:pStyle w:val="3"/>
      </w:pPr>
      <w:bookmarkStart w:id="45" w:name="_Toc130098620"/>
      <w:bookmarkStart w:id="46" w:name="_Toc200537092"/>
      <w:bookmarkStart w:id="47" w:name="_Toc208205274"/>
      <w:bookmarkStart w:id="48" w:name="_Toc427840784"/>
      <w:bookmarkStart w:id="49" w:name="_Toc427840966"/>
      <w:bookmarkStart w:id="50" w:name="_Toc465786386"/>
      <w:bookmarkStart w:id="51" w:name="_Toc89422061"/>
      <w:bookmarkStart w:id="52" w:name="_Toc120270937"/>
      <w:r w:rsidRPr="003758D4">
        <w:t xml:space="preserve">Статья 10. </w:t>
      </w:r>
      <w:bookmarkEnd w:id="45"/>
      <w:bookmarkEnd w:id="46"/>
      <w:bookmarkEnd w:id="47"/>
      <w:bookmarkEnd w:id="48"/>
      <w:bookmarkEnd w:id="49"/>
      <w:bookmarkEnd w:id="50"/>
      <w:r w:rsidRPr="003758D4">
        <w:t>Комиссия по подготовке проекта правил землепользования и застройки</w:t>
      </w:r>
      <w:bookmarkEnd w:id="51"/>
      <w:bookmarkEnd w:id="52"/>
    </w:p>
    <w:p w:rsidR="003758D4" w:rsidRPr="003758D4" w:rsidRDefault="003758D4" w:rsidP="003758D4">
      <w:r w:rsidRPr="003758D4">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3758D4" w:rsidRPr="003758D4" w:rsidRDefault="003758D4" w:rsidP="003758D4">
      <w:r w:rsidRPr="003758D4">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w:t>
      </w:r>
      <w:proofErr w:type="spellStart"/>
      <w:r w:rsidR="00534CBE">
        <w:t>Саракташ</w:t>
      </w:r>
      <w:r w:rsidR="00AF37CC">
        <w:t>ского</w:t>
      </w:r>
      <w:proofErr w:type="spellEnd"/>
      <w:r w:rsidR="00AF37CC">
        <w:t xml:space="preserve">  </w:t>
      </w:r>
      <w:r w:rsidR="00534CBE">
        <w:t>поссовет</w:t>
      </w:r>
      <w:r w:rsidR="00AF37CC">
        <w:t>а</w:t>
      </w:r>
      <w:r w:rsidRPr="003758D4">
        <w:t xml:space="preserve"> </w:t>
      </w:r>
      <w:proofErr w:type="spellStart"/>
      <w:r w:rsidR="00534CBE">
        <w:t>Саракташ</w:t>
      </w:r>
      <w:r w:rsidR="00AF37CC">
        <w:t>ского</w:t>
      </w:r>
      <w:proofErr w:type="spellEnd"/>
      <w:r w:rsidR="00AF37CC">
        <w:t xml:space="preserve">  района</w:t>
      </w:r>
      <w:r w:rsidRPr="003758D4">
        <w:t>.</w:t>
      </w:r>
    </w:p>
    <w:p w:rsidR="003758D4" w:rsidRPr="003758D4" w:rsidRDefault="003758D4" w:rsidP="003758D4">
      <w:pPr>
        <w:autoSpaceDE w:val="0"/>
        <w:autoSpaceDN w:val="0"/>
        <w:adjustRightInd w:val="0"/>
        <w:ind w:firstLine="567"/>
      </w:pPr>
    </w:p>
    <w:p w:rsidR="003758D4" w:rsidRPr="003758D4" w:rsidRDefault="003758D4" w:rsidP="00426F39">
      <w:pPr>
        <w:pStyle w:val="2"/>
      </w:pPr>
      <w:bookmarkStart w:id="53" w:name="_Toc427840776"/>
      <w:bookmarkStart w:id="54" w:name="_Toc427840958"/>
      <w:bookmarkStart w:id="55" w:name="_Toc89422062"/>
      <w:bookmarkStart w:id="56" w:name="_Toc120270938"/>
      <w:r w:rsidRPr="003758D4">
        <w:rPr>
          <w:rFonts w:eastAsia="GOST Type AU"/>
          <w:lang w:eastAsia="ar-SA"/>
        </w:rPr>
        <w:t xml:space="preserve">Глава 3. </w:t>
      </w:r>
      <w:bookmarkEnd w:id="23"/>
      <w:bookmarkEnd w:id="24"/>
      <w:bookmarkEnd w:id="53"/>
      <w:bookmarkEnd w:id="54"/>
      <w:r w:rsidRPr="003758D4">
        <w:rPr>
          <w:rFonts w:eastAsia="GOST Type AU"/>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3758D4">
        <w:t>.</w:t>
      </w:r>
      <w:bookmarkEnd w:id="55"/>
      <w:bookmarkEnd w:id="56"/>
    </w:p>
    <w:p w:rsidR="003758D4" w:rsidRPr="003758D4" w:rsidRDefault="003758D4" w:rsidP="007166F4">
      <w:pPr>
        <w:pStyle w:val="3"/>
      </w:pPr>
      <w:bookmarkStart w:id="57" w:name="_Toc200537079"/>
      <w:bookmarkStart w:id="58" w:name="_Toc208205267"/>
      <w:bookmarkStart w:id="59" w:name="_Toc427840777"/>
      <w:bookmarkStart w:id="60" w:name="_Toc427840959"/>
      <w:bookmarkStart w:id="61" w:name="_Toc465786388"/>
      <w:bookmarkStart w:id="62" w:name="_Toc89422063"/>
      <w:bookmarkStart w:id="63" w:name="_Toc120270939"/>
      <w:r w:rsidRPr="003758D4">
        <w:t xml:space="preserve">Статья 11. </w:t>
      </w:r>
      <w:bookmarkEnd w:id="57"/>
      <w:bookmarkEnd w:id="58"/>
      <w:bookmarkEnd w:id="59"/>
      <w:bookmarkEnd w:id="60"/>
      <w:bookmarkEnd w:id="61"/>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2"/>
      <w:bookmarkEnd w:id="63"/>
    </w:p>
    <w:p w:rsidR="003758D4" w:rsidRPr="003758D4" w:rsidRDefault="003758D4" w:rsidP="003758D4">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758D4" w:rsidRPr="003758D4" w:rsidRDefault="003758D4" w:rsidP="003758D4">
      <w:pPr>
        <w:shd w:val="clear" w:color="auto" w:fill="FFFFFF"/>
        <w:tabs>
          <w:tab w:val="left" w:pos="6847"/>
          <w:tab w:val="left" w:leader="dot" w:pos="8611"/>
        </w:tabs>
        <w:rPr>
          <w:color w:val="FF0000"/>
        </w:rPr>
      </w:pPr>
      <w:bookmarkStart w:id="64"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4"/>
    </w:p>
    <w:p w:rsidR="003758D4" w:rsidRPr="003758D4" w:rsidRDefault="003758D4" w:rsidP="003758D4">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rsidR="00534CBE">
        <w:rPr>
          <w:color w:val="000000"/>
        </w:rPr>
        <w:t>Саракташ</w:t>
      </w:r>
      <w:r w:rsidR="00AF37CC">
        <w:rPr>
          <w:color w:val="000000"/>
        </w:rPr>
        <w:t>ского</w:t>
      </w:r>
      <w:proofErr w:type="spellEnd"/>
      <w:r w:rsidR="00AF37CC">
        <w:rPr>
          <w:color w:val="000000"/>
        </w:rPr>
        <w:t xml:space="preserve">  </w:t>
      </w:r>
      <w:r w:rsidR="00534CBE">
        <w:rPr>
          <w:color w:val="000000"/>
        </w:rPr>
        <w:t>поссовет</w:t>
      </w:r>
      <w:r w:rsidR="00AF37CC">
        <w:rPr>
          <w:color w:val="000000"/>
        </w:rPr>
        <w:t>а</w:t>
      </w:r>
      <w:r w:rsidRPr="003758D4">
        <w:rPr>
          <w:color w:val="000000"/>
        </w:rPr>
        <w:t xml:space="preserve"> </w:t>
      </w:r>
      <w:proofErr w:type="spellStart"/>
      <w:r w:rsidR="00534CBE">
        <w:rPr>
          <w:color w:val="000000"/>
        </w:rPr>
        <w:t>Саракташ</w:t>
      </w:r>
      <w:r w:rsidR="00AF37CC">
        <w:rPr>
          <w:color w:val="000000"/>
        </w:rPr>
        <w:t>ского</w:t>
      </w:r>
      <w:proofErr w:type="spellEnd"/>
      <w:r w:rsidR="00AF37CC">
        <w:rPr>
          <w:color w:val="000000"/>
        </w:rPr>
        <w:t xml:space="preserve">  района</w:t>
      </w:r>
      <w:r w:rsidRPr="003758D4">
        <w:rPr>
          <w:color w:val="000000"/>
        </w:rPr>
        <w:t>,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3758D4" w:rsidRPr="003758D4" w:rsidRDefault="003758D4" w:rsidP="003758D4">
      <w:pPr>
        <w:shd w:val="clear" w:color="auto" w:fill="FFFFFF"/>
        <w:tabs>
          <w:tab w:val="left" w:pos="6847"/>
          <w:tab w:val="left" w:leader="dot" w:pos="8611"/>
        </w:tabs>
        <w:rPr>
          <w:color w:val="000000"/>
        </w:rPr>
      </w:pPr>
      <w:r w:rsidRPr="003758D4">
        <w:rPr>
          <w:color w:val="000000"/>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3758D4" w:rsidRPr="003758D4" w:rsidRDefault="003758D4" w:rsidP="003758D4">
      <w:pPr>
        <w:shd w:val="clear" w:color="auto" w:fill="FFFFFF"/>
        <w:tabs>
          <w:tab w:val="left" w:pos="6847"/>
          <w:tab w:val="left" w:leader="dot" w:pos="8611"/>
        </w:tabs>
        <w:rPr>
          <w:color w:val="000000"/>
        </w:rPr>
      </w:pPr>
      <w:r w:rsidRPr="003758D4">
        <w:rPr>
          <w:color w:val="00000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3758D4">
        <w:rPr>
          <w:color w:val="000000"/>
        </w:rP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758D4" w:rsidRPr="003758D4" w:rsidRDefault="003758D4" w:rsidP="003758D4">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758D4" w:rsidRPr="003758D4" w:rsidRDefault="003758D4" w:rsidP="003758D4">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3758D4" w:rsidRPr="003758D4" w:rsidRDefault="003758D4" w:rsidP="003758D4">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3758D4" w:rsidRPr="003758D4" w:rsidRDefault="003758D4" w:rsidP="007166F4">
      <w:pPr>
        <w:pStyle w:val="3"/>
      </w:pPr>
      <w:bookmarkStart w:id="65" w:name="_Toc200537080"/>
      <w:bookmarkStart w:id="66" w:name="_Toc208205268"/>
      <w:bookmarkStart w:id="67" w:name="_Toc427840778"/>
      <w:bookmarkStart w:id="68" w:name="_Toc427840960"/>
      <w:bookmarkStart w:id="69" w:name="_Toc465786389"/>
      <w:bookmarkStart w:id="70" w:name="_Toc89422064"/>
      <w:bookmarkStart w:id="71" w:name="_Toc120270940"/>
      <w:r w:rsidRPr="003758D4">
        <w:t xml:space="preserve">Статья 12. </w:t>
      </w:r>
      <w:bookmarkEnd w:id="65"/>
      <w:bookmarkEnd w:id="66"/>
      <w:bookmarkEnd w:id="67"/>
      <w:bookmarkEnd w:id="68"/>
      <w:bookmarkEnd w:id="69"/>
      <w:r w:rsidRPr="003758D4">
        <w:t>Предоставление разрешения на условно разрешённый вид использования земельного участка и объекта капитального строительства.</w:t>
      </w:r>
      <w:bookmarkEnd w:id="70"/>
      <w:bookmarkEnd w:id="71"/>
    </w:p>
    <w:p w:rsidR="003758D4" w:rsidRPr="003758D4" w:rsidRDefault="003758D4" w:rsidP="003758D4">
      <w:pPr>
        <w:widowControl w:val="0"/>
        <w:autoSpaceDE w:val="0"/>
        <w:autoSpaceDN w:val="0"/>
        <w:adjustRightInd w:val="0"/>
        <w:ind w:firstLine="851"/>
        <w:rPr>
          <w:color w:val="000000"/>
        </w:rPr>
      </w:pPr>
      <w:bookmarkStart w:id="72" w:name="sub_3901"/>
      <w:bookmarkStart w:id="73" w:name="_Toc200537081"/>
      <w:bookmarkStart w:id="74" w:name="_Toc208205269"/>
      <w:bookmarkStart w:id="75"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w:t>
      </w:r>
      <w:r>
        <w:rPr>
          <w:bCs/>
          <w:color w:val="000000"/>
        </w:rPr>
        <w:t xml:space="preserve"> </w:t>
      </w:r>
      <w:r w:rsidRPr="003758D4">
        <w:rPr>
          <w:bCs/>
          <w:color w:val="000000"/>
        </w:rPr>
        <w:t>2011 года N 63-ФЗ "Об электронной подписи" (далее   -  электронный документ, подписанный электронной подписью).</w:t>
      </w:r>
    </w:p>
    <w:p w:rsidR="003758D4" w:rsidRPr="003758D4" w:rsidRDefault="003758D4" w:rsidP="003758D4">
      <w:pPr>
        <w:ind w:firstLine="851"/>
        <w:rPr>
          <w:rFonts w:ascii="Verdana" w:hAnsi="Verdana"/>
          <w:sz w:val="21"/>
          <w:szCs w:val="21"/>
        </w:rPr>
      </w:pPr>
      <w:bookmarkStart w:id="76" w:name="sub_3902"/>
      <w:bookmarkEnd w:id="72"/>
      <w:r w:rsidRPr="003758D4">
        <w:t>2.</w:t>
      </w:r>
      <w:r>
        <w:t xml:space="preserve"> </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5настоящихПравил, с учетом положений настоящей статьи.</w:t>
      </w:r>
    </w:p>
    <w:p w:rsidR="003758D4" w:rsidRPr="003758D4" w:rsidRDefault="003758D4" w:rsidP="003758D4">
      <w:pPr>
        <w:widowControl w:val="0"/>
        <w:autoSpaceDE w:val="0"/>
        <w:autoSpaceDN w:val="0"/>
        <w:adjustRightInd w:val="0"/>
        <w:ind w:firstLine="851"/>
      </w:pPr>
      <w:bookmarkStart w:id="77" w:name="sub_3903"/>
      <w:bookmarkEnd w:id="76"/>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758D4" w:rsidRPr="003758D4" w:rsidRDefault="003758D4" w:rsidP="003758D4">
      <w:pPr>
        <w:ind w:firstLine="851"/>
        <w:rPr>
          <w:rFonts w:ascii="Verdana" w:hAnsi="Verdana"/>
          <w:sz w:val="21"/>
          <w:szCs w:val="21"/>
        </w:rPr>
      </w:pPr>
      <w:bookmarkStart w:id="78" w:name="sub_3904"/>
      <w:bookmarkEnd w:id="77"/>
      <w:r w:rsidRPr="003758D4">
        <w:t>4.</w:t>
      </w:r>
      <w:r>
        <w:t xml:space="preserve"> </w:t>
      </w:r>
      <w:r w:rsidRPr="003758D4">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758D4" w:rsidRPr="003758D4" w:rsidRDefault="003758D4" w:rsidP="003758D4">
      <w:pPr>
        <w:widowControl w:val="0"/>
        <w:autoSpaceDE w:val="0"/>
        <w:autoSpaceDN w:val="0"/>
        <w:adjustRightInd w:val="0"/>
        <w:ind w:firstLine="851"/>
      </w:pPr>
      <w:bookmarkStart w:id="79" w:name="sub_3907"/>
      <w:bookmarkEnd w:id="78"/>
      <w:r w:rsidRPr="003758D4">
        <w:rPr>
          <w:color w:val="000000"/>
        </w:rPr>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3758D4" w:rsidRPr="003758D4" w:rsidRDefault="003758D4" w:rsidP="003758D4">
      <w:pPr>
        <w:widowControl w:val="0"/>
        <w:autoSpaceDE w:val="0"/>
        <w:autoSpaceDN w:val="0"/>
        <w:adjustRightInd w:val="0"/>
        <w:ind w:firstLine="851"/>
      </w:pPr>
      <w:bookmarkStart w:id="80" w:name="sub_3908"/>
      <w:bookmarkEnd w:id="79"/>
      <w:r w:rsidRPr="003758D4">
        <w:rPr>
          <w:color w:val="000000"/>
        </w:rPr>
        <w:lastRenderedPageBreak/>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80"/>
    <w:p w:rsidR="003758D4" w:rsidRPr="003758D4" w:rsidRDefault="003758D4" w:rsidP="003758D4">
      <w:pPr>
        <w:widowControl w:val="0"/>
        <w:autoSpaceDE w:val="0"/>
        <w:autoSpaceDN w:val="0"/>
        <w:adjustRightInd w:val="0"/>
        <w:ind w:firstLine="851"/>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758D4" w:rsidRPr="003758D4" w:rsidRDefault="003758D4" w:rsidP="003758D4">
      <w:pPr>
        <w:widowControl w:val="0"/>
        <w:autoSpaceDE w:val="0"/>
        <w:autoSpaceDN w:val="0"/>
        <w:adjustRightInd w:val="0"/>
        <w:ind w:firstLine="851"/>
      </w:pPr>
      <w:bookmarkStart w:id="81"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758D4" w:rsidRPr="003758D4" w:rsidRDefault="003758D4" w:rsidP="003758D4">
      <w:pPr>
        <w:widowControl w:val="0"/>
        <w:autoSpaceDE w:val="0"/>
        <w:autoSpaceDN w:val="0"/>
        <w:adjustRightInd w:val="0"/>
        <w:ind w:firstLine="851"/>
      </w:pPr>
      <w:bookmarkStart w:id="82" w:name="sub_39011"/>
      <w:bookmarkEnd w:id="81"/>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2"/>
    <w:p w:rsidR="003758D4" w:rsidRPr="003758D4" w:rsidRDefault="003758D4" w:rsidP="003758D4">
      <w:pPr>
        <w:widowControl w:val="0"/>
        <w:autoSpaceDE w:val="0"/>
        <w:autoSpaceDN w:val="0"/>
        <w:adjustRightInd w:val="0"/>
        <w:ind w:firstLine="851"/>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758D4" w:rsidRPr="003758D4" w:rsidRDefault="003758D4" w:rsidP="007166F4">
      <w:pPr>
        <w:pStyle w:val="2"/>
        <w:spacing w:before="240"/>
      </w:pPr>
      <w:bookmarkStart w:id="83" w:name="_Toc427840779"/>
      <w:bookmarkStart w:id="84" w:name="_Toc427840961"/>
      <w:bookmarkStart w:id="85" w:name="_Toc89422065"/>
      <w:bookmarkStart w:id="86" w:name="_Toc120270941"/>
      <w:r w:rsidRPr="003758D4">
        <w:rPr>
          <w:rFonts w:eastAsia="GOST Type AU"/>
          <w:lang w:eastAsia="ar-SA"/>
        </w:rPr>
        <w:t xml:space="preserve">Глава 4. </w:t>
      </w:r>
      <w:bookmarkEnd w:id="83"/>
      <w:bookmarkEnd w:id="84"/>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5"/>
      <w:bookmarkEnd w:id="86"/>
      <w:r w:rsidRPr="003758D4">
        <w:t xml:space="preserve"> </w:t>
      </w:r>
    </w:p>
    <w:p w:rsidR="003758D4" w:rsidRPr="003758D4" w:rsidRDefault="003758D4" w:rsidP="007166F4">
      <w:pPr>
        <w:pStyle w:val="3"/>
        <w:rPr>
          <w:rFonts w:eastAsia="Calibri"/>
          <w:lang w:eastAsia="ar-SA"/>
        </w:rPr>
      </w:pPr>
      <w:bookmarkStart w:id="87" w:name="_Toc89422066"/>
      <w:bookmarkStart w:id="88" w:name="_Toc120270942"/>
      <w:r w:rsidRPr="003758D4">
        <w:rPr>
          <w:rFonts w:eastAsia="Calibri"/>
          <w:lang w:eastAsia="ar-SA"/>
        </w:rPr>
        <w:t>Статья 13. Подготовка документации по планировке территории.</w:t>
      </w:r>
      <w:bookmarkEnd w:id="87"/>
      <w:bookmarkEnd w:id="88"/>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89" w:name="Par0"/>
      <w:bookmarkStart w:id="90" w:name="sub_4101"/>
      <w:bookmarkEnd w:id="89"/>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91" w:name="sub_4103"/>
      <w:bookmarkEnd w:id="90"/>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2" w:name="sub_4131"/>
      <w:bookmarkStart w:id="93" w:name="sub_4135"/>
      <w:bookmarkEnd w:id="91"/>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4" w:name="sub_4132"/>
      <w:bookmarkEnd w:id="92"/>
      <w:r w:rsidRPr="003758D4">
        <w:rPr>
          <w:rFonts w:ascii="Times New Roman CYR" w:hAnsi="Times New Roman CYR" w:cs="Times New Roman CYR"/>
          <w:szCs w:val="28"/>
        </w:rPr>
        <w:t>2) необходимы установление, изменение или отмена красных линий;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5" w:name="sub_4133"/>
      <w:bookmarkEnd w:id="94"/>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6" w:name="sub_4134"/>
      <w:bookmarkEnd w:id="95"/>
      <w:r w:rsidRPr="003758D4">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6"/>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r w:rsidRPr="003758D4">
        <w:rPr>
          <w:rFonts w:ascii="Times New Roman CYR" w:hAnsi="Times New Roman CYR" w:cs="Times New Roman CYR"/>
          <w:szCs w:val="28"/>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758D4" w:rsidRPr="003758D4" w:rsidRDefault="003758D4" w:rsidP="003758D4">
      <w:pPr>
        <w:widowControl w:val="0"/>
        <w:autoSpaceDE w:val="0"/>
        <w:autoSpaceDN w:val="0"/>
        <w:adjustRightInd w:val="0"/>
        <w:ind w:firstLine="1134"/>
      </w:pPr>
      <w:r w:rsidRPr="003758D4">
        <w:rPr>
          <w:szCs w:val="28"/>
        </w:rPr>
        <w:t xml:space="preserve">6) </w:t>
      </w:r>
      <w:bookmarkStart w:id="97" w:name="sub_4104"/>
      <w:bookmarkEnd w:id="93"/>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758D4" w:rsidRPr="003758D4" w:rsidRDefault="003758D4" w:rsidP="003758D4">
      <w:pPr>
        <w:widowControl w:val="0"/>
        <w:autoSpaceDE w:val="0"/>
        <w:autoSpaceDN w:val="0"/>
        <w:adjustRightInd w:val="0"/>
        <w:ind w:firstLine="1134"/>
        <w:rPr>
          <w:szCs w:val="28"/>
        </w:rPr>
      </w:pPr>
      <w:r w:rsidRPr="003758D4">
        <w:t>7) планируется осуществление комплексного развития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8" w:name="sub_4141"/>
      <w:bookmarkEnd w:id="97"/>
      <w:r w:rsidRPr="003758D4">
        <w:rPr>
          <w:rFonts w:ascii="Times New Roman CYR" w:hAnsi="Times New Roman CYR" w:cs="Times New Roman CYR"/>
          <w:szCs w:val="28"/>
        </w:rPr>
        <w:t>1) проект планировки территории;</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99" w:name="sub_4142"/>
      <w:bookmarkEnd w:id="98"/>
      <w:r w:rsidRPr="003758D4">
        <w:rPr>
          <w:rFonts w:ascii="Times New Roman CYR" w:hAnsi="Times New Roman CYR" w:cs="Times New Roman CYR"/>
          <w:szCs w:val="28"/>
        </w:rPr>
        <w:t>2) проект межевания территории.</w:t>
      </w:r>
    </w:p>
    <w:p w:rsidR="003758D4" w:rsidRPr="003758D4" w:rsidRDefault="00D74917" w:rsidP="003758D4">
      <w:pPr>
        <w:widowControl w:val="0"/>
        <w:autoSpaceDE w:val="0"/>
        <w:autoSpaceDN w:val="0"/>
        <w:adjustRightInd w:val="0"/>
        <w:rPr>
          <w:rFonts w:ascii="Times New Roman CYR" w:hAnsi="Times New Roman CYR" w:cs="Times New Roman CYR"/>
          <w:color w:val="FF0000"/>
          <w:szCs w:val="28"/>
        </w:rPr>
      </w:pPr>
      <w:hyperlink r:id="rId9"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10"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0"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1" w:name="sub_4202"/>
      <w:bookmarkEnd w:id="100"/>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1"/>
    <w:p w:rsidR="003758D4" w:rsidRPr="003758D4" w:rsidRDefault="003758D4" w:rsidP="003758D4">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color w:val="FF0000"/>
          <w:szCs w:val="28"/>
        </w:rPr>
      </w:pPr>
      <w:bookmarkStart w:id="102" w:name="sub_4301"/>
      <w:r w:rsidRPr="003758D4">
        <w:rPr>
          <w:rFonts w:ascii="Times New Roman CYR" w:hAnsi="Times New Roman CYR" w:cs="Times New Roman CYR"/>
          <w:szCs w:val="28"/>
        </w:rPr>
        <w:t xml:space="preserve">  </w:t>
      </w:r>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3" w:name="sub_4302"/>
      <w:bookmarkEnd w:id="102"/>
      <w:r w:rsidRPr="003758D4">
        <w:rPr>
          <w:rFonts w:ascii="Times New Roman CYR" w:hAnsi="Times New Roman CYR" w:cs="Times New Roman CYR"/>
          <w:szCs w:val="28"/>
        </w:rPr>
        <w:t>7.1 Подготовка проекта межевания территории осуществляется, для:</w:t>
      </w:r>
    </w:p>
    <w:p w:rsidR="003758D4" w:rsidRPr="003758D4" w:rsidRDefault="003758D4" w:rsidP="003758D4">
      <w:pPr>
        <w:widowControl w:val="0"/>
        <w:autoSpaceDE w:val="0"/>
        <w:autoSpaceDN w:val="0"/>
        <w:adjustRightInd w:val="0"/>
        <w:ind w:firstLine="1134"/>
        <w:rPr>
          <w:rFonts w:ascii="Times New Roman CYR" w:hAnsi="Times New Roman CYR" w:cs="Times New Roman CYR"/>
          <w:szCs w:val="28"/>
        </w:rPr>
      </w:pPr>
      <w:bookmarkStart w:id="104" w:name="sub_4321"/>
      <w:bookmarkEnd w:id="103"/>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rsidR="003758D4" w:rsidRPr="003758D4" w:rsidRDefault="003758D4" w:rsidP="003758D4">
      <w:pPr>
        <w:widowControl w:val="0"/>
        <w:autoSpaceDE w:val="0"/>
        <w:autoSpaceDN w:val="0"/>
        <w:adjustRightInd w:val="0"/>
        <w:ind w:firstLine="1134"/>
        <w:rPr>
          <w:rFonts w:ascii="Times New Roman CYR" w:hAnsi="Times New Roman CYR" w:cs="Times New Roman CYR"/>
          <w:color w:val="000000"/>
          <w:szCs w:val="28"/>
        </w:rPr>
      </w:pPr>
      <w:bookmarkStart w:id="105" w:name="sub_4322"/>
      <w:bookmarkEnd w:id="104"/>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758D4" w:rsidRPr="003758D4" w:rsidRDefault="003758D4" w:rsidP="003758D4">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6" w:name="sub_4308"/>
      <w:bookmarkEnd w:id="105"/>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 xml:space="preserve">Подготовка проектов межевания территории осуществляется с учетом материалов и </w:t>
      </w:r>
      <w:r w:rsidRPr="003758D4">
        <w:rPr>
          <w:rFonts w:ascii="Times New Roman CYR" w:hAnsi="Times New Roman CYR" w:cs="Times New Roman CYR"/>
          <w:szCs w:val="28"/>
        </w:rPr>
        <w:lastRenderedPageBreak/>
        <w:t>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7" w:name="sub_4309"/>
      <w:bookmarkEnd w:id="106"/>
      <w:r w:rsidRPr="003758D4">
        <w:rPr>
          <w:rFonts w:ascii="Times New Roman CYR" w:hAnsi="Times New Roman CYR" w:cs="Times New Roman CYR"/>
          <w:szCs w:val="2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8" w:name="sub_43010"/>
      <w:bookmarkEnd w:id="107"/>
      <w:r w:rsidRPr="003758D4">
        <w:rPr>
          <w:rFonts w:ascii="Times New Roman CYR" w:hAnsi="Times New Roman CYR" w:cs="Times New Roman CYR"/>
          <w:szCs w:val="28"/>
        </w:rPr>
        <w:t>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758D4" w:rsidRPr="003758D4" w:rsidRDefault="003758D4" w:rsidP="003758D4">
      <w:pPr>
        <w:widowControl w:val="0"/>
        <w:autoSpaceDE w:val="0"/>
        <w:autoSpaceDN w:val="0"/>
        <w:adjustRightInd w:val="0"/>
        <w:rPr>
          <w:rFonts w:ascii="Times New Roman CYR" w:hAnsi="Times New Roman CYR" w:cs="Times New Roman CYR"/>
          <w:szCs w:val="28"/>
        </w:rPr>
      </w:pPr>
      <w:bookmarkStart w:id="109" w:name="sub_43011"/>
      <w:bookmarkEnd w:id="108"/>
      <w:r w:rsidRPr="003758D4">
        <w:rPr>
          <w:rFonts w:ascii="Times New Roman CYR" w:hAnsi="Times New Roman CYR" w:cs="Times New Roman CYR"/>
          <w:szCs w:val="2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9"/>
    <w:p w:rsidR="003758D4" w:rsidRPr="003758D4" w:rsidRDefault="003758D4" w:rsidP="003758D4">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758D4" w:rsidRPr="003758D4" w:rsidRDefault="003758D4" w:rsidP="007166F4">
      <w:pPr>
        <w:pStyle w:val="3"/>
      </w:pPr>
      <w:bookmarkStart w:id="110" w:name="_Toc89422067"/>
      <w:bookmarkStart w:id="111" w:name="_Toc120270943"/>
      <w:bookmarkEnd w:id="73"/>
      <w:bookmarkEnd w:id="74"/>
      <w:bookmarkEnd w:id="99"/>
      <w:r w:rsidRPr="003758D4">
        <w:t>Статья 14. Подготовка и утверждение документации по планировке территории, порядок внесения в нее изменений и ее отмены</w:t>
      </w:r>
      <w:bookmarkEnd w:id="110"/>
      <w:bookmarkEnd w:id="111"/>
    </w:p>
    <w:p w:rsidR="003758D4" w:rsidRPr="003758D4" w:rsidRDefault="003758D4" w:rsidP="003758D4">
      <w:pPr>
        <w:widowControl w:val="0"/>
        <w:autoSpaceDE w:val="0"/>
        <w:autoSpaceDN w:val="0"/>
        <w:adjustRightInd w:val="0"/>
        <w:rPr>
          <w:rFonts w:ascii="Times New Roman CYR" w:hAnsi="Times New Roman CYR" w:cs="Times New Roman CYR"/>
        </w:rPr>
      </w:pPr>
      <w:bookmarkStart w:id="112" w:name="Par5"/>
      <w:bookmarkEnd w:id="112"/>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rsidR="003758D4" w:rsidRPr="003758D4" w:rsidRDefault="003758D4" w:rsidP="003758D4">
      <w:pPr>
        <w:widowControl w:val="0"/>
        <w:autoSpaceDE w:val="0"/>
        <w:autoSpaceDN w:val="0"/>
        <w:adjustRightInd w:val="0"/>
        <w:ind w:firstLine="1134"/>
        <w:rPr>
          <w:rFonts w:ascii="Times New Roman CYR" w:hAnsi="Times New Roman CYR" w:cs="Times New Roman CYR"/>
          <w:color w:val="FF0000"/>
        </w:rPr>
      </w:pPr>
      <w:bookmarkStart w:id="113"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rsidR="003758D4" w:rsidRPr="003758D4" w:rsidRDefault="003758D4" w:rsidP="003758D4">
      <w:pPr>
        <w:ind w:firstLine="1134"/>
        <w:rPr>
          <w:rFonts w:ascii="Verdana" w:hAnsi="Verdana"/>
          <w:sz w:val="21"/>
          <w:szCs w:val="21"/>
        </w:rPr>
      </w:pPr>
      <w:bookmarkStart w:id="114" w:name="sub_45113"/>
      <w:r w:rsidRPr="003758D4">
        <w:rPr>
          <w:rFonts w:ascii="Times New Roman CYR" w:hAnsi="Times New Roman CYR" w:cs="Times New Roman CYR"/>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4"/>
    <w:p w:rsidR="003758D4" w:rsidRPr="003758D4" w:rsidRDefault="003758D4" w:rsidP="003758D4">
      <w:pPr>
        <w:widowControl w:val="0"/>
        <w:autoSpaceDE w:val="0"/>
        <w:autoSpaceDN w:val="0"/>
        <w:adjustRightInd w:val="0"/>
        <w:ind w:firstLine="1134"/>
        <w:rPr>
          <w:rFonts w:ascii="Times New Roman CYR" w:hAnsi="Times New Roman CYR" w:cs="Times New Roman CYR"/>
        </w:rPr>
      </w:pPr>
      <w:r w:rsidRPr="003758D4">
        <w:rPr>
          <w:rFonts w:ascii="Times New Roman CYR" w:hAnsi="Times New Roman CYR" w:cs="Times New Roman CYR"/>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w:t>
      </w:r>
      <w:r w:rsidRPr="003758D4">
        <w:rPr>
          <w:rFonts w:ascii="Times New Roman CYR" w:hAnsi="Times New Roman CYR" w:cs="Times New Roman CYR"/>
        </w:rPr>
        <w:lastRenderedPageBreak/>
        <w:t>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3758D4">
        <w:rPr>
          <w:color w:val="000000"/>
          <w:sz w:val="27"/>
          <w:szCs w:val="27"/>
          <w:shd w:val="clear" w:color="auto" w:fill="FFFFFF"/>
        </w:rPr>
        <w:t xml:space="preserve"> </w:t>
      </w:r>
      <w:r w:rsidRPr="003758D4">
        <w:rPr>
          <w:rFonts w:ascii="Times New Roman CYR" w:hAnsi="Times New Roman CYR" w:cs="Times New Roman CYR"/>
          <w:color w:val="000000"/>
        </w:rPr>
        <w:t>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1"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 w:anchor="block_29" w:history="1">
        <w:r w:rsidRPr="003758D4">
          <w:rPr>
            <w:color w:val="000000"/>
          </w:rPr>
          <w:t>разногласий</w:t>
        </w:r>
      </w:hyperlink>
      <w:r w:rsidRPr="003758D4">
        <w:rPr>
          <w:color w:val="000000"/>
        </w:rPr>
        <w:t> </w:t>
      </w:r>
      <w:r w:rsidRPr="003758D4">
        <w:rPr>
          <w:rFonts w:ascii="Times New Roman CYR" w:hAnsi="Times New Roman CYR" w:cs="Times New Roman CYR"/>
          <w:color w:val="000000"/>
        </w:rPr>
        <w:t>согласительной комиссией, требования к составу и порядку работы которой устанавливаются Правительством Российской Федерации.</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3758D4" w:rsidRPr="003758D4" w:rsidRDefault="003758D4" w:rsidP="003758D4">
      <w:pPr>
        <w:widowControl w:val="0"/>
        <w:autoSpaceDE w:val="0"/>
        <w:autoSpaceDN w:val="0"/>
        <w:adjustRightInd w:val="0"/>
        <w:rPr>
          <w:rFonts w:ascii="Times New Roman CYR" w:hAnsi="Times New Roman CYR" w:cs="Times New Roman CYR"/>
        </w:rPr>
      </w:pPr>
      <w:bookmarkStart w:id="115"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3"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w:t>
      </w:r>
      <w:r w:rsidRPr="003758D4">
        <w:rPr>
          <w:rFonts w:ascii="Times New Roman CYR" w:hAnsi="Times New Roman CYR" w:cs="Times New Roman CYR"/>
          <w:color w:val="000000"/>
        </w:rPr>
        <w:lastRenderedPageBreak/>
        <w:t>ния, требованиями по обеспечению эффективности организации дорожного движения, указанными в </w:t>
      </w:r>
      <w:hyperlink r:id="rId14"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5"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6"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7"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8"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9"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758D4" w:rsidRPr="003758D4" w:rsidRDefault="003758D4" w:rsidP="003758D4">
      <w:pPr>
        <w:rPr>
          <w:rFonts w:ascii="Times New Roman CYR" w:hAnsi="Times New Roman CYR" w:cs="Times New Roman CYR"/>
        </w:rPr>
      </w:pPr>
      <w:bookmarkStart w:id="116"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6"/>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rsidR="003758D4" w:rsidRPr="003758D4" w:rsidRDefault="003758D4" w:rsidP="003758D4">
      <w:pPr>
        <w:widowControl w:val="0"/>
        <w:autoSpaceDE w:val="0"/>
        <w:autoSpaceDN w:val="0"/>
        <w:adjustRightInd w:val="0"/>
        <w:ind w:firstLine="1134"/>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17"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20"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17"/>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6. Общественные обсуждения или публичные слушания по проекту планировки терри</w:t>
      </w:r>
      <w:r w:rsidRPr="003758D4">
        <w:rPr>
          <w:rFonts w:ascii="Times New Roman CYR" w:hAnsi="Times New Roman CYR" w:cs="Times New Roman CYR"/>
        </w:rPr>
        <w:lastRenderedPageBreak/>
        <w:t xml:space="preserve">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t xml:space="preserve">9. </w:t>
      </w:r>
      <w:r w:rsidRPr="003758D4">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В иных случаях отклонение представленной такими лицами документации по планировке </w:t>
      </w:r>
      <w:r w:rsidRPr="003758D4">
        <w:rPr>
          <w:rFonts w:ascii="Times New Roman CYR" w:hAnsi="Times New Roman CYR" w:cs="Times New Roman CYR"/>
        </w:rPr>
        <w:lastRenderedPageBreak/>
        <w:t>территории не допускается.</w:t>
      </w:r>
    </w:p>
    <w:p w:rsidR="003758D4" w:rsidRPr="003758D4" w:rsidRDefault="003758D4" w:rsidP="003758D4">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758D4" w:rsidRPr="003758D4" w:rsidRDefault="003758D4" w:rsidP="003758D4">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3758D4" w:rsidRPr="003758D4" w:rsidRDefault="003758D4" w:rsidP="003758D4">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3758D4" w:rsidRPr="003758D4" w:rsidRDefault="003758D4" w:rsidP="003758D4">
      <w:pPr>
        <w:widowControl w:val="0"/>
        <w:autoSpaceDE w:val="0"/>
        <w:autoSpaceDN w:val="0"/>
        <w:adjustRightInd w:val="0"/>
      </w:pPr>
      <w:r w:rsidRPr="003758D4">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758D4" w:rsidRPr="003758D4" w:rsidRDefault="003758D4" w:rsidP="003758D4">
      <w:pPr>
        <w:widowControl w:val="0"/>
        <w:autoSpaceDE w:val="0"/>
        <w:autoSpaceDN w:val="0"/>
        <w:adjustRightInd w:val="0"/>
      </w:pPr>
      <w:r w:rsidRPr="003758D4">
        <w:t>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758D4" w:rsidRDefault="003758D4" w:rsidP="003758D4">
      <w:pPr>
        <w:widowControl w:val="0"/>
        <w:autoSpaceDE w:val="0"/>
        <w:autoSpaceDN w:val="0"/>
        <w:adjustRightInd w:val="0"/>
        <w:rPr>
          <w:rFonts w:ascii="Times New Roman CYR" w:hAnsi="Times New Roman CYR" w:cs="Times New Roman CYR"/>
          <w:color w:val="000000"/>
        </w:rPr>
      </w:pPr>
    </w:p>
    <w:p w:rsidR="003758D4" w:rsidRPr="003758D4" w:rsidRDefault="003758D4" w:rsidP="00426F39">
      <w:pPr>
        <w:pStyle w:val="2"/>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20270944"/>
      <w:r w:rsidRPr="003758D4">
        <w:rPr>
          <w:rFonts w:eastAsia="GOST Type AU"/>
          <w:lang w:eastAsia="ar-SA"/>
        </w:rPr>
        <w:lastRenderedPageBreak/>
        <w:t xml:space="preserve">Глава 5. </w:t>
      </w:r>
      <w:bookmarkEnd w:id="118"/>
      <w:bookmarkEnd w:id="119"/>
      <w:bookmarkEnd w:id="120"/>
      <w:bookmarkEnd w:id="121"/>
      <w:bookmarkEnd w:id="122"/>
      <w:bookmarkEnd w:id="123"/>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rsidR="003758D4" w:rsidRPr="003758D4" w:rsidRDefault="003758D4" w:rsidP="007166F4">
      <w:pPr>
        <w:pStyle w:val="3"/>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20270945"/>
      <w:r w:rsidRPr="003758D4">
        <w:t xml:space="preserve">Статья 15. </w:t>
      </w:r>
      <w:bookmarkEnd w:id="126"/>
      <w:bookmarkEnd w:id="127"/>
      <w:bookmarkEnd w:id="128"/>
      <w:bookmarkEnd w:id="129"/>
      <w:bookmarkEnd w:id="130"/>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3" w:name="sub_50101"/>
      <w:bookmarkEnd w:id="75"/>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4" w:name="sub_50102"/>
      <w:bookmarkEnd w:id="133"/>
      <w:r w:rsidRPr="003758D4">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5" w:name="sub_50103"/>
      <w:bookmarkEnd w:id="134"/>
      <w:r w:rsidRPr="003758D4">
        <w:rPr>
          <w:rFonts w:ascii="Times New Roman CYR" w:hAnsi="Times New Roman CYR" w:cs="Times New Roman CYR"/>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36" w:name="sub_50104"/>
      <w:bookmarkEnd w:id="135"/>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7" w:name="sub_501041"/>
      <w:bookmarkEnd w:id="136"/>
      <w:r w:rsidRPr="003758D4">
        <w:rPr>
          <w:rFonts w:ascii="Times New Roman CYR" w:hAnsi="Times New Roman CYR" w:cs="Times New Roman CYR"/>
        </w:rPr>
        <w:t>1) оповещение о начале общественных обсуждений;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8" w:name="sub_501042"/>
      <w:bookmarkEnd w:id="137"/>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w:t>
      </w:r>
      <w:r w:rsidRPr="003758D4">
        <w:rPr>
          <w:rFonts w:ascii="Times New Roman CYR" w:hAnsi="Times New Roman CYR" w:cs="Times New Roman CYR"/>
        </w:rPr>
        <w:lastRenderedPageBreak/>
        <w:t>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39" w:name="sub_501043"/>
      <w:bookmarkEnd w:id="138"/>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0" w:name="sub_501044"/>
      <w:bookmarkEnd w:id="139"/>
      <w:r w:rsidRPr="003758D4">
        <w:rPr>
          <w:rFonts w:ascii="Times New Roman CYR" w:hAnsi="Times New Roman CYR" w:cs="Times New Roman CYR"/>
        </w:rPr>
        <w:t>4) подготовка и оформление протокола общественных обсуждений;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1" w:name="sub_501045"/>
      <w:bookmarkEnd w:id="140"/>
      <w:r w:rsidRPr="003758D4">
        <w:rPr>
          <w:rFonts w:ascii="Times New Roman CYR" w:hAnsi="Times New Roman CYR" w:cs="Times New Roman CYR"/>
        </w:rPr>
        <w:t>5) подготовка и опубликование заключения о результатах общественных обсуждений.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42" w:name="sub_50105"/>
      <w:bookmarkEnd w:id="141"/>
      <w:r w:rsidRPr="003758D4">
        <w:rPr>
          <w:rFonts w:ascii="Times New Roman CYR" w:hAnsi="Times New Roman CYR" w:cs="Times New Roman CYR"/>
        </w:rPr>
        <w:t>5. Процедура проведения публичных слушаний состоит из следующих этапов:</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3" w:name="sub_501051"/>
      <w:bookmarkEnd w:id="142"/>
      <w:r w:rsidRPr="003758D4">
        <w:rPr>
          <w:rFonts w:ascii="Times New Roman CYR" w:hAnsi="Times New Roman CYR" w:cs="Times New Roman CYR"/>
        </w:rPr>
        <w:t>1) оповещение о начале публичных слушаний;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4" w:name="sub_501052"/>
      <w:bookmarkEnd w:id="143"/>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5" w:name="sub_501053"/>
      <w:bookmarkEnd w:id="144"/>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6" w:name="sub_501054"/>
      <w:bookmarkEnd w:id="145"/>
      <w:r w:rsidRPr="003758D4">
        <w:rPr>
          <w:rFonts w:ascii="Times New Roman CYR" w:hAnsi="Times New Roman CYR" w:cs="Times New Roman CYR"/>
        </w:rPr>
        <w:t>4) проведение собрания или собраний участников публичных слушаний;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7" w:name="sub_501055"/>
      <w:bookmarkEnd w:id="146"/>
      <w:r w:rsidRPr="003758D4">
        <w:rPr>
          <w:rFonts w:ascii="Times New Roman CYR" w:hAnsi="Times New Roman CYR" w:cs="Times New Roman CYR"/>
        </w:rPr>
        <w:t>5) подготовка и оформление протокола публичных слушаний;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48" w:name="sub_501056"/>
      <w:bookmarkEnd w:id="147"/>
      <w:r w:rsidRPr="003758D4">
        <w:rPr>
          <w:rFonts w:ascii="Times New Roman CYR" w:hAnsi="Times New Roman CYR" w:cs="Times New Roman CYR"/>
        </w:rPr>
        <w:t>6) подготовка и опубликование заключения о результатах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49" w:name="sub_50106"/>
      <w:bookmarkEnd w:id="148"/>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0" w:name="sub_501061"/>
      <w:bookmarkEnd w:id="149"/>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1" w:name="sub_501062"/>
      <w:bookmarkEnd w:id="150"/>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2" w:name="sub_501063"/>
      <w:bookmarkEnd w:id="151"/>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758D4" w:rsidRPr="003758D4" w:rsidRDefault="003758D4" w:rsidP="003758D4">
      <w:pPr>
        <w:widowControl w:val="0"/>
        <w:autoSpaceDE w:val="0"/>
        <w:autoSpaceDN w:val="0"/>
        <w:adjustRightInd w:val="0"/>
        <w:ind w:firstLine="1134"/>
        <w:rPr>
          <w:rFonts w:ascii="Times New Roman CYR" w:hAnsi="Times New Roman CYR" w:cs="Times New Roman CYR"/>
        </w:rPr>
      </w:pPr>
      <w:bookmarkStart w:id="153" w:name="sub_501064"/>
      <w:bookmarkEnd w:id="152"/>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4" w:name="sub_50107"/>
      <w:bookmarkEnd w:id="153"/>
      <w:r w:rsidRPr="003758D4">
        <w:rPr>
          <w:rFonts w:ascii="Times New Roman CYR" w:hAnsi="Times New Roman CYR" w:cs="Times New Roman CYR"/>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5" w:name="sub_50108"/>
      <w:bookmarkEnd w:id="154"/>
      <w:r w:rsidRPr="003758D4">
        <w:rPr>
          <w:rFonts w:ascii="Times New Roman CYR" w:hAnsi="Times New Roman CYR" w:cs="Times New Roman CYR"/>
        </w:rPr>
        <w:t>8. Оповещение о начале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56" w:name="sub_501081"/>
      <w:bookmarkEnd w:id="155"/>
      <w:r w:rsidRPr="003758D4">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57" w:name="sub_501082"/>
      <w:bookmarkEnd w:id="156"/>
      <w:r w:rsidRPr="003758D4">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w:t>
      </w:r>
      <w:r w:rsidRPr="003758D4">
        <w:rPr>
          <w:rFonts w:ascii="Times New Roman CYR" w:hAnsi="Times New Roman CYR" w:cs="Times New Roman CYR"/>
        </w:rPr>
        <w:lastRenderedPageBreak/>
        <w:t xml:space="preserve">(или)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8" w:name="sub_50109"/>
      <w:bookmarkEnd w:id="157"/>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59" w:name="sub_501010"/>
      <w:bookmarkEnd w:id="158"/>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0" w:name="sub_501101"/>
      <w:bookmarkEnd w:id="159"/>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1" w:name="sub_501102"/>
      <w:bookmarkEnd w:id="160"/>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2" w:name="sub_501103"/>
      <w:bookmarkEnd w:id="161"/>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63" w:name="sub_501104"/>
      <w:bookmarkEnd w:id="162"/>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4" w:name="sub_501011"/>
      <w:bookmarkEnd w:id="163"/>
      <w:r w:rsidRPr="003758D4">
        <w:rPr>
          <w:rFonts w:ascii="Times New Roman CYR" w:hAnsi="Times New Roman CYR" w:cs="Times New Roman CYR"/>
        </w:rPr>
        <w:t xml:space="preserve">11. Предложения и замечания, внесенные в соответствии с </w:t>
      </w:r>
      <w:hyperlink r:id="rId21"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5" w:name="sub_501012"/>
      <w:bookmarkEnd w:id="164"/>
      <w:r w:rsidRPr="003758D4">
        <w:rPr>
          <w:rFonts w:ascii="Times New Roman CYR" w:hAnsi="Times New Roman CYR" w:cs="Times New Roman CYR"/>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6" w:name="sub_501013"/>
      <w:bookmarkEnd w:id="165"/>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w:t>
      </w:r>
      <w:r w:rsidRPr="003758D4">
        <w:rPr>
          <w:rFonts w:ascii="Times New Roman CYR" w:hAnsi="Times New Roman CYR" w:cs="Times New Roman CYR"/>
        </w:rPr>
        <w:lastRenderedPageBreak/>
        <w:t>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7" w:name="sub_501014"/>
      <w:bookmarkEnd w:id="166"/>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N 152-ФЗ "О персональных данных".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8" w:name="sub_501015"/>
      <w:bookmarkEnd w:id="167"/>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69" w:name="sub_501016"/>
      <w:bookmarkEnd w:id="168"/>
      <w:r w:rsidRPr="003758D4">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70" w:name="sub_501017"/>
      <w:bookmarkEnd w:id="169"/>
      <w:r w:rsidRPr="003758D4">
        <w:rPr>
          <w:rFonts w:ascii="Times New Roman CYR" w:hAnsi="Times New Roman CYR" w:cs="Times New Roman CYR"/>
        </w:rPr>
        <w:t>17. Официальный сайт и (или) информационные системы должны обеспечивать возможность:</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1" w:name="sub_501171"/>
      <w:bookmarkEnd w:id="170"/>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2" w:name="sub_501172"/>
      <w:bookmarkEnd w:id="171"/>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73" w:name="sub_501018"/>
      <w:bookmarkEnd w:id="172"/>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4" w:name="sub_501181"/>
      <w:bookmarkEnd w:id="173"/>
      <w:r w:rsidRPr="003758D4">
        <w:rPr>
          <w:rFonts w:ascii="Times New Roman CYR" w:hAnsi="Times New Roman CYR" w:cs="Times New Roman CYR"/>
        </w:rPr>
        <w:t>1) дата оформления протокола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5" w:name="sub_501182"/>
      <w:bookmarkEnd w:id="174"/>
      <w:r w:rsidRPr="003758D4">
        <w:rPr>
          <w:rFonts w:ascii="Times New Roman CYR" w:hAnsi="Times New Roman CYR" w:cs="Times New Roman CYR"/>
        </w:rPr>
        <w:t>2) информация об организаторе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6" w:name="sub_501183"/>
      <w:bookmarkEnd w:id="175"/>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7" w:name="sub_501184"/>
      <w:bookmarkEnd w:id="176"/>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78" w:name="sub_501185"/>
      <w:bookmarkEnd w:id="177"/>
      <w:r w:rsidRPr="003758D4">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79" w:name="sub_501019"/>
      <w:bookmarkEnd w:id="178"/>
      <w:r w:rsidRPr="003758D4">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0" w:name="sub_501020"/>
      <w:bookmarkEnd w:id="179"/>
      <w:r w:rsidRPr="003758D4">
        <w:rPr>
          <w:rFonts w:ascii="Times New Roman CYR" w:hAnsi="Times New Roman CYR" w:cs="Times New Roman CYR"/>
        </w:rPr>
        <w:t xml:space="preserve">20. Участник общественных обсуждений или публичных слушаний, который внес </w:t>
      </w:r>
      <w:r w:rsidRPr="003758D4">
        <w:rPr>
          <w:rFonts w:ascii="Times New Roman CYR" w:hAnsi="Times New Roman CYR" w:cs="Times New Roman CYR"/>
        </w:rP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1" w:name="sub_501021"/>
      <w:bookmarkEnd w:id="180"/>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2" w:name="sub_501022"/>
      <w:bookmarkEnd w:id="181"/>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3" w:name="sub_501221"/>
      <w:bookmarkEnd w:id="182"/>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4" w:name="sub_501222"/>
      <w:bookmarkEnd w:id="183"/>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5" w:name="sub_501223"/>
      <w:bookmarkEnd w:id="184"/>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6" w:name="sub_501224"/>
      <w:bookmarkEnd w:id="185"/>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87" w:name="sub_501225"/>
      <w:bookmarkEnd w:id="186"/>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8" w:name="sub_501023"/>
      <w:bookmarkEnd w:id="187"/>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bookmarkStart w:id="189" w:name="sub_501024"/>
      <w:bookmarkEnd w:id="188"/>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0" w:name="sub_501241"/>
      <w:bookmarkEnd w:id="189"/>
      <w:r w:rsidRPr="003758D4">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1" w:name="sub_501242"/>
      <w:bookmarkEnd w:id="190"/>
      <w:r w:rsidRPr="003758D4">
        <w:rPr>
          <w:rFonts w:ascii="Times New Roman CYR" w:hAnsi="Times New Roman CYR" w:cs="Times New Roman CYR"/>
        </w:rPr>
        <w:t>2) организатор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2" w:name="sub_501243"/>
      <w:bookmarkEnd w:id="191"/>
      <w:r w:rsidRPr="003758D4">
        <w:rPr>
          <w:rFonts w:ascii="Times New Roman CYR" w:hAnsi="Times New Roman CYR" w:cs="Times New Roman CYR"/>
        </w:rPr>
        <w:t>3) срок проведения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3" w:name="sub_501244"/>
      <w:bookmarkEnd w:id="192"/>
      <w:r w:rsidRPr="003758D4">
        <w:rPr>
          <w:rFonts w:ascii="Times New Roman CYR" w:hAnsi="Times New Roman CYR" w:cs="Times New Roman CYR"/>
        </w:rPr>
        <w:t>4) официальный сайт и (или) информационные системы;</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4" w:name="sub_501245"/>
      <w:bookmarkEnd w:id="193"/>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5" w:name="sub_501246"/>
      <w:bookmarkEnd w:id="194"/>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758D4" w:rsidRPr="003758D4" w:rsidRDefault="003758D4" w:rsidP="007B4FC5">
      <w:pPr>
        <w:widowControl w:val="0"/>
        <w:autoSpaceDE w:val="0"/>
        <w:autoSpaceDN w:val="0"/>
        <w:adjustRightInd w:val="0"/>
        <w:ind w:firstLine="1134"/>
        <w:rPr>
          <w:rFonts w:ascii="Times New Roman CYR" w:hAnsi="Times New Roman CYR" w:cs="Times New Roman CYR"/>
        </w:rPr>
      </w:pPr>
      <w:bookmarkStart w:id="196" w:name="sub_501247"/>
      <w:bookmarkEnd w:id="195"/>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rsidR="003758D4" w:rsidRPr="003758D4" w:rsidRDefault="003758D4" w:rsidP="003758D4">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lastRenderedPageBreak/>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3758D4" w:rsidRPr="003758D4" w:rsidRDefault="003758D4" w:rsidP="003758D4">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758D4" w:rsidRPr="003758D4" w:rsidRDefault="003758D4" w:rsidP="007166F4">
      <w:pPr>
        <w:pStyle w:val="2"/>
        <w:spacing w:before="240"/>
        <w:rPr>
          <w:rFonts w:eastAsia="GOST Type AU"/>
          <w:lang w:eastAsia="ar-SA"/>
        </w:rPr>
      </w:pPr>
      <w:bookmarkStart w:id="197" w:name="_Toc89422070"/>
      <w:bookmarkStart w:id="198" w:name="_Toc120270946"/>
      <w:r w:rsidRPr="003758D4">
        <w:rPr>
          <w:rFonts w:eastAsia="GOST Type AU"/>
          <w:lang w:eastAsia="ar-SA"/>
        </w:rPr>
        <w:t>Глава 6. Регулирование иных вопросов землепользования и застройки</w:t>
      </w:r>
      <w:bookmarkEnd w:id="197"/>
      <w:bookmarkEnd w:id="198"/>
    </w:p>
    <w:p w:rsidR="003758D4" w:rsidRPr="003758D4" w:rsidRDefault="003758D4" w:rsidP="007166F4">
      <w:pPr>
        <w:pStyle w:val="3"/>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20270947"/>
      <w:r w:rsidRPr="003758D4">
        <w:t xml:space="preserve">Статья 16. </w:t>
      </w:r>
      <w:bookmarkEnd w:id="199"/>
      <w:bookmarkEnd w:id="200"/>
      <w:bookmarkEnd w:id="201"/>
      <w:bookmarkEnd w:id="202"/>
      <w:bookmarkEnd w:id="203"/>
      <w:bookmarkEnd w:id="204"/>
      <w:r w:rsidRPr="003758D4">
        <w:t>Порядок принятия решения о внесении изменений в Правила землепользования и застройки</w:t>
      </w:r>
      <w:bookmarkEnd w:id="205"/>
      <w:bookmarkEnd w:id="206"/>
    </w:p>
    <w:p w:rsidR="00BC6C56" w:rsidRPr="00BC6C56" w:rsidRDefault="00BC6C56" w:rsidP="00BC6C56">
      <w:pPr>
        <w:spacing w:line="276" w:lineRule="auto"/>
      </w:pPr>
      <w:r w:rsidRPr="00BC6C56">
        <w:t xml:space="preserve">1. Изменениями настоящих Правил считаются любые изменения текста Правил, Карты градостроительного зонирования </w:t>
      </w:r>
      <w:proofErr w:type="spellStart"/>
      <w:r w:rsidR="00534CBE">
        <w:t>Саракташ</w:t>
      </w:r>
      <w:r w:rsidRPr="00BC6C56">
        <w:t>ского</w:t>
      </w:r>
      <w:proofErr w:type="spellEnd"/>
      <w:r w:rsidRPr="00BC6C56">
        <w:t xml:space="preserve"> </w:t>
      </w:r>
      <w:r w:rsidR="00534CBE">
        <w:t>поссовет</w:t>
      </w:r>
      <w:r w:rsidRPr="00BC6C56">
        <w:t xml:space="preserve">а </w:t>
      </w:r>
      <w:proofErr w:type="spellStart"/>
      <w:r w:rsidR="00534CBE">
        <w:t>Саракташ</w:t>
      </w:r>
      <w:r w:rsidRPr="00BC6C56">
        <w:t>ского</w:t>
      </w:r>
      <w:proofErr w:type="spellEnd"/>
      <w:r w:rsidRPr="00BC6C56">
        <w:t xml:space="preserve"> района, либо градостроительных регламентов.</w:t>
      </w:r>
    </w:p>
    <w:p w:rsidR="00BC6C56" w:rsidRPr="00BC6C56" w:rsidRDefault="00BC6C56" w:rsidP="00BC6C56">
      <w:pPr>
        <w:spacing w:line="276" w:lineRule="auto"/>
      </w:pPr>
      <w:r w:rsidRPr="00BC6C56">
        <w:t>2. Основаниями для рассмотрения Администрацией вопроса о внесении изменений в настоящие Правила являются:</w:t>
      </w:r>
    </w:p>
    <w:p w:rsidR="00BC6C56" w:rsidRPr="00BC6C56" w:rsidRDefault="00BC6C56" w:rsidP="00BC6C56">
      <w:pPr>
        <w:spacing w:line="276" w:lineRule="auto"/>
        <w:ind w:firstLine="1134"/>
      </w:pPr>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rsidR="00BC6C56" w:rsidRPr="00BC6C56" w:rsidRDefault="00BC6C56" w:rsidP="00BC6C56">
      <w:pPr>
        <w:spacing w:line="276" w:lineRule="auto"/>
        <w:ind w:firstLine="1134"/>
      </w:pPr>
      <w:r w:rsidRPr="00BC6C56">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C6C56">
        <w:t>приаэродромной</w:t>
      </w:r>
      <w:proofErr w:type="spellEnd"/>
      <w:r w:rsidRPr="00BC6C56">
        <w:t xml:space="preserve"> территории, которые допущены в правилах землепользования и застройки поселения;</w:t>
      </w:r>
    </w:p>
    <w:p w:rsidR="00BC6C56" w:rsidRPr="00BC6C56" w:rsidRDefault="00BC6C56" w:rsidP="00BC6C56">
      <w:pPr>
        <w:spacing w:line="276" w:lineRule="auto"/>
        <w:ind w:firstLine="1134"/>
      </w:pPr>
      <w:r w:rsidRPr="00BC6C56">
        <w:t>2) поступление предложений об изменении границ территориальных зон, изменении градостроительных регламентов;</w:t>
      </w:r>
    </w:p>
    <w:p w:rsidR="00BC6C56" w:rsidRPr="00BC6C56" w:rsidRDefault="00BC6C56" w:rsidP="00BC6C56">
      <w:pPr>
        <w:spacing w:line="276" w:lineRule="auto"/>
        <w:ind w:firstLine="1134"/>
      </w:pPr>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6C56" w:rsidRPr="00BC6C56" w:rsidRDefault="00BC6C56" w:rsidP="00BC6C56">
      <w:pPr>
        <w:spacing w:line="276" w:lineRule="auto"/>
        <w:ind w:firstLine="1134"/>
      </w:pPr>
      <w:bookmarkStart w:id="207" w:name="dst2457"/>
      <w:bookmarkEnd w:id="207"/>
      <w:r w:rsidRPr="00BC6C56">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6C56" w:rsidRPr="00BC6C56" w:rsidRDefault="00BC6C56" w:rsidP="00BC6C56">
      <w:pPr>
        <w:spacing w:line="276" w:lineRule="auto"/>
        <w:ind w:firstLine="1134"/>
      </w:pPr>
      <w:bookmarkStart w:id="208" w:name="dst2458"/>
      <w:bookmarkEnd w:id="208"/>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6C56" w:rsidRPr="00BC6C56" w:rsidRDefault="00BC6C56" w:rsidP="00BC6C56">
      <w:pPr>
        <w:spacing w:line="276" w:lineRule="auto"/>
        <w:ind w:firstLine="1134"/>
        <w:rPr>
          <w:color w:val="000000"/>
        </w:rPr>
      </w:pPr>
      <w:r w:rsidRPr="00BC6C56">
        <w:rPr>
          <w:color w:val="000000"/>
        </w:rPr>
        <w:t>6) принятие решения о комплексном развитии территории.</w:t>
      </w:r>
    </w:p>
    <w:p w:rsidR="00BC6C56" w:rsidRPr="00BC6C56" w:rsidRDefault="00BC6C56" w:rsidP="00BC6C56">
      <w:pPr>
        <w:spacing w:line="276" w:lineRule="auto"/>
        <w:ind w:firstLine="1134"/>
      </w:pPr>
      <w:r w:rsidRPr="00BC6C56">
        <w:t>7) обнаружение мест захоронений погибших при защите Отечества, расположенных в границах муниципальных образований.</w:t>
      </w:r>
    </w:p>
    <w:p w:rsidR="00BC6C56" w:rsidRPr="00BC6C56" w:rsidRDefault="00BC6C56" w:rsidP="00BC6C56">
      <w:pPr>
        <w:spacing w:line="276" w:lineRule="auto"/>
      </w:pPr>
      <w:r w:rsidRPr="00BC6C56">
        <w:t xml:space="preserve">3. Предложения о внесении изменений в настоящие Правила направляются </w:t>
      </w:r>
      <w:r w:rsidRPr="00BC6C56">
        <w:rPr>
          <w:color w:val="000000"/>
        </w:rPr>
        <w:t>в комиссию:</w:t>
      </w:r>
    </w:p>
    <w:p w:rsidR="00BC6C56" w:rsidRPr="00BC6C56" w:rsidRDefault="00BC6C56" w:rsidP="00BC6C56">
      <w:pPr>
        <w:spacing w:line="276" w:lineRule="auto"/>
        <w:ind w:firstLine="1134"/>
      </w:pPr>
      <w:r w:rsidRPr="00BC6C56">
        <w:lastRenderedPageBreak/>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C6C56" w:rsidRPr="00BC6C56" w:rsidRDefault="00BC6C56" w:rsidP="00BC6C56">
      <w:pPr>
        <w:spacing w:line="276" w:lineRule="auto"/>
        <w:ind w:firstLine="1134"/>
      </w:pPr>
      <w:r w:rsidRPr="00BC6C56">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C6C56" w:rsidRPr="00BC6C56" w:rsidRDefault="00BC6C56" w:rsidP="00BC6C56">
      <w:pPr>
        <w:spacing w:line="276" w:lineRule="auto"/>
        <w:ind w:firstLine="1134"/>
      </w:pPr>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6C56" w:rsidRPr="00BC6C56" w:rsidRDefault="00BC6C56" w:rsidP="00BC6C56">
      <w:pPr>
        <w:spacing w:line="276" w:lineRule="auto"/>
        <w:ind w:firstLine="1134"/>
      </w:pPr>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BC6C56" w:rsidRPr="00BC6C56" w:rsidRDefault="00BC6C56" w:rsidP="00BC6C56">
      <w:pPr>
        <w:spacing w:line="276" w:lineRule="auto"/>
        <w:ind w:firstLine="1134"/>
      </w:pPr>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C6C56" w:rsidRPr="00BC6C56" w:rsidRDefault="00BC6C56" w:rsidP="00BC6C56">
      <w:pPr>
        <w:spacing w:line="276" w:lineRule="auto"/>
        <w:ind w:firstLine="1134"/>
      </w:pPr>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6C56" w:rsidRPr="00BC6C56" w:rsidRDefault="00BC6C56" w:rsidP="00BC6C56">
      <w:pPr>
        <w:spacing w:line="276" w:lineRule="auto"/>
        <w:ind w:firstLine="1134"/>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6C56" w:rsidRPr="00BC6C56" w:rsidRDefault="00BC6C56" w:rsidP="00BC6C56">
      <w:pPr>
        <w:spacing w:line="276" w:lineRule="auto"/>
        <w:ind w:firstLine="1134"/>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C6C56" w:rsidRPr="00BC6C56" w:rsidRDefault="00BC6C56" w:rsidP="00BC6C56">
      <w:pPr>
        <w:spacing w:line="276" w:lineRule="auto"/>
        <w:rPr>
          <w:color w:val="000000"/>
        </w:rPr>
      </w:pPr>
      <w:r w:rsidRPr="00BC6C56">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C6C56" w:rsidRPr="00BC6C56" w:rsidRDefault="00BC6C56" w:rsidP="00BC6C56">
      <w:pPr>
        <w:spacing w:line="276" w:lineRule="auto"/>
        <w:rPr>
          <w:color w:val="000000"/>
        </w:rPr>
      </w:pPr>
      <w:r w:rsidRPr="00BC6C56">
        <w:rPr>
          <w:color w:val="000000"/>
        </w:rPr>
        <w:t>3.2. В случае, предусмотренном </w:t>
      </w:r>
      <w:hyperlink r:id="rId23" w:anchor="/document/12138258/entry/3331" w:history="1">
        <w:r w:rsidRPr="00BC6C56">
          <w:rPr>
            <w:color w:val="000000"/>
          </w:rPr>
          <w:t>частью 3.1</w:t>
        </w:r>
      </w:hyperlink>
      <w:r w:rsidRPr="00BC6C56">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C6C56" w:rsidRPr="00BC6C56" w:rsidRDefault="00D74917" w:rsidP="00BC6C56">
      <w:pPr>
        <w:spacing w:line="276" w:lineRule="auto"/>
        <w:rPr>
          <w:color w:val="000000"/>
        </w:rPr>
      </w:pPr>
      <w:hyperlink r:id="rId24"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5" w:anchor="/document/12138258/entry/33023" w:history="1">
        <w:r w:rsidR="00BC6C56" w:rsidRPr="00BC6C56">
          <w:rPr>
            <w:color w:val="000000"/>
          </w:rPr>
          <w:t>пунктами 3 - 6 части 2</w:t>
        </w:r>
      </w:hyperlink>
      <w:r w:rsidR="00BC6C56" w:rsidRPr="00BC6C56">
        <w:rPr>
          <w:color w:val="000000"/>
        </w:rPr>
        <w:t> и </w:t>
      </w:r>
      <w:hyperlink r:id="rId26"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w:t>
      </w:r>
      <w:r w:rsidR="00BC6C56" w:rsidRPr="00BC6C56">
        <w:rPr>
          <w:color w:val="000000"/>
        </w:rPr>
        <w:lastRenderedPageBreak/>
        <w:t>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7"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rsidR="00BC6C56" w:rsidRPr="00BC6C56" w:rsidRDefault="00BC6C56" w:rsidP="00BC6C56">
      <w:pPr>
        <w:spacing w:line="276" w:lineRule="auto"/>
        <w:rPr>
          <w:color w:val="000000"/>
        </w:rPr>
      </w:pPr>
      <w:r w:rsidRPr="00BC6C56">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6C56" w:rsidRPr="00BC6C56" w:rsidRDefault="00BC6C56" w:rsidP="00BC6C56">
      <w:pPr>
        <w:spacing w:line="276" w:lineRule="auto"/>
      </w:pPr>
      <w:r w:rsidRPr="00BC6C56">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C6C56" w:rsidRPr="00BC6C56" w:rsidRDefault="00BC6C56" w:rsidP="00BC6C56">
      <w:pPr>
        <w:spacing w:line="276" w:lineRule="auto"/>
      </w:pPr>
      <w:r w:rsidRPr="00BC6C56">
        <w:t>4. Предложение о внесении изменений в настоящие Правила направляется в письменной форме в Комиссию.</w:t>
      </w:r>
    </w:p>
    <w:p w:rsidR="00BC6C56" w:rsidRPr="00BC6C56" w:rsidRDefault="00BC6C56" w:rsidP="00BC6C56">
      <w:pPr>
        <w:spacing w:line="276" w:lineRule="auto"/>
      </w:pPr>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BC6C56" w:rsidRPr="00BC6C56" w:rsidRDefault="00BC6C56" w:rsidP="00BC6C56">
      <w:pPr>
        <w:spacing w:line="276" w:lineRule="auto"/>
      </w:pPr>
      <w:r w:rsidRPr="00BC6C56">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C6C56">
        <w:t>приаэродромной</w:t>
      </w:r>
      <w:proofErr w:type="spellEnd"/>
      <w:r w:rsidRPr="00BC6C56">
        <w:t xml:space="preserve"> территории, рассмотрению комиссией не подлежит.</w:t>
      </w:r>
    </w:p>
    <w:p w:rsidR="00BC6C56" w:rsidRPr="00BC6C56" w:rsidRDefault="00BC6C56" w:rsidP="007166F4">
      <w:pPr>
        <w:spacing w:line="276" w:lineRule="auto"/>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6C56" w:rsidRPr="00BC6C56" w:rsidRDefault="00BC6C56" w:rsidP="007166F4">
      <w:pPr>
        <w:numPr>
          <w:ilvl w:val="1"/>
          <w:numId w:val="44"/>
        </w:numPr>
        <w:spacing w:line="276" w:lineRule="auto"/>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6C56" w:rsidRPr="00BC6C56" w:rsidRDefault="00BC6C56" w:rsidP="007166F4">
      <w:pPr>
        <w:numPr>
          <w:ilvl w:val="0"/>
          <w:numId w:val="45"/>
        </w:numPr>
        <w:spacing w:line="276" w:lineRule="auto"/>
        <w:ind w:left="0" w:firstLine="709"/>
        <w:rPr>
          <w:color w:val="000000"/>
        </w:rPr>
      </w:pPr>
      <w:r w:rsidRPr="00BC6C56">
        <w:rPr>
          <w:color w:val="000000"/>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8"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BC6C56" w:rsidRPr="00BC6C56" w:rsidRDefault="00BC6C56" w:rsidP="007166F4">
      <w:pPr>
        <w:numPr>
          <w:ilvl w:val="0"/>
          <w:numId w:val="45"/>
        </w:numPr>
        <w:shd w:val="clear" w:color="auto" w:fill="FFFFFF"/>
        <w:spacing w:line="276" w:lineRule="auto"/>
        <w:ind w:left="0" w:firstLine="709"/>
        <w:rPr>
          <w:color w:val="000000"/>
        </w:rPr>
      </w:pPr>
      <w:r w:rsidRPr="00BC6C56">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w:t>
      </w:r>
      <w:r w:rsidRPr="00BC6C56">
        <w:rPr>
          <w:color w:val="000000"/>
        </w:rPr>
        <w:lastRenderedPageBreak/>
        <w:t>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6C56" w:rsidRPr="00BC6C56" w:rsidRDefault="00D74917" w:rsidP="007166F4">
      <w:pPr>
        <w:shd w:val="clear" w:color="auto" w:fill="FFFFFF"/>
        <w:spacing w:line="276" w:lineRule="auto"/>
        <w:rPr>
          <w:color w:val="000000"/>
        </w:rPr>
      </w:pPr>
      <w:hyperlink r:id="rId29"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30"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C6C56" w:rsidRPr="00BC6C56" w:rsidRDefault="00D74917" w:rsidP="007166F4">
      <w:pPr>
        <w:shd w:val="clear" w:color="auto" w:fill="FFFFFF"/>
        <w:spacing w:line="276" w:lineRule="auto"/>
        <w:rPr>
          <w:color w:val="000000"/>
        </w:rPr>
      </w:pPr>
      <w:hyperlink r:id="rId31"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2"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3"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4"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rsidR="00BC6C56" w:rsidRPr="00BC6C56" w:rsidRDefault="00D74917" w:rsidP="007166F4">
      <w:pPr>
        <w:shd w:val="clear" w:color="auto" w:fill="FFFFFF"/>
        <w:spacing w:line="276" w:lineRule="auto"/>
        <w:rPr>
          <w:color w:val="000000"/>
        </w:rPr>
      </w:pPr>
      <w:hyperlink r:id="rId35"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6" w:anchor="/document/12138258/entry/3309" w:history="1">
        <w:r w:rsidR="00BC6C56" w:rsidRPr="00BC6C56">
          <w:rPr>
            <w:color w:val="000000"/>
            <w:u w:val="single"/>
          </w:rPr>
          <w:t>частью 9</w:t>
        </w:r>
      </w:hyperlink>
      <w:r w:rsidR="00BC6C56" w:rsidRPr="00BC6C56">
        <w:rPr>
          <w:color w:val="00000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w:t>
      </w:r>
      <w:r w:rsidR="00BC6C56" w:rsidRPr="00BC6C56">
        <w:rPr>
          <w:color w:val="000000"/>
        </w:rPr>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7"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8"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rsidR="00BC6C56" w:rsidRPr="00BC6C56" w:rsidRDefault="00BC6C56" w:rsidP="00BC6C56">
      <w:pPr>
        <w:spacing w:line="276" w:lineRule="auto"/>
      </w:pPr>
      <w:r w:rsidRPr="00BC6C56">
        <w:rPr>
          <w:color w:val="000000"/>
        </w:rPr>
        <w:t>11</w:t>
      </w:r>
      <w:r w:rsidRPr="00BC6C56">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rsidR="00BC6C56" w:rsidRPr="00BC6C56" w:rsidRDefault="00BC6C56" w:rsidP="00BC6C56">
      <w:pPr>
        <w:spacing w:line="276" w:lineRule="auto"/>
      </w:pPr>
      <w:bookmarkStart w:id="209" w:name="Par542"/>
      <w:bookmarkEnd w:id="209"/>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BC6C56" w:rsidRPr="00BC6C56" w:rsidRDefault="00BC6C56" w:rsidP="00BC6C56">
      <w:pPr>
        <w:spacing w:line="276" w:lineRule="auto"/>
      </w:pPr>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rsidR="00BC6C56" w:rsidRPr="00BC6C56" w:rsidRDefault="00BC6C56" w:rsidP="00BC6C56">
      <w:pPr>
        <w:spacing w:line="276" w:lineRule="auto"/>
        <w:ind w:firstLine="1134"/>
      </w:pPr>
      <w:r w:rsidRPr="00BC6C56">
        <w:t>1)         состав и порядок деятельности Комиссии;</w:t>
      </w:r>
    </w:p>
    <w:p w:rsidR="00BC6C56" w:rsidRPr="00BC6C56" w:rsidRDefault="00BC6C56" w:rsidP="00BC6C56">
      <w:pPr>
        <w:spacing w:line="276" w:lineRule="auto"/>
        <w:ind w:firstLine="1134"/>
      </w:pPr>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BC6C56" w:rsidRPr="00BC6C56" w:rsidRDefault="00BC6C56" w:rsidP="00BC6C56">
      <w:pPr>
        <w:spacing w:line="276" w:lineRule="auto"/>
        <w:ind w:firstLine="1134"/>
      </w:pPr>
      <w:r w:rsidRPr="00BC6C56">
        <w:t>3)     порядок и сроки проведения работ по подготовке проекта внесения изменений в настоящие Правила;</w:t>
      </w:r>
    </w:p>
    <w:p w:rsidR="00BC6C56" w:rsidRPr="00BC6C56" w:rsidRDefault="00BC6C56" w:rsidP="00BC6C56">
      <w:pPr>
        <w:spacing w:line="276" w:lineRule="auto"/>
        <w:ind w:firstLine="1134"/>
      </w:pPr>
      <w:r w:rsidRPr="00BC6C56">
        <w:t>4)     порядок направления в Комиссию предложений заинтересованных лиц по подготовке проекта внесения изменений в настоящие Правила;</w:t>
      </w:r>
    </w:p>
    <w:p w:rsidR="00BC6C56" w:rsidRPr="00BC6C56" w:rsidRDefault="00BC6C56" w:rsidP="00BC6C56">
      <w:pPr>
        <w:spacing w:line="276" w:lineRule="auto"/>
        <w:ind w:firstLine="1134"/>
      </w:pPr>
      <w:r w:rsidRPr="00BC6C56">
        <w:t>5)      иные вопросы организации работ.</w:t>
      </w:r>
    </w:p>
    <w:p w:rsidR="00BC6C56" w:rsidRPr="00BC6C56" w:rsidRDefault="00BC6C56" w:rsidP="00BC6C56">
      <w:pPr>
        <w:spacing w:line="276" w:lineRule="auto"/>
      </w:pPr>
      <w:bookmarkStart w:id="210" w:name="Par549"/>
      <w:bookmarkEnd w:id="210"/>
      <w:r w:rsidRPr="00BC6C56">
        <w:rPr>
          <w:color w:val="000000"/>
        </w:rPr>
        <w:t xml:space="preserve">14. </w:t>
      </w:r>
      <w:r w:rsidRPr="00BC6C56">
        <w:t>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C6C56" w:rsidRPr="00BC6C56" w:rsidRDefault="00BC6C56" w:rsidP="00BC6C56">
      <w:pPr>
        <w:spacing w:line="276" w:lineRule="auto"/>
      </w:pPr>
      <w:r w:rsidRPr="00BC6C56">
        <w:rPr>
          <w:color w:val="000000"/>
        </w:rPr>
        <w:t xml:space="preserve">15. </w:t>
      </w:r>
      <w:r w:rsidRPr="00BC6C56">
        <w:t xml:space="preserve">По результатам указанной в </w:t>
      </w:r>
      <w:hyperlink w:anchor="Par549" w:history="1">
        <w:r w:rsidRPr="00BC6C56">
          <w:rPr>
            <w:u w:val="single"/>
          </w:rPr>
          <w:t>части 1</w:t>
        </w:r>
      </w:hyperlink>
      <w:r w:rsidRPr="00BC6C56">
        <w:rPr>
          <w:u w:val="single"/>
        </w:rPr>
        <w:t>4</w:t>
      </w:r>
      <w:r w:rsidRPr="00BC6C56">
        <w:t xml:space="preserve">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BC6C56">
          <w:rPr>
            <w:u w:val="single"/>
          </w:rPr>
          <w:t>части 1</w:t>
        </w:r>
      </w:hyperlink>
      <w:r w:rsidRPr="00BC6C56">
        <w:rPr>
          <w:u w:val="single"/>
        </w:rPr>
        <w:t>4</w:t>
      </w:r>
      <w:r w:rsidRPr="00BC6C56">
        <w:t xml:space="preserve"> настоящей статьи, в Комиссию на доработку.</w:t>
      </w:r>
    </w:p>
    <w:p w:rsidR="00BC6C56" w:rsidRPr="00BC6C56" w:rsidRDefault="00BC6C56" w:rsidP="00BC6C56">
      <w:pPr>
        <w:spacing w:line="276" w:lineRule="auto"/>
      </w:pPr>
      <w:r w:rsidRPr="00BC6C56">
        <w:rPr>
          <w:color w:val="000000"/>
        </w:rPr>
        <w:lastRenderedPageBreak/>
        <w:t xml:space="preserve">16. </w:t>
      </w:r>
      <w:bookmarkStart w:id="211" w:name="Par552"/>
      <w:bookmarkEnd w:id="211"/>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BC6C56" w:rsidRPr="00BC6C56" w:rsidRDefault="00BC6C56" w:rsidP="00BC6C56">
      <w:pPr>
        <w:spacing w:line="276" w:lineRule="auto"/>
      </w:pPr>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BC6C56" w:rsidRPr="00BC6C56" w:rsidRDefault="00BC6C56" w:rsidP="00BC6C56">
      <w:pPr>
        <w:spacing w:line="276" w:lineRule="auto"/>
        <w:rPr>
          <w:color w:val="000000"/>
        </w:rPr>
      </w:pPr>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BC6C56" w:rsidRPr="00BC6C56" w:rsidRDefault="00BC6C56" w:rsidP="00BC6C56">
      <w:pPr>
        <w:spacing w:line="276" w:lineRule="auto"/>
      </w:pPr>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proofErr w:type="spellStart"/>
      <w:r w:rsidR="00534CBE">
        <w:t>Саракташ</w:t>
      </w:r>
      <w:r w:rsidRPr="00BC6C56">
        <w:t>ский</w:t>
      </w:r>
      <w:proofErr w:type="spellEnd"/>
      <w:r w:rsidRPr="00BC6C56">
        <w:t xml:space="preserve"> </w:t>
      </w:r>
      <w:r w:rsidR="00534CBE">
        <w:t>поссовет</w:t>
      </w:r>
      <w:r w:rsidRPr="00BC6C56">
        <w:t xml:space="preserve"> </w:t>
      </w:r>
      <w:proofErr w:type="spellStart"/>
      <w:r w:rsidR="00534CBE">
        <w:t>Саракташ</w:t>
      </w:r>
      <w:r w:rsidRPr="00BC6C56">
        <w:t>ского</w:t>
      </w:r>
      <w:proofErr w:type="spellEnd"/>
      <w:r w:rsidRPr="00BC6C56">
        <w:t xml:space="preserve"> района.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настоящим Кодексом не требуется.</w:t>
      </w:r>
    </w:p>
    <w:p w:rsidR="00BC6C56" w:rsidRPr="00BC6C56" w:rsidRDefault="00BC6C56" w:rsidP="00BC6C56">
      <w:pPr>
        <w:spacing w:line="276" w:lineRule="auto"/>
      </w:pPr>
      <w:r w:rsidRPr="00BC6C56">
        <w:rPr>
          <w:color w:val="000000"/>
        </w:rPr>
        <w:t xml:space="preserve">18. </w:t>
      </w:r>
      <w:r w:rsidRPr="00BC6C56">
        <w:t xml:space="preserve">Глава муниципального образования </w:t>
      </w:r>
      <w:proofErr w:type="spellStart"/>
      <w:r w:rsidR="00534CBE">
        <w:t>Саракташ</w:t>
      </w:r>
      <w:r w:rsidRPr="00BC6C56">
        <w:t>ский</w:t>
      </w:r>
      <w:proofErr w:type="spellEnd"/>
      <w:r w:rsidRPr="00BC6C56">
        <w:t xml:space="preserve"> </w:t>
      </w:r>
      <w:r w:rsidR="00534CBE">
        <w:t>поссовет</w:t>
      </w:r>
      <w:r w:rsidRPr="00BC6C56">
        <w:t xml:space="preserve"> </w:t>
      </w:r>
      <w:proofErr w:type="spellStart"/>
      <w:r w:rsidR="00534CBE">
        <w:t>Саракташ</w:t>
      </w:r>
      <w:r w:rsidRPr="00BC6C56">
        <w:t>ского</w:t>
      </w:r>
      <w:proofErr w:type="spellEnd"/>
      <w:r w:rsidRPr="00BC6C56">
        <w:t xml:space="preserve"> района в течение десяти дней после представления ему проекта внесения изменений в Правила и указанных в </w:t>
      </w:r>
      <w:hyperlink w:anchor="Par552" w:history="1">
        <w:r w:rsidRPr="00BC6C56">
          <w:rPr>
            <w:u w:val="single"/>
          </w:rPr>
          <w:t>части 1</w:t>
        </w:r>
      </w:hyperlink>
      <w:r w:rsidRPr="00BC6C56">
        <w:rPr>
          <w:u w:val="single"/>
        </w:rPr>
        <w:t>7</w:t>
      </w:r>
      <w:r w:rsidRPr="00BC6C56">
        <w:t xml:space="preserve"> настоящей статьи обязательных приложений принимает решение о направлении указанного проекта в установленном порядке в Совет депутатов </w:t>
      </w:r>
      <w:proofErr w:type="spellStart"/>
      <w:r w:rsidR="00534CBE">
        <w:t>Саракташ</w:t>
      </w:r>
      <w:r w:rsidRPr="00BC6C56">
        <w:t>ского</w:t>
      </w:r>
      <w:proofErr w:type="spellEnd"/>
      <w:r w:rsidRPr="00BC6C56">
        <w:t xml:space="preserve"> </w:t>
      </w:r>
      <w:r w:rsidR="00534CBE">
        <w:t>поссовет</w:t>
      </w:r>
      <w:r w:rsidRPr="00BC6C56">
        <w:t xml:space="preserve">а </w:t>
      </w:r>
      <w:proofErr w:type="spellStart"/>
      <w:r w:rsidR="00534CBE">
        <w:t>Саракташ</w:t>
      </w:r>
      <w:r w:rsidRPr="00BC6C56">
        <w:t>ского</w:t>
      </w:r>
      <w:proofErr w:type="spellEnd"/>
      <w:r w:rsidRPr="00BC6C56">
        <w:t xml:space="preserve"> района или об отклонении проекта внесения изменений в Правила и о направлении его на доработку с указанием даты его повторного представления.</w:t>
      </w:r>
    </w:p>
    <w:p w:rsidR="00BC6C56" w:rsidRPr="00BC6C56" w:rsidRDefault="00BC6C56" w:rsidP="00BC6C56">
      <w:pPr>
        <w:spacing w:line="276" w:lineRule="auto"/>
      </w:pPr>
      <w:r w:rsidRPr="00BC6C56">
        <w:rPr>
          <w:color w:val="000000"/>
        </w:rPr>
        <w:t xml:space="preserve">19. </w:t>
      </w:r>
      <w:r w:rsidRPr="00BC6C56">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BC6C56" w:rsidRPr="00BC6C56" w:rsidRDefault="00BC6C56" w:rsidP="00BC6C56">
      <w:pPr>
        <w:spacing w:line="276" w:lineRule="auto"/>
      </w:pPr>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rsidR="00BC6C56" w:rsidRPr="00BC6C56" w:rsidRDefault="00BC6C56" w:rsidP="00BC6C56">
      <w:pPr>
        <w:spacing w:line="276" w:lineRule="auto"/>
      </w:pPr>
      <w:r w:rsidRPr="00BC6C56">
        <w:rPr>
          <w:color w:val="000000"/>
        </w:rPr>
        <w:t xml:space="preserve">21. </w:t>
      </w:r>
      <w:r w:rsidRPr="00BC6C56">
        <w:t>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w:t>
      </w:r>
    </w:p>
    <w:p w:rsidR="00BC6C56" w:rsidRPr="00BC6C56" w:rsidRDefault="00BC6C56" w:rsidP="00BC6C56">
      <w:pPr>
        <w:spacing w:line="276" w:lineRule="auto"/>
      </w:pPr>
      <w:r w:rsidRPr="00BC6C56">
        <w:rPr>
          <w:color w:val="000000"/>
        </w:rPr>
        <w:t xml:space="preserve">22. </w:t>
      </w:r>
      <w:r w:rsidRPr="00BC6C56">
        <w:t xml:space="preserve">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proofErr w:type="spellStart"/>
      <w:r w:rsidR="00534CBE">
        <w:t>Саракташ</w:t>
      </w:r>
      <w:r w:rsidRPr="00BC6C56">
        <w:t>ский</w:t>
      </w:r>
      <w:proofErr w:type="spellEnd"/>
      <w:r w:rsidRPr="00BC6C56">
        <w:t xml:space="preserve"> </w:t>
      </w:r>
      <w:r w:rsidR="00534CBE">
        <w:t>поссовет</w:t>
      </w:r>
      <w:r w:rsidRPr="00BC6C56">
        <w:t xml:space="preserve"> </w:t>
      </w:r>
      <w:proofErr w:type="spellStart"/>
      <w:r w:rsidR="00534CBE">
        <w:t>Саракташ</w:t>
      </w:r>
      <w:r w:rsidRPr="00BC6C56">
        <w:t>ского</w:t>
      </w:r>
      <w:proofErr w:type="spellEnd"/>
      <w:r w:rsidRPr="00BC6C56">
        <w:t xml:space="preserve"> района  обеспечивает внесение изменений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w:t>
      </w:r>
      <w:r w:rsidRPr="00BC6C56">
        <w:lastRenderedPageBreak/>
        <w:t>печения размещения объектов федерального, регионального, объектов местного значения  (за исключением линейных объектов).</w:t>
      </w:r>
    </w:p>
    <w:p w:rsidR="00BC6C56" w:rsidRPr="00BC6C56" w:rsidRDefault="00BC6C56" w:rsidP="00BC6C56">
      <w:pPr>
        <w:spacing w:line="276" w:lineRule="auto"/>
      </w:pPr>
      <w:r w:rsidRPr="00BC6C56">
        <w:rPr>
          <w:color w:val="000000"/>
        </w:rPr>
        <w:t xml:space="preserve">23. </w:t>
      </w:r>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BC6C56" w:rsidRPr="00BC6C56" w:rsidRDefault="00BC6C56" w:rsidP="00BC6C56">
      <w:pPr>
        <w:spacing w:line="276" w:lineRule="auto"/>
      </w:pPr>
      <w:r w:rsidRPr="00BC6C56">
        <w:rPr>
          <w:color w:val="000000"/>
        </w:rPr>
        <w:t xml:space="preserve">23.1. </w:t>
      </w:r>
      <w:r w:rsidRPr="00BC6C56">
        <w:t>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3758D4" w:rsidRPr="003758D4" w:rsidRDefault="00BC6C56" w:rsidP="00BC6C56">
      <w:r w:rsidRPr="00BC6C56">
        <w:rPr>
          <w:color w:val="000000"/>
        </w:rPr>
        <w:t xml:space="preserve">24. </w:t>
      </w:r>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3758D4" w:rsidRPr="003758D4" w:rsidRDefault="003758D4" w:rsidP="007166F4">
      <w:pPr>
        <w:pStyle w:val="3"/>
      </w:pPr>
      <w:bookmarkStart w:id="212" w:name="_Toc89422072"/>
      <w:bookmarkStart w:id="213" w:name="_Toc120270948"/>
      <w:r w:rsidRPr="003758D4">
        <w:t>Статья 17. Порядок утверждения внесения изменений в Правила землепользования и застройки</w:t>
      </w:r>
      <w:bookmarkEnd w:id="212"/>
      <w:bookmarkEnd w:id="213"/>
    </w:p>
    <w:p w:rsidR="00BC6C56" w:rsidRPr="002806F0" w:rsidRDefault="00BC6C56" w:rsidP="00BC6C56">
      <w:pPr>
        <w:spacing w:line="276" w:lineRule="auto"/>
      </w:pPr>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rsidR="00BC6C56" w:rsidRPr="002806F0" w:rsidRDefault="00BC6C56" w:rsidP="00BC6C56">
      <w:pPr>
        <w:spacing w:line="276" w:lineRule="auto"/>
      </w:pPr>
      <w:r w:rsidRPr="002806F0">
        <w:t xml:space="preserve">2. 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проект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главе муниципального образования </w:t>
      </w:r>
      <w:proofErr w:type="spellStart"/>
      <w:r w:rsidR="00534CBE">
        <w:t>Саракташ</w:t>
      </w:r>
      <w:r>
        <w:t>ский</w:t>
      </w:r>
      <w:proofErr w:type="spellEnd"/>
      <w:r w:rsidRPr="002806F0">
        <w:t xml:space="preserve"> </w:t>
      </w:r>
      <w:r w:rsidR="00534CBE">
        <w:t>поссовет</w:t>
      </w:r>
      <w:r w:rsidRPr="002806F0">
        <w:t xml:space="preserve"> </w:t>
      </w:r>
      <w:proofErr w:type="spellStart"/>
      <w:r w:rsidR="00534CBE">
        <w:t>Саракташ</w:t>
      </w:r>
      <w:r w:rsidRPr="002806F0">
        <w:t>ского</w:t>
      </w:r>
      <w:proofErr w:type="spellEnd"/>
      <w:r w:rsidRPr="002806F0">
        <w:t xml:space="preserve"> района на доработку в соответствии с заключением о результатах публичных слушаний или общественных обсуждений по указанному проекту.</w:t>
      </w:r>
    </w:p>
    <w:bookmarkEnd w:id="214"/>
    <w:p w:rsidR="00BC6C56" w:rsidRPr="002806F0" w:rsidRDefault="00BC6C56" w:rsidP="00BC6C56">
      <w:pPr>
        <w:spacing w:line="276" w:lineRule="auto"/>
      </w:pPr>
      <w:r w:rsidRPr="002806F0">
        <w:lastRenderedPageBreak/>
        <w:t xml:space="preserve">3. </w:t>
      </w:r>
      <w:r w:rsidRPr="002806F0">
        <w:rPr>
          <w:color w:val="000000"/>
        </w:rPr>
        <w:t xml:space="preserve">Внесения изменений в </w:t>
      </w:r>
      <w:r w:rsidRPr="002806F0">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BC6C56" w:rsidRPr="002806F0" w:rsidRDefault="00BC6C56" w:rsidP="00BC6C56">
      <w:pPr>
        <w:spacing w:line="276" w:lineRule="auto"/>
      </w:pPr>
      <w:bookmarkStart w:id="215"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5"/>
    <w:p w:rsidR="003758D4" w:rsidRPr="003758D4" w:rsidRDefault="00BC6C56" w:rsidP="00BC6C56">
      <w:r w:rsidRPr="002806F0">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
    <w:p w:rsidR="003758D4" w:rsidRDefault="003758D4" w:rsidP="003758D4">
      <w:pPr>
        <w:autoSpaceDE w:val="0"/>
        <w:autoSpaceDN w:val="0"/>
        <w:adjustRightInd w:val="0"/>
        <w:ind w:firstLine="567"/>
      </w:pPr>
    </w:p>
    <w:p w:rsidR="003758D4" w:rsidRPr="003758D4" w:rsidRDefault="003758D4" w:rsidP="00426F39">
      <w:pPr>
        <w:pStyle w:val="2"/>
        <w:rPr>
          <w:rFonts w:eastAsia="GOST Type AU"/>
          <w:lang w:eastAsia="ar-SA"/>
        </w:rPr>
      </w:pPr>
      <w:bookmarkStart w:id="216" w:name="_Toc465786395"/>
      <w:bookmarkStart w:id="217" w:name="_Toc89422073"/>
      <w:bookmarkStart w:id="218" w:name="_Toc120270949"/>
      <w:r w:rsidRPr="003758D4">
        <w:rPr>
          <w:rFonts w:eastAsia="GOST Type AU"/>
          <w:lang w:eastAsia="ar-SA"/>
        </w:rPr>
        <w:t xml:space="preserve">Глава 7. </w:t>
      </w:r>
      <w:bookmarkEnd w:id="216"/>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rsidR="003758D4" w:rsidRPr="003758D4" w:rsidRDefault="003758D4" w:rsidP="007166F4">
      <w:pPr>
        <w:pStyle w:val="3"/>
      </w:pPr>
      <w:bookmarkStart w:id="219" w:name="_Toc89422074"/>
      <w:bookmarkStart w:id="220" w:name="_Toc120270950"/>
      <w:r w:rsidRPr="003758D4">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rsidR="00BC6C56" w:rsidRPr="002806F0" w:rsidRDefault="00BC6C56" w:rsidP="00BC6C56">
      <w:pPr>
        <w:widowControl w:val="0"/>
        <w:numPr>
          <w:ilvl w:val="0"/>
          <w:numId w:val="42"/>
        </w:numPr>
        <w:autoSpaceDE w:val="0"/>
        <w:autoSpaceDN w:val="0"/>
        <w:adjustRightInd w:val="0"/>
        <w:spacing w:line="276" w:lineRule="auto"/>
        <w:ind w:left="0" w:right="-2" w:firstLine="709"/>
      </w:pPr>
      <w:bookmarkStart w:id="221"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C6C56" w:rsidRPr="002806F0" w:rsidRDefault="00BC6C56" w:rsidP="00BC6C56">
      <w:pPr>
        <w:widowControl w:val="0"/>
        <w:autoSpaceDE w:val="0"/>
        <w:autoSpaceDN w:val="0"/>
        <w:adjustRightInd w:val="0"/>
        <w:spacing w:line="276" w:lineRule="auto"/>
        <w:rPr>
          <w:color w:val="000000"/>
        </w:rPr>
      </w:pPr>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1"/>
    <w:p w:rsidR="00BC6C56" w:rsidRPr="002806F0" w:rsidRDefault="00BC6C56" w:rsidP="00BC6C56">
      <w:pPr>
        <w:widowControl w:val="0"/>
        <w:autoSpaceDE w:val="0"/>
        <w:autoSpaceDN w:val="0"/>
        <w:adjustRightInd w:val="0"/>
        <w:spacing w:line="276" w:lineRule="auto"/>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C6C56" w:rsidRPr="002806F0" w:rsidRDefault="00BC6C56" w:rsidP="00BC6C56">
      <w:pPr>
        <w:spacing w:line="276" w:lineRule="auto"/>
        <w:ind w:firstLine="540"/>
        <w:rPr>
          <w:rFonts w:ascii="Verdana" w:hAnsi="Verdana"/>
          <w:sz w:val="21"/>
          <w:szCs w:val="21"/>
        </w:rPr>
      </w:pPr>
      <w:bookmarkStart w:id="222"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806F0">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C6C56" w:rsidRPr="002806F0" w:rsidRDefault="00BC6C56" w:rsidP="00BC6C56">
      <w:pPr>
        <w:widowControl w:val="0"/>
        <w:autoSpaceDE w:val="0"/>
        <w:autoSpaceDN w:val="0"/>
        <w:adjustRightInd w:val="0"/>
        <w:spacing w:line="276" w:lineRule="auto"/>
        <w:ind w:firstLine="720"/>
      </w:pPr>
      <w:bookmarkStart w:id="223" w:name="sub_4004"/>
      <w:bookmarkEnd w:id="222"/>
      <w:r w:rsidRPr="002806F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подготавливается в течение пятнадцати рабочих дней со дня поступления заявления о предо</w:t>
      </w:r>
      <w:r w:rsidRPr="002806F0">
        <w:rPr>
          <w:color w:val="000000"/>
        </w:rPr>
        <w:lastRenderedPageBreak/>
        <w:t xml:space="preserve">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6C56" w:rsidRPr="002806F0" w:rsidRDefault="00BC6C56" w:rsidP="00BC6C56">
      <w:pPr>
        <w:widowControl w:val="0"/>
        <w:autoSpaceDE w:val="0"/>
        <w:autoSpaceDN w:val="0"/>
        <w:adjustRightInd w:val="0"/>
        <w:spacing w:line="276" w:lineRule="auto"/>
        <w:ind w:firstLine="720"/>
        <w:rPr>
          <w:color w:val="FF0000"/>
        </w:rPr>
      </w:pPr>
      <w:bookmarkStart w:id="224" w:name="sub_4005"/>
      <w:bookmarkEnd w:id="223"/>
      <w:r w:rsidRPr="002806F0">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2806F0">
        <w:rPr>
          <w:color w:val="000000"/>
        </w:rPr>
        <w:t>в течение пятнадцати рабочих дней со дня окончания таких обсуждений или слушаний</w:t>
      </w:r>
      <w:r w:rsidRPr="002806F0">
        <w:rPr>
          <w:color w:val="FF0000"/>
        </w:rPr>
        <w:t xml:space="preserve"> </w:t>
      </w:r>
      <w:r w:rsidRPr="002806F0">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00534CBE">
        <w:t>Саракташ</w:t>
      </w:r>
      <w:r>
        <w:t>ский</w:t>
      </w:r>
      <w:proofErr w:type="spellEnd"/>
      <w:r w:rsidRPr="002806F0">
        <w:t xml:space="preserve"> </w:t>
      </w:r>
      <w:r w:rsidR="00534CBE">
        <w:t>поссовет</w:t>
      </w:r>
      <w:r w:rsidRPr="002806F0">
        <w:t xml:space="preserve"> </w:t>
      </w:r>
      <w:proofErr w:type="spellStart"/>
      <w:r w:rsidR="00534CBE">
        <w:t>Саракташ</w:t>
      </w:r>
      <w:r w:rsidRPr="002806F0">
        <w:t>ского</w:t>
      </w:r>
      <w:proofErr w:type="spellEnd"/>
      <w:r w:rsidRPr="002806F0">
        <w:t xml:space="preserve"> района.</w:t>
      </w:r>
    </w:p>
    <w:p w:rsidR="00BC6C56" w:rsidRPr="002806F0" w:rsidRDefault="00BC6C56" w:rsidP="00BC6C56">
      <w:pPr>
        <w:widowControl w:val="0"/>
        <w:autoSpaceDE w:val="0"/>
        <w:autoSpaceDN w:val="0"/>
        <w:adjustRightInd w:val="0"/>
        <w:spacing w:line="276" w:lineRule="auto"/>
        <w:ind w:firstLine="720"/>
      </w:pPr>
      <w:bookmarkStart w:id="225" w:name="sub_4006"/>
      <w:bookmarkEnd w:id="224"/>
      <w:r w:rsidRPr="002806F0">
        <w:t xml:space="preserve">6. Глава муниципального образования </w:t>
      </w:r>
      <w:proofErr w:type="spellStart"/>
      <w:r w:rsidR="00534CBE">
        <w:t>Саракташ</w:t>
      </w:r>
      <w:r>
        <w:t>ский</w:t>
      </w:r>
      <w:proofErr w:type="spellEnd"/>
      <w:r w:rsidRPr="002806F0">
        <w:t xml:space="preserve"> </w:t>
      </w:r>
      <w:r w:rsidR="00534CBE">
        <w:t>поссовет</w:t>
      </w:r>
      <w:r w:rsidRPr="002806F0">
        <w:t xml:space="preserve"> </w:t>
      </w:r>
      <w:proofErr w:type="spellStart"/>
      <w:r w:rsidR="00534CBE">
        <w:t>Саракташ</w:t>
      </w:r>
      <w:r w:rsidRPr="002806F0">
        <w:t>ского</w:t>
      </w:r>
      <w:proofErr w:type="spellEnd"/>
      <w:r w:rsidRPr="002806F0">
        <w:t xml:space="preserve">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rsidR="00BC6C56" w:rsidRPr="002806F0" w:rsidRDefault="00BC6C56" w:rsidP="00BC6C56">
      <w:pPr>
        <w:widowControl w:val="0"/>
        <w:autoSpaceDE w:val="0"/>
        <w:autoSpaceDN w:val="0"/>
        <w:adjustRightInd w:val="0"/>
        <w:spacing w:line="276" w:lineRule="auto"/>
        <w:ind w:firstLine="720"/>
      </w:pPr>
      <w:r w:rsidRPr="002806F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6C56" w:rsidRPr="002806F0" w:rsidRDefault="00BC6C56" w:rsidP="00BC6C56">
      <w:pPr>
        <w:widowControl w:val="0"/>
        <w:numPr>
          <w:ilvl w:val="0"/>
          <w:numId w:val="43"/>
        </w:numPr>
        <w:autoSpaceDE w:val="0"/>
        <w:autoSpaceDN w:val="0"/>
        <w:adjustRightInd w:val="0"/>
        <w:spacing w:line="276" w:lineRule="auto"/>
        <w:ind w:left="0" w:right="-2" w:firstLine="709"/>
      </w:pPr>
      <w:r w:rsidRPr="002806F0">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054B2D" w:rsidRPr="00310DA3" w:rsidRDefault="00BC6C56" w:rsidP="009270C3">
      <w:pPr>
        <w:ind w:firstLine="720"/>
      </w:pPr>
      <w:r w:rsidRPr="002806F0">
        <w:rPr>
          <w:color w:val="000000"/>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806F0">
        <w:rPr>
          <w:color w:val="000000"/>
        </w:rPr>
        <w:t>приаэродромной</w:t>
      </w:r>
      <w:proofErr w:type="spellEnd"/>
      <w:r w:rsidRPr="002806F0">
        <w:rPr>
          <w:color w:val="000000"/>
        </w:rPr>
        <w:t xml:space="preserve"> территории.</w:t>
      </w:r>
    </w:p>
    <w:sectPr w:rsidR="00054B2D" w:rsidRPr="00310DA3" w:rsidSect="00534CBE">
      <w:footerReference w:type="default" r:id="rId39"/>
      <w:pgSz w:w="11906" w:h="16838"/>
      <w:pgMar w:top="993" w:right="991" w:bottom="993"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17" w:rsidRDefault="00D74917" w:rsidP="000C2DCC">
      <w:r>
        <w:separator/>
      </w:r>
    </w:p>
  </w:endnote>
  <w:endnote w:type="continuationSeparator" w:id="0">
    <w:p w:rsidR="00D74917" w:rsidRDefault="00D74917"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413942"/>
      <w:docPartObj>
        <w:docPartGallery w:val="Page Numbers (Bottom of Page)"/>
        <w:docPartUnique/>
      </w:docPartObj>
    </w:sdtPr>
    <w:sdtEndPr/>
    <w:sdtContent>
      <w:p w:rsidR="00534CBE" w:rsidRDefault="00534CBE">
        <w:pPr>
          <w:pStyle w:val="aa"/>
          <w:jc w:val="right"/>
        </w:pPr>
        <w:r>
          <w:fldChar w:fldCharType="begin"/>
        </w:r>
        <w:r>
          <w:instrText>PAGE   \* MERGEFORMAT</w:instrText>
        </w:r>
        <w:r>
          <w:fldChar w:fldCharType="separate"/>
        </w:r>
        <w:r w:rsidR="00914BD0">
          <w:rPr>
            <w:noProof/>
          </w:rPr>
          <w:t>21</w:t>
        </w:r>
        <w:r>
          <w:fldChar w:fldCharType="end"/>
        </w:r>
      </w:p>
    </w:sdtContent>
  </w:sdt>
  <w:p w:rsidR="00534CBE" w:rsidRPr="00534CBE" w:rsidRDefault="00534CBE" w:rsidP="00534CBE">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17" w:rsidRDefault="00D74917" w:rsidP="000C2DCC">
      <w:r>
        <w:separator/>
      </w:r>
    </w:p>
  </w:footnote>
  <w:footnote w:type="continuationSeparator" w:id="0">
    <w:p w:rsidR="00D74917" w:rsidRDefault="00D74917" w:rsidP="000C2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0F52"/>
    <w:rsid w:val="000031FB"/>
    <w:rsid w:val="00004271"/>
    <w:rsid w:val="000072CD"/>
    <w:rsid w:val="00007580"/>
    <w:rsid w:val="00014C86"/>
    <w:rsid w:val="00015166"/>
    <w:rsid w:val="00015A00"/>
    <w:rsid w:val="0001790B"/>
    <w:rsid w:val="0002135A"/>
    <w:rsid w:val="0002407E"/>
    <w:rsid w:val="00041010"/>
    <w:rsid w:val="00044723"/>
    <w:rsid w:val="00046C17"/>
    <w:rsid w:val="000503A1"/>
    <w:rsid w:val="00054B2D"/>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745A"/>
    <w:rsid w:val="00121DF3"/>
    <w:rsid w:val="00123652"/>
    <w:rsid w:val="00123D25"/>
    <w:rsid w:val="00124233"/>
    <w:rsid w:val="00126BFE"/>
    <w:rsid w:val="001316C3"/>
    <w:rsid w:val="001410C9"/>
    <w:rsid w:val="00142EFB"/>
    <w:rsid w:val="00143A8D"/>
    <w:rsid w:val="00145002"/>
    <w:rsid w:val="00145379"/>
    <w:rsid w:val="00146A73"/>
    <w:rsid w:val="001500A2"/>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1F7B85"/>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5918"/>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53DB"/>
    <w:rsid w:val="003A568E"/>
    <w:rsid w:val="003A6432"/>
    <w:rsid w:val="003B0C91"/>
    <w:rsid w:val="003B29A3"/>
    <w:rsid w:val="003C1B08"/>
    <w:rsid w:val="003C4FD4"/>
    <w:rsid w:val="003C78AA"/>
    <w:rsid w:val="003D27E8"/>
    <w:rsid w:val="003D2904"/>
    <w:rsid w:val="003D2D2E"/>
    <w:rsid w:val="003D7BBE"/>
    <w:rsid w:val="003D7E0D"/>
    <w:rsid w:val="003E01FC"/>
    <w:rsid w:val="003E3533"/>
    <w:rsid w:val="003E3A73"/>
    <w:rsid w:val="003E3CA7"/>
    <w:rsid w:val="003E478C"/>
    <w:rsid w:val="003E4B37"/>
    <w:rsid w:val="003E5A96"/>
    <w:rsid w:val="003E77A0"/>
    <w:rsid w:val="003E78D3"/>
    <w:rsid w:val="003F095E"/>
    <w:rsid w:val="003F46CD"/>
    <w:rsid w:val="003F76D3"/>
    <w:rsid w:val="00400B8C"/>
    <w:rsid w:val="004015DB"/>
    <w:rsid w:val="00402228"/>
    <w:rsid w:val="0040297B"/>
    <w:rsid w:val="004057F3"/>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C352B"/>
    <w:rsid w:val="004C44D6"/>
    <w:rsid w:val="004C5FFF"/>
    <w:rsid w:val="004C7B19"/>
    <w:rsid w:val="004C7F0C"/>
    <w:rsid w:val="004D0537"/>
    <w:rsid w:val="004D1440"/>
    <w:rsid w:val="004D16A2"/>
    <w:rsid w:val="004D793E"/>
    <w:rsid w:val="004D7FF8"/>
    <w:rsid w:val="004E3C31"/>
    <w:rsid w:val="004E42FF"/>
    <w:rsid w:val="004E63A3"/>
    <w:rsid w:val="004F02CF"/>
    <w:rsid w:val="004F06E5"/>
    <w:rsid w:val="004F0EA7"/>
    <w:rsid w:val="004F19E9"/>
    <w:rsid w:val="004F3413"/>
    <w:rsid w:val="004F5934"/>
    <w:rsid w:val="004F7EE1"/>
    <w:rsid w:val="005025E4"/>
    <w:rsid w:val="00503880"/>
    <w:rsid w:val="00504A29"/>
    <w:rsid w:val="005056EC"/>
    <w:rsid w:val="00506097"/>
    <w:rsid w:val="00511273"/>
    <w:rsid w:val="00512F3C"/>
    <w:rsid w:val="00513707"/>
    <w:rsid w:val="00514ECC"/>
    <w:rsid w:val="00517961"/>
    <w:rsid w:val="00532D7C"/>
    <w:rsid w:val="00534CBE"/>
    <w:rsid w:val="00535481"/>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166F4"/>
    <w:rsid w:val="00721AB6"/>
    <w:rsid w:val="00723476"/>
    <w:rsid w:val="00723699"/>
    <w:rsid w:val="00727AE9"/>
    <w:rsid w:val="00731604"/>
    <w:rsid w:val="00735FA2"/>
    <w:rsid w:val="00736609"/>
    <w:rsid w:val="00743883"/>
    <w:rsid w:val="00743CF8"/>
    <w:rsid w:val="0074621B"/>
    <w:rsid w:val="00746474"/>
    <w:rsid w:val="007470EF"/>
    <w:rsid w:val="0075046F"/>
    <w:rsid w:val="00751AA9"/>
    <w:rsid w:val="00755FFF"/>
    <w:rsid w:val="007605B1"/>
    <w:rsid w:val="00760EC2"/>
    <w:rsid w:val="0076484C"/>
    <w:rsid w:val="00765DED"/>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3774"/>
    <w:rsid w:val="008C44A2"/>
    <w:rsid w:val="008C47BD"/>
    <w:rsid w:val="008C55E8"/>
    <w:rsid w:val="008C5E8A"/>
    <w:rsid w:val="008D1A9F"/>
    <w:rsid w:val="008D39A7"/>
    <w:rsid w:val="008D6D81"/>
    <w:rsid w:val="008E06D4"/>
    <w:rsid w:val="008E4733"/>
    <w:rsid w:val="008E507D"/>
    <w:rsid w:val="008E6ABB"/>
    <w:rsid w:val="008E7BE7"/>
    <w:rsid w:val="008F4D2E"/>
    <w:rsid w:val="00901221"/>
    <w:rsid w:val="00903476"/>
    <w:rsid w:val="00905CD6"/>
    <w:rsid w:val="00910040"/>
    <w:rsid w:val="00911050"/>
    <w:rsid w:val="009110C0"/>
    <w:rsid w:val="00912459"/>
    <w:rsid w:val="00913750"/>
    <w:rsid w:val="0091389D"/>
    <w:rsid w:val="00913C02"/>
    <w:rsid w:val="00914BD0"/>
    <w:rsid w:val="00924437"/>
    <w:rsid w:val="00925672"/>
    <w:rsid w:val="00926604"/>
    <w:rsid w:val="009270C3"/>
    <w:rsid w:val="0093022C"/>
    <w:rsid w:val="0093170A"/>
    <w:rsid w:val="00932042"/>
    <w:rsid w:val="009328C7"/>
    <w:rsid w:val="00933A64"/>
    <w:rsid w:val="0093539C"/>
    <w:rsid w:val="009354ED"/>
    <w:rsid w:val="0093740E"/>
    <w:rsid w:val="0094183F"/>
    <w:rsid w:val="00943A6F"/>
    <w:rsid w:val="00943F77"/>
    <w:rsid w:val="009463A8"/>
    <w:rsid w:val="009469E9"/>
    <w:rsid w:val="00947ED1"/>
    <w:rsid w:val="00955F53"/>
    <w:rsid w:val="00956A8F"/>
    <w:rsid w:val="00956AB5"/>
    <w:rsid w:val="0096117F"/>
    <w:rsid w:val="009623ED"/>
    <w:rsid w:val="00962FCB"/>
    <w:rsid w:val="00966011"/>
    <w:rsid w:val="00972455"/>
    <w:rsid w:val="009804FB"/>
    <w:rsid w:val="009815C0"/>
    <w:rsid w:val="0098340C"/>
    <w:rsid w:val="009838E7"/>
    <w:rsid w:val="009846AE"/>
    <w:rsid w:val="009856D1"/>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E1B92"/>
    <w:rsid w:val="009E3D8C"/>
    <w:rsid w:val="009E5607"/>
    <w:rsid w:val="009E7C7E"/>
    <w:rsid w:val="009F02ED"/>
    <w:rsid w:val="009F422E"/>
    <w:rsid w:val="009F5F9D"/>
    <w:rsid w:val="00A02A6E"/>
    <w:rsid w:val="00A0516D"/>
    <w:rsid w:val="00A051DC"/>
    <w:rsid w:val="00A15E6C"/>
    <w:rsid w:val="00A2006E"/>
    <w:rsid w:val="00A202E5"/>
    <w:rsid w:val="00A2181A"/>
    <w:rsid w:val="00A22058"/>
    <w:rsid w:val="00A23566"/>
    <w:rsid w:val="00A246EC"/>
    <w:rsid w:val="00A25450"/>
    <w:rsid w:val="00A31386"/>
    <w:rsid w:val="00A31E37"/>
    <w:rsid w:val="00A320F1"/>
    <w:rsid w:val="00A326AD"/>
    <w:rsid w:val="00A32DB8"/>
    <w:rsid w:val="00A37FA1"/>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9BE"/>
    <w:rsid w:val="00A923E9"/>
    <w:rsid w:val="00A93791"/>
    <w:rsid w:val="00A94612"/>
    <w:rsid w:val="00A94679"/>
    <w:rsid w:val="00A95216"/>
    <w:rsid w:val="00A97D55"/>
    <w:rsid w:val="00AA2214"/>
    <w:rsid w:val="00AA39DB"/>
    <w:rsid w:val="00AB3D9E"/>
    <w:rsid w:val="00AB5273"/>
    <w:rsid w:val="00AB635B"/>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B72"/>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C56"/>
    <w:rsid w:val="00BC7D50"/>
    <w:rsid w:val="00BD0268"/>
    <w:rsid w:val="00BD1656"/>
    <w:rsid w:val="00BD3AC0"/>
    <w:rsid w:val="00BE1BED"/>
    <w:rsid w:val="00BE1D93"/>
    <w:rsid w:val="00BE3F20"/>
    <w:rsid w:val="00BE5C41"/>
    <w:rsid w:val="00BF1F3B"/>
    <w:rsid w:val="00BF37B4"/>
    <w:rsid w:val="00C11710"/>
    <w:rsid w:val="00C12317"/>
    <w:rsid w:val="00C1316F"/>
    <w:rsid w:val="00C217D1"/>
    <w:rsid w:val="00C25ABE"/>
    <w:rsid w:val="00C25B15"/>
    <w:rsid w:val="00C30B69"/>
    <w:rsid w:val="00C340FA"/>
    <w:rsid w:val="00C36BB1"/>
    <w:rsid w:val="00C4084F"/>
    <w:rsid w:val="00C41E9D"/>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5049"/>
    <w:rsid w:val="00C964AC"/>
    <w:rsid w:val="00C972AD"/>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70B71"/>
    <w:rsid w:val="00D70C35"/>
    <w:rsid w:val="00D72DF4"/>
    <w:rsid w:val="00D740B3"/>
    <w:rsid w:val="00D74917"/>
    <w:rsid w:val="00D75C28"/>
    <w:rsid w:val="00D75D23"/>
    <w:rsid w:val="00D77B93"/>
    <w:rsid w:val="00D813FD"/>
    <w:rsid w:val="00D83111"/>
    <w:rsid w:val="00D833DA"/>
    <w:rsid w:val="00D8377E"/>
    <w:rsid w:val="00D83AAE"/>
    <w:rsid w:val="00D87557"/>
    <w:rsid w:val="00D912E6"/>
    <w:rsid w:val="00D91DE3"/>
    <w:rsid w:val="00D93B0C"/>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19E7"/>
    <w:rsid w:val="00DE1DA0"/>
    <w:rsid w:val="00DE4D91"/>
    <w:rsid w:val="00DE7996"/>
    <w:rsid w:val="00DE7BCA"/>
    <w:rsid w:val="00DF4EF9"/>
    <w:rsid w:val="00DF5067"/>
    <w:rsid w:val="00DF6778"/>
    <w:rsid w:val="00DF7F69"/>
    <w:rsid w:val="00E00FE2"/>
    <w:rsid w:val="00E014D3"/>
    <w:rsid w:val="00E01A04"/>
    <w:rsid w:val="00E049C5"/>
    <w:rsid w:val="00E04F5B"/>
    <w:rsid w:val="00E055C5"/>
    <w:rsid w:val="00E1026A"/>
    <w:rsid w:val="00E12A59"/>
    <w:rsid w:val="00E12FE7"/>
    <w:rsid w:val="00E13122"/>
    <w:rsid w:val="00E1786B"/>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CFD"/>
    <w:rsid w:val="00EC2DEE"/>
    <w:rsid w:val="00EC5A2C"/>
    <w:rsid w:val="00EC63D1"/>
    <w:rsid w:val="00EC66DB"/>
    <w:rsid w:val="00ED4F38"/>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0CA8"/>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40E3"/>
    <w:rsid w:val="00F56014"/>
    <w:rsid w:val="00F5669B"/>
    <w:rsid w:val="00F57AFD"/>
    <w:rsid w:val="00F57D09"/>
    <w:rsid w:val="00F60F3B"/>
    <w:rsid w:val="00F617D1"/>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5ED"/>
    <w:rsid w:val="00FA2934"/>
    <w:rsid w:val="00FB1C4F"/>
    <w:rsid w:val="00FB51E2"/>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4ECA5-B28A-49AA-ABE7-C8D29ED4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7166F4"/>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7166F4"/>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38258/1cafb24d049dcd1e7707a22d98e9858f/"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21" Type="http://schemas.openxmlformats.org/officeDocument/2006/relationships/hyperlink" Target="http://ivo.garant.ru/document?id=57329391&amp;sub=50101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s://base.garant.ru/12138258/363aa18e6c32ff15fa5ec3b09cbefbf6/"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58/c7f0164139c159e5c4e7786790ae469d/"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1cafb24d049dcd1e7707a22d98e9858f/"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6f6a564ac5dc1fa713a326239c5c2f5d/" TargetMode="External"/><Relationship Id="rId19" Type="http://schemas.openxmlformats.org/officeDocument/2006/relationships/hyperlink" Target="https://base.garant.ru/12138258/c7f0164139c159e5c4e7786790ae469d/"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71913724/" TargetMode="External"/><Relationship Id="rId14" Type="http://schemas.openxmlformats.org/officeDocument/2006/relationships/hyperlink" Target="https://base.garant.ru/71848756/9d78f2e21a0e8d6e5a75ac4e4a939832/" TargetMode="External"/><Relationship Id="rId22" Type="http://schemas.openxmlformats.org/officeDocument/2006/relationships/hyperlink" Target="http://ivo.garant.ru/document?id=12048567&amp;sub=0"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ase.garant.ru/71646916/582545ba52e0e0d23dd67d4b21e62bae/"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426FE1-F76A-4921-848E-D132F5A2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15470</Words>
  <Characters>88182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103446</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Пользователь Windows</cp:lastModifiedBy>
  <cp:revision>2</cp:revision>
  <cp:lastPrinted>2021-06-28T10:07:00Z</cp:lastPrinted>
  <dcterms:created xsi:type="dcterms:W3CDTF">2023-04-24T17:26:00Z</dcterms:created>
  <dcterms:modified xsi:type="dcterms:W3CDTF">2023-04-24T17:26:00Z</dcterms:modified>
</cp:coreProperties>
</file>