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03"/>
        <w:gridCol w:w="3462"/>
      </w:tblGrid>
      <w:tr w:rsidR="00184261" w:rsidTr="00076267">
        <w:trPr>
          <w:trHeight w:val="961"/>
          <w:jc w:val="center"/>
        </w:trPr>
        <w:tc>
          <w:tcPr>
            <w:tcW w:w="236" w:type="dxa"/>
          </w:tcPr>
          <w:p w:rsidR="00184261" w:rsidRPr="007C74C5" w:rsidRDefault="00184261" w:rsidP="0007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3" w:type="dxa"/>
            <w:hideMark/>
          </w:tcPr>
          <w:p w:rsidR="00184261" w:rsidRDefault="002D3F37" w:rsidP="00F2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6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635</wp:posOffset>
                  </wp:positionV>
                  <wp:extent cx="480060" cy="792480"/>
                  <wp:effectExtent l="0" t="0" r="0" b="7620"/>
                  <wp:wrapSquare wrapText="right"/>
                  <wp:docPr id="5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2" w:type="dxa"/>
          </w:tcPr>
          <w:p w:rsidR="00184261" w:rsidRDefault="00184261" w:rsidP="0007626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84383" w:rsidRDefault="00E84383" w:rsidP="00E369EB">
      <w:pPr>
        <w:tabs>
          <w:tab w:val="left" w:pos="8789"/>
        </w:tabs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6E13">
        <w:rPr>
          <w:color w:val="000000"/>
          <w:sz w:val="28"/>
          <w:szCs w:val="28"/>
        </w:rPr>
        <w:t xml:space="preserve">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r w:rsidR="00F22CD1">
        <w:rPr>
          <w:color w:val="000000"/>
          <w:sz w:val="28"/>
          <w:szCs w:val="28"/>
        </w:rPr>
        <w:t>Саракташский поссовет Саракташского</w:t>
      </w:r>
      <w:r w:rsidRPr="004B6E13">
        <w:rPr>
          <w:color w:val="000000"/>
          <w:sz w:val="28"/>
          <w:szCs w:val="28"/>
        </w:rPr>
        <w:t xml:space="preserve"> район</w:t>
      </w:r>
      <w:r w:rsidR="00F22CD1">
        <w:rPr>
          <w:color w:val="000000"/>
          <w:sz w:val="28"/>
          <w:szCs w:val="28"/>
        </w:rPr>
        <w:t>а</w:t>
      </w:r>
      <w:r w:rsidRPr="004B6E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F22CD1" w:rsidRDefault="00E84383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 w:rsidRPr="00F22CD1">
        <w:rPr>
          <w:color w:val="000000"/>
          <w:sz w:val="48"/>
          <w:szCs w:val="48"/>
        </w:rPr>
        <w:t>Информационный бюллетень</w:t>
      </w:r>
      <w:r w:rsidRPr="00E369EB">
        <w:rPr>
          <w:color w:val="000000"/>
          <w:sz w:val="72"/>
          <w:szCs w:val="72"/>
        </w:rPr>
        <w:t xml:space="preserve"> </w:t>
      </w:r>
    </w:p>
    <w:p w:rsidR="00F22CD1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</w:p>
    <w:p w:rsidR="00682C72" w:rsidRPr="00E369EB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«Муниципальный вестник </w:t>
      </w:r>
      <w:r w:rsidR="00E84383" w:rsidRPr="00E369EB">
        <w:rPr>
          <w:color w:val="000000"/>
          <w:sz w:val="72"/>
          <w:szCs w:val="72"/>
        </w:rPr>
        <w:t xml:space="preserve">Саракташского </w:t>
      </w:r>
      <w:r>
        <w:rPr>
          <w:color w:val="000000"/>
          <w:sz w:val="72"/>
          <w:szCs w:val="72"/>
        </w:rPr>
        <w:t>поссовета»</w:t>
      </w:r>
    </w:p>
    <w:p w:rsidR="00E84383" w:rsidRDefault="00E84383" w:rsidP="00E369EB">
      <w:pPr>
        <w:suppressAutoHyphens/>
        <w:spacing w:after="0" w:line="240" w:lineRule="auto"/>
        <w:ind w:right="282"/>
        <w:jc w:val="center"/>
        <w:rPr>
          <w:color w:val="000000"/>
          <w:sz w:val="28"/>
          <w:szCs w:val="28"/>
        </w:rPr>
      </w:pPr>
    </w:p>
    <w:p w:rsidR="004B4069" w:rsidRPr="004B4069" w:rsidRDefault="00032311" w:rsidP="00E369EB">
      <w:pPr>
        <w:suppressAutoHyphens/>
        <w:spacing w:after="0" w:line="240" w:lineRule="auto"/>
        <w:ind w:left="-567" w:right="282"/>
        <w:jc w:val="right"/>
        <w:rPr>
          <w:sz w:val="40"/>
          <w:szCs w:val="40"/>
        </w:rPr>
      </w:pPr>
      <w:r>
        <w:rPr>
          <w:sz w:val="40"/>
          <w:szCs w:val="40"/>
        </w:rPr>
        <w:t>1</w:t>
      </w:r>
      <w:r w:rsidR="00FB68DA">
        <w:rPr>
          <w:sz w:val="40"/>
          <w:szCs w:val="40"/>
        </w:rPr>
        <w:t>3</w:t>
      </w:r>
      <w:r w:rsidR="004B4069" w:rsidRPr="004B4069">
        <w:rPr>
          <w:sz w:val="40"/>
          <w:szCs w:val="40"/>
        </w:rPr>
        <w:t xml:space="preserve"> </w:t>
      </w:r>
      <w:r w:rsidR="00FB68DA">
        <w:rPr>
          <w:sz w:val="40"/>
          <w:szCs w:val="40"/>
        </w:rPr>
        <w:t>октября</w:t>
      </w:r>
      <w:r w:rsidR="004B4069" w:rsidRPr="004B4069">
        <w:rPr>
          <w:sz w:val="40"/>
          <w:szCs w:val="40"/>
        </w:rPr>
        <w:t xml:space="preserve"> 2023 года №</w:t>
      </w:r>
      <w:r w:rsidR="00FB68DA">
        <w:rPr>
          <w:sz w:val="40"/>
          <w:szCs w:val="40"/>
        </w:rPr>
        <w:t>3</w:t>
      </w:r>
    </w:p>
    <w:p w:rsidR="004B4069" w:rsidRDefault="004B4069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7"/>
        <w:gridCol w:w="5617"/>
      </w:tblGrid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Учредители информационного бюллетеня: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депутатов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администрация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редактор: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Докучаев Александр Николаевич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редакции, издателя, типографии: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F22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Саракташский район, поселок Саракташ, улица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дом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Тираж: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42CBA"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экземпляров, распространяется бесплатно</w:t>
            </w:r>
          </w:p>
        </w:tc>
      </w:tr>
    </w:tbl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5169A4">
      <w:pPr>
        <w:suppressAutoHyphens/>
        <w:spacing w:after="0" w:line="240" w:lineRule="auto"/>
        <w:rPr>
          <w:sz w:val="28"/>
          <w:szCs w:val="28"/>
        </w:rPr>
      </w:pPr>
    </w:p>
    <w:p w:rsidR="00BF63A5" w:rsidRDefault="00BF63A5" w:rsidP="005169A4">
      <w:pPr>
        <w:suppressAutoHyphens/>
        <w:spacing w:after="0" w:line="240" w:lineRule="auto"/>
        <w:rPr>
          <w:sz w:val="28"/>
          <w:szCs w:val="28"/>
        </w:rPr>
      </w:pPr>
    </w:p>
    <w:p w:rsidR="00BF63A5" w:rsidRDefault="00BF63A5" w:rsidP="005169A4">
      <w:pPr>
        <w:suppressAutoHyphens/>
        <w:spacing w:after="0" w:line="240" w:lineRule="auto"/>
        <w:rPr>
          <w:sz w:val="28"/>
          <w:szCs w:val="28"/>
        </w:rPr>
      </w:pPr>
    </w:p>
    <w:p w:rsidR="00BF63A5" w:rsidRDefault="00BF63A5" w:rsidP="005169A4">
      <w:pPr>
        <w:suppressAutoHyphens/>
        <w:spacing w:after="0" w:line="240" w:lineRule="auto"/>
        <w:rPr>
          <w:sz w:val="28"/>
          <w:szCs w:val="28"/>
        </w:rPr>
      </w:pP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содержание</w:t>
      </w: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F63A5" w:rsidRDefault="00BF63A5" w:rsidP="005E3F55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депутатов №166 от 06.10.2023 «О досрочном прекращении полномочий депутата Совета депутатов муниципального образования Саракташский поссовет четвертого созыва от избирательного округа №1 Кальван Вячеслав Александрович»;</w:t>
      </w:r>
    </w:p>
    <w:p w:rsidR="005E3F55" w:rsidRPr="00032311" w:rsidRDefault="00BF63A5" w:rsidP="005E3F55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депутатов №168 от 06.10.2023 «О внесении изменений в решение Совета депутатов муниципального образования Саракташский поссовет от 16 декабря 2022 года №121 «О бюджете муниципального образования Саракташский поссовет на 2023 год и на плановый период 2024 и 2025 годов»;</w:t>
      </w:r>
    </w:p>
    <w:p w:rsidR="00BF63A5" w:rsidRPr="00BF63A5" w:rsidRDefault="00BF63A5" w:rsidP="00196EE0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F63A5">
        <w:rPr>
          <w:rFonts w:ascii="Times New Roman" w:hAnsi="Times New Roman"/>
          <w:bCs/>
          <w:sz w:val="28"/>
          <w:szCs w:val="28"/>
        </w:rPr>
        <w:t>Решение Совета депутатов №169 от 06.10.2023 « О внесении изменений дорожного фонда муниципального образования Саракташский поссовет Саракташского района Оренбургской области»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F63A5" w:rsidRPr="00BF63A5" w:rsidRDefault="00BF63A5" w:rsidP="00196EE0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депутатов №170 от 06.10.2023 «О внесении изменений в решение Совета депутатов муниципального образования Саракташский поссовет от 25.11.2019 №273 «Об утверждении Положения о земельном налоге на территории муниципального образования Саракташский поссовет Саракташского района Оренбургской области»;</w:t>
      </w:r>
    </w:p>
    <w:p w:rsidR="00BF63A5" w:rsidRPr="00BF63A5" w:rsidRDefault="00BF63A5" w:rsidP="00196EE0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поссовета №372-п от 06.10.2023 «О внесении изменений и дополнений в постановление администрации муниципального образования Саракташский поссовет Саракташского района Оренбургской области от 16.05.2023 №150-п «Об утверждении положения о порядке оплаты труда лиц, исполняющие обязанности по техническому обеспечению деятельности органов местного самоуправления и работников обслуживающего персонала администрации муниципального образования Саракташский поссовет Саракташского района Оренбургской области.</w:t>
      </w:r>
    </w:p>
    <w:p w:rsidR="00196EE0" w:rsidRPr="00BF63A5" w:rsidRDefault="00BF63A5" w:rsidP="00196EE0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поссовета №373-п от 06.10.2023 «Об утверждении муниципальной программы «Комплексное развитие коммунальной инфраструктуры муниципального образования Саракташский поссовет Саракташского района Оренбургской области на 2023-2026 годы».</w:t>
      </w:r>
      <w:r w:rsidRPr="00BF63A5">
        <w:rPr>
          <w:rFonts w:ascii="Times New Roman" w:hAnsi="Times New Roman"/>
          <w:bCs/>
          <w:sz w:val="28"/>
          <w:szCs w:val="28"/>
        </w:rPr>
        <w:t xml:space="preserve"> </w:t>
      </w:r>
    </w:p>
    <w:p w:rsidR="00196EE0" w:rsidRDefault="00196EE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Default="00196EE0" w:rsidP="00196EE0">
      <w:pPr>
        <w:rPr>
          <w:sz w:val="28"/>
          <w:szCs w:val="28"/>
        </w:rPr>
      </w:pPr>
    </w:p>
    <w:p w:rsidR="00BF63A5" w:rsidRDefault="00BF63A5" w:rsidP="00196EE0">
      <w:pPr>
        <w:rPr>
          <w:sz w:val="28"/>
          <w:szCs w:val="28"/>
        </w:rPr>
      </w:pPr>
    </w:p>
    <w:p w:rsidR="00196EE0" w:rsidRDefault="00196EE0" w:rsidP="00196EE0">
      <w:pPr>
        <w:rPr>
          <w:sz w:val="28"/>
          <w:szCs w:val="28"/>
        </w:rPr>
      </w:pPr>
    </w:p>
    <w:p w:rsidR="00BF63A5" w:rsidRPr="00BF63A5" w:rsidRDefault="002D3F37" w:rsidP="00BF63A5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  <w:r w:rsidRPr="00BF63A5">
        <w:rPr>
          <w:noProof/>
          <w:sz w:val="16"/>
          <w:szCs w:val="16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1270</wp:posOffset>
            </wp:positionV>
            <wp:extent cx="480060" cy="792480"/>
            <wp:effectExtent l="0" t="0" r="0" b="7620"/>
            <wp:wrapSquare wrapText="right"/>
            <wp:docPr id="9" name="Рисунок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A5" w:rsidRPr="00BF63A5">
        <w:rPr>
          <w:color w:val="000000"/>
          <w:sz w:val="16"/>
          <w:szCs w:val="16"/>
        </w:rPr>
        <w:t xml:space="preserve">                  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br w:type="textWrapping" w:clear="all"/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BF63A5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СОВЕТ ДЕПУТАТОВ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МУНИЦИПАЛЬНОГО ОБРАЗОВАНИЯ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САРАКТАШСКИЙ ПОССОВЕТ САРАКТАШСКОГО РАЙОНА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ОРЕНБУРГСКОЙ ОБЛАСТИ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ЧЕТВЕРТЫЙ СОЗЫВ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РЕШЕНИЕ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BF63A5">
        <w:rPr>
          <w:sz w:val="16"/>
          <w:szCs w:val="16"/>
        </w:rPr>
        <w:t>внеочередного</w:t>
      </w:r>
      <w:r w:rsidRPr="00BF63A5">
        <w:rPr>
          <w:color w:val="000000"/>
          <w:sz w:val="16"/>
          <w:szCs w:val="16"/>
        </w:rPr>
        <w:t xml:space="preserve"> тридцать четвертого заседания Совета депутатов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BF63A5">
        <w:rPr>
          <w:color w:val="000000"/>
          <w:sz w:val="16"/>
          <w:szCs w:val="16"/>
        </w:rPr>
        <w:t>муниципального образования Саракташский поссовет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BF63A5">
        <w:rPr>
          <w:color w:val="000000"/>
          <w:sz w:val="16"/>
          <w:szCs w:val="16"/>
        </w:rPr>
        <w:t>четвертого созыва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BF63A5">
        <w:rPr>
          <w:color w:val="000000"/>
          <w:sz w:val="16"/>
          <w:szCs w:val="16"/>
        </w:rPr>
        <w:t xml:space="preserve">от 6 октября 2023 года             </w:t>
      </w:r>
      <w:r>
        <w:rPr>
          <w:color w:val="000000"/>
          <w:sz w:val="16"/>
          <w:szCs w:val="16"/>
        </w:rPr>
        <w:t xml:space="preserve">                                        </w:t>
      </w:r>
      <w:r w:rsidRPr="00BF63A5">
        <w:rPr>
          <w:color w:val="000000"/>
          <w:sz w:val="16"/>
          <w:szCs w:val="16"/>
        </w:rPr>
        <w:t xml:space="preserve">   п. Саракташ                                          № 166 </w:t>
      </w:r>
    </w:p>
    <w:p w:rsidR="00BF63A5" w:rsidRPr="00BF63A5" w:rsidRDefault="00BF63A5" w:rsidP="00BF63A5">
      <w:pPr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BF63A5">
        <w:rPr>
          <w:rFonts w:ascii="Times New Roman" w:hAnsi="Times New Roman"/>
          <w:color w:val="000000"/>
          <w:sz w:val="16"/>
          <w:szCs w:val="16"/>
        </w:rPr>
        <w:t>О досрочном прекращении полномочий депутата Совета депутатов муниципального образования Саракташский поссовет Саракташского района Оренбургской области четвертого созыва от избирательного округа №1 Кальван Вячеслава Александровича</w:t>
      </w:r>
    </w:p>
    <w:p w:rsidR="00BF63A5" w:rsidRPr="00BF63A5" w:rsidRDefault="00BF63A5" w:rsidP="00BF63A5">
      <w:pPr>
        <w:ind w:firstLine="426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color w:val="000000"/>
          <w:sz w:val="16"/>
          <w:szCs w:val="16"/>
        </w:rPr>
        <w:t xml:space="preserve">     </w:t>
      </w:r>
      <w:r w:rsidRPr="00BF63A5">
        <w:rPr>
          <w:rFonts w:ascii="Times New Roman" w:hAnsi="Times New Roman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пункта 1 части 1 статьи 27 Устава МО Саракташский поссовет</w:t>
      </w:r>
    </w:p>
    <w:p w:rsidR="00BF63A5" w:rsidRPr="00BF63A5" w:rsidRDefault="00BF63A5" w:rsidP="00BF63A5">
      <w:pPr>
        <w:ind w:left="-540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F63A5">
        <w:rPr>
          <w:rFonts w:ascii="Times New Roman" w:hAnsi="Times New Roman"/>
          <w:sz w:val="16"/>
          <w:szCs w:val="16"/>
        </w:rPr>
        <w:t>Совет депутатов муниципального образования Саракташский поссовет  РЕШИЛ:</w:t>
      </w:r>
      <w:r w:rsidRPr="00BF63A5">
        <w:rPr>
          <w:rFonts w:ascii="Times New Roman" w:hAnsi="Times New Roman"/>
          <w:sz w:val="16"/>
          <w:szCs w:val="16"/>
        </w:rPr>
        <w:br/>
      </w: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1. Прекратить досрочно полномочия депутата Совета депутатов муниципального образования Саракташский поссовет четвертого созыва  от избирательного округа № 1 Кальван Вячеслава Александровича (в связи со смертью). </w:t>
      </w: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2. Настоящее решение вступает в силу после его официального опубликования в информационном бюллетени «Муниципальный вестник Саракташского поссовета»,  подлежит размещению на официальном сайте администрации муниципального образования Саракташский поссовет.</w:t>
      </w: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3. Контроль за исполнением данного решения возложить на             постоянную комиссию Совета депутатов муниципального образования     Саракташский поссовет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военнослужащих(председатель Гронский В.А.).</w:t>
      </w:r>
    </w:p>
    <w:p w:rsidR="00BF63A5" w:rsidRPr="00BF63A5" w:rsidRDefault="00BF63A5" w:rsidP="00BF63A5">
      <w:pPr>
        <w:spacing w:after="0" w:line="240" w:lineRule="auto"/>
        <w:ind w:left="-425" w:right="-284" w:firstLine="425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Заместитель председателя</w:t>
      </w:r>
    </w:p>
    <w:p w:rsidR="00BF63A5" w:rsidRDefault="00BF63A5" w:rsidP="00BF63A5">
      <w:pPr>
        <w:spacing w:after="0" w:line="240" w:lineRule="auto"/>
        <w:ind w:left="-425" w:right="-2" w:firstLine="425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Совета депутатов поссовета                                                                 В.А. Гронский</w:t>
      </w:r>
    </w:p>
    <w:p w:rsidR="00BF63A5" w:rsidRPr="00BF63A5" w:rsidRDefault="00BF63A5" w:rsidP="00BF63A5">
      <w:pPr>
        <w:spacing w:after="0" w:line="240" w:lineRule="auto"/>
        <w:ind w:left="-425" w:right="-2" w:firstLine="425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ind w:left="-426" w:right="-284" w:firstLine="426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Глава поссовета                                                                                     А.Н. Докучаев</w:t>
      </w:r>
    </w:p>
    <w:p w:rsidR="00BF63A5" w:rsidRPr="00BF63A5" w:rsidRDefault="00BF63A5" w:rsidP="00BF63A5">
      <w:pPr>
        <w:ind w:right="-284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Разослано: администрации поссовета, прокуратуре, в дело.                                                                                                </w:t>
      </w:r>
    </w:p>
    <w:p w:rsidR="00BF63A5" w:rsidRPr="00BF63A5" w:rsidRDefault="00BF63A5" w:rsidP="00196EE0">
      <w:pPr>
        <w:rPr>
          <w:sz w:val="16"/>
          <w:szCs w:val="16"/>
        </w:rPr>
      </w:pPr>
    </w:p>
    <w:p w:rsidR="00BF63A5" w:rsidRPr="00BF63A5" w:rsidRDefault="002D3F37" w:rsidP="00BF63A5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  <w:r w:rsidRPr="00BF63A5"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1270</wp:posOffset>
            </wp:positionV>
            <wp:extent cx="480060" cy="792480"/>
            <wp:effectExtent l="0" t="0" r="0" b="7620"/>
            <wp:wrapSquare wrapText="right"/>
            <wp:docPr id="7" name="Рисунок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A5" w:rsidRPr="00BF63A5">
        <w:rPr>
          <w:color w:val="000000"/>
          <w:sz w:val="16"/>
          <w:szCs w:val="16"/>
        </w:rPr>
        <w:t xml:space="preserve">                  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СОВЕТ ДЕПУТАТОВ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МУНИЦИПАЛЬНОГО ОБРАЗОВАНИЯ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САРАКТАШСКИЙ ПОССОВЕТ САРАКТАШСКОГО РАЙОНА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ОРЕНБУРГСКОЙ ОБЛАСТИ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ЧЕТВЕРТЫЙ СОЗЫВ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РЕШЕНИЕ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BF63A5">
        <w:rPr>
          <w:sz w:val="16"/>
          <w:szCs w:val="16"/>
        </w:rPr>
        <w:t>внеочередного</w:t>
      </w:r>
      <w:r w:rsidRPr="00BF63A5">
        <w:rPr>
          <w:color w:val="000000"/>
          <w:sz w:val="16"/>
          <w:szCs w:val="16"/>
        </w:rPr>
        <w:t xml:space="preserve"> тридцать четвертого заседания Совета депутатов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BF63A5">
        <w:rPr>
          <w:color w:val="000000"/>
          <w:sz w:val="16"/>
          <w:szCs w:val="16"/>
        </w:rPr>
        <w:t>муниципального образования Саракташский поссовет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BF63A5">
        <w:rPr>
          <w:color w:val="000000"/>
          <w:sz w:val="16"/>
          <w:szCs w:val="16"/>
        </w:rPr>
        <w:t>четвертого созыва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BF63A5" w:rsidRDefault="00BF63A5" w:rsidP="00BF63A5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BF63A5">
        <w:rPr>
          <w:color w:val="000000"/>
          <w:sz w:val="16"/>
          <w:szCs w:val="16"/>
        </w:rPr>
        <w:t xml:space="preserve">от 6 октября 2023 года                </w:t>
      </w:r>
      <w:r>
        <w:rPr>
          <w:color w:val="000000"/>
          <w:sz w:val="16"/>
          <w:szCs w:val="16"/>
        </w:rPr>
        <w:t xml:space="preserve">                                            </w:t>
      </w:r>
      <w:r w:rsidRPr="00BF63A5">
        <w:rPr>
          <w:color w:val="000000"/>
          <w:sz w:val="16"/>
          <w:szCs w:val="16"/>
        </w:rPr>
        <w:t xml:space="preserve"> п. Саракташ                                     </w:t>
      </w:r>
      <w:r>
        <w:rPr>
          <w:color w:val="000000"/>
          <w:sz w:val="16"/>
          <w:szCs w:val="16"/>
        </w:rPr>
        <w:t xml:space="preserve">                           </w:t>
      </w:r>
      <w:r w:rsidRPr="00BF63A5">
        <w:rPr>
          <w:color w:val="000000"/>
          <w:sz w:val="16"/>
          <w:szCs w:val="16"/>
        </w:rPr>
        <w:t xml:space="preserve">  №168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</w:p>
    <w:p w:rsidR="00BF63A5" w:rsidRPr="00BF63A5" w:rsidRDefault="00BF63A5" w:rsidP="00BF63A5">
      <w:pPr>
        <w:jc w:val="center"/>
        <w:rPr>
          <w:sz w:val="16"/>
          <w:szCs w:val="16"/>
        </w:rPr>
      </w:pPr>
      <w:r w:rsidRPr="00BF63A5">
        <w:rPr>
          <w:sz w:val="16"/>
          <w:szCs w:val="16"/>
        </w:rPr>
        <w:t>О внесении изменений в решение Совета депутатов муниципального образования Саракташский поссовет от 16 декабря 2022 года  №  121  «О бюджете муниципального образования Саракташский поссовет на 2023 год и на  плановый</w:t>
      </w:r>
    </w:p>
    <w:p w:rsidR="00BF63A5" w:rsidRPr="00BF63A5" w:rsidRDefault="00BF63A5" w:rsidP="00BF63A5">
      <w:pPr>
        <w:jc w:val="center"/>
        <w:rPr>
          <w:sz w:val="16"/>
          <w:szCs w:val="16"/>
        </w:rPr>
      </w:pPr>
      <w:r w:rsidRPr="00BF63A5">
        <w:rPr>
          <w:sz w:val="16"/>
          <w:szCs w:val="16"/>
        </w:rPr>
        <w:t xml:space="preserve"> период 2024 и 2025 г</w:t>
      </w:r>
      <w:r w:rsidRPr="00BF63A5">
        <w:rPr>
          <w:sz w:val="16"/>
          <w:szCs w:val="16"/>
        </w:rPr>
        <w:t>о</w:t>
      </w:r>
      <w:r w:rsidRPr="00BF63A5">
        <w:rPr>
          <w:sz w:val="16"/>
          <w:szCs w:val="16"/>
        </w:rPr>
        <w:t xml:space="preserve">дов» </w:t>
      </w:r>
    </w:p>
    <w:p w:rsidR="00BF63A5" w:rsidRPr="00BF63A5" w:rsidRDefault="00BF63A5" w:rsidP="00BF63A5">
      <w:pPr>
        <w:jc w:val="both"/>
        <w:rPr>
          <w:sz w:val="16"/>
          <w:szCs w:val="16"/>
        </w:rPr>
      </w:pPr>
      <w:r w:rsidRPr="00BF63A5">
        <w:rPr>
          <w:sz w:val="16"/>
          <w:szCs w:val="16"/>
        </w:rPr>
        <w:lastRenderedPageBreak/>
        <w:t xml:space="preserve">      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Саракташский поссовет Саракташского района Оренбургской области</w:t>
      </w:r>
    </w:p>
    <w:p w:rsidR="00BF63A5" w:rsidRPr="00BF63A5" w:rsidRDefault="00BF63A5" w:rsidP="00BF63A5">
      <w:pPr>
        <w:rPr>
          <w:sz w:val="16"/>
          <w:szCs w:val="16"/>
        </w:rPr>
      </w:pPr>
      <w:r w:rsidRPr="00BF63A5">
        <w:rPr>
          <w:sz w:val="16"/>
          <w:szCs w:val="16"/>
        </w:rPr>
        <w:t xml:space="preserve">Совет депутатов муниципального образования Саракташский поссовет  РЕШИЛ:  </w:t>
      </w:r>
    </w:p>
    <w:p w:rsidR="00BF63A5" w:rsidRP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 xml:space="preserve">        1. Внести следующие изменения в решение Совета депутатов МО Саракташский поссовет от 16 декабря 2022 года № 121  «О бюджете муниципального образования Саракташский поссовет на 2023 год и на плановый период 2024 и 2025 годов» (далее – Решение)</w:t>
      </w:r>
    </w:p>
    <w:p w:rsidR="00BF63A5" w:rsidRPr="00BF63A5" w:rsidRDefault="00BF63A5" w:rsidP="00BF63A5">
      <w:pPr>
        <w:spacing w:after="0" w:line="240" w:lineRule="auto"/>
        <w:rPr>
          <w:color w:val="000000"/>
          <w:sz w:val="16"/>
          <w:szCs w:val="16"/>
        </w:rPr>
      </w:pPr>
      <w:r w:rsidRPr="00BF63A5">
        <w:rPr>
          <w:sz w:val="16"/>
          <w:szCs w:val="16"/>
        </w:rPr>
        <w:t xml:space="preserve">   1.1. </w:t>
      </w:r>
      <w:r w:rsidRPr="00BF63A5">
        <w:rPr>
          <w:color w:val="000000"/>
          <w:sz w:val="16"/>
          <w:szCs w:val="16"/>
        </w:rPr>
        <w:t>Пункт 1 изложить в следующей редакции:</w:t>
      </w:r>
    </w:p>
    <w:p w:rsidR="00BF63A5" w:rsidRPr="00BF63A5" w:rsidRDefault="00BF63A5" w:rsidP="00BF63A5">
      <w:pPr>
        <w:spacing w:after="0" w:line="240" w:lineRule="auto"/>
        <w:rPr>
          <w:sz w:val="16"/>
          <w:szCs w:val="16"/>
        </w:rPr>
      </w:pPr>
      <w:r w:rsidRPr="00BF63A5">
        <w:rPr>
          <w:sz w:val="16"/>
          <w:szCs w:val="16"/>
        </w:rPr>
        <w:t>1) общий объем доходов местного бюджета в сумме 144 806 565,96 рублей;</w:t>
      </w:r>
    </w:p>
    <w:p w:rsidR="00BF63A5" w:rsidRP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>2) общий объем расходов местного бюджета в сумме 145 566 919,71 рублей».</w:t>
      </w:r>
    </w:p>
    <w:p w:rsidR="00BF63A5" w:rsidRP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>3) дефицит местного бюджета в сумме 760 353,75 рублей.</w:t>
      </w:r>
    </w:p>
    <w:p w:rsidR="00BF63A5" w:rsidRP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>4) верхний предел муниципального долга Саракташского поссовета на 1 января 2024 года 0,00 руб., в том числе верхний предел долга по муниципальным гарантиям 0,00 руб.</w:t>
      </w:r>
    </w:p>
    <w:p w:rsidR="00BF63A5" w:rsidRP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 xml:space="preserve">    1.2. Приложение №1 «Источники внутреннего финансирования дефицита местного бюджета на 2023 год и  плановый период 2024 и 2025 годов » изложить в новой редакции согласно приложения № 1 к настоящему решению;</w:t>
      </w:r>
    </w:p>
    <w:p w:rsidR="00BF63A5" w:rsidRP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 xml:space="preserve">    1.3. Приложение № 2 «Поступление доходов в бюджет поселения по кодам видов доходов, подвидов доходов на 2023 год и на плановый период 2024, 2025 годов» изложить в новой редакции согласно приложения № 2 к настоящему решению;</w:t>
      </w:r>
    </w:p>
    <w:p w:rsidR="00BF63A5" w:rsidRP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 xml:space="preserve">    1.4. Приложение № 3 «Распределение бюджетных ассигнований бюджета поселения по разделам и подразделам классификации расходов бюджета на 2023 год и на плановый период 2024 и 2025 годов»  изложить в новой редакции согласно приложения № 3 к настоящему решению;</w:t>
      </w:r>
    </w:p>
    <w:p w:rsidR="00BF63A5" w:rsidRP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 xml:space="preserve">    1.5. Приложение № 4 «Распределение бюджетных ассигнований бюджета поселения по разделам и подразделам, целевым статьям (муниципальным программам Саракташского поссовета и непрограмным направлениям деятельности), группам и подгруппам видов расходов классификации расходов на 2023 год и на плановый период 2024 и 2025 годов» изложить в новой редакции согласно приложения № 4 к настоящему решению;</w:t>
      </w:r>
    </w:p>
    <w:p w:rsidR="00BF63A5" w:rsidRP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 xml:space="preserve">    1.6. Приложение № 5</w:t>
      </w:r>
      <w:r w:rsidRPr="00BF63A5">
        <w:rPr>
          <w:b/>
          <w:sz w:val="16"/>
          <w:szCs w:val="16"/>
        </w:rPr>
        <w:t xml:space="preserve"> «</w:t>
      </w:r>
      <w:r w:rsidRPr="00BF63A5">
        <w:rPr>
          <w:sz w:val="16"/>
          <w:szCs w:val="16"/>
        </w:rPr>
        <w:t>Ведомственная структура расходов бюджета поселения на 2023 год и на плановый период 2024 и 2025 годов» изложить в новой редакции согласно приложения № 5 к настоящему решению;</w:t>
      </w:r>
    </w:p>
    <w:p w:rsidR="00BF63A5" w:rsidRP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 xml:space="preserve">    1.7. Приложение № 6 «Распределение бюджетных ассигнований бюджета поселения по целевым статьям (муниципальным программам Саракташского поссовета и непрограммным направлениям деятельности), разделам, подразделам, группам и подгруппам видов расходов классификации расходов на 2023 год и на плановый период 2024 и 2025 годов» изложить в новой редакции согласно приложения № 6 к настоящему решению. </w:t>
      </w:r>
    </w:p>
    <w:p w:rsidR="00BF63A5" w:rsidRP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 xml:space="preserve">    1.8. Приложение № 7 «Распределение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2023 год и на плановый период 2024, 2025 годов» дополнить таблицей № 5 «Распределение иных межбюджетных трансфертов бюджетам поселений на повышение заработной платы работников муниципальных учреждений культуры на 2023 год и на плановый период 2024, 2025 годов  согласно приложению № 7 к настоящему решению.</w:t>
      </w:r>
    </w:p>
    <w:p w:rsidR="00BF63A5" w:rsidRP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>2. Настоящее решение вступает в силу после его официального опубликования в информационном бюллетени «Муниципальный вестник Саракташского поссовета» и подлежит размещению на официальном сайте администрации муниципального образования Саракташский поссовет.</w:t>
      </w:r>
    </w:p>
    <w:p w:rsidR="00BF63A5" w:rsidRP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>3. Контроль за исполнением данного решения возложить на постоянную к</w:t>
      </w:r>
      <w:r w:rsidRPr="00BF63A5">
        <w:rPr>
          <w:sz w:val="16"/>
          <w:szCs w:val="16"/>
        </w:rPr>
        <w:t>о</w:t>
      </w:r>
      <w:r w:rsidRPr="00BF63A5">
        <w:rPr>
          <w:sz w:val="16"/>
          <w:szCs w:val="16"/>
        </w:rPr>
        <w:t>миссию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 и благоустройству (председ</w:t>
      </w:r>
      <w:r w:rsidRPr="00BF63A5">
        <w:rPr>
          <w:sz w:val="16"/>
          <w:szCs w:val="16"/>
        </w:rPr>
        <w:t>а</w:t>
      </w:r>
      <w:r w:rsidRPr="00BF63A5">
        <w:rPr>
          <w:sz w:val="16"/>
          <w:szCs w:val="16"/>
        </w:rPr>
        <w:t>тель Сироткин А.С.)</w:t>
      </w:r>
    </w:p>
    <w:p w:rsidR="00BF63A5" w:rsidRPr="00BF63A5" w:rsidRDefault="00BF63A5" w:rsidP="00BF63A5">
      <w:pPr>
        <w:jc w:val="both"/>
        <w:rPr>
          <w:sz w:val="16"/>
          <w:szCs w:val="16"/>
        </w:rPr>
      </w:pPr>
    </w:p>
    <w:p w:rsidR="00BF63A5" w:rsidRP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 xml:space="preserve">Заместитель председатель Совета </w:t>
      </w:r>
    </w:p>
    <w:p w:rsid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>депутатов поссовета                                                                         В.А. Гронский</w:t>
      </w:r>
    </w:p>
    <w:p w:rsidR="00BF63A5" w:rsidRPr="00BF63A5" w:rsidRDefault="00BF63A5" w:rsidP="00BF63A5">
      <w:pPr>
        <w:spacing w:after="0" w:line="240" w:lineRule="auto"/>
        <w:jc w:val="both"/>
        <w:rPr>
          <w:sz w:val="16"/>
          <w:szCs w:val="16"/>
        </w:rPr>
      </w:pPr>
      <w:r w:rsidRPr="00BF63A5">
        <w:rPr>
          <w:sz w:val="16"/>
          <w:szCs w:val="16"/>
        </w:rPr>
        <w:t xml:space="preserve">                                             </w:t>
      </w:r>
    </w:p>
    <w:p w:rsidR="00BF63A5" w:rsidRPr="00BF63A5" w:rsidRDefault="00BF63A5" w:rsidP="00BF63A5">
      <w:pPr>
        <w:jc w:val="both"/>
        <w:rPr>
          <w:sz w:val="16"/>
          <w:szCs w:val="16"/>
        </w:rPr>
      </w:pPr>
      <w:r w:rsidRPr="00BF63A5">
        <w:rPr>
          <w:sz w:val="16"/>
          <w:szCs w:val="16"/>
        </w:rPr>
        <w:t>Глава поссовета                                                                                  А.Н.Докучае</w:t>
      </w: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sz w:val="16"/>
          <w:szCs w:val="16"/>
        </w:rPr>
        <w:sectPr w:rsidR="00BF63A5" w:rsidRPr="00BF63A5" w:rsidSect="00BF63A5">
          <w:pgSz w:w="11906" w:h="16838" w:code="9"/>
          <w:pgMar w:top="993" w:right="851" w:bottom="142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3700"/>
        <w:gridCol w:w="5500"/>
        <w:gridCol w:w="1960"/>
        <w:gridCol w:w="1780"/>
        <w:gridCol w:w="1660"/>
      </w:tblGrid>
      <w:tr w:rsidR="00BF63A5" w:rsidRPr="00BF63A5" w:rsidTr="00BC0D56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Приложение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МО Саракташский поссовет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От 06.10.2023  года  № 168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Источники  финансирования дефицита бюджета МО Саракташский поссовет</w:t>
            </w:r>
          </w:p>
        </w:tc>
      </w:tr>
      <w:tr w:rsidR="00BF63A5" w:rsidRPr="00BF63A5" w:rsidTr="00BC0D56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на 2023 год и на плановый период 2024 и 2025 годов</w:t>
            </w:r>
          </w:p>
        </w:tc>
      </w:tr>
      <w:tr w:rsidR="00BF63A5" w:rsidRPr="00BF63A5" w:rsidTr="00BC0D56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(руб.)</w:t>
            </w:r>
          </w:p>
        </w:tc>
      </w:tr>
      <w:tr w:rsidR="00BF63A5" w:rsidRPr="00BF63A5" w:rsidTr="00BC0D56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BF63A5" w:rsidRPr="00BF63A5" w:rsidTr="00BC0D56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760 353,75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760 353,75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-144 806 565,96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-94 415 600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-98 530 600</w:t>
            </w:r>
          </w:p>
        </w:tc>
      </w:tr>
      <w:tr w:rsidR="00BF63A5" w:rsidRPr="00BF63A5" w:rsidTr="00BC0D5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-144 806 565,96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-94 415 600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-98 530 600</w:t>
            </w:r>
          </w:p>
        </w:tc>
      </w:tr>
      <w:tr w:rsidR="00BF63A5" w:rsidRPr="00BF63A5" w:rsidTr="00BC0D5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-144 806 565,96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-94 415 600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-98 530 600</w:t>
            </w:r>
          </w:p>
        </w:tc>
      </w:tr>
      <w:tr w:rsidR="00BF63A5" w:rsidRPr="00BF63A5" w:rsidTr="00BC0D56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-144 806 565,96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-94 415 600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-98 530 600</w:t>
            </w:r>
          </w:p>
        </w:tc>
      </w:tr>
      <w:tr w:rsidR="00BF63A5" w:rsidRPr="00BF63A5" w:rsidTr="00BC0D5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145 566 919,71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94 415 600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98 530 600</w:t>
            </w:r>
          </w:p>
        </w:tc>
      </w:tr>
      <w:tr w:rsidR="00BF63A5" w:rsidRPr="00BF63A5" w:rsidTr="00BC0D5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145 566 919,71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94 415 600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98 530 600</w:t>
            </w:r>
          </w:p>
        </w:tc>
      </w:tr>
      <w:tr w:rsidR="00BF63A5" w:rsidRPr="00BF63A5" w:rsidTr="00BC0D5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145 566 919,71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94 415 600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98 530 600</w:t>
            </w:r>
          </w:p>
        </w:tc>
      </w:tr>
      <w:tr w:rsidR="00BF63A5" w:rsidRPr="00BF63A5" w:rsidTr="00BC0D56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lastRenderedPageBreak/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145 566 919,71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94 415 600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98 530 600</w:t>
            </w:r>
          </w:p>
        </w:tc>
      </w:tr>
    </w:tbl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4735" w:type="dxa"/>
        <w:tblInd w:w="93" w:type="dxa"/>
        <w:tblLook w:val="04A0" w:firstRow="1" w:lastRow="0" w:firstColumn="1" w:lastColumn="0" w:noHBand="0" w:noVBand="1"/>
      </w:tblPr>
      <w:tblGrid>
        <w:gridCol w:w="6160"/>
        <w:gridCol w:w="2640"/>
        <w:gridCol w:w="1660"/>
        <w:gridCol w:w="1500"/>
        <w:gridCol w:w="2775"/>
      </w:tblGrid>
      <w:tr w:rsidR="00BF63A5" w:rsidRPr="00BF63A5" w:rsidTr="00BC0D56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Приложение №  2</w:t>
            </w:r>
          </w:p>
        </w:tc>
      </w:tr>
      <w:tr w:rsidR="00BF63A5" w:rsidRPr="00BF63A5" w:rsidTr="00BC0D56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BF63A5" w:rsidRPr="00BF63A5" w:rsidTr="00BC0D56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МО Саракташский поссовет</w:t>
            </w:r>
          </w:p>
        </w:tc>
      </w:tr>
      <w:tr w:rsidR="00BF63A5" w:rsidRPr="00BF63A5" w:rsidTr="00BC0D56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От 06.10.2023года №168 </w:t>
            </w:r>
          </w:p>
        </w:tc>
      </w:tr>
      <w:tr w:rsidR="00BF63A5" w:rsidRPr="00BF63A5" w:rsidTr="00BC0D56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40"/>
        </w:trPr>
        <w:tc>
          <w:tcPr>
            <w:tcW w:w="14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Поступление доходов в бюджет поселения по кодам видов доходов, подвидов доходов на 2023 год и на плановый период 2024, 2025 годов</w:t>
            </w:r>
          </w:p>
        </w:tc>
      </w:tr>
      <w:tr w:rsidR="00BF63A5" w:rsidRPr="00BF63A5" w:rsidTr="00BC0D56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7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(руб.)</w:t>
            </w:r>
          </w:p>
        </w:tc>
      </w:tr>
      <w:tr w:rsidR="00BF63A5" w:rsidRPr="00BF63A5" w:rsidTr="00BC0D56">
        <w:trPr>
          <w:trHeight w:val="510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BF63A5" w:rsidRPr="00BF63A5" w:rsidTr="00BC0D56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F63A5" w:rsidRPr="00BF63A5" w:rsidTr="00BC0D56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144 806 565,96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94 415 600,00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98 530 600,00</w:t>
            </w:r>
          </w:p>
        </w:tc>
      </w:tr>
      <w:tr w:rsidR="00BF63A5" w:rsidRPr="00BF63A5" w:rsidTr="00BC0D56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52 511 000,00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53 878 000,00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54 737 000,00</w:t>
            </w:r>
          </w:p>
        </w:tc>
      </w:tr>
      <w:tr w:rsidR="00BF63A5" w:rsidRPr="00BF63A5" w:rsidTr="00BC0D56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26 909 000,00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27 985 000,00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28 662 000,00</w:t>
            </w:r>
          </w:p>
        </w:tc>
      </w:tr>
      <w:tr w:rsidR="00BF63A5" w:rsidRPr="00BF63A5" w:rsidTr="00BC0D56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26 909 000,00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27 985 000,00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28 662 000,00</w:t>
            </w:r>
          </w:p>
        </w:tc>
      </w:tr>
      <w:tr w:rsidR="00BF63A5" w:rsidRPr="00BF63A5" w:rsidTr="00BC0D56">
        <w:trPr>
          <w:trHeight w:val="129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25 939 000,00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26 977 000,00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27 615 000,00</w:t>
            </w:r>
          </w:p>
        </w:tc>
      </w:tr>
      <w:tr w:rsidR="00BF63A5" w:rsidRPr="00BF63A5" w:rsidTr="00BC0D56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.182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25 939 000,00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26 977 000,00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27 615 000,00</w:t>
            </w:r>
          </w:p>
        </w:tc>
      </w:tr>
      <w:tr w:rsidR="00BF63A5" w:rsidRPr="00BF63A5" w:rsidTr="00BC0D56">
        <w:trPr>
          <w:trHeight w:val="18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464 000,00</w:t>
            </w:r>
          </w:p>
        </w:tc>
      </w:tr>
      <w:tr w:rsidR="00BF63A5" w:rsidRPr="00BF63A5" w:rsidTr="00BC0D56">
        <w:trPr>
          <w:trHeight w:val="24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.182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464 000,00</w:t>
            </w:r>
          </w:p>
        </w:tc>
      </w:tr>
      <w:tr w:rsidR="00BF63A5" w:rsidRPr="00BF63A5" w:rsidTr="00BC0D56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542 000,00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563 000,00</w:t>
            </w:r>
          </w:p>
        </w:tc>
      </w:tr>
      <w:tr w:rsidR="00BF63A5" w:rsidRPr="00BF63A5" w:rsidTr="00BC0D56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.182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542 000,00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563 000,00</w:t>
            </w:r>
          </w:p>
        </w:tc>
      </w:tr>
      <w:tr w:rsidR="00BF63A5" w:rsidRPr="00BF63A5" w:rsidTr="00BC0D56">
        <w:trPr>
          <w:trHeight w:val="15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F63A5" w:rsidRPr="00BF63A5" w:rsidTr="00BC0D56">
        <w:trPr>
          <w:trHeight w:val="21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.182 10102080011000110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F63A5" w:rsidRPr="00BF63A5" w:rsidTr="00BC0D56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10 753 000,00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11 256 000,00</w:t>
            </w:r>
          </w:p>
        </w:tc>
      </w:tr>
      <w:tr w:rsidR="00BF63A5" w:rsidRPr="00BF63A5" w:rsidTr="00BC0D56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10 227 000,00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10 753 000,00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11 256 000,00</w:t>
            </w:r>
          </w:p>
        </w:tc>
      </w:tr>
      <w:tr w:rsidR="00BF63A5" w:rsidRPr="00BF63A5" w:rsidTr="00BC0D56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182 10302230010000110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4 844 000,00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5 130 000,00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5 383 000,00</w:t>
            </w:r>
          </w:p>
        </w:tc>
      </w:tr>
      <w:tr w:rsidR="00BF63A5" w:rsidRPr="00BF63A5" w:rsidTr="00BC0D56">
        <w:trPr>
          <w:trHeight w:val="18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4 844 000,00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5 130 000,00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5 383 000,00</w:t>
            </w:r>
          </w:p>
        </w:tc>
      </w:tr>
      <w:tr w:rsidR="00BF63A5" w:rsidRPr="00BF63A5" w:rsidTr="00BC0D56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182 10302240010000110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</w:tr>
      <w:tr w:rsidR="00BF63A5" w:rsidRPr="00BF63A5" w:rsidTr="00BC0D56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</w:tr>
      <w:tr w:rsidR="00BF63A5" w:rsidRPr="00BF63A5" w:rsidTr="00BC0D56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182 10302250010000110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5 988 000,00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6 260 000,00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6 500 000,00</w:t>
            </w:r>
          </w:p>
        </w:tc>
      </w:tr>
      <w:tr w:rsidR="00BF63A5" w:rsidRPr="00BF63A5" w:rsidTr="00BC0D56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5 988 000,00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6 260 000,00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6 500 000,00</w:t>
            </w:r>
          </w:p>
        </w:tc>
      </w:tr>
      <w:tr w:rsidR="00BF63A5" w:rsidRPr="00BF63A5" w:rsidTr="00BC0D56">
        <w:trPr>
          <w:trHeight w:val="10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182 10302260010000110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-639 000,00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-672 000,00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-663 000,00</w:t>
            </w:r>
          </w:p>
        </w:tc>
      </w:tr>
      <w:tr w:rsidR="00BF63A5" w:rsidRPr="00BF63A5" w:rsidTr="00BC0D56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-639 000,00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-672 000,00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-663 000,00</w:t>
            </w:r>
          </w:p>
        </w:tc>
      </w:tr>
      <w:tr w:rsidR="00BF63A5" w:rsidRPr="00BF63A5" w:rsidTr="00BC0D56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3 908 000,00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3 702 000,00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3 575 000,00</w:t>
            </w:r>
          </w:p>
        </w:tc>
      </w:tr>
      <w:tr w:rsidR="00BF63A5" w:rsidRPr="00BF63A5" w:rsidTr="00BC0D56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2 652 000,00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2 390 000,00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2 245 000,00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1 222 000,00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940 000,00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709 000,00</w:t>
            </w:r>
          </w:p>
        </w:tc>
      </w:tr>
      <w:tr w:rsidR="00BF63A5" w:rsidRPr="00BF63A5" w:rsidTr="00BC0D56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1 222 000,00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940 000,00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709 000,00</w:t>
            </w:r>
          </w:p>
        </w:tc>
      </w:tr>
      <w:tr w:rsidR="00BF63A5" w:rsidRPr="00BF63A5" w:rsidTr="00BC0D56">
        <w:trPr>
          <w:trHeight w:val="10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1 222 000,00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940 000,00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709 000,00</w:t>
            </w:r>
          </w:p>
        </w:tc>
      </w:tr>
      <w:tr w:rsidR="00BF63A5" w:rsidRPr="00BF63A5" w:rsidTr="00BC0D56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1 430 000,00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1 536 000,00</w:t>
            </w:r>
          </w:p>
        </w:tc>
      </w:tr>
      <w:tr w:rsidR="00BF63A5" w:rsidRPr="00BF63A5" w:rsidTr="00BC0D56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1 430 000,00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1 536 000,00</w:t>
            </w:r>
          </w:p>
        </w:tc>
      </w:tr>
      <w:tr w:rsidR="00BF63A5" w:rsidRPr="00BF63A5" w:rsidTr="00BC0D56">
        <w:trPr>
          <w:trHeight w:val="16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1 430 000,00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1 536 000,00</w:t>
            </w:r>
          </w:p>
        </w:tc>
      </w:tr>
      <w:tr w:rsidR="00BF63A5" w:rsidRPr="00BF63A5" w:rsidTr="00BC0D56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1 256 000,00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1 312 000,00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</w:tr>
      <w:tr w:rsidR="00BF63A5" w:rsidRPr="00BF63A5" w:rsidTr="00BC0D56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1 256 000,00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1 312 000,00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</w:tr>
      <w:tr w:rsidR="00BF63A5" w:rsidRPr="00BF63A5" w:rsidTr="00BC0D56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1 256 000,00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1 312 000,00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1 330 000,00</w:t>
            </w:r>
          </w:p>
        </w:tc>
      </w:tr>
      <w:tr w:rsidR="00BF63A5" w:rsidRPr="00BF63A5" w:rsidTr="00BC0D56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10 474 000,00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10 445 000,00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10 251 000,00</w:t>
            </w:r>
          </w:p>
        </w:tc>
      </w:tr>
      <w:tr w:rsidR="00BF63A5" w:rsidRPr="00BF63A5" w:rsidTr="00BC0D56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1 772 000,00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1 949 000,00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1 949 000,00</w:t>
            </w:r>
          </w:p>
        </w:tc>
      </w:tr>
      <w:tr w:rsidR="00BF63A5" w:rsidRPr="00BF63A5" w:rsidTr="00BC0D56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1 772 000,00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1 949 000,00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1 949 000,00</w:t>
            </w:r>
          </w:p>
        </w:tc>
      </w:tr>
      <w:tr w:rsidR="00BF63A5" w:rsidRPr="00BF63A5" w:rsidTr="00BC0D56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налогооблажения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1 772 000,00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1 949 000,00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1 949 000,00</w:t>
            </w:r>
          </w:p>
        </w:tc>
      </w:tr>
      <w:tr w:rsidR="00BF63A5" w:rsidRPr="00BF63A5" w:rsidTr="00BC0D56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8 702 000,00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8 496 000,00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8 302 000,00</w:t>
            </w:r>
          </w:p>
        </w:tc>
      </w:tr>
      <w:tr w:rsidR="00BF63A5" w:rsidRPr="00BF63A5" w:rsidTr="00BC0D56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</w:tr>
      <w:tr w:rsidR="00BF63A5" w:rsidRPr="00BF63A5" w:rsidTr="00BC0D56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</w:tr>
      <w:tr w:rsidR="00BF63A5" w:rsidRPr="00BF63A5" w:rsidTr="00BC0D56">
        <w:trPr>
          <w:trHeight w:val="11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</w:tr>
      <w:tr w:rsidR="00BF63A5" w:rsidRPr="00BF63A5" w:rsidTr="00BC0D56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4 102 000,00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3 896 000,00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3 702 000,00</w:t>
            </w:r>
          </w:p>
        </w:tc>
      </w:tr>
      <w:tr w:rsidR="00BF63A5" w:rsidRPr="00BF63A5" w:rsidTr="00BC0D56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4 102 000,00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3 896 000,00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3 702 000,00</w:t>
            </w:r>
          </w:p>
        </w:tc>
      </w:tr>
      <w:tr w:rsidR="00BF63A5" w:rsidRPr="00BF63A5" w:rsidTr="00BC0D56">
        <w:trPr>
          <w:trHeight w:val="11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4 102 000,00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3 896 000,00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3 702 000,00</w:t>
            </w:r>
          </w:p>
        </w:tc>
      </w:tr>
      <w:tr w:rsidR="00BF63A5" w:rsidRPr="00BF63A5" w:rsidTr="00BC0D56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BF63A5" w:rsidRPr="00BF63A5" w:rsidTr="00BC0D56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F63A5" w:rsidRPr="00BF63A5" w:rsidTr="00BC0D56">
        <w:trPr>
          <w:trHeight w:val="11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тяжеловестных и (или) крупногабаритных грузов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134 1080717001000110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F63A5" w:rsidRPr="00BF63A5" w:rsidTr="00BC0D56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самоуправленя поселения специального разрешения на движение по автомобилным дорогам транспортных средств, осуществляющих первозки опасных, тяжеловесных и (или) крупногаборитных грузов, зачисляемая в бюджет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134 1080717501000110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F63A5" w:rsidRPr="00BF63A5" w:rsidTr="00BC0D56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осуществяющих перевозки опасных, тяжелосесных и (или) крупногабаритного грузов, зачисляемая в бюджеты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134 10807175011000110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F63A5" w:rsidRPr="00BF63A5" w:rsidTr="00BC0D56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990 000,00</w:t>
            </w:r>
          </w:p>
        </w:tc>
      </w:tr>
      <w:tr w:rsidR="00BF63A5" w:rsidRPr="00BF63A5" w:rsidTr="00BC0D56">
        <w:trPr>
          <w:trHeight w:val="16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</w:tr>
      <w:tr w:rsidR="00BF63A5" w:rsidRPr="00BF63A5" w:rsidTr="00BC0D56">
        <w:trPr>
          <w:trHeight w:val="15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</w:tr>
      <w:tr w:rsidR="00BF63A5" w:rsidRPr="00BF63A5" w:rsidTr="00BC0D56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134 11105025100000120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</w:tr>
      <w:tr w:rsidR="00BF63A5" w:rsidRPr="00BF63A5" w:rsidTr="00BC0D56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BF63A5" w:rsidRPr="00BF63A5" w:rsidTr="00BC0D56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BF63A5" w:rsidRPr="00BF63A5" w:rsidTr="00BC0D56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134 11109045100000120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BF63A5" w:rsidRPr="00BF63A5" w:rsidTr="00BC0D56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92 295 565,96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40 537 600,00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43 793 600,00</w:t>
            </w:r>
          </w:p>
        </w:tc>
      </w:tr>
      <w:tr w:rsidR="00BF63A5" w:rsidRPr="00BF63A5" w:rsidTr="00BC0D56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89 206 399,96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40 537 600,00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43 793 600,00</w:t>
            </w:r>
          </w:p>
        </w:tc>
      </w:tr>
      <w:tr w:rsidR="00BF63A5" w:rsidRPr="00BF63A5" w:rsidTr="00BC0D56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34 054 000,00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33 792 000,00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33 527 000,00</w:t>
            </w:r>
          </w:p>
        </w:tc>
      </w:tr>
      <w:tr w:rsidR="00BF63A5" w:rsidRPr="00BF63A5" w:rsidTr="00BC0D56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33 854 000,00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33 792 000,00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33 527 000,00</w:t>
            </w:r>
          </w:p>
        </w:tc>
      </w:tr>
      <w:tr w:rsidR="00BF63A5" w:rsidRPr="00BF63A5" w:rsidTr="00BC0D56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134 20215001100000150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33 854 000,00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33 792 000,00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33 527 000,00</w:t>
            </w:r>
          </w:p>
        </w:tc>
      </w:tr>
      <w:tr w:rsidR="00BF63A5" w:rsidRPr="00BF63A5" w:rsidTr="00BC0D56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дотации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 xml:space="preserve"> 134 20219999100000150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41 763 300,00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6 745 600,00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10 266 600,00</w:t>
            </w:r>
          </w:p>
        </w:tc>
      </w:tr>
      <w:tr w:rsidR="00BF63A5" w:rsidRPr="00BF63A5" w:rsidTr="00BC0D56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Субсидии бюджетам на софинансирование капитальных вложений в объекты муниципальной собственности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000 20220077000000150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3 521 000,00</w:t>
            </w:r>
          </w:p>
        </w:tc>
      </w:tr>
      <w:tr w:rsidR="00BF63A5" w:rsidRPr="00BF63A5" w:rsidTr="00BC0D56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134 20220077100000150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3 521 000,00</w:t>
            </w:r>
          </w:p>
        </w:tc>
      </w:tr>
      <w:tr w:rsidR="00BF63A5" w:rsidRPr="00BF63A5" w:rsidTr="00BC0D56">
        <w:trPr>
          <w:trHeight w:val="12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000 20220216000000150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14 796 600,00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6 745 600,00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6 745 600,00</w:t>
            </w:r>
          </w:p>
        </w:tc>
      </w:tr>
      <w:tr w:rsidR="00BF63A5" w:rsidRPr="00BF63A5" w:rsidTr="00BC0D56">
        <w:trPr>
          <w:trHeight w:val="14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14 796 600,00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6 745 600,00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6 745 600,00</w:t>
            </w:r>
          </w:p>
        </w:tc>
      </w:tr>
      <w:tr w:rsidR="00BF63A5" w:rsidRPr="00BF63A5" w:rsidTr="00BC0D56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 134 20220302100000150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82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26 966 700,00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134 20227576100000150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26 966 700,00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13 389 099,96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13 389 099,96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134 20249999100000150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13 389 099,96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000 20400000000000150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3 089 166,00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000 20405000100000150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3 089 166,00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3 089 166,00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5470" w:type="dxa"/>
        <w:tblInd w:w="93" w:type="dxa"/>
        <w:tblLook w:val="04A0" w:firstRow="1" w:lastRow="0" w:firstColumn="1" w:lastColumn="0" w:noHBand="0" w:noVBand="1"/>
      </w:tblPr>
      <w:tblGrid>
        <w:gridCol w:w="1040"/>
        <w:gridCol w:w="9890"/>
        <w:gridCol w:w="1600"/>
        <w:gridCol w:w="1520"/>
        <w:gridCol w:w="1420"/>
      </w:tblGrid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Приложение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МО Саракташский поссовет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От 06.10.2023года № 168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15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Распределение бюджетных ассигнований бюджета поселения</w:t>
            </w:r>
          </w:p>
        </w:tc>
      </w:tr>
      <w:tr w:rsidR="00BF63A5" w:rsidRPr="00BF63A5" w:rsidTr="00BC0D56">
        <w:trPr>
          <w:trHeight w:val="495"/>
        </w:trPr>
        <w:tc>
          <w:tcPr>
            <w:tcW w:w="15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 разделам и подразделам классификации расходов бюджета на 2023 год и на плановый период 2024 и 2025 годов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(руб.)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9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14 209 285,56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13 885 984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13 885 984</w:t>
            </w:r>
          </w:p>
        </w:tc>
      </w:tr>
      <w:tr w:rsidR="00BF63A5" w:rsidRPr="00BF63A5" w:rsidTr="00BC0D5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i/>
                <w:iCs/>
                <w:sz w:val="16"/>
                <w:szCs w:val="16"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</w:t>
            </w:r>
          </w:p>
        </w:tc>
      </w:tr>
      <w:tr w:rsidR="00BF63A5" w:rsidRPr="00BF63A5" w:rsidTr="00BC0D5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</w:tr>
      <w:tr w:rsidR="00BF63A5" w:rsidRPr="00BF63A5" w:rsidTr="00BC0D56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i/>
                <w:iCs/>
                <w:sz w:val="16"/>
                <w:szCs w:val="16"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11 191 812,56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</w:t>
            </w:r>
          </w:p>
        </w:tc>
      </w:tr>
      <w:tr w:rsidR="00BF63A5" w:rsidRPr="00BF63A5" w:rsidTr="00BC0D56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</w:t>
            </w:r>
          </w:p>
        </w:tc>
      </w:tr>
      <w:tr w:rsidR="00BF63A5" w:rsidRPr="00BF63A5" w:rsidTr="00BC0D56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</w:tr>
      <w:tr w:rsidR="00BF63A5" w:rsidRPr="00BF63A5" w:rsidTr="00BC0D56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787 473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0300</w:t>
            </w:r>
          </w:p>
        </w:tc>
        <w:tc>
          <w:tcPr>
            <w:tcW w:w="9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2 122 500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2 122 500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2 122 500</w:t>
            </w:r>
          </w:p>
        </w:tc>
      </w:tr>
      <w:tr w:rsidR="00BF63A5" w:rsidRPr="00BF63A5" w:rsidTr="00BC0D5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</w:t>
            </w:r>
          </w:p>
        </w:tc>
      </w:tr>
      <w:tr w:rsidR="00BF63A5" w:rsidRPr="00BF63A5" w:rsidTr="00BC0D56">
        <w:trPr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50 917 368,09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32 971 116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33 570 016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50 330 412,05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32 371 116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32 970 016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586 956,04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46 441 266,06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14 400 500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17 916 600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392 417,54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535 000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4 164 897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31 815 926,74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14 232 921,78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13 865 500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13 751 703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31 676 500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30 835 500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30 835 500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31 676 500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30 835 500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30 835 500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200 000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</w:t>
            </w:r>
          </w:p>
        </w:tc>
      </w:tr>
      <w:tr w:rsidR="00BF63A5" w:rsidRPr="00BF63A5" w:rsidTr="00BC0D5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145 566 919,71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94 415 600,0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98 530 600</w:t>
            </w:r>
          </w:p>
        </w:tc>
      </w:tr>
    </w:tbl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6675"/>
        <w:gridCol w:w="784"/>
        <w:gridCol w:w="1094"/>
        <w:gridCol w:w="672"/>
        <w:gridCol w:w="964"/>
        <w:gridCol w:w="736"/>
        <w:gridCol w:w="433"/>
        <w:gridCol w:w="1037"/>
        <w:gridCol w:w="616"/>
        <w:gridCol w:w="1006"/>
        <w:gridCol w:w="1563"/>
      </w:tblGrid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Приложение 4</w:t>
            </w:r>
          </w:p>
        </w:tc>
      </w:tr>
      <w:tr w:rsidR="00BF63A5" w:rsidRPr="00BF63A5" w:rsidTr="00BC0D56">
        <w:trPr>
          <w:trHeight w:val="285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BF63A5" w:rsidRPr="00BF63A5" w:rsidTr="00BC0D56">
        <w:trPr>
          <w:trHeight w:val="240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МО Саракташский поссовет</w:t>
            </w:r>
          </w:p>
        </w:tc>
      </w:tr>
      <w:tr w:rsidR="00BF63A5" w:rsidRPr="00BF63A5" w:rsidTr="00BC0D56">
        <w:trPr>
          <w:trHeight w:val="270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от 06.10.2023 года  №168</w:t>
            </w:r>
          </w:p>
        </w:tc>
      </w:tr>
      <w:tr w:rsidR="00BF63A5" w:rsidRPr="00BF63A5" w:rsidTr="00BC0D56">
        <w:trPr>
          <w:trHeight w:val="270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бюджета поселения по разделам и подразделам, целевым статьям (муниципальным программам Саракташского поссовета и непрограммным направлениям</w:t>
            </w:r>
          </w:p>
        </w:tc>
      </w:tr>
      <w:tr w:rsidR="00BF63A5" w:rsidRPr="00BF63A5" w:rsidTr="00BC0D56">
        <w:trPr>
          <w:trHeight w:val="330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деятельности), группам и подгруппам видов расходов</w:t>
            </w:r>
          </w:p>
        </w:tc>
      </w:tr>
      <w:tr w:rsidR="00BF63A5" w:rsidRPr="00BF63A5" w:rsidTr="00BC0D56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классификации расходов бюджета на 2023 год и на плановый период 2024 и 2025 годов</w:t>
            </w:r>
          </w:p>
        </w:tc>
      </w:tr>
      <w:tr w:rsidR="00BF63A5" w:rsidRPr="00BF63A5" w:rsidTr="00BC0D56">
        <w:trPr>
          <w:trHeight w:val="285"/>
        </w:trPr>
        <w:tc>
          <w:tcPr>
            <w:tcW w:w="10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(руб.)</w:t>
            </w:r>
          </w:p>
        </w:tc>
      </w:tr>
      <w:tr w:rsidR="00BF63A5" w:rsidRPr="00BF63A5" w:rsidTr="00BC0D56">
        <w:trPr>
          <w:trHeight w:val="76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BF63A5" w:rsidRPr="00BF63A5" w:rsidTr="00BC0D56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Расходы бюджета - ВСЕГО                                                              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145 566 919,71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94 415 600,00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98 530 600,00</w:t>
            </w:r>
          </w:p>
        </w:tc>
      </w:tr>
      <w:tr w:rsidR="00BF63A5" w:rsidRPr="00BF63A5" w:rsidTr="00BC0D56">
        <w:trPr>
          <w:trHeight w:val="3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14 209 285,56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13 885 984,00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13 885 984,00</w:t>
            </w:r>
          </w:p>
        </w:tc>
      </w:tr>
      <w:tr w:rsidR="00BF63A5" w:rsidRPr="00BF63A5" w:rsidTr="00BC0D56">
        <w:trPr>
          <w:trHeight w:val="5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1 300 000,00</w:t>
            </w:r>
          </w:p>
        </w:tc>
      </w:tr>
      <w:tr w:rsidR="00BF63A5" w:rsidRPr="00BF63A5" w:rsidTr="00BC0D56">
        <w:trPr>
          <w:trHeight w:val="8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</w:tr>
      <w:tr w:rsidR="00BF63A5" w:rsidRPr="00BF63A5" w:rsidTr="00BC0D56">
        <w:trPr>
          <w:trHeight w:val="3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</w:tr>
      <w:tr w:rsidR="00BF63A5" w:rsidRPr="00BF63A5" w:rsidTr="00BC0D56">
        <w:trPr>
          <w:trHeight w:val="3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6440710010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6440710010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</w:tr>
      <w:tr w:rsidR="00BF63A5" w:rsidRPr="00BF63A5" w:rsidTr="00BC0D56">
        <w:trPr>
          <w:trHeight w:val="8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3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7710010030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6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7710010030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8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11 191 812,56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11 627 800,00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11 627 800,00</w:t>
            </w:r>
          </w:p>
        </w:tc>
      </w:tr>
      <w:tr w:rsidR="00BF63A5" w:rsidRPr="00BF63A5" w:rsidTr="00BC0D56">
        <w:trPr>
          <w:trHeight w:val="8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11 191 812,56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11 627 800,00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11 627 800,00</w:t>
            </w:r>
          </w:p>
        </w:tc>
      </w:tr>
      <w:tr w:rsidR="00BF63A5" w:rsidRPr="00BF63A5" w:rsidTr="00BC0D56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11 191 812,56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11 627 800,00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11 627 800,00</w:t>
            </w:r>
          </w:p>
        </w:tc>
      </w:tr>
      <w:tr w:rsidR="00BF63A5" w:rsidRPr="00BF63A5" w:rsidTr="00BC0D56">
        <w:trPr>
          <w:trHeight w:val="5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11 191 812,56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11 627 800,00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11 627 800,00</w:t>
            </w:r>
          </w:p>
        </w:tc>
      </w:tr>
      <w:tr w:rsidR="00BF63A5" w:rsidRPr="00BF63A5" w:rsidTr="00BC0D56">
        <w:trPr>
          <w:trHeight w:val="3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11 191 812,56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11 627 800,00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11 627 800,00</w:t>
            </w:r>
          </w:p>
        </w:tc>
      </w:tr>
      <w:tr w:rsidR="00BF63A5" w:rsidRPr="00BF63A5" w:rsidTr="00BC0D56">
        <w:trPr>
          <w:trHeight w:val="5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8 100 000,00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8 100 000,00</w:t>
            </w:r>
          </w:p>
        </w:tc>
      </w:tr>
      <w:tr w:rsidR="00BF63A5" w:rsidRPr="00BF63A5" w:rsidTr="00BC0D56">
        <w:trPr>
          <w:trHeight w:val="6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3 069 612,56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3 400 000,00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3 400 000,00</w:t>
            </w:r>
          </w:p>
        </w:tc>
      </w:tr>
      <w:tr w:rsidR="00BF63A5" w:rsidRPr="00BF63A5" w:rsidTr="00BC0D56">
        <w:trPr>
          <w:trHeight w:val="3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85 700,00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85 700,00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85 700,00</w:t>
            </w:r>
          </w:p>
        </w:tc>
      </w:tr>
      <w:tr w:rsidR="00BF63A5" w:rsidRPr="00BF63A5" w:rsidTr="00BC0D56">
        <w:trPr>
          <w:trHeight w:val="4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42 100,00</w:t>
            </w:r>
          </w:p>
        </w:tc>
      </w:tr>
      <w:tr w:rsidR="00BF63A5" w:rsidRPr="00BF63A5" w:rsidTr="00BC0D56">
        <w:trPr>
          <w:trHeight w:val="7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730 000,00</w:t>
            </w:r>
          </w:p>
        </w:tc>
      </w:tr>
      <w:tr w:rsidR="00BF63A5" w:rsidRPr="00BF63A5" w:rsidTr="00BC0D56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</w:tr>
      <w:tr w:rsidR="00BF63A5" w:rsidRPr="00BF63A5" w:rsidTr="00BC0D56">
        <w:trPr>
          <w:trHeight w:val="3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7710010080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</w:tr>
      <w:tr w:rsidR="00BF63A5" w:rsidRPr="00BF63A5" w:rsidTr="00BC0D56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color w:val="000000"/>
                <w:sz w:val="16"/>
                <w:szCs w:val="16"/>
              </w:rPr>
            </w:pPr>
            <w:r w:rsidRPr="00BF63A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7710010080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730 000,00</w:t>
            </w:r>
          </w:p>
        </w:tc>
      </w:tr>
      <w:tr w:rsidR="00BF63A5" w:rsidRPr="00BF63A5" w:rsidTr="00BC0D56">
        <w:trPr>
          <w:trHeight w:val="464"/>
        </w:trPr>
        <w:tc>
          <w:tcPr>
            <w:tcW w:w="6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464"/>
        </w:trPr>
        <w:tc>
          <w:tcPr>
            <w:tcW w:w="6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4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464"/>
        </w:trPr>
        <w:tc>
          <w:tcPr>
            <w:tcW w:w="6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Создание и использование средств резервного фонда администрации  поселений Саракташского района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464"/>
        </w:trPr>
        <w:tc>
          <w:tcPr>
            <w:tcW w:w="6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3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787 473,00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28 184,00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28 184,00</w:t>
            </w:r>
          </w:p>
        </w:tc>
      </w:tr>
      <w:tr w:rsidR="00BF63A5" w:rsidRPr="00BF63A5" w:rsidTr="00BC0D56">
        <w:trPr>
          <w:trHeight w:val="9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24 873,00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28 184,00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28 184,00</w:t>
            </w:r>
          </w:p>
        </w:tc>
      </w:tr>
      <w:tr w:rsidR="00BF63A5" w:rsidRPr="00BF63A5" w:rsidTr="00BC0D56">
        <w:trPr>
          <w:trHeight w:val="3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24 873,00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28 184,00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28 184,00</w:t>
            </w:r>
          </w:p>
        </w:tc>
      </w:tr>
      <w:tr w:rsidR="00BF63A5" w:rsidRPr="00BF63A5" w:rsidTr="00BC0D56">
        <w:trPr>
          <w:trHeight w:val="5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24 873,00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28 184,00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28 184,00</w:t>
            </w:r>
          </w:p>
        </w:tc>
      </w:tr>
      <w:tr w:rsidR="00BF63A5" w:rsidRPr="00BF63A5" w:rsidTr="00BC0D56">
        <w:trPr>
          <w:trHeight w:val="3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6440795100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24 873,00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28 184,00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28 184,00</w:t>
            </w:r>
          </w:p>
        </w:tc>
      </w:tr>
      <w:tr w:rsidR="00BF63A5" w:rsidRPr="00BF63A5" w:rsidTr="00BC0D56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6440795100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24 873,00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28 184,00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28 184,00</w:t>
            </w:r>
          </w:p>
        </w:tc>
      </w:tr>
      <w:tr w:rsidR="00BF63A5" w:rsidRPr="00BF63A5" w:rsidTr="00BC0D56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762 600,00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7730000000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762 600,00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4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7730040010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7730040010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7730099940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7730099940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6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2 122 500,00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2 122 500,00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2 122 500,00</w:t>
            </w:r>
          </w:p>
        </w:tc>
      </w:tr>
      <w:tr w:rsidR="00BF63A5" w:rsidRPr="00BF63A5" w:rsidTr="00BC0D56">
        <w:trPr>
          <w:trHeight w:val="5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2 100 000,00</w:t>
            </w:r>
          </w:p>
        </w:tc>
      </w:tr>
      <w:tr w:rsidR="00BF63A5" w:rsidRPr="00BF63A5" w:rsidTr="00BC0D56">
        <w:trPr>
          <w:trHeight w:val="90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</w:tr>
      <w:tr w:rsidR="00BF63A5" w:rsidRPr="00BF63A5" w:rsidTr="00BC0D56">
        <w:trPr>
          <w:trHeight w:val="4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</w:tr>
      <w:tr w:rsidR="00BF63A5" w:rsidRPr="00BF63A5" w:rsidTr="00BC0D56">
        <w:trPr>
          <w:trHeight w:val="60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6440100000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</w:tr>
      <w:tr w:rsidR="00BF63A5" w:rsidRPr="00BF63A5" w:rsidTr="00BC0D56">
        <w:trPr>
          <w:trHeight w:val="5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6440195020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</w:tr>
      <w:tr w:rsidR="00BF63A5" w:rsidRPr="00BF63A5" w:rsidTr="00BC0D56">
        <w:trPr>
          <w:trHeight w:val="5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6440195020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</w:tr>
      <w:tr w:rsidR="00BF63A5" w:rsidRPr="00BF63A5" w:rsidTr="00BC0D56">
        <w:trPr>
          <w:trHeight w:val="5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</w:tr>
      <w:tr w:rsidR="00BF63A5" w:rsidRPr="00BF63A5" w:rsidTr="00BC0D56">
        <w:trPr>
          <w:trHeight w:val="8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BF63A5" w:rsidRPr="00BF63A5" w:rsidTr="00BC0D56">
        <w:trPr>
          <w:trHeight w:val="3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6440100000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6440120040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BF63A5" w:rsidRPr="00BF63A5" w:rsidTr="00BC0D56">
        <w:trPr>
          <w:trHeight w:val="5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6440120040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50 917 368,09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32 971 116,00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33 570 016,00</w:t>
            </w:r>
          </w:p>
        </w:tc>
      </w:tr>
      <w:tr w:rsidR="00BF63A5" w:rsidRPr="00BF63A5" w:rsidTr="00BC0D56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50 330 412,05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32 371 116,00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32 970 016,00</w:t>
            </w:r>
          </w:p>
        </w:tc>
      </w:tr>
      <w:tr w:rsidR="00BF63A5" w:rsidRPr="00BF63A5" w:rsidTr="00BC0D56">
        <w:trPr>
          <w:trHeight w:val="90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50 330 412,05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32 371 116,00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32 970 016,00</w:t>
            </w:r>
          </w:p>
        </w:tc>
      </w:tr>
      <w:tr w:rsidR="00BF63A5" w:rsidRPr="00BF63A5" w:rsidTr="00BC0D56">
        <w:trPr>
          <w:trHeight w:val="4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50 330 412,05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32 371 116,00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32 970 016,00</w:t>
            </w:r>
          </w:p>
        </w:tc>
      </w:tr>
      <w:tr w:rsidR="00BF63A5" w:rsidRPr="00BF63A5" w:rsidTr="00BC0D56">
        <w:trPr>
          <w:trHeight w:val="464"/>
        </w:trPr>
        <w:tc>
          <w:tcPr>
            <w:tcW w:w="6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6440200000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50 330 412,05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32 371 116,00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32 970 016,00</w:t>
            </w:r>
          </w:p>
        </w:tc>
      </w:tr>
      <w:tr w:rsidR="00BF63A5" w:rsidRPr="00BF63A5" w:rsidTr="00BC0D56">
        <w:trPr>
          <w:trHeight w:val="464"/>
        </w:trPr>
        <w:tc>
          <w:tcPr>
            <w:tcW w:w="6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6440295280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26 795 112,09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25 416 889,00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26 015 789,00</w:t>
            </w:r>
          </w:p>
        </w:tc>
      </w:tr>
      <w:tr w:rsidR="00BF63A5" w:rsidRPr="00BF63A5" w:rsidTr="00BC0D56">
        <w:trPr>
          <w:trHeight w:val="5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6440295280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26 395 112,09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25 016 889,00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25 615 789,00</w:t>
            </w:r>
          </w:p>
        </w:tc>
      </w:tr>
      <w:tr w:rsidR="00BF63A5" w:rsidRPr="00BF63A5" w:rsidTr="00BC0D56">
        <w:trPr>
          <w:trHeight w:val="4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6440295280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BF63A5" w:rsidRPr="00BF63A5" w:rsidTr="00BC0D56">
        <w:trPr>
          <w:trHeight w:val="11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644029Д070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8 281 099,96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644029Д070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8 281 099,96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64402S0410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6 954 200,00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6 954 227,00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6 954 227,00</w:t>
            </w:r>
          </w:p>
        </w:tc>
      </w:tr>
      <w:tr w:rsidR="00BF63A5" w:rsidRPr="00BF63A5" w:rsidTr="00BC0D56">
        <w:trPr>
          <w:trHeight w:val="5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64402S0410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6 954 200,00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6 954 227,00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6 954 227,00</w:t>
            </w:r>
          </w:p>
        </w:tc>
      </w:tr>
      <w:tr w:rsidR="00BF63A5" w:rsidRPr="00BF63A5" w:rsidTr="00BC0D56">
        <w:trPr>
          <w:trHeight w:val="3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дорожной деятельности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64402S1320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8 300 000,00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64402S1320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8 300 000,00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586 956,04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600 000,00</w:t>
            </w:r>
          </w:p>
        </w:tc>
      </w:tr>
      <w:tr w:rsidR="00BF63A5" w:rsidRPr="00BF63A5" w:rsidTr="00BC0D56">
        <w:trPr>
          <w:trHeight w:val="10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586 956,04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</w:tr>
      <w:tr w:rsidR="00BF63A5" w:rsidRPr="00BF63A5" w:rsidTr="00BC0D56">
        <w:trPr>
          <w:trHeight w:val="3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586 956,04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</w:tr>
      <w:tr w:rsidR="00BF63A5" w:rsidRPr="00BF63A5" w:rsidTr="00BC0D56">
        <w:trPr>
          <w:trHeight w:val="6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6440300000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586 956,04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</w:tr>
      <w:tr w:rsidR="00BF63A5" w:rsidRPr="00BF63A5" w:rsidTr="00BC0D56">
        <w:trPr>
          <w:trHeight w:val="6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6440390010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586 956,04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</w:tr>
      <w:tr w:rsidR="00BF63A5" w:rsidRPr="00BF63A5" w:rsidTr="00BC0D56">
        <w:trPr>
          <w:trHeight w:val="6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6440390010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586 956,04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46 441 266,06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14 400 500,00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17 916 600,00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392 417,54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4 164 897,00</w:t>
            </w:r>
          </w:p>
        </w:tc>
      </w:tr>
      <w:tr w:rsidR="00BF63A5" w:rsidRPr="00BF63A5" w:rsidTr="00BC0D56">
        <w:trPr>
          <w:trHeight w:val="7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392 417,54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4 164 897,00</w:t>
            </w:r>
          </w:p>
        </w:tc>
      </w:tr>
      <w:tr w:rsidR="00BF63A5" w:rsidRPr="00BF63A5" w:rsidTr="00BC0D56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"Жилье"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641F300000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15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641F367483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641F367483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11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641F367484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641F367484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11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местного бюджета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641F36748S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641F36748S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392417,54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535000,00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4 164 897,00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6440800000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392417,54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535000,00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4 164 897,00</w:t>
            </w:r>
          </w:p>
        </w:tc>
      </w:tr>
      <w:tr w:rsidR="00BF63A5" w:rsidRPr="00BF63A5" w:rsidTr="00BC0D56">
        <w:trPr>
          <w:trHeight w:val="7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125417,54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BF63A5" w:rsidRPr="00BF63A5" w:rsidTr="00BC0D56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121531,93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3885,61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6440890150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BF63A5" w:rsidRPr="00BF63A5" w:rsidTr="00BC0D56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6440890150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6440890160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167000,00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</w:tr>
      <w:tr w:rsidR="00BF63A5" w:rsidRPr="00BF63A5" w:rsidTr="00BC0D56">
        <w:trPr>
          <w:trHeight w:val="5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6440890160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167000,00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</w:tr>
      <w:tr w:rsidR="00BF63A5" w:rsidRPr="00BF63A5" w:rsidTr="00BC0D56">
        <w:trPr>
          <w:trHeight w:val="7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переселению граждан из домов блокированной застройки, признанных аварийными до 1 января 2017 года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64408S1410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3 629 897,00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64408S1410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3 629 897,00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31 815 926,74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7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31 815 926,74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31 815 926,74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6440400000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7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межбюджетные трасферты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64404Т0010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64404Т0010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7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64404Т0020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64404Т0020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6440500000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31 515 926,74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6440540010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624 226,74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6440540010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624 226,74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64405L5760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30 891 700,00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64405L5760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30 891 700,00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14 232 921,78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13 865 500,00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13 751 703,00</w:t>
            </w:r>
          </w:p>
        </w:tc>
      </w:tr>
      <w:tr w:rsidR="00BF63A5" w:rsidRPr="00BF63A5" w:rsidTr="00BC0D56">
        <w:trPr>
          <w:trHeight w:val="8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14 232 921,78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13 865 500,00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13 751 703,00</w:t>
            </w:r>
          </w:p>
        </w:tc>
      </w:tr>
      <w:tr w:rsidR="00BF63A5" w:rsidRPr="00BF63A5" w:rsidTr="00BC0D56">
        <w:trPr>
          <w:trHeight w:val="3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14 232 921,78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13 865 500,00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13 751 703,00</w:t>
            </w:r>
          </w:p>
        </w:tc>
      </w:tr>
      <w:tr w:rsidR="00BF63A5" w:rsidRPr="00BF63A5" w:rsidTr="00BC0D56">
        <w:trPr>
          <w:trHeight w:val="5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 Саракташского поссовета»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6440300000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14 232 921,78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13 865 500,00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13 751 703,00</w:t>
            </w:r>
          </w:p>
        </w:tc>
      </w:tr>
      <w:tr w:rsidR="00BF63A5" w:rsidRPr="00BF63A5" w:rsidTr="00BC0D56">
        <w:trPr>
          <w:trHeight w:val="4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6440395110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6440395110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60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благоустройству территорий муниципального образования поселения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6440395310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14 032 921,78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13 865 500,00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13 751 703,00</w:t>
            </w:r>
          </w:p>
        </w:tc>
      </w:tr>
      <w:tr w:rsidR="00BF63A5" w:rsidRPr="00BF63A5" w:rsidTr="00BC0D56">
        <w:trPr>
          <w:trHeight w:val="5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6440395310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14 032 921,78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13 865 500,00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13 751 703,00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31 676 500,00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30 835 500,00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30 835 500,00</w:t>
            </w:r>
          </w:p>
        </w:tc>
      </w:tr>
      <w:tr w:rsidR="00BF63A5" w:rsidRPr="00BF63A5" w:rsidTr="00BC0D56">
        <w:trPr>
          <w:trHeight w:val="3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31 676 500,00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30 835 500,00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30 835 500,00</w:t>
            </w:r>
          </w:p>
        </w:tc>
      </w:tr>
      <w:tr w:rsidR="00BF63A5" w:rsidRPr="00BF63A5" w:rsidTr="00BC0D56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31 676 500,00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30 835 500,00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30 835 500,00</w:t>
            </w:r>
          </w:p>
        </w:tc>
      </w:tr>
      <w:tr w:rsidR="00BF63A5" w:rsidRPr="00BF63A5" w:rsidTr="00BC0D56">
        <w:trPr>
          <w:trHeight w:val="4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31 676 500,00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30 835 500,00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30 835 500,00</w:t>
            </w:r>
          </w:p>
        </w:tc>
      </w:tr>
      <w:tr w:rsidR="00BF63A5" w:rsidRPr="00BF63A5" w:rsidTr="00BC0D56">
        <w:trPr>
          <w:trHeight w:val="3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6440600000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31 676 500,00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30 835 500,00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30 835 500,00</w:t>
            </w:r>
          </w:p>
        </w:tc>
      </w:tr>
      <w:tr w:rsidR="00BF63A5" w:rsidRPr="00BF63A5" w:rsidTr="00BC0D56">
        <w:trPr>
          <w:trHeight w:val="8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6440675080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25 868 500,00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30 135 500,00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30 135 500,00</w:t>
            </w:r>
          </w:p>
        </w:tc>
      </w:tr>
      <w:tr w:rsidR="00BF63A5" w:rsidRPr="00BF63A5" w:rsidTr="00BC0D56">
        <w:trPr>
          <w:trHeight w:val="30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6440675080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25 868 500,00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30 135 500,00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30 135 500,00</w:t>
            </w:r>
          </w:p>
        </w:tc>
      </w:tr>
      <w:tr w:rsidR="00BF63A5" w:rsidRPr="00BF63A5" w:rsidTr="00BC0D56">
        <w:trPr>
          <w:trHeight w:val="5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6440695220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</w:tr>
      <w:tr w:rsidR="00BF63A5" w:rsidRPr="00BF63A5" w:rsidTr="00BC0D56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6440695220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656 900,00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</w:tr>
      <w:tr w:rsidR="00BF63A5" w:rsidRPr="00BF63A5" w:rsidTr="00BC0D56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6440695220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43 100,00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6440697030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5 108 000,00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6440697030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5 108 000,00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BF63A5" w:rsidRPr="00BF63A5" w:rsidTr="00BC0D56">
        <w:trPr>
          <w:trHeight w:val="3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Физическая культура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BF63A5" w:rsidRPr="00BF63A5" w:rsidTr="00BC0D56">
        <w:trPr>
          <w:trHeight w:val="8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BF63A5" w:rsidRPr="00BF63A5" w:rsidTr="00BC0D56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BF63A5" w:rsidRPr="00BF63A5" w:rsidTr="00BC0D56">
        <w:trPr>
          <w:trHeight w:val="4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6440600000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BF63A5" w:rsidRPr="00BF63A5" w:rsidTr="00BC0D56">
        <w:trPr>
          <w:trHeight w:val="5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6440695240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BF63A5" w:rsidRPr="00BF63A5" w:rsidTr="00BC0D56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6440695240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BF63A5" w:rsidRPr="00BF63A5" w:rsidTr="00BC0D5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79000,00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4693"/>
        <w:gridCol w:w="1090"/>
        <w:gridCol w:w="926"/>
        <w:gridCol w:w="1307"/>
        <w:gridCol w:w="1362"/>
        <w:gridCol w:w="616"/>
        <w:gridCol w:w="2212"/>
        <w:gridCol w:w="1701"/>
        <w:gridCol w:w="1559"/>
        <w:gridCol w:w="284"/>
      </w:tblGrid>
      <w:tr w:rsidR="00BF63A5" w:rsidRPr="00BF63A5" w:rsidTr="00BC0D56">
        <w:trPr>
          <w:trHeight w:val="135"/>
        </w:trPr>
        <w:tc>
          <w:tcPr>
            <w:tcW w:w="15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</w:p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Приложение № 5 к решению Совета депутатов</w:t>
            </w:r>
          </w:p>
        </w:tc>
      </w:tr>
      <w:tr w:rsidR="00BF63A5" w:rsidRPr="00BF63A5" w:rsidTr="00BC0D56">
        <w:trPr>
          <w:trHeight w:val="300"/>
        </w:trPr>
        <w:tc>
          <w:tcPr>
            <w:tcW w:w="15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lastRenderedPageBreak/>
              <w:t>МО Саракташский поссовет</w:t>
            </w:r>
          </w:p>
        </w:tc>
      </w:tr>
      <w:tr w:rsidR="00BF63A5" w:rsidRPr="00BF63A5" w:rsidTr="00BC0D56">
        <w:trPr>
          <w:trHeight w:val="300"/>
        </w:trPr>
        <w:tc>
          <w:tcPr>
            <w:tcW w:w="15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F63A5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от 06.10.2023  года №168</w:t>
            </w:r>
          </w:p>
          <w:p w:rsidR="00BF63A5" w:rsidRPr="00BF63A5" w:rsidRDefault="00BF63A5" w:rsidP="00BC0D56">
            <w:pPr>
              <w:jc w:val="center"/>
              <w:rPr>
                <w:b/>
                <w:sz w:val="16"/>
                <w:szCs w:val="16"/>
              </w:rPr>
            </w:pPr>
            <w:r w:rsidRPr="00BF63A5">
              <w:rPr>
                <w:b/>
                <w:sz w:val="16"/>
                <w:szCs w:val="16"/>
              </w:rPr>
              <w:t>Ведомственная структура расходов бюджета поселения на 2023 год</w:t>
            </w:r>
          </w:p>
          <w:p w:rsidR="00BF63A5" w:rsidRPr="00BF63A5" w:rsidRDefault="00BF63A5" w:rsidP="00BF63A5">
            <w:pPr>
              <w:jc w:val="center"/>
              <w:rPr>
                <w:b/>
                <w:sz w:val="16"/>
                <w:szCs w:val="16"/>
              </w:rPr>
            </w:pPr>
            <w:r w:rsidRPr="00BF63A5">
              <w:rPr>
                <w:b/>
                <w:sz w:val="16"/>
                <w:szCs w:val="16"/>
              </w:rPr>
              <w:t>и на плановый период 2024 и 2025 годов</w:t>
            </w:r>
          </w:p>
        </w:tc>
      </w:tr>
      <w:tr w:rsidR="00BF63A5" w:rsidRPr="00BF63A5" w:rsidTr="00BC0D56">
        <w:trPr>
          <w:trHeight w:val="225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63A5" w:rsidRPr="00BF63A5" w:rsidRDefault="00BF63A5" w:rsidP="00BC0D5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(руб.)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7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Саракташского поссовета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145 566 919,71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94 415 600,00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98 530 600,00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14 209 285,56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13 885 984,00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13 885 984,00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0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8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7710010030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7710010030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7710010030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1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11 191 812,56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11 627 800,00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11 627 800,00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1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11 191 812,56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11 191 812,56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11 191 812,56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11 191 812,56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3 069 612,56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3 400 000,00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2 669 612,56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85 700,00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42 100,00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8 600,00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7710010080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7710010080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7710010080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560 000,00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7710010080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7710000040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7710000040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787 473,00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28 184,00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0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24 873,00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24 873,00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24 873,00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6440795100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24 873,00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6440795100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24 873,00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6440795100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24 873,00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762 600,00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762 600,00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7730040010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7730040010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8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7730040010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7730099940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7730099940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7730099940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7730099940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2 122 500,00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2 122 500,00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2 122 500,00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8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1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6440195020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6440195020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6440195020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6440195020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0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Меры поддержки добровольных народных дружин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6440120040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6440120040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6440120040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50 917 368,09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32 971 116,00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33 570 016,00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50 330 412,05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32 371 116,00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32 970 016,00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1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50 330 412,05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32 371 116,00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32 970 016,00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50 330 412,05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32 371 116,00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32 970 016,00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50 330 412,05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32 371 116,00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32 970 016,00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7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6440295280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26 795 112,09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25 416 889,00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26 015 789,00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6440295280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26 395 112,09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25 016 889,00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25 615 789,00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6440295280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21 395 112,09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20 016 889,00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20 615 789,00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6440295280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6440295280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6440295280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3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644029Д070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8 281 099,96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644029Д070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8 281 099,96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644029Д070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8 281 099,96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64402S0410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6 954 227,00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64402S0410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6 954 227,00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64402S0410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6 954 227,00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Осущуствление дорожной деятельности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64402S1320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64402S1320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64402S1320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586 956,04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1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586 956,04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586 956,04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586 956,04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586 956,04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586 956,04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586 956,04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46 441 266,06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14 400 500,00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17 916 600,00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392 417,54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4 164 897,00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0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392 417,54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4 164 897,00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7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Региональный проект "Жилье"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0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2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7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3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641F36748S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641F36748S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7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641F36748S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392 417,54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4 164 897,00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392 417,54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4 164 897,00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0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125 417,54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121 531,93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121 531,93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3 885,61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3 885,61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7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7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переселению граждан из домов блокированной застройки,  признанных аварийными до 1 января 2017 года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64408S1410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3 629 897,00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64408S1410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3 629 897,00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9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64408S1410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3 629 897,00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31 815 926,74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31 815 926,74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31 815 926,74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6440400000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8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межбюджетные трасферты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64404Т0010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64404Т0010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64404Т0010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8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64404Т0020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64404Т0020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64404Т0020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 процессных мероприятий "Комплексное освоение и развитие территорий"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6440500000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31 515 926,74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6440540010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624 226,74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6440540010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624 226,74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8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6440540010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624 226,74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64405L5760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30 891 700,00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64405L5760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30 891 700,00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8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64405L5760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30 891 700,00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14 232 921,78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13 865 500,00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13 751 703,00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2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14 232 921,78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13 865 500,00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13 751 703,00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14 232 921,78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13 865 500,00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13 751 703,00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14 232 921,78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13 865 500,00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13 751 703,00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6440395110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6440395110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6440395110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6440395310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14 032 921,78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13 865 500,00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13 751 703,00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6440395310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14 032 921,78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13 865 500,00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13 751 703,00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6440395310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14 032 921,78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13 865 500,00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13 751 703,00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31 676 500,00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30 835 500,00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30 835 500,00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31 676 500,00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30 835 500,00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30 835 500,00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1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31 676 500,00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30 835 500,00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30 835 500,00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31 676 500,00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30 835 500,00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30 835 500,00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31 676 500,00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30 835 500,00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30 835 500,00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8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6440675080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25 868 500,00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30 135 500,00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30 135 500,00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6440675080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25 868 500,00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30 135 500,00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30 135 500,00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656 900,00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656 900,00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43 100,00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43 100,00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6440697030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5 108 000,00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6440697030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5 108 000,00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6440697030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5 108 000,00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1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6400000000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5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300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79000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134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350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79000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center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</w:tbl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879"/>
        <w:gridCol w:w="1385"/>
        <w:gridCol w:w="682"/>
        <w:gridCol w:w="149"/>
        <w:gridCol w:w="469"/>
        <w:gridCol w:w="682"/>
        <w:gridCol w:w="692"/>
        <w:gridCol w:w="2268"/>
        <w:gridCol w:w="1701"/>
        <w:gridCol w:w="1559"/>
      </w:tblGrid>
      <w:tr w:rsidR="00BF63A5" w:rsidRPr="00BF63A5" w:rsidTr="00BC0D56">
        <w:trPr>
          <w:trHeight w:val="135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Приложение № 6 к решению Совета депутатов                                                                    МО Саракташский поссовет                                                                                от 06.10.2023  года №168 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Распределение бюджетных ассигнований бюджета поселения по целевым статьям</w:t>
            </w:r>
          </w:p>
        </w:tc>
      </w:tr>
      <w:tr w:rsidR="00BF63A5" w:rsidRPr="00BF63A5" w:rsidTr="00BC0D56">
        <w:trPr>
          <w:trHeight w:val="22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(муниципальным программам Саракташского поссовета и непрограммным направлениям деятельности),</w:t>
            </w:r>
          </w:p>
        </w:tc>
      </w:tr>
      <w:tr w:rsidR="00BF63A5" w:rsidRPr="00BF63A5" w:rsidTr="00BC0D56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разделам, подразделам, группам и подгруппам видов расходов классификации расходов на 2023 год и на плановый период 2024 и 2025 годов</w:t>
            </w:r>
          </w:p>
        </w:tc>
      </w:tr>
      <w:tr w:rsidR="00BF63A5" w:rsidRPr="00BF63A5" w:rsidTr="00BC0D56">
        <w:trPr>
          <w:trHeight w:val="225"/>
        </w:trPr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63A5" w:rsidRPr="00BF63A5" w:rsidRDefault="00BF63A5" w:rsidP="00BC0D5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(руб.)</w:t>
            </w:r>
          </w:p>
        </w:tc>
      </w:tr>
      <w:tr w:rsidR="00BF63A5" w:rsidRPr="00BF63A5" w:rsidTr="00BC0D56">
        <w:trPr>
          <w:trHeight w:val="73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</w:tr>
      <w:tr w:rsidR="00BF63A5" w:rsidRPr="00BF63A5" w:rsidTr="00BC0D56">
        <w:trPr>
          <w:trHeight w:val="118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143 874 319,71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93 485 600,00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97 600 600,00</w:t>
            </w:r>
          </w:p>
        </w:tc>
      </w:tr>
      <w:tr w:rsidR="00BF63A5" w:rsidRPr="00BF63A5" w:rsidTr="00BC0D56">
        <w:trPr>
          <w:trHeight w:val="75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6410000000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46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Региональный проект "Жилье"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641F300000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181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4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3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4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15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областного бюджета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1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8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1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132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малоэтажного строительства, за счет средств местного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641F36748S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1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641F36748S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7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641F36748S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1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641F36748S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1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6440000000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143 574 319,71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93 485 600,00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97 600 600,00</w:t>
            </w:r>
          </w:p>
        </w:tc>
      </w:tr>
      <w:tr w:rsidR="00BF63A5" w:rsidRPr="00BF63A5" w:rsidTr="00BC0D56">
        <w:trPr>
          <w:trHeight w:val="33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6440100000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2 122 500,00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2 122 500,00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2 122 500,00</w:t>
            </w:r>
          </w:p>
        </w:tc>
      </w:tr>
      <w:tr w:rsidR="00BF63A5" w:rsidRPr="00BF63A5" w:rsidTr="00BC0D56">
        <w:trPr>
          <w:trHeight w:val="31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6440120040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6440120040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</w:tr>
      <w:tr w:rsidR="00BF63A5" w:rsidRPr="00BF63A5" w:rsidTr="00BC0D56">
        <w:trPr>
          <w:trHeight w:val="58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6440120040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</w:tr>
      <w:tr w:rsidR="00BF63A5" w:rsidRPr="00BF63A5" w:rsidTr="00BC0D56">
        <w:trPr>
          <w:trHeight w:val="58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6440120040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22 500,00</w:t>
            </w:r>
          </w:p>
        </w:tc>
      </w:tr>
      <w:tr w:rsidR="00BF63A5" w:rsidRPr="00BF63A5" w:rsidTr="00BC0D56">
        <w:trPr>
          <w:trHeight w:val="5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6440195020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</w:tr>
      <w:tr w:rsidR="00BF63A5" w:rsidRPr="00BF63A5" w:rsidTr="00BC0D56">
        <w:trPr>
          <w:trHeight w:val="57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6440195020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</w:tr>
      <w:tr w:rsidR="00BF63A5" w:rsidRPr="00BF63A5" w:rsidTr="00BC0D56">
        <w:trPr>
          <w:trHeight w:val="75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6440195020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</w:tr>
      <w:tr w:rsidR="00BF63A5" w:rsidRPr="00BF63A5" w:rsidTr="00BC0D56">
        <w:trPr>
          <w:trHeight w:val="6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6440195020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2 100 000,00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6440200000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50 330 412,05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32 371 116,00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32 970 016,00</w:t>
            </w:r>
          </w:p>
        </w:tc>
      </w:tr>
      <w:tr w:rsidR="00BF63A5" w:rsidRPr="00BF63A5" w:rsidTr="00BC0D56">
        <w:trPr>
          <w:trHeight w:val="79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6440295280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26 795 112,09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25 416 889,00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26 015 789,00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6440295280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26 795 112,09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25 416 889,00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26 015 789,00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6440295280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26 795 112,09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25 416 889,00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26 015 789,00</w:t>
            </w:r>
          </w:p>
        </w:tc>
      </w:tr>
      <w:tr w:rsidR="00BF63A5" w:rsidRPr="00BF63A5" w:rsidTr="00BC0D56">
        <w:trPr>
          <w:trHeight w:val="49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6440295280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26 395 112,09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25 016 889,00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25 615 789,00</w:t>
            </w:r>
          </w:p>
        </w:tc>
      </w:tr>
      <w:tr w:rsidR="00BF63A5" w:rsidRPr="00BF63A5" w:rsidTr="00BC0D56">
        <w:trPr>
          <w:trHeight w:val="34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6440295280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BF63A5" w:rsidRPr="00BF63A5" w:rsidTr="00BC0D56">
        <w:trPr>
          <w:trHeight w:val="138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 xml:space="preserve"> Осуществление дорожной деятельности за счет дотации на выравнивание бюджетной обеспеченности муниципальных районов, распределяемой исходя из необходимости осуществления дорожной деятельности в отношении автомобильных дорог местного значения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644029Д070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8 281 099,96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4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644029Д070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8 281 099,96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4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644029Д070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8 281 099,96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4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644029Д070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8 281 099,96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64402S0410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6 954 227,00</w:t>
            </w:r>
          </w:p>
        </w:tc>
      </w:tr>
      <w:tr w:rsidR="00BF63A5" w:rsidRPr="00BF63A5" w:rsidTr="00BC0D56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64402S0410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6 954 227,00</w:t>
            </w:r>
          </w:p>
        </w:tc>
      </w:tr>
      <w:tr w:rsidR="00BF63A5" w:rsidRPr="00BF63A5" w:rsidTr="00BC0D56">
        <w:trPr>
          <w:trHeight w:val="31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64402S0410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6 954 227,00</w:t>
            </w:r>
          </w:p>
        </w:tc>
      </w:tr>
      <w:tr w:rsidR="00BF63A5" w:rsidRPr="00BF63A5" w:rsidTr="00BC0D56">
        <w:trPr>
          <w:trHeight w:val="57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64402S0410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6 954 227,00</w:t>
            </w:r>
          </w:p>
        </w:tc>
      </w:tr>
      <w:tr w:rsidR="00BF63A5" w:rsidRPr="00BF63A5" w:rsidTr="00BC0D56">
        <w:trPr>
          <w:trHeight w:val="31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дорожной деятельности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64402S1320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1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64402S1320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1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64402S1320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64402S1320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6440300000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14 819 877,82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14 465 500,00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14 351 703,00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586 956,04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F63A5" w:rsidRPr="00BF63A5" w:rsidTr="00BC0D56">
        <w:trPr>
          <w:trHeight w:val="39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586 956,04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F63A5" w:rsidRPr="00BF63A5" w:rsidTr="00BC0D56">
        <w:trPr>
          <w:trHeight w:val="36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586 956,04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586 956,04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6440395110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6440395110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6440395110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6440395110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6440395310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14 032 921,78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13 865 500,00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13 751 703,00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6440395310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14 032 921,78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13 865 500,00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13 751 703,00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6440395310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14 032 921,78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13 865 500,00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13 751 703,00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6440395310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14 032 921,78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13 865 500,00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13 751 703,00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"Развитие коммунального </w:t>
            </w: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хозяйства"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6440400000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75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64404Т0010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3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64404Т0010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7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64404Т0010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40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64404Т0010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8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64404Т0020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40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64404Т0020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40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64404Т0020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40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64404Т0020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6440500000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31 515 926,74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6440540010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624 226,74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4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6440540010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624 226,74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4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6440540010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624 226,74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6440540010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624 226,74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7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64405L5760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30 891 700,00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7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64405L5760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30 891 700,00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7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64405L5760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30 891 700,00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7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64405L5760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30 891 700,00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6440600000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31 876 500,00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31 035 500,00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31 035 500,00</w:t>
            </w:r>
          </w:p>
        </w:tc>
      </w:tr>
      <w:tr w:rsidR="00BF63A5" w:rsidRPr="00BF63A5" w:rsidTr="00BC0D56">
        <w:trPr>
          <w:trHeight w:val="79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Финансовое обеспечение части переданных полномочий по организации досуга и обеспечению жителей услугами организаций культуры и библиотечного обслуживания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6440675080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25 868 500,00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30 135 500,00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30 135 500,00</w:t>
            </w:r>
          </w:p>
        </w:tc>
      </w:tr>
      <w:tr w:rsidR="00BF63A5" w:rsidRPr="00BF63A5" w:rsidTr="00BC0D56">
        <w:trPr>
          <w:trHeight w:val="31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6440675080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25 868 500,00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30 135 500,00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30 135 500,00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6440675080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25 868 500,00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30 135 500,00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30 135 500,00</w:t>
            </w:r>
          </w:p>
        </w:tc>
      </w:tr>
      <w:tr w:rsidR="00BF63A5" w:rsidRPr="00BF63A5" w:rsidTr="00BC0D56">
        <w:trPr>
          <w:trHeight w:val="33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6440675080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25 868 500,00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30 135 500,00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30 135 500,00</w:t>
            </w:r>
          </w:p>
        </w:tc>
      </w:tr>
      <w:tr w:rsidR="00BF63A5" w:rsidRPr="00BF63A5" w:rsidTr="00BC0D56">
        <w:trPr>
          <w:trHeight w:val="58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BF63A5" w:rsidRPr="00BF63A5" w:rsidTr="00BC0D56">
        <w:trPr>
          <w:trHeight w:val="36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BF63A5" w:rsidRPr="00BF63A5" w:rsidTr="00BC0D56">
        <w:trPr>
          <w:trHeight w:val="39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656 900,00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43 100,00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F63A5" w:rsidRPr="00BF63A5" w:rsidTr="00BC0D56">
        <w:trPr>
          <w:trHeight w:val="34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6440695240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6440697030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5 108 000,00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6440697030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5 108 000,00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1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6440697030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5 108 000,00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6440697030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5 108 000,00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7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"Обеспечение реализации программы"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6440700000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12 516 685,56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12 955 984,00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12 955 984,00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ОБШЕГОСУДАРСТВЕННЫЕ ВОПРОСЫ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BF63A5" w:rsidRPr="00BF63A5" w:rsidTr="00BC0D56">
        <w:trPr>
          <w:trHeight w:val="58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11 191 812,56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ОБШЕГОСУДАРСТВЕННЫЕ ВОПРОСЫ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11 191 812,56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11 627 800,00</w:t>
            </w:r>
          </w:p>
        </w:tc>
      </w:tr>
      <w:tr w:rsidR="00BF63A5" w:rsidRPr="00BF63A5" w:rsidTr="00BC0D56">
        <w:trPr>
          <w:trHeight w:val="109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11 191 812,56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11 627 800,00</w:t>
            </w:r>
          </w:p>
        </w:tc>
      </w:tr>
      <w:tr w:rsidR="00BF63A5" w:rsidRPr="00BF63A5" w:rsidTr="00BC0D56">
        <w:trPr>
          <w:trHeight w:val="52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8 100 000,00</w:t>
            </w:r>
          </w:p>
        </w:tc>
      </w:tr>
      <w:tr w:rsidR="00BF63A5" w:rsidRPr="00BF63A5" w:rsidTr="00BC0D56">
        <w:trPr>
          <w:trHeight w:val="57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3 069 612,56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3 400 000,00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85 700,00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6440710020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42 100,00</w:t>
            </w:r>
          </w:p>
        </w:tc>
      </w:tr>
      <w:tr w:rsidR="00BF63A5" w:rsidRPr="00BF63A5" w:rsidTr="00BC0D56">
        <w:trPr>
          <w:trHeight w:val="58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6440795100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24 873,00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6440795100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24 873,00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6440795100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24 873,00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6440795100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24 873,00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28 184,00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6440800000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392 417,54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535 000,00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4 164 897,00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Исполнение обязательств по уплате взносов на капитальный ремонт в отношении помещений, собственниками которых являются органы </w:t>
            </w: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местного самоуправления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6440890140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125 417,54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125 417,54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125 417,54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121 531,93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3 885,61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6440890150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6440890150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6440890150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6440890150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6440890160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6440890160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6440890160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6440890160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BF63A5" w:rsidRPr="00BF63A5" w:rsidTr="00BC0D56">
        <w:trPr>
          <w:trHeight w:val="88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переселению граждан из домов блокированной застройки, признанных аварийными до 1 января 2017 года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64408S1410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3 629 897,00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64408S1410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3 629 897,00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64408S1410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3 629 897,00</w:t>
            </w:r>
          </w:p>
        </w:tc>
      </w:tr>
      <w:tr w:rsidR="00BF63A5" w:rsidRPr="00BF63A5" w:rsidTr="00BC0D56">
        <w:trPr>
          <w:trHeight w:val="30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3A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64408S1410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3 629 897,00</w:t>
            </w:r>
          </w:p>
        </w:tc>
      </w:tr>
      <w:tr w:rsidR="00BF63A5" w:rsidRPr="00BF63A5" w:rsidTr="00BC0D56">
        <w:trPr>
          <w:trHeight w:val="49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7700000000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1 692 600,00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930 000,00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930 000,00</w:t>
            </w:r>
          </w:p>
        </w:tc>
      </w:tr>
      <w:tr w:rsidR="00BF63A5" w:rsidRPr="00BF63A5" w:rsidTr="00BC0D56">
        <w:trPr>
          <w:trHeight w:val="49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7710000000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930 000,00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930 000,00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930 000,00</w:t>
            </w:r>
          </w:p>
        </w:tc>
      </w:tr>
      <w:tr w:rsidR="00BF63A5" w:rsidRPr="00BF63A5" w:rsidTr="00BC0D56">
        <w:trPr>
          <w:trHeight w:val="49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7710000040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34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7710000040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27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7710000040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7710000040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54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7710010030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27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7710010030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73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7710010030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46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7710010030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F63A5" w:rsidRPr="00BF63A5" w:rsidTr="00BC0D56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7710010080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</w:tr>
      <w:tr w:rsidR="00BF63A5" w:rsidRPr="00BF63A5" w:rsidTr="00BC0D56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7710010080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</w:tr>
      <w:tr w:rsidR="00BF63A5" w:rsidRPr="00BF63A5" w:rsidTr="00BC0D56">
        <w:trPr>
          <w:trHeight w:val="75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7710010080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</w:tr>
      <w:tr w:rsidR="00BF63A5" w:rsidRPr="00BF63A5" w:rsidTr="00BC0D56">
        <w:trPr>
          <w:trHeight w:val="52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7710010080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730 000,00</w:t>
            </w:r>
          </w:p>
        </w:tc>
      </w:tr>
      <w:tr w:rsidR="00BF63A5" w:rsidRPr="00BF63A5" w:rsidTr="00BC0D56">
        <w:trPr>
          <w:trHeight w:val="37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7730000000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762 600,00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76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 за счет средств местного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7730040010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7730040010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7730040010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7730040010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510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7730099940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7730099940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7730099940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7730099940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55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3A5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145 566 919,71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94 415 600,00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98 530 600,00</w:t>
            </w:r>
          </w:p>
        </w:tc>
      </w:tr>
    </w:tbl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p w:rsidR="00BF63A5" w:rsidRPr="00BF63A5" w:rsidRDefault="00BF63A5" w:rsidP="00BF63A5">
      <w:pPr>
        <w:rPr>
          <w:lang w:eastAsia="ru-RU"/>
        </w:rPr>
      </w:pPr>
    </w:p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60"/>
        <w:gridCol w:w="3100"/>
        <w:gridCol w:w="2760"/>
        <w:gridCol w:w="2860"/>
        <w:gridCol w:w="5094"/>
      </w:tblGrid>
      <w:tr w:rsidR="00BF63A5" w:rsidRPr="00BF63A5" w:rsidTr="00BC0D5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Приложение № 7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Саракташского поссовета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от  06.10.2023      № 168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25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BF63A5" w:rsidRPr="00BF63A5" w:rsidTr="00BC0D56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Таблица 4</w:t>
            </w:r>
          </w:p>
        </w:tc>
      </w:tr>
      <w:tr w:rsidR="00BF63A5" w:rsidRPr="00BF63A5" w:rsidTr="00BC0D56">
        <w:trPr>
          <w:trHeight w:val="18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lastRenderedPageBreak/>
              <w:t>Распределение межбюджетных трансфертов, передаваемых районному бюджету из бюджета Саракташского поссовета на осуществление части передаваемых полномочий по организации в границах поселения теплоснабжения населения на 2023 год и на плановый период 2024, 2025 годов</w:t>
            </w:r>
          </w:p>
        </w:tc>
      </w:tr>
      <w:tr w:rsidR="00BF63A5" w:rsidRPr="00BF63A5" w:rsidTr="00BC0D56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63A5">
              <w:rPr>
                <w:rFonts w:ascii="Arial" w:hAnsi="Arial" w:cs="Arial"/>
                <w:sz w:val="16"/>
                <w:szCs w:val="16"/>
              </w:rPr>
              <w:t>(руб.)</w:t>
            </w:r>
          </w:p>
        </w:tc>
      </w:tr>
      <w:tr w:rsidR="00BF63A5" w:rsidRPr="00BF63A5" w:rsidTr="00BC0D56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BF63A5" w:rsidRPr="00BF63A5" w:rsidTr="00BC0D5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Саракташский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100 000,00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0,00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 xml:space="preserve">                       100 000,00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 xml:space="preserve">                                        -    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 xml:space="preserve">                                  -     </w:t>
            </w:r>
          </w:p>
        </w:tc>
      </w:tr>
    </w:tbl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94"/>
        <w:gridCol w:w="5780"/>
        <w:gridCol w:w="1840"/>
        <w:gridCol w:w="1600"/>
        <w:gridCol w:w="4660"/>
      </w:tblGrid>
      <w:tr w:rsidR="00BF63A5" w:rsidRPr="00BF63A5" w:rsidTr="00BC0D56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Приложение № 7</w:t>
            </w:r>
          </w:p>
        </w:tc>
      </w:tr>
      <w:tr w:rsidR="00BF63A5" w:rsidRPr="00BF63A5" w:rsidTr="00BC0D56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к решению Совета  депутатов</w:t>
            </w:r>
          </w:p>
        </w:tc>
      </w:tr>
      <w:tr w:rsidR="00BF63A5" w:rsidRPr="00BF63A5" w:rsidTr="00BC0D56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Саракташского поссовета</w:t>
            </w:r>
          </w:p>
        </w:tc>
      </w:tr>
      <w:tr w:rsidR="00BF63A5" w:rsidRPr="00BF63A5" w:rsidTr="00BC0D56">
        <w:trPr>
          <w:trHeight w:val="3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от   06.10. 2023 года № 168</w:t>
            </w:r>
          </w:p>
        </w:tc>
      </w:tr>
      <w:tr w:rsidR="00BF63A5" w:rsidRPr="00BF63A5" w:rsidTr="00BC0D56">
        <w:trPr>
          <w:trHeight w:val="28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157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BF63A5" w:rsidRPr="00BF63A5" w:rsidTr="00BC0D56">
        <w:trPr>
          <w:trHeight w:val="81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Таблица 5</w:t>
            </w:r>
          </w:p>
        </w:tc>
      </w:tr>
      <w:tr w:rsidR="00BF63A5" w:rsidRPr="00BF63A5" w:rsidTr="00BC0D56">
        <w:trPr>
          <w:trHeight w:val="130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 xml:space="preserve">Распределение иных межбюджетных трансфертов бюджетам поселений на повышение заработной платы работников муниципальных учреждений культуры на 2023 год и на плановый период 2024, 2025 годов </w:t>
            </w:r>
          </w:p>
        </w:tc>
      </w:tr>
      <w:tr w:rsidR="00BF63A5" w:rsidRPr="00BF63A5" w:rsidTr="00BC0D56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F63A5">
              <w:rPr>
                <w:rFonts w:ascii="Arial CYR" w:hAnsi="Arial CYR" w:cs="Arial CYR"/>
                <w:sz w:val="16"/>
                <w:szCs w:val="16"/>
              </w:rPr>
              <w:t>(руб.)</w:t>
            </w:r>
          </w:p>
        </w:tc>
      </w:tr>
      <w:tr w:rsidR="00BF63A5" w:rsidRPr="00BF63A5" w:rsidTr="00BC0D56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№ п/п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Наименование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 xml:space="preserve">2023 год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 xml:space="preserve">2024 год 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3A5" w:rsidRPr="00BF63A5" w:rsidRDefault="00BF63A5" w:rsidP="00BC0D56">
            <w:pPr>
              <w:jc w:val="center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 xml:space="preserve">2025 год </w:t>
            </w:r>
          </w:p>
        </w:tc>
      </w:tr>
      <w:tr w:rsidR="00BF63A5" w:rsidRPr="00BF63A5" w:rsidTr="00BC0D5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Саракташский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5 108 000,00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0,00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sz w:val="16"/>
                <w:szCs w:val="16"/>
              </w:rPr>
            </w:pPr>
            <w:r w:rsidRPr="00BF63A5">
              <w:rPr>
                <w:sz w:val="16"/>
                <w:szCs w:val="16"/>
              </w:rPr>
              <w:t>0,00</w:t>
            </w:r>
          </w:p>
        </w:tc>
      </w:tr>
      <w:tr w:rsidR="00BF63A5" w:rsidRPr="00BF63A5" w:rsidTr="00BC0D5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A5" w:rsidRPr="00BF63A5" w:rsidRDefault="00BF63A5" w:rsidP="00BC0D56">
            <w:pPr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5 108 000,00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3A5" w:rsidRPr="00BF63A5" w:rsidRDefault="00BF63A5" w:rsidP="00BC0D56">
            <w:pPr>
              <w:jc w:val="right"/>
              <w:rPr>
                <w:b/>
                <w:bCs/>
                <w:sz w:val="16"/>
                <w:szCs w:val="16"/>
              </w:rPr>
            </w:pPr>
            <w:r w:rsidRPr="00BF63A5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:rsidR="00BF63A5" w:rsidRPr="00BF63A5" w:rsidRDefault="00BF63A5" w:rsidP="00BF63A5">
      <w:pPr>
        <w:pStyle w:val="af6"/>
        <w:spacing w:before="0" w:beforeAutospacing="0" w:after="0" w:afterAutospacing="0"/>
        <w:rPr>
          <w:b/>
          <w:sz w:val="16"/>
          <w:szCs w:val="16"/>
        </w:rPr>
      </w:pPr>
    </w:p>
    <w:p w:rsidR="00196EE0" w:rsidRDefault="00196EE0" w:rsidP="00196EE0">
      <w:pPr>
        <w:rPr>
          <w:sz w:val="16"/>
          <w:szCs w:val="16"/>
        </w:rPr>
      </w:pPr>
    </w:p>
    <w:p w:rsidR="00BF63A5" w:rsidRDefault="00BF63A5" w:rsidP="00196EE0">
      <w:pPr>
        <w:rPr>
          <w:sz w:val="16"/>
          <w:szCs w:val="16"/>
        </w:rPr>
      </w:pPr>
    </w:p>
    <w:p w:rsidR="00BF63A5" w:rsidRDefault="00BF63A5" w:rsidP="00196EE0">
      <w:pPr>
        <w:rPr>
          <w:sz w:val="16"/>
          <w:szCs w:val="16"/>
        </w:rPr>
      </w:pPr>
    </w:p>
    <w:p w:rsidR="00BF63A5" w:rsidRDefault="00BF63A5" w:rsidP="00196EE0">
      <w:pPr>
        <w:rPr>
          <w:sz w:val="16"/>
          <w:szCs w:val="16"/>
        </w:rPr>
      </w:pPr>
    </w:p>
    <w:p w:rsidR="00BF63A5" w:rsidRDefault="00BF63A5" w:rsidP="00196EE0">
      <w:pPr>
        <w:rPr>
          <w:sz w:val="16"/>
          <w:szCs w:val="16"/>
        </w:rPr>
      </w:pPr>
    </w:p>
    <w:p w:rsidR="00BF63A5" w:rsidRDefault="00BF63A5" w:rsidP="00196EE0">
      <w:pPr>
        <w:rPr>
          <w:sz w:val="16"/>
          <w:szCs w:val="16"/>
        </w:rPr>
      </w:pPr>
    </w:p>
    <w:p w:rsidR="00BF63A5" w:rsidRDefault="00BF63A5" w:rsidP="00196EE0">
      <w:pPr>
        <w:rPr>
          <w:sz w:val="16"/>
          <w:szCs w:val="16"/>
        </w:rPr>
      </w:pPr>
    </w:p>
    <w:p w:rsidR="00BF63A5" w:rsidRDefault="00BF63A5" w:rsidP="00196EE0">
      <w:pPr>
        <w:rPr>
          <w:sz w:val="16"/>
          <w:szCs w:val="16"/>
        </w:rPr>
      </w:pPr>
    </w:p>
    <w:p w:rsidR="00BF63A5" w:rsidRDefault="00BF63A5" w:rsidP="00196EE0">
      <w:pPr>
        <w:rPr>
          <w:sz w:val="16"/>
          <w:szCs w:val="16"/>
        </w:rPr>
      </w:pPr>
    </w:p>
    <w:p w:rsidR="00BF63A5" w:rsidRDefault="00BF63A5" w:rsidP="00196EE0">
      <w:pPr>
        <w:rPr>
          <w:sz w:val="16"/>
          <w:szCs w:val="16"/>
        </w:rPr>
      </w:pPr>
    </w:p>
    <w:p w:rsidR="00BF63A5" w:rsidRDefault="00BF63A5" w:rsidP="00196EE0">
      <w:pPr>
        <w:rPr>
          <w:sz w:val="16"/>
          <w:szCs w:val="16"/>
        </w:rPr>
      </w:pPr>
    </w:p>
    <w:p w:rsidR="00BF63A5" w:rsidRDefault="00BF63A5" w:rsidP="00196EE0">
      <w:pPr>
        <w:rPr>
          <w:sz w:val="16"/>
          <w:szCs w:val="16"/>
        </w:rPr>
      </w:pPr>
    </w:p>
    <w:p w:rsidR="00BF63A5" w:rsidRDefault="00BF63A5" w:rsidP="00196EE0">
      <w:pPr>
        <w:rPr>
          <w:sz w:val="16"/>
          <w:szCs w:val="16"/>
        </w:rPr>
      </w:pPr>
    </w:p>
    <w:p w:rsidR="00BF63A5" w:rsidRDefault="00BF63A5" w:rsidP="00196EE0">
      <w:pPr>
        <w:rPr>
          <w:sz w:val="16"/>
          <w:szCs w:val="16"/>
        </w:rPr>
      </w:pPr>
    </w:p>
    <w:p w:rsidR="00BF63A5" w:rsidRPr="00BF63A5" w:rsidRDefault="00BF63A5" w:rsidP="00196EE0">
      <w:pPr>
        <w:rPr>
          <w:sz w:val="16"/>
          <w:szCs w:val="16"/>
        </w:rPr>
      </w:pPr>
    </w:p>
    <w:p w:rsidR="00BF63A5" w:rsidRDefault="00BF63A5" w:rsidP="00BF63A5">
      <w:pPr>
        <w:jc w:val="center"/>
        <w:rPr>
          <w:b/>
          <w:noProof/>
          <w:sz w:val="28"/>
          <w:szCs w:val="28"/>
          <w:lang w:eastAsia="ru-RU"/>
        </w:rPr>
        <w:sectPr w:rsidR="00BF63A5" w:rsidSect="00BF63A5">
          <w:headerReference w:type="even" r:id="rId8"/>
          <w:headerReference w:type="default" r:id="rId9"/>
          <w:pgSz w:w="16838" w:h="11906" w:orient="landscape" w:code="9"/>
          <w:pgMar w:top="1701" w:right="1134" w:bottom="426" w:left="1134" w:header="709" w:footer="709" w:gutter="0"/>
          <w:cols w:space="708"/>
          <w:titlePg/>
          <w:docGrid w:linePitch="360"/>
        </w:sectPr>
      </w:pPr>
    </w:p>
    <w:p w:rsidR="00BF63A5" w:rsidRPr="00BF63A5" w:rsidRDefault="002D3F37" w:rsidP="00BF63A5">
      <w:pPr>
        <w:jc w:val="center"/>
        <w:rPr>
          <w:rFonts w:ascii="Times New Roman" w:hAnsi="Times New Roman"/>
          <w:b/>
          <w:sz w:val="16"/>
          <w:szCs w:val="16"/>
        </w:rPr>
      </w:pPr>
      <w:r w:rsidRPr="00BF63A5">
        <w:rPr>
          <w:rFonts w:ascii="Times New Roman" w:hAnsi="Times New Roman"/>
          <w:b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466725" cy="7620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A5" w:rsidRPr="00BF63A5" w:rsidRDefault="00BF63A5" w:rsidP="00BF63A5">
      <w:pPr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BF63A5" w:rsidRPr="00BF63A5" w:rsidRDefault="00BF63A5" w:rsidP="00BF63A5">
      <w:pPr>
        <w:jc w:val="center"/>
        <w:rPr>
          <w:rFonts w:ascii="Times New Roman" w:hAnsi="Times New Roman"/>
          <w:b/>
          <w:sz w:val="16"/>
          <w:szCs w:val="16"/>
        </w:rPr>
      </w:pPr>
      <w:r w:rsidRPr="00BF63A5">
        <w:rPr>
          <w:rFonts w:ascii="Times New Roman" w:hAnsi="Times New Roman"/>
          <w:b/>
          <w:sz w:val="16"/>
          <w:szCs w:val="16"/>
        </w:rPr>
        <w:t xml:space="preserve">СОВЕТ ДЕПУТАТОВ  </w:t>
      </w:r>
    </w:p>
    <w:p w:rsidR="00BF63A5" w:rsidRPr="00BF63A5" w:rsidRDefault="00BF63A5" w:rsidP="00BF63A5">
      <w:pPr>
        <w:jc w:val="center"/>
        <w:rPr>
          <w:rFonts w:ascii="Times New Roman" w:hAnsi="Times New Roman"/>
          <w:b/>
          <w:sz w:val="16"/>
          <w:szCs w:val="16"/>
        </w:rPr>
      </w:pPr>
      <w:r w:rsidRPr="00BF63A5">
        <w:rPr>
          <w:rFonts w:ascii="Times New Roman" w:hAnsi="Times New Roman"/>
          <w:b/>
          <w:sz w:val="16"/>
          <w:szCs w:val="16"/>
        </w:rPr>
        <w:t>МУНИЦИПАЛЬНОГО ОБРАЗОВАНИЯ</w:t>
      </w:r>
    </w:p>
    <w:p w:rsidR="00BF63A5" w:rsidRPr="00BF63A5" w:rsidRDefault="00BF63A5" w:rsidP="00BF63A5">
      <w:pPr>
        <w:jc w:val="center"/>
        <w:rPr>
          <w:rFonts w:ascii="Times New Roman" w:hAnsi="Times New Roman"/>
          <w:b/>
          <w:sz w:val="16"/>
          <w:szCs w:val="16"/>
        </w:rPr>
      </w:pPr>
      <w:r w:rsidRPr="00BF63A5">
        <w:rPr>
          <w:rFonts w:ascii="Times New Roman" w:hAnsi="Times New Roman"/>
          <w:b/>
          <w:sz w:val="16"/>
          <w:szCs w:val="16"/>
        </w:rPr>
        <w:t xml:space="preserve">САРАКТАШСКИЙ ПОССОВЕТ САРАКТАШСКОГО  РАЙОНА </w:t>
      </w:r>
    </w:p>
    <w:p w:rsidR="00BF63A5" w:rsidRPr="00BF63A5" w:rsidRDefault="00BF63A5" w:rsidP="00BF63A5">
      <w:pPr>
        <w:jc w:val="center"/>
        <w:rPr>
          <w:rFonts w:ascii="Times New Roman" w:hAnsi="Times New Roman"/>
          <w:b/>
          <w:sz w:val="16"/>
          <w:szCs w:val="16"/>
        </w:rPr>
      </w:pPr>
      <w:r w:rsidRPr="00BF63A5">
        <w:rPr>
          <w:rFonts w:ascii="Times New Roman" w:hAnsi="Times New Roman"/>
          <w:b/>
          <w:sz w:val="16"/>
          <w:szCs w:val="16"/>
        </w:rPr>
        <w:t>ОРЕНБУРГСКОЙ ОБЛАСТИ</w:t>
      </w:r>
    </w:p>
    <w:p w:rsidR="00BF63A5" w:rsidRPr="00BF63A5" w:rsidRDefault="00BF63A5" w:rsidP="00BF63A5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ЧЕТВЕРТЫЙ</w:t>
      </w:r>
      <w:r w:rsidRPr="00BF63A5">
        <w:rPr>
          <w:rFonts w:ascii="Times New Roman" w:hAnsi="Times New Roman"/>
          <w:b/>
          <w:sz w:val="16"/>
          <w:szCs w:val="16"/>
        </w:rPr>
        <w:t xml:space="preserve">  СОЗЫВ</w:t>
      </w:r>
    </w:p>
    <w:p w:rsidR="00BF63A5" w:rsidRPr="00BF63A5" w:rsidRDefault="00BF63A5" w:rsidP="00BF63A5">
      <w:pPr>
        <w:pStyle w:val="1"/>
        <w:spacing w:after="0" w:afterAutospacing="0"/>
        <w:jc w:val="center"/>
        <w:rPr>
          <w:sz w:val="16"/>
          <w:szCs w:val="16"/>
        </w:rPr>
      </w:pPr>
      <w:r w:rsidRPr="00BF63A5">
        <w:rPr>
          <w:sz w:val="16"/>
          <w:szCs w:val="16"/>
        </w:rPr>
        <w:t>Р Е Ш Е Н И Е</w:t>
      </w:r>
    </w:p>
    <w:p w:rsidR="00BF63A5" w:rsidRPr="00BF63A5" w:rsidRDefault="00BF63A5" w:rsidP="00BF63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внеочередного тридцать четвертого заседания Совета депутатов</w:t>
      </w:r>
    </w:p>
    <w:p w:rsidR="00BF63A5" w:rsidRPr="00BF63A5" w:rsidRDefault="00BF63A5" w:rsidP="00BF63A5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муниципального образования Саракташский поссовет</w:t>
      </w:r>
    </w:p>
    <w:p w:rsidR="00BF63A5" w:rsidRPr="00BF63A5" w:rsidRDefault="00BF63A5" w:rsidP="00BF63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четвертого созыва</w:t>
      </w:r>
    </w:p>
    <w:p w:rsidR="00BF63A5" w:rsidRPr="00BF63A5" w:rsidRDefault="00BF63A5" w:rsidP="00BF63A5">
      <w:pPr>
        <w:jc w:val="center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Web"/>
        <w:shd w:val="clear" w:color="auto" w:fill="FFFFFF"/>
        <w:spacing w:before="0" w:after="0"/>
        <w:rPr>
          <w:sz w:val="16"/>
          <w:szCs w:val="16"/>
        </w:rPr>
      </w:pPr>
      <w:r w:rsidRPr="00BF63A5">
        <w:rPr>
          <w:sz w:val="16"/>
          <w:szCs w:val="16"/>
        </w:rPr>
        <w:t xml:space="preserve"> от 6 октября 2023 года                </w:t>
      </w:r>
      <w:r>
        <w:rPr>
          <w:sz w:val="16"/>
          <w:szCs w:val="16"/>
        </w:rPr>
        <w:t xml:space="preserve">                                                       </w:t>
      </w:r>
      <w:r w:rsidRPr="00BF63A5">
        <w:rPr>
          <w:sz w:val="16"/>
          <w:szCs w:val="16"/>
        </w:rPr>
        <w:t xml:space="preserve">п. Саракташ                                             </w:t>
      </w:r>
      <w:r>
        <w:rPr>
          <w:sz w:val="16"/>
          <w:szCs w:val="16"/>
        </w:rPr>
        <w:t xml:space="preserve">                              </w:t>
      </w:r>
      <w:r w:rsidRPr="00BF63A5">
        <w:rPr>
          <w:sz w:val="16"/>
          <w:szCs w:val="16"/>
        </w:rPr>
        <w:t xml:space="preserve">  №169   </w:t>
      </w: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                      </w:t>
      </w:r>
    </w:p>
    <w:tbl>
      <w:tblPr>
        <w:tblW w:w="0" w:type="auto"/>
        <w:tblInd w:w="15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793"/>
      </w:tblGrid>
      <w:tr w:rsidR="00BF63A5" w:rsidRPr="00BF63A5" w:rsidTr="00BF63A5">
        <w:trPr>
          <w:trHeight w:val="935"/>
        </w:trPr>
        <w:tc>
          <w:tcPr>
            <w:tcW w:w="6793" w:type="dxa"/>
          </w:tcPr>
          <w:p w:rsidR="00BF63A5" w:rsidRPr="00BF63A5" w:rsidRDefault="00BF63A5" w:rsidP="00BF63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 внесении изменений в решение Совета депутатов от 23.08.2013г. № 144 «О создании дорожного фонда муниципального образования Саракташский поссовет Саракташского района Оренбургской области»</w:t>
            </w:r>
          </w:p>
        </w:tc>
      </w:tr>
    </w:tbl>
    <w:p w:rsidR="00BF63A5" w:rsidRPr="00BF63A5" w:rsidRDefault="00BF63A5" w:rsidP="00BF63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Pr="00BF63A5">
        <w:rPr>
          <w:rFonts w:ascii="Times New Roman" w:hAnsi="Times New Roman"/>
          <w:sz w:val="16"/>
          <w:szCs w:val="16"/>
        </w:rPr>
        <w:t xml:space="preserve">В соответствии с пунктом 5 статьи 179.4 Бюджетного </w:t>
      </w:r>
      <w:hyperlink r:id="rId10" w:history="1">
        <w:r w:rsidRPr="00BF63A5">
          <w:rPr>
            <w:rFonts w:ascii="Times New Roman" w:hAnsi="Times New Roman"/>
            <w:sz w:val="16"/>
            <w:szCs w:val="16"/>
          </w:rPr>
          <w:t>кодекс</w:t>
        </w:r>
      </w:hyperlink>
      <w:r w:rsidRPr="00BF63A5">
        <w:rPr>
          <w:rFonts w:ascii="Times New Roman" w:hAnsi="Times New Roman"/>
          <w:sz w:val="16"/>
          <w:szCs w:val="16"/>
        </w:rPr>
        <w:t>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Саракташский поссовет,</w:t>
      </w:r>
    </w:p>
    <w:p w:rsidR="00BF63A5" w:rsidRPr="00BF63A5" w:rsidRDefault="00BF63A5" w:rsidP="00BF63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Совет депутатов муниципального образования Саракташский поссовет,</w:t>
      </w:r>
      <w:r>
        <w:rPr>
          <w:rFonts w:ascii="Times New Roman" w:hAnsi="Times New Roman"/>
          <w:sz w:val="16"/>
          <w:szCs w:val="16"/>
        </w:rPr>
        <w:t xml:space="preserve"> </w:t>
      </w:r>
      <w:r w:rsidRPr="00BF63A5">
        <w:rPr>
          <w:rFonts w:ascii="Times New Roman" w:hAnsi="Times New Roman"/>
          <w:sz w:val="16"/>
          <w:szCs w:val="16"/>
        </w:rPr>
        <w:t>решил:</w:t>
      </w:r>
    </w:p>
    <w:p w:rsidR="00BF63A5" w:rsidRPr="00BF63A5" w:rsidRDefault="00BF63A5" w:rsidP="00BF63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 1. Внести изменения в решение Совета депутатов от 23.08.2013г. № 144 «О создании дорожного фонда муниципального образования Саракташский поссовет Саракташского района Оренбургской области:</w:t>
      </w:r>
    </w:p>
    <w:p w:rsidR="00BF63A5" w:rsidRPr="00BF63A5" w:rsidRDefault="00BF63A5" w:rsidP="00BF63A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1.1. В разделе 2 «Порядок формирования бюджетных средств Дорожного фонда муниципального образования Саракташский поссовет» в пункт 2.1. добавить абзац 6 «налога на доходы физических лиц в сумме 15 614 009 рублей.».   </w:t>
      </w: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2. Настоящее решение вступает в силу после его официального опубликования в информационном бюллетени «Муниципальный вестник Саракташского поссовета» и подлежит размещению на официальном сайте администрации муниципального образования Саракташский поссовет.</w:t>
      </w: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3. Контроль за исполнением данного решения возложить на постоянную к</w:t>
      </w:r>
      <w:r w:rsidRPr="00BF63A5">
        <w:rPr>
          <w:rFonts w:ascii="Times New Roman" w:hAnsi="Times New Roman"/>
          <w:sz w:val="16"/>
          <w:szCs w:val="16"/>
        </w:rPr>
        <w:t>о</w:t>
      </w:r>
      <w:r w:rsidRPr="00BF63A5">
        <w:rPr>
          <w:rFonts w:ascii="Times New Roman" w:hAnsi="Times New Roman"/>
          <w:sz w:val="16"/>
          <w:szCs w:val="16"/>
        </w:rPr>
        <w:t>миссию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 и благоустройству (председ</w:t>
      </w:r>
      <w:r w:rsidRPr="00BF63A5">
        <w:rPr>
          <w:rFonts w:ascii="Times New Roman" w:hAnsi="Times New Roman"/>
          <w:sz w:val="16"/>
          <w:szCs w:val="16"/>
        </w:rPr>
        <w:t>а</w:t>
      </w:r>
      <w:r w:rsidRPr="00BF63A5">
        <w:rPr>
          <w:rFonts w:ascii="Times New Roman" w:hAnsi="Times New Roman"/>
          <w:sz w:val="16"/>
          <w:szCs w:val="16"/>
        </w:rPr>
        <w:t>тель Сироткин А.С.)</w:t>
      </w:r>
    </w:p>
    <w:p w:rsidR="00BF63A5" w:rsidRPr="00BF63A5" w:rsidRDefault="00BF63A5" w:rsidP="00BF63A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Заместитель председателя </w:t>
      </w:r>
    </w:p>
    <w:p w:rsidR="00BF63A5" w:rsidRDefault="00BF63A5" w:rsidP="00BF63A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Совета депутатов поссовета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Pr="00BF63A5">
        <w:rPr>
          <w:rFonts w:ascii="Times New Roman" w:hAnsi="Times New Roman"/>
          <w:sz w:val="16"/>
          <w:szCs w:val="16"/>
        </w:rPr>
        <w:t xml:space="preserve">  В.А. Гронский            </w:t>
      </w:r>
    </w:p>
    <w:p w:rsidR="00BF63A5" w:rsidRPr="00BF63A5" w:rsidRDefault="00BF63A5" w:rsidP="00BF63A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                                </w:t>
      </w:r>
    </w:p>
    <w:p w:rsidR="00BF63A5" w:rsidRPr="00BF63A5" w:rsidRDefault="00BF63A5" w:rsidP="00BF63A5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Глава поссовет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BF63A5">
        <w:rPr>
          <w:rFonts w:ascii="Times New Roman" w:hAnsi="Times New Roman"/>
          <w:sz w:val="16"/>
          <w:szCs w:val="16"/>
        </w:rPr>
        <w:t xml:space="preserve">  А.Н. Докучаев</w:t>
      </w: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Разослано: администрации поссовета, финансовому отделу администрации Саракта</w:t>
      </w:r>
      <w:r w:rsidRPr="00BF63A5">
        <w:rPr>
          <w:rFonts w:ascii="Times New Roman" w:hAnsi="Times New Roman"/>
          <w:sz w:val="16"/>
          <w:szCs w:val="16"/>
        </w:rPr>
        <w:t>ш</w:t>
      </w:r>
      <w:r w:rsidRPr="00BF63A5">
        <w:rPr>
          <w:rFonts w:ascii="Times New Roman" w:hAnsi="Times New Roman"/>
          <w:sz w:val="16"/>
          <w:szCs w:val="16"/>
        </w:rPr>
        <w:t>ского района, прокуратуре района, в дело.</w:t>
      </w:r>
    </w:p>
    <w:p w:rsidR="00BF63A5" w:rsidRDefault="00BF63A5" w:rsidP="00BF63A5">
      <w:pPr>
        <w:sectPr w:rsidR="00BF63A5" w:rsidSect="00BF63A5">
          <w:pgSz w:w="11906" w:h="16838" w:code="9"/>
          <w:pgMar w:top="1134" w:right="425" w:bottom="1134" w:left="1701" w:header="709" w:footer="709" w:gutter="0"/>
          <w:cols w:space="708"/>
          <w:titlePg/>
          <w:docGrid w:linePitch="360"/>
        </w:sectPr>
      </w:pPr>
    </w:p>
    <w:p w:rsidR="00BF63A5" w:rsidRPr="00BF63A5" w:rsidRDefault="00BF63A5" w:rsidP="00BF63A5">
      <w:pPr>
        <w:rPr>
          <w:rFonts w:ascii="Times New Roman" w:hAnsi="Times New Roman"/>
          <w:sz w:val="16"/>
          <w:szCs w:val="16"/>
        </w:rPr>
      </w:pPr>
    </w:p>
    <w:p w:rsidR="00BF63A5" w:rsidRPr="00BF63A5" w:rsidRDefault="002D3F37" w:rsidP="00BF63A5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BF63A5">
        <w:rPr>
          <w:b/>
          <w:noProof/>
          <w:sz w:val="16"/>
          <w:szCs w:val="16"/>
        </w:rPr>
        <w:drawing>
          <wp:inline distT="0" distB="0" distL="0" distR="0">
            <wp:extent cx="46672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 xml:space="preserve">                                                                                                    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right"/>
        <w:rPr>
          <w:color w:val="000000"/>
          <w:sz w:val="16"/>
          <w:szCs w:val="16"/>
        </w:rPr>
      </w:pP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СОВЕТ ДЕПУТАТОВ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МУНИЦИПАЛЬНОГО ОБРАЗОВАНИЯ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САРАКТАШСКИЙ ПОССОВЕТ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 xml:space="preserve"> САРАКТАШСКОГО РАЙОНА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ОРЕНБУРГСКОЙ ОБЛАСТИ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ЧЕТВЕРТЫЙ СОЗЫВ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F63A5">
        <w:rPr>
          <w:b/>
          <w:color w:val="000000"/>
          <w:sz w:val="16"/>
          <w:szCs w:val="16"/>
        </w:rPr>
        <w:t>РЕШЕНИЕ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BF63A5">
        <w:rPr>
          <w:sz w:val="16"/>
          <w:szCs w:val="16"/>
        </w:rPr>
        <w:t xml:space="preserve">внеочередного тридцать четвертого </w:t>
      </w:r>
      <w:r w:rsidRPr="00BF63A5">
        <w:rPr>
          <w:color w:val="000000"/>
          <w:sz w:val="16"/>
          <w:szCs w:val="16"/>
        </w:rPr>
        <w:t>заседания Совета депутатов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BF63A5">
        <w:rPr>
          <w:color w:val="000000"/>
          <w:sz w:val="16"/>
          <w:szCs w:val="16"/>
        </w:rPr>
        <w:t>муниципального образования Саракташский поссовет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BF63A5">
        <w:rPr>
          <w:color w:val="000000"/>
          <w:sz w:val="16"/>
          <w:szCs w:val="16"/>
        </w:rPr>
        <w:t>четвертого созыва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BF63A5">
        <w:rPr>
          <w:color w:val="000000"/>
          <w:sz w:val="16"/>
          <w:szCs w:val="16"/>
        </w:rPr>
        <w:t xml:space="preserve"> от  6 октября 2023 года             </w:t>
      </w:r>
      <w:r>
        <w:rPr>
          <w:color w:val="000000"/>
          <w:sz w:val="16"/>
          <w:szCs w:val="16"/>
        </w:rPr>
        <w:t xml:space="preserve">                                           </w:t>
      </w:r>
      <w:r w:rsidRPr="00BF63A5">
        <w:rPr>
          <w:color w:val="000000"/>
          <w:sz w:val="16"/>
          <w:szCs w:val="16"/>
        </w:rPr>
        <w:t xml:space="preserve">  п. Саракташ                                            № 170</w:t>
      </w: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</w:p>
    <w:p w:rsidR="00BF63A5" w:rsidRPr="00BF63A5" w:rsidRDefault="00BF63A5" w:rsidP="00BF63A5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</w:p>
    <w:p w:rsidR="00BF63A5" w:rsidRPr="00BF63A5" w:rsidRDefault="00BF63A5" w:rsidP="00BF63A5">
      <w:pPr>
        <w:tabs>
          <w:tab w:val="left" w:pos="567"/>
        </w:tabs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О внесении изменений в решение Совета депутатов муниципального образования Саракташский поссовет от 25 ноября 2019 года №273 «Об утверждении Положения о земельном налоге на территории муниципального образования Саракташский поссовет Саракташского района Оренбургской области» </w:t>
      </w:r>
    </w:p>
    <w:p w:rsidR="00BF63A5" w:rsidRPr="00BF63A5" w:rsidRDefault="00BF63A5" w:rsidP="00BF63A5">
      <w:pPr>
        <w:shd w:val="clear" w:color="auto" w:fill="FFFFFF"/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/>
          <w:color w:val="000000"/>
          <w:sz w:val="16"/>
          <w:szCs w:val="16"/>
        </w:rPr>
      </w:pPr>
      <w:r w:rsidRPr="00BF63A5">
        <w:rPr>
          <w:rFonts w:ascii="Times New Roman" w:hAnsi="Times New Roman"/>
          <w:color w:val="000000"/>
          <w:sz w:val="16"/>
          <w:szCs w:val="16"/>
        </w:rPr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394 Налогового кодекса Российской Федерации, Уставом муниципального образования Саракташский поссовет</w:t>
      </w:r>
    </w:p>
    <w:p w:rsidR="00BF63A5" w:rsidRPr="00BF63A5" w:rsidRDefault="00BF63A5" w:rsidP="00BF63A5">
      <w:pPr>
        <w:tabs>
          <w:tab w:val="left" w:pos="567"/>
          <w:tab w:val="left" w:pos="709"/>
        </w:tabs>
        <w:ind w:left="-540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               Совет депутатов муниципального образования Саракташский поссовет,  решил:</w:t>
      </w:r>
    </w:p>
    <w:p w:rsidR="00BF63A5" w:rsidRPr="00BF63A5" w:rsidRDefault="00BF63A5" w:rsidP="00BF63A5">
      <w:pPr>
        <w:pStyle w:val="p3"/>
        <w:shd w:val="clear" w:color="auto" w:fill="FFFFFF"/>
        <w:tabs>
          <w:tab w:val="left" w:pos="567"/>
        </w:tabs>
        <w:jc w:val="both"/>
        <w:rPr>
          <w:sz w:val="16"/>
          <w:szCs w:val="16"/>
        </w:rPr>
      </w:pPr>
      <w:r w:rsidRPr="00BF63A5">
        <w:rPr>
          <w:sz w:val="16"/>
          <w:szCs w:val="16"/>
        </w:rPr>
        <w:t xml:space="preserve">   1. Внести в  решение Совета депутатов муниципального образования Саракташский поссовет от 25 ноября 2019 года №273  «Об утверждении Положения о земельном налоге на территории муниципального образования Саракташский поссовет Саракташского района Оренбургской области» следующие изменения: </w:t>
      </w:r>
    </w:p>
    <w:p w:rsidR="00BF63A5" w:rsidRPr="00BF63A5" w:rsidRDefault="00BF63A5" w:rsidP="00BF63A5">
      <w:pPr>
        <w:pStyle w:val="p3"/>
        <w:shd w:val="clear" w:color="auto" w:fill="FFFFFF"/>
        <w:tabs>
          <w:tab w:val="left" w:pos="567"/>
        </w:tabs>
        <w:jc w:val="both"/>
        <w:rPr>
          <w:sz w:val="16"/>
          <w:szCs w:val="16"/>
        </w:rPr>
      </w:pPr>
      <w:r w:rsidRPr="00BF63A5">
        <w:rPr>
          <w:sz w:val="16"/>
          <w:szCs w:val="16"/>
        </w:rPr>
        <w:t>1.1 Раздел 2 Положения о земельном налоге на территории муниципального образования Саракташский поссовет Саракташского района Оренбургской области, изложить в следующей редакции:</w:t>
      </w:r>
    </w:p>
    <w:p w:rsidR="00BF63A5" w:rsidRPr="00BF63A5" w:rsidRDefault="00BF63A5" w:rsidP="00BF63A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« Ставки земельного налога устанавливаются в процентном отношении от кадастровой стоимости земельных участков в размере:</w:t>
      </w:r>
    </w:p>
    <w:p w:rsidR="00BF63A5" w:rsidRPr="00BF63A5" w:rsidRDefault="00BF63A5" w:rsidP="00BF63A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1) 0,3 процента в отношении земельных участков:</w:t>
      </w: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       отнесенных к землям сельскохозяйственного назначения или к землям в составе зон  сельскохозяйственного использования в населенных пунктах  и используемых для сельскохозяйственного производства; </w:t>
      </w:r>
    </w:p>
    <w:p w:rsidR="00BF63A5" w:rsidRPr="00BF63A5" w:rsidRDefault="00BF63A5" w:rsidP="00BF63A5">
      <w:pPr>
        <w:shd w:val="clear" w:color="auto" w:fill="FFFFFF"/>
        <w:ind w:firstLine="540"/>
        <w:jc w:val="both"/>
        <w:rPr>
          <w:rFonts w:ascii="Times New Roman" w:hAnsi="Times New Roman"/>
          <w:sz w:val="16"/>
          <w:szCs w:val="16"/>
        </w:rPr>
      </w:pPr>
      <w:r w:rsidRPr="00BF63A5">
        <w:rPr>
          <w:rStyle w:val="mismatch"/>
          <w:rFonts w:ascii="Times New Roman" w:hAnsi="Times New Roman"/>
          <w:sz w:val="16"/>
          <w:szCs w:val="16"/>
        </w:rPr>
        <w:t>не используемых в предпринимательской деятельности,</w:t>
      </w:r>
      <w:r w:rsidRPr="00BF63A5">
        <w:rPr>
          <w:rFonts w:ascii="Times New Roman" w:hAnsi="Times New Roman"/>
          <w:sz w:val="16"/>
          <w:szCs w:val="16"/>
        </w:rPr>
        <w:t xml:space="preserve"> приобретенных (предоставленных) для </w:t>
      </w:r>
      <w:r w:rsidRPr="00BF63A5">
        <w:rPr>
          <w:rStyle w:val="mismatch"/>
          <w:rFonts w:ascii="Times New Roman" w:hAnsi="Times New Roman"/>
          <w:sz w:val="16"/>
          <w:szCs w:val="16"/>
        </w:rPr>
        <w:t>ведения</w:t>
      </w:r>
      <w:r w:rsidRPr="00BF63A5">
        <w:rPr>
          <w:rFonts w:ascii="Times New Roman" w:hAnsi="Times New Roman"/>
          <w:sz w:val="16"/>
          <w:szCs w:val="16"/>
        </w:rPr>
        <w:t xml:space="preserve"> личного подсобного хозяйства, садоводства </w:t>
      </w:r>
      <w:r w:rsidRPr="00BF63A5">
        <w:rPr>
          <w:rStyle w:val="mismatch"/>
          <w:rFonts w:ascii="Times New Roman" w:hAnsi="Times New Roman"/>
          <w:sz w:val="16"/>
          <w:szCs w:val="16"/>
        </w:rPr>
        <w:t xml:space="preserve">или огородничества, а также земельных участков общего назначения, предусмотренных </w:t>
      </w:r>
      <w:hyperlink r:id="rId11" w:anchor="/document/99/436753181/" w:history="1">
        <w:r w:rsidRPr="00BF63A5">
          <w:rPr>
            <w:rStyle w:val="mismatch"/>
            <w:rFonts w:ascii="Times New Roman" w:hAnsi="Times New Roman"/>
            <w:sz w:val="16"/>
            <w:szCs w:val="16"/>
          </w:rPr>
          <w:t>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BF63A5">
        <w:rPr>
          <w:rStyle w:val="mismatch"/>
          <w:rFonts w:ascii="Times New Roman" w:hAnsi="Times New Roman"/>
          <w:sz w:val="16"/>
          <w:szCs w:val="16"/>
        </w:rPr>
        <w:t>;</w:t>
      </w:r>
    </w:p>
    <w:p w:rsidR="00BF63A5" w:rsidRPr="00BF63A5" w:rsidRDefault="00BF63A5" w:rsidP="00BF63A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F63A5" w:rsidRPr="00BF63A5" w:rsidRDefault="00BF63A5" w:rsidP="00BF63A5">
      <w:pPr>
        <w:pStyle w:val="a7"/>
        <w:rPr>
          <w:rFonts w:ascii="Times New Roman" w:hAnsi="Times New Roman"/>
          <w:b w:val="0"/>
          <w:i w:val="0"/>
          <w:sz w:val="16"/>
          <w:szCs w:val="16"/>
        </w:rPr>
      </w:pPr>
      <w:r w:rsidRPr="00BF63A5">
        <w:rPr>
          <w:rFonts w:ascii="Times New Roman" w:hAnsi="Times New Roman"/>
          <w:b w:val="0"/>
          <w:i w:val="0"/>
          <w:sz w:val="16"/>
          <w:szCs w:val="16"/>
        </w:rPr>
        <w:t xml:space="preserve">        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F63A5" w:rsidRPr="00BF63A5" w:rsidRDefault="00BF63A5" w:rsidP="00BF63A5">
      <w:pPr>
        <w:pStyle w:val="Standard"/>
        <w:jc w:val="both"/>
        <w:rPr>
          <w:sz w:val="16"/>
          <w:szCs w:val="16"/>
        </w:rPr>
      </w:pPr>
      <w:r w:rsidRPr="00BF63A5">
        <w:rPr>
          <w:sz w:val="16"/>
          <w:szCs w:val="16"/>
        </w:rPr>
        <w:t xml:space="preserve">          2) 1,5 процента в отношении прочих земельных участков.</w:t>
      </w:r>
    </w:p>
    <w:p w:rsidR="00BF63A5" w:rsidRPr="00BF63A5" w:rsidRDefault="00BF63A5" w:rsidP="00BF63A5">
      <w:pPr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tabs>
          <w:tab w:val="left" w:pos="567"/>
        </w:tabs>
        <w:jc w:val="both"/>
        <w:rPr>
          <w:rFonts w:ascii="Times New Roman" w:hAnsi="Times New Roman"/>
          <w:color w:val="000000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          2. </w:t>
      </w:r>
      <w:r w:rsidRPr="00BF63A5">
        <w:rPr>
          <w:rFonts w:ascii="Times New Roman" w:hAnsi="Times New Roman"/>
          <w:color w:val="000000"/>
          <w:sz w:val="16"/>
          <w:szCs w:val="16"/>
        </w:rPr>
        <w:t xml:space="preserve">Настоящее решение </w:t>
      </w:r>
      <w:r w:rsidRPr="00BF63A5">
        <w:rPr>
          <w:rFonts w:ascii="Times New Roman" w:hAnsi="Times New Roman"/>
          <w:sz w:val="16"/>
          <w:szCs w:val="16"/>
        </w:rPr>
        <w:t>вступает в силу не ранее чем по истечении одного месяца со дня официального опубликования в информационном бюллетени «Муниципальный вестник Саракташского поссовета»</w:t>
      </w:r>
      <w:r w:rsidRPr="00BF63A5">
        <w:rPr>
          <w:rFonts w:ascii="Times New Roman" w:hAnsi="Times New Roman"/>
          <w:color w:val="000000"/>
          <w:sz w:val="16"/>
          <w:szCs w:val="16"/>
        </w:rPr>
        <w:t xml:space="preserve"> и</w:t>
      </w:r>
      <w:r w:rsidRPr="00BF63A5">
        <w:rPr>
          <w:rFonts w:ascii="Times New Roman" w:hAnsi="Times New Roman"/>
          <w:sz w:val="16"/>
          <w:szCs w:val="16"/>
        </w:rPr>
        <w:t xml:space="preserve"> не ранее </w:t>
      </w:r>
      <w:r w:rsidRPr="00BF63A5">
        <w:rPr>
          <w:rFonts w:ascii="Times New Roman" w:hAnsi="Times New Roman"/>
          <w:color w:val="000000"/>
          <w:sz w:val="16"/>
          <w:szCs w:val="16"/>
        </w:rPr>
        <w:t>1 января 2024 года.</w:t>
      </w:r>
    </w:p>
    <w:p w:rsidR="00BF63A5" w:rsidRPr="00BF63A5" w:rsidRDefault="00BF63A5" w:rsidP="00BF63A5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lastRenderedPageBreak/>
        <w:t>3. Контроль за исполнением данного решения возложить на постоянную комиссию С</w:t>
      </w:r>
      <w:r w:rsidRPr="00BF63A5">
        <w:rPr>
          <w:rFonts w:ascii="Times New Roman" w:hAnsi="Times New Roman"/>
          <w:sz w:val="16"/>
          <w:szCs w:val="16"/>
        </w:rPr>
        <w:t>о</w:t>
      </w:r>
      <w:r w:rsidRPr="00BF63A5">
        <w:rPr>
          <w:rFonts w:ascii="Times New Roman" w:hAnsi="Times New Roman"/>
          <w:sz w:val="16"/>
          <w:szCs w:val="16"/>
        </w:rPr>
        <w:t>вета депутатов поссовета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</w:t>
      </w:r>
      <w:r w:rsidRPr="00BF63A5">
        <w:rPr>
          <w:rFonts w:ascii="Times New Roman" w:hAnsi="Times New Roman"/>
          <w:sz w:val="16"/>
          <w:szCs w:val="16"/>
        </w:rPr>
        <w:t>т</w:t>
      </w:r>
      <w:r w:rsidRPr="00BF63A5">
        <w:rPr>
          <w:rFonts w:ascii="Times New Roman" w:hAnsi="Times New Roman"/>
          <w:sz w:val="16"/>
          <w:szCs w:val="16"/>
        </w:rPr>
        <w:t xml:space="preserve">ву и благоустройству (председатель Сироткин А.С.). </w:t>
      </w:r>
    </w:p>
    <w:p w:rsidR="00BF63A5" w:rsidRPr="00BF63A5" w:rsidRDefault="00BF63A5" w:rsidP="00BF63A5">
      <w:pPr>
        <w:spacing w:after="0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Заместитель председателя</w:t>
      </w:r>
    </w:p>
    <w:p w:rsidR="00BF63A5" w:rsidRPr="00BF63A5" w:rsidRDefault="00BF63A5" w:rsidP="00BF63A5">
      <w:pPr>
        <w:spacing w:after="0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Совета депутатов поссовета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  <w:r w:rsidRPr="00BF63A5">
        <w:rPr>
          <w:rFonts w:ascii="Times New Roman" w:hAnsi="Times New Roman"/>
          <w:sz w:val="16"/>
          <w:szCs w:val="16"/>
        </w:rPr>
        <w:t xml:space="preserve">  В.А. Гронский</w:t>
      </w:r>
    </w:p>
    <w:p w:rsidR="00BF63A5" w:rsidRPr="00BF63A5" w:rsidRDefault="00BF63A5" w:rsidP="00BF63A5">
      <w:pPr>
        <w:pStyle w:val="a7"/>
        <w:spacing w:after="0"/>
        <w:rPr>
          <w:rFonts w:ascii="Times New Roman" w:hAnsi="Times New Roman"/>
          <w:b w:val="0"/>
          <w:i w:val="0"/>
          <w:sz w:val="16"/>
          <w:szCs w:val="16"/>
        </w:rPr>
      </w:pPr>
    </w:p>
    <w:p w:rsidR="00BF63A5" w:rsidRPr="00BF63A5" w:rsidRDefault="00BF63A5" w:rsidP="00BF63A5">
      <w:pPr>
        <w:pStyle w:val="a7"/>
        <w:spacing w:after="0"/>
        <w:rPr>
          <w:rFonts w:ascii="Times New Roman" w:hAnsi="Times New Roman"/>
          <w:b w:val="0"/>
          <w:i w:val="0"/>
          <w:sz w:val="16"/>
          <w:szCs w:val="16"/>
        </w:rPr>
      </w:pPr>
      <w:r w:rsidRPr="00BF63A5">
        <w:rPr>
          <w:rFonts w:ascii="Times New Roman" w:hAnsi="Times New Roman"/>
          <w:b w:val="0"/>
          <w:i w:val="0"/>
          <w:sz w:val="16"/>
          <w:szCs w:val="16"/>
        </w:rPr>
        <w:t xml:space="preserve">Глава поссовета                                                                          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                                                                                     </w:t>
      </w:r>
      <w:r w:rsidRPr="00BF63A5">
        <w:rPr>
          <w:rFonts w:ascii="Times New Roman" w:hAnsi="Times New Roman"/>
          <w:b w:val="0"/>
          <w:i w:val="0"/>
          <w:sz w:val="16"/>
          <w:szCs w:val="16"/>
        </w:rPr>
        <w:t>А.Н. Докуч</w:t>
      </w:r>
      <w:r w:rsidRPr="00BF63A5">
        <w:rPr>
          <w:rFonts w:ascii="Times New Roman" w:hAnsi="Times New Roman"/>
          <w:b w:val="0"/>
          <w:i w:val="0"/>
          <w:sz w:val="16"/>
          <w:szCs w:val="16"/>
        </w:rPr>
        <w:t>а</w:t>
      </w:r>
      <w:r w:rsidRPr="00BF63A5">
        <w:rPr>
          <w:rFonts w:ascii="Times New Roman" w:hAnsi="Times New Roman"/>
          <w:b w:val="0"/>
          <w:i w:val="0"/>
          <w:sz w:val="16"/>
          <w:szCs w:val="16"/>
        </w:rPr>
        <w:t>ев</w:t>
      </w:r>
    </w:p>
    <w:p w:rsidR="00BF63A5" w:rsidRPr="00BF63A5" w:rsidRDefault="00BF63A5" w:rsidP="00BF63A5">
      <w:pPr>
        <w:pStyle w:val="a7"/>
        <w:spacing w:after="0"/>
        <w:rPr>
          <w:rFonts w:ascii="Times New Roman" w:hAnsi="Times New Roman"/>
          <w:b w:val="0"/>
          <w:i w:val="0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Разослано:</w:t>
      </w:r>
      <w:r w:rsidRPr="00BF63A5">
        <w:rPr>
          <w:rFonts w:ascii="Times New Roman" w:hAnsi="Times New Roman"/>
          <w:b/>
          <w:sz w:val="16"/>
          <w:szCs w:val="16"/>
        </w:rPr>
        <w:t xml:space="preserve"> </w:t>
      </w:r>
      <w:r w:rsidRPr="00BF63A5">
        <w:rPr>
          <w:rFonts w:ascii="Times New Roman" w:hAnsi="Times New Roman"/>
          <w:sz w:val="16"/>
          <w:szCs w:val="16"/>
        </w:rPr>
        <w:t>администрации поссовета,</w:t>
      </w:r>
      <w:r w:rsidRPr="00BF63A5">
        <w:rPr>
          <w:rFonts w:ascii="Times New Roman" w:hAnsi="Times New Roman"/>
          <w:b/>
          <w:sz w:val="16"/>
          <w:szCs w:val="16"/>
        </w:rPr>
        <w:t xml:space="preserve"> </w:t>
      </w:r>
      <w:r w:rsidRPr="00BF63A5">
        <w:rPr>
          <w:rFonts w:ascii="Times New Roman" w:hAnsi="Times New Roman"/>
          <w:sz w:val="16"/>
          <w:szCs w:val="16"/>
        </w:rPr>
        <w:t>финансовому отделу администрации МО Саракташский район, УФНС России по Оренбургской области, официальный сайт администрации МО Саракташский поссовет, информационный бюллетень «Муниципальный вестник Саракташского поссовета», прокуратуре района.</w:t>
      </w:r>
    </w:p>
    <w:p w:rsidR="00BF63A5" w:rsidRDefault="00BF63A5" w:rsidP="00196EE0">
      <w:pPr>
        <w:tabs>
          <w:tab w:val="left" w:pos="1425"/>
        </w:tabs>
        <w:rPr>
          <w:rFonts w:ascii="Times New Roman" w:hAnsi="Times New Roman"/>
          <w:sz w:val="16"/>
          <w:szCs w:val="16"/>
        </w:rPr>
      </w:pPr>
    </w:p>
    <w:p w:rsidR="00BF63A5" w:rsidRDefault="00BF63A5" w:rsidP="00196EE0">
      <w:pPr>
        <w:tabs>
          <w:tab w:val="left" w:pos="1425"/>
        </w:tabs>
        <w:rPr>
          <w:rFonts w:ascii="Times New Roman" w:hAnsi="Times New Roman"/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F63A5" w:rsidRPr="00BF63A5" w:rsidTr="00BC0D56">
        <w:trPr>
          <w:trHeight w:val="961"/>
          <w:jc w:val="center"/>
        </w:trPr>
        <w:tc>
          <w:tcPr>
            <w:tcW w:w="3321" w:type="dxa"/>
          </w:tcPr>
          <w:p w:rsidR="00BF63A5" w:rsidRPr="00BF63A5" w:rsidRDefault="00BF63A5" w:rsidP="00BC0D56">
            <w:pPr>
              <w:ind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BF63A5" w:rsidRPr="00BF63A5" w:rsidRDefault="002D3F37" w:rsidP="00BC0D56">
            <w:pPr>
              <w:ind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28625" cy="704850"/>
                  <wp:effectExtent l="0" t="0" r="9525" b="0"/>
                  <wp:docPr id="3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F63A5" w:rsidRPr="00BF63A5" w:rsidRDefault="00BF63A5" w:rsidP="00BC0D56">
            <w:pPr>
              <w:ind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</w:t>
            </w:r>
          </w:p>
          <w:p w:rsidR="00BF63A5" w:rsidRPr="00BF63A5" w:rsidRDefault="00BF63A5" w:rsidP="00BC0D56">
            <w:pPr>
              <w:ind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F63A5" w:rsidRPr="00BF63A5" w:rsidRDefault="00BF63A5" w:rsidP="00BF63A5">
      <w:pPr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2"/>
        <w:rPr>
          <w:b w:val="0"/>
          <w:sz w:val="16"/>
          <w:szCs w:val="16"/>
        </w:rPr>
      </w:pPr>
      <w:r w:rsidRPr="00BF63A5">
        <w:rPr>
          <w:b w:val="0"/>
          <w:sz w:val="16"/>
          <w:szCs w:val="16"/>
        </w:rPr>
        <w:t>АДМИНИСТРАЦИЯ САРАКТАШСКОГО ПОССОВЕТА САРАКТАШСКОГО РАЙОНА ОРЕНБУРГСКОЙ ОБЛАСТИ</w:t>
      </w:r>
    </w:p>
    <w:p w:rsidR="00BF63A5" w:rsidRPr="00BF63A5" w:rsidRDefault="00BF63A5" w:rsidP="00BF63A5">
      <w:pPr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П О С Т А Н О В Л Е Н И Е</w:t>
      </w:r>
    </w:p>
    <w:p w:rsidR="00BF63A5" w:rsidRPr="00BF63A5" w:rsidRDefault="00BF63A5" w:rsidP="00BF63A5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</w:t>
      </w:r>
    </w:p>
    <w:p w:rsidR="00BF63A5" w:rsidRPr="00BF63A5" w:rsidRDefault="00BF63A5" w:rsidP="00BF63A5">
      <w:pPr>
        <w:ind w:right="283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/>
          <w:sz w:val="16"/>
          <w:szCs w:val="16"/>
          <w:lang w:val="ru-RU"/>
        </w:rPr>
      </w:pPr>
      <w:r w:rsidRPr="00BF63A5">
        <w:rPr>
          <w:rFonts w:ascii="Times New Roman" w:hAnsi="Times New Roman"/>
          <w:sz w:val="16"/>
          <w:szCs w:val="16"/>
        </w:rPr>
        <w:t xml:space="preserve">       6 октября 2023</w:t>
      </w:r>
      <w:r>
        <w:rPr>
          <w:rFonts w:ascii="Times New Roman" w:hAnsi="Times New Roman"/>
          <w:sz w:val="16"/>
          <w:szCs w:val="16"/>
          <w:lang w:val="ru-RU"/>
        </w:rPr>
        <w:t xml:space="preserve"> года</w:t>
      </w:r>
      <w:r w:rsidRPr="00BF63A5">
        <w:rPr>
          <w:rFonts w:ascii="Times New Roman" w:hAnsi="Times New Roman"/>
          <w:sz w:val="16"/>
          <w:szCs w:val="16"/>
        </w:rPr>
        <w:tab/>
      </w:r>
      <w:r w:rsidRPr="00BF63A5">
        <w:rPr>
          <w:rFonts w:ascii="Times New Roman" w:hAnsi="Times New Roman"/>
          <w:sz w:val="16"/>
          <w:szCs w:val="16"/>
        </w:rPr>
        <w:tab/>
      </w:r>
      <w:r w:rsidRPr="00BF63A5">
        <w:rPr>
          <w:rFonts w:ascii="Times New Roman" w:hAnsi="Times New Roman"/>
          <w:sz w:val="16"/>
          <w:szCs w:val="16"/>
        </w:rPr>
        <w:tab/>
        <w:t xml:space="preserve">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</w:t>
      </w:r>
      <w:r w:rsidRPr="00BF63A5">
        <w:rPr>
          <w:rFonts w:ascii="Times New Roman" w:hAnsi="Times New Roman"/>
          <w:sz w:val="16"/>
          <w:szCs w:val="16"/>
        </w:rPr>
        <w:t xml:space="preserve"> пос.Саракташ          </w:t>
      </w:r>
      <w:r w:rsidRPr="00BF63A5">
        <w:rPr>
          <w:rFonts w:ascii="Times New Roman" w:hAnsi="Times New Roman"/>
          <w:sz w:val="16"/>
          <w:szCs w:val="16"/>
        </w:rPr>
        <w:tab/>
        <w:t xml:space="preserve">           </w:t>
      </w:r>
      <w:r w:rsidRPr="00BF63A5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</w:t>
      </w:r>
      <w:r w:rsidRPr="00BF63A5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BF63A5">
        <w:rPr>
          <w:rFonts w:ascii="Times New Roman" w:hAnsi="Times New Roman"/>
          <w:sz w:val="16"/>
          <w:szCs w:val="16"/>
        </w:rPr>
        <w:t xml:space="preserve"> № 372-п</w:t>
      </w:r>
    </w:p>
    <w:p w:rsidR="00BF63A5" w:rsidRDefault="00BF63A5" w:rsidP="00BF63A5">
      <w:pPr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О внесении изменений и дополнений в постановление администрации муниципального образования Саракташский поссовет от 16.05.2023 №150- «Об утверждении Положения о </w:t>
      </w:r>
      <w:r w:rsidRPr="00BF63A5">
        <w:rPr>
          <w:rFonts w:ascii="Times New Roman" w:hAnsi="Times New Roman"/>
          <w:bCs/>
          <w:sz w:val="16"/>
          <w:szCs w:val="16"/>
        </w:rPr>
        <w:t xml:space="preserve">порядке оплаты труда </w:t>
      </w:r>
      <w:r w:rsidRPr="00BF63A5">
        <w:rPr>
          <w:rFonts w:ascii="Times New Roman" w:hAnsi="Times New Roman"/>
          <w:sz w:val="16"/>
          <w:szCs w:val="16"/>
        </w:rPr>
        <w:t xml:space="preserve">лиц, исполняющих обязанности по техническому обеспечению деятельности органов местного самоуправления  и </w:t>
      </w:r>
      <w:r w:rsidRPr="00BF63A5">
        <w:rPr>
          <w:rFonts w:ascii="Times New Roman" w:hAnsi="Times New Roman"/>
          <w:bCs/>
          <w:sz w:val="16"/>
          <w:szCs w:val="16"/>
        </w:rPr>
        <w:t xml:space="preserve">работников обслуживающего персонала администрации  муниципального образования   Саракташский поссовет Саракташского района Оренбургской области»  </w:t>
      </w:r>
    </w:p>
    <w:p w:rsidR="00BF63A5" w:rsidRPr="00BF63A5" w:rsidRDefault="00BF63A5" w:rsidP="00BF63A5">
      <w:pPr>
        <w:jc w:val="center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           В соответствии с Трудовым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</w:t>
      </w:r>
    </w:p>
    <w:p w:rsidR="00BF63A5" w:rsidRPr="00BF63A5" w:rsidRDefault="00BF63A5" w:rsidP="00BF63A5">
      <w:pPr>
        <w:jc w:val="both"/>
        <w:rPr>
          <w:rFonts w:ascii="Times New Roman" w:hAnsi="Times New Roman"/>
          <w:bCs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        1.Внести в постановление администрации муниципального образования Саракташский поссовет от 16.05.2023 №150- «Об утверждении Положения о </w:t>
      </w:r>
      <w:r w:rsidRPr="00BF63A5">
        <w:rPr>
          <w:rFonts w:ascii="Times New Roman" w:hAnsi="Times New Roman"/>
          <w:bCs/>
          <w:sz w:val="16"/>
          <w:szCs w:val="16"/>
        </w:rPr>
        <w:t xml:space="preserve">порядке оплаты труда </w:t>
      </w:r>
      <w:r w:rsidRPr="00BF63A5">
        <w:rPr>
          <w:rFonts w:ascii="Times New Roman" w:hAnsi="Times New Roman"/>
          <w:sz w:val="16"/>
          <w:szCs w:val="16"/>
        </w:rPr>
        <w:t xml:space="preserve">лиц, исполняющих обязанности по техническому обеспечению деятельности органов местного самоуправления  и </w:t>
      </w:r>
      <w:r w:rsidRPr="00BF63A5">
        <w:rPr>
          <w:rFonts w:ascii="Times New Roman" w:hAnsi="Times New Roman"/>
          <w:bCs/>
          <w:sz w:val="16"/>
          <w:szCs w:val="16"/>
        </w:rPr>
        <w:t>работников обслуживающего персонала администрации  муниципального образования   Саракташский поссовет Саракташского района Оренбургской области»  и приложение к Положению следующие изменения и дополнения:</w:t>
      </w:r>
    </w:p>
    <w:p w:rsidR="00BF63A5" w:rsidRPr="00BF63A5" w:rsidRDefault="00BF63A5" w:rsidP="00BF63A5">
      <w:pPr>
        <w:spacing w:before="23" w:after="23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bCs/>
          <w:sz w:val="16"/>
          <w:szCs w:val="16"/>
        </w:rPr>
        <w:t xml:space="preserve">         1.1. Раздел </w:t>
      </w:r>
      <w:r w:rsidRPr="00BF63A5">
        <w:rPr>
          <w:rFonts w:ascii="Times New Roman" w:hAnsi="Times New Roman"/>
          <w:bCs/>
          <w:sz w:val="16"/>
          <w:szCs w:val="16"/>
          <w:lang w:val="en-US"/>
        </w:rPr>
        <w:t>II</w:t>
      </w:r>
      <w:r w:rsidRPr="00BF63A5">
        <w:rPr>
          <w:rFonts w:ascii="Times New Roman" w:hAnsi="Times New Roman"/>
          <w:bCs/>
          <w:sz w:val="16"/>
          <w:szCs w:val="16"/>
        </w:rPr>
        <w:t xml:space="preserve"> «Денежное содержание</w:t>
      </w:r>
      <w:r w:rsidRPr="00BF63A5">
        <w:rPr>
          <w:rFonts w:ascii="Times New Roman" w:hAnsi="Times New Roman"/>
          <w:sz w:val="16"/>
          <w:szCs w:val="16"/>
        </w:rPr>
        <w:t xml:space="preserve"> работников обслуживающего персонала  администрации муниципального образования Саракташский поссовет Саракташского района</w:t>
      </w:r>
      <w:r w:rsidRPr="00BF63A5">
        <w:rPr>
          <w:rFonts w:ascii="Times New Roman" w:hAnsi="Times New Roman"/>
          <w:bCs/>
          <w:sz w:val="16"/>
          <w:szCs w:val="16"/>
        </w:rPr>
        <w:t>» пункт 2.6 «Порядок и условия выплат компенсационного характера» дополнить и изложить в следующей редакции:</w:t>
      </w:r>
      <w:r w:rsidRPr="00BF63A5">
        <w:rPr>
          <w:rFonts w:ascii="Times New Roman" w:hAnsi="Times New Roman"/>
          <w:sz w:val="16"/>
          <w:szCs w:val="16"/>
        </w:rPr>
        <w:t xml:space="preserve">        </w:t>
      </w:r>
    </w:p>
    <w:p w:rsidR="00BF63A5" w:rsidRPr="00BF63A5" w:rsidRDefault="00BF63A5" w:rsidP="00BF63A5">
      <w:pPr>
        <w:spacing w:before="23" w:after="23"/>
        <w:jc w:val="both"/>
        <w:rPr>
          <w:rFonts w:ascii="Times New Roman" w:hAnsi="Times New Roman"/>
          <w:sz w:val="16"/>
          <w:szCs w:val="16"/>
          <w:u w:val="single"/>
        </w:rPr>
      </w:pPr>
      <w:r w:rsidRPr="00BF63A5">
        <w:rPr>
          <w:rFonts w:ascii="Times New Roman" w:hAnsi="Times New Roman"/>
          <w:sz w:val="16"/>
          <w:szCs w:val="16"/>
        </w:rPr>
        <w:t xml:space="preserve">       2.6. Порядок и условия выплат компенсационного характера.</w:t>
      </w:r>
    </w:p>
    <w:p w:rsidR="00BF63A5" w:rsidRPr="00BF63A5" w:rsidRDefault="00BF63A5" w:rsidP="00BF63A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Отдельным категориям работников из числа обслуживающего персонала (сторожам) ежемесячно выплачиваются следующие доплаты к должностному окладу (ставке заработной платы)</w:t>
      </w:r>
    </w:p>
    <w:p w:rsidR="00BF63A5" w:rsidRPr="00BF63A5" w:rsidRDefault="00BF63A5" w:rsidP="00BF63A5">
      <w:pPr>
        <w:pStyle w:val="23"/>
        <w:shd w:val="clear" w:color="auto" w:fill="auto"/>
        <w:tabs>
          <w:tab w:val="left" w:pos="1154"/>
        </w:tabs>
        <w:spacing w:before="0" w:line="320" w:lineRule="exact"/>
        <w:ind w:left="20" w:right="40"/>
        <w:rPr>
          <w:sz w:val="16"/>
          <w:szCs w:val="16"/>
        </w:rPr>
      </w:pPr>
      <w:r w:rsidRPr="00BF63A5">
        <w:rPr>
          <w:sz w:val="16"/>
          <w:szCs w:val="16"/>
        </w:rPr>
        <w:t xml:space="preserve">              - за работу в ночное время работникам, занятым на работе в ночное время (с 22 до 6 часов), в размере 20 процентов часовой ставки заработной платы (должностного оклада, рассчитанного за час работы) за каждый час работы в ночное время.</w:t>
      </w:r>
    </w:p>
    <w:p w:rsidR="00BF63A5" w:rsidRPr="00BF63A5" w:rsidRDefault="00BF63A5" w:rsidP="00BF63A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            - за работу в выходные и нерабочие праздничные дни в двойном размере часовой тарифной ставки;</w:t>
      </w:r>
    </w:p>
    <w:p w:rsidR="00BF63A5" w:rsidRPr="00BF63A5" w:rsidRDefault="00BF63A5" w:rsidP="00BF63A5">
      <w:pPr>
        <w:spacing w:before="23" w:after="0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            - за сверхурочную работу - за первые 2 часа работы в полуторном размере, за последующие часы работы в двойном размере часовой тарифной ставки. </w:t>
      </w:r>
    </w:p>
    <w:p w:rsidR="00BF63A5" w:rsidRPr="00BF63A5" w:rsidRDefault="00BF63A5" w:rsidP="00BF63A5">
      <w:pPr>
        <w:ind w:firstLine="142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             Обслуживающему персоналу (сторожам) за дополнительную работу, не предусмотренную должностной инструкцией, производится доплата в размере, установленном распоряжением главы поссовета. О предстоящих изменениях условий трудового договора извещать работника за два месяца, согласно ст. 74 ТК РФ.</w:t>
      </w:r>
    </w:p>
    <w:p w:rsidR="00BF63A5" w:rsidRPr="00BF63A5" w:rsidRDefault="00BF63A5" w:rsidP="00BF63A5">
      <w:pPr>
        <w:pStyle w:val="ConsPlusNormal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F63A5">
        <w:rPr>
          <w:rFonts w:ascii="Times New Roman" w:hAnsi="Times New Roman" w:cs="Times New Roman"/>
          <w:sz w:val="16"/>
          <w:szCs w:val="16"/>
        </w:rPr>
        <w:lastRenderedPageBreak/>
        <w:t xml:space="preserve">          1.2.Приложение к Положению о порядке</w:t>
      </w:r>
      <w:r w:rsidRPr="00BF63A5">
        <w:rPr>
          <w:rFonts w:ascii="Times New Roman" w:hAnsi="Times New Roman" w:cs="Times New Roman"/>
          <w:bCs/>
          <w:sz w:val="16"/>
          <w:szCs w:val="16"/>
        </w:rPr>
        <w:t xml:space="preserve"> оплаты труда </w:t>
      </w:r>
      <w:r w:rsidRPr="00BF63A5">
        <w:rPr>
          <w:rFonts w:ascii="Times New Roman" w:hAnsi="Times New Roman" w:cs="Times New Roman"/>
          <w:sz w:val="16"/>
          <w:szCs w:val="16"/>
        </w:rPr>
        <w:t xml:space="preserve">лиц, исполняющих обязанности по техническому обеспечению деятельности органов местного самоуправления  и </w:t>
      </w:r>
      <w:r w:rsidRPr="00BF63A5">
        <w:rPr>
          <w:rFonts w:ascii="Times New Roman" w:hAnsi="Times New Roman" w:cs="Times New Roman"/>
          <w:bCs/>
          <w:sz w:val="16"/>
          <w:szCs w:val="16"/>
        </w:rPr>
        <w:t xml:space="preserve">работников обслуживающего персонала администрации  муниципального образования   Саракташский поссовет Саракташского района Оренбургской области» в связи с индексацией заработной платы с 1 сентября 2023года  изложить в следующей редакции:    </w:t>
      </w:r>
    </w:p>
    <w:p w:rsidR="00BF63A5" w:rsidRPr="00BF63A5" w:rsidRDefault="00BF63A5" w:rsidP="00BF63A5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F63A5">
        <w:rPr>
          <w:rFonts w:ascii="Times New Roman" w:hAnsi="Times New Roman" w:cs="Times New Roman"/>
          <w:bCs/>
          <w:sz w:val="16"/>
          <w:szCs w:val="16"/>
        </w:rPr>
        <w:t>Единая схема</w:t>
      </w:r>
    </w:p>
    <w:p w:rsidR="00BF63A5" w:rsidRPr="00BF63A5" w:rsidRDefault="00BF63A5" w:rsidP="00BF63A5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F63A5">
        <w:rPr>
          <w:rFonts w:ascii="Times New Roman" w:hAnsi="Times New Roman" w:cs="Times New Roman"/>
          <w:bCs/>
          <w:sz w:val="16"/>
          <w:szCs w:val="16"/>
        </w:rPr>
        <w:t>должностных окладов лиц,  исполняющих обязанности по техническому обеспечению деятельности органов местного самоуправления  и работников обслуживающего персонала администрации  муниципального образования   Саракташский поссовет Саракташского района Оренбургской области</w:t>
      </w:r>
    </w:p>
    <w:p w:rsidR="00BF63A5" w:rsidRPr="00BF63A5" w:rsidRDefault="00BF63A5" w:rsidP="00BF63A5">
      <w:pPr>
        <w:ind w:firstLine="720"/>
        <w:jc w:val="center"/>
        <w:rPr>
          <w:rFonts w:ascii="Times New Roman" w:hAnsi="Times New Roman"/>
          <w:iCs/>
          <w:sz w:val="16"/>
          <w:szCs w:val="16"/>
        </w:rPr>
      </w:pPr>
    </w:p>
    <w:tbl>
      <w:tblPr>
        <w:tblW w:w="9031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135"/>
        <w:gridCol w:w="5345"/>
        <w:gridCol w:w="2551"/>
      </w:tblGrid>
      <w:tr w:rsidR="00BF63A5" w:rsidRPr="00BF63A5" w:rsidTr="00BC0D56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F63A5">
              <w:rPr>
                <w:rFonts w:ascii="Times New Roman" w:hAnsi="Times New Roman"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pStyle w:val="ConsPlusCell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BF63A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3A5">
              <w:rPr>
                <w:rFonts w:ascii="Times New Roman" w:hAnsi="Times New Roman" w:cs="Times New Roman"/>
                <w:sz w:val="16"/>
                <w:szCs w:val="16"/>
              </w:rPr>
              <w:t>Должностной оклад  (руб.)</w:t>
            </w:r>
          </w:p>
        </w:tc>
      </w:tr>
      <w:tr w:rsidR="00BF63A5" w:rsidRPr="00BF63A5" w:rsidTr="00BC0D56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F63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63A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Делопроизводитель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63A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4714</w:t>
            </w:r>
          </w:p>
        </w:tc>
      </w:tr>
      <w:tr w:rsidR="00BF63A5" w:rsidRPr="00BF63A5" w:rsidTr="00BC0D56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F63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63A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63A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4091</w:t>
            </w:r>
          </w:p>
        </w:tc>
      </w:tr>
      <w:tr w:rsidR="00BF63A5" w:rsidRPr="00BF63A5" w:rsidTr="00BC0D56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F63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63A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Уборщик 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63A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2802</w:t>
            </w:r>
          </w:p>
        </w:tc>
      </w:tr>
      <w:tr w:rsidR="00BF63A5" w:rsidRPr="00BF63A5" w:rsidTr="00BC0D56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63A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63A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F63A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2802</w:t>
            </w:r>
          </w:p>
        </w:tc>
      </w:tr>
    </w:tbl>
    <w:p w:rsid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</w:p>
    <w:p w:rsid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2. Контроль за исполнением настоящего постановления возложить на ведущего специалиста администрации МО Саракташский поссовет  Егорову Г.Н.</w:t>
      </w:r>
    </w:p>
    <w:p w:rsidR="00BF63A5" w:rsidRPr="00BF63A5" w:rsidRDefault="00BF63A5" w:rsidP="00BF63A5">
      <w:pPr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3.Постановление вступает в силу после его подписания.</w:t>
      </w:r>
    </w:p>
    <w:p w:rsidR="00BF63A5" w:rsidRPr="00BF63A5" w:rsidRDefault="00BF63A5" w:rsidP="00BF63A5">
      <w:pPr>
        <w:shd w:val="clear" w:color="auto" w:fill="FFFFFF"/>
        <w:tabs>
          <w:tab w:val="left" w:pos="792"/>
        </w:tabs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Глава  поссовета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Pr="00BF63A5">
        <w:rPr>
          <w:rFonts w:ascii="Times New Roman" w:hAnsi="Times New Roman"/>
          <w:sz w:val="16"/>
          <w:szCs w:val="16"/>
        </w:rPr>
        <w:t xml:space="preserve"> А.Н.Докучаев               </w:t>
      </w:r>
      <w:r w:rsidRPr="00BF63A5">
        <w:rPr>
          <w:rFonts w:ascii="Times New Roman" w:hAnsi="Times New Roman"/>
          <w:sz w:val="16"/>
          <w:szCs w:val="16"/>
        </w:rPr>
        <w:tab/>
      </w:r>
      <w:r w:rsidRPr="00BF63A5">
        <w:rPr>
          <w:rFonts w:ascii="Times New Roman" w:hAnsi="Times New Roman"/>
          <w:sz w:val="16"/>
          <w:szCs w:val="16"/>
        </w:rPr>
        <w:tab/>
        <w:t xml:space="preserve">        </w:t>
      </w:r>
    </w:p>
    <w:p w:rsidR="00BF63A5" w:rsidRPr="00BF63A5" w:rsidRDefault="00BF63A5" w:rsidP="00BF63A5">
      <w:pPr>
        <w:shd w:val="clear" w:color="auto" w:fill="FFFFFF"/>
        <w:tabs>
          <w:tab w:val="left" w:pos="792"/>
        </w:tabs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Разослано:   прокуратуре, в дело, Егоровой Г.Н.</w:t>
      </w:r>
    </w:p>
    <w:p w:rsidR="00BF63A5" w:rsidRDefault="00BF63A5" w:rsidP="00196EE0">
      <w:pPr>
        <w:tabs>
          <w:tab w:val="left" w:pos="1425"/>
        </w:tabs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196EE0">
      <w:pPr>
        <w:tabs>
          <w:tab w:val="left" w:pos="1425"/>
        </w:tabs>
        <w:rPr>
          <w:rFonts w:ascii="Times New Roman" w:hAnsi="Times New Roman"/>
          <w:sz w:val="16"/>
          <w:szCs w:val="16"/>
        </w:rPr>
      </w:pPr>
    </w:p>
    <w:p w:rsidR="00BF63A5" w:rsidRPr="002D3F37" w:rsidRDefault="002D3F37" w:rsidP="00BF63A5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63A5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704850"/>
            <wp:effectExtent l="0" t="0" r="9525" b="0"/>
            <wp:docPr id="4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A5" w:rsidRPr="00BF63A5" w:rsidRDefault="00BF63A5" w:rsidP="00BF63A5">
      <w:pPr>
        <w:pStyle w:val="2"/>
        <w:rPr>
          <w:b w:val="0"/>
          <w:sz w:val="16"/>
          <w:szCs w:val="16"/>
        </w:rPr>
      </w:pPr>
      <w:r w:rsidRPr="00BF63A5">
        <w:rPr>
          <w:b w:val="0"/>
          <w:sz w:val="16"/>
          <w:szCs w:val="16"/>
        </w:rPr>
        <w:t>АДМИНИСТРАЦИЯ САРАКТАШСКОГО ПОССОВЕТА САРАКТАШСКОГО РАЙОНА ОРЕНБУРГСКОЙ ОБЛАСТИ</w:t>
      </w:r>
    </w:p>
    <w:p w:rsidR="00BF63A5" w:rsidRPr="00BF63A5" w:rsidRDefault="00BF63A5" w:rsidP="00BF63A5">
      <w:pPr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П О С Т А Н О В Л Е Н И Е</w:t>
      </w:r>
    </w:p>
    <w:p w:rsidR="00BF63A5" w:rsidRPr="00BF63A5" w:rsidRDefault="00BF63A5" w:rsidP="00BF63A5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</w:t>
      </w:r>
    </w:p>
    <w:p w:rsidR="00BF63A5" w:rsidRPr="002D3F37" w:rsidRDefault="00BF63A5" w:rsidP="00BF63A5">
      <w:pPr>
        <w:shd w:val="clear" w:color="auto" w:fill="FFFFFF"/>
        <w:spacing w:line="100" w:lineRule="atLeast"/>
        <w:rPr>
          <w:rFonts w:ascii="Times New Roman" w:hAnsi="Times New Roman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63A5" w:rsidRPr="00BF63A5" w:rsidRDefault="00BF63A5" w:rsidP="00BF63A5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bCs/>
          <w:sz w:val="16"/>
          <w:szCs w:val="16"/>
          <w:u w:val="single"/>
        </w:rPr>
        <w:t>06.10.2023г.</w:t>
      </w:r>
      <w:r w:rsidRPr="00BF63A5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</w:t>
      </w:r>
      <w:r w:rsidRPr="00BF63A5">
        <w:rPr>
          <w:rFonts w:ascii="Times New Roman" w:hAnsi="Times New Roman"/>
          <w:sz w:val="16"/>
          <w:szCs w:val="16"/>
        </w:rPr>
        <w:t xml:space="preserve">№ </w:t>
      </w:r>
      <w:r w:rsidRPr="00BF63A5">
        <w:rPr>
          <w:rFonts w:ascii="Times New Roman" w:hAnsi="Times New Roman"/>
          <w:sz w:val="16"/>
          <w:szCs w:val="16"/>
          <w:u w:val="single"/>
        </w:rPr>
        <w:t xml:space="preserve"> 373-п     </w:t>
      </w:r>
      <w:r w:rsidRPr="00BF63A5">
        <w:rPr>
          <w:rFonts w:ascii="Times New Roman" w:hAnsi="Times New Roman"/>
          <w:sz w:val="16"/>
          <w:szCs w:val="16"/>
        </w:rPr>
        <w:t xml:space="preserve"> </w:t>
      </w:r>
    </w:p>
    <w:p w:rsidR="00BF63A5" w:rsidRPr="00BF63A5" w:rsidRDefault="00BF63A5" w:rsidP="00BF63A5">
      <w:pPr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ae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Об утверждении </w:t>
      </w:r>
    </w:p>
    <w:p w:rsidR="00BF63A5" w:rsidRPr="00BF63A5" w:rsidRDefault="00BF63A5" w:rsidP="00BF63A5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муниципальной программы «Комплексное развитие коммунальной инфраструктуры муниципального образования Саракташский поссовет Саракташского района Оренбургской области на 2023-2026 годы». </w:t>
      </w:r>
    </w:p>
    <w:p w:rsidR="00BF63A5" w:rsidRPr="00BF63A5" w:rsidRDefault="00BF63A5" w:rsidP="00BF63A5">
      <w:pPr>
        <w:tabs>
          <w:tab w:val="left" w:pos="1080"/>
        </w:tabs>
        <w:jc w:val="center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tabs>
          <w:tab w:val="left" w:pos="1120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В соответствии со статьей 14 Федерального закона от 06.10.2003                      № 131-ФЗ «Об общих принципах организации местного самоуправления в Российской Федерации», постановлением администрации  МО Саракташский поссовет от 13.11.2019 №347-п «</w:t>
      </w:r>
      <w:r w:rsidRPr="00BF63A5">
        <w:rPr>
          <w:rFonts w:ascii="Times New Roman" w:hAnsi="Times New Roman"/>
          <w:bCs/>
          <w:sz w:val="16"/>
          <w:szCs w:val="16"/>
        </w:rPr>
        <w:t>Об утверждении Порядка разработки, реализации и оценки эффективности муниципальных программ Саракташского поссовета Саракташского района Оренбургской области</w:t>
      </w:r>
      <w:r w:rsidRPr="00BF63A5">
        <w:rPr>
          <w:rFonts w:ascii="Times New Roman" w:hAnsi="Times New Roman"/>
          <w:sz w:val="16"/>
          <w:szCs w:val="16"/>
        </w:rPr>
        <w:t>», Уставом муниципального образования Саракташский поссовет Саракташского района Оренбургской области:</w:t>
      </w:r>
    </w:p>
    <w:p w:rsidR="00BF63A5" w:rsidRPr="00BF63A5" w:rsidRDefault="00BF63A5" w:rsidP="00BF63A5">
      <w:pPr>
        <w:pStyle w:val="af2"/>
        <w:numPr>
          <w:ilvl w:val="0"/>
          <w:numId w:val="10"/>
        </w:numPr>
        <w:tabs>
          <w:tab w:val="left" w:pos="1120"/>
        </w:tabs>
        <w:spacing w:after="200" w:line="276" w:lineRule="auto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Утвердить муниципальную программу «Комплексное развитие коммунальной инфраструктуры муниципального образования Саракташский поссовет Саракташского района Оренбургской области на 2023-2026 годы» согласно приложению.</w:t>
      </w:r>
    </w:p>
    <w:p w:rsidR="00BF63A5" w:rsidRPr="00BF63A5" w:rsidRDefault="00BF63A5" w:rsidP="00BF63A5">
      <w:pPr>
        <w:pStyle w:val="af2"/>
        <w:numPr>
          <w:ilvl w:val="0"/>
          <w:numId w:val="10"/>
        </w:numPr>
        <w:tabs>
          <w:tab w:val="left" w:pos="1120"/>
        </w:tabs>
        <w:spacing w:after="200" w:line="276" w:lineRule="auto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lastRenderedPageBreak/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BF63A5" w:rsidRPr="00BF63A5" w:rsidRDefault="00BF63A5" w:rsidP="00BF63A5">
      <w:pPr>
        <w:pStyle w:val="af2"/>
        <w:numPr>
          <w:ilvl w:val="0"/>
          <w:numId w:val="10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Признать утратившим силу постановление администрации от 07.09.2020г. № 230-п Об утверждении муниципальной программы «Комплексное развитие коммунальной инфраструктуры муниципального образования Саракташский поссовет Саракташского района Оренбургской области на 2021-2024 годы».</w:t>
      </w:r>
    </w:p>
    <w:p w:rsidR="00BF63A5" w:rsidRPr="00BF63A5" w:rsidRDefault="00BF63A5" w:rsidP="00BF63A5">
      <w:pPr>
        <w:pStyle w:val="af2"/>
        <w:numPr>
          <w:ilvl w:val="0"/>
          <w:numId w:val="10"/>
        </w:numPr>
        <w:tabs>
          <w:tab w:val="left" w:pos="851"/>
          <w:tab w:val="left" w:pos="1080"/>
        </w:tabs>
        <w:spacing w:after="200" w:line="276" w:lineRule="auto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Настоящее постановление вступает в силу со дня его официального опубликования н официальном сайте администрации Саракташского поссовета и распространяется на правоотношения возникшие с 1 января 2023 года.</w:t>
      </w:r>
    </w:p>
    <w:p w:rsidR="00BF63A5" w:rsidRPr="00BF63A5" w:rsidRDefault="00BF63A5" w:rsidP="00BF63A5">
      <w:pPr>
        <w:pStyle w:val="af2"/>
        <w:numPr>
          <w:ilvl w:val="0"/>
          <w:numId w:val="10"/>
        </w:numPr>
        <w:tabs>
          <w:tab w:val="left" w:pos="851"/>
          <w:tab w:val="left" w:pos="1080"/>
        </w:tabs>
        <w:spacing w:after="200" w:line="276" w:lineRule="auto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 Контроль за выполнением настоящего постановления оставляю за собой.</w:t>
      </w:r>
    </w:p>
    <w:p w:rsidR="00BF63A5" w:rsidRPr="00BF63A5" w:rsidRDefault="00BF63A5" w:rsidP="00BF63A5">
      <w:pPr>
        <w:pStyle w:val="afb"/>
        <w:rPr>
          <w:rFonts w:ascii="Times New Roman" w:hAnsi="Times New Roman" w:cs="Times New Roman"/>
          <w:color w:val="000000"/>
          <w:sz w:val="16"/>
          <w:szCs w:val="16"/>
        </w:rPr>
      </w:pPr>
    </w:p>
    <w:p w:rsidR="00BF63A5" w:rsidRPr="00BF63A5" w:rsidRDefault="00BF63A5" w:rsidP="00BF63A5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F63A5">
        <w:rPr>
          <w:rFonts w:ascii="Times New Roman" w:hAnsi="Times New Roman" w:cs="Times New Roman"/>
          <w:sz w:val="16"/>
          <w:szCs w:val="16"/>
        </w:rPr>
        <w:t xml:space="preserve">Глава поссовета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BF63A5">
        <w:rPr>
          <w:rFonts w:ascii="Times New Roman" w:hAnsi="Times New Roman" w:cs="Times New Roman"/>
          <w:sz w:val="16"/>
          <w:szCs w:val="16"/>
        </w:rPr>
        <w:t xml:space="preserve">  А.Н. Докучаев</w:t>
      </w:r>
    </w:p>
    <w:p w:rsidR="00BF63A5" w:rsidRPr="00BF63A5" w:rsidRDefault="00BF63A5" w:rsidP="00BF63A5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F63A5" w:rsidRPr="00BF63A5" w:rsidRDefault="00BF63A5" w:rsidP="00BF63A5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F63A5" w:rsidRPr="00BF63A5" w:rsidRDefault="00BF63A5" w:rsidP="00BF63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F63A5" w:rsidRPr="00BF63A5" w:rsidRDefault="00BF63A5" w:rsidP="00BF63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F63A5">
        <w:rPr>
          <w:rFonts w:ascii="Times New Roman" w:hAnsi="Times New Roman" w:cs="Times New Roman"/>
          <w:sz w:val="16"/>
          <w:szCs w:val="16"/>
        </w:rPr>
        <w:t>Разослано: прокурору района, официальный сайт, в дело.</w:t>
      </w:r>
    </w:p>
    <w:p w:rsidR="00BF63A5" w:rsidRPr="00BF63A5" w:rsidRDefault="00BF63A5" w:rsidP="00BF63A5">
      <w:pPr>
        <w:tabs>
          <w:tab w:val="left" w:pos="1120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BF63A5" w:rsidRPr="00BF63A5" w:rsidTr="00BC0D56">
        <w:trPr>
          <w:trHeight w:val="1643"/>
        </w:trPr>
        <w:tc>
          <w:tcPr>
            <w:tcW w:w="9570" w:type="dxa"/>
          </w:tcPr>
          <w:p w:rsidR="00BF63A5" w:rsidRPr="00BF63A5" w:rsidRDefault="00BF63A5" w:rsidP="00BC0D56">
            <w:pPr>
              <w:ind w:left="510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br w:type="page"/>
              <w:t xml:space="preserve">Приложение №1 </w:t>
            </w:r>
          </w:p>
          <w:p w:rsidR="00BF63A5" w:rsidRPr="00BF63A5" w:rsidRDefault="00BF63A5" w:rsidP="00BC0D56">
            <w:pPr>
              <w:ind w:left="5103"/>
              <w:jc w:val="both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к</w:t>
            </w:r>
            <w:r w:rsidRPr="00BF63A5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постановлению администрации</w:t>
            </w:r>
          </w:p>
          <w:p w:rsidR="00BF63A5" w:rsidRPr="00BF63A5" w:rsidRDefault="00BF63A5" w:rsidP="00BC0D56">
            <w:pPr>
              <w:shd w:val="clear" w:color="auto" w:fill="FFFFFF"/>
              <w:ind w:left="5103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Саракташского поссовета Саракташского района Оренбургской области </w:t>
            </w:r>
          </w:p>
          <w:p w:rsidR="00BF63A5" w:rsidRPr="00BF63A5" w:rsidRDefault="00BF63A5" w:rsidP="00BC0D56">
            <w:pPr>
              <w:shd w:val="clear" w:color="auto" w:fill="FFFFFF"/>
              <w:ind w:left="5103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pacing w:val="-2"/>
                <w:sz w:val="16"/>
                <w:szCs w:val="16"/>
              </w:rPr>
              <w:t>от 06.10.2023  № 373-п</w:t>
            </w:r>
          </w:p>
          <w:p w:rsidR="00BF63A5" w:rsidRPr="00BF63A5" w:rsidRDefault="00BF63A5" w:rsidP="00BC0D56">
            <w:pPr>
              <w:tabs>
                <w:tab w:val="left" w:pos="1120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BF63A5" w:rsidRPr="00BF63A5" w:rsidRDefault="00BF63A5" w:rsidP="00BF63A5">
      <w:pPr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ПАСПОРТ</w:t>
      </w:r>
    </w:p>
    <w:p w:rsidR="00BF63A5" w:rsidRPr="00BF63A5" w:rsidRDefault="00BF63A5" w:rsidP="00BF63A5">
      <w:pPr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муниципальной программы</w:t>
      </w:r>
    </w:p>
    <w:p w:rsidR="00BF63A5" w:rsidRPr="00BF63A5" w:rsidRDefault="00BF63A5" w:rsidP="00BF63A5">
      <w:pPr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«Комплексное развитие коммунальной инфраструктуры муниципального образования Саракташский поссовет Саракташского района Оренбургской области на 2023-2026 годы»</w:t>
      </w:r>
    </w:p>
    <w:p w:rsidR="00BF63A5" w:rsidRPr="00BF63A5" w:rsidRDefault="00BF63A5" w:rsidP="00BF63A5">
      <w:pPr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4"/>
        <w:gridCol w:w="5347"/>
      </w:tblGrid>
      <w:tr w:rsidR="00BF63A5" w:rsidRPr="00BF63A5" w:rsidTr="00BC0D56">
        <w:tc>
          <w:tcPr>
            <w:tcW w:w="4224" w:type="dxa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5347" w:type="dxa"/>
          </w:tcPr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Администрация МО Саракташский поссовет Саракташского района Оренбургской области</w:t>
            </w:r>
          </w:p>
        </w:tc>
      </w:tr>
      <w:tr w:rsidR="00BF63A5" w:rsidRPr="00BF63A5" w:rsidTr="00BC0D56">
        <w:tc>
          <w:tcPr>
            <w:tcW w:w="4224" w:type="dxa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Подпрограммы программы</w:t>
            </w:r>
          </w:p>
        </w:tc>
        <w:tc>
          <w:tcPr>
            <w:tcW w:w="5347" w:type="dxa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F63A5" w:rsidRPr="00BF63A5" w:rsidTr="00BC0D56">
        <w:trPr>
          <w:trHeight w:val="742"/>
        </w:trPr>
        <w:tc>
          <w:tcPr>
            <w:tcW w:w="4224" w:type="dxa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Приоритетные проекты (программы), региональные проекты, реализуемые в рамках программы</w:t>
            </w:r>
          </w:p>
        </w:tc>
        <w:tc>
          <w:tcPr>
            <w:tcW w:w="5347" w:type="dxa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3A5" w:rsidRPr="00BF63A5" w:rsidTr="00BC0D56">
        <w:tc>
          <w:tcPr>
            <w:tcW w:w="4224" w:type="dxa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Цель программы</w:t>
            </w:r>
          </w:p>
        </w:tc>
        <w:tc>
          <w:tcPr>
            <w:tcW w:w="5347" w:type="dxa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повышение качества и надежности  предоставления коммунальных услуг населению</w:t>
            </w:r>
          </w:p>
        </w:tc>
      </w:tr>
      <w:tr w:rsidR="00BF63A5" w:rsidRPr="00BF63A5" w:rsidTr="00BC0D56">
        <w:tc>
          <w:tcPr>
            <w:tcW w:w="4224" w:type="dxa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Задачи программы</w:t>
            </w:r>
          </w:p>
        </w:tc>
        <w:tc>
          <w:tcPr>
            <w:tcW w:w="5347" w:type="dxa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- модернизация объектов коммунальной  инфраструктуры;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- снижение уровня износа, повышение эффективности и надежности функционирования системы коммунальной инфраструктуры;  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- сокращение потерь в системах коммунальной инфраструктуры;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- ликвидация дефицита питьевой воды и развитие системы транспортировки воды в населенных пунктах сельсовета,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- предотвращение загрязнения источников питьевого водоснабжения, обеспечение их соответствия санитарно-гигиеническим требованиям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3A5" w:rsidRPr="00BF63A5" w:rsidTr="00BC0D56">
        <w:tc>
          <w:tcPr>
            <w:tcW w:w="4224" w:type="dxa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программы</w:t>
            </w:r>
          </w:p>
        </w:tc>
        <w:tc>
          <w:tcPr>
            <w:tcW w:w="5347" w:type="dxa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уменьшение уровня износа тепловых сетей; 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lastRenderedPageBreak/>
              <w:t>уменьшение уровня износа водопроводных сетей;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уменьшение уровня износа канализационных сетей;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уменьшение уровня износа котельных; 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уменьшение уровня износа насосных станций водопровода; </w:t>
            </w:r>
          </w:p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уменьшение уровня износа очистных сооружений</w:t>
            </w:r>
          </w:p>
        </w:tc>
      </w:tr>
      <w:tr w:rsidR="00BF63A5" w:rsidRPr="00BF63A5" w:rsidTr="00BC0D56">
        <w:tc>
          <w:tcPr>
            <w:tcW w:w="4224" w:type="dxa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lastRenderedPageBreak/>
              <w:t>Срок и этапы реализации программы</w:t>
            </w:r>
          </w:p>
        </w:tc>
        <w:tc>
          <w:tcPr>
            <w:tcW w:w="5347" w:type="dxa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2023-2026 годы </w:t>
            </w:r>
          </w:p>
        </w:tc>
      </w:tr>
      <w:tr w:rsidR="00BF63A5" w:rsidRPr="00BF63A5" w:rsidTr="00BC0D56">
        <w:tc>
          <w:tcPr>
            <w:tcW w:w="4224" w:type="dxa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Объемы бюджетных ассигнований программы</w:t>
            </w:r>
          </w:p>
        </w:tc>
        <w:tc>
          <w:tcPr>
            <w:tcW w:w="5347" w:type="dxa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BF63A5">
              <w:rPr>
                <w:rFonts w:ascii="Times New Roman" w:hAnsi="Times New Roman"/>
                <w:bCs/>
                <w:sz w:val="16"/>
                <w:szCs w:val="16"/>
              </w:rPr>
              <w:t>Общий объем финансирования Программы на 2023 – 2026 годы составит  139 414,739 тыс. рублей. Финансирование осуществляется за счёт средств областного и местного бюджетов.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BF63A5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ассигнования, предусмотренные в плановом периоде 2023-2026 годов будут уточнены при формировании проекта бюджета сельсовета с учетом изменения ассигнований областного бюджета</w:t>
            </w:r>
          </w:p>
          <w:p w:rsidR="00BF63A5" w:rsidRPr="00BF63A5" w:rsidRDefault="00BF63A5" w:rsidP="00BC0D56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F63A5" w:rsidRPr="00BF63A5" w:rsidTr="00BC0D56">
        <w:tc>
          <w:tcPr>
            <w:tcW w:w="4224" w:type="dxa"/>
          </w:tcPr>
          <w:p w:rsidR="00BF63A5" w:rsidRPr="00BF63A5" w:rsidRDefault="00BF63A5" w:rsidP="00BC0D56">
            <w:pPr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Ожидаемые результаты программы</w:t>
            </w:r>
          </w:p>
        </w:tc>
        <w:tc>
          <w:tcPr>
            <w:tcW w:w="5347" w:type="dxa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- снижение износа объектов коммунальной инфраструктуры; 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- повышение качества предоставляемых потребителям коммунальных услуг;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- повышение эффективности и надежности функционирования системы коммунальной инфраструктуры,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- сокращение потерь в системах коммунальной инфраструктуры;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- обеспечение потребностей населения в качественной питьевой воде  в соответствии с санитарно-гигиеническими требованиями и нормативами водопотребления;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- снижение социальной напряженности в населенных пунктах п.Саракташ за счет увеличения снабжения населения питьевой водой,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- улучшение экологической ситуации вблизи источников питьевого водоснабжения, влияющей на состояние здоровья населения сельсовета;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- оздоровление источников питьевого водоснабжения, предотвращение загрязнения и улучшения качества подаваемой населению воды.</w:t>
            </w:r>
          </w:p>
          <w:p w:rsidR="00BF63A5" w:rsidRPr="00BF63A5" w:rsidRDefault="00BF63A5" w:rsidP="00BC0D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F63A5" w:rsidRPr="00BF63A5" w:rsidRDefault="00BF63A5" w:rsidP="00BF63A5">
      <w:pPr>
        <w:jc w:val="both"/>
        <w:rPr>
          <w:rFonts w:ascii="Times New Roman" w:hAnsi="Times New Roman"/>
          <w:bCs/>
          <w:sz w:val="16"/>
          <w:szCs w:val="16"/>
        </w:rPr>
      </w:pPr>
    </w:p>
    <w:p w:rsidR="00BF63A5" w:rsidRPr="00BF63A5" w:rsidRDefault="00BF63A5" w:rsidP="00BF63A5">
      <w:pPr>
        <w:ind w:left="1080"/>
        <w:jc w:val="center"/>
        <w:outlineLvl w:val="1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1. Общая характеристика сферы реализации Программы</w:t>
      </w:r>
    </w:p>
    <w:p w:rsidR="00BF63A5" w:rsidRPr="00BF63A5" w:rsidRDefault="00BF63A5" w:rsidP="00BF63A5">
      <w:pPr>
        <w:pStyle w:val="ae"/>
        <w:jc w:val="center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Одним из основополагающих условий развития поселения является комплексное развитие систем жизнеобеспечения муниципального образования Саракташский поссовет Саракташского района Оренбургской области. </w:t>
      </w:r>
    </w:p>
    <w:p w:rsidR="00BF63A5" w:rsidRPr="00BF63A5" w:rsidRDefault="00BF63A5" w:rsidP="00BF63A5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Программа определяет основные направления развития систем коммунальной инфраструктуры (т.е. теплоснабжение, водоснабжение, водоотведение, очистку сточных вод) в соответствии с потребностями Саракташского поссовета Саракташского района Оренбургской области в целях повышения качества услуг и улучшения экологической обстановки. </w:t>
      </w:r>
    </w:p>
    <w:p w:rsidR="00BF63A5" w:rsidRPr="00BF63A5" w:rsidRDefault="00BF63A5" w:rsidP="00BF63A5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Данная Программа ориентирована на устойчивое развитие муниципального образования Саракташский поссовет Саракташского района Оренбургской области и соответствует государственной политике реформирования жилищно-коммунального комплекса Российской Федерации. Программа служит основанием для разработки инвестиционных программ организаций коммунального комплекса. </w:t>
      </w:r>
    </w:p>
    <w:p w:rsidR="00BF63A5" w:rsidRPr="00BF63A5" w:rsidRDefault="00BF63A5" w:rsidP="00BF63A5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Целью программы является повышение качества и надежности  предоставления коммунальных услуг населению.</w:t>
      </w:r>
    </w:p>
    <w:p w:rsidR="00BF63A5" w:rsidRPr="00BF63A5" w:rsidRDefault="00BF63A5" w:rsidP="00BF63A5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 xml:space="preserve">Задачами  программы выступает: </w:t>
      </w:r>
    </w:p>
    <w:p w:rsidR="00BF63A5" w:rsidRPr="00BF63A5" w:rsidRDefault="00BF63A5" w:rsidP="00BF63A5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- модернизация объектов коммунальной  инфраструктуры;</w:t>
      </w:r>
    </w:p>
    <w:p w:rsidR="00BF63A5" w:rsidRPr="00BF63A5" w:rsidRDefault="00BF63A5" w:rsidP="00BF63A5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lastRenderedPageBreak/>
        <w:t xml:space="preserve">- снижение уровня износа, повышение эффективности и надежности функционирования системы коммунальной инфраструктуры;  </w:t>
      </w:r>
    </w:p>
    <w:p w:rsidR="00BF63A5" w:rsidRPr="00BF63A5" w:rsidRDefault="00BF63A5" w:rsidP="00BF63A5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- сокращение потерь в системах коммунальной инфраструктуры;</w:t>
      </w:r>
    </w:p>
    <w:p w:rsidR="00BF63A5" w:rsidRPr="00BF63A5" w:rsidRDefault="00BF63A5" w:rsidP="00BF63A5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- ликвидация дефицита питьевой воды и развитие системы транспортировки воды в населенных пунктах сельсовета,</w:t>
      </w:r>
    </w:p>
    <w:p w:rsidR="00BF63A5" w:rsidRPr="00BF63A5" w:rsidRDefault="00BF63A5" w:rsidP="00BF63A5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- предотвращение загрязнения источников питьевого водоснабжения, обеспечение их соответствия санитарно-гигиеническим требованиям.</w:t>
      </w:r>
    </w:p>
    <w:p w:rsidR="00BF63A5" w:rsidRPr="00BF63A5" w:rsidRDefault="00BF63A5" w:rsidP="00BF63A5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1"/>
        <w:jc w:val="center"/>
        <w:rPr>
          <w:b w:val="0"/>
          <w:sz w:val="16"/>
          <w:szCs w:val="16"/>
        </w:rPr>
      </w:pPr>
      <w:r w:rsidRPr="00BF63A5">
        <w:rPr>
          <w:b w:val="0"/>
          <w:sz w:val="16"/>
          <w:szCs w:val="16"/>
        </w:rPr>
        <w:t>2. Перечень показателей (индикаторов) муниципальной программы</w:t>
      </w:r>
    </w:p>
    <w:p w:rsidR="00BF63A5" w:rsidRPr="00BF63A5" w:rsidRDefault="00BF63A5" w:rsidP="00BF63A5">
      <w:pPr>
        <w:pStyle w:val="afc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F63A5" w:rsidRPr="00BF63A5" w:rsidRDefault="00BF63A5" w:rsidP="00BF63A5">
      <w:pPr>
        <w:pStyle w:val="ae"/>
        <w:ind w:firstLine="709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Показателями (индикаторами) достижения цели Программы является уменьшение износа сетей и сооружений коммунальной инфраструктуры.</w:t>
      </w:r>
    </w:p>
    <w:p w:rsidR="00BF63A5" w:rsidRPr="00BF63A5" w:rsidRDefault="00BF63A5" w:rsidP="00BF63A5">
      <w:pPr>
        <w:pStyle w:val="ae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ae"/>
        <w:ind w:firstLine="709"/>
        <w:jc w:val="both"/>
        <w:rPr>
          <w:rFonts w:ascii="Times New Roman" w:hAnsi="Times New Roman"/>
          <w:i/>
          <w:color w:val="FF0000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Сведения о показателях (индикаторах) муниципальной программы и их значениях представлены в приложении № 1 к настоящей Программе.</w:t>
      </w:r>
      <w:r w:rsidRPr="00BF63A5">
        <w:rPr>
          <w:rFonts w:ascii="Times New Roman" w:hAnsi="Times New Roman"/>
          <w:i/>
          <w:color w:val="FF0000"/>
          <w:sz w:val="16"/>
          <w:szCs w:val="16"/>
        </w:rPr>
        <w:t xml:space="preserve"> </w:t>
      </w:r>
    </w:p>
    <w:p w:rsidR="00BF63A5" w:rsidRPr="00BF63A5" w:rsidRDefault="00BF63A5" w:rsidP="00BF63A5">
      <w:pPr>
        <w:pStyle w:val="ae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3. Перечень подпрограмм, ведомственных целевых программ, основных мероприятий и мероприятий муниципальной программы.</w:t>
      </w:r>
    </w:p>
    <w:p w:rsidR="00BF63A5" w:rsidRPr="00BF63A5" w:rsidRDefault="00BF63A5" w:rsidP="00BF63A5">
      <w:pPr>
        <w:pStyle w:val="ae"/>
        <w:ind w:firstLine="709"/>
        <w:jc w:val="both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Перечень основных мероприятий Программы приводится в приложении №2 к настоящей Программе.</w:t>
      </w:r>
    </w:p>
    <w:p w:rsidR="00BF63A5" w:rsidRPr="00BF63A5" w:rsidRDefault="00BF63A5" w:rsidP="00BF63A5">
      <w:pPr>
        <w:pStyle w:val="ae"/>
        <w:jc w:val="center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ae"/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4. Ресурсное обеспечение реализации муниципальной программы.</w:t>
      </w:r>
    </w:p>
    <w:p w:rsidR="00BF63A5" w:rsidRPr="00BF63A5" w:rsidRDefault="00BF63A5" w:rsidP="00BF63A5">
      <w:pPr>
        <w:pStyle w:val="ae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BF63A5" w:rsidRPr="00BF63A5" w:rsidRDefault="00BF63A5" w:rsidP="00BF63A5">
      <w:pPr>
        <w:pStyle w:val="ae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BF63A5">
        <w:rPr>
          <w:rFonts w:ascii="Times New Roman" w:hAnsi="Times New Roman"/>
          <w:bCs/>
          <w:sz w:val="16"/>
          <w:szCs w:val="16"/>
        </w:rPr>
        <w:t>Финансовое обеспечение реализации Программы планируется осуществлять за счет средств бюджета поссовета, а также межбюджетных трансфертов, передаваемых из федерального, областного и районного бюджетов. Общий объем финансирования Программы за весь период реализации прогнозно составит 139 414,739 тыс. руб., в том числе по годам:</w:t>
      </w:r>
    </w:p>
    <w:p w:rsidR="00BF63A5" w:rsidRPr="00BF63A5" w:rsidRDefault="00BF63A5" w:rsidP="00BF63A5">
      <w:pPr>
        <w:pStyle w:val="ae"/>
        <w:ind w:firstLine="709"/>
        <w:rPr>
          <w:rFonts w:ascii="Times New Roman" w:hAnsi="Times New Roman"/>
          <w:bCs/>
          <w:sz w:val="16"/>
          <w:szCs w:val="16"/>
        </w:rPr>
      </w:pPr>
      <w:r w:rsidRPr="00BF63A5">
        <w:rPr>
          <w:rFonts w:ascii="Times New Roman" w:hAnsi="Times New Roman"/>
          <w:bCs/>
          <w:sz w:val="16"/>
          <w:szCs w:val="16"/>
        </w:rPr>
        <w:t>2023 год – 30 891,7 тыс. руб.;</w:t>
      </w:r>
    </w:p>
    <w:p w:rsidR="00BF63A5" w:rsidRPr="00BF63A5" w:rsidRDefault="00BF63A5" w:rsidP="00BF63A5">
      <w:pPr>
        <w:pStyle w:val="ae"/>
        <w:ind w:firstLine="709"/>
        <w:rPr>
          <w:rFonts w:ascii="Times New Roman" w:hAnsi="Times New Roman"/>
          <w:bCs/>
          <w:sz w:val="16"/>
          <w:szCs w:val="16"/>
        </w:rPr>
      </w:pPr>
      <w:r w:rsidRPr="00BF63A5">
        <w:rPr>
          <w:rFonts w:ascii="Times New Roman" w:hAnsi="Times New Roman"/>
          <w:bCs/>
          <w:sz w:val="16"/>
          <w:szCs w:val="16"/>
        </w:rPr>
        <w:t>2024 год  - 31 959,04 тыс. руб.;</w:t>
      </w:r>
    </w:p>
    <w:p w:rsidR="00BF63A5" w:rsidRPr="00BF63A5" w:rsidRDefault="00BF63A5" w:rsidP="00BF63A5">
      <w:pPr>
        <w:pStyle w:val="ae"/>
        <w:ind w:firstLine="709"/>
        <w:rPr>
          <w:rFonts w:ascii="Times New Roman" w:hAnsi="Times New Roman"/>
          <w:bCs/>
          <w:sz w:val="16"/>
          <w:szCs w:val="16"/>
        </w:rPr>
      </w:pPr>
      <w:r w:rsidRPr="00BF63A5">
        <w:rPr>
          <w:rFonts w:ascii="Times New Roman" w:hAnsi="Times New Roman"/>
          <w:bCs/>
          <w:sz w:val="16"/>
          <w:szCs w:val="16"/>
        </w:rPr>
        <w:t>2025 год – 76 563,999 тыс. руб.;</w:t>
      </w:r>
    </w:p>
    <w:p w:rsidR="00BF63A5" w:rsidRPr="00BF63A5" w:rsidRDefault="00BF63A5" w:rsidP="00BF63A5">
      <w:pPr>
        <w:pStyle w:val="ae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BF63A5">
        <w:rPr>
          <w:rFonts w:ascii="Times New Roman" w:hAnsi="Times New Roman"/>
          <w:bCs/>
          <w:sz w:val="16"/>
          <w:szCs w:val="16"/>
        </w:rPr>
        <w:t>2026 год - 0 тыс. руб.</w:t>
      </w:r>
    </w:p>
    <w:p w:rsidR="00BF63A5" w:rsidRPr="00BF63A5" w:rsidRDefault="00BF63A5" w:rsidP="00BF63A5">
      <w:pPr>
        <w:pStyle w:val="ae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BF63A5">
        <w:rPr>
          <w:rFonts w:ascii="Times New Roman" w:hAnsi="Times New Roman"/>
          <w:bCs/>
          <w:sz w:val="16"/>
          <w:szCs w:val="16"/>
        </w:rPr>
        <w:t>Информация о ресурсном обеспечении муниципальной программы в разрезе по годам реализации и источникам финансирования представлена в приложении №3 к настоящей Программе.</w:t>
      </w:r>
    </w:p>
    <w:p w:rsidR="00BF63A5" w:rsidRPr="00BF63A5" w:rsidRDefault="00BF63A5" w:rsidP="00BF63A5">
      <w:pPr>
        <w:pStyle w:val="ae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ae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ae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right"/>
        <w:rPr>
          <w:rFonts w:ascii="Times New Roman" w:hAnsi="Times New Roman"/>
          <w:bCs/>
          <w:sz w:val="16"/>
          <w:szCs w:val="16"/>
        </w:rPr>
      </w:pPr>
    </w:p>
    <w:p w:rsidR="00BF63A5" w:rsidRPr="00BF63A5" w:rsidRDefault="00BF63A5" w:rsidP="00BF63A5">
      <w:pPr>
        <w:jc w:val="right"/>
        <w:rPr>
          <w:rFonts w:ascii="Times New Roman" w:hAnsi="Times New Roman"/>
          <w:bCs/>
          <w:sz w:val="16"/>
          <w:szCs w:val="16"/>
        </w:rPr>
      </w:pPr>
    </w:p>
    <w:p w:rsidR="00BF63A5" w:rsidRPr="00BF63A5" w:rsidRDefault="00BF63A5" w:rsidP="00BF63A5">
      <w:pPr>
        <w:jc w:val="right"/>
        <w:rPr>
          <w:rFonts w:ascii="Times New Roman" w:hAnsi="Times New Roman"/>
          <w:bCs/>
          <w:sz w:val="16"/>
          <w:szCs w:val="16"/>
        </w:rPr>
        <w:sectPr w:rsidR="00BF63A5" w:rsidRPr="00BF63A5" w:rsidSect="00BC0D56">
          <w:footerReference w:type="even" r:id="rId12"/>
          <w:footerReference w:type="default" r:id="rId13"/>
          <w:pgSz w:w="11906" w:h="16838" w:code="9"/>
          <w:pgMar w:top="1134" w:right="850" w:bottom="1134" w:left="1701" w:header="284" w:footer="284" w:gutter="0"/>
          <w:cols w:space="708"/>
          <w:titlePg/>
          <w:docGrid w:linePitch="381"/>
        </w:sectPr>
      </w:pPr>
    </w:p>
    <w:p w:rsidR="00BF63A5" w:rsidRPr="00BF63A5" w:rsidRDefault="00BF63A5" w:rsidP="00BF63A5">
      <w:pPr>
        <w:pStyle w:val="ae"/>
        <w:ind w:left="8222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lastRenderedPageBreak/>
        <w:t xml:space="preserve">Приложение № 1 </w:t>
      </w:r>
    </w:p>
    <w:p w:rsidR="00BF63A5" w:rsidRPr="00BF63A5" w:rsidRDefault="00BF63A5" w:rsidP="00BF63A5">
      <w:pPr>
        <w:pStyle w:val="ae"/>
        <w:ind w:left="8222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к муниципальной программе</w:t>
      </w:r>
    </w:p>
    <w:p w:rsidR="00BF63A5" w:rsidRPr="00BF63A5" w:rsidRDefault="00BF63A5" w:rsidP="00BF63A5">
      <w:pPr>
        <w:ind w:left="8222"/>
        <w:contextualSpacing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bCs/>
          <w:sz w:val="16"/>
          <w:szCs w:val="16"/>
        </w:rPr>
        <w:t>«</w:t>
      </w:r>
      <w:r w:rsidRPr="00BF63A5">
        <w:rPr>
          <w:rFonts w:ascii="Times New Roman" w:hAnsi="Times New Roman"/>
          <w:sz w:val="16"/>
          <w:szCs w:val="16"/>
        </w:rPr>
        <w:t>Комплексное развитие коммунальной инфраструктуры муниципального образования Саракташский поссовет Саракташского района Оренбургской области на 2023-2026 годы»</w:t>
      </w:r>
    </w:p>
    <w:p w:rsidR="00BF63A5" w:rsidRPr="00BF63A5" w:rsidRDefault="00BF63A5" w:rsidP="00BF63A5">
      <w:pPr>
        <w:pStyle w:val="ae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Сведения</w:t>
      </w:r>
    </w:p>
    <w:p w:rsidR="00BF63A5" w:rsidRPr="00BF63A5" w:rsidRDefault="00BF63A5" w:rsidP="00BF63A5">
      <w:pPr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о показателях (индикаторах) муниципальной программы, подпрограмм муниципальной программы и их значениях</w:t>
      </w:r>
    </w:p>
    <w:p w:rsidR="00BF63A5" w:rsidRPr="00BF63A5" w:rsidRDefault="00BF63A5" w:rsidP="00BF63A5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20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623"/>
        <w:gridCol w:w="1417"/>
        <w:gridCol w:w="1134"/>
        <w:gridCol w:w="1418"/>
        <w:gridCol w:w="1417"/>
      </w:tblGrid>
      <w:tr w:rsidR="00BF63A5" w:rsidRPr="00BF63A5" w:rsidTr="00BC0D56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BF63A5">
              <w:rPr>
                <w:rFonts w:ascii="Times New Roman" w:hAnsi="Times New Roman"/>
                <w:sz w:val="16"/>
                <w:szCs w:val="16"/>
              </w:rPr>
              <w:br/>
              <w:t>п/п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6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Значения целевых показателей</w:t>
            </w:r>
          </w:p>
        </w:tc>
      </w:tr>
      <w:tr w:rsidR="00BF63A5" w:rsidRPr="00BF63A5" w:rsidTr="00BC0D56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BF63A5" w:rsidRPr="00BF63A5" w:rsidTr="00BC0D5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F63A5" w:rsidRPr="00BF63A5" w:rsidTr="00BC0D5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Уменьшение износа сетей и сооружений коммунальной инфраструктуры: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Водопроводные сети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85,17</w:t>
            </w:r>
          </w:p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99</w:t>
            </w:r>
          </w:p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Котельные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99,73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Очистные сооружения канализации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97,7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BF63A5" w:rsidRPr="00BF63A5" w:rsidRDefault="00BF63A5" w:rsidP="00BF63A5">
      <w:pPr>
        <w:pStyle w:val="ae"/>
        <w:tabs>
          <w:tab w:val="left" w:pos="8364"/>
        </w:tabs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ae"/>
        <w:tabs>
          <w:tab w:val="left" w:pos="8364"/>
        </w:tabs>
        <w:ind w:left="8364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ae"/>
        <w:tabs>
          <w:tab w:val="left" w:pos="8364"/>
        </w:tabs>
        <w:ind w:left="8364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ae"/>
        <w:tabs>
          <w:tab w:val="left" w:pos="8364"/>
        </w:tabs>
        <w:ind w:left="8364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ae"/>
        <w:tabs>
          <w:tab w:val="left" w:pos="8364"/>
        </w:tabs>
        <w:ind w:left="8364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ae"/>
        <w:tabs>
          <w:tab w:val="left" w:pos="8364"/>
        </w:tabs>
        <w:ind w:left="8364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pStyle w:val="ae"/>
        <w:tabs>
          <w:tab w:val="left" w:pos="8364"/>
        </w:tabs>
        <w:ind w:left="8364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Приложение № 2</w:t>
      </w:r>
    </w:p>
    <w:p w:rsidR="00BF63A5" w:rsidRPr="00BF63A5" w:rsidRDefault="00BF63A5" w:rsidP="00BF63A5">
      <w:pPr>
        <w:pStyle w:val="ae"/>
        <w:tabs>
          <w:tab w:val="left" w:pos="8364"/>
        </w:tabs>
        <w:ind w:left="8364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к муниципальной программе</w:t>
      </w:r>
    </w:p>
    <w:p w:rsidR="00BF63A5" w:rsidRPr="00BF63A5" w:rsidRDefault="00BF63A5" w:rsidP="00BF63A5">
      <w:pPr>
        <w:tabs>
          <w:tab w:val="left" w:pos="8364"/>
        </w:tabs>
        <w:ind w:left="8364"/>
        <w:contextualSpacing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bCs/>
          <w:sz w:val="16"/>
          <w:szCs w:val="16"/>
        </w:rPr>
        <w:t>«</w:t>
      </w:r>
      <w:r w:rsidRPr="00BF63A5">
        <w:rPr>
          <w:rFonts w:ascii="Times New Roman" w:hAnsi="Times New Roman"/>
          <w:sz w:val="16"/>
          <w:szCs w:val="16"/>
        </w:rPr>
        <w:t>Комплексное развитие коммунальной инфраструктуры муниципального образования Саракташский поссовет Саракташского района Оренбургской области на 2023-2026 годы»</w:t>
      </w:r>
    </w:p>
    <w:p w:rsidR="00BF63A5" w:rsidRPr="00BF63A5" w:rsidRDefault="00BF63A5" w:rsidP="00BF63A5">
      <w:pPr>
        <w:jc w:val="right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ПЕРЕЧЕНЬ</w:t>
      </w:r>
    </w:p>
    <w:p w:rsidR="00BF63A5" w:rsidRPr="00BF63A5" w:rsidRDefault="00BF63A5" w:rsidP="00BF63A5">
      <w:pPr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Основных мероприятий и мероприятий муниципальной программы</w:t>
      </w:r>
    </w:p>
    <w:p w:rsidR="00BF63A5" w:rsidRPr="00BF63A5" w:rsidRDefault="00BF63A5" w:rsidP="00BF63A5">
      <w:pPr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</w:p>
    <w:tbl>
      <w:tblPr>
        <w:tblW w:w="157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76"/>
        <w:gridCol w:w="2177"/>
        <w:gridCol w:w="1134"/>
        <w:gridCol w:w="1275"/>
        <w:gridCol w:w="3544"/>
        <w:gridCol w:w="2977"/>
        <w:gridCol w:w="1974"/>
      </w:tblGrid>
      <w:tr w:rsidR="00BF63A5" w:rsidRPr="00BF63A5" w:rsidTr="00BC0D56">
        <w:trPr>
          <w:trHeight w:val="300"/>
        </w:trPr>
        <w:tc>
          <w:tcPr>
            <w:tcW w:w="568" w:type="dxa"/>
            <w:vMerge w:val="restart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076" w:type="dxa"/>
            <w:vMerge w:val="restart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Номер и наименование подпрограммы, приоритетного проекта (программы), основного мероприятия, мероприятия</w:t>
            </w:r>
          </w:p>
        </w:tc>
        <w:tc>
          <w:tcPr>
            <w:tcW w:w="2177" w:type="dxa"/>
            <w:vMerge w:val="restart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409" w:type="dxa"/>
            <w:gridSpan w:val="2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Срок</w:t>
            </w:r>
          </w:p>
        </w:tc>
        <w:tc>
          <w:tcPr>
            <w:tcW w:w="3544" w:type="dxa"/>
            <w:vMerge w:val="restart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Ожидаемый конечный результат (краткое описание)</w:t>
            </w:r>
          </w:p>
        </w:tc>
        <w:tc>
          <w:tcPr>
            <w:tcW w:w="2977" w:type="dxa"/>
            <w:vMerge w:val="restart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Последствия не реализации основного мероприятия</w:t>
            </w:r>
          </w:p>
        </w:tc>
        <w:tc>
          <w:tcPr>
            <w:tcW w:w="1974" w:type="dxa"/>
            <w:vMerge w:val="restart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Связь с показателями (индикаторами)муниципальной программы (подпрограммы)</w:t>
            </w:r>
          </w:p>
        </w:tc>
      </w:tr>
      <w:tr w:rsidR="00BF63A5" w:rsidRPr="00BF63A5" w:rsidTr="00BC0D56">
        <w:trPr>
          <w:trHeight w:val="240"/>
        </w:trPr>
        <w:tc>
          <w:tcPr>
            <w:tcW w:w="568" w:type="dxa"/>
            <w:vMerge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6" w:type="dxa"/>
            <w:vMerge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7" w:type="dxa"/>
            <w:vMerge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275" w:type="dxa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3544" w:type="dxa"/>
            <w:vMerge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4" w:type="dxa"/>
            <w:vMerge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3A5" w:rsidRPr="00BF63A5" w:rsidTr="00BC0D56">
        <w:tc>
          <w:tcPr>
            <w:tcW w:w="568" w:type="dxa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6" w:type="dxa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Мероприятие 1 Техническое перевооружение системы теплоснабжения с установкой блочно-модульной котельной ТКУ-4000 п.Саракташ </w:t>
            </w:r>
          </w:p>
        </w:tc>
        <w:tc>
          <w:tcPr>
            <w:tcW w:w="2177" w:type="dxa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Администрация Саракташского поссовета Саракташского района Оренбургской области</w:t>
            </w:r>
          </w:p>
        </w:tc>
        <w:tc>
          <w:tcPr>
            <w:tcW w:w="1134" w:type="dxa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275" w:type="dxa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3544" w:type="dxa"/>
          </w:tcPr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Установка блочно-модульной котельной ТКУ-4000 для жилых домов и объектов социальной сферы в п.Саракташ , ул.Трудовая, 16Б</w:t>
            </w:r>
          </w:p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Повышение надежности, качества предоставляемых услуг, снижение рисков возникновения аварийных ситуаций</w:t>
            </w:r>
          </w:p>
        </w:tc>
        <w:tc>
          <w:tcPr>
            <w:tcW w:w="2977" w:type="dxa"/>
          </w:tcPr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Повышение надежности, качества предоставляемых услуг, снижение рисков возникновения аварийных ситуаций</w:t>
            </w:r>
          </w:p>
        </w:tc>
        <w:tc>
          <w:tcPr>
            <w:tcW w:w="1974" w:type="dxa"/>
          </w:tcPr>
          <w:p w:rsidR="00BF63A5" w:rsidRPr="00BF63A5" w:rsidRDefault="00BF63A5" w:rsidP="00BC0D56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Уменьшение уровня износа </w:t>
            </w:r>
          </w:p>
        </w:tc>
      </w:tr>
      <w:tr w:rsidR="00BF63A5" w:rsidRPr="00BF63A5" w:rsidTr="00BC0D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Мероприятие 2 Техническое перевооружение системы теплоснабжения п.Саракташ Газопровод –ввод в котельную ТКУ-2,0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Администрация Саракташского поссовета Саракташского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Техническое перевооружение системы теплоснабжения п.Саракташ ул. Уральская 38 Газопровод –ввод в котельную ТКУ-2,0 Повышение надежности, качества предоставляемых услуг, снижение рисков возникновения аварийных ситуаций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Повышение надежности, качества предоставляемых услуг, снижение рисков возникновения аварийных ситуаций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Уменьшение уровня износа</w:t>
            </w:r>
          </w:p>
        </w:tc>
      </w:tr>
      <w:tr w:rsidR="00BF63A5" w:rsidRPr="00BF63A5" w:rsidTr="00BC0D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Мероприятие 4 Техническое перевооружение инженерных сетей п.Саракташ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Администрация Саракташского поссовета Саракташского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Техническое перевооружение инженерных сетей п.Саракташ по ул.Уральская 38 Повышение надежности, качества предоставляемых услуг, снижение рисков возникновения аварийных ситуаций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Повышение надежности, качества предоставляемых услуг, снижение рисков возникновения аварийных ситуаций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Уменьшение уровня износа</w:t>
            </w:r>
          </w:p>
        </w:tc>
      </w:tr>
      <w:tr w:rsidR="00BF63A5" w:rsidRPr="00BF63A5" w:rsidTr="00BC0D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Мероприятие 6 Строительство наружных сетей водоотведения в Западном микрорайоне п. Саракташ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Администрация Саракташского поссовета Саракташского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Повышение надежности, качества предоставляемых услуг, снижение рисков возникновения аварийных ситуаций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Уменьшение уровня износа</w:t>
            </w:r>
          </w:p>
        </w:tc>
      </w:tr>
      <w:tr w:rsidR="00BF63A5" w:rsidRPr="00BF63A5" w:rsidTr="00BC0D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Мероприятие 7 Сливная станция для приема хозяйственно-бытовых стоков п. Саракташ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Администрация Саракташского поссовета Саракташского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Повышение надежности, качества предоставляемых услуг, снижение рисков возникновения аварийных ситуаций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Уменьшение уровня износа</w:t>
            </w:r>
          </w:p>
        </w:tc>
      </w:tr>
      <w:tr w:rsidR="00BF63A5" w:rsidRPr="00BF63A5" w:rsidTr="00BC0D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Мероприятие 8 Строительство наружных сетей водоснабжения в Западном микрорайоне п. </w:t>
            </w:r>
            <w:r w:rsidRPr="00BF63A5">
              <w:rPr>
                <w:rFonts w:ascii="Times New Roman" w:hAnsi="Times New Roman"/>
                <w:sz w:val="16"/>
                <w:szCs w:val="16"/>
              </w:rPr>
              <w:lastRenderedPageBreak/>
              <w:t>Саракташ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Саракташского поссовета Саракташского района </w:t>
            </w:r>
            <w:r w:rsidRPr="00BF63A5">
              <w:rPr>
                <w:rFonts w:ascii="Times New Roman" w:hAnsi="Times New Roman"/>
                <w:sz w:val="16"/>
                <w:szCs w:val="16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Повышение надежности, качества предоставляемых услуг, снижение рисков возникновения аварийных </w:t>
            </w:r>
            <w:r w:rsidRPr="00BF63A5">
              <w:rPr>
                <w:rFonts w:ascii="Times New Roman" w:hAnsi="Times New Roman"/>
                <w:sz w:val="16"/>
                <w:szCs w:val="16"/>
              </w:rPr>
              <w:lastRenderedPageBreak/>
              <w:t>ситуаций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lastRenderedPageBreak/>
              <w:t>Уменьшение уровня износа</w:t>
            </w:r>
          </w:p>
        </w:tc>
      </w:tr>
      <w:tr w:rsidR="00BF63A5" w:rsidRPr="00BF63A5" w:rsidTr="00BC0D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Мероприятие 9 </w:t>
            </w:r>
          </w:p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Капитальный ремонт аварийных участков сети холодного водоснабжения на территории муниципального образования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Администрация Саракташского поссовета Саракташского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Повышение надежности, качества предоставляемых услуг, снижение рисков возникновения аварийных ситуаций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5" w:rsidRPr="00BF63A5" w:rsidRDefault="00BF63A5" w:rsidP="00BC0D56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Уменьшение уровня износа</w:t>
            </w:r>
          </w:p>
        </w:tc>
      </w:tr>
    </w:tbl>
    <w:p w:rsidR="00BF63A5" w:rsidRPr="00BF63A5" w:rsidRDefault="00BF63A5" w:rsidP="00BF63A5">
      <w:pPr>
        <w:tabs>
          <w:tab w:val="left" w:pos="8364"/>
        </w:tabs>
        <w:ind w:left="8222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br w:type="page"/>
      </w:r>
      <w:r w:rsidRPr="00BF63A5">
        <w:rPr>
          <w:rFonts w:ascii="Times New Roman" w:hAnsi="Times New Roman"/>
          <w:sz w:val="16"/>
          <w:szCs w:val="16"/>
        </w:rPr>
        <w:lastRenderedPageBreak/>
        <w:t xml:space="preserve">    Приложение № 3</w:t>
      </w:r>
    </w:p>
    <w:p w:rsidR="00BF63A5" w:rsidRPr="00BF63A5" w:rsidRDefault="00BF63A5" w:rsidP="00BF63A5">
      <w:pPr>
        <w:pStyle w:val="ae"/>
        <w:ind w:left="8505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к муниципальной программе</w:t>
      </w:r>
    </w:p>
    <w:p w:rsidR="00BF63A5" w:rsidRPr="00BF63A5" w:rsidRDefault="00BF63A5" w:rsidP="00BF63A5">
      <w:pPr>
        <w:ind w:left="8505"/>
        <w:contextualSpacing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bCs/>
          <w:sz w:val="16"/>
          <w:szCs w:val="16"/>
        </w:rPr>
        <w:t>«</w:t>
      </w:r>
      <w:r w:rsidRPr="00BF63A5">
        <w:rPr>
          <w:rFonts w:ascii="Times New Roman" w:hAnsi="Times New Roman"/>
          <w:sz w:val="16"/>
          <w:szCs w:val="16"/>
        </w:rPr>
        <w:t>Комплексное развитие коммунальной инфраструктуры муниципального образования Саракташский поссовет Саракташского района Оренбургской области на 2023-2026 годы»</w:t>
      </w:r>
    </w:p>
    <w:p w:rsidR="00BF63A5" w:rsidRPr="00BF63A5" w:rsidRDefault="00BF63A5" w:rsidP="00BF63A5">
      <w:pPr>
        <w:jc w:val="center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РЕСУРСНОЕ ОБЕСПЕЧЕНИЕ</w:t>
      </w:r>
    </w:p>
    <w:p w:rsidR="00BF63A5" w:rsidRPr="00BF63A5" w:rsidRDefault="00BF63A5" w:rsidP="00BF63A5">
      <w:pPr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реализации муниципальной программы</w:t>
      </w:r>
    </w:p>
    <w:p w:rsidR="00BF63A5" w:rsidRPr="00BF63A5" w:rsidRDefault="00BF63A5" w:rsidP="00BF63A5">
      <w:pPr>
        <w:contextualSpacing/>
        <w:jc w:val="right"/>
        <w:rPr>
          <w:rFonts w:ascii="Times New Roman" w:hAnsi="Times New Roman"/>
          <w:sz w:val="16"/>
          <w:szCs w:val="16"/>
        </w:rPr>
      </w:pPr>
      <w:r w:rsidRPr="00BF63A5">
        <w:rPr>
          <w:rFonts w:ascii="Times New Roman" w:hAnsi="Times New Roman"/>
          <w:sz w:val="16"/>
          <w:szCs w:val="16"/>
        </w:rPr>
        <w:t>(тыс. рублей)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806"/>
        <w:gridCol w:w="2268"/>
        <w:gridCol w:w="851"/>
        <w:gridCol w:w="850"/>
        <w:gridCol w:w="1843"/>
        <w:gridCol w:w="992"/>
        <w:gridCol w:w="992"/>
        <w:gridCol w:w="992"/>
        <w:gridCol w:w="851"/>
      </w:tblGrid>
      <w:tr w:rsidR="00BF63A5" w:rsidRPr="00BF63A5" w:rsidTr="00BC0D56">
        <w:trPr>
          <w:trHeight w:val="435"/>
        </w:trPr>
        <w:tc>
          <w:tcPr>
            <w:tcW w:w="704" w:type="dxa"/>
            <w:vMerge w:val="restart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Оценка расходов</w:t>
            </w:r>
          </w:p>
        </w:tc>
      </w:tr>
      <w:tr w:rsidR="00BF63A5" w:rsidRPr="00BF63A5" w:rsidTr="00BC0D56">
        <w:trPr>
          <w:trHeight w:val="990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РзПр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2026</w:t>
            </w:r>
          </w:p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3A5" w:rsidRPr="00BF63A5" w:rsidTr="00BC0D56"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447"/>
        </w:trPr>
        <w:tc>
          <w:tcPr>
            <w:tcW w:w="704" w:type="dxa"/>
            <w:vMerge w:val="restart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Комплексное развитие коммунальной инфраструктуры муниципального образования Саракташский поссовет Саракташского района Оренбургской области на 2023-2026 годы»</w:t>
            </w: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всего, в том числе: </w:t>
            </w:r>
          </w:p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30891,7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31959,04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F63A5">
              <w:rPr>
                <w:rFonts w:ascii="Times New Roman" w:hAnsi="Times New Roman"/>
                <w:bCs/>
                <w:sz w:val="16"/>
                <w:szCs w:val="16"/>
              </w:rPr>
              <w:t>76563,999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700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465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26966,7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30860,268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F63A5">
              <w:rPr>
                <w:rFonts w:ascii="Times New Roman" w:hAnsi="Times New Roman"/>
                <w:bCs/>
                <w:sz w:val="16"/>
                <w:szCs w:val="16"/>
              </w:rPr>
              <w:t>72735,799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465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783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3925,0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1098,772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3827,201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84"/>
        </w:trPr>
        <w:tc>
          <w:tcPr>
            <w:tcW w:w="704" w:type="dxa"/>
            <w:vMerge w:val="restart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мероприятие 1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:rsidR="00BF63A5" w:rsidRPr="00BF63A5" w:rsidRDefault="00BF63A5" w:rsidP="00BC0D56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Техническое перевооружение системы теплоснабжения с установкой блочно-модульной </w:t>
            </w:r>
            <w:r w:rsidRPr="00BF63A5">
              <w:rPr>
                <w:rFonts w:ascii="Times New Roman" w:hAnsi="Times New Roman"/>
                <w:sz w:val="16"/>
                <w:szCs w:val="16"/>
              </w:rPr>
              <w:lastRenderedPageBreak/>
              <w:t>котельной ТКУ-4000 п.Саракташ</w:t>
            </w: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в том числе: </w:t>
            </w:r>
          </w:p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24959,04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F63A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60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414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24210,268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F63A5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562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748,772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84"/>
        </w:trPr>
        <w:tc>
          <w:tcPr>
            <w:tcW w:w="704" w:type="dxa"/>
            <w:vMerge w:val="restart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мероприятие 2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:rsidR="00BF63A5" w:rsidRPr="00BF63A5" w:rsidRDefault="00BF63A5" w:rsidP="00BC0D56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Техническое перевооружение системы теплоснабжения п.Саракташ Газопровод –ввод в котельную ТКУ-2,0</w:t>
            </w: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всего, в том числе: </w:t>
            </w:r>
          </w:p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F63A5">
              <w:rPr>
                <w:rFonts w:ascii="Times New Roman" w:hAnsi="Times New Roman"/>
                <w:bCs/>
                <w:sz w:val="16"/>
                <w:szCs w:val="16"/>
              </w:rPr>
              <w:t>10746,1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60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414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F63A5">
              <w:rPr>
                <w:rFonts w:ascii="Times New Roman" w:hAnsi="Times New Roman"/>
                <w:bCs/>
                <w:sz w:val="16"/>
                <w:szCs w:val="16"/>
              </w:rPr>
              <w:t>10208,795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562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537,305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F63A5" w:rsidRPr="00BF63A5" w:rsidRDefault="00BF63A5" w:rsidP="00BF63A5">
      <w:pPr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806"/>
        <w:gridCol w:w="2268"/>
        <w:gridCol w:w="851"/>
        <w:gridCol w:w="850"/>
        <w:gridCol w:w="1843"/>
        <w:gridCol w:w="1275"/>
        <w:gridCol w:w="1134"/>
        <w:gridCol w:w="992"/>
        <w:gridCol w:w="851"/>
      </w:tblGrid>
      <w:tr w:rsidR="00BF63A5" w:rsidRPr="00BF63A5" w:rsidTr="00BC0D56">
        <w:trPr>
          <w:trHeight w:val="384"/>
        </w:trPr>
        <w:tc>
          <w:tcPr>
            <w:tcW w:w="704" w:type="dxa"/>
            <w:vMerge w:val="restart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мероприятие 3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 w:val="restart"/>
            <w:shd w:val="clear" w:color="auto" w:fill="auto"/>
          </w:tcPr>
          <w:p w:rsidR="00BF63A5" w:rsidRPr="00BF63A5" w:rsidRDefault="00BF63A5" w:rsidP="00BC0D56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Техническое перевооружение инженерных сетей п.Саракташ</w:t>
            </w: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всего, в том числе: </w:t>
            </w:r>
          </w:p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5048,43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60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414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4796,009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562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vMerge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252,422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мероприятие 4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Строительство наружных сетей водоотведения в Западном микрорайоне п. Саракташ</w:t>
            </w: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всего, в том числе: </w:t>
            </w:r>
          </w:p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30791,636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29252,054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1539,582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мероприятие 5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Сливная станция для приема хозяйственно-бытовых стоков п. Саракташ</w:t>
            </w: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всего, в том числе: </w:t>
            </w:r>
          </w:p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29977,833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28478,941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1498,892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мероприятие 6</w:t>
            </w:r>
          </w:p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Строительство наружных сетей водоснабжения в Западном микрорайоне п. Саракташ</w:t>
            </w: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 xml:space="preserve">всего, в том числе: </w:t>
            </w:r>
          </w:p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30891,7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26966,7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3925,0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мероприятие 7</w:t>
            </w: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Капитальный ремонт аварийных участков сети холодного водоснабжения на территории п.Саракташ</w:t>
            </w: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Всего, а том числе: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6650,0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63A5" w:rsidRPr="00BF63A5" w:rsidTr="00BC0D56">
        <w:trPr>
          <w:trHeight w:val="300"/>
        </w:trPr>
        <w:tc>
          <w:tcPr>
            <w:tcW w:w="704" w:type="dxa"/>
            <w:shd w:val="clear" w:color="auto" w:fill="auto"/>
          </w:tcPr>
          <w:p w:rsidR="00BF63A5" w:rsidRPr="00BF63A5" w:rsidRDefault="00BF63A5" w:rsidP="00BC0D5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F63A5" w:rsidRPr="00BF63A5" w:rsidRDefault="00BF63A5" w:rsidP="00BC0D5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auto"/>
          </w:tcPr>
          <w:p w:rsidR="00BF63A5" w:rsidRPr="00BF63A5" w:rsidRDefault="00BF63A5" w:rsidP="00BC0D56">
            <w:pPr>
              <w:ind w:right="-5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BF63A5" w:rsidRPr="00BF63A5" w:rsidRDefault="00BF63A5" w:rsidP="00BC0D5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843" w:type="dxa"/>
            <w:shd w:val="clear" w:color="auto" w:fill="auto"/>
          </w:tcPr>
          <w:p w:rsidR="00BF63A5" w:rsidRPr="00BF63A5" w:rsidRDefault="00BF63A5" w:rsidP="00BC0D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000000000</w:t>
            </w:r>
          </w:p>
        </w:tc>
        <w:tc>
          <w:tcPr>
            <w:tcW w:w="1275" w:type="dxa"/>
            <w:shd w:val="clear" w:color="auto" w:fill="auto"/>
          </w:tcPr>
          <w:p w:rsidR="00BF63A5" w:rsidRPr="00BF63A5" w:rsidRDefault="00BF63A5" w:rsidP="00BC0D56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F63A5" w:rsidRPr="00BF63A5" w:rsidRDefault="00BF63A5" w:rsidP="00BC0D56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63A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BF63A5" w:rsidRPr="00BF63A5" w:rsidRDefault="00BF63A5" w:rsidP="00BF63A5">
      <w:pPr>
        <w:pStyle w:val="ae"/>
        <w:ind w:left="8222"/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BF63A5">
      <w:pPr>
        <w:rPr>
          <w:rFonts w:ascii="Times New Roman" w:hAnsi="Times New Roman"/>
          <w:sz w:val="16"/>
          <w:szCs w:val="16"/>
        </w:rPr>
      </w:pPr>
    </w:p>
    <w:p w:rsidR="00BF63A5" w:rsidRPr="00BF63A5" w:rsidRDefault="00BF63A5" w:rsidP="00196EE0">
      <w:pPr>
        <w:tabs>
          <w:tab w:val="left" w:pos="1425"/>
        </w:tabs>
        <w:rPr>
          <w:rFonts w:ascii="Times New Roman" w:hAnsi="Times New Roman"/>
          <w:sz w:val="16"/>
          <w:szCs w:val="16"/>
        </w:rPr>
      </w:pPr>
    </w:p>
    <w:sectPr w:rsidR="00BF63A5" w:rsidRPr="00BF63A5" w:rsidSect="00BF63A5">
      <w:pgSz w:w="16838" w:h="11906" w:orient="landscape" w:code="9"/>
      <w:pgMar w:top="1701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2B8" w:rsidRDefault="007D12B8">
      <w:r>
        <w:separator/>
      </w:r>
    </w:p>
  </w:endnote>
  <w:endnote w:type="continuationSeparator" w:id="0">
    <w:p w:rsidR="007D12B8" w:rsidRDefault="007D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Lucida Console"/>
    <w:charset w:val="00"/>
    <w:family w:val="auto"/>
    <w:pitch w:val="default"/>
  </w:font>
  <w:font w:name="times-roman">
    <w:altName w:val="Lucida Console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A5" w:rsidRDefault="00BF63A5" w:rsidP="00BC0D56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3A5" w:rsidRDefault="00BF63A5" w:rsidP="00BC0D5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A5" w:rsidRDefault="00BF63A5" w:rsidP="00BC0D56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3F37">
      <w:rPr>
        <w:rStyle w:val="a6"/>
        <w:noProof/>
      </w:rPr>
      <w:t>65</w:t>
    </w:r>
    <w:r>
      <w:rPr>
        <w:rStyle w:val="a6"/>
      </w:rPr>
      <w:fldChar w:fldCharType="end"/>
    </w:r>
  </w:p>
  <w:p w:rsidR="00BF63A5" w:rsidRDefault="00BF63A5" w:rsidP="00BC0D5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2B8" w:rsidRDefault="007D12B8">
      <w:r>
        <w:separator/>
      </w:r>
    </w:p>
  </w:footnote>
  <w:footnote w:type="continuationSeparator" w:id="0">
    <w:p w:rsidR="007D12B8" w:rsidRDefault="007D1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55" w:rsidRDefault="003F7555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7555" w:rsidRDefault="003F7555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55" w:rsidRDefault="003F755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74C5">
      <w:rPr>
        <w:noProof/>
      </w:rPr>
      <w:t>31</w:t>
    </w:r>
    <w:r>
      <w:fldChar w:fldCharType="end"/>
    </w:r>
  </w:p>
  <w:p w:rsidR="003F7555" w:rsidRDefault="003F7555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66D9"/>
    <w:multiLevelType w:val="hybridMultilevel"/>
    <w:tmpl w:val="B0E8410A"/>
    <w:lvl w:ilvl="0" w:tplc="5F62A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5869A0"/>
    <w:multiLevelType w:val="hybridMultilevel"/>
    <w:tmpl w:val="D5CA3CB6"/>
    <w:lvl w:ilvl="0" w:tplc="CE94B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A1426"/>
    <w:multiLevelType w:val="hybridMultilevel"/>
    <w:tmpl w:val="DEFADB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80355F"/>
    <w:multiLevelType w:val="hybridMultilevel"/>
    <w:tmpl w:val="B4D60A5C"/>
    <w:lvl w:ilvl="0" w:tplc="B0B0E09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60AE8B2A">
      <w:numFmt w:val="none"/>
      <w:lvlText w:val=""/>
      <w:lvlJc w:val="left"/>
      <w:pPr>
        <w:tabs>
          <w:tab w:val="num" w:pos="360"/>
        </w:tabs>
      </w:pPr>
    </w:lvl>
    <w:lvl w:ilvl="2" w:tplc="2F0C5FF8">
      <w:numFmt w:val="none"/>
      <w:lvlText w:val=""/>
      <w:lvlJc w:val="left"/>
      <w:pPr>
        <w:tabs>
          <w:tab w:val="num" w:pos="360"/>
        </w:tabs>
      </w:pPr>
    </w:lvl>
    <w:lvl w:ilvl="3" w:tplc="0A9C44F6">
      <w:numFmt w:val="none"/>
      <w:lvlText w:val=""/>
      <w:lvlJc w:val="left"/>
      <w:pPr>
        <w:tabs>
          <w:tab w:val="num" w:pos="360"/>
        </w:tabs>
      </w:pPr>
    </w:lvl>
    <w:lvl w:ilvl="4" w:tplc="F2FC3698">
      <w:numFmt w:val="none"/>
      <w:lvlText w:val=""/>
      <w:lvlJc w:val="left"/>
      <w:pPr>
        <w:tabs>
          <w:tab w:val="num" w:pos="360"/>
        </w:tabs>
      </w:pPr>
    </w:lvl>
    <w:lvl w:ilvl="5" w:tplc="C7A81F2C">
      <w:numFmt w:val="none"/>
      <w:lvlText w:val=""/>
      <w:lvlJc w:val="left"/>
      <w:pPr>
        <w:tabs>
          <w:tab w:val="num" w:pos="360"/>
        </w:tabs>
      </w:pPr>
    </w:lvl>
    <w:lvl w:ilvl="6" w:tplc="27D69D04">
      <w:numFmt w:val="none"/>
      <w:lvlText w:val=""/>
      <w:lvlJc w:val="left"/>
      <w:pPr>
        <w:tabs>
          <w:tab w:val="num" w:pos="360"/>
        </w:tabs>
      </w:pPr>
    </w:lvl>
    <w:lvl w:ilvl="7" w:tplc="50AC3B9C">
      <w:numFmt w:val="none"/>
      <w:lvlText w:val=""/>
      <w:lvlJc w:val="left"/>
      <w:pPr>
        <w:tabs>
          <w:tab w:val="num" w:pos="360"/>
        </w:tabs>
      </w:pPr>
    </w:lvl>
    <w:lvl w:ilvl="8" w:tplc="5C3AB5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754734"/>
    <w:multiLevelType w:val="hybridMultilevel"/>
    <w:tmpl w:val="9D6602DC"/>
    <w:lvl w:ilvl="0" w:tplc="0090F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8756E5"/>
    <w:multiLevelType w:val="hybridMultilevel"/>
    <w:tmpl w:val="5F7EEB86"/>
    <w:lvl w:ilvl="0" w:tplc="708C49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7F13EA"/>
    <w:multiLevelType w:val="hybridMultilevel"/>
    <w:tmpl w:val="E22646FA"/>
    <w:lvl w:ilvl="0" w:tplc="06FC4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E9571A"/>
    <w:multiLevelType w:val="hybridMultilevel"/>
    <w:tmpl w:val="7936B08E"/>
    <w:lvl w:ilvl="0" w:tplc="CAFE105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232F4"/>
    <w:rsid w:val="00032311"/>
    <w:rsid w:val="00040D57"/>
    <w:rsid w:val="0005268F"/>
    <w:rsid w:val="0006043B"/>
    <w:rsid w:val="00060816"/>
    <w:rsid w:val="00063192"/>
    <w:rsid w:val="00065AF9"/>
    <w:rsid w:val="00070257"/>
    <w:rsid w:val="00076267"/>
    <w:rsid w:val="00076A2D"/>
    <w:rsid w:val="00081B69"/>
    <w:rsid w:val="000825D6"/>
    <w:rsid w:val="00083A5D"/>
    <w:rsid w:val="000873B5"/>
    <w:rsid w:val="0009035E"/>
    <w:rsid w:val="000905B7"/>
    <w:rsid w:val="000947D8"/>
    <w:rsid w:val="00096D56"/>
    <w:rsid w:val="000A64DE"/>
    <w:rsid w:val="000A6C72"/>
    <w:rsid w:val="000C4D9B"/>
    <w:rsid w:val="000D1693"/>
    <w:rsid w:val="000D6D39"/>
    <w:rsid w:val="000E081A"/>
    <w:rsid w:val="000E3280"/>
    <w:rsid w:val="000E555D"/>
    <w:rsid w:val="000F48CC"/>
    <w:rsid w:val="000F79DE"/>
    <w:rsid w:val="0010414F"/>
    <w:rsid w:val="0010724D"/>
    <w:rsid w:val="00120CF2"/>
    <w:rsid w:val="00122FA8"/>
    <w:rsid w:val="00130B02"/>
    <w:rsid w:val="00134AB3"/>
    <w:rsid w:val="00144B34"/>
    <w:rsid w:val="00145EE4"/>
    <w:rsid w:val="00162143"/>
    <w:rsid w:val="00173636"/>
    <w:rsid w:val="00176DF5"/>
    <w:rsid w:val="00184261"/>
    <w:rsid w:val="00186484"/>
    <w:rsid w:val="001907DC"/>
    <w:rsid w:val="0019097C"/>
    <w:rsid w:val="001932A5"/>
    <w:rsid w:val="00196B9E"/>
    <w:rsid w:val="00196EE0"/>
    <w:rsid w:val="001A749B"/>
    <w:rsid w:val="001B3D8B"/>
    <w:rsid w:val="001C167A"/>
    <w:rsid w:val="001C1787"/>
    <w:rsid w:val="001D1439"/>
    <w:rsid w:val="001D7CD5"/>
    <w:rsid w:val="001E36E0"/>
    <w:rsid w:val="001F0251"/>
    <w:rsid w:val="0021406F"/>
    <w:rsid w:val="0022346F"/>
    <w:rsid w:val="002321C5"/>
    <w:rsid w:val="00234B21"/>
    <w:rsid w:val="00236234"/>
    <w:rsid w:val="002420FD"/>
    <w:rsid w:val="0024518F"/>
    <w:rsid w:val="00250367"/>
    <w:rsid w:val="002513A9"/>
    <w:rsid w:val="00253FBB"/>
    <w:rsid w:val="0025409D"/>
    <w:rsid w:val="002627B2"/>
    <w:rsid w:val="00273D9F"/>
    <w:rsid w:val="002771D2"/>
    <w:rsid w:val="0028283E"/>
    <w:rsid w:val="00294EB9"/>
    <w:rsid w:val="002A38F8"/>
    <w:rsid w:val="002B3F3E"/>
    <w:rsid w:val="002C1C50"/>
    <w:rsid w:val="002C694F"/>
    <w:rsid w:val="002D3F37"/>
    <w:rsid w:val="002D5976"/>
    <w:rsid w:val="002E2D4B"/>
    <w:rsid w:val="002F03A0"/>
    <w:rsid w:val="002F0A2A"/>
    <w:rsid w:val="002F1E05"/>
    <w:rsid w:val="003353DD"/>
    <w:rsid w:val="00337019"/>
    <w:rsid w:val="00342CBA"/>
    <w:rsid w:val="00370871"/>
    <w:rsid w:val="00370FE7"/>
    <w:rsid w:val="003A33AD"/>
    <w:rsid w:val="003A7F95"/>
    <w:rsid w:val="003B0469"/>
    <w:rsid w:val="003B5DFB"/>
    <w:rsid w:val="003C3A9B"/>
    <w:rsid w:val="003C58F1"/>
    <w:rsid w:val="003E4385"/>
    <w:rsid w:val="003E7AFD"/>
    <w:rsid w:val="003F15DC"/>
    <w:rsid w:val="003F6634"/>
    <w:rsid w:val="003F7555"/>
    <w:rsid w:val="00404E25"/>
    <w:rsid w:val="00414F5D"/>
    <w:rsid w:val="0042313E"/>
    <w:rsid w:val="00423252"/>
    <w:rsid w:val="0043422A"/>
    <w:rsid w:val="00434A46"/>
    <w:rsid w:val="00445933"/>
    <w:rsid w:val="004544AB"/>
    <w:rsid w:val="00457487"/>
    <w:rsid w:val="004679CC"/>
    <w:rsid w:val="00470C28"/>
    <w:rsid w:val="00476882"/>
    <w:rsid w:val="004930F1"/>
    <w:rsid w:val="004A09BA"/>
    <w:rsid w:val="004A48A0"/>
    <w:rsid w:val="004A65FE"/>
    <w:rsid w:val="004B0719"/>
    <w:rsid w:val="004B4069"/>
    <w:rsid w:val="004B5114"/>
    <w:rsid w:val="004D1DF7"/>
    <w:rsid w:val="004E4F88"/>
    <w:rsid w:val="004E5CC5"/>
    <w:rsid w:val="004F0470"/>
    <w:rsid w:val="004F13AA"/>
    <w:rsid w:val="004F1BAB"/>
    <w:rsid w:val="005169A4"/>
    <w:rsid w:val="005224F9"/>
    <w:rsid w:val="00525383"/>
    <w:rsid w:val="00533689"/>
    <w:rsid w:val="00534D36"/>
    <w:rsid w:val="00536F8D"/>
    <w:rsid w:val="00550AD2"/>
    <w:rsid w:val="00563CB4"/>
    <w:rsid w:val="0057024A"/>
    <w:rsid w:val="00575C3B"/>
    <w:rsid w:val="00582BE0"/>
    <w:rsid w:val="00585AB7"/>
    <w:rsid w:val="005902EF"/>
    <w:rsid w:val="00597B4E"/>
    <w:rsid w:val="005A2019"/>
    <w:rsid w:val="005A4210"/>
    <w:rsid w:val="005A45AD"/>
    <w:rsid w:val="005B34CC"/>
    <w:rsid w:val="005B6740"/>
    <w:rsid w:val="005D16FA"/>
    <w:rsid w:val="005D2B67"/>
    <w:rsid w:val="005D6DCB"/>
    <w:rsid w:val="005E1DC2"/>
    <w:rsid w:val="005E3F55"/>
    <w:rsid w:val="005E5228"/>
    <w:rsid w:val="005F00D8"/>
    <w:rsid w:val="00605F63"/>
    <w:rsid w:val="0061582F"/>
    <w:rsid w:val="006257E1"/>
    <w:rsid w:val="00635F21"/>
    <w:rsid w:val="00637EFB"/>
    <w:rsid w:val="00643127"/>
    <w:rsid w:val="0064525E"/>
    <w:rsid w:val="00647223"/>
    <w:rsid w:val="006627C0"/>
    <w:rsid w:val="006668B5"/>
    <w:rsid w:val="00673121"/>
    <w:rsid w:val="00680CA1"/>
    <w:rsid w:val="0068212D"/>
    <w:rsid w:val="00682C72"/>
    <w:rsid w:val="00683370"/>
    <w:rsid w:val="00684C10"/>
    <w:rsid w:val="006940BB"/>
    <w:rsid w:val="006A2F00"/>
    <w:rsid w:val="006A4D50"/>
    <w:rsid w:val="006A59C9"/>
    <w:rsid w:val="006A7E16"/>
    <w:rsid w:val="006B19E8"/>
    <w:rsid w:val="006B3D5B"/>
    <w:rsid w:val="006C39AA"/>
    <w:rsid w:val="006C5F47"/>
    <w:rsid w:val="006D156A"/>
    <w:rsid w:val="006E7C40"/>
    <w:rsid w:val="006F2DD6"/>
    <w:rsid w:val="00701323"/>
    <w:rsid w:val="00707021"/>
    <w:rsid w:val="007103C9"/>
    <w:rsid w:val="00723936"/>
    <w:rsid w:val="00726E75"/>
    <w:rsid w:val="0073452F"/>
    <w:rsid w:val="00742AAA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0285"/>
    <w:rsid w:val="007B517A"/>
    <w:rsid w:val="007C0612"/>
    <w:rsid w:val="007C4146"/>
    <w:rsid w:val="007C74C5"/>
    <w:rsid w:val="007D12B8"/>
    <w:rsid w:val="00806B83"/>
    <w:rsid w:val="00811F49"/>
    <w:rsid w:val="00821784"/>
    <w:rsid w:val="00824416"/>
    <w:rsid w:val="00824458"/>
    <w:rsid w:val="008267B8"/>
    <w:rsid w:val="008267E2"/>
    <w:rsid w:val="00831F0C"/>
    <w:rsid w:val="0083766F"/>
    <w:rsid w:val="00875DA8"/>
    <w:rsid w:val="00885673"/>
    <w:rsid w:val="00890158"/>
    <w:rsid w:val="00891A6E"/>
    <w:rsid w:val="008924C2"/>
    <w:rsid w:val="008A0325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D1227"/>
    <w:rsid w:val="008F0197"/>
    <w:rsid w:val="008F29C3"/>
    <w:rsid w:val="008F4D82"/>
    <w:rsid w:val="00903769"/>
    <w:rsid w:val="009115A9"/>
    <w:rsid w:val="00922BAE"/>
    <w:rsid w:val="00922DC4"/>
    <w:rsid w:val="009231C5"/>
    <w:rsid w:val="00931959"/>
    <w:rsid w:val="00936BBE"/>
    <w:rsid w:val="00947B10"/>
    <w:rsid w:val="00952132"/>
    <w:rsid w:val="0096234C"/>
    <w:rsid w:val="00964F22"/>
    <w:rsid w:val="00974D86"/>
    <w:rsid w:val="0097789E"/>
    <w:rsid w:val="00985268"/>
    <w:rsid w:val="00985290"/>
    <w:rsid w:val="00986755"/>
    <w:rsid w:val="0099078E"/>
    <w:rsid w:val="009947C5"/>
    <w:rsid w:val="009A2FAD"/>
    <w:rsid w:val="009B54E8"/>
    <w:rsid w:val="009B7A15"/>
    <w:rsid w:val="009D6A39"/>
    <w:rsid w:val="009D7684"/>
    <w:rsid w:val="009E18B0"/>
    <w:rsid w:val="00A142A7"/>
    <w:rsid w:val="00A17919"/>
    <w:rsid w:val="00A24F23"/>
    <w:rsid w:val="00A25640"/>
    <w:rsid w:val="00A30187"/>
    <w:rsid w:val="00A37498"/>
    <w:rsid w:val="00A43E31"/>
    <w:rsid w:val="00A47A3B"/>
    <w:rsid w:val="00A50B04"/>
    <w:rsid w:val="00A57AB3"/>
    <w:rsid w:val="00A62923"/>
    <w:rsid w:val="00A66386"/>
    <w:rsid w:val="00A66727"/>
    <w:rsid w:val="00A7323B"/>
    <w:rsid w:val="00A74FAE"/>
    <w:rsid w:val="00A808FC"/>
    <w:rsid w:val="00A8267A"/>
    <w:rsid w:val="00A857B4"/>
    <w:rsid w:val="00A85A6A"/>
    <w:rsid w:val="00A8673D"/>
    <w:rsid w:val="00AA019A"/>
    <w:rsid w:val="00AA0602"/>
    <w:rsid w:val="00AA1710"/>
    <w:rsid w:val="00AB7574"/>
    <w:rsid w:val="00AC04CA"/>
    <w:rsid w:val="00AD7A92"/>
    <w:rsid w:val="00AE07F5"/>
    <w:rsid w:val="00AE40FF"/>
    <w:rsid w:val="00AE5573"/>
    <w:rsid w:val="00AE7D4D"/>
    <w:rsid w:val="00AF28C0"/>
    <w:rsid w:val="00AF29BE"/>
    <w:rsid w:val="00B0511E"/>
    <w:rsid w:val="00B10E2F"/>
    <w:rsid w:val="00B36ECF"/>
    <w:rsid w:val="00B475A0"/>
    <w:rsid w:val="00B54006"/>
    <w:rsid w:val="00B56E73"/>
    <w:rsid w:val="00B61D47"/>
    <w:rsid w:val="00B71936"/>
    <w:rsid w:val="00B85D20"/>
    <w:rsid w:val="00B91FD3"/>
    <w:rsid w:val="00B922B9"/>
    <w:rsid w:val="00BA09AB"/>
    <w:rsid w:val="00BB5951"/>
    <w:rsid w:val="00BB6C54"/>
    <w:rsid w:val="00BC0D56"/>
    <w:rsid w:val="00BD131D"/>
    <w:rsid w:val="00BD3DE0"/>
    <w:rsid w:val="00BD5D03"/>
    <w:rsid w:val="00BE7CCD"/>
    <w:rsid w:val="00BF0A88"/>
    <w:rsid w:val="00BF0C12"/>
    <w:rsid w:val="00BF0EEE"/>
    <w:rsid w:val="00BF63A5"/>
    <w:rsid w:val="00C02C02"/>
    <w:rsid w:val="00C1768B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841B1"/>
    <w:rsid w:val="00C90030"/>
    <w:rsid w:val="00C90AD3"/>
    <w:rsid w:val="00C90B9D"/>
    <w:rsid w:val="00C93726"/>
    <w:rsid w:val="00C974D2"/>
    <w:rsid w:val="00CA54C8"/>
    <w:rsid w:val="00CB0283"/>
    <w:rsid w:val="00CB0F4B"/>
    <w:rsid w:val="00CB1D40"/>
    <w:rsid w:val="00CB5591"/>
    <w:rsid w:val="00CC0A5E"/>
    <w:rsid w:val="00CC0EB1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134EA"/>
    <w:rsid w:val="00D3457A"/>
    <w:rsid w:val="00D36B74"/>
    <w:rsid w:val="00D40205"/>
    <w:rsid w:val="00D5031D"/>
    <w:rsid w:val="00D57C6B"/>
    <w:rsid w:val="00D62904"/>
    <w:rsid w:val="00D6775F"/>
    <w:rsid w:val="00D93BEF"/>
    <w:rsid w:val="00D968D6"/>
    <w:rsid w:val="00DA5212"/>
    <w:rsid w:val="00DA6621"/>
    <w:rsid w:val="00DA6FC0"/>
    <w:rsid w:val="00DB1443"/>
    <w:rsid w:val="00DC68AC"/>
    <w:rsid w:val="00DE3128"/>
    <w:rsid w:val="00E07220"/>
    <w:rsid w:val="00E074B5"/>
    <w:rsid w:val="00E12EA3"/>
    <w:rsid w:val="00E204E7"/>
    <w:rsid w:val="00E369EB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2691"/>
    <w:rsid w:val="00E826CF"/>
    <w:rsid w:val="00E84383"/>
    <w:rsid w:val="00E85D25"/>
    <w:rsid w:val="00EA68EE"/>
    <w:rsid w:val="00EB612B"/>
    <w:rsid w:val="00EB7445"/>
    <w:rsid w:val="00EC4AA7"/>
    <w:rsid w:val="00EC59BD"/>
    <w:rsid w:val="00EC6FA5"/>
    <w:rsid w:val="00ED1132"/>
    <w:rsid w:val="00ED478C"/>
    <w:rsid w:val="00ED490F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22CD1"/>
    <w:rsid w:val="00F3041B"/>
    <w:rsid w:val="00F30982"/>
    <w:rsid w:val="00F37516"/>
    <w:rsid w:val="00F45ED6"/>
    <w:rsid w:val="00F5275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B68DA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D0DC4-84F1-48DE-B349-9D0D9F50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F7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A38F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"/>
    <w:rsid w:val="003F7555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184261"/>
    <w:rPr>
      <w:b/>
      <w:bCs/>
      <w:sz w:val="28"/>
    </w:rPr>
  </w:style>
  <w:style w:type="character" w:customStyle="1" w:styleId="60">
    <w:name w:val="Заголовок 6 Знак"/>
    <w:basedOn w:val="a0"/>
    <w:link w:val="6"/>
    <w:semiHidden/>
    <w:rsid w:val="002A38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a3">
    <w:name w:val="Table Grid"/>
    <w:basedOn w:val="a1"/>
    <w:uiPriority w:val="5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link w:val="a8"/>
    <w:rsid w:val="003B5DFB"/>
    <w:pPr>
      <w:jc w:val="both"/>
    </w:pPr>
    <w:rPr>
      <w:rFonts w:ascii="Bookman Old Style" w:hAnsi="Bookman Old Style"/>
      <w:b/>
      <w:bCs/>
      <w:i/>
      <w:iCs/>
    </w:rPr>
  </w:style>
  <w:style w:type="character" w:customStyle="1" w:styleId="a8">
    <w:name w:val="Основной текст Знак"/>
    <w:basedOn w:val="a0"/>
    <w:link w:val="a7"/>
    <w:rsid w:val="005169A4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C900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rsid w:val="00C90030"/>
    <w:rPr>
      <w:rFonts w:ascii="Tahoma" w:eastAsia="Calibri" w:hAnsi="Tahoma" w:cs="Tahoma"/>
      <w:sz w:val="16"/>
      <w:szCs w:val="16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c">
    <w:name w:val="footer"/>
    <w:basedOn w:val="a"/>
    <w:link w:val="ad"/>
    <w:rsid w:val="005253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rsid w:val="0052538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42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D490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196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6">
    <w:name w:val="s_16"/>
    <w:basedOn w:val="a"/>
    <w:rsid w:val="003F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unhideWhenUsed/>
    <w:rsid w:val="003F755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3F7555"/>
    <w:rPr>
      <w:b/>
      <w:color w:val="000000"/>
    </w:rPr>
  </w:style>
  <w:style w:type="character" w:styleId="af1">
    <w:name w:val="footnote reference"/>
    <w:uiPriority w:val="99"/>
    <w:unhideWhenUsed/>
    <w:rsid w:val="003F7555"/>
    <w:rPr>
      <w:vertAlign w:val="superscript"/>
    </w:rPr>
  </w:style>
  <w:style w:type="character" w:customStyle="1" w:styleId="markedcontent">
    <w:name w:val="markedcontent"/>
    <w:basedOn w:val="a0"/>
    <w:rsid w:val="003F7555"/>
  </w:style>
  <w:style w:type="paragraph" w:styleId="af2">
    <w:name w:val="List Paragraph"/>
    <w:basedOn w:val="a"/>
    <w:link w:val="af3"/>
    <w:uiPriority w:val="34"/>
    <w:qFormat/>
    <w:rsid w:val="003F7555"/>
    <w:pPr>
      <w:spacing w:after="160" w:line="259" w:lineRule="auto"/>
      <w:ind w:left="720"/>
      <w:contextualSpacing/>
    </w:pPr>
    <w:rPr>
      <w:lang w:val="x-none"/>
    </w:rPr>
  </w:style>
  <w:style w:type="paragraph" w:customStyle="1" w:styleId="ConsPlusTitle">
    <w:name w:val="ConsPlusTitle"/>
    <w:rsid w:val="002A38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4">
    <w:name w:val="Emphasis"/>
    <w:basedOn w:val="a0"/>
    <w:qFormat/>
    <w:rsid w:val="002A38F8"/>
    <w:rPr>
      <w:i/>
      <w:iCs/>
    </w:rPr>
  </w:style>
  <w:style w:type="paragraph" w:customStyle="1" w:styleId="pt-consplusnormal-000051">
    <w:name w:val="pt-consplusnormal-000051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2A38F8"/>
  </w:style>
  <w:style w:type="character" w:customStyle="1" w:styleId="pt-a1-000022">
    <w:name w:val="pt-a1-000022"/>
    <w:basedOn w:val="a0"/>
    <w:rsid w:val="002A38F8"/>
  </w:style>
  <w:style w:type="paragraph" w:customStyle="1" w:styleId="pt-consplusnormal-000042">
    <w:name w:val="pt-consplusnormal-000042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38F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b">
    <w:name w:val="Обычный (Web)"/>
    <w:basedOn w:val="a"/>
    <w:rsid w:val="005E3F5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E3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3F55"/>
    <w:rPr>
      <w:rFonts w:ascii="Courier New" w:hAnsi="Courier New" w:cs="Courier New"/>
    </w:rPr>
  </w:style>
  <w:style w:type="character" w:styleId="af5">
    <w:name w:val="Strong"/>
    <w:basedOn w:val="a0"/>
    <w:qFormat/>
    <w:rsid w:val="005E3F55"/>
    <w:rPr>
      <w:b/>
      <w:bCs/>
    </w:rPr>
  </w:style>
  <w:style w:type="character" w:customStyle="1" w:styleId="style121">
    <w:name w:val="style121"/>
    <w:basedOn w:val="a0"/>
    <w:rsid w:val="005E3F55"/>
    <w:rPr>
      <w:i/>
      <w:iCs/>
      <w:color w:val="464646"/>
    </w:rPr>
  </w:style>
  <w:style w:type="paragraph" w:customStyle="1" w:styleId="Default">
    <w:name w:val="Default"/>
    <w:rsid w:val="005169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169A4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6">
    <w:name w:val="Normal (Web)"/>
    <w:basedOn w:val="a"/>
    <w:rsid w:val="00BF6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BF63A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BF63A5"/>
    <w:rPr>
      <w:sz w:val="24"/>
    </w:rPr>
  </w:style>
  <w:style w:type="character" w:styleId="af9">
    <w:name w:val="FollowedHyperlink"/>
    <w:basedOn w:val="a0"/>
    <w:uiPriority w:val="99"/>
    <w:unhideWhenUsed/>
    <w:rsid w:val="00BF63A5"/>
    <w:rPr>
      <w:color w:val="954F72"/>
      <w:u w:val="single"/>
    </w:rPr>
  </w:style>
  <w:style w:type="paragraph" w:customStyle="1" w:styleId="xl66">
    <w:name w:val="xl66"/>
    <w:basedOn w:val="a"/>
    <w:rsid w:val="00BF63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F63A5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F6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F6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F63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F6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F63A5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F63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F6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F63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114">
    <w:name w:val="xl114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115">
    <w:name w:val="xl115"/>
    <w:basedOn w:val="a"/>
    <w:rsid w:val="00BF6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F6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F63A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F6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BF63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F63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F6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F63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F63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F63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F63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F63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F63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F63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F63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F63A5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F6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F63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F63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F63A5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F63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F63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F63A5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F63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F6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F63A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F63A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BF6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BF63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F63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F63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F63A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BF63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BF63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BF63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BF63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BF63A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F6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BF63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F63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F63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F63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F63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BF63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F63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BF63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BF63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BF6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BF63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BF63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F63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BF63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BF63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BF63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BF63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BF63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F63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BF63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BF63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BF63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F63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F63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BF63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BF63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BF63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BF63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BF63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BF63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BF63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BF6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BF6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p6">
    <w:name w:val="p6"/>
    <w:basedOn w:val="a"/>
    <w:rsid w:val="00BF6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BF6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F63A5"/>
    <w:pPr>
      <w:suppressAutoHyphens/>
      <w:autoSpaceDN w:val="0"/>
    </w:pPr>
    <w:rPr>
      <w:kern w:val="3"/>
      <w:sz w:val="24"/>
      <w:szCs w:val="24"/>
      <w:lang w:eastAsia="zh-CN"/>
    </w:rPr>
  </w:style>
  <w:style w:type="character" w:customStyle="1" w:styleId="mismatch">
    <w:name w:val="mismatch"/>
    <w:rsid w:val="00BF63A5"/>
  </w:style>
  <w:style w:type="character" w:customStyle="1" w:styleId="afa">
    <w:name w:val="Основной текст_"/>
    <w:basedOn w:val="a0"/>
    <w:link w:val="23"/>
    <w:locked/>
    <w:rsid w:val="00BF63A5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BF63A5"/>
    <w:pPr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ConsPlusCell">
    <w:name w:val="ConsPlusCell"/>
    <w:rsid w:val="00BF63A5"/>
    <w:pPr>
      <w:autoSpaceDE w:val="0"/>
      <w:autoSpaceDN w:val="0"/>
      <w:adjustRightInd w:val="0"/>
    </w:pPr>
    <w:rPr>
      <w:rFonts w:ascii="Arial" w:hAnsi="Arial" w:cs="Arial"/>
      <w:sz w:val="2"/>
      <w:szCs w:val="2"/>
      <w:lang w:val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F63A5"/>
    <w:rPr>
      <w:rFonts w:ascii="Arial" w:hAnsi="Arial" w:cs="Arial"/>
      <w:lang w:val="ru-RU" w:eastAsia="ru-RU" w:bidi="ar-SA"/>
    </w:rPr>
  </w:style>
  <w:style w:type="character" w:customStyle="1" w:styleId="af3">
    <w:name w:val="Абзац списка Знак"/>
    <w:link w:val="af2"/>
    <w:uiPriority w:val="34"/>
    <w:locked/>
    <w:rsid w:val="00BF63A5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Нормальный (таблица)"/>
    <w:basedOn w:val="a"/>
    <w:next w:val="a"/>
    <w:rsid w:val="00BF63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BF6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finansy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;dst=10302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18100</Words>
  <Characters>103173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121031</CharactersWithSpaces>
  <SharedDoc>false</SharedDoc>
  <HLinks>
    <vt:vector size="12" baseType="variant">
      <vt:variant>
        <vt:i4>4194377</vt:i4>
      </vt:variant>
      <vt:variant>
        <vt:i4>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/document/99/436753181/</vt:lpwstr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consultantplus://offline/main?base=LAW;n=112715;fld=134;dst=103025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2023-11-23T10:36:00Z</cp:lastPrinted>
  <dcterms:created xsi:type="dcterms:W3CDTF">2023-11-27T12:02:00Z</dcterms:created>
  <dcterms:modified xsi:type="dcterms:W3CDTF">2023-11-27T12:02:00Z</dcterms:modified>
</cp:coreProperties>
</file>