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45" w:rsidRDefault="009915B0" w:rsidP="002E03C9">
      <w:pPr>
        <w:pStyle w:val="10"/>
        <w:framePr w:w="9121" w:h="1092" w:hRule="exact" w:wrap="none" w:vAnchor="page" w:hAnchor="page" w:x="2476" w:y="1546"/>
        <w:shd w:val="clear" w:color="auto" w:fill="auto"/>
        <w:spacing w:before="0"/>
        <w:ind w:right="1640"/>
      </w:pPr>
      <w:bookmarkStart w:id="0" w:name="bookmark0"/>
      <w:bookmarkStart w:id="1" w:name="_GoBack"/>
      <w:bookmarkEnd w:id="1"/>
      <w:r>
        <w:rPr>
          <w:rStyle w:val="14pt"/>
          <w:b/>
          <w:bCs/>
        </w:rPr>
        <w:t>РАСПОРЯЖЕНИЕ</w:t>
      </w:r>
      <w:r>
        <w:rPr>
          <w:rStyle w:val="14pt"/>
          <w:b/>
          <w:bCs/>
        </w:rPr>
        <w:br/>
      </w:r>
      <w:r>
        <w:t>ГЛАВЫ САРАКТАШСКОГО РАЙОНА</w:t>
      </w:r>
      <w:bookmarkEnd w:id="0"/>
    </w:p>
    <w:p w:rsidR="00763645" w:rsidRDefault="009915B0">
      <w:pPr>
        <w:pStyle w:val="30"/>
        <w:framePr w:wrap="none" w:vAnchor="page" w:hAnchor="page" w:x="403" w:y="3663"/>
        <w:shd w:val="clear" w:color="auto" w:fill="auto"/>
        <w:spacing w:line="160" w:lineRule="exact"/>
        <w:ind w:left="1380"/>
      </w:pPr>
      <w:r>
        <w:t>[МЕСТО ДЛЯ ШТАМПА]</w:t>
      </w:r>
    </w:p>
    <w:p w:rsidR="00763645" w:rsidRDefault="009915B0">
      <w:pPr>
        <w:pStyle w:val="20"/>
        <w:framePr w:w="10904" w:h="345" w:hRule="exact" w:wrap="none" w:vAnchor="page" w:hAnchor="page" w:x="403" w:y="3856"/>
        <w:shd w:val="clear" w:color="auto" w:fill="auto"/>
        <w:spacing w:after="0" w:line="280" w:lineRule="exact"/>
        <w:ind w:right="1640"/>
        <w:jc w:val="center"/>
      </w:pPr>
      <w:r>
        <w:t>п. Саракташ</w:t>
      </w:r>
    </w:p>
    <w:p w:rsidR="00763645" w:rsidRDefault="009915B0">
      <w:pPr>
        <w:pStyle w:val="20"/>
        <w:framePr w:w="10904" w:h="1018" w:hRule="exact" w:wrap="none" w:vAnchor="page" w:hAnchor="page" w:x="403" w:y="4753"/>
        <w:shd w:val="clear" w:color="auto" w:fill="auto"/>
        <w:spacing w:after="0" w:line="320" w:lineRule="exact"/>
        <w:ind w:left="3200" w:right="1800"/>
        <w:jc w:val="both"/>
      </w:pPr>
      <w:r>
        <w:t>О подготовке и проведении празднования 110- летия поселка Саракташ Саракташского района Оренбургской области</w:t>
      </w:r>
    </w:p>
    <w:p w:rsidR="00763645" w:rsidRDefault="009915B0">
      <w:pPr>
        <w:pStyle w:val="20"/>
        <w:framePr w:w="10904" w:h="10178" w:hRule="exact" w:wrap="none" w:vAnchor="page" w:hAnchor="page" w:x="403" w:y="6362"/>
        <w:shd w:val="clear" w:color="auto" w:fill="auto"/>
        <w:spacing w:after="180" w:line="317" w:lineRule="exact"/>
        <w:ind w:left="1380" w:firstLine="600"/>
        <w:jc w:val="both"/>
      </w:pPr>
      <w:r>
        <w:t>В связи с предстоящим в 2023 году празднованием 110-летия образования поселка Саракташ Саракташского района Оренбургской области, в целях повышения общественной активности жителей и гостей поселка Саракташ, привлечения населения к изучению местных национальных традиций, воспитанию в подрастающем поколении чувства патриотизма, гордости за свой поселок и его жителей, организации содержательного досуга и формирования общей культуры населения:</w:t>
      </w:r>
    </w:p>
    <w:p w:rsidR="00763645" w:rsidRDefault="009915B0">
      <w:pPr>
        <w:pStyle w:val="20"/>
        <w:framePr w:w="10904" w:h="10178" w:hRule="exact" w:wrap="none" w:vAnchor="page" w:hAnchor="page" w:x="403" w:y="6362"/>
        <w:numPr>
          <w:ilvl w:val="0"/>
          <w:numId w:val="1"/>
        </w:numPr>
        <w:shd w:val="clear" w:color="auto" w:fill="auto"/>
        <w:tabs>
          <w:tab w:val="left" w:pos="2921"/>
        </w:tabs>
        <w:spacing w:after="0" w:line="317" w:lineRule="exact"/>
        <w:ind w:left="1380" w:firstLine="1260"/>
        <w:jc w:val="both"/>
      </w:pPr>
      <w:r>
        <w:t xml:space="preserve">Утвердить состав организационного комитета по подготовке и проведению мероприятий, посвященных празднованию </w:t>
      </w:r>
      <w:r>
        <w:rPr>
          <w:rStyle w:val="21"/>
        </w:rPr>
        <w:t>110</w:t>
      </w:r>
      <w:r>
        <w:t>-летия образования поселка Саракташ Саракташского района согласно приложению № 1.</w:t>
      </w:r>
    </w:p>
    <w:p w:rsidR="00763645" w:rsidRDefault="009915B0">
      <w:pPr>
        <w:pStyle w:val="20"/>
        <w:framePr w:w="10904" w:h="10178" w:hRule="exact" w:wrap="none" w:vAnchor="page" w:hAnchor="page" w:x="403" w:y="6362"/>
        <w:numPr>
          <w:ilvl w:val="0"/>
          <w:numId w:val="1"/>
        </w:numPr>
        <w:shd w:val="clear" w:color="auto" w:fill="auto"/>
        <w:tabs>
          <w:tab w:val="left" w:pos="2630"/>
        </w:tabs>
        <w:spacing w:after="0" w:line="320" w:lineRule="exact"/>
        <w:ind w:left="1380" w:firstLine="900"/>
        <w:jc w:val="both"/>
      </w:pPr>
      <w:r>
        <w:t xml:space="preserve">Членам организационного комитета в срок до 20 января 2023 года разработать мероприятия по подготовке и проведению </w:t>
      </w:r>
      <w:r>
        <w:rPr>
          <w:rStyle w:val="21"/>
        </w:rPr>
        <w:t>110</w:t>
      </w:r>
      <w:r>
        <w:t>-летия образования поселка Саракташ Саракташского района Оренбургской области и представить в организационный отдел администрации района.</w:t>
      </w:r>
    </w:p>
    <w:p w:rsidR="00763645" w:rsidRDefault="009915B0">
      <w:pPr>
        <w:pStyle w:val="20"/>
        <w:framePr w:w="10904" w:h="10178" w:hRule="exact" w:wrap="none" w:vAnchor="page" w:hAnchor="page" w:x="403" w:y="6362"/>
        <w:numPr>
          <w:ilvl w:val="0"/>
          <w:numId w:val="1"/>
        </w:numPr>
        <w:shd w:val="clear" w:color="auto" w:fill="auto"/>
        <w:tabs>
          <w:tab w:val="left" w:pos="2641"/>
        </w:tabs>
        <w:spacing w:after="0" w:line="320" w:lineRule="exact"/>
        <w:ind w:left="1380" w:firstLine="900"/>
        <w:jc w:val="both"/>
      </w:pPr>
      <w:r>
        <w:t xml:space="preserve">Оргкомитету до 10 февраля 2023 года разработать общий план по подготовке и проведению мероприятий по подготовке и проведении </w:t>
      </w:r>
      <w:r>
        <w:rPr>
          <w:rStyle w:val="21"/>
        </w:rPr>
        <w:t>110</w:t>
      </w:r>
      <w:r>
        <w:t>-летия образования поселка Саракташ Саракташского района Оренбургской области.</w:t>
      </w:r>
    </w:p>
    <w:p w:rsidR="00763645" w:rsidRDefault="002E03C9" w:rsidP="002E03C9">
      <w:pPr>
        <w:pStyle w:val="20"/>
        <w:framePr w:w="10904" w:h="10178" w:hRule="exact" w:wrap="none" w:vAnchor="page" w:hAnchor="page" w:x="403" w:y="6362"/>
        <w:shd w:val="clear" w:color="auto" w:fill="auto"/>
        <w:tabs>
          <w:tab w:val="left" w:pos="3209"/>
        </w:tabs>
        <w:spacing w:after="0" w:line="320" w:lineRule="exact"/>
        <w:ind w:left="2268"/>
        <w:jc w:val="both"/>
      </w:pPr>
      <w:r>
        <w:t>4.</w:t>
      </w:r>
      <w:r w:rsidR="009915B0">
        <w:t>Рекомендовать администрации муниципального образования Саракташский поссовет (Докучаев А.Н.)</w:t>
      </w:r>
    </w:p>
    <w:p w:rsidR="00763645" w:rsidRDefault="009915B0">
      <w:pPr>
        <w:pStyle w:val="20"/>
        <w:framePr w:w="10904" w:h="10178" w:hRule="exact" w:wrap="none" w:vAnchor="page" w:hAnchor="page" w:x="403" w:y="6362"/>
        <w:shd w:val="clear" w:color="auto" w:fill="auto"/>
        <w:spacing w:after="0" w:line="320" w:lineRule="exact"/>
        <w:ind w:left="1380" w:firstLine="1460"/>
        <w:jc w:val="both"/>
      </w:pPr>
      <w:r>
        <w:t>-утвердить Положения о проведении смотров-конкурсов «Двор образцового содержания», «Лучшая прилегающая территория предприятия, организации, учреждения», «Лучшая прилегающая территория торгового объекта», «Лучшее территориальное общественное самоуправление (ТОС)» на территории поселка Саракташ Саракташского района Оренбургской области;</w:t>
      </w:r>
    </w:p>
    <w:p w:rsidR="00763645" w:rsidRDefault="009915B0">
      <w:pPr>
        <w:pStyle w:val="20"/>
        <w:framePr w:w="10904" w:h="10178" w:hRule="exact" w:wrap="none" w:vAnchor="page" w:hAnchor="page" w:x="403" w:y="6362"/>
        <w:shd w:val="clear" w:color="auto" w:fill="auto"/>
        <w:spacing w:after="316" w:line="320" w:lineRule="exact"/>
        <w:ind w:left="2080"/>
      </w:pPr>
      <w:r>
        <w:t>Срок исполнения: до 01 марта 2023 года.</w:t>
      </w:r>
    </w:p>
    <w:p w:rsidR="00763645" w:rsidRDefault="00763645">
      <w:pPr>
        <w:pStyle w:val="60"/>
        <w:framePr w:w="10904" w:h="10178" w:hRule="exact" w:wrap="none" w:vAnchor="page" w:hAnchor="page" w:x="403" w:y="6362"/>
        <w:shd w:val="clear" w:color="auto" w:fill="auto"/>
        <w:spacing w:before="0" w:line="110" w:lineRule="exact"/>
        <w:ind w:left="2640"/>
      </w:pPr>
    </w:p>
    <w:p w:rsidR="00763645" w:rsidRDefault="002E03C9" w:rsidP="002E03C9">
      <w:pPr>
        <w:pStyle w:val="20"/>
        <w:framePr w:w="10904" w:h="10178" w:hRule="exact" w:wrap="none" w:vAnchor="page" w:hAnchor="page" w:x="403" w:y="6362"/>
        <w:shd w:val="clear" w:color="auto" w:fill="auto"/>
        <w:tabs>
          <w:tab w:val="left" w:pos="1037"/>
        </w:tabs>
        <w:spacing w:after="0" w:line="328" w:lineRule="exact"/>
        <w:ind w:firstLine="2268"/>
        <w:jc w:val="both"/>
      </w:pPr>
      <w:r>
        <w:rPr>
          <w:rStyle w:val="22"/>
        </w:rPr>
        <w:t>5.</w:t>
      </w:r>
      <w:r w:rsidR="009915B0">
        <w:t>Вопрос подготовки к празднованию 110-летия поселка Саракташ</w:t>
      </w:r>
    </w:p>
    <w:p w:rsidR="00763645" w:rsidRDefault="009915B0">
      <w:pPr>
        <w:pStyle w:val="20"/>
        <w:framePr w:w="10904" w:h="10178" w:hRule="exact" w:wrap="none" w:vAnchor="page" w:hAnchor="page" w:x="403" w:y="6362"/>
        <w:shd w:val="clear" w:color="auto" w:fill="auto"/>
        <w:spacing w:after="0" w:line="328" w:lineRule="exact"/>
        <w:jc w:val="right"/>
      </w:pPr>
      <w:r>
        <w:t>Саракташского района Оренбургской области рассматривать на ежемесячных</w:t>
      </w:r>
    </w:p>
    <w:p w:rsidR="00763645" w:rsidRDefault="00763645">
      <w:pPr>
        <w:rPr>
          <w:sz w:val="2"/>
          <w:szCs w:val="2"/>
        </w:rPr>
        <w:sectPr w:rsidR="007636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45" w:rsidRDefault="009915B0">
      <w:pPr>
        <w:pStyle w:val="20"/>
        <w:framePr w:w="10904" w:h="3564" w:hRule="exact" w:wrap="none" w:vAnchor="page" w:hAnchor="page" w:x="403" w:y="1021"/>
        <w:shd w:val="clear" w:color="auto" w:fill="auto"/>
        <w:spacing w:after="0" w:line="317" w:lineRule="exact"/>
        <w:ind w:left="1400"/>
        <w:jc w:val="both"/>
      </w:pPr>
      <w:r>
        <w:lastRenderedPageBreak/>
        <w:t>расширенных аппаратных совещаниях администрации района с заслушиванием членов организационного комитета, руководителей предприятий, организаций, учреждений поселка Саракташ.</w:t>
      </w:r>
    </w:p>
    <w:p w:rsidR="00763645" w:rsidRDefault="009915B0">
      <w:pPr>
        <w:pStyle w:val="20"/>
        <w:framePr w:w="10904" w:h="3564" w:hRule="exact" w:wrap="none" w:vAnchor="page" w:hAnchor="page" w:x="403" w:y="1021"/>
        <w:numPr>
          <w:ilvl w:val="0"/>
          <w:numId w:val="2"/>
        </w:numPr>
        <w:shd w:val="clear" w:color="auto" w:fill="auto"/>
        <w:tabs>
          <w:tab w:val="left" w:pos="2949"/>
        </w:tabs>
        <w:spacing w:after="0" w:line="317" w:lineRule="exact"/>
        <w:ind w:left="1400" w:firstLine="1180"/>
        <w:jc w:val="both"/>
      </w:pPr>
      <w:r>
        <w:t>Мероприятие по празднованию 110-летия образования поселка Саракташ Саракташского района Оренбургской области провести 9 сентября 2023 года.</w:t>
      </w:r>
    </w:p>
    <w:p w:rsidR="00763645" w:rsidRDefault="009915B0">
      <w:pPr>
        <w:pStyle w:val="20"/>
        <w:framePr w:w="10904" w:h="3564" w:hRule="exact" w:wrap="none" w:vAnchor="page" w:hAnchor="page" w:x="403" w:y="1021"/>
        <w:numPr>
          <w:ilvl w:val="0"/>
          <w:numId w:val="2"/>
        </w:numPr>
        <w:shd w:val="clear" w:color="auto" w:fill="auto"/>
        <w:tabs>
          <w:tab w:val="left" w:pos="3250"/>
        </w:tabs>
        <w:spacing w:after="0" w:line="317" w:lineRule="exact"/>
        <w:ind w:left="1400" w:firstLine="1440"/>
      </w:pPr>
      <w:r>
        <w:t>Ответственность за проведение мероприятий возложить на руководящий состав организационного комитета.</w:t>
      </w:r>
    </w:p>
    <w:p w:rsidR="00763645" w:rsidRDefault="009915B0">
      <w:pPr>
        <w:pStyle w:val="20"/>
        <w:framePr w:w="10904" w:h="3564" w:hRule="exact" w:wrap="none" w:vAnchor="page" w:hAnchor="page" w:x="403" w:y="1021"/>
        <w:numPr>
          <w:ilvl w:val="0"/>
          <w:numId w:val="2"/>
        </w:numPr>
        <w:shd w:val="clear" w:color="auto" w:fill="auto"/>
        <w:tabs>
          <w:tab w:val="left" w:pos="2321"/>
        </w:tabs>
        <w:spacing w:after="0" w:line="317" w:lineRule="exact"/>
        <w:ind w:left="1960"/>
        <w:jc w:val="both"/>
      </w:pPr>
      <w:r>
        <w:t>Контроль по исполнению настоящего распоряжения оставляю за собой.</w:t>
      </w:r>
    </w:p>
    <w:p w:rsidR="00763645" w:rsidRDefault="009915B0">
      <w:pPr>
        <w:pStyle w:val="20"/>
        <w:framePr w:w="10904" w:h="3564" w:hRule="exact" w:wrap="none" w:vAnchor="page" w:hAnchor="page" w:x="403" w:y="1021"/>
        <w:numPr>
          <w:ilvl w:val="0"/>
          <w:numId w:val="2"/>
        </w:numPr>
        <w:shd w:val="clear" w:color="auto" w:fill="auto"/>
        <w:tabs>
          <w:tab w:val="left" w:pos="2755"/>
        </w:tabs>
        <w:spacing w:after="0" w:line="317" w:lineRule="exact"/>
        <w:ind w:left="1400" w:firstLine="980"/>
      </w:pPr>
      <w:r>
        <w:t>Распоряжение вступает в силу после его подписания и подлежит размещению на официальном сайте администрации Саракташского района.</w:t>
      </w:r>
    </w:p>
    <w:p w:rsidR="00763645" w:rsidRDefault="009915B0">
      <w:pPr>
        <w:pStyle w:val="20"/>
        <w:framePr w:wrap="none" w:vAnchor="page" w:hAnchor="page" w:x="1760" w:y="5526"/>
        <w:shd w:val="clear" w:color="auto" w:fill="auto"/>
        <w:spacing w:after="0" w:line="280" w:lineRule="exact"/>
      </w:pPr>
      <w:r>
        <w:t>Глава района</w:t>
      </w:r>
    </w:p>
    <w:p w:rsidR="00763645" w:rsidRDefault="009915B0">
      <w:pPr>
        <w:pStyle w:val="20"/>
        <w:framePr w:wrap="none" w:vAnchor="page" w:hAnchor="page" w:x="403" w:y="5526"/>
        <w:shd w:val="clear" w:color="auto" w:fill="auto"/>
        <w:spacing w:after="0" w:line="280" w:lineRule="exact"/>
        <w:ind w:left="9191"/>
      </w:pPr>
      <w:r>
        <w:t>А.М. Тарасов</w:t>
      </w:r>
    </w:p>
    <w:p w:rsidR="00763645" w:rsidRDefault="009915B0">
      <w:pPr>
        <w:pStyle w:val="70"/>
        <w:framePr w:w="10904" w:h="219" w:hRule="exact" w:wrap="none" w:vAnchor="page" w:hAnchor="page" w:x="403" w:y="6160"/>
        <w:shd w:val="clear" w:color="auto" w:fill="auto"/>
        <w:spacing w:before="0" w:after="0" w:line="160" w:lineRule="exact"/>
        <w:ind w:right="240"/>
      </w:pPr>
      <w:r>
        <w:t>[МЕСТО ДЛЯ ПОДПИСИ]</w:t>
      </w:r>
    </w:p>
    <w:p w:rsidR="00763645" w:rsidRDefault="009915B0">
      <w:pPr>
        <w:pStyle w:val="20"/>
        <w:framePr w:w="10904" w:h="1015" w:hRule="exact" w:wrap="none" w:vAnchor="page" w:hAnchor="page" w:x="403" w:y="7772"/>
        <w:shd w:val="clear" w:color="auto" w:fill="auto"/>
        <w:spacing w:after="0" w:line="320" w:lineRule="exact"/>
        <w:ind w:left="1400"/>
        <w:jc w:val="both"/>
      </w:pPr>
      <w:r>
        <w:t>Разослано: Докучаеву А.Н., Шевцову В.И., Бакирову Р.М., администрации Саракташского поссовета, членам организационного комитета, официальный сайт администрации района, прокуратуре района, в дело</w:t>
      </w:r>
    </w:p>
    <w:p w:rsidR="002E03C9" w:rsidRDefault="002E03C9">
      <w:pPr>
        <w:pStyle w:val="20"/>
        <w:framePr w:w="10904" w:h="692" w:hRule="exact" w:wrap="none" w:vAnchor="page" w:hAnchor="page" w:x="403" w:y="15800"/>
        <w:shd w:val="clear" w:color="auto" w:fill="auto"/>
        <w:spacing w:after="0" w:line="317" w:lineRule="exact"/>
        <w:ind w:left="6220"/>
      </w:pPr>
    </w:p>
    <w:p w:rsidR="00763645" w:rsidRDefault="009915B0">
      <w:pPr>
        <w:pStyle w:val="20"/>
        <w:framePr w:w="10904" w:h="692" w:hRule="exact" w:wrap="none" w:vAnchor="page" w:hAnchor="page" w:x="403" w:y="15800"/>
        <w:shd w:val="clear" w:color="auto" w:fill="auto"/>
        <w:spacing w:after="0" w:line="317" w:lineRule="exact"/>
        <w:ind w:left="6220"/>
      </w:pPr>
      <w:r>
        <w:t>Приложение № 1 к распоряжению</w:t>
      </w:r>
    </w:p>
    <w:p w:rsidR="00763645" w:rsidRDefault="00763645">
      <w:pPr>
        <w:rPr>
          <w:sz w:val="2"/>
          <w:szCs w:val="2"/>
        </w:rPr>
        <w:sectPr w:rsidR="007636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45" w:rsidRDefault="009915B0">
      <w:pPr>
        <w:pStyle w:val="20"/>
        <w:framePr w:w="2675" w:h="679" w:hRule="exact" w:wrap="none" w:vAnchor="page" w:hAnchor="page" w:x="6558" w:y="1012"/>
        <w:shd w:val="clear" w:color="auto" w:fill="auto"/>
        <w:tabs>
          <w:tab w:val="left" w:pos="2358"/>
        </w:tabs>
        <w:spacing w:after="0" w:line="317" w:lineRule="exact"/>
      </w:pPr>
      <w:r>
        <w:lastRenderedPageBreak/>
        <w:t>главы района от</w:t>
      </w:r>
      <w:r>
        <w:tab/>
        <w:t>№</w:t>
      </w:r>
    </w:p>
    <w:p w:rsidR="00763645" w:rsidRDefault="009915B0">
      <w:pPr>
        <w:pStyle w:val="80"/>
        <w:framePr w:w="9148" w:h="1337" w:hRule="exact" w:wrap="none" w:vAnchor="page" w:hAnchor="page" w:x="1950" w:y="1955"/>
        <w:shd w:val="clear" w:color="auto" w:fill="auto"/>
      </w:pPr>
      <w:r>
        <w:rPr>
          <w:rStyle w:val="83pt"/>
          <w:b/>
          <w:bCs/>
        </w:rPr>
        <w:t>СОСТАВ</w:t>
      </w:r>
    </w:p>
    <w:p w:rsidR="00763645" w:rsidRDefault="009915B0">
      <w:pPr>
        <w:pStyle w:val="80"/>
        <w:framePr w:w="9148" w:h="1337" w:hRule="exact" w:wrap="none" w:vAnchor="page" w:hAnchor="page" w:x="1950" w:y="1955"/>
        <w:shd w:val="clear" w:color="auto" w:fill="auto"/>
      </w:pPr>
      <w:r>
        <w:t>организационного комитета по подготовке и проведению мероприятий,</w:t>
      </w:r>
      <w:r>
        <w:br/>
        <w:t>посвященных празднованию 110-летия образования поселка Саракташ</w:t>
      </w:r>
      <w:r>
        <w:br/>
        <w:t>Саракташского района Оренбургской области</w:t>
      </w:r>
    </w:p>
    <w:p w:rsidR="00763645" w:rsidRDefault="009915B0">
      <w:pPr>
        <w:pStyle w:val="20"/>
        <w:framePr w:w="2826" w:h="669" w:hRule="exact" w:wrap="none" w:vAnchor="page" w:hAnchor="page" w:x="1737" w:y="3424"/>
        <w:shd w:val="clear" w:color="auto" w:fill="auto"/>
        <w:spacing w:after="0" w:line="280" w:lineRule="exact"/>
      </w:pPr>
      <w:r>
        <w:t>Докучаев</w:t>
      </w:r>
    </w:p>
    <w:p w:rsidR="00763645" w:rsidRDefault="009915B0">
      <w:pPr>
        <w:pStyle w:val="20"/>
        <w:framePr w:w="2826" w:h="669" w:hRule="exact" w:wrap="none" w:vAnchor="page" w:hAnchor="page" w:x="1737" w:y="3424"/>
        <w:shd w:val="clear" w:color="auto" w:fill="auto"/>
        <w:spacing w:after="0" w:line="280" w:lineRule="exact"/>
      </w:pPr>
      <w:r>
        <w:t>Александр Николаевич</w:t>
      </w:r>
    </w:p>
    <w:p w:rsidR="00763645" w:rsidRDefault="009915B0">
      <w:pPr>
        <w:pStyle w:val="20"/>
        <w:framePr w:w="2498" w:h="667" w:hRule="exact" w:wrap="none" w:vAnchor="page" w:hAnchor="page" w:x="1734" w:y="4882"/>
        <w:shd w:val="clear" w:color="auto" w:fill="auto"/>
        <w:spacing w:after="0" w:line="280" w:lineRule="exact"/>
      </w:pPr>
      <w:r>
        <w:t>Шевцов</w:t>
      </w:r>
    </w:p>
    <w:p w:rsidR="00763645" w:rsidRDefault="009915B0">
      <w:pPr>
        <w:pStyle w:val="20"/>
        <w:framePr w:w="2498" w:h="667" w:hRule="exact" w:wrap="none" w:vAnchor="page" w:hAnchor="page" w:x="1734" w:y="4882"/>
        <w:shd w:val="clear" w:color="auto" w:fill="auto"/>
        <w:spacing w:after="0" w:line="280" w:lineRule="exact"/>
      </w:pPr>
      <w:r>
        <w:t>Владимир Иванович</w:t>
      </w:r>
    </w:p>
    <w:p w:rsidR="00763645" w:rsidRDefault="009915B0">
      <w:pPr>
        <w:pStyle w:val="20"/>
        <w:framePr w:w="2394" w:h="670" w:hRule="exact" w:wrap="none" w:vAnchor="page" w:hAnchor="page" w:x="1730" w:y="6272"/>
        <w:shd w:val="clear" w:color="auto" w:fill="auto"/>
        <w:spacing w:after="0" w:line="280" w:lineRule="exact"/>
      </w:pPr>
      <w:r>
        <w:t>Бакиров</w:t>
      </w:r>
    </w:p>
    <w:p w:rsidR="00763645" w:rsidRDefault="009915B0">
      <w:pPr>
        <w:pStyle w:val="20"/>
        <w:framePr w:w="2394" w:h="670" w:hRule="exact" w:wrap="none" w:vAnchor="page" w:hAnchor="page" w:x="1730" w:y="6272"/>
        <w:shd w:val="clear" w:color="auto" w:fill="auto"/>
        <w:spacing w:after="0" w:line="280" w:lineRule="exact"/>
      </w:pPr>
      <w:r>
        <w:t>Ришат Махмутович</w:t>
      </w:r>
    </w:p>
    <w:p w:rsidR="00763645" w:rsidRDefault="009915B0">
      <w:pPr>
        <w:pStyle w:val="20"/>
        <w:framePr w:w="2938" w:h="664" w:hRule="exact" w:wrap="none" w:vAnchor="page" w:hAnchor="page" w:x="1726" w:y="8053"/>
        <w:shd w:val="clear" w:color="auto" w:fill="auto"/>
        <w:spacing w:after="0" w:line="280" w:lineRule="exact"/>
      </w:pPr>
      <w:r>
        <w:t>Леонтьева</w:t>
      </w:r>
    </w:p>
    <w:p w:rsidR="00763645" w:rsidRDefault="009915B0">
      <w:pPr>
        <w:pStyle w:val="20"/>
        <w:framePr w:w="2938" w:h="664" w:hRule="exact" w:wrap="none" w:vAnchor="page" w:hAnchor="page" w:x="1726" w:y="8053"/>
        <w:shd w:val="clear" w:color="auto" w:fill="auto"/>
        <w:spacing w:after="0" w:line="280" w:lineRule="exact"/>
      </w:pPr>
      <w:r>
        <w:t>Надежда Владимировна</w:t>
      </w:r>
    </w:p>
    <w:p w:rsidR="00763645" w:rsidRDefault="009915B0">
      <w:pPr>
        <w:pStyle w:val="20"/>
        <w:framePr w:w="4716" w:h="5954" w:hRule="exact" w:wrap="none" w:vAnchor="page" w:hAnchor="page" w:x="5719" w:y="3428"/>
        <w:shd w:val="clear" w:color="auto" w:fill="auto"/>
        <w:spacing w:after="117" w:line="317" w:lineRule="exact"/>
      </w:pPr>
      <w:r>
        <w:t>председатель организационного комитета, глава муниципального образования Саракташский поссовет (по согласованию)</w:t>
      </w:r>
    </w:p>
    <w:p w:rsidR="00763645" w:rsidRDefault="009915B0">
      <w:pPr>
        <w:pStyle w:val="20"/>
        <w:framePr w:w="4716" w:h="5954" w:hRule="exact" w:wrap="none" w:vAnchor="page" w:hAnchor="page" w:x="5719" w:y="3428"/>
        <w:shd w:val="clear" w:color="auto" w:fill="auto"/>
        <w:spacing w:after="123" w:line="320" w:lineRule="exact"/>
      </w:pPr>
      <w:r>
        <w:t>сопредседатель организационного комитета, заместитель главы администрации Саракташского района по социальным вопросам</w:t>
      </w:r>
    </w:p>
    <w:p w:rsidR="00763645" w:rsidRDefault="009915B0">
      <w:pPr>
        <w:pStyle w:val="20"/>
        <w:framePr w:w="4716" w:h="5954" w:hRule="exact" w:wrap="none" w:vAnchor="page" w:hAnchor="page" w:x="5719" w:y="3428"/>
        <w:shd w:val="clear" w:color="auto" w:fill="auto"/>
        <w:spacing w:after="117" w:line="317" w:lineRule="exact"/>
      </w:pPr>
      <w:r>
        <w:t>сопредседатель организационного комитета, заместитель главы администрации - руководитель аппарата администрации Саракташского района</w:t>
      </w:r>
    </w:p>
    <w:p w:rsidR="00763645" w:rsidRDefault="009915B0">
      <w:pPr>
        <w:pStyle w:val="20"/>
        <w:framePr w:w="4716" w:h="5954" w:hRule="exact" w:wrap="none" w:vAnchor="page" w:hAnchor="page" w:x="5719" w:y="3428"/>
        <w:shd w:val="clear" w:color="auto" w:fill="auto"/>
        <w:spacing w:after="0" w:line="320" w:lineRule="exact"/>
      </w:pPr>
      <w:r>
        <w:t>секретарь организационного комитета, ведущий специалист администрации Саракташского поссовета (по согласованию)</w:t>
      </w:r>
    </w:p>
    <w:p w:rsidR="00763645" w:rsidRDefault="009915B0">
      <w:pPr>
        <w:pStyle w:val="a5"/>
        <w:framePr w:wrap="none" w:vAnchor="page" w:hAnchor="page" w:x="3969" w:y="9541"/>
        <w:shd w:val="clear" w:color="auto" w:fill="auto"/>
        <w:spacing w:line="280" w:lineRule="exact"/>
      </w:pPr>
      <w:r>
        <w:t>Члены организационного комитета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8"/>
        <w:gridCol w:w="5159"/>
      </w:tblGrid>
      <w:tr w:rsidR="00763645">
        <w:trPr>
          <w:trHeight w:hRule="exact" w:val="734"/>
        </w:trPr>
        <w:tc>
          <w:tcPr>
            <w:tcW w:w="3438" w:type="dxa"/>
            <w:shd w:val="clear" w:color="auto" w:fill="FFFFFF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320" w:lineRule="exact"/>
            </w:pPr>
            <w:r>
              <w:rPr>
                <w:rStyle w:val="24"/>
              </w:rPr>
              <w:t>Бессарабов Александр Сергеевич</w:t>
            </w:r>
          </w:p>
        </w:tc>
        <w:tc>
          <w:tcPr>
            <w:tcW w:w="5159" w:type="dxa"/>
            <w:shd w:val="clear" w:color="auto" w:fill="FFFFFF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317" w:lineRule="exact"/>
              <w:ind w:left="600" w:hanging="320"/>
            </w:pPr>
            <w:r>
              <w:rPr>
                <w:rStyle w:val="24"/>
              </w:rPr>
              <w:t>- заместитель главы администрации района по экономике</w:t>
            </w:r>
          </w:p>
        </w:tc>
      </w:tr>
      <w:tr w:rsidR="00763645">
        <w:trPr>
          <w:trHeight w:hRule="exact" w:val="778"/>
        </w:trPr>
        <w:tc>
          <w:tcPr>
            <w:tcW w:w="3438" w:type="dxa"/>
            <w:shd w:val="clear" w:color="auto" w:fill="FFFFFF"/>
            <w:vAlign w:val="bottom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60" w:line="280" w:lineRule="exact"/>
            </w:pPr>
            <w:r>
              <w:rPr>
                <w:rStyle w:val="24"/>
              </w:rPr>
              <w:t>Герман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before="60" w:after="0" w:line="280" w:lineRule="exact"/>
            </w:pPr>
            <w:r>
              <w:rPr>
                <w:rStyle w:val="24"/>
              </w:rPr>
              <w:t>Лариса Александровна</w:t>
            </w:r>
          </w:p>
        </w:tc>
        <w:tc>
          <w:tcPr>
            <w:tcW w:w="5159" w:type="dxa"/>
            <w:shd w:val="clear" w:color="auto" w:fill="FFFFFF"/>
            <w:vAlign w:val="bottom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324" w:lineRule="exact"/>
              <w:ind w:left="600" w:hanging="320"/>
            </w:pPr>
            <w:r>
              <w:rPr>
                <w:rStyle w:val="24"/>
              </w:rPr>
              <w:t>- главный редактор газеты «Пульс дня» (по согласованию)</w:t>
            </w:r>
          </w:p>
        </w:tc>
      </w:tr>
      <w:tr w:rsidR="00763645">
        <w:trPr>
          <w:trHeight w:hRule="exact" w:val="806"/>
        </w:trPr>
        <w:tc>
          <w:tcPr>
            <w:tcW w:w="3438" w:type="dxa"/>
            <w:shd w:val="clear" w:color="auto" w:fill="FFFFFF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60" w:line="280" w:lineRule="exact"/>
            </w:pPr>
            <w:r>
              <w:rPr>
                <w:rStyle w:val="24"/>
              </w:rPr>
              <w:t>Голунова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before="60" w:after="0" w:line="280" w:lineRule="exact"/>
            </w:pPr>
            <w:r>
              <w:rPr>
                <w:rStyle w:val="24"/>
              </w:rPr>
              <w:t>Лидия Александровна</w:t>
            </w:r>
          </w:p>
        </w:tc>
        <w:tc>
          <w:tcPr>
            <w:tcW w:w="5159" w:type="dxa"/>
            <w:shd w:val="clear" w:color="auto" w:fill="FFFFFF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324" w:lineRule="exact"/>
              <w:ind w:left="600" w:hanging="320"/>
            </w:pPr>
            <w:r>
              <w:rPr>
                <w:rStyle w:val="24"/>
              </w:rPr>
              <w:t>- начальник отдела ЗАГС администрации района</w:t>
            </w:r>
          </w:p>
        </w:tc>
      </w:tr>
      <w:tr w:rsidR="00763645">
        <w:trPr>
          <w:trHeight w:hRule="exact" w:val="810"/>
        </w:trPr>
        <w:tc>
          <w:tcPr>
            <w:tcW w:w="3438" w:type="dxa"/>
            <w:shd w:val="clear" w:color="auto" w:fill="FFFFFF"/>
            <w:vAlign w:val="center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60" w:line="280" w:lineRule="exact"/>
            </w:pPr>
            <w:r>
              <w:rPr>
                <w:rStyle w:val="24"/>
              </w:rPr>
              <w:t>Гронская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before="60" w:after="0" w:line="280" w:lineRule="exact"/>
            </w:pPr>
            <w:r>
              <w:rPr>
                <w:rStyle w:val="24"/>
              </w:rPr>
              <w:t>Елена Вениаминовна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320" w:lineRule="exact"/>
              <w:ind w:left="600" w:hanging="320"/>
            </w:pPr>
            <w:r>
              <w:rPr>
                <w:rStyle w:val="24"/>
              </w:rPr>
              <w:t>- начальник организационного отдела администрации района</w:t>
            </w:r>
          </w:p>
        </w:tc>
      </w:tr>
      <w:tr w:rsidR="00763645">
        <w:trPr>
          <w:trHeight w:hRule="exact" w:val="817"/>
        </w:trPr>
        <w:tc>
          <w:tcPr>
            <w:tcW w:w="3438" w:type="dxa"/>
            <w:shd w:val="clear" w:color="auto" w:fill="FFFFFF"/>
            <w:vAlign w:val="center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60" w:line="280" w:lineRule="exact"/>
            </w:pPr>
            <w:r>
              <w:rPr>
                <w:rStyle w:val="24"/>
              </w:rPr>
              <w:t>Занозина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before="60" w:after="0" w:line="280" w:lineRule="exact"/>
            </w:pPr>
            <w:r>
              <w:rPr>
                <w:rStyle w:val="24"/>
              </w:rPr>
              <w:t>Юлия Анатольевна</w:t>
            </w:r>
          </w:p>
        </w:tc>
        <w:tc>
          <w:tcPr>
            <w:tcW w:w="5159" w:type="dxa"/>
            <w:shd w:val="clear" w:color="auto" w:fill="FFFFFF"/>
            <w:vAlign w:val="center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324" w:lineRule="exact"/>
              <w:ind w:left="600" w:hanging="320"/>
            </w:pPr>
            <w:r>
              <w:rPr>
                <w:rStyle w:val="24"/>
              </w:rPr>
              <w:t>- начальник отдела культуры администрации района</w:t>
            </w:r>
          </w:p>
        </w:tc>
      </w:tr>
      <w:tr w:rsidR="00763645">
        <w:trPr>
          <w:trHeight w:hRule="exact" w:val="842"/>
        </w:trPr>
        <w:tc>
          <w:tcPr>
            <w:tcW w:w="3438" w:type="dxa"/>
            <w:shd w:val="clear" w:color="auto" w:fill="FFFFFF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60" w:line="280" w:lineRule="exact"/>
            </w:pPr>
            <w:r>
              <w:rPr>
                <w:rStyle w:val="24"/>
              </w:rPr>
              <w:t>Киселев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before="60" w:after="0" w:line="280" w:lineRule="exact"/>
            </w:pPr>
            <w:r>
              <w:rPr>
                <w:rStyle w:val="24"/>
              </w:rPr>
              <w:t>Олег Александрович</w:t>
            </w:r>
          </w:p>
        </w:tc>
        <w:tc>
          <w:tcPr>
            <w:tcW w:w="5159" w:type="dxa"/>
            <w:shd w:val="clear" w:color="auto" w:fill="FFFFFF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328" w:lineRule="exact"/>
              <w:ind w:left="600" w:hanging="320"/>
            </w:pPr>
            <w:r>
              <w:rPr>
                <w:rStyle w:val="24"/>
              </w:rPr>
              <w:t>- начальник отдела образования администрации района</w:t>
            </w:r>
          </w:p>
        </w:tc>
      </w:tr>
      <w:tr w:rsidR="00763645">
        <w:trPr>
          <w:trHeight w:hRule="exact" w:val="1685"/>
        </w:trPr>
        <w:tc>
          <w:tcPr>
            <w:tcW w:w="3438" w:type="dxa"/>
            <w:shd w:val="clear" w:color="auto" w:fill="FFFFFF"/>
            <w:vAlign w:val="bottom"/>
          </w:tcPr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60" w:line="280" w:lineRule="exact"/>
            </w:pPr>
            <w:r>
              <w:rPr>
                <w:rStyle w:val="24"/>
              </w:rPr>
              <w:t>Кучеров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before="60" w:after="0" w:line="644" w:lineRule="exact"/>
            </w:pPr>
            <w:r>
              <w:rPr>
                <w:rStyle w:val="24"/>
              </w:rPr>
              <w:t>Александр Васильевич Петросян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shd w:val="clear" w:color="auto" w:fill="auto"/>
              <w:spacing w:after="0" w:line="280" w:lineRule="exact"/>
            </w:pPr>
            <w:r>
              <w:rPr>
                <w:rStyle w:val="24"/>
              </w:rPr>
              <w:t>Маргарита Владимировна</w:t>
            </w:r>
          </w:p>
        </w:tc>
        <w:tc>
          <w:tcPr>
            <w:tcW w:w="5159" w:type="dxa"/>
            <w:shd w:val="clear" w:color="auto" w:fill="FFFFFF"/>
            <w:vAlign w:val="bottom"/>
          </w:tcPr>
          <w:p w:rsidR="00763645" w:rsidRDefault="009915B0">
            <w:pPr>
              <w:pStyle w:val="20"/>
              <w:framePr w:w="8597" w:h="6473" w:wrap="none" w:vAnchor="page" w:hAnchor="page" w:x="1712" w:y="10060"/>
              <w:numPr>
                <w:ilvl w:val="0"/>
                <w:numId w:val="3"/>
              </w:numPr>
              <w:shd w:val="clear" w:color="auto" w:fill="auto"/>
              <w:tabs>
                <w:tab w:val="left" w:pos="590"/>
              </w:tabs>
              <w:spacing w:after="0" w:line="317" w:lineRule="exact"/>
              <w:ind w:left="600" w:hanging="320"/>
            </w:pPr>
            <w:r>
              <w:rPr>
                <w:rStyle w:val="24"/>
              </w:rPr>
              <w:t>председатель Совета депутатов Саракташского поссовета (по согласованию)</w:t>
            </w:r>
          </w:p>
          <w:p w:rsidR="00763645" w:rsidRDefault="009915B0">
            <w:pPr>
              <w:pStyle w:val="20"/>
              <w:framePr w:w="8597" w:h="6473" w:wrap="none" w:vAnchor="page" w:hAnchor="page" w:x="1712" w:y="10060"/>
              <w:numPr>
                <w:ilvl w:val="0"/>
                <w:numId w:val="3"/>
              </w:numPr>
              <w:shd w:val="clear" w:color="auto" w:fill="auto"/>
              <w:tabs>
                <w:tab w:val="left" w:pos="586"/>
              </w:tabs>
              <w:spacing w:after="0" w:line="317" w:lineRule="exact"/>
              <w:ind w:left="600" w:hanging="320"/>
            </w:pPr>
            <w:r>
              <w:rPr>
                <w:rStyle w:val="24"/>
              </w:rPr>
              <w:t>главный специалист по делам молодежи администрации района</w:t>
            </w:r>
          </w:p>
        </w:tc>
      </w:tr>
    </w:tbl>
    <w:p w:rsidR="00763645" w:rsidRDefault="00763645">
      <w:pPr>
        <w:rPr>
          <w:sz w:val="2"/>
          <w:szCs w:val="2"/>
        </w:rPr>
        <w:sectPr w:rsidR="007636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3645" w:rsidRDefault="009915B0">
      <w:pPr>
        <w:pStyle w:val="20"/>
        <w:framePr w:w="2822" w:h="661" w:hRule="exact" w:wrap="none" w:vAnchor="page" w:hAnchor="page" w:x="1729" w:y="1286"/>
        <w:shd w:val="clear" w:color="auto" w:fill="auto"/>
        <w:spacing w:after="0" w:line="280" w:lineRule="exact"/>
      </w:pPr>
      <w:r>
        <w:lastRenderedPageBreak/>
        <w:t>Серединов</w:t>
      </w:r>
    </w:p>
    <w:p w:rsidR="00763645" w:rsidRDefault="009915B0">
      <w:pPr>
        <w:pStyle w:val="20"/>
        <w:framePr w:w="2822" w:h="661" w:hRule="exact" w:wrap="none" w:vAnchor="page" w:hAnchor="page" w:x="1729" w:y="1286"/>
        <w:shd w:val="clear" w:color="auto" w:fill="auto"/>
        <w:spacing w:after="0" w:line="280" w:lineRule="exact"/>
      </w:pPr>
      <w:r>
        <w:t>Александр Николаевич</w:t>
      </w:r>
    </w:p>
    <w:p w:rsidR="00763645" w:rsidRDefault="009915B0">
      <w:pPr>
        <w:pStyle w:val="20"/>
        <w:framePr w:w="2570" w:h="706" w:hRule="exact" w:wrap="none" w:vAnchor="page" w:hAnchor="page" w:x="1726" w:y="2938"/>
        <w:shd w:val="clear" w:color="auto" w:fill="auto"/>
        <w:spacing w:after="0" w:line="324" w:lineRule="exact"/>
      </w:pPr>
      <w:r>
        <w:t>Слепушкин Николай Николаевич</w:t>
      </w:r>
    </w:p>
    <w:p w:rsidR="00763645" w:rsidRDefault="009915B0">
      <w:pPr>
        <w:pStyle w:val="20"/>
        <w:framePr w:w="2830" w:h="674" w:hRule="exact" w:wrap="none" w:vAnchor="page" w:hAnchor="page" w:x="1726" w:y="4118"/>
        <w:shd w:val="clear" w:color="auto" w:fill="auto"/>
        <w:spacing w:after="0" w:line="280" w:lineRule="exact"/>
      </w:pPr>
      <w:r>
        <w:t>Тетерятник</w:t>
      </w:r>
    </w:p>
    <w:p w:rsidR="00763645" w:rsidRDefault="009915B0">
      <w:pPr>
        <w:pStyle w:val="20"/>
        <w:framePr w:w="2830" w:h="674" w:hRule="exact" w:wrap="none" w:vAnchor="page" w:hAnchor="page" w:x="1726" w:y="4118"/>
        <w:shd w:val="clear" w:color="auto" w:fill="auto"/>
        <w:spacing w:after="0" w:line="280" w:lineRule="exact"/>
      </w:pPr>
      <w:r>
        <w:t>Александр Викторович</w:t>
      </w:r>
    </w:p>
    <w:p w:rsidR="00763645" w:rsidRDefault="009915B0">
      <w:pPr>
        <w:pStyle w:val="20"/>
        <w:framePr w:w="2358" w:h="661" w:hRule="exact" w:wrap="none" w:vAnchor="page" w:hAnchor="page" w:x="1729" w:y="5271"/>
        <w:shd w:val="clear" w:color="auto" w:fill="auto"/>
        <w:spacing w:after="0" w:line="280" w:lineRule="exact"/>
      </w:pPr>
      <w:r>
        <w:t>Туюшев</w:t>
      </w:r>
    </w:p>
    <w:p w:rsidR="00763645" w:rsidRDefault="009915B0">
      <w:pPr>
        <w:pStyle w:val="20"/>
        <w:framePr w:w="2358" w:h="661" w:hRule="exact" w:wrap="none" w:vAnchor="page" w:hAnchor="page" w:x="1729" w:y="5271"/>
        <w:shd w:val="clear" w:color="auto" w:fill="auto"/>
        <w:spacing w:after="0" w:line="280" w:lineRule="exact"/>
      </w:pPr>
      <w:r>
        <w:t>Сергей Васильевич</w:t>
      </w:r>
    </w:p>
    <w:p w:rsidR="00763645" w:rsidRDefault="009915B0">
      <w:pPr>
        <w:pStyle w:val="20"/>
        <w:framePr w:w="4673" w:h="4989" w:hRule="exact" w:wrap="none" w:vAnchor="page" w:hAnchor="page" w:x="5718" w:y="1271"/>
        <w:shd w:val="clear" w:color="auto" w:fill="auto"/>
        <w:spacing w:after="57" w:line="317" w:lineRule="exact"/>
      </w:pPr>
      <w:r>
        <w:t>заместитель главы администрации района по промышленности, строительству, жилищно- коммунальному хозяйству, транспорту и связи</w:t>
      </w:r>
    </w:p>
    <w:p w:rsidR="00763645" w:rsidRDefault="009915B0">
      <w:pPr>
        <w:pStyle w:val="20"/>
        <w:framePr w:w="4673" w:h="4989" w:hRule="exact" w:wrap="none" w:vAnchor="page" w:hAnchor="page" w:x="5718" w:y="1271"/>
        <w:shd w:val="clear" w:color="auto" w:fill="auto"/>
        <w:spacing w:after="120" w:line="320" w:lineRule="exact"/>
      </w:pPr>
      <w:r>
        <w:t>заместитель главы администрации Саракташского поссовета (по согласованию)</w:t>
      </w:r>
    </w:p>
    <w:p w:rsidR="00763645" w:rsidRDefault="009915B0">
      <w:pPr>
        <w:pStyle w:val="20"/>
        <w:framePr w:w="4673" w:h="4989" w:hRule="exact" w:wrap="none" w:vAnchor="page" w:hAnchor="page" w:x="5718" w:y="1271"/>
        <w:shd w:val="clear" w:color="auto" w:fill="auto"/>
        <w:spacing w:after="123" w:line="320" w:lineRule="exact"/>
      </w:pPr>
      <w:r>
        <w:t>начальник ОМВД России по Саракташскому району (по согласованию)</w:t>
      </w:r>
    </w:p>
    <w:p w:rsidR="00763645" w:rsidRDefault="009915B0">
      <w:pPr>
        <w:pStyle w:val="20"/>
        <w:framePr w:w="4673" w:h="4989" w:hRule="exact" w:wrap="none" w:vAnchor="page" w:hAnchor="page" w:x="5718" w:y="1271"/>
        <w:shd w:val="clear" w:color="auto" w:fill="auto"/>
        <w:spacing w:after="0" w:line="317" w:lineRule="exact"/>
      </w:pPr>
      <w:r>
        <w:t>председатель комитета по физической культуре, спорту и туризму администрации района</w:t>
      </w:r>
    </w:p>
    <w:p w:rsidR="00763645" w:rsidRDefault="00763645">
      <w:pPr>
        <w:rPr>
          <w:sz w:val="2"/>
          <w:szCs w:val="2"/>
        </w:rPr>
      </w:pPr>
    </w:p>
    <w:sectPr w:rsidR="00763645" w:rsidSect="007636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81" w:rsidRDefault="00917D81" w:rsidP="00763645">
      <w:r>
        <w:separator/>
      </w:r>
    </w:p>
  </w:endnote>
  <w:endnote w:type="continuationSeparator" w:id="0">
    <w:p w:rsidR="00917D81" w:rsidRDefault="00917D81" w:rsidP="007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81" w:rsidRDefault="00917D81"/>
  </w:footnote>
  <w:footnote w:type="continuationSeparator" w:id="0">
    <w:p w:rsidR="00917D81" w:rsidRDefault="00917D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608"/>
    <w:multiLevelType w:val="multilevel"/>
    <w:tmpl w:val="419EA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C3A18"/>
    <w:multiLevelType w:val="multilevel"/>
    <w:tmpl w:val="F0EADD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A3601"/>
    <w:multiLevelType w:val="multilevel"/>
    <w:tmpl w:val="EEEA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45"/>
    <w:rsid w:val="002E03C9"/>
    <w:rsid w:val="00407A9F"/>
    <w:rsid w:val="00763645"/>
    <w:rsid w:val="00917D81"/>
    <w:rsid w:val="009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26CC2-A1DD-4FF4-B356-BF312B67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36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6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6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4pt">
    <w:name w:val="Заголовок №1 + Интервал 4 pt"/>
    <w:basedOn w:val="1"/>
    <w:rsid w:val="0076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364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76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6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63645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"/>
    <w:basedOn w:val="4"/>
    <w:rsid w:val="007636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TimesNewRoman45pt">
    <w:name w:val="Основной текст (4) + Times New Roman;4;5 pt;Не полужирный"/>
    <w:basedOn w:val="4"/>
    <w:rsid w:val="0076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63645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1">
    <w:name w:val="Основной текст (5)"/>
    <w:basedOn w:val="5"/>
    <w:rsid w:val="007636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76364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63645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1">
    <w:name w:val="Основной текст (6)"/>
    <w:basedOn w:val="6"/>
    <w:rsid w:val="0076364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6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76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"/>
    <w:rsid w:val="007636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6364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76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3pt">
    <w:name w:val="Основной текст (8) + Интервал 3 pt"/>
    <w:basedOn w:val="8"/>
    <w:rsid w:val="0076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6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76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63645"/>
    <w:pPr>
      <w:shd w:val="clear" w:color="auto" w:fill="FFFFFF"/>
      <w:spacing w:before="180"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30">
    <w:name w:val="Основной текст (3)"/>
    <w:basedOn w:val="a"/>
    <w:link w:val="3"/>
    <w:rsid w:val="00763645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rsid w:val="00763645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63645"/>
    <w:pPr>
      <w:shd w:val="clear" w:color="auto" w:fill="FFFFFF"/>
      <w:spacing w:before="180" w:after="6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763645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pacing w:val="-10"/>
      <w:sz w:val="22"/>
      <w:szCs w:val="22"/>
    </w:rPr>
  </w:style>
  <w:style w:type="paragraph" w:customStyle="1" w:styleId="60">
    <w:name w:val="Основной текст (6)"/>
    <w:basedOn w:val="a"/>
    <w:link w:val="6"/>
    <w:rsid w:val="00763645"/>
    <w:pPr>
      <w:shd w:val="clear" w:color="auto" w:fill="FFFFFF"/>
      <w:spacing w:before="60"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70">
    <w:name w:val="Основной текст (7)"/>
    <w:basedOn w:val="a"/>
    <w:link w:val="7"/>
    <w:rsid w:val="00763645"/>
    <w:pPr>
      <w:shd w:val="clear" w:color="auto" w:fill="FFFFFF"/>
      <w:spacing w:before="360" w:after="1500"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80">
    <w:name w:val="Основной текст (8)"/>
    <w:basedOn w:val="a"/>
    <w:link w:val="8"/>
    <w:rsid w:val="0076364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763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dcterms:created xsi:type="dcterms:W3CDTF">2023-03-30T07:29:00Z</dcterms:created>
  <dcterms:modified xsi:type="dcterms:W3CDTF">2023-03-30T07:29:00Z</dcterms:modified>
</cp:coreProperties>
</file>