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E9" w:rsidRPr="00850FCF" w:rsidRDefault="009F57CF" w:rsidP="009F57CF">
      <w:pPr>
        <w:tabs>
          <w:tab w:val="left" w:pos="6216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</w:t>
      </w:r>
      <w:bookmarkStart w:id="0" w:name="_GoBack"/>
      <w:bookmarkEnd w:id="0"/>
      <w:r w:rsidR="00B43EE9" w:rsidRPr="00850FCF">
        <w:rPr>
          <w:sz w:val="28"/>
          <w:szCs w:val="28"/>
        </w:rPr>
        <w:t>Приложение</w:t>
      </w:r>
    </w:p>
    <w:p w:rsidR="00B43EE9" w:rsidRPr="00850FCF" w:rsidRDefault="00B43EE9" w:rsidP="00B4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50FC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850FCF">
        <w:rPr>
          <w:sz w:val="28"/>
          <w:szCs w:val="28"/>
        </w:rPr>
        <w:t>администрации</w:t>
      </w:r>
    </w:p>
    <w:p w:rsidR="00B43EE9" w:rsidRPr="00850FCF" w:rsidRDefault="00B43EE9" w:rsidP="00B4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МО </w:t>
      </w:r>
      <w:r w:rsidRPr="00850FCF">
        <w:rPr>
          <w:sz w:val="28"/>
          <w:szCs w:val="28"/>
        </w:rPr>
        <w:t>Саракташск</w:t>
      </w:r>
      <w:r>
        <w:rPr>
          <w:sz w:val="28"/>
          <w:szCs w:val="28"/>
        </w:rPr>
        <w:t>ий поссовет</w:t>
      </w:r>
    </w:p>
    <w:p w:rsidR="00B43EE9" w:rsidRPr="00620430" w:rsidRDefault="00542FC0" w:rsidP="00542FC0">
      <w:pPr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о</w:t>
      </w:r>
      <w:r w:rsidR="00B43EE9" w:rsidRPr="00850FCF">
        <w:rPr>
          <w:sz w:val="28"/>
          <w:szCs w:val="28"/>
        </w:rPr>
        <w:t>т</w:t>
      </w:r>
      <w:r>
        <w:rPr>
          <w:sz w:val="28"/>
          <w:szCs w:val="28"/>
        </w:rPr>
        <w:t xml:space="preserve"> 02.08.2021</w:t>
      </w:r>
      <w:r w:rsidR="00B43EE9" w:rsidRPr="00850FCF">
        <w:rPr>
          <w:sz w:val="28"/>
          <w:szCs w:val="28"/>
        </w:rPr>
        <w:t xml:space="preserve"> № </w:t>
      </w:r>
      <w:r>
        <w:rPr>
          <w:sz w:val="28"/>
          <w:szCs w:val="28"/>
        </w:rPr>
        <w:t>230-п</w:t>
      </w:r>
    </w:p>
    <w:p w:rsidR="00B43EE9" w:rsidRPr="00620430" w:rsidRDefault="00B43EE9" w:rsidP="00B43EE9">
      <w:pPr>
        <w:ind w:firstLine="5954"/>
        <w:rPr>
          <w:sz w:val="24"/>
          <w:szCs w:val="24"/>
        </w:rPr>
      </w:pPr>
    </w:p>
    <w:p w:rsidR="00B43EE9" w:rsidRDefault="00B43EE9" w:rsidP="00B43EE9">
      <w:pPr>
        <w:suppressAutoHyphens/>
        <w:jc w:val="both"/>
        <w:rPr>
          <w:color w:val="333333"/>
          <w:sz w:val="28"/>
          <w:szCs w:val="28"/>
          <w:lang w:eastAsia="ar-SA"/>
        </w:rPr>
      </w:pPr>
    </w:p>
    <w:p w:rsidR="00B43EE9" w:rsidRDefault="00B43EE9" w:rsidP="00B43EE9">
      <w:pPr>
        <w:tabs>
          <w:tab w:val="left" w:pos="3216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ПОЛОЖЕНИЕ</w:t>
      </w:r>
    </w:p>
    <w:p w:rsidR="00B43EE9" w:rsidRDefault="00B43EE9" w:rsidP="00B43EE9">
      <w:pPr>
        <w:pStyle w:val="a7"/>
        <w:spacing w:before="0"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  <w:r w:rsidRPr="006E1B59">
        <w:rPr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муниципального образования Саракташский </w:t>
      </w:r>
      <w:r>
        <w:rPr>
          <w:sz w:val="28"/>
          <w:szCs w:val="28"/>
        </w:rPr>
        <w:t>поссовет Саракташского ра</w:t>
      </w:r>
      <w:r w:rsidRPr="006E1B59">
        <w:rPr>
          <w:sz w:val="28"/>
          <w:szCs w:val="28"/>
        </w:rPr>
        <w:t>йон</w:t>
      </w:r>
      <w:r>
        <w:rPr>
          <w:sz w:val="28"/>
          <w:szCs w:val="28"/>
        </w:rPr>
        <w:t>а</w:t>
      </w:r>
      <w:r w:rsidRPr="006E1B59">
        <w:rPr>
          <w:sz w:val="28"/>
          <w:szCs w:val="28"/>
        </w:rPr>
        <w:t xml:space="preserve"> Оренбургской </w:t>
      </w:r>
      <w:r w:rsidRPr="00820DB5">
        <w:rPr>
          <w:sz w:val="28"/>
          <w:szCs w:val="28"/>
        </w:rPr>
        <w:t>области</w:t>
      </w:r>
    </w:p>
    <w:p w:rsidR="00B43EE9" w:rsidRDefault="00B43EE9" w:rsidP="00B43EE9">
      <w:pPr>
        <w:pStyle w:val="a7"/>
        <w:spacing w:before="0"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B43EE9" w:rsidRPr="00061A6A" w:rsidRDefault="00B43EE9" w:rsidP="00B43EE9">
      <w:pPr>
        <w:pStyle w:val="a7"/>
        <w:spacing w:before="0" w:beforeAutospacing="0" w:after="0" w:afterAutospacing="0"/>
        <w:ind w:left="120"/>
        <w:jc w:val="center"/>
        <w:rPr>
          <w:color w:val="353535"/>
          <w:sz w:val="28"/>
          <w:szCs w:val="28"/>
        </w:rPr>
      </w:pPr>
      <w:r w:rsidRPr="00061A6A">
        <w:rPr>
          <w:rStyle w:val="a8"/>
          <w:color w:val="353535"/>
          <w:sz w:val="28"/>
          <w:szCs w:val="28"/>
        </w:rPr>
        <w:t>1. Общие положения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1.1. Положение о кадровом резерве для замещения вакантных должностей 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муниципальной службы в администрации муниципального образования 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Саракташский </w:t>
      </w:r>
      <w:r>
        <w:rPr>
          <w:sz w:val="28"/>
          <w:szCs w:val="28"/>
        </w:rPr>
        <w:t>поссовет Саракташского ра</w:t>
      </w:r>
      <w:r w:rsidRPr="006E1B59">
        <w:rPr>
          <w:sz w:val="28"/>
          <w:szCs w:val="28"/>
        </w:rPr>
        <w:t>йон</w:t>
      </w:r>
      <w:r>
        <w:rPr>
          <w:sz w:val="28"/>
          <w:szCs w:val="28"/>
        </w:rPr>
        <w:t>а</w:t>
      </w:r>
      <w:r w:rsidRPr="006E1B59">
        <w:rPr>
          <w:sz w:val="28"/>
          <w:szCs w:val="28"/>
        </w:rPr>
        <w:t xml:space="preserve"> </w:t>
      </w:r>
      <w:r w:rsidRPr="00061A6A">
        <w:rPr>
          <w:sz w:val="28"/>
          <w:szCs w:val="28"/>
        </w:rPr>
        <w:t xml:space="preserve">Оренбургской области определяет последовательность действий по формированию кадрового резерва для замещения высшей, главной, ведущей и старшей групп должностей муниципальной службы в администрации муниципального образования Саракташский </w:t>
      </w:r>
      <w:r>
        <w:rPr>
          <w:sz w:val="28"/>
          <w:szCs w:val="28"/>
        </w:rPr>
        <w:t>поссовет Саракташского ра</w:t>
      </w:r>
      <w:r w:rsidRPr="006E1B59">
        <w:rPr>
          <w:sz w:val="28"/>
          <w:szCs w:val="28"/>
        </w:rPr>
        <w:t>йон</w:t>
      </w:r>
      <w:r>
        <w:rPr>
          <w:sz w:val="28"/>
          <w:szCs w:val="28"/>
        </w:rPr>
        <w:t>а</w:t>
      </w:r>
      <w:r w:rsidRPr="006E1B59">
        <w:rPr>
          <w:sz w:val="28"/>
          <w:szCs w:val="28"/>
        </w:rPr>
        <w:t xml:space="preserve"> </w:t>
      </w:r>
      <w:r w:rsidRPr="00061A6A">
        <w:rPr>
          <w:sz w:val="28"/>
          <w:szCs w:val="28"/>
        </w:rPr>
        <w:t xml:space="preserve"> Оренбургской области (далее - кадровый резерв) и порядок работы с лицами, зачисленными в кадровый резерв.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61A6A">
        <w:rPr>
          <w:sz w:val="28"/>
          <w:szCs w:val="28"/>
        </w:rPr>
        <w:t>. Формирование кадрового резерва осуществляется в целях: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улучшения качественного состава лиц, замещающих должности муниципальной службы (далее также - муниципальные служащие);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своевременного удовлетворения потребности в кадрах;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повышения мотивации граждан к поступлению на муниципальную службу,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привлечения высококвалифицированных специалистов на муниципальную службу,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сокращения периода адаптации при назначении на должность.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61A6A">
        <w:rPr>
          <w:sz w:val="28"/>
          <w:szCs w:val="28"/>
        </w:rPr>
        <w:t>. Основными принципами формирования кадрового резерва и работы с ним являются: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равный доступ и добровольность включения в кадровый резерв;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объективность и всесторонность оценки профессиональных и личностных качеств кандидатов на включение в кадровый резерв;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гласность, доступность информации о формировании кадрового резерва и его профессиональной реализации,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61A6A">
        <w:rPr>
          <w:sz w:val="28"/>
          <w:szCs w:val="28"/>
        </w:rPr>
        <w:t>. Кадровый резерв формируется для замещения должностей высшей, главной</w:t>
      </w:r>
      <w:r>
        <w:rPr>
          <w:sz w:val="28"/>
          <w:szCs w:val="28"/>
        </w:rPr>
        <w:t xml:space="preserve">, </w:t>
      </w:r>
      <w:r w:rsidRPr="00061A6A">
        <w:rPr>
          <w:sz w:val="28"/>
          <w:szCs w:val="28"/>
        </w:rPr>
        <w:t>ведущей и старшей групп должностей муниципальной службы.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lastRenderedPageBreak/>
        <w:t>Лица, включенные в кадровый резерв, при прочих равных условиях обладают преимущественным правом для замещения вакантных должностей муниципальной службы.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61A6A">
        <w:rPr>
          <w:sz w:val="28"/>
          <w:szCs w:val="28"/>
        </w:rPr>
        <w:t xml:space="preserve">. Организационную, координирующую,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</w:t>
      </w:r>
      <w:r>
        <w:rPr>
          <w:sz w:val="28"/>
          <w:szCs w:val="28"/>
        </w:rPr>
        <w:t>ведущий специалист, ответственный за  кадровую работу в администрации</w:t>
      </w:r>
      <w:r w:rsidRPr="00061A6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Саракташский поссовет</w:t>
      </w:r>
      <w:r w:rsidRPr="00061A6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специалист по кадрам</w:t>
      </w:r>
      <w:r w:rsidRPr="00061A6A">
        <w:rPr>
          <w:sz w:val="28"/>
          <w:szCs w:val="28"/>
        </w:rPr>
        <w:t>), а также лица</w:t>
      </w:r>
      <w:r>
        <w:rPr>
          <w:sz w:val="28"/>
          <w:szCs w:val="28"/>
        </w:rPr>
        <w:t>,</w:t>
      </w:r>
      <w:r w:rsidRPr="00061A6A">
        <w:rPr>
          <w:sz w:val="28"/>
          <w:szCs w:val="28"/>
        </w:rPr>
        <w:t xml:space="preserve"> уполномоченные работодателем (далее – уполномоченные лица).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61A6A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по кадрам</w:t>
      </w:r>
      <w:r w:rsidRPr="00061A6A">
        <w:rPr>
          <w:sz w:val="28"/>
          <w:szCs w:val="28"/>
        </w:rPr>
        <w:t>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61A6A">
        <w:rPr>
          <w:sz w:val="28"/>
          <w:szCs w:val="28"/>
        </w:rPr>
        <w:t xml:space="preserve">. Список лиц, включенных в кадровый резерв, утверждается </w:t>
      </w:r>
      <w:r>
        <w:rPr>
          <w:sz w:val="28"/>
          <w:szCs w:val="28"/>
        </w:rPr>
        <w:t xml:space="preserve">распоряжением главы Саракташского поссовета </w:t>
      </w:r>
      <w:r w:rsidRPr="00061A6A">
        <w:rPr>
          <w:sz w:val="28"/>
          <w:szCs w:val="28"/>
        </w:rPr>
        <w:t>по форме согласно приложению №1 к настоящему Положению.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 </w:t>
      </w:r>
    </w:p>
    <w:p w:rsidR="00B43EE9" w:rsidRDefault="00B43EE9" w:rsidP="00B43EE9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061A6A">
        <w:rPr>
          <w:rStyle w:val="a8"/>
          <w:sz w:val="28"/>
          <w:szCs w:val="28"/>
        </w:rPr>
        <w:t>2. Порядок формирования кадрового резерва для замещения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8"/>
          <w:sz w:val="28"/>
          <w:szCs w:val="28"/>
        </w:rPr>
        <w:t> вакантных должностей муниципальной службы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составление списка кандидатов в кадровый резерв;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оценка и отбор кандидатов в кадровый резерв комиссией по формированию кадрового резерва </w:t>
      </w:r>
      <w:r>
        <w:rPr>
          <w:sz w:val="28"/>
          <w:szCs w:val="28"/>
        </w:rPr>
        <w:t>администрации</w:t>
      </w:r>
      <w:r w:rsidRPr="00061A6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Саракташский поссовет </w:t>
      </w:r>
      <w:r w:rsidRPr="00061A6A">
        <w:rPr>
          <w:sz w:val="28"/>
          <w:szCs w:val="28"/>
        </w:rPr>
        <w:t>(далее также – комиссия);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составление списка лиц, включаемых в кадровый резерв;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принятие </w:t>
      </w:r>
      <w:r>
        <w:rPr>
          <w:sz w:val="28"/>
          <w:szCs w:val="28"/>
        </w:rPr>
        <w:t xml:space="preserve">распоряжения главы Саракташского поссовета </w:t>
      </w:r>
      <w:r w:rsidRPr="00061A6A">
        <w:rPr>
          <w:sz w:val="28"/>
          <w:szCs w:val="28"/>
        </w:rPr>
        <w:t>об утверждении кадрового резерва.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2.2. Кадровый резерв формируется из числа: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кандидатов, являющихся муниципальными служащими;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граждан, не являющихся муниципальными служащими.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качествами, показавшие высокие результаты в профессиональной деятельности, в возрасте не старше 55 лет.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2.4. В кадровый резерв не может быть включен муниципальный служащий, имеющий дисциплинарное взыскание, предусмотренное статьей 27.1 Федерального закона от 02.03.2007 № 25-ФЗ «О муниципальной службе в Российской Федерации».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В кадровый резерв не может быть включен гражданин в случаях, предусмотренных статьей 13 Федерального закона от 02.03.2007 № 25-ФЗ «О муниципальной службе в Российской Федерации».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lastRenderedPageBreak/>
        <w:t xml:space="preserve">2.5. Кандидаты, указанные в пункте 2.2 настоящего Положения, представляют </w:t>
      </w:r>
      <w:r>
        <w:rPr>
          <w:sz w:val="28"/>
          <w:szCs w:val="28"/>
        </w:rPr>
        <w:t>специалисту по кадрам</w:t>
      </w:r>
      <w:r w:rsidRPr="00061A6A">
        <w:rPr>
          <w:sz w:val="28"/>
          <w:szCs w:val="28"/>
        </w:rPr>
        <w:t xml:space="preserve"> следующие документы: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заполненную и подписанную анкету по форме, установленной Правительством Российской Федерации, с приложением фотографии;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копию паспорта или заменяющего его документа;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2.6. Включение в кадровый резерв осуществляется при наличии рекомендаций: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аттестационной комиссии </w:t>
      </w:r>
      <w:r>
        <w:rPr>
          <w:sz w:val="28"/>
          <w:szCs w:val="28"/>
        </w:rPr>
        <w:t>а</w:t>
      </w:r>
      <w:r w:rsidRPr="00061A6A">
        <w:rPr>
          <w:sz w:val="28"/>
          <w:szCs w:val="28"/>
        </w:rPr>
        <w:t xml:space="preserve">дминистрации муниципального образования </w:t>
      </w:r>
      <w:r w:rsidR="003B1874">
        <w:rPr>
          <w:sz w:val="28"/>
          <w:szCs w:val="28"/>
        </w:rPr>
        <w:t xml:space="preserve">Саракташский поссовет </w:t>
      </w:r>
      <w:r>
        <w:rPr>
          <w:sz w:val="28"/>
          <w:szCs w:val="28"/>
        </w:rPr>
        <w:t>Саракташск</w:t>
      </w:r>
      <w:r w:rsidR="003B187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 Оренбургской</w:t>
      </w:r>
      <w:r w:rsidRPr="00061A6A">
        <w:rPr>
          <w:sz w:val="28"/>
          <w:szCs w:val="28"/>
        </w:rPr>
        <w:t xml:space="preserve"> области;</w:t>
      </w:r>
    </w:p>
    <w:p w:rsidR="003B1874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заместителей </w:t>
      </w:r>
      <w:r>
        <w:rPr>
          <w:sz w:val="28"/>
          <w:szCs w:val="28"/>
        </w:rPr>
        <w:t>г</w:t>
      </w:r>
      <w:r w:rsidRPr="00061A6A">
        <w:rPr>
          <w:sz w:val="28"/>
          <w:szCs w:val="28"/>
        </w:rPr>
        <w:t xml:space="preserve">лавы муниципального образования </w:t>
      </w:r>
      <w:r>
        <w:rPr>
          <w:sz w:val="28"/>
          <w:szCs w:val="28"/>
        </w:rPr>
        <w:t xml:space="preserve">Саракташский </w:t>
      </w:r>
      <w:r w:rsidR="003B1874">
        <w:rPr>
          <w:sz w:val="28"/>
          <w:szCs w:val="28"/>
        </w:rPr>
        <w:t>поссовет</w:t>
      </w:r>
      <w:r w:rsidRPr="00061A6A">
        <w:rPr>
          <w:sz w:val="28"/>
          <w:szCs w:val="28"/>
        </w:rPr>
        <w:t xml:space="preserve">, 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 по форме согласно приложению №3 к настоящему Положению.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2.7. Отбор лиц для включения в кадровый резерв осуществляется  комиссией по формированию кадрового резерва на основе анализа представленных документов, проверяются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 соответствующей группы должностей. При необходимости заслушивается руководитель, давший рекомендацию кандидату для включения в кадровый резерв или непосредственный руководитель муниципального служащего, при необходимости проводится собеседование с кандидатом.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Кроме того, комиссия рассматривает заявления граждан (при их наличии) о включении их в кадровый резерв, при необходимости проводится собеседование с подавшим заявление гражданином.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Принимаются во внимание возраст, опыт работы, стаж муниципальной службы работника на момент представления документов для включения в кадровый резерв, результаты служебной деятельности, в том числе по итогам проведенных плановых, целевых проверок, наличие дополнительного профессионального образования, личные и деловые качества кандидата, наличие ведомственных или государственных наград.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Комиссия проводит комплексную оценку по каждому кандидату для зачисления в кадровый резерв на основании карты рекомендуемых критериев оценки кандидата (приложение №4).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2.8. По результатам проверки документов, проведенных собеседований, при наличии рекомендаций, указанных пунктом 2.6 настоящего Положения, комиссия готовит предложение </w:t>
      </w:r>
      <w:r>
        <w:rPr>
          <w:sz w:val="28"/>
          <w:szCs w:val="28"/>
        </w:rPr>
        <w:t>г</w:t>
      </w:r>
      <w:r w:rsidRPr="00061A6A">
        <w:rPr>
          <w:sz w:val="28"/>
          <w:szCs w:val="28"/>
        </w:rPr>
        <w:t xml:space="preserve">лаве муниципального образования </w:t>
      </w:r>
      <w:r>
        <w:rPr>
          <w:sz w:val="28"/>
          <w:szCs w:val="28"/>
        </w:rPr>
        <w:t xml:space="preserve">Саракташский </w:t>
      </w:r>
      <w:r w:rsidR="003B1874">
        <w:rPr>
          <w:sz w:val="28"/>
          <w:szCs w:val="28"/>
        </w:rPr>
        <w:t>поссовет</w:t>
      </w:r>
      <w:r>
        <w:rPr>
          <w:sz w:val="28"/>
          <w:szCs w:val="28"/>
        </w:rPr>
        <w:t xml:space="preserve"> (далее- глава </w:t>
      </w:r>
      <w:r w:rsidR="003B1874">
        <w:rPr>
          <w:sz w:val="28"/>
          <w:szCs w:val="28"/>
        </w:rPr>
        <w:t>поссовета</w:t>
      </w:r>
      <w:r>
        <w:rPr>
          <w:sz w:val="28"/>
          <w:szCs w:val="28"/>
        </w:rPr>
        <w:t>)</w:t>
      </w:r>
      <w:r w:rsidRPr="00061A6A">
        <w:rPr>
          <w:sz w:val="28"/>
          <w:szCs w:val="28"/>
        </w:rPr>
        <w:t xml:space="preserve"> о зачислении в кадровый резерв</w:t>
      </w:r>
      <w:r>
        <w:rPr>
          <w:sz w:val="28"/>
          <w:szCs w:val="28"/>
        </w:rPr>
        <w:t>,</w:t>
      </w:r>
      <w:r w:rsidRPr="00061A6A">
        <w:rPr>
          <w:sz w:val="28"/>
          <w:szCs w:val="28"/>
        </w:rPr>
        <w:t xml:space="preserve"> либо об отказе в зачислении в кадровый резерв.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Глава </w:t>
      </w:r>
      <w:r w:rsidR="003B1874">
        <w:rPr>
          <w:sz w:val="28"/>
          <w:szCs w:val="28"/>
        </w:rPr>
        <w:t>поссовета</w:t>
      </w:r>
      <w:r w:rsidRPr="00061A6A">
        <w:rPr>
          <w:sz w:val="28"/>
          <w:szCs w:val="28"/>
        </w:rPr>
        <w:t xml:space="preserve"> вправе принять решение о включении лица в кадровый резерв без рекомендаций, указанных в пункте 2.6 настоящего Положения.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lastRenderedPageBreak/>
        <w:t xml:space="preserve">2.9. Кадровый резерв формируется сроком на </w:t>
      </w:r>
      <w:r>
        <w:rPr>
          <w:sz w:val="28"/>
          <w:szCs w:val="28"/>
        </w:rPr>
        <w:t>три</w:t>
      </w:r>
      <w:r w:rsidR="003B187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061A6A">
        <w:rPr>
          <w:sz w:val="28"/>
          <w:szCs w:val="28"/>
        </w:rPr>
        <w:t xml:space="preserve"> с учетом прогноза текущей и перспективной потребности.</w:t>
      </w:r>
    </w:p>
    <w:p w:rsidR="00B43EE9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2.10. По окончании указанного в </w:t>
      </w:r>
      <w:hyperlink r:id="rId6" w:anchor="Par70" w:history="1">
        <w:r w:rsidRPr="00061A6A">
          <w:rPr>
            <w:rStyle w:val="a9"/>
            <w:sz w:val="28"/>
            <w:szCs w:val="28"/>
          </w:rPr>
          <w:t>пункте 2.</w:t>
        </w:r>
      </w:hyperlink>
      <w:r w:rsidRPr="00061A6A">
        <w:rPr>
          <w:sz w:val="28"/>
          <w:szCs w:val="28"/>
        </w:rPr>
        <w:t>9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43EE9" w:rsidRPr="00061A6A" w:rsidRDefault="00B43EE9" w:rsidP="00B43E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8"/>
          <w:sz w:val="28"/>
          <w:szCs w:val="28"/>
        </w:rPr>
        <w:t>3. Ведение кадрового резерва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3.1. Кадровый </w:t>
      </w:r>
      <w:hyperlink r:id="rId7" w:anchor="Par171" w:history="1">
        <w:r w:rsidRPr="00061A6A">
          <w:rPr>
            <w:rStyle w:val="a9"/>
            <w:sz w:val="28"/>
            <w:szCs w:val="28"/>
          </w:rPr>
          <w:t>резерв</w:t>
        </w:r>
      </w:hyperlink>
      <w:r w:rsidRPr="00061A6A">
        <w:rPr>
          <w:sz w:val="28"/>
          <w:szCs w:val="28"/>
        </w:rPr>
        <w:t> ведется в документальной и электронной формах согласно приложению № 5 к настоящему Положению.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3.2. </w:t>
      </w:r>
      <w:r>
        <w:rPr>
          <w:sz w:val="28"/>
          <w:szCs w:val="28"/>
        </w:rPr>
        <w:t>Специалист по кадрам</w:t>
      </w:r>
      <w:r w:rsidRPr="00061A6A">
        <w:rPr>
          <w:sz w:val="28"/>
          <w:szCs w:val="28"/>
        </w:rPr>
        <w:t xml:space="preserve"> уведомляет лиц, включенных либо не включенных в кадровый резерв, о принятом решении.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3.3. Лица, включенные в кадровый резерв, обязаны уведомлять </w:t>
      </w:r>
      <w:r>
        <w:rPr>
          <w:sz w:val="28"/>
          <w:szCs w:val="28"/>
        </w:rPr>
        <w:t>специалиста по кадрам</w:t>
      </w:r>
      <w:r w:rsidRPr="00061A6A">
        <w:rPr>
          <w:sz w:val="28"/>
          <w:szCs w:val="28"/>
        </w:rPr>
        <w:t xml:space="preserve"> либо уполномоченных лиц об изменении сведений в документах, предусмотренных пунктом 2.5. настоящего Положения, в течение 5 рабочих дней с момента изменения.</w:t>
      </w:r>
    </w:p>
    <w:p w:rsidR="00B43EE9" w:rsidRDefault="00B43EE9" w:rsidP="00B43EE9">
      <w:pPr>
        <w:pStyle w:val="a7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B43EE9" w:rsidRPr="00061A6A" w:rsidRDefault="00B43EE9" w:rsidP="00B43E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8"/>
          <w:sz w:val="28"/>
          <w:szCs w:val="28"/>
        </w:rPr>
        <w:t>4. Работа с кадровым резервом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4.1. Работа с кадровым резервом проводится в целях: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4.2. По составу кадрового резерва </w:t>
      </w:r>
      <w:r>
        <w:rPr>
          <w:sz w:val="28"/>
          <w:szCs w:val="28"/>
        </w:rPr>
        <w:t>два раза в год</w:t>
      </w:r>
      <w:r w:rsidRPr="00061A6A">
        <w:rPr>
          <w:sz w:val="28"/>
          <w:szCs w:val="28"/>
        </w:rPr>
        <w:t xml:space="preserve"> проводится анализ, при необходимости вносятся изменения в персональные данные лиц, включенных в кадровый резерв.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061A6A">
        <w:rPr>
          <w:sz w:val="28"/>
          <w:szCs w:val="28"/>
        </w:rPr>
        <w:t xml:space="preserve">. Сведения о включении в кадровый резерв, а также исключении  из кадрового резерва </w:t>
      </w:r>
      <w:r>
        <w:rPr>
          <w:sz w:val="28"/>
          <w:szCs w:val="28"/>
        </w:rPr>
        <w:t>приобща</w:t>
      </w:r>
      <w:r w:rsidRPr="00061A6A">
        <w:rPr>
          <w:sz w:val="28"/>
          <w:szCs w:val="28"/>
        </w:rPr>
        <w:t xml:space="preserve">ются </w:t>
      </w:r>
      <w:r>
        <w:rPr>
          <w:sz w:val="28"/>
          <w:szCs w:val="28"/>
        </w:rPr>
        <w:t>к</w:t>
      </w:r>
      <w:r w:rsidRPr="00061A6A">
        <w:rPr>
          <w:sz w:val="28"/>
          <w:szCs w:val="28"/>
        </w:rPr>
        <w:t xml:space="preserve"> лично</w:t>
      </w:r>
      <w:r>
        <w:rPr>
          <w:sz w:val="28"/>
          <w:szCs w:val="28"/>
        </w:rPr>
        <w:t>му</w:t>
      </w:r>
      <w:r w:rsidRPr="00061A6A">
        <w:rPr>
          <w:sz w:val="28"/>
          <w:szCs w:val="28"/>
        </w:rPr>
        <w:t xml:space="preserve"> дел</w:t>
      </w:r>
      <w:r>
        <w:rPr>
          <w:sz w:val="28"/>
          <w:szCs w:val="28"/>
        </w:rPr>
        <w:t>у</w:t>
      </w:r>
      <w:r w:rsidRPr="00061A6A">
        <w:rPr>
          <w:sz w:val="28"/>
          <w:szCs w:val="28"/>
        </w:rPr>
        <w:t xml:space="preserve"> муниципального служащего.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061A6A">
        <w:rPr>
          <w:sz w:val="28"/>
          <w:szCs w:val="28"/>
        </w:rPr>
        <w:t>. Профессиональное развитие муниципального служащего (гражданина), состоящего в кадровом резерве, предусматривает приобретение необходимых теоретических и практических знаний, более глубокое освоение особенностей будущей работы, выработку организаторских навыков руководства.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К основным формам работы по профессиональному развитию муниципального служащего (гражданина), состоящего в кадровом резерве, относятся: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самостоятельная подготовка муниципального служащего (гражданина);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дополнительное профессиональное образование муниципального служащего (гражданина);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временное исполнение муниципальным служащим должностных обязанностей по должности, на замещение которой он включен в кадровый резерв;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временное замещение должности муниципальной службы муниципальным служащим (гражданином) на период отсутствия муниципального служащего, за которым в соответствии с федеральным законодательством сохраняется должность муниципальной службы</w:t>
      </w:r>
      <w:r>
        <w:rPr>
          <w:sz w:val="28"/>
          <w:szCs w:val="28"/>
        </w:rPr>
        <w:t>.</w:t>
      </w:r>
    </w:p>
    <w:p w:rsidR="00B43EE9" w:rsidRDefault="00B43EE9" w:rsidP="00B43EE9">
      <w:pPr>
        <w:pStyle w:val="a7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B43EE9" w:rsidRPr="00061A6A" w:rsidRDefault="00B43EE9" w:rsidP="00B43E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8"/>
          <w:sz w:val="28"/>
          <w:szCs w:val="28"/>
        </w:rPr>
        <w:t>5. Основания исключения из кадрового резерва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для замещения которой он включен в кадровый резерв);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  -по состоянию здоровья в соответствии с медицинским заключением;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принятия аттестационной комиссией </w:t>
      </w:r>
      <w:r>
        <w:rPr>
          <w:sz w:val="28"/>
          <w:szCs w:val="28"/>
        </w:rPr>
        <w:t>а</w:t>
      </w:r>
      <w:r w:rsidRPr="00061A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061A6A">
        <w:rPr>
          <w:sz w:val="28"/>
          <w:szCs w:val="28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увольнение с муниципальной службы по инициативе работодателя в случаях нарушений запретов и ограничений, связанных с муниципальной службой;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истечение срока нахождения в кадровом резерве;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 достижении предельного возраста, установленного для замещения должности муниципальной службы;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смерть муниципального служащего (гражданина);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признание муниципального служащего (гражданина) судом недееспособным или ограниченно дееспособным;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выезд муниципального служащего (гражданина) за пределы Российской Федерации на постоянное место жительства;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выход из гражданства Российской Федерации или приобретение гражданства другого государства;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вступление в отношении муниципального служащего (гражданина) в законную силу обвинительного приговора суда;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наступление и (или) установление обстоятельств,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письменный отзыв гражданином согласия на обработку персональных данных;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61A6A">
        <w:rPr>
          <w:sz w:val="28"/>
          <w:szCs w:val="28"/>
        </w:rPr>
        <w:t xml:space="preserve">. Исключение муниципального служащего (гражданина) из кадрового резерва </w:t>
      </w:r>
      <w:r>
        <w:rPr>
          <w:sz w:val="28"/>
          <w:szCs w:val="28"/>
        </w:rPr>
        <w:t xml:space="preserve">оформляется распоряжением главы Саракташского </w:t>
      </w:r>
      <w:r w:rsidR="003B1874">
        <w:rPr>
          <w:sz w:val="28"/>
          <w:szCs w:val="28"/>
        </w:rPr>
        <w:t>поссовета</w:t>
      </w:r>
      <w:r w:rsidRPr="00061A6A">
        <w:rPr>
          <w:sz w:val="28"/>
          <w:szCs w:val="28"/>
        </w:rPr>
        <w:t>.</w:t>
      </w:r>
    </w:p>
    <w:p w:rsidR="00B43EE9" w:rsidRPr="00061A6A" w:rsidRDefault="00B43EE9" w:rsidP="00B43E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 </w:t>
      </w: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3B1874" w:rsidRPr="003B1874" w:rsidRDefault="003B1874" w:rsidP="003B1874">
      <w:pPr>
        <w:tabs>
          <w:tab w:val="left" w:pos="6216"/>
        </w:tabs>
        <w:suppressAutoHyphens/>
        <w:jc w:val="right"/>
        <w:rPr>
          <w:sz w:val="24"/>
          <w:szCs w:val="24"/>
        </w:rPr>
      </w:pPr>
      <w:r w:rsidRPr="003B187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3B1874">
        <w:rPr>
          <w:sz w:val="24"/>
          <w:szCs w:val="24"/>
        </w:rPr>
        <w:t>№ 1</w:t>
      </w:r>
    </w:p>
    <w:p w:rsidR="003B1874" w:rsidRPr="003B1874" w:rsidRDefault="003B1874" w:rsidP="003B1874">
      <w:pPr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к Положению о кадровом резерве для </w:t>
      </w:r>
    </w:p>
    <w:p w:rsidR="003B1874" w:rsidRPr="003B1874" w:rsidRDefault="003B1874" w:rsidP="003B1874">
      <w:pPr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замещения вакантных должностей </w:t>
      </w:r>
    </w:p>
    <w:p w:rsidR="003B1874" w:rsidRPr="003B1874" w:rsidRDefault="003B1874" w:rsidP="003B1874">
      <w:pPr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муниципальной службы в администрации </w:t>
      </w:r>
    </w:p>
    <w:p w:rsidR="003B1874" w:rsidRDefault="003B1874" w:rsidP="003B1874">
      <w:pPr>
        <w:tabs>
          <w:tab w:val="left" w:pos="5472"/>
        </w:tabs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МО Саракташский поссовет</w:t>
      </w:r>
    </w:p>
    <w:p w:rsidR="003B1874" w:rsidRPr="003B1874" w:rsidRDefault="003B1874" w:rsidP="003B1874">
      <w:pPr>
        <w:tabs>
          <w:tab w:val="left" w:pos="5472"/>
        </w:tabs>
        <w:jc w:val="right"/>
        <w:rPr>
          <w:sz w:val="24"/>
          <w:szCs w:val="24"/>
        </w:rPr>
      </w:pPr>
      <w:r w:rsidRPr="003B1874">
        <w:rPr>
          <w:sz w:val="24"/>
          <w:szCs w:val="24"/>
        </w:rPr>
        <w:t>Саракташского района Оренбургской области</w:t>
      </w:r>
    </w:p>
    <w:p w:rsidR="003B1874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B1874" w:rsidRPr="00BF15CF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3B1874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BF15CF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3B1874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(вид документа, удостоверяющего личность)                                                                                                                       </w:t>
      </w:r>
    </w:p>
    <w:p w:rsidR="003B1874" w:rsidRPr="00BF15CF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15CF">
        <w:rPr>
          <w:rFonts w:ascii="Times New Roman" w:hAnsi="Times New Roman" w:cs="Times New Roman"/>
          <w:sz w:val="28"/>
          <w:szCs w:val="28"/>
        </w:rPr>
        <w:t>ыдан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B1874" w:rsidRPr="00BF15CF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(когда и кем выдан)</w:t>
      </w:r>
    </w:p>
    <w:p w:rsidR="003B1874" w:rsidRPr="00BF15CF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B1874" w:rsidRPr="00BF15CF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проживающий(-ая)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B1874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B1874" w:rsidRPr="00BF15CF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874" w:rsidRPr="00BF15CF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даю  согласие  на  включение  в  кадровый  резерв  для  замещения вакантных</w:t>
      </w:r>
    </w:p>
    <w:p w:rsidR="003B1874" w:rsidRPr="00BF15CF" w:rsidRDefault="003B1874" w:rsidP="003B1874">
      <w:pPr>
        <w:jc w:val="both"/>
        <w:rPr>
          <w:sz w:val="28"/>
          <w:szCs w:val="28"/>
        </w:rPr>
      </w:pPr>
      <w:r w:rsidRPr="00BF15CF">
        <w:rPr>
          <w:sz w:val="28"/>
          <w:szCs w:val="28"/>
        </w:rPr>
        <w:t xml:space="preserve">должностей  муниципальной  службы  в  </w:t>
      </w:r>
      <w:r w:rsidRPr="004B4E8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Саракташский поссовет  </w:t>
      </w:r>
      <w:r w:rsidRPr="004B4E85">
        <w:rPr>
          <w:sz w:val="28"/>
          <w:szCs w:val="28"/>
        </w:rPr>
        <w:t>Саракташского  района Оренбургской</w:t>
      </w:r>
      <w:r>
        <w:rPr>
          <w:sz w:val="28"/>
          <w:szCs w:val="28"/>
        </w:rPr>
        <w:t xml:space="preserve"> области </w:t>
      </w:r>
      <w:r w:rsidRPr="00BF15CF">
        <w:rPr>
          <w:sz w:val="28"/>
          <w:szCs w:val="28"/>
        </w:rPr>
        <w:t>и, в</w:t>
      </w:r>
      <w:r>
        <w:rPr>
          <w:sz w:val="28"/>
          <w:szCs w:val="28"/>
        </w:rPr>
        <w:t xml:space="preserve"> </w:t>
      </w:r>
      <w:r w:rsidRPr="00BF15CF">
        <w:rPr>
          <w:sz w:val="28"/>
          <w:szCs w:val="28"/>
        </w:rPr>
        <w:t xml:space="preserve">соответствии  с  Федеральным </w:t>
      </w:r>
      <w:hyperlink r:id="rId8" w:history="1">
        <w:r w:rsidRPr="00BF15CF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27.07.2006 №152-ФЗ «</w:t>
      </w:r>
      <w:r w:rsidRPr="00BF15CF">
        <w:rPr>
          <w:sz w:val="28"/>
          <w:szCs w:val="28"/>
        </w:rPr>
        <w:t>О персональных</w:t>
      </w:r>
      <w:r>
        <w:rPr>
          <w:sz w:val="28"/>
          <w:szCs w:val="28"/>
        </w:rPr>
        <w:t xml:space="preserve"> данных»</w:t>
      </w:r>
      <w:r w:rsidRPr="00BF15CF">
        <w:rPr>
          <w:sz w:val="28"/>
          <w:szCs w:val="28"/>
        </w:rPr>
        <w:t xml:space="preserve">,  на  обработку  </w:t>
      </w:r>
      <w:r w:rsidRPr="004B4E85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B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Саракташский поссовет </w:t>
      </w:r>
      <w:r w:rsidRPr="004B4E85">
        <w:rPr>
          <w:sz w:val="28"/>
          <w:szCs w:val="28"/>
        </w:rPr>
        <w:t>Саракташского района Оренбургской</w:t>
      </w:r>
      <w:r>
        <w:rPr>
          <w:sz w:val="28"/>
          <w:szCs w:val="28"/>
        </w:rPr>
        <w:t xml:space="preserve"> области(462100, Оренбургская область, п. Саракташ, улица Свердлова, дом 5</w:t>
      </w:r>
      <w:r w:rsidRPr="00BF15CF">
        <w:rPr>
          <w:sz w:val="28"/>
          <w:szCs w:val="28"/>
        </w:rPr>
        <w:t>) моих персональных данных и</w:t>
      </w:r>
      <w:r>
        <w:rPr>
          <w:sz w:val="28"/>
          <w:szCs w:val="28"/>
        </w:rPr>
        <w:t xml:space="preserve"> </w:t>
      </w:r>
      <w:r w:rsidRPr="00BF15CF">
        <w:rPr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sz w:val="28"/>
          <w:szCs w:val="28"/>
        </w:rPr>
        <w:t xml:space="preserve"> </w:t>
      </w:r>
      <w:r w:rsidRPr="00BF15CF">
        <w:rPr>
          <w:sz w:val="28"/>
          <w:szCs w:val="28"/>
        </w:rPr>
        <w:t>интересах.</w:t>
      </w:r>
    </w:p>
    <w:p w:rsidR="003B1874" w:rsidRDefault="003B1874" w:rsidP="003B18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Согласие  дается 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 о 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ию:  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фотография;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фамилия, имя, отчество, дата и место рождения, гражданство, адрес регистрации и фактического проживания;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прежние фамилия, имя, отчество, дата, место и причина изменения (в случае изменения);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владение иностранными языками и языками народов Российской Федерации;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образование, послевузовское профессиональное образование, ученая степень, ученое звание;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выполняемая работа с начала трудовой деятельности;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государственные награды, иные награды и знаки отличия;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 xml:space="preserve">степень родства, фамилии, имена, отчества, даты рождения, места рождения близких родственников </w:t>
      </w:r>
      <w:r w:rsidRPr="002F04AB">
        <w:rPr>
          <w:sz w:val="28"/>
          <w:szCs w:val="28"/>
        </w:rPr>
        <w:t>(отец, мать, братья, сестры и дети), а также супруга (супруг), в том числе бывшая (бывший), супруги братьев, сестер, детей, братья и сестры супругов</w:t>
      </w:r>
      <w:r w:rsidRPr="002F04AB">
        <w:rPr>
          <w:rStyle w:val="FontStyle19"/>
          <w:sz w:val="28"/>
          <w:szCs w:val="28"/>
        </w:rPr>
        <w:t>), их места работы, домашние адреса;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пребывание за границей;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lastRenderedPageBreak/>
        <w:t xml:space="preserve">близкие родственники </w:t>
      </w:r>
      <w:r w:rsidRPr="002F04AB">
        <w:rPr>
          <w:sz w:val="28"/>
          <w:szCs w:val="28"/>
        </w:rPr>
        <w:t>(отец, мать, братья, сестры и дети), а также супруга (супруг), в том числе бывшая (бывший), супруги братьев</w:t>
      </w:r>
      <w:r>
        <w:rPr>
          <w:sz w:val="28"/>
          <w:szCs w:val="28"/>
        </w:rPr>
        <w:t>,</w:t>
      </w:r>
      <w:r w:rsidRPr="002F04AB">
        <w:rPr>
          <w:sz w:val="28"/>
          <w:szCs w:val="28"/>
        </w:rPr>
        <w:t xml:space="preserve"> сестер, </w:t>
      </w:r>
      <w:r>
        <w:rPr>
          <w:sz w:val="28"/>
          <w:szCs w:val="28"/>
        </w:rPr>
        <w:t xml:space="preserve">детей, </w:t>
      </w:r>
      <w:r w:rsidRPr="002F04AB">
        <w:rPr>
          <w:sz w:val="28"/>
          <w:szCs w:val="28"/>
        </w:rPr>
        <w:t>братья и сестры супругов,</w:t>
      </w:r>
      <w:r w:rsidRPr="002F04AB">
        <w:rPr>
          <w:rStyle w:val="FontStyle19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жительство в другое государство;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паспортные данные;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свидетельства о государственной регистрации актов гражданского состояния;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отношение к воинской обязанности;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идентификационный номер налогоплательщика, номер свидетельства обязательного пенсионного страхования;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наличие (отсутствие) судимости;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допуск к государственной тайне, оформленный за период работы, службы, учебы.</w:t>
      </w:r>
    </w:p>
    <w:p w:rsidR="003B1874" w:rsidRPr="002F04AB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3B1874" w:rsidRPr="00333062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>Я ознакомлен(а) с тем, что:</w:t>
      </w:r>
    </w:p>
    <w:p w:rsidR="003B1874" w:rsidRPr="00333062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в течение всего срока </w:t>
      </w:r>
      <w:r>
        <w:rPr>
          <w:rStyle w:val="FontStyle19"/>
          <w:sz w:val="28"/>
          <w:szCs w:val="28"/>
        </w:rPr>
        <w:t>нахождения в кадровом резерве на замещение вакантных должностей муниципальной службы</w:t>
      </w:r>
      <w:r w:rsidRPr="00333062">
        <w:rPr>
          <w:rStyle w:val="FontStyle19"/>
          <w:sz w:val="28"/>
          <w:szCs w:val="28"/>
        </w:rPr>
        <w:t xml:space="preserve"> в </w:t>
      </w:r>
      <w:r>
        <w:rPr>
          <w:rStyle w:val="FontStyle19"/>
          <w:sz w:val="28"/>
          <w:szCs w:val="28"/>
        </w:rPr>
        <w:t>а</w:t>
      </w:r>
      <w:r w:rsidRPr="00333062">
        <w:rPr>
          <w:rStyle w:val="FontStyle19"/>
          <w:sz w:val="28"/>
          <w:szCs w:val="28"/>
        </w:rPr>
        <w:t xml:space="preserve">дминистрации муниципального образования </w:t>
      </w:r>
      <w:r>
        <w:rPr>
          <w:rStyle w:val="FontStyle19"/>
          <w:sz w:val="28"/>
          <w:szCs w:val="28"/>
        </w:rPr>
        <w:t>Саракташский поссовет Саракташского района Оренбургской</w:t>
      </w:r>
      <w:r w:rsidRPr="00333062">
        <w:rPr>
          <w:rStyle w:val="FontStyle19"/>
          <w:sz w:val="28"/>
          <w:szCs w:val="28"/>
        </w:rPr>
        <w:t xml:space="preserve"> области;</w:t>
      </w:r>
    </w:p>
    <w:p w:rsidR="003B1874" w:rsidRPr="00333062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3B1874" w:rsidRPr="00333062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3) в случае отзыва согласия на обработку персональных данных </w:t>
      </w:r>
      <w:r>
        <w:rPr>
          <w:rStyle w:val="FontStyle19"/>
          <w:sz w:val="28"/>
          <w:szCs w:val="28"/>
        </w:rPr>
        <w:t>а</w:t>
      </w:r>
      <w:r w:rsidRPr="00333062">
        <w:rPr>
          <w:rStyle w:val="FontStyle19"/>
          <w:sz w:val="28"/>
          <w:szCs w:val="28"/>
        </w:rPr>
        <w:t>дминистраци</w:t>
      </w:r>
      <w:r>
        <w:rPr>
          <w:rStyle w:val="FontStyle19"/>
          <w:sz w:val="28"/>
          <w:szCs w:val="28"/>
        </w:rPr>
        <w:t>я</w:t>
      </w:r>
      <w:r w:rsidRPr="00333062">
        <w:rPr>
          <w:rStyle w:val="FontStyle19"/>
          <w:sz w:val="28"/>
          <w:szCs w:val="28"/>
        </w:rPr>
        <w:t xml:space="preserve"> муниципального образования </w:t>
      </w:r>
      <w:r>
        <w:rPr>
          <w:rStyle w:val="FontStyle19"/>
          <w:sz w:val="28"/>
          <w:szCs w:val="28"/>
        </w:rPr>
        <w:t>Саракташскийпоссовет Саракташского  района Оренбургской</w:t>
      </w:r>
      <w:r w:rsidRPr="00333062">
        <w:rPr>
          <w:rStyle w:val="FontStyle19"/>
          <w:sz w:val="28"/>
          <w:szCs w:val="28"/>
        </w:rPr>
        <w:t xml:space="preserve"> области вправе продолжить обработку персональных данных при наличии оснований, указанных в пунктах 2-11 части1 статьи6, части2 статьи 10 и части 2 статьи 11 Федерального закона от 27.07.2006 №152-ФЗ «О персональных данных»;</w:t>
      </w:r>
    </w:p>
    <w:p w:rsidR="003B1874" w:rsidRPr="00333062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4) после </w:t>
      </w:r>
      <w:r>
        <w:rPr>
          <w:rStyle w:val="FontStyle19"/>
          <w:sz w:val="28"/>
          <w:szCs w:val="28"/>
        </w:rPr>
        <w:t>исключения из кадрового резерва</w:t>
      </w:r>
      <w:r w:rsidRPr="00333062">
        <w:rPr>
          <w:rStyle w:val="FontStyle19"/>
          <w:sz w:val="28"/>
          <w:szCs w:val="28"/>
        </w:rPr>
        <w:t xml:space="preserve"> персональные данные хранятся в </w:t>
      </w:r>
      <w:r>
        <w:rPr>
          <w:rStyle w:val="FontStyle19"/>
          <w:sz w:val="28"/>
          <w:szCs w:val="28"/>
        </w:rPr>
        <w:t>а</w:t>
      </w:r>
      <w:r w:rsidRPr="00333062">
        <w:rPr>
          <w:rStyle w:val="FontStyle19"/>
          <w:sz w:val="28"/>
          <w:szCs w:val="28"/>
        </w:rPr>
        <w:t xml:space="preserve">дминистрации муниципального образования </w:t>
      </w:r>
      <w:r>
        <w:rPr>
          <w:rStyle w:val="FontStyle19"/>
          <w:sz w:val="28"/>
          <w:szCs w:val="28"/>
        </w:rPr>
        <w:t>Саракташский поссовет Саракташского района Оренбургской</w:t>
      </w:r>
      <w:r w:rsidRPr="00333062">
        <w:rPr>
          <w:rStyle w:val="FontStyle19"/>
          <w:sz w:val="28"/>
          <w:szCs w:val="28"/>
        </w:rPr>
        <w:t xml:space="preserve"> области в течение срока хранения документов, предусмотренного действующим законодательством Российской Федерации;</w:t>
      </w:r>
    </w:p>
    <w:p w:rsidR="003B1874" w:rsidRPr="00333062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функций, возложенных федеральным и областным законодательством на </w:t>
      </w:r>
      <w:r>
        <w:rPr>
          <w:rStyle w:val="FontStyle19"/>
          <w:sz w:val="28"/>
          <w:szCs w:val="28"/>
        </w:rPr>
        <w:t>а</w:t>
      </w:r>
      <w:r w:rsidRPr="00333062">
        <w:rPr>
          <w:rStyle w:val="FontStyle19"/>
          <w:sz w:val="28"/>
          <w:szCs w:val="28"/>
        </w:rPr>
        <w:t>дминистраци</w:t>
      </w:r>
      <w:r>
        <w:rPr>
          <w:rStyle w:val="FontStyle19"/>
          <w:sz w:val="28"/>
          <w:szCs w:val="28"/>
        </w:rPr>
        <w:t>ю</w:t>
      </w:r>
      <w:r w:rsidRPr="00333062">
        <w:rPr>
          <w:rStyle w:val="FontStyle19"/>
          <w:sz w:val="28"/>
          <w:szCs w:val="28"/>
        </w:rPr>
        <w:t xml:space="preserve"> муниципального образования </w:t>
      </w:r>
      <w:r>
        <w:rPr>
          <w:rStyle w:val="FontStyle19"/>
          <w:sz w:val="28"/>
          <w:szCs w:val="28"/>
        </w:rPr>
        <w:t>Саракташский поссовет Саракташского района Оренбургской</w:t>
      </w:r>
      <w:r w:rsidRPr="00333062">
        <w:rPr>
          <w:rStyle w:val="FontStyle19"/>
          <w:sz w:val="28"/>
          <w:szCs w:val="28"/>
        </w:rPr>
        <w:t xml:space="preserve"> области.</w:t>
      </w:r>
    </w:p>
    <w:p w:rsidR="003B1874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>Дата начала обработки персональных данных:</w:t>
      </w:r>
    </w:p>
    <w:p w:rsidR="003B1874" w:rsidRPr="00333062" w:rsidRDefault="003B1874" w:rsidP="003B1874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>«___» ____________ ______г.</w:t>
      </w:r>
    </w:p>
    <w:p w:rsidR="003B1874" w:rsidRDefault="003B1874" w:rsidP="003B1874">
      <w:pPr>
        <w:pStyle w:val="Style6"/>
        <w:widowControl/>
        <w:ind w:firstLine="5245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________________</w:t>
      </w:r>
    </w:p>
    <w:p w:rsidR="003B1874" w:rsidRPr="00AA5A8E" w:rsidRDefault="003B1874" w:rsidP="003B1874">
      <w:pPr>
        <w:pStyle w:val="Style6"/>
        <w:widowControl/>
        <w:ind w:firstLine="5245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vertAlign w:val="superscript"/>
        </w:rPr>
        <w:t xml:space="preserve">            (подпись)</w:t>
      </w:r>
    </w:p>
    <w:p w:rsidR="003B1874" w:rsidRPr="00BF15CF" w:rsidRDefault="003B1874" w:rsidP="003B1874">
      <w:pPr>
        <w:ind w:right="173" w:firstLine="741"/>
        <w:jc w:val="both"/>
      </w:pPr>
    </w:p>
    <w:p w:rsidR="003B1874" w:rsidRDefault="003B1874" w:rsidP="003B1874">
      <w:pPr>
        <w:jc w:val="both"/>
        <w:rPr>
          <w:sz w:val="28"/>
          <w:szCs w:val="28"/>
        </w:rPr>
      </w:pPr>
    </w:p>
    <w:p w:rsidR="003B1874" w:rsidRPr="003B1874" w:rsidRDefault="003B1874" w:rsidP="003B1874">
      <w:pPr>
        <w:tabs>
          <w:tab w:val="left" w:pos="6216"/>
        </w:tabs>
        <w:suppressAutoHyphens/>
        <w:jc w:val="right"/>
        <w:rPr>
          <w:sz w:val="24"/>
          <w:szCs w:val="24"/>
        </w:rPr>
      </w:pPr>
      <w:r w:rsidRPr="003B1874">
        <w:rPr>
          <w:sz w:val="24"/>
          <w:szCs w:val="24"/>
        </w:rPr>
        <w:t>Приложение № 2</w:t>
      </w:r>
    </w:p>
    <w:p w:rsidR="003B1874" w:rsidRPr="003B1874" w:rsidRDefault="003B1874" w:rsidP="003B1874">
      <w:pPr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к Положению о кадровом резерве для </w:t>
      </w:r>
    </w:p>
    <w:p w:rsidR="003B1874" w:rsidRPr="003B1874" w:rsidRDefault="003B1874" w:rsidP="003B1874">
      <w:pPr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замещения вакантных должностей </w:t>
      </w:r>
    </w:p>
    <w:p w:rsidR="003B1874" w:rsidRPr="003B1874" w:rsidRDefault="003B1874" w:rsidP="003B1874">
      <w:pPr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муниципальной службы в администрации </w:t>
      </w:r>
    </w:p>
    <w:p w:rsidR="003B1874" w:rsidRDefault="003B1874" w:rsidP="003B1874">
      <w:pPr>
        <w:tabs>
          <w:tab w:val="left" w:pos="5472"/>
        </w:tabs>
        <w:jc w:val="right"/>
        <w:rPr>
          <w:sz w:val="24"/>
          <w:szCs w:val="24"/>
        </w:rPr>
      </w:pPr>
      <w:r w:rsidRPr="003B1874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МО Саракташский поссовет</w:t>
      </w:r>
    </w:p>
    <w:p w:rsidR="003B1874" w:rsidRPr="003B1874" w:rsidRDefault="003B1874" w:rsidP="003B1874">
      <w:pPr>
        <w:tabs>
          <w:tab w:val="left" w:pos="547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1874">
        <w:rPr>
          <w:sz w:val="24"/>
          <w:szCs w:val="24"/>
        </w:rPr>
        <w:t>Саракташского района Оренбургской области</w:t>
      </w:r>
    </w:p>
    <w:p w:rsidR="003B1874" w:rsidRPr="003B1874" w:rsidRDefault="003B1874" w:rsidP="003B1874">
      <w:pPr>
        <w:jc w:val="right"/>
        <w:rPr>
          <w:sz w:val="24"/>
          <w:szCs w:val="24"/>
        </w:rPr>
      </w:pPr>
    </w:p>
    <w:p w:rsidR="003B1874" w:rsidRDefault="003B1874" w:rsidP="003B1874">
      <w:pPr>
        <w:jc w:val="both"/>
        <w:rPr>
          <w:sz w:val="28"/>
          <w:szCs w:val="28"/>
        </w:rPr>
      </w:pPr>
    </w:p>
    <w:p w:rsidR="003B1874" w:rsidRPr="003D086D" w:rsidRDefault="003B1874" w:rsidP="003B1874">
      <w:pPr>
        <w:jc w:val="center"/>
        <w:rPr>
          <w:b/>
          <w:sz w:val="28"/>
          <w:szCs w:val="28"/>
        </w:rPr>
      </w:pPr>
      <w:r w:rsidRPr="003D086D">
        <w:rPr>
          <w:b/>
          <w:sz w:val="28"/>
          <w:szCs w:val="28"/>
        </w:rPr>
        <w:t>Рекомендация</w:t>
      </w:r>
    </w:p>
    <w:p w:rsidR="003B1874" w:rsidRPr="006C5FCB" w:rsidRDefault="003B1874" w:rsidP="003B1874">
      <w:pPr>
        <w:jc w:val="center"/>
        <w:rPr>
          <w:sz w:val="28"/>
          <w:szCs w:val="28"/>
        </w:rPr>
      </w:pPr>
      <w:r w:rsidRPr="006C5FCB">
        <w:rPr>
          <w:sz w:val="28"/>
          <w:szCs w:val="28"/>
        </w:rPr>
        <w:t>для включения муниципального служащего (гражданина) в кадровый резерв для замещения вакантных должностей муниципальной службы</w:t>
      </w:r>
    </w:p>
    <w:p w:rsidR="003B1874" w:rsidRPr="006C5FCB" w:rsidRDefault="003B1874" w:rsidP="003B1874">
      <w:pPr>
        <w:jc w:val="center"/>
        <w:rPr>
          <w:sz w:val="28"/>
          <w:szCs w:val="28"/>
        </w:rPr>
      </w:pPr>
      <w:r w:rsidRPr="006C5FCB">
        <w:rPr>
          <w:sz w:val="28"/>
          <w:szCs w:val="28"/>
        </w:rPr>
        <w:t xml:space="preserve">в администрации муниципального образования Саракташский </w:t>
      </w:r>
      <w:r>
        <w:rPr>
          <w:sz w:val="28"/>
          <w:szCs w:val="28"/>
        </w:rPr>
        <w:t xml:space="preserve">поссовет Саракташского </w:t>
      </w:r>
      <w:r w:rsidRPr="006C5FC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6C5FCB">
        <w:rPr>
          <w:sz w:val="28"/>
          <w:szCs w:val="28"/>
        </w:rPr>
        <w:t xml:space="preserve"> Оренбургской области</w:t>
      </w:r>
    </w:p>
    <w:p w:rsidR="003B1874" w:rsidRPr="003D086D" w:rsidRDefault="003B1874" w:rsidP="003B1874">
      <w:pPr>
        <w:jc w:val="both"/>
        <w:rPr>
          <w:sz w:val="28"/>
          <w:szCs w:val="28"/>
          <w:vertAlign w:val="superscript"/>
        </w:rPr>
      </w:pPr>
    </w:p>
    <w:p w:rsidR="003B1874" w:rsidRPr="003D086D" w:rsidRDefault="003B1874" w:rsidP="003B1874">
      <w:pPr>
        <w:ind w:firstLine="540"/>
        <w:jc w:val="right"/>
        <w:rPr>
          <w:sz w:val="28"/>
          <w:szCs w:val="28"/>
        </w:rPr>
      </w:pPr>
      <w:r w:rsidRPr="003D086D">
        <w:rPr>
          <w:sz w:val="28"/>
          <w:szCs w:val="28"/>
        </w:rPr>
        <w:t>_____________________________________________</w:t>
      </w:r>
    </w:p>
    <w:p w:rsidR="003B1874" w:rsidRPr="003D086D" w:rsidRDefault="003B1874" w:rsidP="003B1874">
      <w:pPr>
        <w:ind w:firstLine="540"/>
        <w:jc w:val="both"/>
        <w:rPr>
          <w:sz w:val="28"/>
          <w:szCs w:val="28"/>
          <w:vertAlign w:val="superscript"/>
        </w:rPr>
      </w:pPr>
      <w:r w:rsidRPr="003D086D">
        <w:rPr>
          <w:sz w:val="28"/>
          <w:szCs w:val="28"/>
          <w:vertAlign w:val="superscript"/>
        </w:rPr>
        <w:t>наименование должности, ФИО руководителя органа местного самоуправления)</w:t>
      </w:r>
    </w:p>
    <w:p w:rsidR="003B1874" w:rsidRPr="003D086D" w:rsidRDefault="003B1874" w:rsidP="003B1874">
      <w:pPr>
        <w:jc w:val="both"/>
        <w:rPr>
          <w:sz w:val="28"/>
          <w:szCs w:val="28"/>
        </w:rPr>
      </w:pPr>
      <w:r w:rsidRPr="003D086D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</w:t>
      </w:r>
    </w:p>
    <w:p w:rsidR="003B1874" w:rsidRPr="003D086D" w:rsidRDefault="003B1874" w:rsidP="003B1874">
      <w:pPr>
        <w:ind w:firstLine="540"/>
        <w:jc w:val="both"/>
        <w:rPr>
          <w:sz w:val="28"/>
          <w:szCs w:val="28"/>
        </w:rPr>
      </w:pPr>
    </w:p>
    <w:p w:rsidR="003B1874" w:rsidRDefault="003B1874" w:rsidP="003B1874">
      <w:pPr>
        <w:ind w:firstLine="720"/>
        <w:jc w:val="both"/>
        <w:rPr>
          <w:sz w:val="28"/>
          <w:szCs w:val="28"/>
          <w:vertAlign w:val="superscript"/>
        </w:rPr>
      </w:pPr>
      <w:r w:rsidRPr="003D086D">
        <w:rPr>
          <w:sz w:val="28"/>
          <w:szCs w:val="28"/>
        </w:rPr>
        <w:t>Рекомендую включить в кадровый резерв для  выдвижения  на должность муниципальной службы ___________________________________________</w:t>
      </w:r>
      <w:r>
        <w:rPr>
          <w:sz w:val="28"/>
          <w:szCs w:val="28"/>
        </w:rPr>
        <w:t>_______________________</w:t>
      </w:r>
    </w:p>
    <w:p w:rsidR="003B1874" w:rsidRPr="003D086D" w:rsidRDefault="003B1874" w:rsidP="003B1874">
      <w:pPr>
        <w:ind w:firstLine="720"/>
        <w:jc w:val="both"/>
        <w:rPr>
          <w:sz w:val="28"/>
          <w:szCs w:val="28"/>
          <w:vertAlign w:val="superscript"/>
        </w:rPr>
      </w:pPr>
      <w:r w:rsidRPr="003D086D">
        <w:rPr>
          <w:sz w:val="28"/>
          <w:szCs w:val="28"/>
          <w:vertAlign w:val="superscript"/>
        </w:rPr>
        <w:t>(наименование должности)</w:t>
      </w:r>
    </w:p>
    <w:p w:rsidR="003B1874" w:rsidRPr="003D086D" w:rsidRDefault="003B1874" w:rsidP="003B1874">
      <w:pPr>
        <w:rPr>
          <w:sz w:val="28"/>
          <w:szCs w:val="28"/>
        </w:rPr>
      </w:pPr>
      <w:r w:rsidRPr="003D086D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_____________________________________</w:t>
      </w:r>
      <w:r w:rsidRPr="003D086D">
        <w:rPr>
          <w:sz w:val="28"/>
          <w:szCs w:val="28"/>
        </w:rPr>
        <w:t>, ______________________________________</w:t>
      </w:r>
      <w:r>
        <w:rPr>
          <w:sz w:val="28"/>
          <w:szCs w:val="28"/>
        </w:rPr>
        <w:t>___________________________</w:t>
      </w:r>
      <w:r w:rsidRPr="003D086D">
        <w:rPr>
          <w:sz w:val="28"/>
          <w:szCs w:val="28"/>
        </w:rPr>
        <w:t xml:space="preserve"> .</w:t>
      </w:r>
    </w:p>
    <w:p w:rsidR="003B1874" w:rsidRPr="003D086D" w:rsidRDefault="003B1874" w:rsidP="003B1874">
      <w:pPr>
        <w:rPr>
          <w:sz w:val="28"/>
          <w:szCs w:val="28"/>
          <w:vertAlign w:val="superscript"/>
        </w:rPr>
      </w:pPr>
      <w:r w:rsidRPr="003D086D">
        <w:rPr>
          <w:sz w:val="28"/>
          <w:szCs w:val="28"/>
          <w:vertAlign w:val="superscript"/>
        </w:rPr>
        <w:t xml:space="preserve">             (Фамилия, имя, отчество)         (наименование замещаемой должности)</w:t>
      </w:r>
    </w:p>
    <w:p w:rsidR="003B1874" w:rsidRDefault="003B1874" w:rsidP="003B1874">
      <w:pPr>
        <w:jc w:val="both"/>
        <w:rPr>
          <w:sz w:val="28"/>
          <w:szCs w:val="28"/>
        </w:rPr>
      </w:pPr>
      <w:r w:rsidRPr="003D086D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_______, </w:t>
      </w:r>
      <w:r w:rsidRPr="003D086D">
        <w:rPr>
          <w:sz w:val="28"/>
          <w:szCs w:val="28"/>
        </w:rPr>
        <w:t xml:space="preserve">обладает </w:t>
      </w:r>
      <w:r>
        <w:rPr>
          <w:sz w:val="28"/>
          <w:szCs w:val="28"/>
        </w:rPr>
        <w:t>_________________________________</w:t>
      </w:r>
    </w:p>
    <w:p w:rsidR="003B1874" w:rsidRPr="006C5FCB" w:rsidRDefault="003B1874" w:rsidP="003B1874">
      <w:pPr>
        <w:jc w:val="both"/>
        <w:rPr>
          <w:sz w:val="28"/>
          <w:szCs w:val="28"/>
          <w:vertAlign w:val="superscript"/>
        </w:rPr>
      </w:pPr>
      <w:r w:rsidRPr="003D086D">
        <w:rPr>
          <w:sz w:val="28"/>
          <w:szCs w:val="28"/>
          <w:vertAlign w:val="superscript"/>
        </w:rPr>
        <w:t>(фамилия,</w:t>
      </w:r>
      <w:r>
        <w:rPr>
          <w:sz w:val="28"/>
          <w:szCs w:val="28"/>
          <w:vertAlign w:val="superscript"/>
        </w:rPr>
        <w:t>и</w:t>
      </w:r>
      <w:r w:rsidRPr="003D086D">
        <w:rPr>
          <w:sz w:val="28"/>
          <w:szCs w:val="28"/>
          <w:vertAlign w:val="superscript"/>
        </w:rPr>
        <w:t>нициалы)(краткая характеристика профессиональных и личностных качеств кандидата)</w:t>
      </w:r>
      <w:r w:rsidRPr="003D086D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B1874" w:rsidRPr="003D086D" w:rsidRDefault="003B1874" w:rsidP="003B1874">
      <w:pPr>
        <w:jc w:val="both"/>
        <w:rPr>
          <w:sz w:val="28"/>
          <w:szCs w:val="28"/>
        </w:rPr>
      </w:pPr>
      <w:r w:rsidRPr="003D086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3B1874" w:rsidRPr="003D086D" w:rsidRDefault="003B1874" w:rsidP="003B18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1874" w:rsidRPr="003D086D" w:rsidRDefault="003B1874" w:rsidP="003B1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086D">
        <w:rPr>
          <w:rFonts w:ascii="Times New Roman" w:hAnsi="Times New Roman" w:cs="Times New Roman"/>
          <w:sz w:val="28"/>
          <w:szCs w:val="28"/>
        </w:rPr>
        <w:t xml:space="preserve">__________________________           __________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D086D">
        <w:rPr>
          <w:rFonts w:ascii="Times New Roman" w:hAnsi="Times New Roman" w:cs="Times New Roman"/>
          <w:sz w:val="28"/>
          <w:szCs w:val="28"/>
        </w:rPr>
        <w:t xml:space="preserve">     _______________________                    </w:t>
      </w:r>
    </w:p>
    <w:p w:rsidR="003B1874" w:rsidRPr="003D086D" w:rsidRDefault="003B1874" w:rsidP="003B1874">
      <w:pPr>
        <w:jc w:val="both"/>
        <w:rPr>
          <w:sz w:val="28"/>
          <w:szCs w:val="28"/>
          <w:vertAlign w:val="superscript"/>
        </w:rPr>
      </w:pPr>
      <w:r w:rsidRPr="003D086D">
        <w:rPr>
          <w:sz w:val="28"/>
          <w:szCs w:val="28"/>
          <w:vertAlign w:val="superscript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3B1874" w:rsidRPr="003D086D" w:rsidRDefault="003B1874" w:rsidP="003B1874">
      <w:pPr>
        <w:ind w:firstLine="540"/>
        <w:jc w:val="both"/>
        <w:rPr>
          <w:sz w:val="28"/>
          <w:szCs w:val="28"/>
        </w:rPr>
      </w:pPr>
    </w:p>
    <w:p w:rsidR="003B1874" w:rsidRDefault="003B1874" w:rsidP="003B1874">
      <w:pPr>
        <w:jc w:val="center"/>
        <w:rPr>
          <w:b/>
          <w:sz w:val="28"/>
          <w:szCs w:val="28"/>
        </w:rPr>
      </w:pPr>
      <w:r w:rsidRPr="003D086D">
        <w:rPr>
          <w:b/>
          <w:sz w:val="28"/>
          <w:szCs w:val="28"/>
        </w:rPr>
        <w:t>Предложение</w:t>
      </w:r>
    </w:p>
    <w:p w:rsidR="003B1874" w:rsidRDefault="003B1874" w:rsidP="003B1874">
      <w:pPr>
        <w:jc w:val="center"/>
        <w:rPr>
          <w:sz w:val="28"/>
          <w:szCs w:val="28"/>
        </w:rPr>
      </w:pPr>
      <w:r w:rsidRPr="000376A3">
        <w:rPr>
          <w:sz w:val="28"/>
          <w:szCs w:val="28"/>
        </w:rPr>
        <w:t>специалиста по кадрам</w:t>
      </w:r>
      <w:r>
        <w:rPr>
          <w:sz w:val="28"/>
          <w:szCs w:val="28"/>
        </w:rPr>
        <w:t xml:space="preserve"> </w:t>
      </w:r>
      <w:r w:rsidRPr="000376A3">
        <w:rPr>
          <w:sz w:val="28"/>
          <w:szCs w:val="28"/>
        </w:rPr>
        <w:t xml:space="preserve">администрации муниципального образования Саракташский </w:t>
      </w:r>
      <w:r>
        <w:rPr>
          <w:sz w:val="28"/>
          <w:szCs w:val="28"/>
        </w:rPr>
        <w:t xml:space="preserve">поссовет Саракташского </w:t>
      </w:r>
      <w:r w:rsidRPr="000376A3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376A3">
        <w:rPr>
          <w:sz w:val="28"/>
          <w:szCs w:val="28"/>
        </w:rPr>
        <w:t xml:space="preserve"> Оренбургской  области,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3B1874" w:rsidRPr="000376A3" w:rsidRDefault="003B1874" w:rsidP="003B1874">
      <w:pPr>
        <w:jc w:val="center"/>
        <w:rPr>
          <w:sz w:val="28"/>
          <w:szCs w:val="28"/>
        </w:rPr>
      </w:pPr>
    </w:p>
    <w:p w:rsidR="003B1874" w:rsidRDefault="003B1874" w:rsidP="003B1874">
      <w:pPr>
        <w:ind w:firstLine="720"/>
        <w:jc w:val="both"/>
        <w:rPr>
          <w:sz w:val="28"/>
          <w:szCs w:val="28"/>
        </w:rPr>
      </w:pPr>
      <w:r w:rsidRPr="003D086D">
        <w:rPr>
          <w:sz w:val="28"/>
          <w:szCs w:val="28"/>
        </w:rPr>
        <w:t xml:space="preserve">____________________________, _____ года рождения, образование </w:t>
      </w:r>
    </w:p>
    <w:p w:rsidR="003B1874" w:rsidRPr="003D086D" w:rsidRDefault="003B1874" w:rsidP="003B1874">
      <w:pPr>
        <w:ind w:firstLine="540"/>
        <w:jc w:val="both"/>
        <w:rPr>
          <w:sz w:val="28"/>
          <w:szCs w:val="28"/>
        </w:rPr>
      </w:pPr>
      <w:r w:rsidRPr="003D086D">
        <w:rPr>
          <w:sz w:val="28"/>
          <w:szCs w:val="28"/>
          <w:vertAlign w:val="superscript"/>
        </w:rPr>
        <w:t xml:space="preserve">                      (Фамилия, имя, отчество)</w:t>
      </w:r>
    </w:p>
    <w:p w:rsidR="003B1874" w:rsidRDefault="003B1874" w:rsidP="003B1874">
      <w:pPr>
        <w:jc w:val="both"/>
        <w:rPr>
          <w:sz w:val="28"/>
          <w:szCs w:val="28"/>
        </w:rPr>
      </w:pPr>
      <w:r w:rsidRPr="003D086D">
        <w:rPr>
          <w:sz w:val="28"/>
          <w:szCs w:val="28"/>
        </w:rPr>
        <w:t>____</w:t>
      </w:r>
      <w:r>
        <w:rPr>
          <w:sz w:val="28"/>
          <w:szCs w:val="28"/>
        </w:rPr>
        <w:t>___________</w:t>
      </w:r>
      <w:r w:rsidRPr="003D086D">
        <w:rPr>
          <w:sz w:val="28"/>
          <w:szCs w:val="28"/>
        </w:rPr>
        <w:t>, в _____ году окончил_______________________________________, прошел профессиональную переподготовку (повышение квалификации) в ______ году в________________________</w:t>
      </w:r>
      <w:r>
        <w:rPr>
          <w:sz w:val="28"/>
          <w:szCs w:val="28"/>
        </w:rPr>
        <w:t>___________________________</w:t>
      </w:r>
      <w:r w:rsidRPr="003D086D">
        <w:rPr>
          <w:sz w:val="28"/>
          <w:szCs w:val="28"/>
        </w:rPr>
        <w:t xml:space="preserve">_ по </w:t>
      </w:r>
      <w:r>
        <w:rPr>
          <w:sz w:val="28"/>
          <w:szCs w:val="28"/>
        </w:rPr>
        <w:t xml:space="preserve">программе </w:t>
      </w:r>
    </w:p>
    <w:p w:rsidR="003B1874" w:rsidRDefault="003B1874" w:rsidP="003B1874">
      <w:pPr>
        <w:jc w:val="both"/>
        <w:rPr>
          <w:sz w:val="28"/>
          <w:szCs w:val="28"/>
        </w:rPr>
      </w:pPr>
      <w:r w:rsidRPr="00212905">
        <w:t>(наименованиеучебного</w:t>
      </w:r>
      <w:r>
        <w:t xml:space="preserve"> заведения)</w:t>
      </w:r>
    </w:p>
    <w:p w:rsidR="003B1874" w:rsidRPr="003D086D" w:rsidRDefault="003B1874" w:rsidP="003B1874">
      <w:pPr>
        <w:jc w:val="both"/>
        <w:rPr>
          <w:sz w:val="28"/>
          <w:szCs w:val="28"/>
          <w:vertAlign w:val="superscript"/>
        </w:rPr>
      </w:pPr>
      <w:r w:rsidRPr="003D086D">
        <w:rPr>
          <w:sz w:val="28"/>
          <w:szCs w:val="28"/>
        </w:rPr>
        <w:lastRenderedPageBreak/>
        <w:t>_______</w:t>
      </w:r>
      <w:r>
        <w:rPr>
          <w:sz w:val="28"/>
          <w:szCs w:val="28"/>
        </w:rPr>
        <w:t>________________________________________________</w:t>
      </w:r>
      <w:r w:rsidRPr="003D086D">
        <w:rPr>
          <w:sz w:val="28"/>
          <w:szCs w:val="28"/>
        </w:rPr>
        <w:t>, с _____ года замещает должность ________________</w:t>
      </w:r>
      <w:r>
        <w:rPr>
          <w:sz w:val="28"/>
          <w:szCs w:val="28"/>
        </w:rPr>
        <w:t>____________________</w:t>
      </w:r>
      <w:r w:rsidRPr="003D086D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 w:rsidRPr="003D086D">
        <w:rPr>
          <w:sz w:val="28"/>
          <w:szCs w:val="28"/>
        </w:rPr>
        <w:t xml:space="preserve">. </w:t>
      </w:r>
    </w:p>
    <w:p w:rsidR="003B1874" w:rsidRDefault="003B1874" w:rsidP="003B1874">
      <w:pPr>
        <w:ind w:firstLine="720"/>
        <w:jc w:val="both"/>
        <w:rPr>
          <w:sz w:val="28"/>
          <w:szCs w:val="28"/>
        </w:rPr>
      </w:pPr>
      <w:r w:rsidRPr="003D086D">
        <w:rPr>
          <w:sz w:val="28"/>
          <w:szCs w:val="28"/>
        </w:rPr>
        <w:t>Согласно представленным документам ______________________________</w:t>
      </w:r>
      <w:r>
        <w:rPr>
          <w:sz w:val="28"/>
          <w:szCs w:val="28"/>
        </w:rPr>
        <w:t>______________________________________________________________________________________________________</w:t>
      </w:r>
    </w:p>
    <w:p w:rsidR="003B1874" w:rsidRPr="003D086D" w:rsidRDefault="003B1874" w:rsidP="003B18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B1874" w:rsidRPr="003D086D" w:rsidRDefault="003B1874" w:rsidP="003B1874">
      <w:pPr>
        <w:jc w:val="both"/>
        <w:rPr>
          <w:sz w:val="28"/>
          <w:szCs w:val="28"/>
        </w:rPr>
      </w:pPr>
      <w:r w:rsidRPr="003D086D">
        <w:rPr>
          <w:sz w:val="28"/>
          <w:szCs w:val="28"/>
          <w:vertAlign w:val="superscript"/>
        </w:rPr>
        <w:t>(Фамилия, имя, отчество)</w:t>
      </w:r>
    </w:p>
    <w:p w:rsidR="003B1874" w:rsidRPr="00212905" w:rsidRDefault="003B1874" w:rsidP="003B1874">
      <w:pPr>
        <w:jc w:val="both"/>
        <w:rPr>
          <w:sz w:val="28"/>
          <w:szCs w:val="28"/>
        </w:rPr>
      </w:pPr>
      <w:r w:rsidRPr="003D086D">
        <w:rPr>
          <w:sz w:val="28"/>
          <w:szCs w:val="28"/>
        </w:rPr>
        <w:t>соответствует квалификационным требованиям для замещения ________________</w:t>
      </w:r>
      <w:r>
        <w:rPr>
          <w:sz w:val="28"/>
          <w:szCs w:val="28"/>
        </w:rPr>
        <w:t>____________________________________________________________________________________________________________________</w:t>
      </w:r>
      <w:r w:rsidRPr="003D086D">
        <w:rPr>
          <w:sz w:val="28"/>
          <w:szCs w:val="28"/>
        </w:rPr>
        <w:t xml:space="preserve">.                                                                                                              </w:t>
      </w:r>
      <w:r w:rsidRPr="003D086D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3B1874" w:rsidRPr="003D086D" w:rsidRDefault="003B1874" w:rsidP="003B1874">
      <w:pPr>
        <w:ind w:firstLine="720"/>
        <w:jc w:val="both"/>
        <w:rPr>
          <w:sz w:val="28"/>
          <w:szCs w:val="28"/>
        </w:rPr>
      </w:pPr>
      <w:r w:rsidRPr="003D086D">
        <w:rPr>
          <w:sz w:val="28"/>
          <w:szCs w:val="28"/>
        </w:rPr>
        <w:t>Предложение – зачислить в кадровый резерв.</w:t>
      </w:r>
    </w:p>
    <w:p w:rsidR="003B1874" w:rsidRPr="003D086D" w:rsidRDefault="003B1874" w:rsidP="003B18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1874" w:rsidRDefault="003B1874" w:rsidP="003B18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1874" w:rsidRPr="003D086D" w:rsidRDefault="003B1874" w:rsidP="003B1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086D">
        <w:rPr>
          <w:rFonts w:ascii="Times New Roman" w:hAnsi="Times New Roman" w:cs="Times New Roman"/>
          <w:sz w:val="28"/>
          <w:szCs w:val="28"/>
        </w:rPr>
        <w:t xml:space="preserve">________________________           __________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D086D">
        <w:rPr>
          <w:rFonts w:ascii="Times New Roman" w:hAnsi="Times New Roman" w:cs="Times New Roman"/>
          <w:sz w:val="28"/>
          <w:szCs w:val="28"/>
        </w:rPr>
        <w:t xml:space="preserve">   _______________________                    </w:t>
      </w:r>
    </w:p>
    <w:p w:rsidR="003B1874" w:rsidRPr="003D086D" w:rsidRDefault="003B1874" w:rsidP="003B1874">
      <w:pPr>
        <w:jc w:val="both"/>
        <w:rPr>
          <w:sz w:val="28"/>
          <w:szCs w:val="28"/>
          <w:vertAlign w:val="superscript"/>
        </w:rPr>
      </w:pPr>
      <w:r w:rsidRPr="003D086D">
        <w:rPr>
          <w:sz w:val="28"/>
          <w:szCs w:val="28"/>
          <w:vertAlign w:val="superscript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3B1874" w:rsidRPr="003D086D" w:rsidRDefault="003B1874" w:rsidP="003B1874">
      <w:pPr>
        <w:rPr>
          <w:sz w:val="28"/>
          <w:szCs w:val="28"/>
        </w:rPr>
      </w:pPr>
    </w:p>
    <w:p w:rsidR="003B1874" w:rsidRPr="003D086D" w:rsidRDefault="003B1874" w:rsidP="003B1874">
      <w:pPr>
        <w:tabs>
          <w:tab w:val="left" w:pos="2580"/>
        </w:tabs>
        <w:jc w:val="both"/>
        <w:rPr>
          <w:sz w:val="28"/>
          <w:szCs w:val="28"/>
        </w:rPr>
      </w:pPr>
    </w:p>
    <w:p w:rsidR="003B1874" w:rsidRPr="003D086D" w:rsidRDefault="003B1874" w:rsidP="003B1874">
      <w:pPr>
        <w:jc w:val="both"/>
        <w:rPr>
          <w:sz w:val="28"/>
          <w:szCs w:val="28"/>
        </w:rPr>
      </w:pPr>
    </w:p>
    <w:p w:rsidR="003B1874" w:rsidRPr="003D086D" w:rsidRDefault="003B1874" w:rsidP="003B1874">
      <w:pPr>
        <w:jc w:val="both"/>
        <w:rPr>
          <w:sz w:val="28"/>
          <w:szCs w:val="28"/>
        </w:rPr>
      </w:pPr>
    </w:p>
    <w:p w:rsidR="003B1874" w:rsidRPr="003D086D" w:rsidRDefault="003B1874" w:rsidP="003B1874">
      <w:pPr>
        <w:jc w:val="both"/>
        <w:rPr>
          <w:sz w:val="28"/>
          <w:szCs w:val="28"/>
        </w:rPr>
      </w:pPr>
    </w:p>
    <w:p w:rsidR="003B1874" w:rsidRPr="003D086D" w:rsidRDefault="003B1874" w:rsidP="003B1874">
      <w:pPr>
        <w:jc w:val="both"/>
        <w:rPr>
          <w:sz w:val="28"/>
          <w:szCs w:val="28"/>
        </w:rPr>
      </w:pPr>
    </w:p>
    <w:p w:rsidR="003B1874" w:rsidRPr="003D086D" w:rsidRDefault="003B1874" w:rsidP="003B1874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B43EE9" w:rsidRDefault="00B43EE9" w:rsidP="00B43EE9">
      <w:pPr>
        <w:jc w:val="both"/>
        <w:rPr>
          <w:sz w:val="28"/>
          <w:szCs w:val="28"/>
        </w:rPr>
      </w:pPr>
    </w:p>
    <w:p w:rsidR="00542492" w:rsidRDefault="00542492" w:rsidP="00542492">
      <w:pPr>
        <w:rPr>
          <w:sz w:val="28"/>
          <w:szCs w:val="28"/>
        </w:rPr>
      </w:pPr>
    </w:p>
    <w:p w:rsidR="000728E5" w:rsidRDefault="000728E5" w:rsidP="000728E5">
      <w:pPr>
        <w:jc w:val="both"/>
        <w:rPr>
          <w:sz w:val="28"/>
          <w:szCs w:val="28"/>
        </w:rPr>
      </w:pPr>
    </w:p>
    <w:p w:rsidR="00DC1F4C" w:rsidRPr="009F57CF" w:rsidRDefault="00C335CF" w:rsidP="00277BA4">
      <w:pPr>
        <w:rPr>
          <w:rFonts w:ascii="Garamond" w:hAnsi="Garamond" w:cs="Garamond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12DF">
        <w:rPr>
          <w:sz w:val="24"/>
          <w:szCs w:val="24"/>
        </w:rPr>
        <w:t xml:space="preserve"> </w:t>
      </w:r>
    </w:p>
    <w:sectPr w:rsidR="00DC1F4C" w:rsidRPr="009F57CF" w:rsidSect="003F12DF">
      <w:pgSz w:w="11906" w:h="16838"/>
      <w:pgMar w:top="737" w:right="851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446F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D00D6"/>
    <w:multiLevelType w:val="hybridMultilevel"/>
    <w:tmpl w:val="A7EA37BA"/>
    <w:lvl w:ilvl="0" w:tplc="D98093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3AC41E0C"/>
    <w:multiLevelType w:val="hybridMultilevel"/>
    <w:tmpl w:val="F49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C5646"/>
    <w:multiLevelType w:val="hybridMultilevel"/>
    <w:tmpl w:val="E3E43B3A"/>
    <w:lvl w:ilvl="0" w:tplc="16AAD7E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>
    <w:nsid w:val="547F4AF7"/>
    <w:multiLevelType w:val="hybridMultilevel"/>
    <w:tmpl w:val="746834E6"/>
    <w:lvl w:ilvl="0" w:tplc="60EA59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5BD8359E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4723"/>
    <w:multiLevelType w:val="hybridMultilevel"/>
    <w:tmpl w:val="493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299D"/>
    <w:rsid w:val="000060DB"/>
    <w:rsid w:val="00006A48"/>
    <w:rsid w:val="00010E57"/>
    <w:rsid w:val="00011A23"/>
    <w:rsid w:val="00012E35"/>
    <w:rsid w:val="00032210"/>
    <w:rsid w:val="00033684"/>
    <w:rsid w:val="00033EE9"/>
    <w:rsid w:val="000434B6"/>
    <w:rsid w:val="0004426D"/>
    <w:rsid w:val="000521D2"/>
    <w:rsid w:val="000528B1"/>
    <w:rsid w:val="00057195"/>
    <w:rsid w:val="000646E8"/>
    <w:rsid w:val="00070884"/>
    <w:rsid w:val="000728E5"/>
    <w:rsid w:val="00094DBA"/>
    <w:rsid w:val="0009527F"/>
    <w:rsid w:val="000A76EB"/>
    <w:rsid w:val="000B1E50"/>
    <w:rsid w:val="000C6F70"/>
    <w:rsid w:val="000C7C62"/>
    <w:rsid w:val="000D1807"/>
    <w:rsid w:val="000D29DA"/>
    <w:rsid w:val="000D6243"/>
    <w:rsid w:val="000F4549"/>
    <w:rsid w:val="000F6B26"/>
    <w:rsid w:val="00102B2F"/>
    <w:rsid w:val="00103471"/>
    <w:rsid w:val="00103B0A"/>
    <w:rsid w:val="00112E92"/>
    <w:rsid w:val="00115100"/>
    <w:rsid w:val="001179C4"/>
    <w:rsid w:val="00120697"/>
    <w:rsid w:val="001219E7"/>
    <w:rsid w:val="00122632"/>
    <w:rsid w:val="00125503"/>
    <w:rsid w:val="00126CCC"/>
    <w:rsid w:val="00131612"/>
    <w:rsid w:val="00132249"/>
    <w:rsid w:val="00142470"/>
    <w:rsid w:val="001454E9"/>
    <w:rsid w:val="001466C2"/>
    <w:rsid w:val="00175C11"/>
    <w:rsid w:val="0017680A"/>
    <w:rsid w:val="001809CC"/>
    <w:rsid w:val="00187E26"/>
    <w:rsid w:val="00190C84"/>
    <w:rsid w:val="0019512E"/>
    <w:rsid w:val="001B193D"/>
    <w:rsid w:val="001B2314"/>
    <w:rsid w:val="001B65A6"/>
    <w:rsid w:val="001C61C4"/>
    <w:rsid w:val="001D39F2"/>
    <w:rsid w:val="001F3B5C"/>
    <w:rsid w:val="001F69D4"/>
    <w:rsid w:val="001F791E"/>
    <w:rsid w:val="00210D99"/>
    <w:rsid w:val="002222CF"/>
    <w:rsid w:val="002242CF"/>
    <w:rsid w:val="00233A8C"/>
    <w:rsid w:val="002400FD"/>
    <w:rsid w:val="00240F66"/>
    <w:rsid w:val="00262841"/>
    <w:rsid w:val="00262C4C"/>
    <w:rsid w:val="00265B4D"/>
    <w:rsid w:val="00267AF9"/>
    <w:rsid w:val="00272A7E"/>
    <w:rsid w:val="00275F08"/>
    <w:rsid w:val="00277BA4"/>
    <w:rsid w:val="00286FC0"/>
    <w:rsid w:val="002874A1"/>
    <w:rsid w:val="00293C40"/>
    <w:rsid w:val="002A1A3C"/>
    <w:rsid w:val="002A4AC3"/>
    <w:rsid w:val="002A5D9A"/>
    <w:rsid w:val="002B10AF"/>
    <w:rsid w:val="002B7A7A"/>
    <w:rsid w:val="002C1DB8"/>
    <w:rsid w:val="002C3921"/>
    <w:rsid w:val="002C484D"/>
    <w:rsid w:val="002C4C36"/>
    <w:rsid w:val="002C536E"/>
    <w:rsid w:val="002D1E7B"/>
    <w:rsid w:val="002D30EF"/>
    <w:rsid w:val="002E28E4"/>
    <w:rsid w:val="002E68D9"/>
    <w:rsid w:val="002F22D2"/>
    <w:rsid w:val="002F558D"/>
    <w:rsid w:val="002F71DC"/>
    <w:rsid w:val="002F78F5"/>
    <w:rsid w:val="00300C2D"/>
    <w:rsid w:val="003018C8"/>
    <w:rsid w:val="00305038"/>
    <w:rsid w:val="00305D71"/>
    <w:rsid w:val="0031021E"/>
    <w:rsid w:val="00312A63"/>
    <w:rsid w:val="003140B9"/>
    <w:rsid w:val="003240D0"/>
    <w:rsid w:val="003317D6"/>
    <w:rsid w:val="00360763"/>
    <w:rsid w:val="0036597A"/>
    <w:rsid w:val="00377421"/>
    <w:rsid w:val="00381114"/>
    <w:rsid w:val="003A1ECB"/>
    <w:rsid w:val="003A2F49"/>
    <w:rsid w:val="003B1874"/>
    <w:rsid w:val="003B231F"/>
    <w:rsid w:val="003B62AF"/>
    <w:rsid w:val="003C1EA6"/>
    <w:rsid w:val="003C4097"/>
    <w:rsid w:val="003E1B78"/>
    <w:rsid w:val="003E63C0"/>
    <w:rsid w:val="003F0CDC"/>
    <w:rsid w:val="003F12DF"/>
    <w:rsid w:val="003F2FAD"/>
    <w:rsid w:val="004008C5"/>
    <w:rsid w:val="00402D87"/>
    <w:rsid w:val="00403AF6"/>
    <w:rsid w:val="00407078"/>
    <w:rsid w:val="00410F6A"/>
    <w:rsid w:val="00414F8C"/>
    <w:rsid w:val="00416A97"/>
    <w:rsid w:val="0042224B"/>
    <w:rsid w:val="0043162D"/>
    <w:rsid w:val="0043504B"/>
    <w:rsid w:val="0044142A"/>
    <w:rsid w:val="00442808"/>
    <w:rsid w:val="00444203"/>
    <w:rsid w:val="00457A20"/>
    <w:rsid w:val="00457A38"/>
    <w:rsid w:val="0046051B"/>
    <w:rsid w:val="004608CC"/>
    <w:rsid w:val="00471828"/>
    <w:rsid w:val="00472CBB"/>
    <w:rsid w:val="0047661C"/>
    <w:rsid w:val="00477435"/>
    <w:rsid w:val="00490CC7"/>
    <w:rsid w:val="004A7AE2"/>
    <w:rsid w:val="004B6A26"/>
    <w:rsid w:val="004D4090"/>
    <w:rsid w:val="004D53DE"/>
    <w:rsid w:val="004D719E"/>
    <w:rsid w:val="004E2086"/>
    <w:rsid w:val="004E279F"/>
    <w:rsid w:val="004E5F6D"/>
    <w:rsid w:val="004F5693"/>
    <w:rsid w:val="005040F3"/>
    <w:rsid w:val="0051326C"/>
    <w:rsid w:val="0052078A"/>
    <w:rsid w:val="00523AFF"/>
    <w:rsid w:val="00524915"/>
    <w:rsid w:val="005258D5"/>
    <w:rsid w:val="00530623"/>
    <w:rsid w:val="0053096C"/>
    <w:rsid w:val="00531F88"/>
    <w:rsid w:val="00532469"/>
    <w:rsid w:val="00540AA6"/>
    <w:rsid w:val="00542492"/>
    <w:rsid w:val="00542FC0"/>
    <w:rsid w:val="00556766"/>
    <w:rsid w:val="005620DA"/>
    <w:rsid w:val="00564093"/>
    <w:rsid w:val="005641FA"/>
    <w:rsid w:val="005659B6"/>
    <w:rsid w:val="00572624"/>
    <w:rsid w:val="005727BA"/>
    <w:rsid w:val="005737AC"/>
    <w:rsid w:val="0058223D"/>
    <w:rsid w:val="00593494"/>
    <w:rsid w:val="0059494D"/>
    <w:rsid w:val="00596B21"/>
    <w:rsid w:val="005A25E0"/>
    <w:rsid w:val="005A38BB"/>
    <w:rsid w:val="005A43C6"/>
    <w:rsid w:val="005C25D4"/>
    <w:rsid w:val="005D1716"/>
    <w:rsid w:val="005D3163"/>
    <w:rsid w:val="005D37E3"/>
    <w:rsid w:val="005D4C2C"/>
    <w:rsid w:val="005E1394"/>
    <w:rsid w:val="005E3182"/>
    <w:rsid w:val="005F0081"/>
    <w:rsid w:val="005F011C"/>
    <w:rsid w:val="005F2F55"/>
    <w:rsid w:val="005F7DE2"/>
    <w:rsid w:val="006034E7"/>
    <w:rsid w:val="006035FC"/>
    <w:rsid w:val="0061122D"/>
    <w:rsid w:val="006113C2"/>
    <w:rsid w:val="006170B9"/>
    <w:rsid w:val="00617812"/>
    <w:rsid w:val="006203F3"/>
    <w:rsid w:val="00620505"/>
    <w:rsid w:val="00621C8C"/>
    <w:rsid w:val="00623918"/>
    <w:rsid w:val="006269E0"/>
    <w:rsid w:val="006366EA"/>
    <w:rsid w:val="00637B0C"/>
    <w:rsid w:val="006501FD"/>
    <w:rsid w:val="00651E0A"/>
    <w:rsid w:val="00670490"/>
    <w:rsid w:val="00682632"/>
    <w:rsid w:val="006862AA"/>
    <w:rsid w:val="00691ECE"/>
    <w:rsid w:val="00694F5A"/>
    <w:rsid w:val="006A4416"/>
    <w:rsid w:val="006A6EF4"/>
    <w:rsid w:val="006A7BC4"/>
    <w:rsid w:val="006B0532"/>
    <w:rsid w:val="006B453C"/>
    <w:rsid w:val="006C0E08"/>
    <w:rsid w:val="006C48AA"/>
    <w:rsid w:val="006D2917"/>
    <w:rsid w:val="006E1570"/>
    <w:rsid w:val="006E60F1"/>
    <w:rsid w:val="006F0258"/>
    <w:rsid w:val="006F25CF"/>
    <w:rsid w:val="006F4957"/>
    <w:rsid w:val="006F4DB0"/>
    <w:rsid w:val="006F631E"/>
    <w:rsid w:val="00713A9F"/>
    <w:rsid w:val="00720F37"/>
    <w:rsid w:val="007236B1"/>
    <w:rsid w:val="0072460B"/>
    <w:rsid w:val="007368C9"/>
    <w:rsid w:val="00741849"/>
    <w:rsid w:val="00744BD3"/>
    <w:rsid w:val="00744CDC"/>
    <w:rsid w:val="00750688"/>
    <w:rsid w:val="00750973"/>
    <w:rsid w:val="00752202"/>
    <w:rsid w:val="007568F7"/>
    <w:rsid w:val="0077389B"/>
    <w:rsid w:val="0077616E"/>
    <w:rsid w:val="007775A5"/>
    <w:rsid w:val="0078334F"/>
    <w:rsid w:val="00783433"/>
    <w:rsid w:val="007851D8"/>
    <w:rsid w:val="00787F2F"/>
    <w:rsid w:val="00794243"/>
    <w:rsid w:val="007951A5"/>
    <w:rsid w:val="007C443F"/>
    <w:rsid w:val="007C55BB"/>
    <w:rsid w:val="007C77DB"/>
    <w:rsid w:val="007D2475"/>
    <w:rsid w:val="007E0E38"/>
    <w:rsid w:val="007F39FB"/>
    <w:rsid w:val="007F70C4"/>
    <w:rsid w:val="00807813"/>
    <w:rsid w:val="00811E07"/>
    <w:rsid w:val="00823568"/>
    <w:rsid w:val="00825F81"/>
    <w:rsid w:val="00833B66"/>
    <w:rsid w:val="008340A5"/>
    <w:rsid w:val="0084043F"/>
    <w:rsid w:val="00842200"/>
    <w:rsid w:val="00846723"/>
    <w:rsid w:val="00847D44"/>
    <w:rsid w:val="0085193D"/>
    <w:rsid w:val="00856B46"/>
    <w:rsid w:val="00863DAC"/>
    <w:rsid w:val="0086419C"/>
    <w:rsid w:val="00875D72"/>
    <w:rsid w:val="00876474"/>
    <w:rsid w:val="00876590"/>
    <w:rsid w:val="00884DAB"/>
    <w:rsid w:val="0088577B"/>
    <w:rsid w:val="00890B59"/>
    <w:rsid w:val="00893974"/>
    <w:rsid w:val="008A0A1E"/>
    <w:rsid w:val="008A28A0"/>
    <w:rsid w:val="008A4238"/>
    <w:rsid w:val="008A6AFA"/>
    <w:rsid w:val="008A7017"/>
    <w:rsid w:val="008B519C"/>
    <w:rsid w:val="008C075F"/>
    <w:rsid w:val="008C0AD4"/>
    <w:rsid w:val="008C16E2"/>
    <w:rsid w:val="008C731B"/>
    <w:rsid w:val="008E0EF9"/>
    <w:rsid w:val="008E36CB"/>
    <w:rsid w:val="008E5E1B"/>
    <w:rsid w:val="008F6F26"/>
    <w:rsid w:val="009050C9"/>
    <w:rsid w:val="009134A5"/>
    <w:rsid w:val="009334F1"/>
    <w:rsid w:val="00935B42"/>
    <w:rsid w:val="0094140D"/>
    <w:rsid w:val="00952C0A"/>
    <w:rsid w:val="0095646A"/>
    <w:rsid w:val="00965EEF"/>
    <w:rsid w:val="009668DD"/>
    <w:rsid w:val="00993956"/>
    <w:rsid w:val="009A532A"/>
    <w:rsid w:val="009B59BB"/>
    <w:rsid w:val="009C5E86"/>
    <w:rsid w:val="009C7EF0"/>
    <w:rsid w:val="009E130B"/>
    <w:rsid w:val="009E1897"/>
    <w:rsid w:val="009E7C75"/>
    <w:rsid w:val="009F0F2F"/>
    <w:rsid w:val="009F2B5E"/>
    <w:rsid w:val="009F57CF"/>
    <w:rsid w:val="009F5C29"/>
    <w:rsid w:val="009F6968"/>
    <w:rsid w:val="00A048B2"/>
    <w:rsid w:val="00A05BFA"/>
    <w:rsid w:val="00A2292D"/>
    <w:rsid w:val="00A25B7C"/>
    <w:rsid w:val="00A26C21"/>
    <w:rsid w:val="00A30CC4"/>
    <w:rsid w:val="00A371C3"/>
    <w:rsid w:val="00A444ED"/>
    <w:rsid w:val="00A45535"/>
    <w:rsid w:val="00A5164F"/>
    <w:rsid w:val="00A517E4"/>
    <w:rsid w:val="00A55101"/>
    <w:rsid w:val="00A64A83"/>
    <w:rsid w:val="00A70EDA"/>
    <w:rsid w:val="00A734F7"/>
    <w:rsid w:val="00A7670D"/>
    <w:rsid w:val="00A805A9"/>
    <w:rsid w:val="00A8504E"/>
    <w:rsid w:val="00A903A9"/>
    <w:rsid w:val="00A91774"/>
    <w:rsid w:val="00A92AA4"/>
    <w:rsid w:val="00A93F4A"/>
    <w:rsid w:val="00A947BF"/>
    <w:rsid w:val="00A9535B"/>
    <w:rsid w:val="00A9697C"/>
    <w:rsid w:val="00A97A16"/>
    <w:rsid w:val="00AA2AED"/>
    <w:rsid w:val="00AA536A"/>
    <w:rsid w:val="00AA6FF6"/>
    <w:rsid w:val="00AB0AA9"/>
    <w:rsid w:val="00AB479D"/>
    <w:rsid w:val="00AB4EC5"/>
    <w:rsid w:val="00AB5D10"/>
    <w:rsid w:val="00AB6CCA"/>
    <w:rsid w:val="00AB6F00"/>
    <w:rsid w:val="00AC2AFA"/>
    <w:rsid w:val="00AC71FB"/>
    <w:rsid w:val="00AC74AB"/>
    <w:rsid w:val="00AD20F0"/>
    <w:rsid w:val="00AE05A2"/>
    <w:rsid w:val="00AE25D2"/>
    <w:rsid w:val="00AE30F0"/>
    <w:rsid w:val="00AE5681"/>
    <w:rsid w:val="00AE5ED4"/>
    <w:rsid w:val="00AF6843"/>
    <w:rsid w:val="00B00D47"/>
    <w:rsid w:val="00B13E8F"/>
    <w:rsid w:val="00B31C97"/>
    <w:rsid w:val="00B376DB"/>
    <w:rsid w:val="00B43EE9"/>
    <w:rsid w:val="00B45069"/>
    <w:rsid w:val="00B564C2"/>
    <w:rsid w:val="00B56A6B"/>
    <w:rsid w:val="00B57F76"/>
    <w:rsid w:val="00B60E7C"/>
    <w:rsid w:val="00B66319"/>
    <w:rsid w:val="00B66BCB"/>
    <w:rsid w:val="00B73823"/>
    <w:rsid w:val="00B73DC8"/>
    <w:rsid w:val="00B74E3E"/>
    <w:rsid w:val="00B8308C"/>
    <w:rsid w:val="00B86F25"/>
    <w:rsid w:val="00B94F61"/>
    <w:rsid w:val="00B9606D"/>
    <w:rsid w:val="00BA2B1A"/>
    <w:rsid w:val="00BA310A"/>
    <w:rsid w:val="00BA387D"/>
    <w:rsid w:val="00BA6923"/>
    <w:rsid w:val="00BB0AD2"/>
    <w:rsid w:val="00BB11AC"/>
    <w:rsid w:val="00BB5CE2"/>
    <w:rsid w:val="00BC658C"/>
    <w:rsid w:val="00BD1349"/>
    <w:rsid w:val="00BD68BF"/>
    <w:rsid w:val="00BE126B"/>
    <w:rsid w:val="00BE192B"/>
    <w:rsid w:val="00BE2F9C"/>
    <w:rsid w:val="00BE31DF"/>
    <w:rsid w:val="00BE3479"/>
    <w:rsid w:val="00BF204F"/>
    <w:rsid w:val="00C00500"/>
    <w:rsid w:val="00C1417E"/>
    <w:rsid w:val="00C2607C"/>
    <w:rsid w:val="00C2695F"/>
    <w:rsid w:val="00C329E7"/>
    <w:rsid w:val="00C335CF"/>
    <w:rsid w:val="00C33F59"/>
    <w:rsid w:val="00C354C4"/>
    <w:rsid w:val="00C40951"/>
    <w:rsid w:val="00C52442"/>
    <w:rsid w:val="00C63C36"/>
    <w:rsid w:val="00C642D3"/>
    <w:rsid w:val="00C653F2"/>
    <w:rsid w:val="00C77BAB"/>
    <w:rsid w:val="00C82C09"/>
    <w:rsid w:val="00C87C39"/>
    <w:rsid w:val="00C96F3C"/>
    <w:rsid w:val="00CA5337"/>
    <w:rsid w:val="00CA713C"/>
    <w:rsid w:val="00CB0A93"/>
    <w:rsid w:val="00CB2398"/>
    <w:rsid w:val="00CB667A"/>
    <w:rsid w:val="00CC5622"/>
    <w:rsid w:val="00CD0902"/>
    <w:rsid w:val="00CD5C9B"/>
    <w:rsid w:val="00CD606E"/>
    <w:rsid w:val="00CE239A"/>
    <w:rsid w:val="00CE36D0"/>
    <w:rsid w:val="00CE59E5"/>
    <w:rsid w:val="00CE71B0"/>
    <w:rsid w:val="00CF0BC2"/>
    <w:rsid w:val="00D04DCB"/>
    <w:rsid w:val="00D119BC"/>
    <w:rsid w:val="00D1204B"/>
    <w:rsid w:val="00D15732"/>
    <w:rsid w:val="00D20DA9"/>
    <w:rsid w:val="00D24E3E"/>
    <w:rsid w:val="00D25EF1"/>
    <w:rsid w:val="00D26285"/>
    <w:rsid w:val="00D37C07"/>
    <w:rsid w:val="00D445CD"/>
    <w:rsid w:val="00D4554C"/>
    <w:rsid w:val="00D45882"/>
    <w:rsid w:val="00D5349D"/>
    <w:rsid w:val="00D56FE7"/>
    <w:rsid w:val="00D718C7"/>
    <w:rsid w:val="00D722D4"/>
    <w:rsid w:val="00D73F27"/>
    <w:rsid w:val="00D76900"/>
    <w:rsid w:val="00D95F7B"/>
    <w:rsid w:val="00DA613B"/>
    <w:rsid w:val="00DC1F4C"/>
    <w:rsid w:val="00DC30FD"/>
    <w:rsid w:val="00DD644F"/>
    <w:rsid w:val="00DE0540"/>
    <w:rsid w:val="00E0017B"/>
    <w:rsid w:val="00E01959"/>
    <w:rsid w:val="00E0527F"/>
    <w:rsid w:val="00E141DA"/>
    <w:rsid w:val="00E16A4A"/>
    <w:rsid w:val="00E16AC2"/>
    <w:rsid w:val="00E17940"/>
    <w:rsid w:val="00E26FDF"/>
    <w:rsid w:val="00E32A7A"/>
    <w:rsid w:val="00E34A8D"/>
    <w:rsid w:val="00E35FF4"/>
    <w:rsid w:val="00E50F36"/>
    <w:rsid w:val="00E55465"/>
    <w:rsid w:val="00E5671D"/>
    <w:rsid w:val="00E618C6"/>
    <w:rsid w:val="00E61EE0"/>
    <w:rsid w:val="00E62898"/>
    <w:rsid w:val="00E6393E"/>
    <w:rsid w:val="00E76770"/>
    <w:rsid w:val="00E84CA6"/>
    <w:rsid w:val="00E92766"/>
    <w:rsid w:val="00EA106E"/>
    <w:rsid w:val="00EA4C7B"/>
    <w:rsid w:val="00EA6731"/>
    <w:rsid w:val="00EA6B14"/>
    <w:rsid w:val="00EB3755"/>
    <w:rsid w:val="00EB4A58"/>
    <w:rsid w:val="00EB64F7"/>
    <w:rsid w:val="00EC3C3E"/>
    <w:rsid w:val="00EC5C93"/>
    <w:rsid w:val="00EC649D"/>
    <w:rsid w:val="00EC6536"/>
    <w:rsid w:val="00ED3566"/>
    <w:rsid w:val="00EE1E63"/>
    <w:rsid w:val="00EE1F58"/>
    <w:rsid w:val="00EE314C"/>
    <w:rsid w:val="00EE5106"/>
    <w:rsid w:val="00EF085A"/>
    <w:rsid w:val="00EF40F3"/>
    <w:rsid w:val="00EF5F6D"/>
    <w:rsid w:val="00F0656B"/>
    <w:rsid w:val="00F14B9B"/>
    <w:rsid w:val="00F23A1F"/>
    <w:rsid w:val="00F6059A"/>
    <w:rsid w:val="00F6311F"/>
    <w:rsid w:val="00F638C2"/>
    <w:rsid w:val="00F66785"/>
    <w:rsid w:val="00F76530"/>
    <w:rsid w:val="00F82E78"/>
    <w:rsid w:val="00F86E50"/>
    <w:rsid w:val="00F94573"/>
    <w:rsid w:val="00FA57CA"/>
    <w:rsid w:val="00FA769E"/>
    <w:rsid w:val="00FB1151"/>
    <w:rsid w:val="00FB5D44"/>
    <w:rsid w:val="00FB6989"/>
    <w:rsid w:val="00FC0FD7"/>
    <w:rsid w:val="00FC13F6"/>
    <w:rsid w:val="00FC1A62"/>
    <w:rsid w:val="00FD63B5"/>
    <w:rsid w:val="00FE6115"/>
    <w:rsid w:val="00FE7467"/>
    <w:rsid w:val="00FF24D0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C1D8F-04C9-43FF-A542-C402AF1B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18C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939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37B0C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rsid w:val="00637B0C"/>
    <w:rPr>
      <w:rFonts w:ascii="Calibri" w:eastAsia="Calibri" w:hAnsi="Calibri" w:cs="Calibri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B43E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43EE9"/>
    <w:rPr>
      <w:b/>
      <w:bCs/>
    </w:rPr>
  </w:style>
  <w:style w:type="character" w:styleId="a9">
    <w:name w:val="Hyperlink"/>
    <w:basedOn w:val="a0"/>
    <w:uiPriority w:val="99"/>
    <w:unhideWhenUsed/>
    <w:rsid w:val="00B43EE9"/>
    <w:rPr>
      <w:color w:val="0000FF"/>
      <w:u w:val="single"/>
    </w:rPr>
  </w:style>
  <w:style w:type="paragraph" w:customStyle="1" w:styleId="ConsPlusNonformat">
    <w:name w:val="ConsPlusNonformat"/>
    <w:rsid w:val="003B18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rsid w:val="003B1874"/>
    <w:rPr>
      <w:sz w:val="24"/>
      <w:szCs w:val="24"/>
    </w:rPr>
  </w:style>
  <w:style w:type="character" w:customStyle="1" w:styleId="FontStyle19">
    <w:name w:val="Font Style19"/>
    <w:basedOn w:val="a0"/>
    <w:rsid w:val="003B18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B9249460B6273B4D9CA9BD460CE0FF04D6337C7E276C42216178D5ApFS4N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E40C-67B9-4313-8432-64CC4ED5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22338</CharactersWithSpaces>
  <SharedDoc>false</SharedDoc>
  <HLinks>
    <vt:vector size="18" baseType="variant">
      <vt:variant>
        <vt:i4>1507411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consultantplus://offline/ref=B43B9249460B6273B4D9CA9BD460CE0FF04D6337C7E276C42216178D5ApFS4N</vt:lpwstr>
      </vt:variant>
      <vt:variant>
        <vt:lpwstr/>
      </vt:variant>
      <vt:variant>
        <vt:i4>1048587</vt:i4>
      </vt:variant>
      <vt:variant>
        <vt:i4>3</vt:i4>
      </vt:variant>
      <vt:variant>
        <vt:i4>0</vt:i4>
      </vt:variant>
      <vt:variant>
        <vt:i4>5</vt:i4>
      </vt:variant>
      <vt:variant>
        <vt:lpwstr>https://krasniy.admin-smolensk.ru/kadrovoe-obespec/polozhenie-o-kadrovom-rezerve-dlya-zamescheniya-vakantnyh-dolzhnostej-municipalnoj-sluzhby/</vt:lpwstr>
      </vt:variant>
      <vt:variant>
        <vt:lpwstr>Par171</vt:lpwstr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https://krasniy.admin-smolensk.ru/kadrovoe-obespec/polozhenie-o-kadrovom-rezerve-dlya-zamescheniya-vakantnyh-dolzhnostej-municipalnoj-sluzhby/</vt:lpwstr>
      </vt:variant>
      <vt:variant>
        <vt:lpwstr>Par70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dc:description/>
  <cp:lastModifiedBy>Пользователь Windows</cp:lastModifiedBy>
  <cp:revision>2</cp:revision>
  <cp:lastPrinted>2023-01-30T15:46:00Z</cp:lastPrinted>
  <dcterms:created xsi:type="dcterms:W3CDTF">2023-02-02T16:55:00Z</dcterms:created>
  <dcterms:modified xsi:type="dcterms:W3CDTF">2023-02-02T16:55:00Z</dcterms:modified>
</cp:coreProperties>
</file>