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865" w:rsidRDefault="00C47865" w:rsidP="00C47865">
      <w:pPr>
        <w:ind w:firstLine="0"/>
        <w:jc w:val="center"/>
        <w:rPr>
          <w:b/>
          <w:bCs/>
          <w:caps/>
          <w:color w:val="C00000"/>
          <w:sz w:val="20"/>
          <w:szCs w:val="20"/>
        </w:rPr>
      </w:pPr>
      <w:bookmarkStart w:id="0" w:name="_GoBack"/>
      <w:bookmarkEnd w:id="0"/>
    </w:p>
    <w:p w:rsidR="00C47865" w:rsidRDefault="00C47865" w:rsidP="00C47865">
      <w:pPr>
        <w:ind w:firstLine="0"/>
        <w:jc w:val="center"/>
        <w:rPr>
          <w:b/>
          <w:bCs/>
          <w:caps/>
          <w:color w:val="C00000"/>
          <w:sz w:val="20"/>
          <w:szCs w:val="20"/>
        </w:rPr>
      </w:pPr>
    </w:p>
    <w:p w:rsidR="00C47865" w:rsidRDefault="00C47865" w:rsidP="00C47865">
      <w:pPr>
        <w:ind w:firstLine="0"/>
        <w:jc w:val="center"/>
        <w:rPr>
          <w:b/>
          <w:bCs/>
          <w:caps/>
          <w:color w:val="C00000"/>
          <w:sz w:val="20"/>
          <w:szCs w:val="20"/>
        </w:rPr>
      </w:pPr>
    </w:p>
    <w:p w:rsidR="00C47865" w:rsidRPr="00C47865" w:rsidRDefault="00C47865" w:rsidP="00C47865">
      <w:pPr>
        <w:ind w:firstLine="0"/>
        <w:jc w:val="center"/>
        <w:rPr>
          <w:b/>
          <w:bCs/>
          <w:caps/>
          <w:color w:val="C00000"/>
          <w:sz w:val="20"/>
          <w:szCs w:val="20"/>
        </w:rPr>
      </w:pPr>
      <w:r w:rsidRPr="00C47865">
        <w:rPr>
          <w:b/>
          <w:bCs/>
          <w:caps/>
          <w:color w:val="C00000"/>
          <w:sz w:val="20"/>
          <w:szCs w:val="20"/>
        </w:rPr>
        <w:t>ВНЕСЕНИЕ ИЗМЕНЕНИЙ В правила землепользования и застройки</w:t>
      </w:r>
    </w:p>
    <w:p w:rsidR="00C47865" w:rsidRPr="00C47865" w:rsidRDefault="00C47865" w:rsidP="00C47865">
      <w:pPr>
        <w:ind w:firstLine="0"/>
        <w:jc w:val="center"/>
        <w:rPr>
          <w:b/>
          <w:bCs/>
          <w:caps/>
          <w:color w:val="C00000"/>
          <w:sz w:val="20"/>
          <w:szCs w:val="20"/>
        </w:rPr>
      </w:pPr>
      <w:r w:rsidRPr="00C47865">
        <w:rPr>
          <w:b/>
          <w:bCs/>
          <w:caps/>
          <w:color w:val="C00000"/>
          <w:sz w:val="20"/>
          <w:szCs w:val="20"/>
        </w:rPr>
        <w:t>муниципального образования</w:t>
      </w:r>
    </w:p>
    <w:p w:rsidR="00C47865" w:rsidRPr="00C47865" w:rsidRDefault="00725F47" w:rsidP="00C47865">
      <w:pPr>
        <w:ind w:firstLine="0"/>
        <w:jc w:val="center"/>
        <w:rPr>
          <w:b/>
          <w:bCs/>
          <w:caps/>
          <w:color w:val="C00000"/>
          <w:sz w:val="20"/>
          <w:szCs w:val="20"/>
        </w:rPr>
      </w:pPr>
      <w:r>
        <w:rPr>
          <w:b/>
          <w:bCs/>
          <w:caps/>
          <w:color w:val="C00000"/>
          <w:sz w:val="20"/>
          <w:szCs w:val="20"/>
        </w:rPr>
        <w:t>САРАКТАШСКИЙ</w:t>
      </w:r>
      <w:r w:rsidR="00C47865" w:rsidRPr="00C47865">
        <w:rPr>
          <w:b/>
          <w:bCs/>
          <w:caps/>
          <w:color w:val="C00000"/>
          <w:sz w:val="20"/>
          <w:szCs w:val="20"/>
        </w:rPr>
        <w:t xml:space="preserve"> </w:t>
      </w:r>
      <w:r>
        <w:rPr>
          <w:b/>
          <w:bCs/>
          <w:caps/>
          <w:color w:val="C00000"/>
          <w:sz w:val="20"/>
          <w:szCs w:val="20"/>
        </w:rPr>
        <w:t>поссовет</w:t>
      </w:r>
      <w:r w:rsidR="00C47865" w:rsidRPr="00C47865">
        <w:rPr>
          <w:b/>
          <w:bCs/>
          <w:caps/>
          <w:color w:val="C00000"/>
          <w:sz w:val="20"/>
          <w:szCs w:val="20"/>
        </w:rPr>
        <w:t xml:space="preserve"> </w:t>
      </w:r>
    </w:p>
    <w:p w:rsidR="00C47865" w:rsidRPr="00C47865" w:rsidRDefault="00EB4CFF" w:rsidP="00C47865">
      <w:pPr>
        <w:ind w:firstLine="0"/>
        <w:jc w:val="center"/>
        <w:rPr>
          <w:b/>
          <w:bCs/>
          <w:caps/>
          <w:color w:val="C00000"/>
          <w:sz w:val="20"/>
          <w:szCs w:val="20"/>
        </w:rPr>
      </w:pPr>
      <w:r>
        <w:rPr>
          <w:b/>
          <w:bCs/>
          <w:caps/>
          <w:color w:val="C00000"/>
          <w:sz w:val="20"/>
          <w:szCs w:val="20"/>
        </w:rPr>
        <w:t>Саракташского</w:t>
      </w:r>
      <w:r w:rsidR="00C47865" w:rsidRPr="00C47865">
        <w:rPr>
          <w:b/>
          <w:bCs/>
          <w:caps/>
          <w:color w:val="C00000"/>
          <w:sz w:val="20"/>
          <w:szCs w:val="20"/>
        </w:rPr>
        <w:t xml:space="preserve"> района</w:t>
      </w:r>
    </w:p>
    <w:p w:rsidR="00FE33A4" w:rsidRPr="006D112B" w:rsidRDefault="00FE33A4" w:rsidP="00F16240">
      <w:pPr>
        <w:ind w:firstLine="0"/>
        <w:jc w:val="center"/>
        <w:rPr>
          <w:b/>
          <w:bCs/>
          <w:caps/>
          <w:color w:val="000000"/>
          <w:sz w:val="28"/>
          <w:szCs w:val="28"/>
        </w:rPr>
      </w:pPr>
    </w:p>
    <w:p w:rsidR="00AF69AF" w:rsidRPr="006D112B" w:rsidRDefault="00AF69AF" w:rsidP="00F16240">
      <w:pPr>
        <w:ind w:firstLine="0"/>
        <w:jc w:val="center"/>
        <w:rPr>
          <w:b/>
          <w:bCs/>
          <w:caps/>
          <w:color w:val="000000"/>
          <w:sz w:val="28"/>
          <w:szCs w:val="28"/>
        </w:rPr>
      </w:pPr>
    </w:p>
    <w:p w:rsidR="00FE33A4" w:rsidRDefault="00FE33A4" w:rsidP="00F16240">
      <w:pPr>
        <w:ind w:firstLine="0"/>
        <w:jc w:val="center"/>
        <w:rPr>
          <w:b/>
          <w:bCs/>
          <w:caps/>
          <w:color w:val="000000"/>
          <w:sz w:val="28"/>
          <w:szCs w:val="28"/>
        </w:rPr>
      </w:pPr>
    </w:p>
    <w:p w:rsidR="00C47865" w:rsidRDefault="00C47865" w:rsidP="00F16240">
      <w:pPr>
        <w:ind w:firstLine="0"/>
        <w:jc w:val="center"/>
        <w:rPr>
          <w:b/>
          <w:bCs/>
          <w:caps/>
          <w:color w:val="000000"/>
          <w:sz w:val="28"/>
          <w:szCs w:val="28"/>
        </w:rPr>
      </w:pPr>
    </w:p>
    <w:p w:rsidR="00C47865" w:rsidRDefault="00C47865" w:rsidP="00F16240">
      <w:pPr>
        <w:ind w:firstLine="0"/>
        <w:jc w:val="center"/>
        <w:rPr>
          <w:b/>
          <w:bCs/>
          <w:caps/>
          <w:color w:val="000000"/>
          <w:sz w:val="28"/>
          <w:szCs w:val="28"/>
        </w:rPr>
      </w:pPr>
    </w:p>
    <w:p w:rsidR="00C47865" w:rsidRPr="006D112B" w:rsidRDefault="00C47865" w:rsidP="00F16240">
      <w:pPr>
        <w:ind w:firstLine="0"/>
        <w:jc w:val="center"/>
        <w:rPr>
          <w:b/>
          <w:bCs/>
          <w:caps/>
          <w:color w:val="000000"/>
          <w:sz w:val="28"/>
          <w:szCs w:val="28"/>
        </w:rPr>
      </w:pPr>
    </w:p>
    <w:p w:rsidR="00FE33A4" w:rsidRPr="0093455B" w:rsidRDefault="00FE33A4" w:rsidP="00F16240">
      <w:pPr>
        <w:ind w:firstLine="0"/>
        <w:jc w:val="center"/>
        <w:rPr>
          <w:b/>
          <w:bCs/>
          <w:caps/>
          <w:color w:val="C00000"/>
          <w:sz w:val="28"/>
          <w:szCs w:val="28"/>
        </w:rPr>
      </w:pPr>
      <w:r w:rsidRPr="0093455B">
        <w:rPr>
          <w:b/>
          <w:bCs/>
          <w:caps/>
          <w:color w:val="C00000"/>
          <w:sz w:val="28"/>
          <w:szCs w:val="28"/>
        </w:rPr>
        <w:t>правила землепользования и застройки</w:t>
      </w:r>
    </w:p>
    <w:p w:rsidR="00C02DE2" w:rsidRPr="0093455B" w:rsidRDefault="00C02DE2" w:rsidP="00F16240">
      <w:pPr>
        <w:ind w:firstLine="0"/>
        <w:jc w:val="center"/>
        <w:rPr>
          <w:b/>
          <w:bCs/>
          <w:caps/>
          <w:color w:val="C00000"/>
          <w:sz w:val="28"/>
          <w:szCs w:val="28"/>
        </w:rPr>
      </w:pPr>
      <w:r w:rsidRPr="0093455B">
        <w:rPr>
          <w:b/>
          <w:bCs/>
          <w:caps/>
          <w:color w:val="C00000"/>
          <w:sz w:val="28"/>
          <w:szCs w:val="28"/>
        </w:rPr>
        <w:t>муниципального образования</w:t>
      </w:r>
    </w:p>
    <w:p w:rsidR="00C02DE2" w:rsidRPr="0093455B" w:rsidRDefault="00725F47" w:rsidP="00F16240">
      <w:pPr>
        <w:ind w:firstLine="0"/>
        <w:jc w:val="center"/>
        <w:rPr>
          <w:b/>
          <w:bCs/>
          <w:caps/>
          <w:color w:val="C00000"/>
          <w:sz w:val="28"/>
          <w:szCs w:val="28"/>
        </w:rPr>
      </w:pPr>
      <w:r>
        <w:rPr>
          <w:b/>
          <w:bCs/>
          <w:caps/>
          <w:color w:val="C00000"/>
          <w:sz w:val="28"/>
          <w:szCs w:val="28"/>
        </w:rPr>
        <w:t>САРАКТАШСКИЙ</w:t>
      </w:r>
      <w:r w:rsidR="006C201B" w:rsidRPr="0093455B">
        <w:rPr>
          <w:b/>
          <w:bCs/>
          <w:caps/>
          <w:color w:val="C00000"/>
          <w:sz w:val="28"/>
          <w:szCs w:val="28"/>
        </w:rPr>
        <w:t xml:space="preserve"> </w:t>
      </w:r>
      <w:r>
        <w:rPr>
          <w:b/>
          <w:bCs/>
          <w:caps/>
          <w:color w:val="C00000"/>
          <w:sz w:val="28"/>
          <w:szCs w:val="28"/>
        </w:rPr>
        <w:t>поссовет</w:t>
      </w:r>
      <w:r w:rsidR="00C02DE2" w:rsidRPr="0093455B">
        <w:rPr>
          <w:b/>
          <w:bCs/>
          <w:caps/>
          <w:color w:val="C00000"/>
          <w:sz w:val="28"/>
          <w:szCs w:val="28"/>
        </w:rPr>
        <w:t xml:space="preserve"> </w:t>
      </w:r>
    </w:p>
    <w:p w:rsidR="00FE33A4" w:rsidRPr="0093455B" w:rsidRDefault="00EB4CFF" w:rsidP="00F16240">
      <w:pPr>
        <w:ind w:firstLine="0"/>
        <w:jc w:val="center"/>
        <w:rPr>
          <w:b/>
          <w:bCs/>
          <w:caps/>
          <w:color w:val="C00000"/>
          <w:sz w:val="28"/>
          <w:szCs w:val="28"/>
        </w:rPr>
      </w:pPr>
      <w:r>
        <w:rPr>
          <w:b/>
          <w:bCs/>
          <w:caps/>
          <w:color w:val="C00000"/>
          <w:sz w:val="28"/>
          <w:szCs w:val="28"/>
        </w:rPr>
        <w:t>Саракташского</w:t>
      </w:r>
      <w:r w:rsidR="00D22F50" w:rsidRPr="0093455B">
        <w:rPr>
          <w:b/>
          <w:bCs/>
          <w:caps/>
          <w:color w:val="C00000"/>
          <w:sz w:val="28"/>
          <w:szCs w:val="28"/>
        </w:rPr>
        <w:t xml:space="preserve"> района</w:t>
      </w:r>
    </w:p>
    <w:p w:rsidR="00FE33A4" w:rsidRPr="0093455B" w:rsidRDefault="00FE33A4" w:rsidP="00F16240">
      <w:pPr>
        <w:ind w:firstLine="0"/>
        <w:rPr>
          <w:b/>
          <w:bCs/>
          <w:color w:val="C00000"/>
          <w:sz w:val="28"/>
          <w:szCs w:val="28"/>
        </w:rPr>
      </w:pPr>
    </w:p>
    <w:p w:rsidR="00FE33A4" w:rsidRPr="0093455B" w:rsidRDefault="00FE33A4" w:rsidP="00F16240">
      <w:pPr>
        <w:ind w:firstLine="0"/>
        <w:rPr>
          <w:b/>
          <w:bCs/>
          <w:color w:val="C00000"/>
          <w:sz w:val="28"/>
          <w:szCs w:val="28"/>
        </w:rPr>
      </w:pPr>
    </w:p>
    <w:p w:rsidR="00FE33A4" w:rsidRPr="0093455B" w:rsidRDefault="00FE33A4" w:rsidP="00F16240">
      <w:pPr>
        <w:ind w:firstLine="0"/>
        <w:rPr>
          <w:b/>
          <w:bCs/>
          <w:color w:val="C00000"/>
          <w:sz w:val="28"/>
          <w:szCs w:val="28"/>
        </w:rPr>
      </w:pPr>
    </w:p>
    <w:p w:rsidR="00FE33A4" w:rsidRPr="0093455B" w:rsidRDefault="00FE33A4" w:rsidP="00F16240">
      <w:pPr>
        <w:ind w:firstLine="0"/>
        <w:rPr>
          <w:b/>
          <w:bCs/>
          <w:color w:val="C00000"/>
          <w:sz w:val="28"/>
          <w:szCs w:val="28"/>
        </w:rPr>
      </w:pPr>
    </w:p>
    <w:p w:rsidR="00FE33A4" w:rsidRPr="0093455B" w:rsidRDefault="00FE33A4" w:rsidP="00693B3A">
      <w:pPr>
        <w:shd w:val="clear" w:color="auto" w:fill="FFFFFF"/>
        <w:ind w:left="2614" w:right="979" w:hanging="1566"/>
        <w:jc w:val="center"/>
        <w:rPr>
          <w:b/>
          <w:bCs/>
          <w:caps/>
          <w:color w:val="C00000"/>
        </w:rPr>
      </w:pPr>
      <w:r w:rsidRPr="0093455B">
        <w:rPr>
          <w:b/>
          <w:bCs/>
          <w:caps/>
          <w:color w:val="C00000"/>
        </w:rPr>
        <w:t xml:space="preserve">Часть </w:t>
      </w:r>
      <w:r w:rsidRPr="0093455B">
        <w:rPr>
          <w:b/>
          <w:bCs/>
          <w:caps/>
          <w:color w:val="C00000"/>
          <w:lang w:val="en-US"/>
        </w:rPr>
        <w:t>I</w:t>
      </w:r>
    </w:p>
    <w:p w:rsidR="00FE33A4" w:rsidRPr="0093455B" w:rsidRDefault="00693B3A" w:rsidP="00693B3A">
      <w:pPr>
        <w:shd w:val="clear" w:color="auto" w:fill="FFFFFF"/>
        <w:ind w:right="-1" w:firstLine="0"/>
        <w:jc w:val="center"/>
        <w:rPr>
          <w:b/>
          <w:bCs/>
          <w:color w:val="C00000"/>
        </w:rPr>
      </w:pPr>
      <w:r>
        <w:rPr>
          <w:b/>
          <w:bCs/>
          <w:caps/>
          <w:color w:val="C00000"/>
        </w:rPr>
        <w:t xml:space="preserve">             </w:t>
      </w:r>
      <w:r w:rsidR="00FE33A4" w:rsidRPr="0093455B">
        <w:rPr>
          <w:b/>
          <w:bCs/>
          <w:caps/>
          <w:color w:val="C00000"/>
        </w:rPr>
        <w:t>ПОРЯДОК  РЕГУЛИРОВАНИЯ ЗЕМЛЕПОЛЬЗОВАНИЯ И ЗАСТРОЙКИ НА ОСНОВЕ ГРАДОСТРОИТЕЛЬНОГО ЗОНИРОВАНИЯ</w:t>
      </w:r>
    </w:p>
    <w:p w:rsidR="00693B3A" w:rsidRPr="008010DD" w:rsidRDefault="00693B3A" w:rsidP="00693B3A">
      <w:pPr>
        <w:shd w:val="clear" w:color="auto" w:fill="FFFFFF"/>
        <w:ind w:left="3397" w:hanging="3113"/>
        <w:jc w:val="center"/>
        <w:rPr>
          <w:b/>
          <w:bCs/>
          <w:color w:val="C00000"/>
        </w:rPr>
      </w:pPr>
      <w:r w:rsidRPr="008010DD">
        <w:rPr>
          <w:b/>
          <w:bCs/>
          <w:color w:val="C00000"/>
        </w:rPr>
        <w:t xml:space="preserve">ЧАСТЬ </w:t>
      </w:r>
      <w:r w:rsidRPr="008010DD">
        <w:rPr>
          <w:b/>
          <w:bCs/>
          <w:color w:val="C00000"/>
          <w:lang w:val="en-US"/>
        </w:rPr>
        <w:t>II</w:t>
      </w:r>
      <w:r w:rsidRPr="008010DD">
        <w:rPr>
          <w:b/>
          <w:bCs/>
          <w:color w:val="C00000"/>
        </w:rPr>
        <w:t>.</w:t>
      </w:r>
    </w:p>
    <w:p w:rsidR="00693B3A" w:rsidRPr="008010DD" w:rsidRDefault="00693B3A" w:rsidP="00693B3A">
      <w:pPr>
        <w:shd w:val="clear" w:color="auto" w:fill="FFFFFF"/>
        <w:spacing w:after="120"/>
        <w:ind w:left="1273" w:firstLine="143"/>
        <w:jc w:val="center"/>
        <w:rPr>
          <w:b/>
          <w:bCs/>
          <w:color w:val="C00000"/>
        </w:rPr>
      </w:pPr>
      <w:r w:rsidRPr="008010DD">
        <w:rPr>
          <w:b/>
          <w:bCs/>
          <w:color w:val="C00000"/>
        </w:rPr>
        <w:t>КАРТЫ ГРАДОСТРОИТЕЛЬНОГО ЗОНИРОВАНИЯ.</w:t>
      </w:r>
    </w:p>
    <w:p w:rsidR="00693B3A" w:rsidRPr="008010DD" w:rsidRDefault="00693B3A" w:rsidP="00693B3A">
      <w:pPr>
        <w:shd w:val="clear" w:color="auto" w:fill="FFFFFF"/>
        <w:spacing w:after="120"/>
        <w:ind w:firstLine="851"/>
        <w:jc w:val="center"/>
        <w:rPr>
          <w:b/>
          <w:bCs/>
          <w:color w:val="C00000"/>
        </w:rPr>
      </w:pPr>
      <w:r w:rsidRPr="008010DD">
        <w:rPr>
          <w:b/>
          <w:bCs/>
          <w:color w:val="C00000"/>
        </w:rPr>
        <w:t>КАРТЫ ЗОН С ОСОБЫМИ УСЛОВИЯМИ</w:t>
      </w:r>
    </w:p>
    <w:p w:rsidR="00693B3A" w:rsidRPr="008010DD" w:rsidRDefault="00693B3A" w:rsidP="00693B3A">
      <w:pPr>
        <w:shd w:val="clear" w:color="auto" w:fill="FFFFFF"/>
        <w:spacing w:after="120"/>
        <w:ind w:firstLine="851"/>
        <w:jc w:val="center"/>
        <w:rPr>
          <w:b/>
          <w:bCs/>
          <w:color w:val="C00000"/>
        </w:rPr>
      </w:pPr>
      <w:r w:rsidRPr="008010DD">
        <w:rPr>
          <w:b/>
          <w:bCs/>
          <w:color w:val="C00000"/>
        </w:rPr>
        <w:t>ИСПОЛЬЗОВАНИЯ ТЕРРИТОРИИ.</w:t>
      </w:r>
    </w:p>
    <w:p w:rsidR="00693B3A" w:rsidRPr="008010DD" w:rsidRDefault="00693B3A" w:rsidP="00693B3A">
      <w:pPr>
        <w:shd w:val="clear" w:color="auto" w:fill="FFFFFF"/>
        <w:ind w:left="3397" w:hanging="3113"/>
        <w:jc w:val="center"/>
        <w:rPr>
          <w:b/>
          <w:bCs/>
          <w:color w:val="C00000"/>
        </w:rPr>
      </w:pPr>
      <w:r w:rsidRPr="008010DD">
        <w:rPr>
          <w:b/>
          <w:bCs/>
          <w:color w:val="C00000"/>
        </w:rPr>
        <w:t xml:space="preserve">ЧАСТЬ </w:t>
      </w:r>
      <w:r w:rsidRPr="008010DD">
        <w:rPr>
          <w:b/>
          <w:bCs/>
          <w:color w:val="C00000"/>
          <w:lang w:val="en-US"/>
        </w:rPr>
        <w:t>III</w:t>
      </w:r>
      <w:r w:rsidRPr="008010DD">
        <w:rPr>
          <w:b/>
          <w:bCs/>
          <w:color w:val="C00000"/>
        </w:rPr>
        <w:t>.</w:t>
      </w:r>
    </w:p>
    <w:p w:rsidR="00693B3A" w:rsidRPr="008010DD" w:rsidRDefault="00693B3A" w:rsidP="00693B3A">
      <w:pPr>
        <w:shd w:val="clear" w:color="auto" w:fill="FFFFFF"/>
        <w:ind w:firstLine="851"/>
        <w:jc w:val="center"/>
        <w:rPr>
          <w:b/>
          <w:bCs/>
          <w:color w:val="C00000"/>
        </w:rPr>
      </w:pPr>
      <w:r w:rsidRPr="008010DD">
        <w:rPr>
          <w:b/>
          <w:bCs/>
          <w:color w:val="C00000"/>
        </w:rPr>
        <w:t>ГРАДОСТРОИТЕЛЬНЫЕ РЕГЛАМЕНТЫ</w:t>
      </w:r>
    </w:p>
    <w:p w:rsidR="006E528B" w:rsidRPr="006D112B" w:rsidRDefault="006E528B" w:rsidP="00F16240">
      <w:pPr>
        <w:shd w:val="clear" w:color="auto" w:fill="FFFFFF"/>
        <w:ind w:left="993" w:right="-1" w:firstLine="55"/>
        <w:rPr>
          <w:color w:val="000000"/>
          <w:sz w:val="28"/>
          <w:szCs w:val="28"/>
        </w:rPr>
      </w:pPr>
    </w:p>
    <w:p w:rsidR="006E528B" w:rsidRPr="006D112B" w:rsidRDefault="006E528B" w:rsidP="00F16240">
      <w:pPr>
        <w:shd w:val="clear" w:color="auto" w:fill="FFFFFF"/>
        <w:ind w:left="993" w:right="-1" w:firstLine="55"/>
        <w:rPr>
          <w:color w:val="000000"/>
          <w:sz w:val="28"/>
          <w:szCs w:val="28"/>
        </w:rPr>
      </w:pPr>
    </w:p>
    <w:p w:rsidR="006E528B" w:rsidRPr="006D112B" w:rsidRDefault="006E528B" w:rsidP="00F16240">
      <w:pPr>
        <w:shd w:val="clear" w:color="auto" w:fill="FFFFFF"/>
        <w:ind w:left="993" w:right="-1" w:firstLine="55"/>
        <w:rPr>
          <w:color w:val="000000"/>
          <w:sz w:val="28"/>
          <w:szCs w:val="28"/>
        </w:rPr>
      </w:pPr>
    </w:p>
    <w:p w:rsidR="006E528B" w:rsidRPr="006D112B" w:rsidRDefault="006E528B" w:rsidP="00F16240">
      <w:pPr>
        <w:shd w:val="clear" w:color="auto" w:fill="FFFFFF"/>
        <w:ind w:left="993" w:right="-1" w:firstLine="55"/>
        <w:rPr>
          <w:color w:val="000000"/>
          <w:sz w:val="28"/>
          <w:szCs w:val="28"/>
        </w:rPr>
      </w:pPr>
    </w:p>
    <w:p w:rsidR="004A6EA7" w:rsidRPr="006D112B" w:rsidRDefault="004A6EA7" w:rsidP="00F16240">
      <w:pPr>
        <w:shd w:val="clear" w:color="auto" w:fill="FFFFFF"/>
        <w:ind w:left="993" w:right="-1" w:firstLine="55"/>
        <w:rPr>
          <w:color w:val="000000"/>
          <w:sz w:val="28"/>
          <w:szCs w:val="28"/>
        </w:rPr>
      </w:pPr>
    </w:p>
    <w:p w:rsidR="006E528B" w:rsidRPr="006D112B" w:rsidRDefault="006E528B" w:rsidP="00F16240">
      <w:pPr>
        <w:shd w:val="clear" w:color="auto" w:fill="FFFFFF"/>
        <w:ind w:left="993" w:right="-1" w:firstLine="55"/>
        <w:rPr>
          <w:color w:val="000000"/>
          <w:sz w:val="28"/>
          <w:szCs w:val="28"/>
        </w:rPr>
      </w:pPr>
    </w:p>
    <w:p w:rsidR="006E528B" w:rsidRPr="006D112B" w:rsidRDefault="006E528B" w:rsidP="00F16240">
      <w:pPr>
        <w:shd w:val="clear" w:color="auto" w:fill="FFFFFF"/>
        <w:ind w:left="993" w:right="-1" w:firstLine="55"/>
        <w:rPr>
          <w:color w:val="000000"/>
          <w:sz w:val="28"/>
          <w:szCs w:val="28"/>
        </w:rPr>
      </w:pPr>
    </w:p>
    <w:p w:rsidR="006E528B" w:rsidRPr="006D112B" w:rsidRDefault="006E528B" w:rsidP="00F16240">
      <w:pPr>
        <w:shd w:val="clear" w:color="auto" w:fill="FFFFFF"/>
        <w:ind w:left="993" w:right="-1" w:firstLine="55"/>
        <w:rPr>
          <w:color w:val="000000"/>
          <w:sz w:val="28"/>
          <w:szCs w:val="28"/>
        </w:rPr>
      </w:pPr>
    </w:p>
    <w:p w:rsidR="0093455B" w:rsidRPr="00900C2A" w:rsidRDefault="0093455B" w:rsidP="0093455B">
      <w:pPr>
        <w:contextualSpacing/>
        <w:rPr>
          <w:sz w:val="20"/>
          <w:szCs w:val="20"/>
        </w:rPr>
      </w:pPr>
      <w:r w:rsidRPr="00900C2A">
        <w:rPr>
          <w:b/>
          <w:sz w:val="20"/>
          <w:szCs w:val="20"/>
        </w:rPr>
        <w:t xml:space="preserve">Заказчик: </w:t>
      </w:r>
      <w:r w:rsidRPr="00900C2A">
        <w:rPr>
          <w:sz w:val="20"/>
          <w:szCs w:val="20"/>
        </w:rPr>
        <w:t xml:space="preserve">Администрация Муниципального образования </w:t>
      </w:r>
      <w:r w:rsidR="00725F47">
        <w:rPr>
          <w:sz w:val="20"/>
          <w:szCs w:val="20"/>
        </w:rPr>
        <w:t>Саракташский</w:t>
      </w:r>
      <w:r w:rsidRPr="00900C2A">
        <w:rPr>
          <w:sz w:val="20"/>
          <w:szCs w:val="20"/>
        </w:rPr>
        <w:t xml:space="preserve"> </w:t>
      </w:r>
      <w:r w:rsidR="00725F47">
        <w:rPr>
          <w:sz w:val="20"/>
          <w:szCs w:val="20"/>
        </w:rPr>
        <w:t>поссовет</w:t>
      </w:r>
      <w:r w:rsidRPr="00900C2A">
        <w:rPr>
          <w:sz w:val="20"/>
          <w:szCs w:val="20"/>
        </w:rPr>
        <w:t xml:space="preserve"> </w:t>
      </w:r>
      <w:r w:rsidR="00EB4CFF">
        <w:rPr>
          <w:sz w:val="20"/>
          <w:szCs w:val="20"/>
        </w:rPr>
        <w:t>Саракташского</w:t>
      </w:r>
      <w:r w:rsidRPr="00900C2A">
        <w:rPr>
          <w:sz w:val="20"/>
          <w:szCs w:val="20"/>
        </w:rPr>
        <w:t xml:space="preserve"> района Оренбургской области</w:t>
      </w:r>
    </w:p>
    <w:p w:rsidR="0093455B" w:rsidRPr="00ED7F4C" w:rsidRDefault="0093455B" w:rsidP="0093455B">
      <w:pPr>
        <w:tabs>
          <w:tab w:val="left" w:pos="709"/>
          <w:tab w:val="left" w:pos="851"/>
        </w:tabs>
        <w:ind w:firstLine="567"/>
        <w:contextualSpacing/>
        <w:rPr>
          <w:sz w:val="20"/>
          <w:szCs w:val="20"/>
        </w:rPr>
      </w:pPr>
      <w:r w:rsidRPr="00900C2A">
        <w:rPr>
          <w:b/>
          <w:sz w:val="20"/>
          <w:szCs w:val="20"/>
        </w:rPr>
        <w:t xml:space="preserve">    </w:t>
      </w:r>
      <w:r w:rsidRPr="00ED7F4C">
        <w:rPr>
          <w:b/>
          <w:sz w:val="20"/>
          <w:szCs w:val="20"/>
        </w:rPr>
        <w:t xml:space="preserve">Исполнитель: </w:t>
      </w:r>
      <w:r w:rsidR="00EB232C">
        <w:rPr>
          <w:sz w:val="20"/>
          <w:szCs w:val="20"/>
        </w:rPr>
        <w:t>ИП</w:t>
      </w:r>
      <w:r w:rsidRPr="00ED7F4C">
        <w:rPr>
          <w:sz w:val="20"/>
          <w:szCs w:val="20"/>
        </w:rPr>
        <w:t xml:space="preserve"> «</w:t>
      </w:r>
      <w:r w:rsidR="00EB232C">
        <w:rPr>
          <w:sz w:val="20"/>
          <w:szCs w:val="20"/>
        </w:rPr>
        <w:t>Похлебухин А.А.</w:t>
      </w:r>
      <w:r w:rsidRPr="00ED7F4C">
        <w:rPr>
          <w:sz w:val="20"/>
          <w:szCs w:val="20"/>
        </w:rPr>
        <w:t>»</w:t>
      </w:r>
    </w:p>
    <w:p w:rsidR="0093455B" w:rsidRPr="00ED7F4C" w:rsidRDefault="0093455B" w:rsidP="0093455B">
      <w:pPr>
        <w:rPr>
          <w:sz w:val="20"/>
          <w:szCs w:val="20"/>
        </w:rPr>
      </w:pPr>
      <w:r w:rsidRPr="00ED7F4C">
        <w:rPr>
          <w:b/>
          <w:sz w:val="20"/>
          <w:szCs w:val="20"/>
        </w:rPr>
        <w:t>Шифр</w:t>
      </w:r>
      <w:r w:rsidRPr="00ED7F4C">
        <w:rPr>
          <w:sz w:val="20"/>
          <w:szCs w:val="20"/>
        </w:rPr>
        <w:t xml:space="preserve">: </w:t>
      </w:r>
      <w:r w:rsidR="00EB232C">
        <w:rPr>
          <w:sz w:val="20"/>
          <w:szCs w:val="20"/>
        </w:rPr>
        <w:t>ИП</w:t>
      </w:r>
      <w:r w:rsidRPr="00ED7F4C">
        <w:rPr>
          <w:sz w:val="20"/>
          <w:szCs w:val="20"/>
        </w:rPr>
        <w:t>-</w:t>
      </w:r>
      <w:r w:rsidR="00C32F8E">
        <w:rPr>
          <w:sz w:val="20"/>
          <w:szCs w:val="20"/>
        </w:rPr>
        <w:t>66</w:t>
      </w:r>
      <w:r w:rsidR="00EB232C">
        <w:rPr>
          <w:sz w:val="20"/>
          <w:szCs w:val="20"/>
        </w:rPr>
        <w:t>-ПЗиЗ-2019</w:t>
      </w:r>
    </w:p>
    <w:p w:rsidR="006E528B" w:rsidRPr="006D112B" w:rsidRDefault="006E528B" w:rsidP="00F16240">
      <w:pPr>
        <w:shd w:val="clear" w:color="auto" w:fill="FFFFFF"/>
        <w:ind w:left="993" w:right="-1" w:firstLine="55"/>
        <w:rPr>
          <w:color w:val="000000"/>
          <w:sz w:val="28"/>
          <w:szCs w:val="28"/>
        </w:rPr>
      </w:pPr>
    </w:p>
    <w:p w:rsidR="006E528B" w:rsidRPr="006D112B" w:rsidRDefault="006E528B" w:rsidP="00F16240">
      <w:pPr>
        <w:shd w:val="clear" w:color="auto" w:fill="FFFFFF"/>
        <w:ind w:left="993" w:right="-1" w:firstLine="55"/>
        <w:jc w:val="left"/>
        <w:rPr>
          <w:color w:val="000000"/>
          <w:sz w:val="28"/>
          <w:szCs w:val="28"/>
        </w:rPr>
      </w:pPr>
    </w:p>
    <w:p w:rsidR="006E528B" w:rsidRPr="006D112B" w:rsidRDefault="006E528B" w:rsidP="00F16240">
      <w:pPr>
        <w:shd w:val="clear" w:color="auto" w:fill="FFFFFF"/>
        <w:ind w:left="993" w:right="-1" w:firstLine="55"/>
        <w:rPr>
          <w:color w:val="000000"/>
          <w:sz w:val="28"/>
          <w:szCs w:val="28"/>
        </w:rPr>
      </w:pPr>
    </w:p>
    <w:p w:rsidR="006E528B" w:rsidRPr="006D112B" w:rsidRDefault="006E528B" w:rsidP="00F16240">
      <w:pPr>
        <w:shd w:val="clear" w:color="auto" w:fill="FFFFFF"/>
        <w:ind w:left="993" w:right="-1" w:firstLine="55"/>
        <w:rPr>
          <w:color w:val="000000"/>
          <w:sz w:val="28"/>
          <w:szCs w:val="28"/>
        </w:rPr>
      </w:pPr>
    </w:p>
    <w:p w:rsidR="006E528B" w:rsidRPr="006D112B" w:rsidRDefault="006E528B" w:rsidP="009E32E0">
      <w:pPr>
        <w:autoSpaceDE w:val="0"/>
        <w:autoSpaceDN w:val="0"/>
        <w:adjustRightInd w:val="0"/>
        <w:ind w:firstLine="0"/>
        <w:rPr>
          <w:rFonts w:ascii="TimesNewRomanOOEnc" w:hAnsi="TimesNewRomanOOEnc" w:cs="TimesNewRomanOOEnc"/>
          <w:color w:val="000000"/>
        </w:rPr>
      </w:pPr>
    </w:p>
    <w:p w:rsidR="0093455B" w:rsidRPr="003B4DBE" w:rsidRDefault="00EB232C" w:rsidP="0093455B">
      <w:pPr>
        <w:autoSpaceDE w:val="0"/>
        <w:autoSpaceDN w:val="0"/>
        <w:adjustRightInd w:val="0"/>
        <w:jc w:val="center"/>
        <w:rPr>
          <w:color w:val="000000"/>
          <w:sz w:val="28"/>
          <w:szCs w:val="28"/>
        </w:rPr>
      </w:pPr>
      <w:r>
        <w:rPr>
          <w:color w:val="000000"/>
          <w:sz w:val="28"/>
          <w:szCs w:val="28"/>
        </w:rPr>
        <w:t>ИП</w:t>
      </w:r>
      <w:r w:rsidR="0093455B" w:rsidRPr="003B4DBE">
        <w:rPr>
          <w:color w:val="000000"/>
          <w:sz w:val="28"/>
          <w:szCs w:val="28"/>
        </w:rPr>
        <w:t xml:space="preserve"> «</w:t>
      </w:r>
      <w:r>
        <w:rPr>
          <w:color w:val="000000"/>
          <w:sz w:val="28"/>
          <w:szCs w:val="28"/>
        </w:rPr>
        <w:t>Похлебухин А.А.</w:t>
      </w:r>
      <w:r w:rsidR="0093455B" w:rsidRPr="003B4DBE">
        <w:rPr>
          <w:color w:val="000000"/>
          <w:sz w:val="28"/>
          <w:szCs w:val="28"/>
        </w:rPr>
        <w:t>»</w:t>
      </w:r>
    </w:p>
    <w:p w:rsidR="0093455B" w:rsidRDefault="0093455B" w:rsidP="0093455B">
      <w:pPr>
        <w:autoSpaceDE w:val="0"/>
        <w:autoSpaceDN w:val="0"/>
        <w:adjustRightInd w:val="0"/>
        <w:jc w:val="center"/>
        <w:rPr>
          <w:color w:val="000000"/>
          <w:sz w:val="28"/>
          <w:szCs w:val="28"/>
        </w:rPr>
      </w:pPr>
      <w:r w:rsidRPr="003B4DBE">
        <w:rPr>
          <w:color w:val="000000"/>
          <w:sz w:val="28"/>
          <w:szCs w:val="28"/>
        </w:rPr>
        <w:t>Ор</w:t>
      </w:r>
      <w:r>
        <w:rPr>
          <w:color w:val="000000"/>
          <w:sz w:val="28"/>
          <w:szCs w:val="28"/>
        </w:rPr>
        <w:t>енбург</w:t>
      </w:r>
      <w:r w:rsidRPr="003B4DBE">
        <w:rPr>
          <w:color w:val="000000"/>
          <w:sz w:val="28"/>
          <w:szCs w:val="28"/>
        </w:rPr>
        <w:t xml:space="preserve"> ● 201</w:t>
      </w:r>
      <w:r w:rsidR="00EB232C">
        <w:rPr>
          <w:color w:val="000000"/>
          <w:sz w:val="28"/>
          <w:szCs w:val="28"/>
        </w:rPr>
        <w:t>9</w:t>
      </w:r>
    </w:p>
    <w:p w:rsidR="006D2576" w:rsidRPr="006D112B" w:rsidRDefault="00FE33A4" w:rsidP="00103882">
      <w:pPr>
        <w:autoSpaceDE w:val="0"/>
        <w:autoSpaceDN w:val="0"/>
        <w:adjustRightInd w:val="0"/>
        <w:ind w:firstLine="0"/>
        <w:jc w:val="center"/>
        <w:rPr>
          <w:color w:val="000000"/>
          <w:sz w:val="22"/>
          <w:szCs w:val="22"/>
        </w:rPr>
      </w:pPr>
      <w:r w:rsidRPr="006D112B">
        <w:rPr>
          <w:color w:val="000000"/>
          <w:sz w:val="28"/>
          <w:szCs w:val="28"/>
        </w:rPr>
        <w:br w:type="page"/>
      </w:r>
    </w:p>
    <w:p w:rsidR="006D2576" w:rsidRPr="006D112B" w:rsidRDefault="006D2576">
      <w:pPr>
        <w:pStyle w:val="aff0"/>
        <w:rPr>
          <w:rFonts w:ascii="Times New Roman" w:hAnsi="Times New Roman"/>
          <w:b/>
          <w:color w:val="000000"/>
          <w:u w:val="single"/>
        </w:rPr>
      </w:pPr>
      <w:r w:rsidRPr="006D112B">
        <w:rPr>
          <w:rFonts w:ascii="Times New Roman" w:hAnsi="Times New Roman"/>
          <w:b/>
          <w:color w:val="000000"/>
          <w:u w:val="single"/>
        </w:rPr>
        <w:t>Оглавление</w:t>
      </w:r>
    </w:p>
    <w:p w:rsidR="00AB45F9" w:rsidRPr="00F07C6E" w:rsidRDefault="00155FAC">
      <w:pPr>
        <w:pStyle w:val="12"/>
        <w:tabs>
          <w:tab w:val="right" w:leader="dot" w:pos="9344"/>
        </w:tabs>
        <w:rPr>
          <w:rFonts w:ascii="Calibri" w:hAnsi="Calibri"/>
          <w:noProof/>
          <w:sz w:val="22"/>
          <w:szCs w:val="22"/>
        </w:rPr>
      </w:pPr>
      <w:r>
        <w:rPr>
          <w:b/>
          <w:bCs/>
          <w:color w:val="000000"/>
        </w:rPr>
        <w:fldChar w:fldCharType="begin"/>
      </w:r>
      <w:r>
        <w:rPr>
          <w:b/>
          <w:bCs/>
          <w:color w:val="000000"/>
        </w:rPr>
        <w:instrText xml:space="preserve"> TOC \o "1-4" \h \z \u </w:instrText>
      </w:r>
      <w:r>
        <w:rPr>
          <w:b/>
          <w:bCs/>
          <w:color w:val="000000"/>
        </w:rPr>
        <w:fldChar w:fldCharType="separate"/>
      </w:r>
      <w:hyperlink w:anchor="_Toc532465065" w:history="1">
        <w:r w:rsidR="00AB45F9" w:rsidRPr="00D339D4">
          <w:rPr>
            <w:rStyle w:val="afa"/>
            <w:b/>
            <w:bCs/>
            <w:noProof/>
          </w:rPr>
          <w:t xml:space="preserve">ЧАСТЬ </w:t>
        </w:r>
        <w:r w:rsidR="00AB45F9" w:rsidRPr="00D339D4">
          <w:rPr>
            <w:rStyle w:val="afa"/>
            <w:b/>
            <w:bCs/>
            <w:noProof/>
            <w:lang w:val="en-US"/>
          </w:rPr>
          <w:t>I</w:t>
        </w:r>
        <w:r w:rsidR="00AB45F9" w:rsidRPr="00D339D4">
          <w:rPr>
            <w:rStyle w:val="afa"/>
            <w:b/>
            <w:bCs/>
            <w:noProof/>
          </w:rPr>
          <w:t>. ПОРЯДОК ПРИМЕНЕНИЯ И ВНЕСЕНИЯ ИЗМЕНЕНИЙ В ПЗЗ</w:t>
        </w:r>
        <w:r w:rsidR="00AB45F9">
          <w:rPr>
            <w:noProof/>
            <w:webHidden/>
          </w:rPr>
          <w:tab/>
        </w:r>
        <w:r w:rsidR="00AB45F9">
          <w:rPr>
            <w:noProof/>
            <w:webHidden/>
          </w:rPr>
          <w:fldChar w:fldCharType="begin"/>
        </w:r>
        <w:r w:rsidR="00AB45F9">
          <w:rPr>
            <w:noProof/>
            <w:webHidden/>
          </w:rPr>
          <w:instrText xml:space="preserve"> PAGEREF _Toc532465065 \h </w:instrText>
        </w:r>
        <w:r w:rsidR="00AB45F9">
          <w:rPr>
            <w:noProof/>
            <w:webHidden/>
          </w:rPr>
        </w:r>
        <w:r w:rsidR="00AB45F9">
          <w:rPr>
            <w:noProof/>
            <w:webHidden/>
          </w:rPr>
          <w:fldChar w:fldCharType="separate"/>
        </w:r>
        <w:r w:rsidR="00452FD6">
          <w:rPr>
            <w:noProof/>
            <w:webHidden/>
          </w:rPr>
          <w:t>4</w:t>
        </w:r>
        <w:r w:rsidR="00AB45F9">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66" w:history="1">
        <w:r w:rsidRPr="00D339D4">
          <w:rPr>
            <w:rStyle w:val="afa"/>
            <w:b/>
            <w:bCs/>
            <w:i/>
            <w:noProof/>
          </w:rPr>
          <w:t>Статья 1</w:t>
        </w:r>
        <w:r w:rsidRPr="00D339D4">
          <w:rPr>
            <w:rStyle w:val="afa"/>
            <w:b/>
            <w:bCs/>
            <w:noProof/>
          </w:rPr>
          <w:t xml:space="preserve">. </w:t>
        </w:r>
        <w:r w:rsidRPr="00D339D4">
          <w:rPr>
            <w:rStyle w:val="afa"/>
            <w:bCs/>
            <w:i/>
            <w:noProof/>
          </w:rPr>
          <w:t>Основные понятия и термины, используемые в Правилах</w:t>
        </w:r>
        <w:r>
          <w:rPr>
            <w:noProof/>
            <w:webHidden/>
          </w:rPr>
          <w:tab/>
        </w:r>
        <w:r>
          <w:rPr>
            <w:noProof/>
            <w:webHidden/>
          </w:rPr>
          <w:fldChar w:fldCharType="begin"/>
        </w:r>
        <w:r>
          <w:rPr>
            <w:noProof/>
            <w:webHidden/>
          </w:rPr>
          <w:instrText xml:space="preserve"> PAGEREF _Toc532465066 \h </w:instrText>
        </w:r>
        <w:r>
          <w:rPr>
            <w:noProof/>
            <w:webHidden/>
          </w:rPr>
        </w:r>
        <w:r>
          <w:rPr>
            <w:noProof/>
            <w:webHidden/>
          </w:rPr>
          <w:fldChar w:fldCharType="separate"/>
        </w:r>
        <w:r w:rsidR="00452FD6">
          <w:rPr>
            <w:noProof/>
            <w:webHidden/>
          </w:rPr>
          <w:t>4</w:t>
        </w:r>
        <w:r>
          <w:rPr>
            <w:noProof/>
            <w:webHidden/>
          </w:rPr>
          <w:fldChar w:fldCharType="end"/>
        </w:r>
      </w:hyperlink>
    </w:p>
    <w:p w:rsidR="00AB45F9" w:rsidRPr="00F07C6E" w:rsidRDefault="00AB45F9">
      <w:pPr>
        <w:pStyle w:val="27"/>
        <w:tabs>
          <w:tab w:val="right" w:leader="dot" w:pos="9344"/>
        </w:tabs>
        <w:rPr>
          <w:rFonts w:ascii="Calibri" w:hAnsi="Calibri"/>
          <w:noProof/>
          <w:sz w:val="22"/>
          <w:szCs w:val="22"/>
        </w:rPr>
      </w:pPr>
      <w:hyperlink w:anchor="_Toc532465067" w:history="1">
        <w:r w:rsidRPr="00D339D4">
          <w:rPr>
            <w:rStyle w:val="afa"/>
            <w:b/>
            <w:noProof/>
          </w:rPr>
          <w:t xml:space="preserve">Глава 1. </w:t>
        </w:r>
        <w:r w:rsidRPr="00D339D4">
          <w:rPr>
            <w:rStyle w:val="afa"/>
            <w:b/>
            <w:i/>
            <w:noProof/>
          </w:rPr>
          <w:t>Положения о регулировании землепользования и застройки органами местного самоуправления</w:t>
        </w:r>
        <w:r>
          <w:rPr>
            <w:noProof/>
            <w:webHidden/>
          </w:rPr>
          <w:tab/>
        </w:r>
        <w:r>
          <w:rPr>
            <w:noProof/>
            <w:webHidden/>
          </w:rPr>
          <w:fldChar w:fldCharType="begin"/>
        </w:r>
        <w:r>
          <w:rPr>
            <w:noProof/>
            <w:webHidden/>
          </w:rPr>
          <w:instrText xml:space="preserve"> PAGEREF _Toc532465067 \h </w:instrText>
        </w:r>
        <w:r>
          <w:rPr>
            <w:noProof/>
            <w:webHidden/>
          </w:rPr>
        </w:r>
        <w:r>
          <w:rPr>
            <w:noProof/>
            <w:webHidden/>
          </w:rPr>
          <w:fldChar w:fldCharType="separate"/>
        </w:r>
        <w:r w:rsidR="00452FD6">
          <w:rPr>
            <w:noProof/>
            <w:webHidden/>
          </w:rPr>
          <w:t>30</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68" w:history="1">
        <w:r w:rsidRPr="00D339D4">
          <w:rPr>
            <w:rStyle w:val="afa"/>
            <w:b/>
            <w:bCs/>
            <w:i/>
            <w:noProof/>
          </w:rPr>
          <w:t>Статья 2</w:t>
        </w:r>
        <w:r w:rsidRPr="00D339D4">
          <w:rPr>
            <w:rStyle w:val="afa"/>
            <w:b/>
            <w:bCs/>
            <w:noProof/>
          </w:rPr>
          <w:t xml:space="preserve">. </w:t>
        </w:r>
        <w:r w:rsidRPr="00D339D4">
          <w:rPr>
            <w:rStyle w:val="afa"/>
            <w:i/>
            <w:noProof/>
          </w:rPr>
          <w:t>Полномочия органов местного самоуправления в области землепользования и застройки.</w:t>
        </w:r>
        <w:r>
          <w:rPr>
            <w:noProof/>
            <w:webHidden/>
          </w:rPr>
          <w:tab/>
        </w:r>
        <w:r>
          <w:rPr>
            <w:noProof/>
            <w:webHidden/>
          </w:rPr>
          <w:fldChar w:fldCharType="begin"/>
        </w:r>
        <w:r>
          <w:rPr>
            <w:noProof/>
            <w:webHidden/>
          </w:rPr>
          <w:instrText xml:space="preserve"> PAGEREF _Toc532465068 \h </w:instrText>
        </w:r>
        <w:r>
          <w:rPr>
            <w:noProof/>
            <w:webHidden/>
          </w:rPr>
        </w:r>
        <w:r>
          <w:rPr>
            <w:noProof/>
            <w:webHidden/>
          </w:rPr>
          <w:fldChar w:fldCharType="separate"/>
        </w:r>
        <w:r w:rsidR="00452FD6">
          <w:rPr>
            <w:noProof/>
            <w:webHidden/>
          </w:rPr>
          <w:t>30</w:t>
        </w:r>
        <w:r>
          <w:rPr>
            <w:noProof/>
            <w:webHidden/>
          </w:rPr>
          <w:fldChar w:fldCharType="end"/>
        </w:r>
      </w:hyperlink>
    </w:p>
    <w:p w:rsidR="00AB45F9" w:rsidRPr="00F07C6E" w:rsidRDefault="00AB45F9">
      <w:pPr>
        <w:pStyle w:val="12"/>
        <w:tabs>
          <w:tab w:val="right" w:leader="dot" w:pos="9344"/>
        </w:tabs>
        <w:rPr>
          <w:rFonts w:ascii="Calibri" w:hAnsi="Calibri"/>
          <w:noProof/>
          <w:sz w:val="22"/>
          <w:szCs w:val="22"/>
        </w:rPr>
      </w:pPr>
      <w:hyperlink w:anchor="_Toc532465069" w:history="1">
        <w:r w:rsidRPr="00D339D4">
          <w:rPr>
            <w:rStyle w:val="afa"/>
            <w:noProof/>
          </w:rPr>
          <w:t>1)  утверждение документации по планировке территории в случаях, предусмотренных Градостроительным  Кодексом;</w:t>
        </w:r>
        <w:r>
          <w:rPr>
            <w:noProof/>
            <w:webHidden/>
          </w:rPr>
          <w:tab/>
        </w:r>
        <w:r>
          <w:rPr>
            <w:noProof/>
            <w:webHidden/>
          </w:rPr>
          <w:fldChar w:fldCharType="begin"/>
        </w:r>
        <w:r>
          <w:rPr>
            <w:noProof/>
            <w:webHidden/>
          </w:rPr>
          <w:instrText xml:space="preserve"> PAGEREF _Toc532465069 \h </w:instrText>
        </w:r>
        <w:r>
          <w:rPr>
            <w:noProof/>
            <w:webHidden/>
          </w:rPr>
        </w:r>
        <w:r>
          <w:rPr>
            <w:noProof/>
            <w:webHidden/>
          </w:rPr>
          <w:fldChar w:fldCharType="separate"/>
        </w:r>
        <w:r w:rsidR="00452FD6">
          <w:rPr>
            <w:noProof/>
            <w:webHidden/>
          </w:rPr>
          <w:t>32</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70" w:history="1">
        <w:r w:rsidRPr="00D339D4">
          <w:rPr>
            <w:rStyle w:val="afa"/>
            <w:b/>
            <w:bCs/>
            <w:i/>
            <w:noProof/>
          </w:rPr>
          <w:t>Статья 3</w:t>
        </w:r>
        <w:r w:rsidRPr="00D339D4">
          <w:rPr>
            <w:rStyle w:val="afa"/>
            <w:b/>
            <w:bCs/>
            <w:noProof/>
          </w:rPr>
          <w:t xml:space="preserve">. </w:t>
        </w:r>
        <w:r w:rsidRPr="00D339D4">
          <w:rPr>
            <w:rStyle w:val="afa"/>
            <w:i/>
            <w:noProof/>
          </w:rPr>
          <w:t>Комиссия по землепользованию и застройке.</w:t>
        </w:r>
        <w:r>
          <w:rPr>
            <w:noProof/>
            <w:webHidden/>
          </w:rPr>
          <w:tab/>
        </w:r>
        <w:r>
          <w:rPr>
            <w:noProof/>
            <w:webHidden/>
          </w:rPr>
          <w:fldChar w:fldCharType="begin"/>
        </w:r>
        <w:r>
          <w:rPr>
            <w:noProof/>
            <w:webHidden/>
          </w:rPr>
          <w:instrText xml:space="preserve"> PAGEREF _Toc532465070 \h </w:instrText>
        </w:r>
        <w:r>
          <w:rPr>
            <w:noProof/>
            <w:webHidden/>
          </w:rPr>
        </w:r>
        <w:r>
          <w:rPr>
            <w:noProof/>
            <w:webHidden/>
          </w:rPr>
          <w:fldChar w:fldCharType="separate"/>
        </w:r>
        <w:r w:rsidR="00452FD6">
          <w:rPr>
            <w:noProof/>
            <w:webHidden/>
          </w:rPr>
          <w:t>33</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71" w:history="1">
        <w:r w:rsidRPr="00D339D4">
          <w:rPr>
            <w:rStyle w:val="afa"/>
            <w:b/>
            <w:bCs/>
            <w:i/>
            <w:noProof/>
          </w:rPr>
          <w:t>Статья 4</w:t>
        </w:r>
        <w:r w:rsidRPr="00D339D4">
          <w:rPr>
            <w:rStyle w:val="afa"/>
            <w:b/>
            <w:bCs/>
            <w:noProof/>
          </w:rPr>
          <w:t xml:space="preserve">. </w:t>
        </w:r>
        <w:r w:rsidRPr="00D339D4">
          <w:rPr>
            <w:rStyle w:val="afa"/>
            <w:i/>
            <w:noProof/>
          </w:rPr>
          <w:t>Обеспечение социальной защиты инвалидов при осуществлении деятельности по землепользованию и застройке</w:t>
        </w:r>
        <w:r>
          <w:rPr>
            <w:noProof/>
            <w:webHidden/>
          </w:rPr>
          <w:tab/>
        </w:r>
        <w:r>
          <w:rPr>
            <w:noProof/>
            <w:webHidden/>
          </w:rPr>
          <w:fldChar w:fldCharType="begin"/>
        </w:r>
        <w:r>
          <w:rPr>
            <w:noProof/>
            <w:webHidden/>
          </w:rPr>
          <w:instrText xml:space="preserve"> PAGEREF _Toc532465071 \h </w:instrText>
        </w:r>
        <w:r>
          <w:rPr>
            <w:noProof/>
            <w:webHidden/>
          </w:rPr>
        </w:r>
        <w:r>
          <w:rPr>
            <w:noProof/>
            <w:webHidden/>
          </w:rPr>
          <w:fldChar w:fldCharType="separate"/>
        </w:r>
        <w:r w:rsidR="00452FD6">
          <w:rPr>
            <w:noProof/>
            <w:webHidden/>
          </w:rPr>
          <w:t>36</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72" w:history="1">
        <w:r w:rsidRPr="00D339D4">
          <w:rPr>
            <w:rStyle w:val="afa"/>
            <w:b/>
            <w:i/>
            <w:noProof/>
          </w:rPr>
          <w:t>Статья 5.</w:t>
        </w:r>
        <w:r w:rsidRPr="00D339D4">
          <w:rPr>
            <w:rStyle w:val="afa"/>
            <w:b/>
            <w:noProof/>
          </w:rPr>
          <w:t xml:space="preserve"> Открытость и доступность информации о землепользовании и застройке</w:t>
        </w:r>
        <w:r>
          <w:rPr>
            <w:noProof/>
            <w:webHidden/>
          </w:rPr>
          <w:tab/>
        </w:r>
        <w:r>
          <w:rPr>
            <w:noProof/>
            <w:webHidden/>
          </w:rPr>
          <w:fldChar w:fldCharType="begin"/>
        </w:r>
        <w:r>
          <w:rPr>
            <w:noProof/>
            <w:webHidden/>
          </w:rPr>
          <w:instrText xml:space="preserve"> PAGEREF _Toc532465072 \h </w:instrText>
        </w:r>
        <w:r>
          <w:rPr>
            <w:noProof/>
            <w:webHidden/>
          </w:rPr>
        </w:r>
        <w:r>
          <w:rPr>
            <w:noProof/>
            <w:webHidden/>
          </w:rPr>
          <w:fldChar w:fldCharType="separate"/>
        </w:r>
        <w:r w:rsidR="00452FD6">
          <w:rPr>
            <w:noProof/>
            <w:webHidden/>
          </w:rPr>
          <w:t>37</w:t>
        </w:r>
        <w:r>
          <w:rPr>
            <w:noProof/>
            <w:webHidden/>
          </w:rPr>
          <w:fldChar w:fldCharType="end"/>
        </w:r>
      </w:hyperlink>
    </w:p>
    <w:p w:rsidR="00AB45F9" w:rsidRPr="00F07C6E" w:rsidRDefault="00AB45F9">
      <w:pPr>
        <w:pStyle w:val="27"/>
        <w:tabs>
          <w:tab w:val="right" w:leader="dot" w:pos="9344"/>
        </w:tabs>
        <w:rPr>
          <w:rFonts w:ascii="Calibri" w:hAnsi="Calibri"/>
          <w:noProof/>
          <w:sz w:val="22"/>
          <w:szCs w:val="22"/>
        </w:rPr>
      </w:pPr>
      <w:hyperlink w:anchor="_Toc532465073" w:history="1">
        <w:r w:rsidRPr="00D339D4">
          <w:rPr>
            <w:rStyle w:val="afa"/>
            <w:b/>
            <w:bCs/>
            <w:noProof/>
          </w:rPr>
          <w:t xml:space="preserve">Глава 2. </w:t>
        </w:r>
        <w:r w:rsidRPr="00D339D4">
          <w:rPr>
            <w:rStyle w:val="afa"/>
            <w:b/>
            <w:bCs/>
            <w:i/>
            <w:noProof/>
          </w:rPr>
          <w:t>Положение об изменении видов разрешенного использования земельного участка или объекта капитального строительства.</w:t>
        </w:r>
        <w:r>
          <w:rPr>
            <w:noProof/>
            <w:webHidden/>
          </w:rPr>
          <w:tab/>
        </w:r>
        <w:r>
          <w:rPr>
            <w:noProof/>
            <w:webHidden/>
          </w:rPr>
          <w:fldChar w:fldCharType="begin"/>
        </w:r>
        <w:r>
          <w:rPr>
            <w:noProof/>
            <w:webHidden/>
          </w:rPr>
          <w:instrText xml:space="preserve"> PAGEREF _Toc532465073 \h </w:instrText>
        </w:r>
        <w:r>
          <w:rPr>
            <w:noProof/>
            <w:webHidden/>
          </w:rPr>
        </w:r>
        <w:r>
          <w:rPr>
            <w:noProof/>
            <w:webHidden/>
          </w:rPr>
          <w:fldChar w:fldCharType="separate"/>
        </w:r>
        <w:r w:rsidR="00452FD6">
          <w:rPr>
            <w:noProof/>
            <w:webHidden/>
          </w:rPr>
          <w:t>38</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74" w:history="1">
        <w:r w:rsidRPr="00D339D4">
          <w:rPr>
            <w:rStyle w:val="afa"/>
            <w:b/>
            <w:bCs/>
            <w:i/>
            <w:noProof/>
          </w:rPr>
          <w:t>Статья 6</w:t>
        </w:r>
        <w:r w:rsidRPr="00D339D4">
          <w:rPr>
            <w:rStyle w:val="afa"/>
            <w:b/>
            <w:bCs/>
            <w:noProof/>
          </w:rPr>
          <w:t xml:space="preserve">. </w:t>
        </w:r>
        <w:r w:rsidRPr="00D339D4">
          <w:rPr>
            <w:rStyle w:val="afa"/>
            <w:i/>
            <w:noProof/>
          </w:rPr>
          <w:t>Порядок предоставления разрешения на условно разрешенный вид использования земельного участка или объекта капитального строительства.</w:t>
        </w:r>
        <w:r>
          <w:rPr>
            <w:noProof/>
            <w:webHidden/>
          </w:rPr>
          <w:tab/>
        </w:r>
        <w:r>
          <w:rPr>
            <w:noProof/>
            <w:webHidden/>
          </w:rPr>
          <w:fldChar w:fldCharType="begin"/>
        </w:r>
        <w:r>
          <w:rPr>
            <w:noProof/>
            <w:webHidden/>
          </w:rPr>
          <w:instrText xml:space="preserve"> PAGEREF _Toc532465074 \h </w:instrText>
        </w:r>
        <w:r>
          <w:rPr>
            <w:noProof/>
            <w:webHidden/>
          </w:rPr>
        </w:r>
        <w:r>
          <w:rPr>
            <w:noProof/>
            <w:webHidden/>
          </w:rPr>
          <w:fldChar w:fldCharType="separate"/>
        </w:r>
        <w:r w:rsidR="00452FD6">
          <w:rPr>
            <w:noProof/>
            <w:webHidden/>
          </w:rPr>
          <w:t>38</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75" w:history="1">
        <w:r w:rsidRPr="00D339D4">
          <w:rPr>
            <w:rStyle w:val="afa"/>
            <w:b/>
            <w:bCs/>
            <w:i/>
            <w:noProof/>
          </w:rPr>
          <w:t>Статья 7</w:t>
        </w:r>
        <w:r w:rsidRPr="00D339D4">
          <w:rPr>
            <w:rStyle w:val="afa"/>
            <w:b/>
            <w:bCs/>
            <w:noProof/>
          </w:rPr>
          <w:t xml:space="preserve">. </w:t>
        </w:r>
        <w:r w:rsidRPr="00D339D4">
          <w:rPr>
            <w:rStyle w:val="afa"/>
            <w:i/>
            <w:noProof/>
          </w:rPr>
          <w:t>Порядок предоставления решения на отклонение от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_Toc532465075 \h </w:instrText>
        </w:r>
        <w:r>
          <w:rPr>
            <w:noProof/>
            <w:webHidden/>
          </w:rPr>
        </w:r>
        <w:r>
          <w:rPr>
            <w:noProof/>
            <w:webHidden/>
          </w:rPr>
          <w:fldChar w:fldCharType="separate"/>
        </w:r>
        <w:r w:rsidR="00452FD6">
          <w:rPr>
            <w:noProof/>
            <w:webHidden/>
          </w:rPr>
          <w:t>40</w:t>
        </w:r>
        <w:r>
          <w:rPr>
            <w:noProof/>
            <w:webHidden/>
          </w:rPr>
          <w:fldChar w:fldCharType="end"/>
        </w:r>
      </w:hyperlink>
    </w:p>
    <w:p w:rsidR="00AB45F9" w:rsidRPr="00F07C6E" w:rsidRDefault="00AB45F9">
      <w:pPr>
        <w:pStyle w:val="27"/>
        <w:tabs>
          <w:tab w:val="right" w:leader="dot" w:pos="9344"/>
        </w:tabs>
        <w:rPr>
          <w:rFonts w:ascii="Calibri" w:hAnsi="Calibri"/>
          <w:noProof/>
          <w:sz w:val="22"/>
          <w:szCs w:val="22"/>
        </w:rPr>
      </w:pPr>
      <w:hyperlink w:anchor="_Toc532465076" w:history="1">
        <w:r w:rsidRPr="00D339D4">
          <w:rPr>
            <w:rStyle w:val="afa"/>
            <w:b/>
            <w:bCs/>
            <w:noProof/>
          </w:rPr>
          <w:t xml:space="preserve">Глава 3. </w:t>
        </w:r>
        <w:r w:rsidRPr="00D339D4">
          <w:rPr>
            <w:rStyle w:val="afa"/>
            <w:b/>
            <w:i/>
            <w:noProof/>
          </w:rPr>
          <w:t>Положения о подготовке документации по планировке территории органами местного самоуправления</w:t>
        </w:r>
        <w:r>
          <w:rPr>
            <w:noProof/>
            <w:webHidden/>
          </w:rPr>
          <w:tab/>
        </w:r>
        <w:r>
          <w:rPr>
            <w:noProof/>
            <w:webHidden/>
          </w:rPr>
          <w:fldChar w:fldCharType="begin"/>
        </w:r>
        <w:r>
          <w:rPr>
            <w:noProof/>
            <w:webHidden/>
          </w:rPr>
          <w:instrText xml:space="preserve"> PAGEREF _Toc532465076 \h </w:instrText>
        </w:r>
        <w:r>
          <w:rPr>
            <w:noProof/>
            <w:webHidden/>
          </w:rPr>
        </w:r>
        <w:r>
          <w:rPr>
            <w:noProof/>
            <w:webHidden/>
          </w:rPr>
          <w:fldChar w:fldCharType="separate"/>
        </w:r>
        <w:r w:rsidR="00452FD6">
          <w:rPr>
            <w:noProof/>
            <w:webHidden/>
          </w:rPr>
          <w:t>41</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77" w:history="1">
        <w:r w:rsidRPr="00D339D4">
          <w:rPr>
            <w:rStyle w:val="afa"/>
            <w:b/>
            <w:bCs/>
            <w:i/>
            <w:noProof/>
          </w:rPr>
          <w:t>Статья 8</w:t>
        </w:r>
        <w:r w:rsidRPr="00D339D4">
          <w:rPr>
            <w:rStyle w:val="afa"/>
            <w:b/>
            <w:bCs/>
            <w:noProof/>
          </w:rPr>
          <w:t xml:space="preserve">. </w:t>
        </w:r>
        <w:r w:rsidRPr="00D339D4">
          <w:rPr>
            <w:rStyle w:val="afa"/>
            <w:bCs/>
            <w:i/>
            <w:iCs/>
            <w:noProof/>
          </w:rPr>
          <w:t xml:space="preserve">Общие положения о планировке территории </w:t>
        </w:r>
        <w:r w:rsidR="00725F47">
          <w:rPr>
            <w:rStyle w:val="afa"/>
            <w:i/>
            <w:noProof/>
          </w:rPr>
          <w:t>Саракташского</w:t>
        </w:r>
        <w:r w:rsidRPr="00D339D4">
          <w:rPr>
            <w:rStyle w:val="afa"/>
            <w:bCs/>
            <w:i/>
            <w:iCs/>
            <w:noProof/>
          </w:rPr>
          <w:t xml:space="preserve"> сельского совета.</w:t>
        </w:r>
        <w:r>
          <w:rPr>
            <w:noProof/>
            <w:webHidden/>
          </w:rPr>
          <w:tab/>
        </w:r>
        <w:r>
          <w:rPr>
            <w:noProof/>
            <w:webHidden/>
          </w:rPr>
          <w:fldChar w:fldCharType="begin"/>
        </w:r>
        <w:r>
          <w:rPr>
            <w:noProof/>
            <w:webHidden/>
          </w:rPr>
          <w:instrText xml:space="preserve"> PAGEREF _Toc532465077 \h </w:instrText>
        </w:r>
        <w:r>
          <w:rPr>
            <w:noProof/>
            <w:webHidden/>
          </w:rPr>
        </w:r>
        <w:r>
          <w:rPr>
            <w:noProof/>
            <w:webHidden/>
          </w:rPr>
          <w:fldChar w:fldCharType="separate"/>
        </w:r>
        <w:r w:rsidR="00452FD6">
          <w:rPr>
            <w:noProof/>
            <w:webHidden/>
          </w:rPr>
          <w:t>41</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78" w:history="1">
        <w:r w:rsidRPr="00D339D4">
          <w:rPr>
            <w:rStyle w:val="afa"/>
            <w:b/>
            <w:bCs/>
            <w:i/>
            <w:noProof/>
          </w:rPr>
          <w:t>Статья 9</w:t>
        </w:r>
        <w:r w:rsidRPr="00D339D4">
          <w:rPr>
            <w:rStyle w:val="afa"/>
            <w:b/>
            <w:bCs/>
            <w:noProof/>
          </w:rPr>
          <w:t xml:space="preserve">. </w:t>
        </w:r>
        <w:r w:rsidRPr="00D339D4">
          <w:rPr>
            <w:rStyle w:val="afa"/>
            <w:i/>
            <w:noProof/>
          </w:rPr>
          <w:t>Общие требования к документации по планировке территории</w:t>
        </w:r>
        <w:r>
          <w:rPr>
            <w:noProof/>
            <w:webHidden/>
          </w:rPr>
          <w:tab/>
        </w:r>
        <w:r>
          <w:rPr>
            <w:noProof/>
            <w:webHidden/>
          </w:rPr>
          <w:fldChar w:fldCharType="begin"/>
        </w:r>
        <w:r>
          <w:rPr>
            <w:noProof/>
            <w:webHidden/>
          </w:rPr>
          <w:instrText xml:space="preserve"> PAGEREF _Toc532465078 \h </w:instrText>
        </w:r>
        <w:r>
          <w:rPr>
            <w:noProof/>
            <w:webHidden/>
          </w:rPr>
        </w:r>
        <w:r>
          <w:rPr>
            <w:noProof/>
            <w:webHidden/>
          </w:rPr>
          <w:fldChar w:fldCharType="separate"/>
        </w:r>
        <w:r w:rsidR="00452FD6">
          <w:rPr>
            <w:noProof/>
            <w:webHidden/>
          </w:rPr>
          <w:t>43</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79" w:history="1">
        <w:r w:rsidRPr="00D339D4">
          <w:rPr>
            <w:rStyle w:val="afa"/>
            <w:b/>
            <w:bCs/>
            <w:i/>
            <w:noProof/>
          </w:rPr>
          <w:t>Статья 10</w:t>
        </w:r>
        <w:r w:rsidRPr="00D339D4">
          <w:rPr>
            <w:rStyle w:val="afa"/>
            <w:b/>
            <w:bCs/>
            <w:noProof/>
          </w:rPr>
          <w:t xml:space="preserve">. </w:t>
        </w:r>
        <w:r w:rsidRPr="00D339D4">
          <w:rPr>
            <w:rStyle w:val="afa"/>
            <w:i/>
            <w:noProof/>
          </w:rPr>
          <w:t>Инженерные изыскания для подготовки документации по планировке территории.</w:t>
        </w:r>
        <w:r>
          <w:rPr>
            <w:noProof/>
            <w:webHidden/>
          </w:rPr>
          <w:tab/>
        </w:r>
        <w:r>
          <w:rPr>
            <w:noProof/>
            <w:webHidden/>
          </w:rPr>
          <w:fldChar w:fldCharType="begin"/>
        </w:r>
        <w:r>
          <w:rPr>
            <w:noProof/>
            <w:webHidden/>
          </w:rPr>
          <w:instrText xml:space="preserve"> PAGEREF _Toc532465079 \h </w:instrText>
        </w:r>
        <w:r>
          <w:rPr>
            <w:noProof/>
            <w:webHidden/>
          </w:rPr>
        </w:r>
        <w:r>
          <w:rPr>
            <w:noProof/>
            <w:webHidden/>
          </w:rPr>
          <w:fldChar w:fldCharType="separate"/>
        </w:r>
        <w:r w:rsidR="00452FD6">
          <w:rPr>
            <w:noProof/>
            <w:webHidden/>
          </w:rPr>
          <w:t>43</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80" w:history="1">
        <w:r w:rsidRPr="00D339D4">
          <w:rPr>
            <w:rStyle w:val="afa"/>
            <w:b/>
            <w:bCs/>
            <w:i/>
            <w:noProof/>
          </w:rPr>
          <w:t>Статья 11.</w:t>
        </w:r>
        <w:r w:rsidRPr="00D339D4">
          <w:rPr>
            <w:rStyle w:val="afa"/>
            <w:b/>
            <w:bCs/>
            <w:noProof/>
          </w:rPr>
          <w:t xml:space="preserve"> </w:t>
        </w:r>
        <w:r w:rsidRPr="00D339D4">
          <w:rPr>
            <w:rStyle w:val="afa"/>
            <w:bCs/>
            <w:i/>
            <w:noProof/>
          </w:rPr>
          <w:t xml:space="preserve">Подготовка документации по планировке территории </w:t>
        </w:r>
        <w:r w:rsidR="00725F47">
          <w:rPr>
            <w:rStyle w:val="afa"/>
            <w:bCs/>
            <w:i/>
            <w:noProof/>
          </w:rPr>
          <w:t>Саракташского</w:t>
        </w:r>
        <w:r w:rsidRPr="00D339D4">
          <w:rPr>
            <w:rStyle w:val="afa"/>
            <w:bCs/>
            <w:i/>
            <w:noProof/>
          </w:rPr>
          <w:t xml:space="preserve"> </w:t>
        </w:r>
        <w:r w:rsidR="007D214B">
          <w:rPr>
            <w:rStyle w:val="afa"/>
            <w:bCs/>
            <w:i/>
            <w:noProof/>
          </w:rPr>
          <w:t>поссовета</w:t>
        </w:r>
        <w:r w:rsidRPr="00D339D4">
          <w:rPr>
            <w:rStyle w:val="afa"/>
            <w:bCs/>
            <w:i/>
            <w:noProof/>
          </w:rPr>
          <w:t>.</w:t>
        </w:r>
        <w:r>
          <w:rPr>
            <w:noProof/>
            <w:webHidden/>
          </w:rPr>
          <w:tab/>
        </w:r>
        <w:r>
          <w:rPr>
            <w:noProof/>
            <w:webHidden/>
          </w:rPr>
          <w:fldChar w:fldCharType="begin"/>
        </w:r>
        <w:r>
          <w:rPr>
            <w:noProof/>
            <w:webHidden/>
          </w:rPr>
          <w:instrText xml:space="preserve"> PAGEREF _Toc532465080 \h </w:instrText>
        </w:r>
        <w:r>
          <w:rPr>
            <w:noProof/>
            <w:webHidden/>
          </w:rPr>
        </w:r>
        <w:r>
          <w:rPr>
            <w:noProof/>
            <w:webHidden/>
          </w:rPr>
          <w:fldChar w:fldCharType="separate"/>
        </w:r>
        <w:r w:rsidR="00452FD6">
          <w:rPr>
            <w:noProof/>
            <w:webHidden/>
          </w:rPr>
          <w:t>45</w:t>
        </w:r>
        <w:r>
          <w:rPr>
            <w:noProof/>
            <w:webHidden/>
          </w:rPr>
          <w:fldChar w:fldCharType="end"/>
        </w:r>
      </w:hyperlink>
    </w:p>
    <w:p w:rsidR="00AB45F9" w:rsidRPr="00F07C6E" w:rsidRDefault="00AB45F9">
      <w:pPr>
        <w:pStyle w:val="12"/>
        <w:tabs>
          <w:tab w:val="right" w:leader="dot" w:pos="9344"/>
        </w:tabs>
        <w:rPr>
          <w:rFonts w:ascii="Calibri" w:hAnsi="Calibri"/>
          <w:noProof/>
          <w:sz w:val="22"/>
          <w:szCs w:val="22"/>
        </w:rPr>
      </w:pPr>
      <w:hyperlink w:anchor="_Toc532465081" w:history="1">
        <w:r w:rsidRPr="00D339D4">
          <w:rPr>
            <w:rStyle w:val="afa"/>
            <w:b/>
            <w:bCs/>
            <w:i/>
            <w:noProof/>
          </w:rPr>
          <w:t>Статья 12.</w:t>
        </w:r>
        <w:r w:rsidRPr="00D339D4">
          <w:rPr>
            <w:rStyle w:val="afa"/>
            <w:b/>
            <w:bCs/>
            <w:noProof/>
          </w:rPr>
          <w:t xml:space="preserve"> </w:t>
        </w:r>
        <w:r w:rsidRPr="00D339D4">
          <w:rPr>
            <w:rStyle w:val="afa"/>
            <w:bCs/>
            <w:i/>
            <w:noProof/>
          </w:rPr>
          <w:t xml:space="preserve">Особенности подготовки документации по планировке территории применительно к территории </w:t>
        </w:r>
        <w:r w:rsidR="00725F47">
          <w:rPr>
            <w:rStyle w:val="afa"/>
            <w:bCs/>
            <w:i/>
            <w:noProof/>
          </w:rPr>
          <w:t>Саракташского</w:t>
        </w:r>
        <w:r w:rsidRPr="00D339D4">
          <w:rPr>
            <w:rStyle w:val="afa"/>
            <w:bCs/>
            <w:i/>
            <w:noProof/>
          </w:rPr>
          <w:t xml:space="preserve"> </w:t>
        </w:r>
        <w:r w:rsidR="00725F47">
          <w:rPr>
            <w:rStyle w:val="afa"/>
            <w:bCs/>
            <w:i/>
            <w:noProof/>
          </w:rPr>
          <w:t>поссовет</w:t>
        </w:r>
        <w:r w:rsidRPr="00D339D4">
          <w:rPr>
            <w:rStyle w:val="afa"/>
            <w:bCs/>
            <w:i/>
            <w:noProof/>
          </w:rPr>
          <w:t>а.</w:t>
        </w:r>
        <w:r>
          <w:rPr>
            <w:noProof/>
            <w:webHidden/>
          </w:rPr>
          <w:tab/>
        </w:r>
        <w:r>
          <w:rPr>
            <w:noProof/>
            <w:webHidden/>
          </w:rPr>
          <w:fldChar w:fldCharType="begin"/>
        </w:r>
        <w:r>
          <w:rPr>
            <w:noProof/>
            <w:webHidden/>
          </w:rPr>
          <w:instrText xml:space="preserve"> PAGEREF _Toc532465081 \h </w:instrText>
        </w:r>
        <w:r>
          <w:rPr>
            <w:noProof/>
            <w:webHidden/>
          </w:rPr>
        </w:r>
        <w:r>
          <w:rPr>
            <w:noProof/>
            <w:webHidden/>
          </w:rPr>
          <w:fldChar w:fldCharType="separate"/>
        </w:r>
        <w:r w:rsidR="00452FD6">
          <w:rPr>
            <w:noProof/>
            <w:webHidden/>
          </w:rPr>
          <w:t>55</w:t>
        </w:r>
        <w:r>
          <w:rPr>
            <w:noProof/>
            <w:webHidden/>
          </w:rPr>
          <w:fldChar w:fldCharType="end"/>
        </w:r>
      </w:hyperlink>
    </w:p>
    <w:p w:rsidR="00AB45F9" w:rsidRPr="00F07C6E" w:rsidRDefault="00AB45F9">
      <w:pPr>
        <w:pStyle w:val="27"/>
        <w:tabs>
          <w:tab w:val="right" w:leader="dot" w:pos="9344"/>
        </w:tabs>
        <w:rPr>
          <w:rFonts w:ascii="Calibri" w:hAnsi="Calibri"/>
          <w:noProof/>
          <w:sz w:val="22"/>
          <w:szCs w:val="22"/>
        </w:rPr>
      </w:pPr>
      <w:hyperlink w:anchor="_Toc532465082" w:history="1">
        <w:r w:rsidRPr="00D339D4">
          <w:rPr>
            <w:rStyle w:val="afa"/>
            <w:b/>
            <w:bCs/>
            <w:noProof/>
          </w:rPr>
          <w:t xml:space="preserve">Глава 4. Положение о проведении общественных обсуждений, публичных слушаний по вопросам землепользования и застройки на территории </w:t>
        </w:r>
        <w:r w:rsidR="00725F47">
          <w:rPr>
            <w:rStyle w:val="afa"/>
            <w:b/>
            <w:bCs/>
            <w:noProof/>
          </w:rPr>
          <w:t>Саракташского</w:t>
        </w:r>
        <w:r w:rsidRPr="00D339D4">
          <w:rPr>
            <w:rStyle w:val="afa"/>
            <w:b/>
            <w:bCs/>
            <w:noProof/>
          </w:rPr>
          <w:t xml:space="preserve"> </w:t>
        </w:r>
        <w:r w:rsidR="007D214B">
          <w:rPr>
            <w:rStyle w:val="afa"/>
            <w:b/>
            <w:bCs/>
            <w:noProof/>
          </w:rPr>
          <w:t>поссовета</w:t>
        </w:r>
        <w:r w:rsidRPr="00D339D4">
          <w:rPr>
            <w:rStyle w:val="afa"/>
            <w:b/>
            <w:bCs/>
            <w:noProof/>
          </w:rPr>
          <w:t>.</w:t>
        </w:r>
        <w:r>
          <w:rPr>
            <w:noProof/>
            <w:webHidden/>
          </w:rPr>
          <w:tab/>
        </w:r>
        <w:r>
          <w:rPr>
            <w:noProof/>
            <w:webHidden/>
          </w:rPr>
          <w:fldChar w:fldCharType="begin"/>
        </w:r>
        <w:r>
          <w:rPr>
            <w:noProof/>
            <w:webHidden/>
          </w:rPr>
          <w:instrText xml:space="preserve"> PAGEREF _Toc532465082 \h </w:instrText>
        </w:r>
        <w:r>
          <w:rPr>
            <w:noProof/>
            <w:webHidden/>
          </w:rPr>
        </w:r>
        <w:r>
          <w:rPr>
            <w:noProof/>
            <w:webHidden/>
          </w:rPr>
          <w:fldChar w:fldCharType="separate"/>
        </w:r>
        <w:r w:rsidR="00452FD6">
          <w:rPr>
            <w:noProof/>
            <w:webHidden/>
          </w:rPr>
          <w:t>57</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83" w:history="1">
        <w:r w:rsidRPr="00D339D4">
          <w:rPr>
            <w:rStyle w:val="afa"/>
            <w:b/>
            <w:bCs/>
            <w:i/>
            <w:noProof/>
          </w:rPr>
          <w:t>Статья 13</w:t>
        </w:r>
        <w:r w:rsidRPr="00D339D4">
          <w:rPr>
            <w:rStyle w:val="afa"/>
            <w:b/>
            <w:bCs/>
            <w:noProof/>
          </w:rPr>
          <w:t xml:space="preserve">. </w:t>
        </w:r>
        <w:r w:rsidRPr="00D339D4">
          <w:rPr>
            <w:rStyle w:val="afa"/>
            <w:bCs/>
            <w:i/>
            <w:noProof/>
          </w:rPr>
          <w:t xml:space="preserve">Общественные обсуждения, </w:t>
        </w:r>
        <w:r w:rsidRPr="00D339D4">
          <w:rPr>
            <w:rStyle w:val="afa"/>
            <w:i/>
            <w:noProof/>
          </w:rPr>
          <w:t xml:space="preserve">публичные слушания по вопросам землепользования и застройки на территории </w:t>
        </w:r>
        <w:r w:rsidR="00725F47">
          <w:rPr>
            <w:rStyle w:val="afa"/>
            <w:i/>
            <w:noProof/>
          </w:rPr>
          <w:t>Саракташского</w:t>
        </w:r>
        <w:r w:rsidRPr="00D339D4">
          <w:rPr>
            <w:rStyle w:val="afa"/>
            <w:i/>
            <w:noProof/>
          </w:rPr>
          <w:t xml:space="preserve"> </w:t>
        </w:r>
        <w:r w:rsidR="007D214B">
          <w:rPr>
            <w:rStyle w:val="afa"/>
            <w:i/>
            <w:noProof/>
          </w:rPr>
          <w:t>поссовета</w:t>
        </w:r>
        <w:r w:rsidRPr="00D339D4">
          <w:rPr>
            <w:rStyle w:val="afa"/>
            <w:i/>
            <w:noProof/>
          </w:rPr>
          <w:t>.</w:t>
        </w:r>
        <w:r>
          <w:rPr>
            <w:noProof/>
            <w:webHidden/>
          </w:rPr>
          <w:tab/>
        </w:r>
        <w:r>
          <w:rPr>
            <w:noProof/>
            <w:webHidden/>
          </w:rPr>
          <w:fldChar w:fldCharType="begin"/>
        </w:r>
        <w:r>
          <w:rPr>
            <w:noProof/>
            <w:webHidden/>
          </w:rPr>
          <w:instrText xml:space="preserve"> PAGEREF _Toc532465083 \h </w:instrText>
        </w:r>
        <w:r>
          <w:rPr>
            <w:noProof/>
            <w:webHidden/>
          </w:rPr>
        </w:r>
        <w:r>
          <w:rPr>
            <w:noProof/>
            <w:webHidden/>
          </w:rPr>
          <w:fldChar w:fldCharType="separate"/>
        </w:r>
        <w:r w:rsidR="00452FD6">
          <w:rPr>
            <w:noProof/>
            <w:webHidden/>
          </w:rPr>
          <w:t>57</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84" w:history="1">
        <w:r w:rsidRPr="00D339D4">
          <w:rPr>
            <w:rStyle w:val="afa"/>
            <w:b/>
            <w:bCs/>
            <w:i/>
            <w:noProof/>
          </w:rPr>
          <w:t>Статья 14</w:t>
        </w:r>
        <w:r w:rsidRPr="00D339D4">
          <w:rPr>
            <w:rStyle w:val="afa"/>
            <w:b/>
            <w:bCs/>
            <w:noProof/>
          </w:rPr>
          <w:t xml:space="preserve">. </w:t>
        </w:r>
        <w:r w:rsidRPr="00D339D4">
          <w:rPr>
            <w:rStyle w:val="afa"/>
            <w:i/>
            <w:noProof/>
          </w:rPr>
          <w:t xml:space="preserve">Порядок реализации инвестиционных проектов на территории </w:t>
        </w:r>
        <w:r w:rsidR="00725F47">
          <w:rPr>
            <w:rStyle w:val="afa"/>
            <w:i/>
            <w:noProof/>
            <w:shd w:val="clear" w:color="auto" w:fill="FFFFFF"/>
          </w:rPr>
          <w:t>Саракташского</w:t>
        </w:r>
        <w:r w:rsidRPr="00D339D4">
          <w:rPr>
            <w:rStyle w:val="afa"/>
            <w:i/>
            <w:noProof/>
          </w:rPr>
          <w:t xml:space="preserve"> </w:t>
        </w:r>
        <w:r w:rsidR="00725F47">
          <w:rPr>
            <w:rStyle w:val="afa"/>
            <w:i/>
            <w:noProof/>
          </w:rPr>
          <w:t>поссовет</w:t>
        </w:r>
        <w:r w:rsidRPr="00D339D4">
          <w:rPr>
            <w:rStyle w:val="afa"/>
            <w:i/>
            <w:noProof/>
          </w:rPr>
          <w:t>а</w:t>
        </w:r>
        <w:r>
          <w:rPr>
            <w:noProof/>
            <w:webHidden/>
          </w:rPr>
          <w:tab/>
        </w:r>
        <w:r>
          <w:rPr>
            <w:noProof/>
            <w:webHidden/>
          </w:rPr>
          <w:fldChar w:fldCharType="begin"/>
        </w:r>
        <w:r>
          <w:rPr>
            <w:noProof/>
            <w:webHidden/>
          </w:rPr>
          <w:instrText xml:space="preserve"> PAGEREF _Toc532465084 \h </w:instrText>
        </w:r>
        <w:r>
          <w:rPr>
            <w:noProof/>
            <w:webHidden/>
          </w:rPr>
        </w:r>
        <w:r>
          <w:rPr>
            <w:noProof/>
            <w:webHidden/>
          </w:rPr>
          <w:fldChar w:fldCharType="separate"/>
        </w:r>
        <w:r w:rsidR="00452FD6">
          <w:rPr>
            <w:noProof/>
            <w:webHidden/>
          </w:rPr>
          <w:t>66</w:t>
        </w:r>
        <w:r>
          <w:rPr>
            <w:noProof/>
            <w:webHidden/>
          </w:rPr>
          <w:fldChar w:fldCharType="end"/>
        </w:r>
      </w:hyperlink>
    </w:p>
    <w:p w:rsidR="00AB45F9" w:rsidRPr="00F07C6E" w:rsidRDefault="00AB45F9">
      <w:pPr>
        <w:pStyle w:val="27"/>
        <w:tabs>
          <w:tab w:val="right" w:leader="dot" w:pos="9344"/>
        </w:tabs>
        <w:rPr>
          <w:rFonts w:ascii="Calibri" w:hAnsi="Calibri"/>
          <w:noProof/>
          <w:sz w:val="22"/>
          <w:szCs w:val="22"/>
        </w:rPr>
      </w:pPr>
      <w:hyperlink w:anchor="_Toc532465085" w:history="1">
        <w:r w:rsidRPr="00D339D4">
          <w:rPr>
            <w:rStyle w:val="afa"/>
            <w:b/>
            <w:bCs/>
            <w:noProof/>
          </w:rPr>
          <w:t>Глава 5. Положение о внесении изменений в Правила землепользования и застройки.</w:t>
        </w:r>
        <w:r>
          <w:rPr>
            <w:noProof/>
            <w:webHidden/>
          </w:rPr>
          <w:tab/>
        </w:r>
        <w:r>
          <w:rPr>
            <w:noProof/>
            <w:webHidden/>
          </w:rPr>
          <w:fldChar w:fldCharType="begin"/>
        </w:r>
        <w:r>
          <w:rPr>
            <w:noProof/>
            <w:webHidden/>
          </w:rPr>
          <w:instrText xml:space="preserve"> PAGEREF _Toc532465085 \h </w:instrText>
        </w:r>
        <w:r>
          <w:rPr>
            <w:noProof/>
            <w:webHidden/>
          </w:rPr>
        </w:r>
        <w:r>
          <w:rPr>
            <w:noProof/>
            <w:webHidden/>
          </w:rPr>
          <w:fldChar w:fldCharType="separate"/>
        </w:r>
        <w:r w:rsidR="00452FD6">
          <w:rPr>
            <w:noProof/>
            <w:webHidden/>
          </w:rPr>
          <w:t>66</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86" w:history="1">
        <w:r w:rsidRPr="00D339D4">
          <w:rPr>
            <w:rStyle w:val="afa"/>
            <w:b/>
            <w:bCs/>
            <w:i/>
            <w:noProof/>
          </w:rPr>
          <w:t>Статья 15</w:t>
        </w:r>
        <w:r w:rsidRPr="00D339D4">
          <w:rPr>
            <w:rStyle w:val="afa"/>
            <w:b/>
            <w:bCs/>
            <w:noProof/>
          </w:rPr>
          <w:t xml:space="preserve">. </w:t>
        </w:r>
        <w:r w:rsidRPr="00D339D4">
          <w:rPr>
            <w:rStyle w:val="afa"/>
            <w:bCs/>
            <w:i/>
            <w:noProof/>
          </w:rPr>
          <w:t>Порядок внесения изменений в Правила.</w:t>
        </w:r>
        <w:r>
          <w:rPr>
            <w:noProof/>
            <w:webHidden/>
          </w:rPr>
          <w:tab/>
        </w:r>
        <w:r>
          <w:rPr>
            <w:noProof/>
            <w:webHidden/>
          </w:rPr>
          <w:fldChar w:fldCharType="begin"/>
        </w:r>
        <w:r>
          <w:rPr>
            <w:noProof/>
            <w:webHidden/>
          </w:rPr>
          <w:instrText xml:space="preserve"> PAGEREF _Toc532465086 \h </w:instrText>
        </w:r>
        <w:r>
          <w:rPr>
            <w:noProof/>
            <w:webHidden/>
          </w:rPr>
        </w:r>
        <w:r>
          <w:rPr>
            <w:noProof/>
            <w:webHidden/>
          </w:rPr>
          <w:fldChar w:fldCharType="separate"/>
        </w:r>
        <w:r w:rsidR="00452FD6">
          <w:rPr>
            <w:noProof/>
            <w:webHidden/>
          </w:rPr>
          <w:t>66</w:t>
        </w:r>
        <w:r>
          <w:rPr>
            <w:noProof/>
            <w:webHidden/>
          </w:rPr>
          <w:fldChar w:fldCharType="end"/>
        </w:r>
      </w:hyperlink>
    </w:p>
    <w:p w:rsidR="00AB45F9" w:rsidRPr="00F07C6E" w:rsidRDefault="00AB45F9">
      <w:pPr>
        <w:pStyle w:val="27"/>
        <w:tabs>
          <w:tab w:val="right" w:leader="dot" w:pos="9344"/>
        </w:tabs>
        <w:rPr>
          <w:rFonts w:ascii="Calibri" w:hAnsi="Calibri"/>
          <w:noProof/>
          <w:sz w:val="22"/>
          <w:szCs w:val="22"/>
        </w:rPr>
      </w:pPr>
      <w:hyperlink w:anchor="_Toc532465087" w:history="1">
        <w:r w:rsidRPr="00D339D4">
          <w:rPr>
            <w:rStyle w:val="afa"/>
            <w:b/>
            <w:bCs/>
            <w:noProof/>
          </w:rPr>
          <w:t>Глава 6. Регулирование иных вопросов землепользования и застройки.</w:t>
        </w:r>
        <w:r>
          <w:rPr>
            <w:noProof/>
            <w:webHidden/>
          </w:rPr>
          <w:tab/>
        </w:r>
        <w:r>
          <w:rPr>
            <w:noProof/>
            <w:webHidden/>
          </w:rPr>
          <w:fldChar w:fldCharType="begin"/>
        </w:r>
        <w:r>
          <w:rPr>
            <w:noProof/>
            <w:webHidden/>
          </w:rPr>
          <w:instrText xml:space="preserve"> PAGEREF _Toc532465087 \h </w:instrText>
        </w:r>
        <w:r>
          <w:rPr>
            <w:noProof/>
            <w:webHidden/>
          </w:rPr>
        </w:r>
        <w:r>
          <w:rPr>
            <w:noProof/>
            <w:webHidden/>
          </w:rPr>
          <w:fldChar w:fldCharType="separate"/>
        </w:r>
        <w:r w:rsidR="00452FD6">
          <w:rPr>
            <w:noProof/>
            <w:webHidden/>
          </w:rPr>
          <w:t>70</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88" w:history="1">
        <w:r w:rsidRPr="00D339D4">
          <w:rPr>
            <w:rStyle w:val="afa"/>
            <w:b/>
            <w:bCs/>
            <w:i/>
            <w:noProof/>
          </w:rPr>
          <w:t>Статья 16</w:t>
        </w:r>
        <w:r w:rsidRPr="00D339D4">
          <w:rPr>
            <w:rStyle w:val="afa"/>
            <w:b/>
            <w:bCs/>
            <w:noProof/>
          </w:rPr>
          <w:t xml:space="preserve">. </w:t>
        </w:r>
        <w:r w:rsidRPr="00D339D4">
          <w:rPr>
            <w:rStyle w:val="afa"/>
            <w:i/>
            <w:noProof/>
          </w:rPr>
          <w:t>Ответственность за нарушение Правил.</w:t>
        </w:r>
        <w:r>
          <w:rPr>
            <w:noProof/>
            <w:webHidden/>
          </w:rPr>
          <w:tab/>
        </w:r>
        <w:r>
          <w:rPr>
            <w:noProof/>
            <w:webHidden/>
          </w:rPr>
          <w:fldChar w:fldCharType="begin"/>
        </w:r>
        <w:r>
          <w:rPr>
            <w:noProof/>
            <w:webHidden/>
          </w:rPr>
          <w:instrText xml:space="preserve"> PAGEREF _Toc532465088 \h </w:instrText>
        </w:r>
        <w:r>
          <w:rPr>
            <w:noProof/>
            <w:webHidden/>
          </w:rPr>
        </w:r>
        <w:r>
          <w:rPr>
            <w:noProof/>
            <w:webHidden/>
          </w:rPr>
          <w:fldChar w:fldCharType="separate"/>
        </w:r>
        <w:r w:rsidR="00452FD6">
          <w:rPr>
            <w:noProof/>
            <w:webHidden/>
          </w:rPr>
          <w:t>70</w:t>
        </w:r>
        <w:r>
          <w:rPr>
            <w:noProof/>
            <w:webHidden/>
          </w:rPr>
          <w:fldChar w:fldCharType="end"/>
        </w:r>
      </w:hyperlink>
    </w:p>
    <w:p w:rsidR="00AB45F9" w:rsidRPr="00F07C6E" w:rsidRDefault="00AB45F9">
      <w:pPr>
        <w:pStyle w:val="12"/>
        <w:tabs>
          <w:tab w:val="right" w:leader="dot" w:pos="9344"/>
        </w:tabs>
        <w:rPr>
          <w:rFonts w:ascii="Calibri" w:hAnsi="Calibri"/>
          <w:noProof/>
          <w:sz w:val="22"/>
          <w:szCs w:val="22"/>
        </w:rPr>
      </w:pPr>
      <w:hyperlink w:anchor="_Toc532465089" w:history="1">
        <w:r w:rsidRPr="00D339D4">
          <w:rPr>
            <w:rStyle w:val="afa"/>
            <w:b/>
            <w:bCs/>
            <w:noProof/>
          </w:rPr>
          <w:t xml:space="preserve">ЧАСТЬ </w:t>
        </w:r>
        <w:r w:rsidRPr="00D339D4">
          <w:rPr>
            <w:rStyle w:val="afa"/>
            <w:b/>
            <w:bCs/>
            <w:noProof/>
            <w:lang w:val="en-US"/>
          </w:rPr>
          <w:t>II</w:t>
        </w:r>
        <w:r w:rsidRPr="00D339D4">
          <w:rPr>
            <w:rStyle w:val="afa"/>
            <w:b/>
            <w:bCs/>
            <w:noProof/>
          </w:rPr>
          <w:t>. КАРТА ГРАДОСТРОИТЕЛЬНОГО ЗОНИРОВАНИЯ. КАРТА ЗОН С ОСОБЫМИ УСЛОВИЯМИ ИСПОЛЬЗОВАНИЯ ТЕРРИТОРИЙ.</w:t>
        </w:r>
        <w:r>
          <w:rPr>
            <w:noProof/>
            <w:webHidden/>
          </w:rPr>
          <w:tab/>
        </w:r>
        <w:r>
          <w:rPr>
            <w:noProof/>
            <w:webHidden/>
          </w:rPr>
          <w:fldChar w:fldCharType="begin"/>
        </w:r>
        <w:r>
          <w:rPr>
            <w:noProof/>
            <w:webHidden/>
          </w:rPr>
          <w:instrText xml:space="preserve"> PAGEREF _Toc532465089 \h </w:instrText>
        </w:r>
        <w:r>
          <w:rPr>
            <w:noProof/>
            <w:webHidden/>
          </w:rPr>
        </w:r>
        <w:r>
          <w:rPr>
            <w:noProof/>
            <w:webHidden/>
          </w:rPr>
          <w:fldChar w:fldCharType="separate"/>
        </w:r>
        <w:r w:rsidR="00452FD6">
          <w:rPr>
            <w:noProof/>
            <w:webHidden/>
          </w:rPr>
          <w:t>72</w:t>
        </w:r>
        <w:r>
          <w:rPr>
            <w:noProof/>
            <w:webHidden/>
          </w:rPr>
          <w:fldChar w:fldCharType="end"/>
        </w:r>
      </w:hyperlink>
    </w:p>
    <w:p w:rsidR="00AB45F9" w:rsidRPr="00F07C6E" w:rsidRDefault="00AB45F9">
      <w:pPr>
        <w:pStyle w:val="27"/>
        <w:tabs>
          <w:tab w:val="right" w:leader="dot" w:pos="9344"/>
        </w:tabs>
        <w:rPr>
          <w:rFonts w:ascii="Calibri" w:hAnsi="Calibri"/>
          <w:noProof/>
          <w:sz w:val="22"/>
          <w:szCs w:val="22"/>
        </w:rPr>
      </w:pPr>
      <w:hyperlink w:anchor="_Toc532465090" w:history="1">
        <w:r w:rsidRPr="00D339D4">
          <w:rPr>
            <w:rStyle w:val="afa"/>
            <w:b/>
            <w:bCs/>
            <w:noProof/>
          </w:rPr>
          <w:t>Глава 7. Карта градостроительного зонирования и зон с особыми условиями использования территории.</w:t>
        </w:r>
        <w:r>
          <w:rPr>
            <w:noProof/>
            <w:webHidden/>
          </w:rPr>
          <w:tab/>
        </w:r>
        <w:r>
          <w:rPr>
            <w:noProof/>
            <w:webHidden/>
          </w:rPr>
          <w:fldChar w:fldCharType="begin"/>
        </w:r>
        <w:r>
          <w:rPr>
            <w:noProof/>
            <w:webHidden/>
          </w:rPr>
          <w:instrText xml:space="preserve"> PAGEREF _Toc532465090 \h </w:instrText>
        </w:r>
        <w:r>
          <w:rPr>
            <w:noProof/>
            <w:webHidden/>
          </w:rPr>
        </w:r>
        <w:r>
          <w:rPr>
            <w:noProof/>
            <w:webHidden/>
          </w:rPr>
          <w:fldChar w:fldCharType="separate"/>
        </w:r>
        <w:r w:rsidR="00452FD6">
          <w:rPr>
            <w:noProof/>
            <w:webHidden/>
          </w:rPr>
          <w:t>72</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91" w:history="1">
        <w:r w:rsidRPr="00D339D4">
          <w:rPr>
            <w:rStyle w:val="afa"/>
            <w:b/>
            <w:i/>
            <w:noProof/>
          </w:rPr>
          <w:t>Статья 17.</w:t>
        </w:r>
        <w:r w:rsidRPr="00D339D4">
          <w:rPr>
            <w:rStyle w:val="afa"/>
            <w:b/>
            <w:noProof/>
          </w:rPr>
          <w:t xml:space="preserve"> </w:t>
        </w:r>
        <w:r w:rsidRPr="00D339D4">
          <w:rPr>
            <w:rStyle w:val="afa"/>
            <w:bCs/>
            <w:i/>
            <w:noProof/>
          </w:rPr>
          <w:t>Карта градостроительного зонирования и зон с особыми условиями использования территории.</w:t>
        </w:r>
        <w:r>
          <w:rPr>
            <w:noProof/>
            <w:webHidden/>
          </w:rPr>
          <w:tab/>
        </w:r>
        <w:r>
          <w:rPr>
            <w:noProof/>
            <w:webHidden/>
          </w:rPr>
          <w:fldChar w:fldCharType="begin"/>
        </w:r>
        <w:r>
          <w:rPr>
            <w:noProof/>
            <w:webHidden/>
          </w:rPr>
          <w:instrText xml:space="preserve"> PAGEREF _Toc532465091 \h </w:instrText>
        </w:r>
        <w:r>
          <w:rPr>
            <w:noProof/>
            <w:webHidden/>
          </w:rPr>
        </w:r>
        <w:r>
          <w:rPr>
            <w:noProof/>
            <w:webHidden/>
          </w:rPr>
          <w:fldChar w:fldCharType="separate"/>
        </w:r>
        <w:r w:rsidR="00452FD6">
          <w:rPr>
            <w:noProof/>
            <w:webHidden/>
          </w:rPr>
          <w:t>72</w:t>
        </w:r>
        <w:r>
          <w:rPr>
            <w:noProof/>
            <w:webHidden/>
          </w:rPr>
          <w:fldChar w:fldCharType="end"/>
        </w:r>
      </w:hyperlink>
    </w:p>
    <w:p w:rsidR="00AB45F9" w:rsidRPr="00F07C6E" w:rsidRDefault="00AB45F9">
      <w:pPr>
        <w:pStyle w:val="12"/>
        <w:tabs>
          <w:tab w:val="right" w:leader="dot" w:pos="9344"/>
        </w:tabs>
        <w:rPr>
          <w:rFonts w:ascii="Calibri" w:hAnsi="Calibri"/>
          <w:noProof/>
          <w:sz w:val="22"/>
          <w:szCs w:val="22"/>
        </w:rPr>
      </w:pPr>
      <w:hyperlink w:anchor="_Toc532465092" w:history="1">
        <w:r w:rsidRPr="00D339D4">
          <w:rPr>
            <w:rStyle w:val="afa"/>
            <w:b/>
            <w:bCs/>
            <w:noProof/>
          </w:rPr>
          <w:t xml:space="preserve">ЧАСТЬ </w:t>
        </w:r>
        <w:r w:rsidRPr="00D339D4">
          <w:rPr>
            <w:rStyle w:val="afa"/>
            <w:b/>
            <w:bCs/>
            <w:noProof/>
            <w:lang w:val="en-US"/>
          </w:rPr>
          <w:t>III</w:t>
        </w:r>
        <w:r w:rsidRPr="00D339D4">
          <w:rPr>
            <w:rStyle w:val="afa"/>
            <w:b/>
            <w:bCs/>
            <w:noProof/>
          </w:rPr>
          <w:t>. ГРАДОСТРОИТЕЛЬНЫЕ РЕГЛАМЕНТЫ</w:t>
        </w:r>
        <w:r>
          <w:rPr>
            <w:noProof/>
            <w:webHidden/>
          </w:rPr>
          <w:tab/>
        </w:r>
        <w:r>
          <w:rPr>
            <w:noProof/>
            <w:webHidden/>
          </w:rPr>
          <w:fldChar w:fldCharType="begin"/>
        </w:r>
        <w:r>
          <w:rPr>
            <w:noProof/>
            <w:webHidden/>
          </w:rPr>
          <w:instrText xml:space="preserve"> PAGEREF _Toc532465092 \h </w:instrText>
        </w:r>
        <w:r>
          <w:rPr>
            <w:noProof/>
            <w:webHidden/>
          </w:rPr>
        </w:r>
        <w:r>
          <w:rPr>
            <w:noProof/>
            <w:webHidden/>
          </w:rPr>
          <w:fldChar w:fldCharType="separate"/>
        </w:r>
        <w:r w:rsidR="00452FD6">
          <w:rPr>
            <w:noProof/>
            <w:webHidden/>
          </w:rPr>
          <w:t>73</w:t>
        </w:r>
        <w:r>
          <w:rPr>
            <w:noProof/>
            <w:webHidden/>
          </w:rPr>
          <w:fldChar w:fldCharType="end"/>
        </w:r>
      </w:hyperlink>
    </w:p>
    <w:p w:rsidR="00AB45F9" w:rsidRPr="00F07C6E" w:rsidRDefault="00AB45F9">
      <w:pPr>
        <w:pStyle w:val="27"/>
        <w:tabs>
          <w:tab w:val="right" w:leader="dot" w:pos="9344"/>
        </w:tabs>
        <w:rPr>
          <w:rFonts w:ascii="Calibri" w:hAnsi="Calibri"/>
          <w:noProof/>
          <w:sz w:val="22"/>
          <w:szCs w:val="22"/>
        </w:rPr>
      </w:pPr>
      <w:hyperlink w:anchor="_Toc532465093" w:history="1">
        <w:r w:rsidRPr="00D339D4">
          <w:rPr>
            <w:rStyle w:val="afa"/>
            <w:b/>
            <w:noProof/>
          </w:rPr>
          <w:t>Глава 8. Установление Территориальных зон и применение градостроительных регламентов.</w:t>
        </w:r>
        <w:r>
          <w:rPr>
            <w:noProof/>
            <w:webHidden/>
          </w:rPr>
          <w:tab/>
        </w:r>
        <w:r>
          <w:rPr>
            <w:noProof/>
            <w:webHidden/>
          </w:rPr>
          <w:fldChar w:fldCharType="begin"/>
        </w:r>
        <w:r>
          <w:rPr>
            <w:noProof/>
            <w:webHidden/>
          </w:rPr>
          <w:instrText xml:space="preserve"> PAGEREF _Toc532465093 \h </w:instrText>
        </w:r>
        <w:r>
          <w:rPr>
            <w:noProof/>
            <w:webHidden/>
          </w:rPr>
        </w:r>
        <w:r>
          <w:rPr>
            <w:noProof/>
            <w:webHidden/>
          </w:rPr>
          <w:fldChar w:fldCharType="separate"/>
        </w:r>
        <w:r w:rsidR="00452FD6">
          <w:rPr>
            <w:noProof/>
            <w:webHidden/>
          </w:rPr>
          <w:t>73</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94" w:history="1">
        <w:r w:rsidRPr="00D339D4">
          <w:rPr>
            <w:rStyle w:val="afa"/>
            <w:b/>
            <w:i/>
            <w:noProof/>
          </w:rPr>
          <w:t xml:space="preserve">Статья 18. </w:t>
        </w:r>
        <w:r w:rsidRPr="00D339D4">
          <w:rPr>
            <w:rStyle w:val="afa"/>
            <w:i/>
            <w:noProof/>
          </w:rPr>
          <w:t>Порядок установления территориальных зон.</w:t>
        </w:r>
        <w:r>
          <w:rPr>
            <w:noProof/>
            <w:webHidden/>
          </w:rPr>
          <w:tab/>
        </w:r>
        <w:r>
          <w:rPr>
            <w:noProof/>
            <w:webHidden/>
          </w:rPr>
          <w:fldChar w:fldCharType="begin"/>
        </w:r>
        <w:r>
          <w:rPr>
            <w:noProof/>
            <w:webHidden/>
          </w:rPr>
          <w:instrText xml:space="preserve"> PAGEREF _Toc532465094 \h </w:instrText>
        </w:r>
        <w:r>
          <w:rPr>
            <w:noProof/>
            <w:webHidden/>
          </w:rPr>
        </w:r>
        <w:r>
          <w:rPr>
            <w:noProof/>
            <w:webHidden/>
          </w:rPr>
          <w:fldChar w:fldCharType="separate"/>
        </w:r>
        <w:r w:rsidR="00452FD6">
          <w:rPr>
            <w:noProof/>
            <w:webHidden/>
          </w:rPr>
          <w:t>73</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95" w:history="1">
        <w:r w:rsidRPr="00D339D4">
          <w:rPr>
            <w:rStyle w:val="afa"/>
            <w:b/>
            <w:bCs/>
            <w:i/>
            <w:noProof/>
          </w:rPr>
          <w:t>Статья 19.</w:t>
        </w:r>
        <w:r w:rsidRPr="00D339D4">
          <w:rPr>
            <w:rStyle w:val="afa"/>
            <w:bCs/>
            <w:i/>
            <w:noProof/>
          </w:rPr>
          <w:t xml:space="preserve"> Градостроительный регламент.</w:t>
        </w:r>
        <w:r>
          <w:rPr>
            <w:noProof/>
            <w:webHidden/>
          </w:rPr>
          <w:tab/>
        </w:r>
        <w:r>
          <w:rPr>
            <w:noProof/>
            <w:webHidden/>
          </w:rPr>
          <w:fldChar w:fldCharType="begin"/>
        </w:r>
        <w:r>
          <w:rPr>
            <w:noProof/>
            <w:webHidden/>
          </w:rPr>
          <w:instrText xml:space="preserve"> PAGEREF _Toc532465095 \h </w:instrText>
        </w:r>
        <w:r>
          <w:rPr>
            <w:noProof/>
            <w:webHidden/>
          </w:rPr>
        </w:r>
        <w:r>
          <w:rPr>
            <w:noProof/>
            <w:webHidden/>
          </w:rPr>
          <w:fldChar w:fldCharType="separate"/>
        </w:r>
        <w:r w:rsidR="00452FD6">
          <w:rPr>
            <w:noProof/>
            <w:webHidden/>
          </w:rPr>
          <w:t>74</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96" w:history="1">
        <w:r w:rsidRPr="00D339D4">
          <w:rPr>
            <w:rStyle w:val="afa"/>
            <w:b/>
            <w:bCs/>
            <w:i/>
            <w:noProof/>
          </w:rPr>
          <w:t xml:space="preserve">Статья 20. </w:t>
        </w:r>
        <w:r w:rsidRPr="00D339D4">
          <w:rPr>
            <w:rStyle w:val="afa"/>
            <w:bCs/>
            <w:i/>
            <w:noProof/>
          </w:rPr>
          <w:t>Виды разрешенного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_Toc532465096 \h </w:instrText>
        </w:r>
        <w:r>
          <w:rPr>
            <w:noProof/>
            <w:webHidden/>
          </w:rPr>
        </w:r>
        <w:r>
          <w:rPr>
            <w:noProof/>
            <w:webHidden/>
          </w:rPr>
          <w:fldChar w:fldCharType="separate"/>
        </w:r>
        <w:r w:rsidR="00452FD6">
          <w:rPr>
            <w:noProof/>
            <w:webHidden/>
          </w:rPr>
          <w:t>75</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97" w:history="1">
        <w:r w:rsidRPr="00D339D4">
          <w:rPr>
            <w:rStyle w:val="afa"/>
            <w:b/>
            <w:bCs/>
            <w:i/>
            <w:noProof/>
          </w:rPr>
          <w:t xml:space="preserve">Статья 21. </w:t>
        </w:r>
        <w:r w:rsidRPr="00D339D4">
          <w:rPr>
            <w:rStyle w:val="afa"/>
            <w:bCs/>
            <w:i/>
            <w:noProo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_Toc532465097 \h </w:instrText>
        </w:r>
        <w:r>
          <w:rPr>
            <w:noProof/>
            <w:webHidden/>
          </w:rPr>
        </w:r>
        <w:r>
          <w:rPr>
            <w:noProof/>
            <w:webHidden/>
          </w:rPr>
          <w:fldChar w:fldCharType="separate"/>
        </w:r>
        <w:r w:rsidR="00452FD6">
          <w:rPr>
            <w:noProof/>
            <w:webHidden/>
          </w:rPr>
          <w:t>77</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098" w:history="1">
        <w:r w:rsidRPr="00D339D4">
          <w:rPr>
            <w:rStyle w:val="afa"/>
            <w:b/>
            <w:bCs/>
            <w:i/>
            <w:noProof/>
          </w:rPr>
          <w:t xml:space="preserve">Статья 22. </w:t>
        </w:r>
        <w:r w:rsidRPr="00D339D4">
          <w:rPr>
            <w:rStyle w:val="afa"/>
            <w:bCs/>
            <w:i/>
            <w:noProof/>
          </w:rPr>
          <w:t>Зоны с особыми условиями использования территории.</w:t>
        </w:r>
        <w:r>
          <w:rPr>
            <w:noProof/>
            <w:webHidden/>
          </w:rPr>
          <w:tab/>
        </w:r>
        <w:r>
          <w:rPr>
            <w:noProof/>
            <w:webHidden/>
          </w:rPr>
          <w:fldChar w:fldCharType="begin"/>
        </w:r>
        <w:r>
          <w:rPr>
            <w:noProof/>
            <w:webHidden/>
          </w:rPr>
          <w:instrText xml:space="preserve"> PAGEREF _Toc532465098 \h </w:instrText>
        </w:r>
        <w:r>
          <w:rPr>
            <w:noProof/>
            <w:webHidden/>
          </w:rPr>
        </w:r>
        <w:r>
          <w:rPr>
            <w:noProof/>
            <w:webHidden/>
          </w:rPr>
          <w:fldChar w:fldCharType="separate"/>
        </w:r>
        <w:r w:rsidR="00452FD6">
          <w:rPr>
            <w:noProof/>
            <w:webHidden/>
          </w:rPr>
          <w:t>78</w:t>
        </w:r>
        <w:r>
          <w:rPr>
            <w:noProof/>
            <w:webHidden/>
          </w:rPr>
          <w:fldChar w:fldCharType="end"/>
        </w:r>
      </w:hyperlink>
    </w:p>
    <w:p w:rsidR="00AB45F9" w:rsidRPr="00F07C6E" w:rsidRDefault="00AB45F9">
      <w:pPr>
        <w:pStyle w:val="27"/>
        <w:tabs>
          <w:tab w:val="right" w:leader="dot" w:pos="9344"/>
        </w:tabs>
        <w:rPr>
          <w:rFonts w:ascii="Calibri" w:hAnsi="Calibri"/>
          <w:noProof/>
          <w:sz w:val="22"/>
          <w:szCs w:val="22"/>
        </w:rPr>
      </w:pPr>
      <w:hyperlink w:anchor="_Toc532465099" w:history="1">
        <w:r w:rsidRPr="00D339D4">
          <w:rPr>
            <w:rStyle w:val="afa"/>
            <w:b/>
            <w:noProof/>
          </w:rPr>
          <w:t xml:space="preserve">Глава 9. Градостроительное зонирование территории МО </w:t>
        </w:r>
        <w:r w:rsidR="00725F47">
          <w:rPr>
            <w:rStyle w:val="afa"/>
            <w:b/>
            <w:noProof/>
          </w:rPr>
          <w:t>Саракташский</w:t>
        </w:r>
        <w:r w:rsidRPr="00D339D4">
          <w:rPr>
            <w:rStyle w:val="afa"/>
            <w:b/>
            <w:noProof/>
          </w:rPr>
          <w:t xml:space="preserve"> </w:t>
        </w:r>
        <w:r w:rsidR="00725F47">
          <w:rPr>
            <w:rStyle w:val="afa"/>
            <w:b/>
            <w:noProof/>
          </w:rPr>
          <w:t>поссовет</w:t>
        </w:r>
        <w:r w:rsidRPr="00D339D4">
          <w:rPr>
            <w:rStyle w:val="afa"/>
            <w:b/>
            <w:noProof/>
          </w:rPr>
          <w:t>.</w:t>
        </w:r>
        <w:r>
          <w:rPr>
            <w:noProof/>
            <w:webHidden/>
          </w:rPr>
          <w:tab/>
        </w:r>
        <w:r>
          <w:rPr>
            <w:noProof/>
            <w:webHidden/>
          </w:rPr>
          <w:fldChar w:fldCharType="begin"/>
        </w:r>
        <w:r>
          <w:rPr>
            <w:noProof/>
            <w:webHidden/>
          </w:rPr>
          <w:instrText xml:space="preserve"> PAGEREF _Toc532465099 \h </w:instrText>
        </w:r>
        <w:r>
          <w:rPr>
            <w:noProof/>
            <w:webHidden/>
          </w:rPr>
        </w:r>
        <w:r>
          <w:rPr>
            <w:noProof/>
            <w:webHidden/>
          </w:rPr>
          <w:fldChar w:fldCharType="separate"/>
        </w:r>
        <w:r w:rsidR="00452FD6">
          <w:rPr>
            <w:noProof/>
            <w:webHidden/>
          </w:rPr>
          <w:t>85</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100" w:history="1">
        <w:r w:rsidRPr="00D339D4">
          <w:rPr>
            <w:rStyle w:val="afa"/>
            <w:b/>
            <w:i/>
            <w:noProof/>
          </w:rPr>
          <w:t xml:space="preserve">Статья 23. </w:t>
        </w:r>
        <w:r w:rsidRPr="00D339D4">
          <w:rPr>
            <w:rStyle w:val="afa"/>
            <w:i/>
            <w:noProof/>
          </w:rPr>
          <w:t xml:space="preserve">Перечень территориальных зон, установленных на карте градостроительного зонирования МО </w:t>
        </w:r>
        <w:r w:rsidR="00725F47">
          <w:rPr>
            <w:rStyle w:val="afa"/>
            <w:i/>
            <w:noProof/>
          </w:rPr>
          <w:t>Саракташский</w:t>
        </w:r>
        <w:r w:rsidRPr="00D339D4">
          <w:rPr>
            <w:rStyle w:val="afa"/>
            <w:i/>
            <w:noProof/>
          </w:rPr>
          <w:t xml:space="preserve"> </w:t>
        </w:r>
        <w:r w:rsidR="00725F47">
          <w:rPr>
            <w:rStyle w:val="afa"/>
            <w:i/>
            <w:noProof/>
          </w:rPr>
          <w:t>поссовет</w:t>
        </w:r>
        <w:r w:rsidRPr="00D339D4">
          <w:rPr>
            <w:rStyle w:val="afa"/>
            <w:i/>
            <w:noProof/>
          </w:rPr>
          <w:t xml:space="preserve"> и их кодовые обозначения.</w:t>
        </w:r>
        <w:r>
          <w:rPr>
            <w:noProof/>
            <w:webHidden/>
          </w:rPr>
          <w:tab/>
        </w:r>
        <w:r>
          <w:rPr>
            <w:noProof/>
            <w:webHidden/>
          </w:rPr>
          <w:fldChar w:fldCharType="begin"/>
        </w:r>
        <w:r>
          <w:rPr>
            <w:noProof/>
            <w:webHidden/>
          </w:rPr>
          <w:instrText xml:space="preserve"> PAGEREF _Toc532465100 \h </w:instrText>
        </w:r>
        <w:r>
          <w:rPr>
            <w:noProof/>
            <w:webHidden/>
          </w:rPr>
        </w:r>
        <w:r>
          <w:rPr>
            <w:noProof/>
            <w:webHidden/>
          </w:rPr>
          <w:fldChar w:fldCharType="separate"/>
        </w:r>
        <w:r w:rsidR="00452FD6">
          <w:rPr>
            <w:noProof/>
            <w:webHidden/>
          </w:rPr>
          <w:t>85</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101" w:history="1">
        <w:r w:rsidRPr="00D339D4">
          <w:rPr>
            <w:rStyle w:val="afa"/>
            <w:b/>
            <w:i/>
            <w:noProof/>
          </w:rPr>
          <w:t>Статья 24. Перечень видов разрешенного использования земельных участков и объектов капитального строительства для соответствующих территориальных зон.</w:t>
        </w:r>
        <w:r>
          <w:rPr>
            <w:noProof/>
            <w:webHidden/>
          </w:rPr>
          <w:tab/>
        </w:r>
        <w:r>
          <w:rPr>
            <w:noProof/>
            <w:webHidden/>
          </w:rPr>
          <w:fldChar w:fldCharType="begin"/>
        </w:r>
        <w:r>
          <w:rPr>
            <w:noProof/>
            <w:webHidden/>
          </w:rPr>
          <w:instrText xml:space="preserve"> PAGEREF _Toc532465101 \h </w:instrText>
        </w:r>
        <w:r>
          <w:rPr>
            <w:noProof/>
            <w:webHidden/>
          </w:rPr>
        </w:r>
        <w:r>
          <w:rPr>
            <w:noProof/>
            <w:webHidden/>
          </w:rPr>
          <w:fldChar w:fldCharType="separate"/>
        </w:r>
        <w:r w:rsidR="00452FD6">
          <w:rPr>
            <w:noProof/>
            <w:webHidden/>
          </w:rPr>
          <w:t>88</w:t>
        </w:r>
        <w:r>
          <w:rPr>
            <w:noProof/>
            <w:webHidden/>
          </w:rPr>
          <w:fldChar w:fldCharType="end"/>
        </w:r>
      </w:hyperlink>
    </w:p>
    <w:p w:rsidR="00AB45F9" w:rsidRPr="00F07C6E" w:rsidRDefault="00AB45F9">
      <w:pPr>
        <w:pStyle w:val="41"/>
        <w:rPr>
          <w:rFonts w:ascii="Calibri" w:eastAsia="Times New Roman" w:hAnsi="Calibri"/>
          <w:noProof/>
          <w:sz w:val="22"/>
          <w:szCs w:val="22"/>
        </w:rPr>
      </w:pPr>
      <w:hyperlink w:anchor="_Toc532465102" w:history="1">
        <w:r w:rsidRPr="00D339D4">
          <w:rPr>
            <w:rStyle w:val="afa"/>
            <w:b/>
            <w:i/>
            <w:noProof/>
          </w:rPr>
          <w:t>Статья 24.1. Градостроительный регламент. Селитебные зоны.</w:t>
        </w:r>
        <w:r>
          <w:rPr>
            <w:noProof/>
            <w:webHidden/>
          </w:rPr>
          <w:tab/>
        </w:r>
        <w:r>
          <w:rPr>
            <w:noProof/>
            <w:webHidden/>
          </w:rPr>
          <w:fldChar w:fldCharType="begin"/>
        </w:r>
        <w:r>
          <w:rPr>
            <w:noProof/>
            <w:webHidden/>
          </w:rPr>
          <w:instrText xml:space="preserve"> PAGEREF _Toc532465102 \h </w:instrText>
        </w:r>
        <w:r>
          <w:rPr>
            <w:noProof/>
            <w:webHidden/>
          </w:rPr>
        </w:r>
        <w:r>
          <w:rPr>
            <w:noProof/>
            <w:webHidden/>
          </w:rPr>
          <w:fldChar w:fldCharType="separate"/>
        </w:r>
        <w:r w:rsidR="00452FD6">
          <w:rPr>
            <w:noProof/>
            <w:webHidden/>
          </w:rPr>
          <w:t>88</w:t>
        </w:r>
        <w:r>
          <w:rPr>
            <w:noProof/>
            <w:webHidden/>
          </w:rPr>
          <w:fldChar w:fldCharType="end"/>
        </w:r>
      </w:hyperlink>
    </w:p>
    <w:p w:rsidR="00AB45F9" w:rsidRPr="00F07C6E" w:rsidRDefault="00AB45F9">
      <w:pPr>
        <w:pStyle w:val="41"/>
        <w:rPr>
          <w:rFonts w:ascii="Calibri" w:eastAsia="Times New Roman" w:hAnsi="Calibri"/>
          <w:noProof/>
          <w:sz w:val="22"/>
          <w:szCs w:val="22"/>
        </w:rPr>
      </w:pPr>
      <w:hyperlink w:anchor="_Toc532465103" w:history="1">
        <w:r w:rsidRPr="00D339D4">
          <w:rPr>
            <w:rStyle w:val="afa"/>
            <w:b/>
            <w:i/>
            <w:noProof/>
          </w:rPr>
          <w:t>Статья 24.2. Градостроительный регламент. Производственные зоны.</w:t>
        </w:r>
        <w:r>
          <w:rPr>
            <w:noProof/>
            <w:webHidden/>
          </w:rPr>
          <w:tab/>
        </w:r>
        <w:r>
          <w:rPr>
            <w:noProof/>
            <w:webHidden/>
          </w:rPr>
          <w:fldChar w:fldCharType="begin"/>
        </w:r>
        <w:r>
          <w:rPr>
            <w:noProof/>
            <w:webHidden/>
          </w:rPr>
          <w:instrText xml:space="preserve"> PAGEREF _Toc532465103 \h </w:instrText>
        </w:r>
        <w:r>
          <w:rPr>
            <w:noProof/>
            <w:webHidden/>
          </w:rPr>
        </w:r>
        <w:r>
          <w:rPr>
            <w:noProof/>
            <w:webHidden/>
          </w:rPr>
          <w:fldChar w:fldCharType="separate"/>
        </w:r>
        <w:r w:rsidR="00452FD6">
          <w:rPr>
            <w:noProof/>
            <w:webHidden/>
          </w:rPr>
          <w:t>131</w:t>
        </w:r>
        <w:r>
          <w:rPr>
            <w:noProof/>
            <w:webHidden/>
          </w:rPr>
          <w:fldChar w:fldCharType="end"/>
        </w:r>
      </w:hyperlink>
    </w:p>
    <w:p w:rsidR="00AB45F9" w:rsidRPr="00F07C6E" w:rsidRDefault="00AB45F9">
      <w:pPr>
        <w:pStyle w:val="41"/>
        <w:rPr>
          <w:rFonts w:ascii="Calibri" w:eastAsia="Times New Roman" w:hAnsi="Calibri"/>
          <w:noProof/>
          <w:sz w:val="22"/>
          <w:szCs w:val="22"/>
        </w:rPr>
      </w:pPr>
      <w:hyperlink w:anchor="_Toc532465104" w:history="1">
        <w:r w:rsidRPr="00D339D4">
          <w:rPr>
            <w:rStyle w:val="afa"/>
            <w:b/>
            <w:i/>
            <w:noProof/>
          </w:rPr>
          <w:t>Статья 24.3. Градостроительный регламент. Зоны транспортной инфраструктуры.</w:t>
        </w:r>
        <w:r>
          <w:rPr>
            <w:noProof/>
            <w:webHidden/>
          </w:rPr>
          <w:tab/>
        </w:r>
        <w:r>
          <w:rPr>
            <w:noProof/>
            <w:webHidden/>
          </w:rPr>
          <w:fldChar w:fldCharType="begin"/>
        </w:r>
        <w:r>
          <w:rPr>
            <w:noProof/>
            <w:webHidden/>
          </w:rPr>
          <w:instrText xml:space="preserve"> PAGEREF _Toc532465104 \h </w:instrText>
        </w:r>
        <w:r>
          <w:rPr>
            <w:noProof/>
            <w:webHidden/>
          </w:rPr>
        </w:r>
        <w:r>
          <w:rPr>
            <w:noProof/>
            <w:webHidden/>
          </w:rPr>
          <w:fldChar w:fldCharType="separate"/>
        </w:r>
        <w:r w:rsidR="00452FD6">
          <w:rPr>
            <w:noProof/>
            <w:webHidden/>
          </w:rPr>
          <w:t>196</w:t>
        </w:r>
        <w:r>
          <w:rPr>
            <w:noProof/>
            <w:webHidden/>
          </w:rPr>
          <w:fldChar w:fldCharType="end"/>
        </w:r>
      </w:hyperlink>
    </w:p>
    <w:p w:rsidR="00AB45F9" w:rsidRPr="00F07C6E" w:rsidRDefault="00AB45F9">
      <w:pPr>
        <w:pStyle w:val="41"/>
        <w:rPr>
          <w:rFonts w:ascii="Calibri" w:eastAsia="Times New Roman" w:hAnsi="Calibri"/>
          <w:noProof/>
          <w:sz w:val="22"/>
          <w:szCs w:val="22"/>
        </w:rPr>
      </w:pPr>
      <w:hyperlink w:anchor="_Toc532465105" w:history="1">
        <w:r w:rsidRPr="00D339D4">
          <w:rPr>
            <w:rStyle w:val="afa"/>
            <w:b/>
            <w:i/>
            <w:noProof/>
          </w:rPr>
          <w:t>Статья 24.4. Градостроительный регламент. Зоны инженерной инфраструктуры.</w:t>
        </w:r>
        <w:r>
          <w:rPr>
            <w:noProof/>
            <w:webHidden/>
          </w:rPr>
          <w:tab/>
        </w:r>
        <w:r>
          <w:rPr>
            <w:noProof/>
            <w:webHidden/>
          </w:rPr>
          <w:fldChar w:fldCharType="begin"/>
        </w:r>
        <w:r>
          <w:rPr>
            <w:noProof/>
            <w:webHidden/>
          </w:rPr>
          <w:instrText xml:space="preserve"> PAGEREF _Toc532465105 \h </w:instrText>
        </w:r>
        <w:r>
          <w:rPr>
            <w:noProof/>
            <w:webHidden/>
          </w:rPr>
          <w:fldChar w:fldCharType="separate"/>
        </w:r>
        <w:r w:rsidR="00452FD6">
          <w:rPr>
            <w:b/>
            <w:bCs/>
            <w:noProof/>
            <w:webHidden/>
          </w:rPr>
          <w:t>Ошибка! Закладка не определена.</w:t>
        </w:r>
        <w:r>
          <w:rPr>
            <w:noProof/>
            <w:webHidden/>
          </w:rPr>
          <w:fldChar w:fldCharType="end"/>
        </w:r>
      </w:hyperlink>
    </w:p>
    <w:p w:rsidR="00AB45F9" w:rsidRPr="00F07C6E" w:rsidRDefault="00AB45F9">
      <w:pPr>
        <w:pStyle w:val="41"/>
        <w:rPr>
          <w:rFonts w:ascii="Calibri" w:eastAsia="Times New Roman" w:hAnsi="Calibri"/>
          <w:noProof/>
          <w:sz w:val="22"/>
          <w:szCs w:val="22"/>
        </w:rPr>
      </w:pPr>
      <w:hyperlink w:anchor="_Toc532465106" w:history="1">
        <w:r w:rsidRPr="00D339D4">
          <w:rPr>
            <w:rStyle w:val="afa"/>
            <w:b/>
            <w:i/>
            <w:noProof/>
          </w:rPr>
          <w:t>Статья 24.5. Градостроительный регламент. Зоны сельскохозяйственного назначения.</w:t>
        </w:r>
        <w:r>
          <w:rPr>
            <w:noProof/>
            <w:webHidden/>
          </w:rPr>
          <w:tab/>
        </w:r>
        <w:r>
          <w:rPr>
            <w:noProof/>
            <w:webHidden/>
          </w:rPr>
          <w:fldChar w:fldCharType="begin"/>
        </w:r>
        <w:r>
          <w:rPr>
            <w:noProof/>
            <w:webHidden/>
          </w:rPr>
          <w:instrText xml:space="preserve"> PAGEREF _Toc532465106 \h </w:instrText>
        </w:r>
        <w:r>
          <w:rPr>
            <w:noProof/>
            <w:webHidden/>
          </w:rPr>
        </w:r>
        <w:r>
          <w:rPr>
            <w:noProof/>
            <w:webHidden/>
          </w:rPr>
          <w:fldChar w:fldCharType="separate"/>
        </w:r>
        <w:r w:rsidR="00452FD6">
          <w:rPr>
            <w:noProof/>
            <w:webHidden/>
          </w:rPr>
          <w:t>304</w:t>
        </w:r>
        <w:r>
          <w:rPr>
            <w:noProof/>
            <w:webHidden/>
          </w:rPr>
          <w:fldChar w:fldCharType="end"/>
        </w:r>
      </w:hyperlink>
    </w:p>
    <w:p w:rsidR="00AB45F9" w:rsidRPr="00F07C6E" w:rsidRDefault="00AB45F9">
      <w:pPr>
        <w:pStyle w:val="41"/>
        <w:rPr>
          <w:rFonts w:ascii="Calibri" w:eastAsia="Times New Roman" w:hAnsi="Calibri"/>
          <w:noProof/>
          <w:sz w:val="22"/>
          <w:szCs w:val="22"/>
        </w:rPr>
      </w:pPr>
      <w:hyperlink w:anchor="_Toc532465107" w:history="1">
        <w:r w:rsidRPr="00D339D4">
          <w:rPr>
            <w:rStyle w:val="afa"/>
            <w:b/>
            <w:i/>
            <w:noProof/>
          </w:rPr>
          <w:t>Статья 24.6. Градостроительный регламент. Зоны особо охраняемых территорий.</w:t>
        </w:r>
        <w:r>
          <w:rPr>
            <w:noProof/>
            <w:webHidden/>
          </w:rPr>
          <w:tab/>
        </w:r>
        <w:r>
          <w:rPr>
            <w:noProof/>
            <w:webHidden/>
          </w:rPr>
          <w:fldChar w:fldCharType="begin"/>
        </w:r>
        <w:r>
          <w:rPr>
            <w:noProof/>
            <w:webHidden/>
          </w:rPr>
          <w:instrText xml:space="preserve"> PAGEREF _Toc532465107 \h </w:instrText>
        </w:r>
        <w:r>
          <w:rPr>
            <w:noProof/>
            <w:webHidden/>
          </w:rPr>
        </w:r>
        <w:r>
          <w:rPr>
            <w:noProof/>
            <w:webHidden/>
          </w:rPr>
          <w:fldChar w:fldCharType="separate"/>
        </w:r>
        <w:r w:rsidR="00452FD6">
          <w:rPr>
            <w:noProof/>
            <w:webHidden/>
          </w:rPr>
          <w:t>315</w:t>
        </w:r>
        <w:r>
          <w:rPr>
            <w:noProof/>
            <w:webHidden/>
          </w:rPr>
          <w:fldChar w:fldCharType="end"/>
        </w:r>
      </w:hyperlink>
    </w:p>
    <w:p w:rsidR="00AB45F9" w:rsidRPr="00F07C6E" w:rsidRDefault="00AB45F9">
      <w:pPr>
        <w:pStyle w:val="41"/>
        <w:rPr>
          <w:rFonts w:ascii="Calibri" w:eastAsia="Times New Roman" w:hAnsi="Calibri"/>
          <w:noProof/>
          <w:sz w:val="22"/>
          <w:szCs w:val="22"/>
        </w:rPr>
      </w:pPr>
      <w:hyperlink w:anchor="_Toc532465108" w:history="1">
        <w:r w:rsidRPr="00D339D4">
          <w:rPr>
            <w:rStyle w:val="afa"/>
            <w:b/>
            <w:i/>
            <w:noProof/>
          </w:rPr>
          <w:t>Статья 24.7. Градостроительный регламент. Зоны специального назначения.</w:t>
        </w:r>
        <w:r>
          <w:rPr>
            <w:noProof/>
            <w:webHidden/>
          </w:rPr>
          <w:tab/>
        </w:r>
        <w:r>
          <w:rPr>
            <w:noProof/>
            <w:webHidden/>
          </w:rPr>
          <w:fldChar w:fldCharType="begin"/>
        </w:r>
        <w:r>
          <w:rPr>
            <w:noProof/>
            <w:webHidden/>
          </w:rPr>
          <w:instrText xml:space="preserve"> PAGEREF _Toc532465108 \h </w:instrText>
        </w:r>
        <w:r>
          <w:rPr>
            <w:noProof/>
            <w:webHidden/>
          </w:rPr>
        </w:r>
        <w:r>
          <w:rPr>
            <w:noProof/>
            <w:webHidden/>
          </w:rPr>
          <w:fldChar w:fldCharType="separate"/>
        </w:r>
        <w:r w:rsidR="00452FD6">
          <w:rPr>
            <w:noProof/>
            <w:webHidden/>
          </w:rPr>
          <w:t>334</w:t>
        </w:r>
        <w:r>
          <w:rPr>
            <w:noProof/>
            <w:webHidden/>
          </w:rPr>
          <w:fldChar w:fldCharType="end"/>
        </w:r>
      </w:hyperlink>
    </w:p>
    <w:p w:rsidR="00AB45F9" w:rsidRPr="00F07C6E" w:rsidRDefault="00AB45F9">
      <w:pPr>
        <w:pStyle w:val="27"/>
        <w:tabs>
          <w:tab w:val="right" w:leader="dot" w:pos="9344"/>
        </w:tabs>
        <w:rPr>
          <w:rFonts w:ascii="Calibri" w:hAnsi="Calibri"/>
          <w:noProof/>
          <w:sz w:val="22"/>
          <w:szCs w:val="22"/>
        </w:rPr>
      </w:pPr>
      <w:hyperlink w:anchor="_Toc532465109" w:history="1">
        <w:r w:rsidRPr="00D339D4">
          <w:rPr>
            <w:rStyle w:val="afa"/>
            <w:b/>
            <w:noProof/>
          </w:rPr>
          <w:t>Глава 10. 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водоохранными зонами.</w:t>
        </w:r>
        <w:r>
          <w:rPr>
            <w:noProof/>
            <w:webHidden/>
          </w:rPr>
          <w:tab/>
        </w:r>
        <w:r>
          <w:rPr>
            <w:noProof/>
            <w:webHidden/>
          </w:rPr>
          <w:fldChar w:fldCharType="begin"/>
        </w:r>
        <w:r>
          <w:rPr>
            <w:noProof/>
            <w:webHidden/>
          </w:rPr>
          <w:instrText xml:space="preserve"> PAGEREF _Toc532465109 \h </w:instrText>
        </w:r>
        <w:r>
          <w:rPr>
            <w:noProof/>
            <w:webHidden/>
          </w:rPr>
        </w:r>
        <w:r>
          <w:rPr>
            <w:noProof/>
            <w:webHidden/>
          </w:rPr>
          <w:fldChar w:fldCharType="separate"/>
        </w:r>
        <w:r w:rsidR="00452FD6">
          <w:rPr>
            <w:noProof/>
            <w:webHidden/>
          </w:rPr>
          <w:t>345</w:t>
        </w:r>
        <w:r>
          <w:rPr>
            <w:noProof/>
            <w:webHidden/>
          </w:rPr>
          <w:fldChar w:fldCharType="end"/>
        </w:r>
      </w:hyperlink>
    </w:p>
    <w:p w:rsidR="00AB45F9" w:rsidRPr="00F07C6E" w:rsidRDefault="00AB45F9">
      <w:pPr>
        <w:pStyle w:val="34"/>
        <w:tabs>
          <w:tab w:val="right" w:leader="dot" w:pos="9344"/>
        </w:tabs>
        <w:rPr>
          <w:rFonts w:ascii="Calibri" w:hAnsi="Calibri"/>
          <w:noProof/>
          <w:sz w:val="22"/>
          <w:szCs w:val="22"/>
        </w:rPr>
      </w:pPr>
      <w:hyperlink w:anchor="_Toc532465110" w:history="1">
        <w:r w:rsidRPr="00D339D4">
          <w:rPr>
            <w:rStyle w:val="afa"/>
            <w:b/>
            <w:i/>
            <w:noProof/>
          </w:rPr>
          <w:t>Статья 25. Описание ограничений использования земельных участков и объектов капитального строительства, расположенных в установленных санитарно-защитных зонах, водоохранных зонах и иных зонах с особыми условиями использования территории.</w:t>
        </w:r>
        <w:r>
          <w:rPr>
            <w:noProof/>
            <w:webHidden/>
          </w:rPr>
          <w:tab/>
        </w:r>
        <w:r>
          <w:rPr>
            <w:noProof/>
            <w:webHidden/>
          </w:rPr>
          <w:fldChar w:fldCharType="begin"/>
        </w:r>
        <w:r>
          <w:rPr>
            <w:noProof/>
            <w:webHidden/>
          </w:rPr>
          <w:instrText xml:space="preserve"> PAGEREF _Toc532465110 \h </w:instrText>
        </w:r>
        <w:r>
          <w:rPr>
            <w:noProof/>
            <w:webHidden/>
          </w:rPr>
        </w:r>
        <w:r>
          <w:rPr>
            <w:noProof/>
            <w:webHidden/>
          </w:rPr>
          <w:fldChar w:fldCharType="separate"/>
        </w:r>
        <w:r w:rsidR="00452FD6">
          <w:rPr>
            <w:noProof/>
            <w:webHidden/>
          </w:rPr>
          <w:t>345</w:t>
        </w:r>
        <w:r>
          <w:rPr>
            <w:noProof/>
            <w:webHidden/>
          </w:rPr>
          <w:fldChar w:fldCharType="end"/>
        </w:r>
      </w:hyperlink>
    </w:p>
    <w:p w:rsidR="006D2576" w:rsidRPr="006D112B" w:rsidRDefault="00155FAC">
      <w:pPr>
        <w:rPr>
          <w:color w:val="000000"/>
        </w:rPr>
      </w:pPr>
      <w:r>
        <w:rPr>
          <w:b/>
          <w:bCs/>
          <w:color w:val="000000"/>
        </w:rPr>
        <w:fldChar w:fldCharType="end"/>
      </w:r>
    </w:p>
    <w:p w:rsidR="006D2576" w:rsidRPr="006D112B" w:rsidRDefault="006D2576" w:rsidP="00F16240">
      <w:pPr>
        <w:spacing w:before="80"/>
        <w:rPr>
          <w:color w:val="000000"/>
          <w:sz w:val="28"/>
          <w:szCs w:val="28"/>
        </w:rPr>
      </w:pPr>
    </w:p>
    <w:p w:rsidR="006D2576" w:rsidRPr="006D112B" w:rsidRDefault="006D2576" w:rsidP="00F16240">
      <w:pPr>
        <w:spacing w:before="80"/>
        <w:rPr>
          <w:color w:val="000000"/>
          <w:sz w:val="28"/>
          <w:szCs w:val="28"/>
        </w:rPr>
      </w:pPr>
    </w:p>
    <w:p w:rsidR="006D2576" w:rsidRDefault="006D2576" w:rsidP="00F16240">
      <w:pPr>
        <w:spacing w:before="80"/>
        <w:rPr>
          <w:color w:val="000000"/>
          <w:sz w:val="28"/>
          <w:szCs w:val="28"/>
        </w:rPr>
      </w:pPr>
    </w:p>
    <w:p w:rsidR="00B22E96" w:rsidRDefault="00B22E96" w:rsidP="00F16240">
      <w:pPr>
        <w:spacing w:before="80"/>
        <w:rPr>
          <w:color w:val="000000"/>
          <w:sz w:val="28"/>
          <w:szCs w:val="28"/>
        </w:rPr>
      </w:pPr>
    </w:p>
    <w:p w:rsidR="00B22E96" w:rsidRDefault="00B22E96" w:rsidP="00F16240">
      <w:pPr>
        <w:spacing w:before="80"/>
        <w:rPr>
          <w:color w:val="000000"/>
          <w:sz w:val="28"/>
          <w:szCs w:val="28"/>
        </w:rPr>
      </w:pPr>
    </w:p>
    <w:p w:rsidR="00B22E96" w:rsidRDefault="00B22E96" w:rsidP="00F16240">
      <w:pPr>
        <w:spacing w:before="80"/>
        <w:rPr>
          <w:color w:val="000000"/>
          <w:sz w:val="28"/>
          <w:szCs w:val="28"/>
        </w:rPr>
      </w:pPr>
    </w:p>
    <w:p w:rsidR="00B22E96" w:rsidRDefault="00B22E96" w:rsidP="00F16240">
      <w:pPr>
        <w:spacing w:before="80"/>
        <w:rPr>
          <w:color w:val="000000"/>
          <w:sz w:val="28"/>
          <w:szCs w:val="28"/>
        </w:rPr>
      </w:pPr>
    </w:p>
    <w:p w:rsidR="00B22E96" w:rsidRDefault="00B22E96" w:rsidP="00F16240">
      <w:pPr>
        <w:spacing w:before="80"/>
        <w:rPr>
          <w:color w:val="000000"/>
          <w:sz w:val="28"/>
          <w:szCs w:val="28"/>
        </w:rPr>
      </w:pPr>
    </w:p>
    <w:p w:rsidR="00B22E96" w:rsidRDefault="00B22E96" w:rsidP="00F16240">
      <w:pPr>
        <w:spacing w:before="80"/>
        <w:rPr>
          <w:color w:val="000000"/>
          <w:sz w:val="28"/>
          <w:szCs w:val="28"/>
        </w:rPr>
      </w:pPr>
    </w:p>
    <w:p w:rsidR="00B22E96" w:rsidRDefault="00B22E96" w:rsidP="00F16240">
      <w:pPr>
        <w:spacing w:before="80"/>
        <w:rPr>
          <w:color w:val="000000"/>
          <w:sz w:val="28"/>
          <w:szCs w:val="28"/>
        </w:rPr>
      </w:pPr>
    </w:p>
    <w:p w:rsidR="00B22E96" w:rsidRDefault="00B22E96" w:rsidP="00F16240">
      <w:pPr>
        <w:spacing w:before="80"/>
        <w:rPr>
          <w:color w:val="000000"/>
          <w:sz w:val="28"/>
          <w:szCs w:val="28"/>
        </w:rPr>
      </w:pPr>
    </w:p>
    <w:p w:rsidR="006D2576" w:rsidRDefault="006D2576" w:rsidP="00103882">
      <w:pPr>
        <w:spacing w:before="80"/>
        <w:ind w:firstLine="0"/>
        <w:rPr>
          <w:color w:val="000000"/>
          <w:sz w:val="28"/>
          <w:szCs w:val="28"/>
        </w:rPr>
      </w:pPr>
    </w:p>
    <w:p w:rsidR="008530C4" w:rsidRDefault="008530C4" w:rsidP="00103882">
      <w:pPr>
        <w:spacing w:before="80"/>
        <w:ind w:firstLine="0"/>
        <w:rPr>
          <w:color w:val="000000"/>
          <w:sz w:val="28"/>
          <w:szCs w:val="28"/>
        </w:rPr>
      </w:pPr>
    </w:p>
    <w:p w:rsidR="008530C4" w:rsidRPr="006D112B" w:rsidRDefault="008530C4" w:rsidP="00103882">
      <w:pPr>
        <w:spacing w:before="80"/>
        <w:ind w:firstLine="0"/>
        <w:rPr>
          <w:color w:val="000000"/>
          <w:sz w:val="28"/>
          <w:szCs w:val="28"/>
        </w:rPr>
      </w:pPr>
    </w:p>
    <w:p w:rsidR="00FE33A4" w:rsidRPr="006D112B" w:rsidRDefault="00FE33A4" w:rsidP="00F16240">
      <w:pPr>
        <w:spacing w:before="80"/>
        <w:rPr>
          <w:b/>
          <w:bCs/>
          <w:color w:val="000000"/>
        </w:rPr>
      </w:pPr>
      <w:r w:rsidRPr="006D112B">
        <w:rPr>
          <w:b/>
          <w:bCs/>
          <w:color w:val="000000"/>
        </w:rPr>
        <w:t>ПРАВИЛА ЗЕМЛЕПОЛЬЗОВАНИЯ И ЗАСТРОЙКИ</w:t>
      </w:r>
    </w:p>
    <w:p w:rsidR="00004271" w:rsidRPr="006D112B" w:rsidRDefault="00FE33A4" w:rsidP="00F16240">
      <w:pPr>
        <w:shd w:val="clear" w:color="auto" w:fill="FFFFFF"/>
        <w:tabs>
          <w:tab w:val="left" w:pos="8334"/>
        </w:tabs>
        <w:spacing w:before="80"/>
        <w:ind w:right="18"/>
        <w:rPr>
          <w:b/>
          <w:bCs/>
          <w:color w:val="000000"/>
        </w:rPr>
      </w:pPr>
      <w:r w:rsidRPr="006D112B">
        <w:rPr>
          <w:b/>
          <w:bCs/>
          <w:color w:val="000000"/>
        </w:rPr>
        <w:t xml:space="preserve">МУНИЦИПАЛЬНОГО ОБРАЗОВАНИЯ </w:t>
      </w:r>
    </w:p>
    <w:p w:rsidR="00FE33A4" w:rsidRPr="006D112B" w:rsidRDefault="00725F47" w:rsidP="00F16240">
      <w:pPr>
        <w:shd w:val="clear" w:color="auto" w:fill="FFFFFF"/>
        <w:tabs>
          <w:tab w:val="left" w:pos="8334"/>
        </w:tabs>
        <w:spacing w:before="80"/>
        <w:ind w:right="18"/>
        <w:rPr>
          <w:color w:val="000000"/>
          <w:sz w:val="28"/>
          <w:szCs w:val="28"/>
        </w:rPr>
      </w:pPr>
      <w:r>
        <w:rPr>
          <w:color w:val="000000"/>
          <w:sz w:val="28"/>
          <w:szCs w:val="28"/>
        </w:rPr>
        <w:t>Саракташский</w:t>
      </w:r>
      <w:r w:rsidR="007504B6" w:rsidRPr="006D112B">
        <w:rPr>
          <w:color w:val="000000"/>
          <w:sz w:val="28"/>
          <w:szCs w:val="28"/>
        </w:rPr>
        <w:t xml:space="preserve"> </w:t>
      </w:r>
      <w:r>
        <w:rPr>
          <w:color w:val="000000"/>
          <w:sz w:val="28"/>
          <w:szCs w:val="28"/>
        </w:rPr>
        <w:t>поссовет</w:t>
      </w:r>
      <w:r w:rsidR="00FE33A4" w:rsidRPr="006D112B">
        <w:rPr>
          <w:color w:val="000000"/>
          <w:sz w:val="28"/>
          <w:szCs w:val="28"/>
        </w:rPr>
        <w:t xml:space="preserve">, в составе муниципального образования </w:t>
      </w:r>
      <w:r w:rsidR="00EB4CFF">
        <w:rPr>
          <w:color w:val="000000"/>
          <w:sz w:val="28"/>
          <w:szCs w:val="28"/>
        </w:rPr>
        <w:t>Саракташский</w:t>
      </w:r>
      <w:r w:rsidR="006C201B" w:rsidRPr="006D112B">
        <w:rPr>
          <w:color w:val="000000"/>
          <w:sz w:val="28"/>
          <w:szCs w:val="28"/>
        </w:rPr>
        <w:t xml:space="preserve"> </w:t>
      </w:r>
      <w:r w:rsidR="00DE1DA0" w:rsidRPr="006D112B">
        <w:rPr>
          <w:color w:val="000000"/>
          <w:sz w:val="28"/>
          <w:szCs w:val="28"/>
        </w:rPr>
        <w:t>район</w:t>
      </w:r>
      <w:r w:rsidR="00FE33A4" w:rsidRPr="006D112B">
        <w:rPr>
          <w:color w:val="000000"/>
          <w:sz w:val="28"/>
          <w:szCs w:val="28"/>
        </w:rPr>
        <w:t xml:space="preserve"> Оренбургской области.</w:t>
      </w:r>
    </w:p>
    <w:p w:rsidR="00FE33A4" w:rsidRPr="006D112B" w:rsidRDefault="00FE33A4" w:rsidP="00F16240">
      <w:pPr>
        <w:shd w:val="clear" w:color="auto" w:fill="FFFFFF"/>
        <w:tabs>
          <w:tab w:val="left" w:pos="8334"/>
        </w:tabs>
        <w:spacing w:before="80"/>
        <w:ind w:right="18"/>
        <w:rPr>
          <w:b/>
          <w:bCs/>
          <w:color w:val="000000"/>
          <w:sz w:val="28"/>
          <w:szCs w:val="28"/>
        </w:rPr>
      </w:pPr>
    </w:p>
    <w:p w:rsidR="00FE33A4" w:rsidRPr="006D112B" w:rsidRDefault="00FE33A4" w:rsidP="00F16240">
      <w:pPr>
        <w:shd w:val="clear" w:color="auto" w:fill="FFFFFF"/>
        <w:tabs>
          <w:tab w:val="left" w:pos="8334"/>
        </w:tabs>
        <w:spacing w:before="80"/>
        <w:rPr>
          <w:b/>
          <w:bCs/>
          <w:color w:val="000000"/>
          <w:sz w:val="28"/>
          <w:szCs w:val="28"/>
        </w:rPr>
      </w:pPr>
      <w:r w:rsidRPr="006D112B">
        <w:rPr>
          <w:color w:val="000000"/>
          <w:sz w:val="28"/>
          <w:szCs w:val="28"/>
        </w:rPr>
        <w:t xml:space="preserve">Правила землепользования и застройки муниципального образования </w:t>
      </w:r>
      <w:r w:rsidR="00725F47">
        <w:rPr>
          <w:color w:val="000000"/>
          <w:sz w:val="28"/>
          <w:szCs w:val="28"/>
        </w:rPr>
        <w:t>Саракташский</w:t>
      </w:r>
      <w:r w:rsidR="00DE4FC9"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Законом Оренбургской области о градостроительной деятельности на территории Оренбургской области, Уставом муниципального образования </w:t>
      </w:r>
      <w:r w:rsidR="00725F47">
        <w:rPr>
          <w:color w:val="000000"/>
          <w:sz w:val="28"/>
          <w:szCs w:val="28"/>
        </w:rPr>
        <w:t>Саракташский</w:t>
      </w:r>
      <w:r w:rsidR="00DE4FC9"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генеральным планом муниципального образования </w:t>
      </w:r>
      <w:r w:rsidR="00725F47">
        <w:rPr>
          <w:color w:val="000000"/>
          <w:sz w:val="28"/>
          <w:szCs w:val="28"/>
        </w:rPr>
        <w:t>Саракташский</w:t>
      </w:r>
      <w:r w:rsidR="007504B6" w:rsidRPr="006D112B">
        <w:rPr>
          <w:color w:val="000000"/>
          <w:sz w:val="28"/>
          <w:szCs w:val="28"/>
        </w:rPr>
        <w:t xml:space="preserve"> </w:t>
      </w:r>
      <w:r w:rsidR="00725F47">
        <w:rPr>
          <w:color w:val="000000"/>
          <w:sz w:val="28"/>
          <w:szCs w:val="28"/>
        </w:rPr>
        <w:t>поссовет</w:t>
      </w:r>
    </w:p>
    <w:p w:rsidR="00DB6EC2" w:rsidRPr="006D112B" w:rsidRDefault="00DB6EC2" w:rsidP="00DB6EC2">
      <w:pPr>
        <w:ind w:firstLine="567"/>
        <w:rPr>
          <w:b/>
          <w:i/>
          <w:color w:val="000000"/>
          <w:sz w:val="28"/>
          <w:szCs w:val="28"/>
        </w:rPr>
      </w:pPr>
      <w:r w:rsidRPr="006D112B">
        <w:rPr>
          <w:color w:val="000000"/>
          <w:sz w:val="28"/>
          <w:szCs w:val="28"/>
        </w:rPr>
        <w:t xml:space="preserve">Правила разработаны на основе Генерального плана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а </w:t>
      </w:r>
      <w:r w:rsidR="00EB4CFF">
        <w:rPr>
          <w:color w:val="000000"/>
          <w:sz w:val="28"/>
          <w:szCs w:val="28"/>
        </w:rPr>
        <w:t>Саракташского</w:t>
      </w:r>
      <w:r w:rsidRPr="006D112B">
        <w:rPr>
          <w:color w:val="000000"/>
          <w:sz w:val="28"/>
          <w:szCs w:val="28"/>
        </w:rPr>
        <w:t xml:space="preserve"> района Оренбургской области.</w:t>
      </w:r>
    </w:p>
    <w:p w:rsidR="00DB6EC2" w:rsidRPr="006D112B" w:rsidRDefault="00DB6EC2" w:rsidP="00DB6EC2">
      <w:pPr>
        <w:ind w:firstLine="567"/>
        <w:rPr>
          <w:b/>
          <w:i/>
          <w:color w:val="000000"/>
          <w:sz w:val="28"/>
          <w:szCs w:val="28"/>
        </w:rPr>
      </w:pPr>
      <w:r w:rsidRPr="006D112B">
        <w:rPr>
          <w:color w:val="000000"/>
          <w:sz w:val="28"/>
          <w:szCs w:val="28"/>
        </w:rPr>
        <w:t xml:space="preserve">Правила являются документом градостроительного зонирования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а </w:t>
      </w:r>
      <w:r w:rsidR="00EB4CFF">
        <w:rPr>
          <w:color w:val="000000"/>
          <w:sz w:val="28"/>
          <w:szCs w:val="28"/>
        </w:rPr>
        <w:t>Саракташского</w:t>
      </w:r>
      <w:r w:rsidRPr="006D112B">
        <w:rPr>
          <w:color w:val="000000"/>
          <w:sz w:val="28"/>
          <w:szCs w:val="28"/>
        </w:rPr>
        <w:t xml:space="preserve"> района Оренбургской области – разделения территорий на зоны с установлением для каждой из них градостроительного регламента.</w:t>
      </w:r>
    </w:p>
    <w:p w:rsidR="00DB6EC2" w:rsidRPr="006D112B" w:rsidRDefault="00DB6EC2" w:rsidP="00DB6EC2">
      <w:pPr>
        <w:ind w:firstLine="567"/>
        <w:rPr>
          <w:b/>
          <w:i/>
          <w:color w:val="000000"/>
          <w:sz w:val="28"/>
          <w:szCs w:val="28"/>
        </w:rPr>
      </w:pPr>
    </w:p>
    <w:p w:rsidR="00FE33A4" w:rsidRPr="006D112B" w:rsidRDefault="00FE33A4" w:rsidP="00F16240">
      <w:pPr>
        <w:shd w:val="clear" w:color="auto" w:fill="FFFFFF"/>
        <w:spacing w:before="80"/>
        <w:outlineLvl w:val="0"/>
        <w:rPr>
          <w:b/>
          <w:bCs/>
          <w:color w:val="000000"/>
        </w:rPr>
      </w:pPr>
      <w:bookmarkStart w:id="1" w:name="_Toc532465065"/>
      <w:r w:rsidRPr="006D112B">
        <w:rPr>
          <w:b/>
          <w:bCs/>
          <w:color w:val="000000"/>
        </w:rPr>
        <w:t xml:space="preserve">ЧАСТЬ </w:t>
      </w:r>
      <w:r w:rsidRPr="006D112B">
        <w:rPr>
          <w:b/>
          <w:bCs/>
          <w:color w:val="000000"/>
          <w:lang w:val="en-US"/>
        </w:rPr>
        <w:t>I</w:t>
      </w:r>
      <w:r w:rsidRPr="006D112B">
        <w:rPr>
          <w:b/>
          <w:bCs/>
          <w:color w:val="000000"/>
        </w:rPr>
        <w:t xml:space="preserve">. </w:t>
      </w:r>
      <w:r w:rsidR="00F16240" w:rsidRPr="006D112B">
        <w:rPr>
          <w:b/>
          <w:bCs/>
          <w:color w:val="000000"/>
        </w:rPr>
        <w:t>ПОРЯДОК ПРИМЕНЕНИЯ И ВНЕСЕНИЯ ИЗМЕНЕНИЙ В ПЗЗ</w:t>
      </w:r>
      <w:bookmarkEnd w:id="1"/>
    </w:p>
    <w:p w:rsidR="00FE33A4" w:rsidRPr="006D112B" w:rsidRDefault="00FE33A4" w:rsidP="00DB6EC2">
      <w:pPr>
        <w:shd w:val="clear" w:color="auto" w:fill="FFFFFF"/>
        <w:tabs>
          <w:tab w:val="left" w:pos="8334"/>
        </w:tabs>
        <w:spacing w:before="80"/>
        <w:ind w:firstLine="0"/>
        <w:rPr>
          <w:color w:val="000000"/>
          <w:sz w:val="28"/>
          <w:szCs w:val="28"/>
        </w:rPr>
      </w:pPr>
    </w:p>
    <w:p w:rsidR="00FE33A4" w:rsidRPr="006D112B" w:rsidRDefault="00FE33A4" w:rsidP="006D2576">
      <w:pPr>
        <w:shd w:val="clear" w:color="auto" w:fill="FFFFFF"/>
        <w:tabs>
          <w:tab w:val="left" w:pos="8334"/>
        </w:tabs>
        <w:spacing w:before="80"/>
        <w:outlineLvl w:val="2"/>
        <w:rPr>
          <w:b/>
          <w:bCs/>
          <w:color w:val="000000"/>
          <w:sz w:val="28"/>
          <w:szCs w:val="28"/>
        </w:rPr>
      </w:pPr>
      <w:bookmarkStart w:id="2" w:name="_Toc532465066"/>
      <w:r w:rsidRPr="006D112B">
        <w:rPr>
          <w:b/>
          <w:bCs/>
          <w:i/>
          <w:color w:val="000000"/>
          <w:sz w:val="28"/>
          <w:szCs w:val="28"/>
        </w:rPr>
        <w:t>Статья 1</w:t>
      </w:r>
      <w:r w:rsidRPr="006D112B">
        <w:rPr>
          <w:b/>
          <w:bCs/>
          <w:color w:val="000000"/>
          <w:sz w:val="28"/>
          <w:szCs w:val="28"/>
        </w:rPr>
        <w:t xml:space="preserve">. </w:t>
      </w:r>
      <w:r w:rsidRPr="006D112B">
        <w:rPr>
          <w:bCs/>
          <w:i/>
          <w:color w:val="000000"/>
          <w:sz w:val="28"/>
          <w:szCs w:val="28"/>
        </w:rPr>
        <w:t>Основные понятия</w:t>
      </w:r>
      <w:r w:rsidR="00F16240" w:rsidRPr="006D112B">
        <w:rPr>
          <w:bCs/>
          <w:i/>
          <w:color w:val="000000"/>
          <w:sz w:val="28"/>
          <w:szCs w:val="28"/>
        </w:rPr>
        <w:t xml:space="preserve"> и термины</w:t>
      </w:r>
      <w:r w:rsidRPr="006D112B">
        <w:rPr>
          <w:bCs/>
          <w:i/>
          <w:color w:val="000000"/>
          <w:sz w:val="28"/>
          <w:szCs w:val="28"/>
        </w:rPr>
        <w:t>, используемые в Правилах</w:t>
      </w:r>
      <w:bookmarkEnd w:id="2"/>
    </w:p>
    <w:p w:rsidR="00FE33A4" w:rsidRPr="006D112B" w:rsidRDefault="00FE33A4" w:rsidP="00F16240">
      <w:pPr>
        <w:shd w:val="clear" w:color="auto" w:fill="FFFFFF"/>
        <w:tabs>
          <w:tab w:val="left" w:pos="8334"/>
        </w:tabs>
        <w:spacing w:before="80"/>
        <w:rPr>
          <w:color w:val="000000"/>
          <w:sz w:val="28"/>
          <w:szCs w:val="28"/>
        </w:rPr>
      </w:pPr>
    </w:p>
    <w:p w:rsidR="00FE33A4" w:rsidRPr="006D112B" w:rsidRDefault="00FE33A4" w:rsidP="00F16240">
      <w:pPr>
        <w:spacing w:before="80"/>
        <w:rPr>
          <w:color w:val="000000"/>
          <w:sz w:val="28"/>
          <w:szCs w:val="28"/>
        </w:rPr>
      </w:pPr>
      <w:r w:rsidRPr="006D112B">
        <w:rPr>
          <w:color w:val="000000"/>
          <w:sz w:val="28"/>
          <w:szCs w:val="28"/>
        </w:rPr>
        <w:t>Понятия, используемые в настоящих Правилах, применяются в следующем значении:</w:t>
      </w:r>
    </w:p>
    <w:p w:rsidR="00512F3C" w:rsidRPr="006D112B" w:rsidRDefault="00512F3C"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Арендаторы земельных участков</w:t>
      </w:r>
      <w:r w:rsidRPr="006D112B">
        <w:rPr>
          <w:noProof/>
          <w:color w:val="000000"/>
          <w:sz w:val="28"/>
          <w:szCs w:val="28"/>
        </w:rPr>
        <w:t xml:space="preserve"> —</w:t>
      </w:r>
      <w:r w:rsidRPr="006D112B">
        <w:rPr>
          <w:color w:val="000000"/>
          <w:sz w:val="28"/>
          <w:szCs w:val="28"/>
        </w:rPr>
        <w:t xml:space="preserve"> лица, владеющие и пользующиеся земельными участками по до</w:t>
      </w:r>
      <w:r w:rsidRPr="006D112B">
        <w:rPr>
          <w:color w:val="000000"/>
          <w:sz w:val="28"/>
          <w:szCs w:val="28"/>
        </w:rPr>
        <w:softHyphen/>
        <w:t>говору аренды, договору субаренды;</w:t>
      </w:r>
    </w:p>
    <w:p w:rsidR="00B4653F" w:rsidRPr="006D112B" w:rsidRDefault="00B4653F" w:rsidP="00F16240">
      <w:pPr>
        <w:spacing w:before="80"/>
        <w:rPr>
          <w:color w:val="000000"/>
          <w:sz w:val="28"/>
          <w:szCs w:val="28"/>
        </w:rPr>
      </w:pPr>
    </w:p>
    <w:p w:rsidR="00B4653F" w:rsidRPr="006D112B" w:rsidRDefault="00B4653F" w:rsidP="00F16240">
      <w:pPr>
        <w:spacing w:before="80"/>
        <w:rPr>
          <w:snapToGrid w:val="0"/>
          <w:color w:val="000000"/>
          <w:sz w:val="28"/>
          <w:szCs w:val="28"/>
        </w:rPr>
      </w:pPr>
      <w:r w:rsidRPr="006D112B">
        <w:rPr>
          <w:b/>
          <w:bCs/>
          <w:color w:val="000000"/>
          <w:sz w:val="28"/>
          <w:szCs w:val="28"/>
        </w:rPr>
        <w:t>Акт приемки</w:t>
      </w:r>
      <w:r w:rsidRPr="006D112B">
        <w:rPr>
          <w:color w:val="000000"/>
          <w:sz w:val="28"/>
          <w:szCs w:val="28"/>
        </w:rPr>
        <w:t xml:space="preserve"> – оформленный в соответствии с требованиями гражданского законодательства документ, </w:t>
      </w:r>
      <w:r w:rsidRPr="006D112B">
        <w:rPr>
          <w:snapToGrid w:val="0"/>
          <w:color w:val="000000"/>
          <w:sz w:val="28"/>
          <w:szCs w:val="28"/>
        </w:rPr>
        <w:t>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w:t>
      </w:r>
      <w:r w:rsidRPr="006D112B">
        <w:rPr>
          <w:color w:val="000000"/>
          <w:sz w:val="28"/>
          <w:szCs w:val="28"/>
        </w:rPr>
        <w:t xml:space="preserve">, иным условиям договора и что </w:t>
      </w:r>
      <w:r w:rsidRPr="006D112B">
        <w:rPr>
          <w:snapToGrid w:val="0"/>
          <w:color w:val="000000"/>
          <w:sz w:val="28"/>
          <w:szCs w:val="28"/>
        </w:rPr>
        <w:t>застройщик (заказчик) принимает выполненные исполнителем (подрядчиком, генеральным подрядчиком) работы;</w:t>
      </w:r>
    </w:p>
    <w:p w:rsidR="00DB6EC2" w:rsidRPr="006D112B" w:rsidRDefault="00DB6EC2" w:rsidP="00F16240">
      <w:pPr>
        <w:spacing w:before="80"/>
        <w:rPr>
          <w:snapToGrid w:val="0"/>
          <w:color w:val="000000"/>
          <w:sz w:val="28"/>
          <w:szCs w:val="28"/>
        </w:rPr>
      </w:pPr>
    </w:p>
    <w:p w:rsidR="00DB6EC2" w:rsidRPr="006D112B" w:rsidRDefault="00DB6EC2" w:rsidP="00DB6EC2">
      <w:pPr>
        <w:spacing w:before="80"/>
        <w:rPr>
          <w:snapToGrid w:val="0"/>
          <w:color w:val="000000"/>
          <w:sz w:val="28"/>
          <w:szCs w:val="28"/>
        </w:rPr>
      </w:pPr>
      <w:r w:rsidRPr="006D112B">
        <w:rPr>
          <w:rStyle w:val="aff2"/>
          <w:b/>
          <w:color w:val="000000"/>
          <w:sz w:val="28"/>
          <w:szCs w:val="28"/>
        </w:rPr>
        <w:t>Акт выбора земельного участка</w:t>
      </w:r>
      <w:r w:rsidRPr="006D112B">
        <w:rPr>
          <w:color w:val="000000"/>
          <w:sz w:val="28"/>
          <w:szCs w:val="28"/>
        </w:rPr>
        <w:t xml:space="preserve"> – документ, в соответствии с требованиями Земельного кодекса, установленного образца, содержащий все характеристики земельного участка, его функциональное назначение и согласования соответствующих государственных, муниципальных служб и других заинтересованных организаций.</w:t>
      </w:r>
    </w:p>
    <w:p w:rsidR="00DB6EC2" w:rsidRPr="006D112B" w:rsidRDefault="00DB6EC2" w:rsidP="00F16240">
      <w:pPr>
        <w:spacing w:before="80"/>
        <w:rPr>
          <w:b/>
          <w:snapToGrid w:val="0"/>
          <w:color w:val="000000"/>
          <w:sz w:val="28"/>
          <w:szCs w:val="28"/>
        </w:rPr>
      </w:pPr>
    </w:p>
    <w:p w:rsidR="00F16240" w:rsidRPr="006D112B" w:rsidRDefault="00F16240" w:rsidP="00F16240">
      <w:pPr>
        <w:spacing w:before="80"/>
        <w:rPr>
          <w:snapToGrid w:val="0"/>
          <w:color w:val="000000"/>
          <w:sz w:val="28"/>
          <w:szCs w:val="28"/>
        </w:rPr>
      </w:pPr>
      <w:r w:rsidRPr="006D112B">
        <w:rPr>
          <w:b/>
          <w:snapToGrid w:val="0"/>
          <w:color w:val="000000"/>
          <w:sz w:val="28"/>
          <w:szCs w:val="28"/>
        </w:rPr>
        <w:t>Благоустройство территории</w:t>
      </w:r>
      <w:r w:rsidRPr="006D112B">
        <w:rPr>
          <w:snapToGrid w:val="0"/>
          <w:color w:val="000000"/>
          <w:sz w:val="28"/>
          <w:szCs w:val="28"/>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w:t>
      </w:r>
    </w:p>
    <w:p w:rsidR="00F16240" w:rsidRPr="006D112B" w:rsidRDefault="00F16240" w:rsidP="00F16240">
      <w:pPr>
        <w:spacing w:before="80"/>
        <w:rPr>
          <w:snapToGrid w:val="0"/>
          <w:color w:val="000000"/>
          <w:sz w:val="28"/>
          <w:szCs w:val="28"/>
        </w:rPr>
      </w:pPr>
    </w:p>
    <w:p w:rsidR="00F16240" w:rsidRPr="006D112B" w:rsidRDefault="00F16240" w:rsidP="00F16240">
      <w:pPr>
        <w:widowControl w:val="0"/>
        <w:spacing w:before="80"/>
        <w:rPr>
          <w:color w:val="000000"/>
          <w:sz w:val="28"/>
          <w:szCs w:val="28"/>
        </w:rPr>
      </w:pPr>
      <w:r w:rsidRPr="006D112B">
        <w:rPr>
          <w:b/>
          <w:bCs/>
          <w:color w:val="000000"/>
          <w:sz w:val="28"/>
          <w:szCs w:val="28"/>
        </w:rPr>
        <w:t xml:space="preserve">Блокированный жилой дом </w:t>
      </w:r>
      <w:r w:rsidRPr="006D112B">
        <w:rPr>
          <w:color w:val="000000"/>
          <w:sz w:val="28"/>
          <w:szCs w:val="28"/>
        </w:rPr>
        <w:t>-</w:t>
      </w:r>
      <w:r w:rsidRPr="006D112B">
        <w:rPr>
          <w:strike/>
          <w:color w:val="000000"/>
          <w:sz w:val="28"/>
          <w:szCs w:val="28"/>
        </w:rPr>
        <w:t xml:space="preserve"> </w:t>
      </w:r>
      <w:r w:rsidRPr="006D112B">
        <w:rPr>
          <w:color w:val="000000"/>
          <w:sz w:val="28"/>
          <w:szCs w:val="28"/>
        </w:rPr>
        <w:t>дом, состоящий из двух и более квартир, каждая из которых имеет непосредственный выход на свой приквартирный участок.</w:t>
      </w:r>
    </w:p>
    <w:p w:rsidR="00F16240" w:rsidRPr="006D112B" w:rsidRDefault="00F16240" w:rsidP="00F16240">
      <w:pPr>
        <w:widowControl w:val="0"/>
        <w:spacing w:before="80"/>
        <w:rPr>
          <w:color w:val="000000"/>
          <w:sz w:val="28"/>
          <w:szCs w:val="28"/>
        </w:rPr>
      </w:pPr>
    </w:p>
    <w:p w:rsidR="00F16240" w:rsidRPr="006D112B" w:rsidRDefault="00F16240" w:rsidP="00F16240">
      <w:pPr>
        <w:spacing w:before="80"/>
        <w:rPr>
          <w:color w:val="000000"/>
          <w:sz w:val="28"/>
          <w:szCs w:val="28"/>
        </w:rPr>
      </w:pPr>
      <w:r w:rsidRPr="006D112B">
        <w:rPr>
          <w:b/>
          <w:color w:val="000000"/>
          <w:sz w:val="28"/>
          <w:szCs w:val="28"/>
        </w:rPr>
        <w:t>Боковые границы участка</w:t>
      </w:r>
      <w:r w:rsidRPr="006D112B">
        <w:rPr>
          <w:color w:val="000000"/>
          <w:sz w:val="28"/>
          <w:szCs w:val="28"/>
        </w:rPr>
        <w:t xml:space="preserve"> - границы, соединяющие лицевую и зад-нюю границы участка;</w:t>
      </w:r>
    </w:p>
    <w:p w:rsidR="00B4653F" w:rsidRPr="006D112B" w:rsidRDefault="00B4653F" w:rsidP="003E563F">
      <w:pPr>
        <w:spacing w:before="80"/>
        <w:ind w:firstLine="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 xml:space="preserve">Вспомогательные виды разрешенного использования </w:t>
      </w:r>
      <w:r w:rsidRPr="006D112B">
        <w:rPr>
          <w:color w:val="000000"/>
          <w:sz w:val="28"/>
          <w:szCs w:val="28"/>
        </w:rPr>
        <w:t>– виды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DB6EC2" w:rsidRPr="006D112B" w:rsidRDefault="00DB6EC2" w:rsidP="00F16240">
      <w:pPr>
        <w:spacing w:before="80"/>
        <w:rPr>
          <w:color w:val="000000"/>
          <w:sz w:val="28"/>
          <w:szCs w:val="28"/>
        </w:rPr>
      </w:pPr>
    </w:p>
    <w:p w:rsidR="00DB6EC2" w:rsidRPr="006D112B" w:rsidRDefault="00DB6EC2" w:rsidP="00DB6EC2">
      <w:pPr>
        <w:rPr>
          <w:color w:val="000000"/>
          <w:sz w:val="28"/>
          <w:szCs w:val="28"/>
        </w:rPr>
      </w:pPr>
      <w:r w:rsidRPr="006D112B">
        <w:rPr>
          <w:b/>
          <w:color w:val="000000"/>
          <w:sz w:val="28"/>
          <w:szCs w:val="28"/>
        </w:rPr>
        <w:t>Виды разрешенного использования земельных участков и объек-тов капитального строительства</w:t>
      </w:r>
      <w:r w:rsidRPr="006D112B">
        <w:rPr>
          <w:color w:val="000000"/>
          <w:sz w:val="28"/>
          <w:szCs w:val="28"/>
        </w:rPr>
        <w:t xml:space="preserve"> - виды деятельности, объекты, осу-ществлять и размещать которые на земельных участках разрешено в силу поименования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DB6EC2" w:rsidRPr="006D112B" w:rsidRDefault="00DB6EC2" w:rsidP="00DB6EC2">
      <w:pPr>
        <w:rPr>
          <w:color w:val="000000"/>
          <w:sz w:val="28"/>
          <w:szCs w:val="28"/>
        </w:rPr>
      </w:pPr>
    </w:p>
    <w:p w:rsidR="00DB6EC2" w:rsidRPr="006D112B" w:rsidRDefault="00DB6EC2" w:rsidP="00DB6EC2">
      <w:pPr>
        <w:rPr>
          <w:color w:val="000000"/>
          <w:sz w:val="28"/>
          <w:szCs w:val="28"/>
        </w:rPr>
      </w:pPr>
      <w:r w:rsidRPr="006D112B">
        <w:rPr>
          <w:b/>
          <w:color w:val="000000"/>
          <w:sz w:val="28"/>
          <w:szCs w:val="28"/>
        </w:rPr>
        <w:t>Вспомогательные виды разрешенного использования земельных участков и объектов капитального строительства</w:t>
      </w:r>
      <w:r w:rsidRPr="006D112B">
        <w:rPr>
          <w:color w:val="000000"/>
          <w:sz w:val="28"/>
          <w:szCs w:val="28"/>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Водоохранная зона</w:t>
      </w:r>
      <w:r w:rsidRPr="006D112B">
        <w:rPr>
          <w:color w:val="000000"/>
          <w:sz w:val="28"/>
          <w:szCs w:val="28"/>
        </w:rPr>
        <w:t xml:space="preserve"> – вид зоны с особыми условиями использования территории, устанавливаемый в соответствии с законодательством Российской Федерации, являющийся территорией, примыкающей к акваториям рек, озёр, водохранилищ и других поверхностных водных объектов, применительно к которой установлен специальный режим ограничения хозяйственной 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Высота здания, строения, сооружения</w:t>
      </w:r>
      <w:r w:rsidRPr="006D112B">
        <w:rPr>
          <w:color w:val="000000"/>
          <w:sz w:val="28"/>
          <w:szCs w:val="28"/>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Градостроительная деятельность –</w:t>
      </w:r>
      <w:r w:rsidR="00DB6EC2" w:rsidRPr="006D112B">
        <w:rPr>
          <w:strike/>
          <w:color w:val="000000"/>
          <w:sz w:val="28"/>
          <w:szCs w:val="28"/>
        </w:rPr>
        <w:t xml:space="preserve"> </w:t>
      </w:r>
      <w:r w:rsidR="00F16240" w:rsidRPr="006D112B">
        <w:rPr>
          <w:color w:val="000000"/>
          <w:sz w:val="28"/>
          <w:szCs w:val="28"/>
          <w:shd w:val="clear" w:color="auto" w:fill="FFFFFF"/>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r w:rsidR="00F16240" w:rsidRPr="006D112B">
        <w:rPr>
          <w:bCs/>
          <w:color w:val="000000"/>
          <w:sz w:val="28"/>
          <w:szCs w:val="28"/>
        </w:rPr>
        <w:t>.</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Градостроительное зонирование</w:t>
      </w:r>
      <w:r w:rsidRPr="006D112B">
        <w:rPr>
          <w:color w:val="000000"/>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Градостроительный план земельного участка</w:t>
      </w:r>
      <w:r w:rsidRPr="006D112B">
        <w:rPr>
          <w:color w:val="000000"/>
          <w:sz w:val="28"/>
          <w:szCs w:val="28"/>
        </w:rPr>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Градостроительный регламент</w:t>
      </w:r>
      <w:r w:rsidRPr="006D112B">
        <w:rPr>
          <w:color w:val="000000"/>
          <w:sz w:val="28"/>
          <w:szCs w:val="28"/>
        </w:rPr>
        <w:t xml:space="preserve"> - устанавливаемые в пределах границ соответствующей территориальной зоны и в равной мере распространяемые на все земельные участки, расположенные в пределах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посредством зон с особыми условиями использования территорий; </w:t>
      </w:r>
    </w:p>
    <w:p w:rsidR="00F16240" w:rsidRPr="006D112B" w:rsidRDefault="00F16240" w:rsidP="00F16240">
      <w:pPr>
        <w:spacing w:before="80"/>
        <w:rPr>
          <w:color w:val="000000"/>
          <w:sz w:val="28"/>
          <w:szCs w:val="28"/>
        </w:rPr>
      </w:pPr>
    </w:p>
    <w:p w:rsidR="00F16240" w:rsidRPr="006D112B" w:rsidRDefault="00F16240" w:rsidP="00F16240">
      <w:pPr>
        <w:spacing w:before="80"/>
        <w:rPr>
          <w:color w:val="000000"/>
          <w:sz w:val="28"/>
          <w:szCs w:val="28"/>
        </w:rPr>
      </w:pPr>
      <w:r w:rsidRPr="006D112B">
        <w:rPr>
          <w:b/>
          <w:color w:val="000000"/>
          <w:sz w:val="28"/>
          <w:szCs w:val="28"/>
        </w:rPr>
        <w:t>Градорегулирование</w:t>
      </w:r>
      <w:r w:rsidRPr="006D112B">
        <w:rPr>
          <w:color w:val="000000"/>
          <w:sz w:val="28"/>
          <w:szCs w:val="28"/>
        </w:rPr>
        <w:t xml:space="preserve"> -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иных форм участия граждан) в соответствии с законами и иными нормативными правовыми актами в области градостроительной деятельности;</w:t>
      </w:r>
    </w:p>
    <w:p w:rsidR="00F16240" w:rsidRPr="006D112B" w:rsidRDefault="00F16240" w:rsidP="00F16240">
      <w:pPr>
        <w:spacing w:before="80"/>
        <w:rPr>
          <w:color w:val="000000"/>
          <w:sz w:val="28"/>
          <w:szCs w:val="28"/>
        </w:rPr>
      </w:pPr>
      <w:r w:rsidRPr="006D112B">
        <w:rPr>
          <w:b/>
          <w:color w:val="000000"/>
          <w:sz w:val="28"/>
          <w:szCs w:val="28"/>
        </w:rPr>
        <w:t xml:space="preserve">Градостроительная подготовка территорий - </w:t>
      </w:r>
      <w:r w:rsidRPr="006D112B">
        <w:rPr>
          <w:color w:val="000000"/>
          <w:sz w:val="28"/>
          <w:szCs w:val="28"/>
        </w:rPr>
        <w:t>деятельность, осу-ществляемая посредством подготовки документации по планировке терри-тории в соответствии с главой 5 Правил, по установлению границ застро-енных и подлежащих застройке земельных участков для их последующего формирования и предоставления, в целях развития застроенных террито-рий, комплексного освоения территорий, строительства объектов капи-тального строительства, возведения объектов на территориях общего пользования, а также приобретения прав на эти земельные участки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муниципальной или государственной собственности;</w:t>
      </w:r>
    </w:p>
    <w:p w:rsidR="00DB6EC2" w:rsidRPr="006D112B" w:rsidRDefault="00DB6EC2" w:rsidP="00F16240">
      <w:pPr>
        <w:spacing w:before="80"/>
        <w:rPr>
          <w:b/>
          <w:color w:val="000000"/>
          <w:sz w:val="28"/>
          <w:szCs w:val="28"/>
        </w:rPr>
      </w:pPr>
    </w:p>
    <w:p w:rsidR="00DB6EC2" w:rsidRPr="006D112B" w:rsidRDefault="00DB6EC2" w:rsidP="00DB6EC2">
      <w:pPr>
        <w:rPr>
          <w:b/>
          <w:color w:val="000000"/>
          <w:sz w:val="28"/>
          <w:szCs w:val="28"/>
        </w:rPr>
      </w:pPr>
      <w:r w:rsidRPr="006D112B">
        <w:rPr>
          <w:b/>
          <w:color w:val="000000"/>
          <w:sz w:val="28"/>
          <w:szCs w:val="28"/>
        </w:rPr>
        <w:t xml:space="preserve">Градостроительная подготовка реконструкции объекта </w:t>
      </w:r>
      <w:r w:rsidRPr="006D112B">
        <w:rPr>
          <w:color w:val="000000"/>
          <w:sz w:val="28"/>
          <w:szCs w:val="28"/>
        </w:rPr>
        <w:t>- градо-строительная подготовка ранее сформированного и предоставленного (приобретенного) земельного участка для обеспечения реконструкции объ-екта капитального строительства на этом земельном участке, осуществляе-мая по заявлению правообладателя земельного участка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пределах таких элементов) как основания для подготовки проектной документации в целях реконструкции, капитального ремонта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строительству могут быть осу-ществлены без нарушения требований действующего законодательства;</w:t>
      </w:r>
    </w:p>
    <w:p w:rsidR="00B4653F" w:rsidRPr="006D112B" w:rsidRDefault="00B4653F" w:rsidP="00F16240">
      <w:pPr>
        <w:spacing w:before="80"/>
        <w:rPr>
          <w:color w:val="000000"/>
          <w:sz w:val="28"/>
          <w:szCs w:val="28"/>
        </w:rPr>
      </w:pPr>
    </w:p>
    <w:p w:rsidR="00DB6EC2" w:rsidRPr="006D112B" w:rsidRDefault="00DB6EC2" w:rsidP="00DB6EC2">
      <w:pPr>
        <w:rPr>
          <w:color w:val="000000"/>
          <w:sz w:val="28"/>
          <w:szCs w:val="28"/>
        </w:rPr>
      </w:pPr>
      <w:r w:rsidRPr="006D112B">
        <w:rPr>
          <w:rStyle w:val="aff2"/>
          <w:b/>
          <w:color w:val="000000"/>
          <w:sz w:val="28"/>
          <w:szCs w:val="28"/>
          <w:u w:val="none"/>
        </w:rPr>
        <w:t>Границы полосы отвода железных и автомобильных дорог</w:t>
      </w:r>
      <w:r w:rsidRPr="006D112B">
        <w:rPr>
          <w:color w:val="000000"/>
          <w:sz w:val="28"/>
          <w:szCs w:val="28"/>
        </w:rPr>
        <w:t xml:space="preserve"> – границы территории, предназначенной для размещения существующих и проектируемых железнодорожных путей и автотранспортных развязок, станций и других железнодорожных и дорожных сооружений, ширина которой нормируется в зависимости от категорий железных и автомобильных дорог и на которой не допускается строительство зданий и сооружений, не имеющих отношения к эксплуатации железнодорожного и автомобильного транспорта.</w:t>
      </w:r>
    </w:p>
    <w:p w:rsidR="00DB6EC2" w:rsidRPr="006D112B" w:rsidRDefault="00DB6EC2" w:rsidP="00DB6EC2">
      <w:pPr>
        <w:rPr>
          <w:color w:val="000000"/>
          <w:sz w:val="28"/>
          <w:szCs w:val="28"/>
        </w:rPr>
      </w:pPr>
    </w:p>
    <w:p w:rsidR="00DB6EC2" w:rsidRPr="006D112B" w:rsidRDefault="00DB6EC2" w:rsidP="00DB6EC2">
      <w:pPr>
        <w:rPr>
          <w:color w:val="000000"/>
          <w:sz w:val="28"/>
          <w:szCs w:val="28"/>
        </w:rPr>
      </w:pPr>
      <w:r w:rsidRPr="006D112B">
        <w:rPr>
          <w:rStyle w:val="aff2"/>
          <w:b/>
          <w:color w:val="000000"/>
          <w:sz w:val="28"/>
          <w:szCs w:val="28"/>
          <w:u w:val="none"/>
        </w:rPr>
        <w:t>Государственный кадастровый учет земельных участков</w:t>
      </w:r>
      <w:r w:rsidRPr="006D112B">
        <w:rPr>
          <w:color w:val="000000"/>
          <w:sz w:val="28"/>
          <w:szCs w:val="28"/>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DB6EC2" w:rsidRPr="006D112B" w:rsidRDefault="00DB6EC2" w:rsidP="00F16240">
      <w:pPr>
        <w:spacing w:before="80"/>
        <w:rPr>
          <w:color w:val="000000"/>
          <w:sz w:val="28"/>
          <w:szCs w:val="28"/>
        </w:rPr>
      </w:pPr>
    </w:p>
    <w:p w:rsidR="00B4653F" w:rsidRPr="006D112B" w:rsidRDefault="00B4653F" w:rsidP="00F16240">
      <w:pPr>
        <w:widowControl w:val="0"/>
        <w:spacing w:before="80"/>
        <w:rPr>
          <w:color w:val="000000"/>
          <w:sz w:val="28"/>
          <w:szCs w:val="28"/>
        </w:rPr>
      </w:pPr>
      <w:r w:rsidRPr="006D112B">
        <w:rPr>
          <w:b/>
          <w:color w:val="000000"/>
          <w:sz w:val="28"/>
          <w:szCs w:val="28"/>
        </w:rPr>
        <w:t>Граница населенного пункта</w:t>
      </w:r>
      <w:r w:rsidRPr="006D112B">
        <w:rPr>
          <w:color w:val="000000"/>
          <w:sz w:val="28"/>
          <w:szCs w:val="28"/>
        </w:rPr>
        <w:t xml:space="preserve"> - внешние границы земель населенного пункта, отделяющие эти земли от земель иных категорий;</w:t>
      </w:r>
    </w:p>
    <w:p w:rsidR="00F16240" w:rsidRPr="006D112B" w:rsidRDefault="00F16240" w:rsidP="00F16240">
      <w:pPr>
        <w:widowControl w:val="0"/>
        <w:spacing w:before="80"/>
        <w:rPr>
          <w:color w:val="000000"/>
          <w:sz w:val="28"/>
          <w:szCs w:val="28"/>
        </w:rPr>
      </w:pPr>
    </w:p>
    <w:p w:rsidR="00F16240" w:rsidRPr="006D112B" w:rsidRDefault="00F16240" w:rsidP="00F16240">
      <w:pPr>
        <w:widowControl w:val="0"/>
        <w:spacing w:before="80"/>
        <w:rPr>
          <w:color w:val="000000"/>
          <w:sz w:val="28"/>
          <w:szCs w:val="28"/>
        </w:rPr>
      </w:pPr>
      <w:r w:rsidRPr="006D112B">
        <w:rPr>
          <w:b/>
          <w:color w:val="000000"/>
          <w:sz w:val="28"/>
          <w:szCs w:val="28"/>
        </w:rPr>
        <w:t>Государственный строительный надзор</w:t>
      </w:r>
      <w:r w:rsidRPr="006D112B">
        <w:rPr>
          <w:color w:val="000000"/>
          <w:sz w:val="28"/>
          <w:szCs w:val="28"/>
        </w:rPr>
        <w:t xml:space="preserve"> - надзор, осуществляемый при строительстве, реконструкции объектов капитального строительства, а также при их капитальном ремонте, если при его проведении затрагивают-ся конструктивные и другие характеристики надежности и безопасности таких объектов и проектная документация таких объектов капитального строительства подлежит государственной экспертизе в соответствии со ста-тьей 49 Градостроительного кодекса Российской Федерации либо проект-ная документация таких объектов капитального строительства является ти-повой проектной документацией или ее модификацией;</w:t>
      </w:r>
    </w:p>
    <w:p w:rsidR="00B4653F" w:rsidRPr="006D112B" w:rsidRDefault="00B4653F" w:rsidP="00F16240">
      <w:pPr>
        <w:widowControl w:val="0"/>
        <w:spacing w:before="80"/>
        <w:rPr>
          <w:color w:val="000000"/>
          <w:sz w:val="28"/>
          <w:szCs w:val="28"/>
        </w:rPr>
      </w:pPr>
    </w:p>
    <w:p w:rsidR="00B4653F" w:rsidRPr="006D112B" w:rsidRDefault="00B4653F" w:rsidP="00F16240">
      <w:pPr>
        <w:widowControl w:val="0"/>
        <w:spacing w:before="80"/>
        <w:rPr>
          <w:color w:val="000000"/>
          <w:sz w:val="28"/>
          <w:szCs w:val="28"/>
        </w:rPr>
      </w:pPr>
      <w:r w:rsidRPr="006D112B">
        <w:rPr>
          <w:b/>
          <w:bCs/>
          <w:color w:val="000000"/>
          <w:sz w:val="28"/>
          <w:szCs w:val="28"/>
        </w:rPr>
        <w:t xml:space="preserve">Дачный земельный участок </w:t>
      </w:r>
      <w:r w:rsidRPr="006D112B">
        <w:rPr>
          <w:color w:val="000000"/>
          <w:sz w:val="28"/>
          <w:szCs w:val="28"/>
        </w:rPr>
        <w:t>-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 xml:space="preserve">Движимое имущество – </w:t>
      </w:r>
      <w:r w:rsidRPr="006D112B">
        <w:rPr>
          <w:color w:val="000000"/>
          <w:sz w:val="28"/>
          <w:szCs w:val="28"/>
        </w:rPr>
        <w:t>сооружения, прочно не связанные с землей, перемещение которых возможно без нанесения несоразмерного ущерба их назначению;</w:t>
      </w:r>
    </w:p>
    <w:p w:rsidR="00F16240" w:rsidRPr="006D112B" w:rsidRDefault="00F16240" w:rsidP="00F16240">
      <w:pPr>
        <w:pStyle w:val="headertext"/>
        <w:spacing w:after="240" w:afterAutospacing="0"/>
        <w:ind w:firstLine="709"/>
        <w:rPr>
          <w:color w:val="000000"/>
          <w:sz w:val="28"/>
          <w:szCs w:val="28"/>
        </w:rPr>
      </w:pPr>
      <w:r w:rsidRPr="006D112B">
        <w:rPr>
          <w:b/>
          <w:color w:val="000000"/>
          <w:sz w:val="28"/>
          <w:szCs w:val="28"/>
        </w:rPr>
        <w:t>Деятельность по комплексному и устойчивому развитию территории</w:t>
      </w:r>
      <w:r w:rsidRPr="006D112B">
        <w:rPr>
          <w:color w:val="000000"/>
          <w:sz w:val="28"/>
          <w:szCs w:val="28"/>
        </w:rPr>
        <w:t>-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B4653F" w:rsidRPr="006D112B" w:rsidRDefault="00B4653F" w:rsidP="00F16240">
      <w:pPr>
        <w:spacing w:before="80"/>
        <w:rPr>
          <w:b/>
          <w:bCs/>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 xml:space="preserve">Документы о правах на земельные участки </w:t>
      </w:r>
      <w:r w:rsidRPr="006D112B">
        <w:rPr>
          <w:color w:val="000000"/>
          <w:sz w:val="28"/>
          <w:szCs w:val="28"/>
        </w:rPr>
        <w:t>– документы, удостоверяющие права на землю, оформленные и выданные в соответствии с Земельным кодексом Российской Федерации и Федеральным законом от 21.07.97. № 122-ФЗ «О государственной регистрации прав на недвижимое имущество и сделок с ним»;</w:t>
      </w:r>
    </w:p>
    <w:p w:rsidR="00B4653F" w:rsidRPr="006D112B" w:rsidRDefault="00B4653F" w:rsidP="00F16240">
      <w:pPr>
        <w:widowControl w:val="0"/>
        <w:spacing w:before="80"/>
        <w:rPr>
          <w:color w:val="000000"/>
          <w:sz w:val="28"/>
          <w:szCs w:val="28"/>
        </w:rPr>
      </w:pPr>
    </w:p>
    <w:p w:rsidR="00B4653F" w:rsidRPr="006D112B" w:rsidRDefault="00B4653F" w:rsidP="00F16240">
      <w:pPr>
        <w:widowControl w:val="0"/>
        <w:spacing w:before="80"/>
        <w:rPr>
          <w:color w:val="000000"/>
          <w:sz w:val="28"/>
          <w:szCs w:val="28"/>
        </w:rPr>
      </w:pPr>
      <w:r w:rsidRPr="006D112B">
        <w:rPr>
          <w:b/>
          <w:color w:val="000000"/>
          <w:sz w:val="28"/>
          <w:szCs w:val="28"/>
        </w:rPr>
        <w:t>Дом коттеджного типа</w:t>
      </w:r>
      <w:r w:rsidRPr="006D112B">
        <w:rPr>
          <w:color w:val="000000"/>
          <w:sz w:val="28"/>
          <w:szCs w:val="28"/>
        </w:rPr>
        <w:t xml:space="preserve"> - отдельно стоящие одноквартирные 1-2-3-этажные жилые дома с участками, как правило, от 800 до 1200 м  и более, как правило, не предназначенными для осуществления активной сельскохозяйственной деятельности.</w:t>
      </w:r>
    </w:p>
    <w:p w:rsidR="00B4653F" w:rsidRPr="006D112B" w:rsidRDefault="00B4653F" w:rsidP="00F16240">
      <w:pPr>
        <w:widowControl w:val="0"/>
        <w:spacing w:before="80"/>
        <w:rPr>
          <w:color w:val="000000"/>
          <w:sz w:val="28"/>
          <w:szCs w:val="28"/>
        </w:rPr>
      </w:pPr>
    </w:p>
    <w:p w:rsidR="00B4653F" w:rsidRPr="006D112B" w:rsidRDefault="00B4653F" w:rsidP="00F16240">
      <w:pPr>
        <w:widowControl w:val="0"/>
        <w:spacing w:before="80"/>
        <w:rPr>
          <w:color w:val="000000"/>
          <w:sz w:val="28"/>
          <w:szCs w:val="28"/>
        </w:rPr>
      </w:pPr>
      <w:r w:rsidRPr="006D112B">
        <w:rPr>
          <w:b/>
          <w:color w:val="000000"/>
          <w:sz w:val="28"/>
          <w:szCs w:val="28"/>
        </w:rPr>
        <w:t xml:space="preserve">Дорога </w:t>
      </w:r>
      <w:r w:rsidRPr="006D112B">
        <w:rPr>
          <w:color w:val="000000"/>
          <w:sz w:val="28"/>
          <w:szCs w:val="28"/>
        </w:rPr>
        <w:t>- путь сообщения на территории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DB6EC2" w:rsidRPr="006D112B" w:rsidRDefault="00DB6EC2" w:rsidP="00F16240">
      <w:pPr>
        <w:widowControl w:val="0"/>
        <w:spacing w:before="80"/>
        <w:rPr>
          <w:color w:val="000000"/>
          <w:sz w:val="28"/>
          <w:szCs w:val="28"/>
        </w:rPr>
      </w:pPr>
    </w:p>
    <w:p w:rsidR="00DB6EC2" w:rsidRPr="006D112B" w:rsidRDefault="00DB6EC2" w:rsidP="00DB6EC2">
      <w:pPr>
        <w:autoSpaceDE w:val="0"/>
        <w:autoSpaceDN w:val="0"/>
        <w:adjustRightInd w:val="0"/>
        <w:ind w:firstLine="539"/>
        <w:rPr>
          <w:i/>
          <w:color w:val="000000"/>
          <w:sz w:val="28"/>
          <w:szCs w:val="28"/>
        </w:rPr>
      </w:pPr>
      <w:r w:rsidRPr="006D112B">
        <w:rPr>
          <w:b/>
          <w:color w:val="000000"/>
          <w:sz w:val="28"/>
          <w:szCs w:val="28"/>
        </w:rPr>
        <w:t>Достопримечательные места</w:t>
      </w:r>
      <w:r w:rsidRPr="006D112B">
        <w:rPr>
          <w:color w:val="000000"/>
          <w:sz w:val="28"/>
          <w:szCs w:val="28"/>
        </w:rPr>
        <w:t xml:space="preserve">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B4653F" w:rsidRPr="006D112B" w:rsidRDefault="00B4653F" w:rsidP="00F16240">
      <w:pPr>
        <w:widowControl w:val="0"/>
        <w:spacing w:before="80"/>
        <w:rPr>
          <w:color w:val="000000"/>
          <w:sz w:val="28"/>
          <w:szCs w:val="28"/>
        </w:rPr>
      </w:pPr>
    </w:p>
    <w:p w:rsidR="00B4653F" w:rsidRPr="006D112B" w:rsidRDefault="00B4653F" w:rsidP="00F16240">
      <w:pPr>
        <w:widowControl w:val="0"/>
        <w:spacing w:before="80"/>
        <w:rPr>
          <w:color w:val="000000"/>
          <w:sz w:val="28"/>
          <w:szCs w:val="28"/>
        </w:rPr>
      </w:pPr>
      <w:r w:rsidRPr="006D112B">
        <w:rPr>
          <w:b/>
          <w:color w:val="000000"/>
          <w:sz w:val="28"/>
          <w:szCs w:val="28"/>
        </w:rPr>
        <w:t xml:space="preserve">Жилой район </w:t>
      </w:r>
      <w:r w:rsidRPr="006D112B">
        <w:rPr>
          <w:color w:val="000000"/>
          <w:sz w:val="28"/>
          <w:szCs w:val="28"/>
        </w:rPr>
        <w:t>- структурный элемент селитебной территории.</w:t>
      </w:r>
    </w:p>
    <w:p w:rsidR="00DB6EC2" w:rsidRPr="006D112B" w:rsidRDefault="00DB6EC2" w:rsidP="00F16240">
      <w:pPr>
        <w:widowControl w:val="0"/>
        <w:spacing w:before="80"/>
        <w:rPr>
          <w:color w:val="000000"/>
          <w:sz w:val="28"/>
          <w:szCs w:val="28"/>
        </w:rPr>
      </w:pPr>
    </w:p>
    <w:p w:rsidR="00DB6EC2" w:rsidRPr="006D112B" w:rsidRDefault="00DB6EC2" w:rsidP="00DB6EC2">
      <w:pPr>
        <w:rPr>
          <w:color w:val="000000"/>
          <w:sz w:val="28"/>
          <w:szCs w:val="28"/>
        </w:rPr>
      </w:pPr>
      <w:r w:rsidRPr="006D112B">
        <w:rPr>
          <w:b/>
          <w:color w:val="000000"/>
          <w:sz w:val="28"/>
          <w:szCs w:val="28"/>
        </w:rPr>
        <w:t>Жилое здание секционного типа</w:t>
      </w:r>
      <w:r w:rsidRPr="006D112B">
        <w:rPr>
          <w:color w:val="000000"/>
          <w:sz w:val="28"/>
          <w:szCs w:val="28"/>
        </w:rPr>
        <w:t xml:space="preserve"> - здание, состоящее из одной или нескольких секций.</w:t>
      </w:r>
    </w:p>
    <w:p w:rsidR="00DB6EC2" w:rsidRPr="006D112B" w:rsidRDefault="00DB6EC2" w:rsidP="00DB6EC2">
      <w:pPr>
        <w:rPr>
          <w:color w:val="000000"/>
          <w:sz w:val="28"/>
          <w:szCs w:val="28"/>
        </w:rPr>
      </w:pPr>
    </w:p>
    <w:p w:rsidR="00DB6EC2" w:rsidRPr="006D112B" w:rsidRDefault="00DB6EC2" w:rsidP="00DB6EC2">
      <w:pPr>
        <w:rPr>
          <w:color w:val="000000"/>
          <w:sz w:val="28"/>
          <w:szCs w:val="28"/>
        </w:rPr>
      </w:pPr>
      <w:r w:rsidRPr="006D112B">
        <w:rPr>
          <w:b/>
          <w:color w:val="000000"/>
          <w:sz w:val="28"/>
          <w:szCs w:val="28"/>
        </w:rPr>
        <w:t>Жилой дом коттеджного типа</w:t>
      </w:r>
      <w:r w:rsidRPr="006D112B">
        <w:rPr>
          <w:color w:val="000000"/>
          <w:sz w:val="28"/>
          <w:szCs w:val="28"/>
        </w:rPr>
        <w:t xml:space="preserve"> – одноквартирный индивидуальный благоустроенный жилой дом (имеющий два этажа и более), предназначенный для проживания одной семьи и имеющий приквартирный участок. </w:t>
      </w:r>
    </w:p>
    <w:p w:rsidR="00F16240" w:rsidRPr="006D112B" w:rsidRDefault="00F16240" w:rsidP="00F16240">
      <w:pPr>
        <w:widowControl w:val="0"/>
        <w:spacing w:before="80"/>
        <w:rPr>
          <w:color w:val="000000"/>
          <w:sz w:val="28"/>
          <w:szCs w:val="28"/>
        </w:rPr>
      </w:pPr>
    </w:p>
    <w:p w:rsidR="00F16240" w:rsidRPr="006D112B" w:rsidRDefault="00F16240" w:rsidP="00F16240">
      <w:pPr>
        <w:spacing w:before="80"/>
        <w:rPr>
          <w:color w:val="000000"/>
          <w:sz w:val="28"/>
          <w:szCs w:val="28"/>
        </w:rPr>
      </w:pPr>
      <w:r w:rsidRPr="006D112B">
        <w:rPr>
          <w:b/>
          <w:color w:val="000000"/>
          <w:sz w:val="28"/>
          <w:szCs w:val="28"/>
        </w:rPr>
        <w:t>Задняя граница участка</w:t>
      </w:r>
      <w:r w:rsidRPr="006D112B">
        <w:rPr>
          <w:color w:val="000000"/>
          <w:sz w:val="28"/>
          <w:szCs w:val="28"/>
        </w:rPr>
        <w:t xml:space="preserve"> - граница участка, как правило, парал-лельная лицевой границе земельного участка;</w:t>
      </w:r>
    </w:p>
    <w:p w:rsidR="00B4653F" w:rsidRPr="006D112B" w:rsidRDefault="00B4653F" w:rsidP="00F16240">
      <w:pPr>
        <w:spacing w:before="80"/>
        <w:rPr>
          <w:color w:val="000000"/>
          <w:sz w:val="28"/>
          <w:szCs w:val="28"/>
        </w:rPr>
      </w:pPr>
    </w:p>
    <w:p w:rsidR="00B4653F" w:rsidRPr="006D112B" w:rsidRDefault="00DB6EC2" w:rsidP="00DB6EC2">
      <w:pPr>
        <w:autoSpaceDE w:val="0"/>
        <w:autoSpaceDN w:val="0"/>
        <w:adjustRightInd w:val="0"/>
        <w:ind w:firstLine="540"/>
        <w:rPr>
          <w:i/>
          <w:color w:val="000000"/>
          <w:sz w:val="28"/>
          <w:szCs w:val="28"/>
        </w:rPr>
      </w:pPr>
      <w:r w:rsidRPr="006D112B">
        <w:rPr>
          <w:b/>
          <w:color w:val="000000"/>
          <w:sz w:val="28"/>
          <w:szCs w:val="28"/>
        </w:rPr>
        <w:t>Застройщик</w:t>
      </w:r>
      <w:r w:rsidRPr="006D112B">
        <w:rPr>
          <w:color w:val="000000"/>
          <w:sz w:val="28"/>
          <w:szCs w:val="28"/>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Заказчик</w:t>
      </w:r>
      <w:r w:rsidRPr="006D112B">
        <w:rPr>
          <w:color w:val="000000"/>
          <w:sz w:val="28"/>
          <w:szCs w:val="28"/>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 </w:t>
      </w:r>
    </w:p>
    <w:p w:rsidR="00F16240" w:rsidRPr="006D112B" w:rsidRDefault="00F16240" w:rsidP="00DB6EC2">
      <w:pPr>
        <w:spacing w:before="80"/>
        <w:ind w:firstLine="0"/>
        <w:rPr>
          <w:color w:val="000000"/>
          <w:sz w:val="28"/>
          <w:szCs w:val="28"/>
        </w:rPr>
      </w:pPr>
    </w:p>
    <w:p w:rsidR="00F16240" w:rsidRPr="006D112B" w:rsidRDefault="00F16240" w:rsidP="00F16240">
      <w:pPr>
        <w:spacing w:before="80"/>
        <w:rPr>
          <w:color w:val="000000"/>
          <w:sz w:val="28"/>
          <w:szCs w:val="28"/>
        </w:rPr>
      </w:pPr>
      <w:r w:rsidRPr="006D112B">
        <w:rPr>
          <w:b/>
          <w:color w:val="000000"/>
          <w:sz w:val="28"/>
          <w:szCs w:val="28"/>
        </w:rPr>
        <w:t>Зеленые насаждения общего пользования</w:t>
      </w:r>
      <w:r w:rsidRPr="006D112B">
        <w:rPr>
          <w:color w:val="000000"/>
          <w:sz w:val="28"/>
          <w:szCs w:val="28"/>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лесов, садов, скверов, бульваров, зеленые насаждения озелене-ния городских улиц);</w:t>
      </w:r>
    </w:p>
    <w:p w:rsidR="00F16240" w:rsidRPr="006D112B" w:rsidRDefault="00F16240" w:rsidP="00F16240">
      <w:pPr>
        <w:spacing w:before="80"/>
        <w:rPr>
          <w:color w:val="000000"/>
          <w:sz w:val="28"/>
          <w:szCs w:val="28"/>
        </w:rPr>
      </w:pPr>
    </w:p>
    <w:p w:rsidR="00F16240" w:rsidRPr="006D112B" w:rsidRDefault="00F16240" w:rsidP="00F16240">
      <w:pPr>
        <w:spacing w:before="80"/>
        <w:rPr>
          <w:color w:val="000000"/>
          <w:sz w:val="28"/>
          <w:szCs w:val="28"/>
        </w:rPr>
      </w:pPr>
      <w:r w:rsidRPr="006D112B">
        <w:rPr>
          <w:b/>
          <w:color w:val="000000"/>
          <w:sz w:val="28"/>
          <w:szCs w:val="28"/>
        </w:rPr>
        <w:t>Зеленые насаждения ограниченного пользования</w:t>
      </w:r>
      <w:r w:rsidRPr="006D112B">
        <w:rPr>
          <w:color w:val="000000"/>
          <w:sz w:val="28"/>
          <w:szCs w:val="28"/>
        </w:rPr>
        <w:t xml:space="preserve"> -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 (в том числе парки специализированные, озеленение учреждений народного образования, иных учреждений);</w:t>
      </w:r>
    </w:p>
    <w:p w:rsidR="00F16240" w:rsidRPr="006D112B" w:rsidRDefault="00F16240" w:rsidP="00F16240">
      <w:pPr>
        <w:spacing w:before="80"/>
        <w:rPr>
          <w:color w:val="000000"/>
          <w:sz w:val="28"/>
          <w:szCs w:val="28"/>
        </w:rPr>
      </w:pPr>
    </w:p>
    <w:p w:rsidR="00F16240" w:rsidRPr="006D112B" w:rsidRDefault="00F16240" w:rsidP="00F16240">
      <w:pPr>
        <w:spacing w:before="80"/>
        <w:rPr>
          <w:color w:val="000000"/>
          <w:sz w:val="28"/>
          <w:szCs w:val="28"/>
        </w:rPr>
      </w:pPr>
      <w:r w:rsidRPr="006D112B">
        <w:rPr>
          <w:b/>
          <w:color w:val="000000"/>
          <w:sz w:val="28"/>
          <w:szCs w:val="28"/>
        </w:rPr>
        <w:t>Зеленые насаждения внутриквартального озеленения</w:t>
      </w:r>
      <w:r w:rsidRPr="006D112B">
        <w:rPr>
          <w:color w:val="000000"/>
          <w:sz w:val="28"/>
          <w:szCs w:val="28"/>
        </w:rPr>
        <w:t xml:space="preserve"> - все виды зеленых насаждений, находящиеся в границах красных линий кварталов, кроме зеленых насаждений, относящихся к другим видам;</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 xml:space="preserve">Земельный участок </w:t>
      </w:r>
      <w:r w:rsidRPr="006D112B">
        <w:rPr>
          <w:color w:val="000000"/>
          <w:sz w:val="28"/>
          <w:szCs w:val="28"/>
        </w:rPr>
        <w:t>– часть поверхности земли (в том числе почвенный слой), границы, которой описаны и удостоверены в установленном порядке;</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Землевладельцы</w:t>
      </w:r>
      <w:r w:rsidRPr="006D112B">
        <w:rPr>
          <w:noProof/>
          <w:color w:val="000000"/>
          <w:sz w:val="28"/>
          <w:szCs w:val="28"/>
        </w:rPr>
        <w:t xml:space="preserve"> —</w:t>
      </w:r>
      <w:r w:rsidRPr="006D112B">
        <w:rPr>
          <w:color w:val="000000"/>
          <w:sz w:val="28"/>
          <w:szCs w:val="28"/>
        </w:rPr>
        <w:t xml:space="preserve"> лица, владеющие и пользующиеся земельными участками на праве пожизненного наследуемого владения;</w:t>
      </w:r>
    </w:p>
    <w:p w:rsidR="00B4653F" w:rsidRPr="006D112B" w:rsidRDefault="00B4653F" w:rsidP="00F16240">
      <w:pPr>
        <w:spacing w:before="80"/>
        <w:rPr>
          <w:color w:val="000000"/>
          <w:sz w:val="28"/>
          <w:szCs w:val="28"/>
        </w:rPr>
      </w:pPr>
    </w:p>
    <w:p w:rsidR="00B4653F" w:rsidRPr="006D112B" w:rsidRDefault="00B4653F" w:rsidP="00F16240">
      <w:pPr>
        <w:spacing w:before="80"/>
        <w:rPr>
          <w:b/>
          <w:bCs/>
          <w:color w:val="000000"/>
          <w:sz w:val="28"/>
          <w:szCs w:val="28"/>
        </w:rPr>
      </w:pPr>
      <w:r w:rsidRPr="006D112B">
        <w:rPr>
          <w:b/>
          <w:bCs/>
          <w:color w:val="000000"/>
          <w:sz w:val="28"/>
          <w:szCs w:val="28"/>
        </w:rPr>
        <w:t>Землепользователи</w:t>
      </w:r>
      <w:r w:rsidRPr="006D112B">
        <w:rPr>
          <w:noProof/>
          <w:color w:val="000000"/>
          <w:sz w:val="28"/>
          <w:szCs w:val="28"/>
        </w:rPr>
        <w:t xml:space="preserve"> —</w:t>
      </w:r>
      <w:r w:rsidRPr="006D112B">
        <w:rPr>
          <w:color w:val="000000"/>
          <w:sz w:val="28"/>
          <w:szCs w:val="28"/>
        </w:rPr>
        <w:t xml:space="preserve"> лица, владеющие и пользующиеся земельными участками на праве постоянно</w:t>
      </w:r>
      <w:r w:rsidRPr="006D112B">
        <w:rPr>
          <w:color w:val="000000"/>
          <w:sz w:val="28"/>
          <w:szCs w:val="28"/>
        </w:rPr>
        <w:softHyphen/>
        <w:t>го (бессрочного) пользования или на праве безвозмездного срочного пользования;</w:t>
      </w:r>
      <w:r w:rsidRPr="006D112B">
        <w:rPr>
          <w:b/>
          <w:bCs/>
          <w:color w:val="000000"/>
          <w:sz w:val="28"/>
          <w:szCs w:val="28"/>
        </w:rPr>
        <w:t xml:space="preserve"> </w:t>
      </w:r>
    </w:p>
    <w:p w:rsidR="00B4653F" w:rsidRPr="006D112B" w:rsidRDefault="00B4653F" w:rsidP="00F16240">
      <w:pPr>
        <w:spacing w:before="80"/>
        <w:rPr>
          <w:b/>
          <w:bCs/>
          <w:color w:val="000000"/>
          <w:sz w:val="28"/>
          <w:szCs w:val="28"/>
        </w:rPr>
      </w:pPr>
    </w:p>
    <w:p w:rsidR="00B4653F" w:rsidRPr="006D112B" w:rsidRDefault="00B4653F" w:rsidP="00F16240">
      <w:pPr>
        <w:widowControl w:val="0"/>
        <w:spacing w:before="80"/>
        <w:rPr>
          <w:color w:val="000000"/>
          <w:sz w:val="28"/>
          <w:szCs w:val="28"/>
        </w:rPr>
      </w:pPr>
      <w:r w:rsidRPr="006D112B">
        <w:rPr>
          <w:b/>
          <w:color w:val="000000"/>
          <w:spacing w:val="-2"/>
          <w:sz w:val="28"/>
          <w:szCs w:val="28"/>
        </w:rPr>
        <w:t>Зона (район) застройки</w:t>
      </w:r>
      <w:r w:rsidRPr="006D112B">
        <w:rPr>
          <w:color w:val="000000"/>
          <w:spacing w:val="-2"/>
          <w:sz w:val="28"/>
          <w:szCs w:val="28"/>
        </w:rPr>
        <w:t xml:space="preserve"> - застроенная или подлежащая застройке территория</w:t>
      </w:r>
      <w:r w:rsidRPr="006D112B">
        <w:rPr>
          <w:color w:val="000000"/>
          <w:sz w:val="28"/>
          <w:szCs w:val="28"/>
        </w:rPr>
        <w:t>, имеющая установленные документом территориального планирования планировочные границы и режим целевого функционального использования.</w:t>
      </w:r>
    </w:p>
    <w:p w:rsidR="00F16240" w:rsidRPr="006D112B" w:rsidRDefault="00F16240" w:rsidP="00F16240">
      <w:pPr>
        <w:widowControl w:val="0"/>
        <w:spacing w:before="80"/>
        <w:rPr>
          <w:color w:val="000000"/>
          <w:sz w:val="28"/>
          <w:szCs w:val="28"/>
        </w:rPr>
      </w:pPr>
    </w:p>
    <w:p w:rsidR="00F16240" w:rsidRPr="006D112B" w:rsidRDefault="00F16240" w:rsidP="00F16240">
      <w:pPr>
        <w:spacing w:before="80"/>
        <w:rPr>
          <w:color w:val="000000"/>
          <w:sz w:val="28"/>
          <w:szCs w:val="28"/>
        </w:rPr>
      </w:pPr>
      <w:r w:rsidRPr="006D112B">
        <w:rPr>
          <w:b/>
          <w:color w:val="000000"/>
          <w:sz w:val="28"/>
          <w:szCs w:val="28"/>
        </w:rPr>
        <w:t>Земли публичного использования</w:t>
      </w:r>
      <w:r w:rsidRPr="006D112B">
        <w:rPr>
          <w:color w:val="000000"/>
          <w:sz w:val="28"/>
          <w:szCs w:val="28"/>
        </w:rPr>
        <w:t xml:space="preserve"> – земли, в состав которых вклю-чаются территории общего пользования и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и т.п.),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Зоны с особыми условиями использования территорий</w:t>
      </w:r>
      <w:r w:rsidRPr="006D112B">
        <w:rPr>
          <w:color w:val="000000"/>
          <w:sz w:val="28"/>
          <w:szCs w:val="28"/>
        </w:rPr>
        <w:t xml:space="preserve"> </w:t>
      </w:r>
      <w:r w:rsidRPr="006D112B">
        <w:rPr>
          <w:b/>
          <w:bCs/>
          <w:color w:val="000000"/>
          <w:sz w:val="28"/>
          <w:szCs w:val="28"/>
        </w:rPr>
        <w:t xml:space="preserve">– </w:t>
      </w:r>
      <w:r w:rsidRPr="006D112B">
        <w:rPr>
          <w:color w:val="000000"/>
          <w:sz w:val="28"/>
          <w:szCs w:val="28"/>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DB6EC2" w:rsidRPr="006D112B" w:rsidRDefault="00DB6EC2" w:rsidP="00F16240">
      <w:pPr>
        <w:spacing w:before="80"/>
        <w:rPr>
          <w:color w:val="000000"/>
          <w:sz w:val="28"/>
          <w:szCs w:val="28"/>
        </w:rPr>
      </w:pPr>
    </w:p>
    <w:p w:rsidR="00DB6EC2" w:rsidRPr="006D112B" w:rsidRDefault="00DB6EC2" w:rsidP="00DB6EC2">
      <w:pPr>
        <w:pStyle w:val="ConsPlusNormal"/>
        <w:widowControl/>
        <w:ind w:firstLine="709"/>
        <w:jc w:val="both"/>
        <w:rPr>
          <w:rFonts w:ascii="Times New Roman" w:hAnsi="Times New Roman" w:cs="Times New Roman"/>
          <w:color w:val="000000"/>
          <w:sz w:val="28"/>
          <w:szCs w:val="28"/>
        </w:rPr>
      </w:pPr>
      <w:r w:rsidRPr="006D112B">
        <w:rPr>
          <w:rFonts w:ascii="Times New Roman" w:hAnsi="Times New Roman" w:cs="Times New Roman"/>
          <w:b/>
          <w:color w:val="000000"/>
          <w:sz w:val="28"/>
          <w:szCs w:val="28"/>
        </w:rPr>
        <w:t>Зона особо охраняемых природных территорий</w:t>
      </w:r>
      <w:r w:rsidRPr="006D112B">
        <w:rPr>
          <w:rFonts w:ascii="Times New Roman" w:hAnsi="Times New Roman" w:cs="Times New Roman"/>
          <w:color w:val="000000"/>
          <w:sz w:val="28"/>
          <w:szCs w:val="28"/>
        </w:rPr>
        <w:t xml:space="preserve"> - государственные природные заповедники, в том числе природные заказники, памятники природы, национальные парки, природные парки, дендрологические парки, ботанические сады, территории традиционного природопользования коренных малочисленных народов Севера, Сибири и Дальнего Востока Российской Федерации, а также земли лечебно-оздоровительных местностей и курортов.</w:t>
      </w:r>
    </w:p>
    <w:p w:rsidR="00DB6EC2" w:rsidRPr="006D112B" w:rsidRDefault="00DB6EC2" w:rsidP="00DB6EC2">
      <w:pPr>
        <w:pStyle w:val="ConsPlusNormal"/>
        <w:widowControl/>
        <w:ind w:firstLine="709"/>
        <w:jc w:val="both"/>
        <w:rPr>
          <w:rFonts w:ascii="Times New Roman" w:hAnsi="Times New Roman" w:cs="Times New Roman"/>
          <w:color w:val="000000"/>
          <w:sz w:val="28"/>
          <w:szCs w:val="28"/>
        </w:rPr>
      </w:pPr>
    </w:p>
    <w:p w:rsidR="00DB6EC2" w:rsidRPr="006D112B" w:rsidRDefault="00DB6EC2" w:rsidP="00DB6EC2">
      <w:pPr>
        <w:autoSpaceDE w:val="0"/>
        <w:autoSpaceDN w:val="0"/>
        <w:adjustRightInd w:val="0"/>
        <w:rPr>
          <w:bCs/>
          <w:color w:val="000000"/>
          <w:sz w:val="28"/>
          <w:szCs w:val="28"/>
        </w:rPr>
      </w:pPr>
      <w:r w:rsidRPr="006D112B">
        <w:rPr>
          <w:b/>
          <w:bCs/>
          <w:color w:val="000000"/>
          <w:sz w:val="28"/>
          <w:szCs w:val="28"/>
        </w:rPr>
        <w:t xml:space="preserve">Зона историко-культурного назначения - </w:t>
      </w:r>
      <w:r w:rsidRPr="006D112B">
        <w:rPr>
          <w:bCs/>
          <w:color w:val="000000"/>
          <w:sz w:val="28"/>
          <w:szCs w:val="28"/>
        </w:rPr>
        <w:t>земли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в том числе мест бытования исторических промыслов, производств и ремесел, военных и гражданских захоронений.</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color w:val="000000"/>
          <w:sz w:val="28"/>
          <w:szCs w:val="28"/>
        </w:rPr>
        <w:t xml:space="preserve"> </w:t>
      </w:r>
      <w:r w:rsidRPr="006D112B">
        <w:rPr>
          <w:b/>
          <w:bCs/>
          <w:color w:val="000000"/>
          <w:sz w:val="28"/>
          <w:szCs w:val="28"/>
        </w:rPr>
        <w:t>Изменение недвижимости</w:t>
      </w:r>
      <w:r w:rsidRPr="006D112B">
        <w:rPr>
          <w:color w:val="000000"/>
          <w:sz w:val="28"/>
          <w:szCs w:val="28"/>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B4653F" w:rsidRPr="006D112B" w:rsidRDefault="00B4653F" w:rsidP="00F16240">
      <w:pPr>
        <w:widowControl w:val="0"/>
        <w:spacing w:before="80"/>
        <w:rPr>
          <w:color w:val="000000"/>
          <w:sz w:val="28"/>
          <w:szCs w:val="28"/>
        </w:rPr>
      </w:pPr>
    </w:p>
    <w:p w:rsidR="00B4653F" w:rsidRPr="006D112B" w:rsidRDefault="00B4653F" w:rsidP="00F16240">
      <w:pPr>
        <w:widowControl w:val="0"/>
        <w:spacing w:before="80"/>
        <w:rPr>
          <w:color w:val="000000"/>
          <w:sz w:val="28"/>
          <w:szCs w:val="28"/>
        </w:rPr>
      </w:pPr>
      <w:r w:rsidRPr="006D112B">
        <w:rPr>
          <w:b/>
          <w:color w:val="000000"/>
          <w:sz w:val="28"/>
          <w:szCs w:val="28"/>
        </w:rPr>
        <w:t>Индивидуальное жилищное строительство</w:t>
      </w:r>
      <w:r w:rsidRPr="006D112B">
        <w:rPr>
          <w:color w:val="000000"/>
          <w:sz w:val="28"/>
          <w:szCs w:val="28"/>
        </w:rPr>
        <w:t xml:space="preserve">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w:t>
      </w:r>
    </w:p>
    <w:p w:rsidR="00B4653F" w:rsidRPr="006D112B" w:rsidRDefault="00B4653F" w:rsidP="00F16240">
      <w:pPr>
        <w:widowControl w:val="0"/>
        <w:spacing w:before="80"/>
        <w:rPr>
          <w:color w:val="000000"/>
          <w:sz w:val="28"/>
          <w:szCs w:val="28"/>
        </w:rPr>
      </w:pPr>
    </w:p>
    <w:p w:rsidR="00B4653F" w:rsidRPr="006D112B" w:rsidRDefault="00B4653F" w:rsidP="00F16240">
      <w:pPr>
        <w:widowControl w:val="0"/>
        <w:spacing w:before="80"/>
        <w:rPr>
          <w:color w:val="000000"/>
          <w:sz w:val="28"/>
          <w:szCs w:val="28"/>
        </w:rPr>
      </w:pPr>
      <w:r w:rsidRPr="006D112B">
        <w:rPr>
          <w:b/>
          <w:color w:val="000000"/>
          <w:sz w:val="28"/>
          <w:szCs w:val="28"/>
        </w:rPr>
        <w:t>Индивидуальные жилые дома</w:t>
      </w:r>
      <w:r w:rsidRPr="006D112B">
        <w:rPr>
          <w:color w:val="000000"/>
          <w:sz w:val="28"/>
          <w:szCs w:val="28"/>
        </w:rPr>
        <w:t xml:space="preserve"> - отдельно стоящие жилые дома с количеством этажей не более чем три, предназначенные для проживания одной семьи</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 xml:space="preserve">Инженерные изыскания – </w:t>
      </w:r>
      <w:r w:rsidRPr="006D112B">
        <w:rPr>
          <w:color w:val="000000"/>
          <w:sz w:val="28"/>
          <w:szCs w:val="28"/>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color w:val="000000"/>
          <w:sz w:val="28"/>
          <w:szCs w:val="28"/>
        </w:rPr>
        <w:t xml:space="preserve"> </w:t>
      </w:r>
      <w:r w:rsidRPr="006D112B">
        <w:rPr>
          <w:b/>
          <w:bCs/>
          <w:color w:val="000000"/>
          <w:sz w:val="28"/>
          <w:szCs w:val="28"/>
        </w:rPr>
        <w:t>Инженерная, транспортная и социальная инфраструктуры</w:t>
      </w:r>
      <w:r w:rsidRPr="006D112B">
        <w:rPr>
          <w:color w:val="000000"/>
          <w:sz w:val="28"/>
          <w:szCs w:val="28"/>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DB6EC2" w:rsidRPr="006D112B" w:rsidRDefault="00DB6EC2" w:rsidP="00F16240">
      <w:pPr>
        <w:spacing w:before="80"/>
        <w:rPr>
          <w:b/>
          <w:color w:val="000000"/>
          <w:sz w:val="28"/>
          <w:szCs w:val="28"/>
        </w:rPr>
      </w:pPr>
    </w:p>
    <w:p w:rsidR="00F16240" w:rsidRPr="006D112B" w:rsidRDefault="00F16240" w:rsidP="00F16240">
      <w:pPr>
        <w:spacing w:before="80"/>
        <w:rPr>
          <w:color w:val="000000"/>
          <w:sz w:val="28"/>
          <w:szCs w:val="28"/>
        </w:rPr>
      </w:pPr>
      <w:r w:rsidRPr="006D112B">
        <w:rPr>
          <w:b/>
          <w:color w:val="000000"/>
          <w:sz w:val="28"/>
          <w:szCs w:val="28"/>
        </w:rPr>
        <w:t>Инженерное (инженерно-техническое) обеспечение территории</w:t>
      </w:r>
      <w:r w:rsidRPr="006D112B">
        <w:rPr>
          <w:color w:val="000000"/>
          <w:sz w:val="28"/>
          <w:szCs w:val="28"/>
        </w:rPr>
        <w:t xml:space="preserve">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устойчивого развития территории;</w:t>
      </w:r>
    </w:p>
    <w:p w:rsidR="00F16240" w:rsidRPr="006D112B" w:rsidRDefault="00F16240" w:rsidP="00F16240">
      <w:pPr>
        <w:spacing w:before="80"/>
        <w:rPr>
          <w:color w:val="000000"/>
          <w:sz w:val="28"/>
          <w:szCs w:val="28"/>
        </w:rPr>
      </w:pPr>
    </w:p>
    <w:p w:rsidR="00F16240" w:rsidRPr="006D112B" w:rsidRDefault="00F16240" w:rsidP="00F16240">
      <w:pPr>
        <w:spacing w:before="80"/>
        <w:rPr>
          <w:color w:val="000000"/>
          <w:sz w:val="28"/>
          <w:szCs w:val="28"/>
        </w:rPr>
      </w:pPr>
      <w:r w:rsidRPr="006D112B">
        <w:rPr>
          <w:b/>
          <w:color w:val="000000"/>
          <w:sz w:val="28"/>
          <w:szCs w:val="28"/>
        </w:rPr>
        <w:t>Инженерная подготовка территории</w:t>
      </w:r>
      <w:r w:rsidRPr="006D112B">
        <w:rPr>
          <w:color w:val="000000"/>
          <w:sz w:val="28"/>
          <w:szCs w:val="28"/>
        </w:rPr>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rsidR="00F16240" w:rsidRPr="006D112B" w:rsidRDefault="00F16240" w:rsidP="00F16240">
      <w:pPr>
        <w:spacing w:before="80"/>
        <w:rPr>
          <w:color w:val="000000"/>
          <w:sz w:val="28"/>
          <w:szCs w:val="28"/>
        </w:rPr>
      </w:pPr>
    </w:p>
    <w:p w:rsidR="00F16240" w:rsidRPr="006D112B" w:rsidRDefault="00F16240" w:rsidP="00F16240">
      <w:pPr>
        <w:spacing w:before="80"/>
        <w:rPr>
          <w:color w:val="000000"/>
          <w:sz w:val="28"/>
          <w:szCs w:val="28"/>
        </w:rPr>
      </w:pPr>
      <w:r w:rsidRPr="006D112B">
        <w:rPr>
          <w:b/>
          <w:color w:val="000000"/>
          <w:sz w:val="28"/>
          <w:szCs w:val="28"/>
        </w:rPr>
        <w:t>Капитальный ремонт объектов капитального строительства (за ис-ключением линейных объектов)</w:t>
      </w:r>
      <w:r w:rsidRPr="006D112B">
        <w:rPr>
          <w:color w:val="000000"/>
          <w:sz w:val="28"/>
          <w:szCs w:val="28"/>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F16240" w:rsidRPr="006D112B" w:rsidRDefault="00F16240" w:rsidP="00F16240">
      <w:pPr>
        <w:spacing w:before="80"/>
        <w:rPr>
          <w:color w:val="000000"/>
          <w:sz w:val="28"/>
          <w:szCs w:val="28"/>
        </w:rPr>
      </w:pPr>
    </w:p>
    <w:p w:rsidR="00F16240" w:rsidRPr="006D112B" w:rsidRDefault="00F16240" w:rsidP="00F16240">
      <w:pPr>
        <w:spacing w:before="80"/>
        <w:rPr>
          <w:color w:val="000000"/>
          <w:sz w:val="28"/>
          <w:szCs w:val="28"/>
        </w:rPr>
      </w:pPr>
      <w:r w:rsidRPr="006D112B">
        <w:rPr>
          <w:b/>
          <w:color w:val="000000"/>
          <w:sz w:val="28"/>
          <w:szCs w:val="28"/>
        </w:rPr>
        <w:t xml:space="preserve">Капитальный ремонт линейных объектов </w:t>
      </w:r>
      <w:r w:rsidRPr="006D112B">
        <w:rPr>
          <w:color w:val="000000"/>
          <w:sz w:val="28"/>
          <w:szCs w:val="28"/>
        </w:rPr>
        <w:t>-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 xml:space="preserve">Карта градостроительного зонирования </w:t>
      </w:r>
      <w:r w:rsidRPr="006D112B">
        <w:rPr>
          <w:color w:val="000000"/>
          <w:sz w:val="28"/>
          <w:szCs w:val="28"/>
        </w:rPr>
        <w:t>– графический материал, отображающий границы и условные обозначения территориальных зон, в отношении которых установлены градостроительные регламенты;</w:t>
      </w:r>
    </w:p>
    <w:p w:rsidR="00F16240" w:rsidRPr="006D112B" w:rsidRDefault="00F16240" w:rsidP="00F16240">
      <w:pPr>
        <w:spacing w:before="80"/>
        <w:rPr>
          <w:color w:val="000000"/>
          <w:sz w:val="28"/>
          <w:szCs w:val="28"/>
        </w:rPr>
      </w:pPr>
    </w:p>
    <w:p w:rsidR="00F16240" w:rsidRPr="006D112B" w:rsidRDefault="00F16240" w:rsidP="00F16240">
      <w:pPr>
        <w:spacing w:before="80"/>
        <w:rPr>
          <w:color w:val="000000"/>
          <w:sz w:val="28"/>
          <w:szCs w:val="28"/>
        </w:rPr>
      </w:pPr>
      <w:r w:rsidRPr="006D112B">
        <w:rPr>
          <w:b/>
          <w:color w:val="000000"/>
          <w:sz w:val="28"/>
          <w:szCs w:val="28"/>
        </w:rPr>
        <w:t>Квартал (микрорайон)</w:t>
      </w:r>
      <w:r w:rsidRPr="006D112B">
        <w:rPr>
          <w:color w:val="000000"/>
          <w:sz w:val="28"/>
          <w:szCs w:val="28"/>
        </w:rPr>
        <w:t xml:space="preserve"> - основной планировочный элемент застройки в структуре МО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МО, в пределах которого размещаются жилые дома, учреждения и предприятия обслуживания местного значения, иные объекты обслуживания.</w:t>
      </w:r>
    </w:p>
    <w:p w:rsidR="00F16240" w:rsidRPr="006D112B" w:rsidRDefault="00F16240" w:rsidP="00F16240">
      <w:pPr>
        <w:spacing w:before="80"/>
        <w:rPr>
          <w:color w:val="000000"/>
          <w:sz w:val="28"/>
          <w:szCs w:val="28"/>
        </w:rPr>
      </w:pPr>
    </w:p>
    <w:p w:rsidR="00F16240" w:rsidRPr="006D112B" w:rsidRDefault="00F16240" w:rsidP="00F16240">
      <w:pPr>
        <w:spacing w:before="80"/>
        <w:rPr>
          <w:color w:val="000000"/>
          <w:sz w:val="28"/>
          <w:szCs w:val="28"/>
        </w:rPr>
      </w:pPr>
      <w:r w:rsidRPr="006D112B">
        <w:rPr>
          <w:b/>
          <w:color w:val="000000"/>
          <w:sz w:val="28"/>
          <w:szCs w:val="28"/>
        </w:rPr>
        <w:t xml:space="preserve">Комиссия по землепользованию и застройке (далее также - Комис-сия) </w:t>
      </w:r>
      <w:r w:rsidRPr="006D112B">
        <w:rPr>
          <w:color w:val="000000"/>
          <w:sz w:val="28"/>
          <w:szCs w:val="28"/>
        </w:rPr>
        <w:t xml:space="preserve">- постоянно действующий коллегиальный совещательный орган при администрации МО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w:t>
      </w:r>
    </w:p>
    <w:p w:rsidR="00DB6EC2" w:rsidRPr="006D112B" w:rsidRDefault="00DB6EC2" w:rsidP="00F16240">
      <w:pPr>
        <w:spacing w:before="80"/>
        <w:rPr>
          <w:color w:val="000000"/>
          <w:sz w:val="28"/>
          <w:szCs w:val="28"/>
        </w:rPr>
      </w:pPr>
    </w:p>
    <w:p w:rsidR="00DB6EC2" w:rsidRPr="006D112B" w:rsidRDefault="00DB6EC2" w:rsidP="00DB6EC2">
      <w:pPr>
        <w:autoSpaceDE w:val="0"/>
        <w:autoSpaceDN w:val="0"/>
        <w:adjustRightInd w:val="0"/>
        <w:ind w:firstLine="539"/>
        <w:rPr>
          <w:i/>
          <w:color w:val="000000"/>
          <w:sz w:val="28"/>
          <w:szCs w:val="28"/>
        </w:rPr>
      </w:pPr>
      <w:r w:rsidRPr="006D112B">
        <w:rPr>
          <w:rStyle w:val="aff3"/>
          <w:color w:val="000000"/>
          <w:sz w:val="28"/>
          <w:szCs w:val="28"/>
        </w:rPr>
        <w:t>Количество этажей многоквартирного здания</w:t>
      </w:r>
      <w:r w:rsidRPr="006D112B">
        <w:rPr>
          <w:color w:val="000000"/>
          <w:sz w:val="28"/>
          <w:szCs w:val="28"/>
        </w:rPr>
        <w:t xml:space="preserve"> - количество всех этажей, включая подземный, подвальный, цокольный, надземный, технический, мансардный.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включается;</w:t>
      </w:r>
    </w:p>
    <w:p w:rsidR="00F16240" w:rsidRPr="006D112B" w:rsidRDefault="00F16240" w:rsidP="00F16240">
      <w:pPr>
        <w:spacing w:before="80"/>
        <w:rPr>
          <w:color w:val="000000"/>
          <w:sz w:val="28"/>
          <w:szCs w:val="28"/>
        </w:rPr>
      </w:pPr>
    </w:p>
    <w:p w:rsidR="00F16240" w:rsidRPr="006D112B" w:rsidRDefault="00F16240" w:rsidP="00F16240">
      <w:pPr>
        <w:spacing w:before="80"/>
        <w:rPr>
          <w:color w:val="000000"/>
          <w:sz w:val="28"/>
          <w:szCs w:val="28"/>
        </w:rPr>
      </w:pPr>
      <w:r w:rsidRPr="006D112B">
        <w:rPr>
          <w:b/>
          <w:color w:val="000000"/>
          <w:sz w:val="28"/>
          <w:szCs w:val="28"/>
        </w:rPr>
        <w:t>Коэффициент застройки (максимальный процент застройки)</w:t>
      </w:r>
      <w:r w:rsidRPr="006D112B">
        <w:rPr>
          <w:color w:val="000000"/>
          <w:sz w:val="28"/>
          <w:szCs w:val="28"/>
        </w:rPr>
        <w:t xml:space="preserve"> - отношение площади, занятой под зданиями и сооружениями, к площади участка (квартала);</w:t>
      </w:r>
    </w:p>
    <w:p w:rsidR="00F16240" w:rsidRPr="006D112B" w:rsidRDefault="00F16240"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Коэффициент строительного использования земельного участка</w:t>
      </w:r>
      <w:r w:rsidRPr="006D112B">
        <w:rPr>
          <w:color w:val="000000"/>
          <w:sz w:val="28"/>
          <w:szCs w:val="28"/>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F16240" w:rsidRPr="006D112B" w:rsidRDefault="00F16240" w:rsidP="00F16240">
      <w:pPr>
        <w:spacing w:before="80"/>
        <w:rPr>
          <w:color w:val="000000"/>
          <w:sz w:val="28"/>
          <w:szCs w:val="28"/>
        </w:rPr>
      </w:pPr>
    </w:p>
    <w:p w:rsidR="00F16240" w:rsidRPr="006D112B" w:rsidRDefault="00F16240" w:rsidP="00F16240">
      <w:pPr>
        <w:spacing w:before="80"/>
        <w:rPr>
          <w:color w:val="000000"/>
          <w:sz w:val="28"/>
          <w:szCs w:val="28"/>
        </w:rPr>
      </w:pPr>
      <w:r w:rsidRPr="006D112B">
        <w:rPr>
          <w:b/>
          <w:color w:val="000000"/>
          <w:sz w:val="28"/>
          <w:szCs w:val="28"/>
        </w:rPr>
        <w:t>Коэффициент озеленения</w:t>
      </w:r>
      <w:r w:rsidRPr="006D112B">
        <w:rPr>
          <w:color w:val="000000"/>
          <w:sz w:val="28"/>
          <w:szCs w:val="28"/>
        </w:rPr>
        <w:t xml:space="preserve"> - отношение площади зеленых насаждений (сохраняемых и искусственно высаженных) к площади земельного участка, свободного от озеленения (%);</w:t>
      </w:r>
    </w:p>
    <w:p w:rsidR="00F16240" w:rsidRPr="006D112B" w:rsidRDefault="00F16240" w:rsidP="00F16240">
      <w:pPr>
        <w:spacing w:before="80"/>
        <w:rPr>
          <w:color w:val="000000"/>
          <w:sz w:val="28"/>
          <w:szCs w:val="28"/>
        </w:rPr>
      </w:pPr>
    </w:p>
    <w:p w:rsidR="00B4653F" w:rsidRPr="006D112B" w:rsidRDefault="00B4653F" w:rsidP="00F16240">
      <w:pPr>
        <w:spacing w:before="80"/>
        <w:rPr>
          <w:snapToGrid w:val="0"/>
          <w:color w:val="000000"/>
          <w:sz w:val="28"/>
          <w:szCs w:val="28"/>
        </w:rPr>
      </w:pPr>
      <w:r w:rsidRPr="006D112B">
        <w:rPr>
          <w:b/>
          <w:bCs/>
          <w:snapToGrid w:val="0"/>
          <w:color w:val="000000"/>
          <w:sz w:val="28"/>
          <w:szCs w:val="28"/>
        </w:rPr>
        <w:t>Красные линии</w:t>
      </w:r>
      <w:r w:rsidRPr="006D112B">
        <w:rPr>
          <w:snapToGrid w:val="0"/>
          <w:color w:val="000000"/>
          <w:sz w:val="28"/>
          <w:szCs w:val="28"/>
        </w:rPr>
        <w:t xml:space="preserve"> – линии, которые устанавливаются посредством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E1BD4" w:rsidRPr="006D112B" w:rsidRDefault="009E1BD4" w:rsidP="00F16240">
      <w:pPr>
        <w:spacing w:before="80"/>
        <w:rPr>
          <w:snapToGrid w:val="0"/>
          <w:color w:val="000000"/>
          <w:sz w:val="28"/>
          <w:szCs w:val="28"/>
        </w:rPr>
      </w:pPr>
    </w:p>
    <w:p w:rsidR="00DB6EC2" w:rsidRPr="006D112B" w:rsidRDefault="00DB6EC2" w:rsidP="00DB6EC2">
      <w:pPr>
        <w:rPr>
          <w:color w:val="000000"/>
          <w:sz w:val="28"/>
          <w:szCs w:val="28"/>
        </w:rPr>
      </w:pPr>
      <w:r w:rsidRPr="006D112B">
        <w:rPr>
          <w:b/>
          <w:color w:val="000000"/>
          <w:sz w:val="28"/>
          <w:szCs w:val="28"/>
        </w:rPr>
        <w:t>Лесопарк</w:t>
      </w:r>
      <w:r w:rsidRPr="006D112B">
        <w:rPr>
          <w:color w:val="000000"/>
          <w:sz w:val="28"/>
          <w:szCs w:val="28"/>
        </w:rPr>
        <w:t xml:space="preserve"> – лесной массив, предназначенный для отдыха в условиях свободного режима пользования, территория которого приведена в определенную ландшафтно-планировочную систему и благоустроена с сохранением природных ландшафтов и лесной среды.</w:t>
      </w:r>
    </w:p>
    <w:p w:rsidR="00DB6EC2" w:rsidRPr="006D112B" w:rsidRDefault="00DB6EC2" w:rsidP="009E1BD4">
      <w:pPr>
        <w:spacing w:before="80"/>
        <w:rPr>
          <w:b/>
          <w:snapToGrid w:val="0"/>
          <w:color w:val="000000"/>
          <w:sz w:val="28"/>
          <w:szCs w:val="28"/>
        </w:rPr>
      </w:pPr>
    </w:p>
    <w:p w:rsidR="009E1BD4" w:rsidRPr="006D112B" w:rsidRDefault="009E1BD4" w:rsidP="009E1BD4">
      <w:pPr>
        <w:spacing w:before="80"/>
        <w:rPr>
          <w:snapToGrid w:val="0"/>
          <w:color w:val="000000"/>
          <w:sz w:val="28"/>
          <w:szCs w:val="28"/>
        </w:rPr>
      </w:pPr>
      <w:r w:rsidRPr="006D112B">
        <w:rPr>
          <w:b/>
          <w:snapToGrid w:val="0"/>
          <w:color w:val="000000"/>
          <w:sz w:val="28"/>
          <w:szCs w:val="28"/>
        </w:rPr>
        <w:t>Линейные объекты</w:t>
      </w:r>
      <w:r w:rsidRPr="006D112B">
        <w:rPr>
          <w:snapToGrid w:val="0"/>
          <w:color w:val="000000"/>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иные подобные сооружения;</w:t>
      </w:r>
    </w:p>
    <w:p w:rsidR="00B4653F" w:rsidRPr="006D112B" w:rsidRDefault="00B4653F" w:rsidP="00F16240">
      <w:pPr>
        <w:spacing w:before="80"/>
        <w:rPr>
          <w:snapToGrid w:val="0"/>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Линии градостроительного регулирования</w:t>
      </w:r>
      <w:r w:rsidRPr="006D112B">
        <w:rPr>
          <w:color w:val="000000"/>
          <w:sz w:val="28"/>
          <w:szCs w:val="28"/>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color w:val="000000"/>
          <w:sz w:val="28"/>
          <w:szCs w:val="28"/>
        </w:rPr>
        <w:t xml:space="preserve"> </w:t>
      </w:r>
      <w:r w:rsidRPr="006D112B">
        <w:rPr>
          <w:b/>
          <w:bCs/>
          <w:color w:val="000000"/>
          <w:sz w:val="28"/>
          <w:szCs w:val="28"/>
        </w:rPr>
        <w:t xml:space="preserve">Линии регулирования застройки </w:t>
      </w:r>
      <w:r w:rsidRPr="006D112B">
        <w:rPr>
          <w:color w:val="000000"/>
          <w:sz w:val="28"/>
          <w:szCs w:val="28"/>
        </w:rPr>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9E1BD4" w:rsidRPr="006D112B" w:rsidRDefault="009E1BD4" w:rsidP="00F16240">
      <w:pPr>
        <w:spacing w:before="80"/>
        <w:rPr>
          <w:color w:val="000000"/>
          <w:sz w:val="28"/>
          <w:szCs w:val="28"/>
        </w:rPr>
      </w:pPr>
    </w:p>
    <w:p w:rsidR="009E1BD4" w:rsidRPr="006D112B" w:rsidRDefault="009E1BD4" w:rsidP="009E1BD4">
      <w:pPr>
        <w:widowControl w:val="0"/>
        <w:spacing w:before="80"/>
        <w:rPr>
          <w:color w:val="000000"/>
          <w:sz w:val="28"/>
          <w:szCs w:val="28"/>
        </w:rPr>
      </w:pPr>
      <w:r w:rsidRPr="006D112B">
        <w:rPr>
          <w:b/>
          <w:color w:val="000000"/>
          <w:sz w:val="28"/>
          <w:szCs w:val="28"/>
        </w:rPr>
        <w:t>Лицевая граница участка</w:t>
      </w:r>
      <w:r w:rsidRPr="006D112B">
        <w:rPr>
          <w:color w:val="000000"/>
          <w:sz w:val="28"/>
          <w:szCs w:val="28"/>
        </w:rPr>
        <w:t xml:space="preserve"> - граница участка, примыкающая к улице, на которую ориентирован главный фасад здания;</w:t>
      </w:r>
    </w:p>
    <w:p w:rsidR="00B4653F" w:rsidRPr="006D112B" w:rsidRDefault="00B4653F" w:rsidP="00F16240">
      <w:pPr>
        <w:widowControl w:val="0"/>
        <w:spacing w:before="80"/>
        <w:rPr>
          <w:color w:val="000000"/>
          <w:sz w:val="28"/>
          <w:szCs w:val="28"/>
        </w:rPr>
      </w:pPr>
    </w:p>
    <w:p w:rsidR="00B4653F" w:rsidRPr="006D112B" w:rsidRDefault="00B4653F" w:rsidP="00F16240">
      <w:pPr>
        <w:widowControl w:val="0"/>
        <w:spacing w:before="80"/>
        <w:rPr>
          <w:color w:val="000000"/>
          <w:sz w:val="28"/>
          <w:szCs w:val="28"/>
        </w:rPr>
      </w:pPr>
      <w:r w:rsidRPr="006D112B">
        <w:rPr>
          <w:b/>
          <w:bCs/>
          <w:color w:val="000000"/>
          <w:sz w:val="28"/>
          <w:szCs w:val="28"/>
        </w:rPr>
        <w:t>Личное подсобное хозяйство</w:t>
      </w:r>
      <w:r w:rsidRPr="006D112B">
        <w:rPr>
          <w:color w:val="000000"/>
          <w:sz w:val="28"/>
          <w:szCs w:val="28"/>
        </w:rPr>
        <w:t xml:space="preserve"> - форма непредпринимательской деятельности по производству и переработке сельскохозяйственной продукции.</w:t>
      </w:r>
    </w:p>
    <w:p w:rsidR="009E1BD4" w:rsidRPr="006D112B" w:rsidRDefault="009E1BD4" w:rsidP="00F16240">
      <w:pPr>
        <w:widowControl w:val="0"/>
        <w:spacing w:before="80"/>
        <w:rPr>
          <w:color w:val="000000"/>
          <w:sz w:val="28"/>
          <w:szCs w:val="28"/>
        </w:rPr>
      </w:pPr>
    </w:p>
    <w:p w:rsidR="009E1BD4" w:rsidRPr="006D112B" w:rsidRDefault="009E1BD4" w:rsidP="009E1BD4">
      <w:pPr>
        <w:tabs>
          <w:tab w:val="left" w:pos="1215"/>
        </w:tabs>
        <w:spacing w:before="80"/>
        <w:rPr>
          <w:color w:val="000000"/>
          <w:sz w:val="28"/>
          <w:szCs w:val="28"/>
        </w:rPr>
      </w:pPr>
      <w:r w:rsidRPr="006D112B">
        <w:rPr>
          <w:b/>
          <w:color w:val="000000"/>
          <w:sz w:val="28"/>
          <w:szCs w:val="28"/>
        </w:rPr>
        <w:t>Машино-место</w:t>
      </w:r>
      <w:r w:rsidRPr="006D112B">
        <w:rPr>
          <w:color w:val="000000"/>
          <w:sz w:val="28"/>
          <w:szCs w:val="28"/>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B4653F" w:rsidRPr="006D112B" w:rsidRDefault="00B4653F" w:rsidP="00F16240">
      <w:pPr>
        <w:spacing w:before="80"/>
        <w:rPr>
          <w:color w:val="000000"/>
          <w:sz w:val="28"/>
          <w:szCs w:val="28"/>
        </w:rPr>
      </w:pPr>
    </w:p>
    <w:p w:rsidR="00B4653F" w:rsidRPr="006D112B" w:rsidRDefault="00B4653F" w:rsidP="00F16240">
      <w:pPr>
        <w:widowControl w:val="0"/>
        <w:spacing w:before="80"/>
        <w:rPr>
          <w:color w:val="000000"/>
          <w:sz w:val="28"/>
          <w:szCs w:val="28"/>
        </w:rPr>
      </w:pPr>
      <w:r w:rsidRPr="006D112B">
        <w:rPr>
          <w:b/>
          <w:bCs/>
          <w:color w:val="000000"/>
          <w:sz w:val="28"/>
          <w:szCs w:val="28"/>
        </w:rPr>
        <w:t xml:space="preserve">Малоэтажная жилая застройка </w:t>
      </w:r>
      <w:r w:rsidRPr="006D112B">
        <w:rPr>
          <w:color w:val="000000"/>
          <w:sz w:val="28"/>
          <w:szCs w:val="28"/>
        </w:rPr>
        <w:t>- жилая застройка этажностью до 3 этажей включительно с обеспечением, как правило, непосредственной связи квартир с земельным участком.</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 xml:space="preserve">Межевание земель </w:t>
      </w:r>
      <w:r w:rsidRPr="006D112B">
        <w:rPr>
          <w:noProof/>
          <w:color w:val="000000"/>
          <w:sz w:val="28"/>
          <w:szCs w:val="28"/>
        </w:rPr>
        <w:t>— комплекс градостроительных (проектно-планировочных) и (или) землеустроительных работ по установлению, восстановлению, изменению и закреплению в проектах межевания и на местности границ существующих и вновь формируемых земельных участков, как объектов недвижимости;</w:t>
      </w:r>
    </w:p>
    <w:p w:rsidR="00B4653F" w:rsidRPr="006D112B" w:rsidRDefault="00B4653F" w:rsidP="00F16240">
      <w:pPr>
        <w:widowControl w:val="0"/>
        <w:spacing w:before="80"/>
        <w:rPr>
          <w:color w:val="000000"/>
          <w:sz w:val="28"/>
          <w:szCs w:val="28"/>
        </w:rPr>
      </w:pPr>
    </w:p>
    <w:p w:rsidR="00B4653F" w:rsidRPr="006D112B" w:rsidRDefault="00B4653F" w:rsidP="00F16240">
      <w:pPr>
        <w:widowControl w:val="0"/>
        <w:spacing w:before="80"/>
        <w:rPr>
          <w:color w:val="000000"/>
          <w:sz w:val="28"/>
          <w:szCs w:val="28"/>
        </w:rPr>
      </w:pPr>
      <w:r w:rsidRPr="006D112B">
        <w:rPr>
          <w:b/>
          <w:color w:val="000000"/>
          <w:sz w:val="28"/>
          <w:szCs w:val="28"/>
        </w:rPr>
        <w:t>Микрорайон (квартал)</w:t>
      </w:r>
      <w:r w:rsidRPr="006D112B">
        <w:rPr>
          <w:color w:val="000000"/>
          <w:sz w:val="28"/>
          <w:szCs w:val="28"/>
        </w:rPr>
        <w:t xml:space="preserve"> - структурный элемент территории жилой застройки.</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Многоквартирный жилой дом</w:t>
      </w:r>
      <w:r w:rsidRPr="006D112B">
        <w:rPr>
          <w:color w:val="000000"/>
          <w:sz w:val="28"/>
          <w:szCs w:val="28"/>
        </w:rPr>
        <w:t xml:space="preserve"> - жилой дом, квартиры которого имеют выход на общие лестничные клетки и общий для всего дома земельный участок;</w:t>
      </w:r>
    </w:p>
    <w:p w:rsidR="00B4653F" w:rsidRPr="006D112B" w:rsidRDefault="00B4653F" w:rsidP="00F16240">
      <w:pPr>
        <w:pStyle w:val="ConsNonformat"/>
        <w:spacing w:before="80"/>
        <w:ind w:firstLine="709"/>
        <w:jc w:val="both"/>
        <w:rPr>
          <w:rFonts w:ascii="Times New Roman" w:hAnsi="Times New Roman" w:cs="Times New Roman"/>
          <w:color w:val="000000"/>
          <w:sz w:val="28"/>
          <w:szCs w:val="28"/>
        </w:rPr>
      </w:pPr>
    </w:p>
    <w:p w:rsidR="00B4653F" w:rsidRPr="006D112B" w:rsidRDefault="00B4653F" w:rsidP="00F16240">
      <w:pPr>
        <w:widowControl w:val="0"/>
        <w:spacing w:before="80"/>
        <w:rPr>
          <w:color w:val="000000"/>
          <w:sz w:val="28"/>
          <w:szCs w:val="28"/>
        </w:rPr>
      </w:pPr>
      <w:r w:rsidRPr="006D112B">
        <w:rPr>
          <w:b/>
          <w:color w:val="000000"/>
          <w:sz w:val="28"/>
          <w:szCs w:val="28"/>
        </w:rPr>
        <w:t>Многоэтажная жилая застройка</w:t>
      </w:r>
      <w:r w:rsidRPr="006D112B">
        <w:rPr>
          <w:color w:val="000000"/>
          <w:sz w:val="28"/>
          <w:szCs w:val="28"/>
        </w:rPr>
        <w:t xml:space="preserve"> - жилая застройка многоквартирными зданиями высотой до </w:t>
      </w:r>
      <w:smartTag w:uri="urn:schemas-microsoft-com:office:smarttags" w:element="metricconverter">
        <w:smartTagPr>
          <w:attr w:name="ProductID" w:val="75 метров"/>
        </w:smartTagPr>
        <w:r w:rsidRPr="006D112B">
          <w:rPr>
            <w:color w:val="000000"/>
            <w:sz w:val="28"/>
            <w:szCs w:val="28"/>
          </w:rPr>
          <w:t>75 метров</w:t>
        </w:r>
      </w:smartTag>
      <w:r w:rsidRPr="006D112B">
        <w:rPr>
          <w:color w:val="000000"/>
          <w:sz w:val="28"/>
          <w:szCs w:val="28"/>
        </w:rPr>
        <w:t>.</w:t>
      </w:r>
    </w:p>
    <w:p w:rsidR="00B4653F" w:rsidRPr="006D112B" w:rsidRDefault="00B4653F" w:rsidP="00F16240">
      <w:pPr>
        <w:spacing w:before="80"/>
        <w:rPr>
          <w:color w:val="000000"/>
          <w:sz w:val="28"/>
          <w:szCs w:val="28"/>
        </w:rPr>
      </w:pPr>
    </w:p>
    <w:p w:rsidR="00B4653F" w:rsidRPr="006D112B" w:rsidRDefault="00B4653F" w:rsidP="00F16240">
      <w:pPr>
        <w:widowControl w:val="0"/>
        <w:autoSpaceDE w:val="0"/>
        <w:autoSpaceDN w:val="0"/>
        <w:adjustRightInd w:val="0"/>
        <w:spacing w:before="80"/>
        <w:rPr>
          <w:color w:val="000000"/>
          <w:sz w:val="28"/>
          <w:szCs w:val="28"/>
        </w:rPr>
      </w:pPr>
      <w:r w:rsidRPr="006D112B">
        <w:rPr>
          <w:b/>
          <w:color w:val="000000"/>
          <w:spacing w:val="-2"/>
          <w:sz w:val="28"/>
          <w:szCs w:val="28"/>
        </w:rPr>
        <w:t>Населенный пункт</w:t>
      </w:r>
      <w:r w:rsidRPr="006D112B">
        <w:rPr>
          <w:color w:val="000000"/>
          <w:spacing w:val="-2"/>
          <w:sz w:val="28"/>
          <w:szCs w:val="28"/>
        </w:rPr>
        <w:t xml:space="preserve"> - часть территории поселения</w:t>
      </w:r>
      <w:r w:rsidRPr="006D112B">
        <w:rPr>
          <w:color w:val="000000"/>
          <w:spacing w:val="-2"/>
          <w:sz w:val="28"/>
          <w:szCs w:val="28"/>
          <w:u w:val="single"/>
        </w:rPr>
        <w:t>,</w:t>
      </w:r>
      <w:r w:rsidRPr="006D112B">
        <w:rPr>
          <w:color w:val="000000"/>
          <w:spacing w:val="-2"/>
          <w:sz w:val="28"/>
          <w:szCs w:val="28"/>
        </w:rPr>
        <w:t xml:space="preserve"> имеющая сосредоточенную</w:t>
      </w:r>
      <w:r w:rsidRPr="006D112B">
        <w:rPr>
          <w:color w:val="000000"/>
          <w:sz w:val="28"/>
          <w:szCs w:val="28"/>
        </w:rPr>
        <w:t xml:space="preserve">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К населенным пунктам на территории области относятся города, поселки городского типа, не отнесенные к категории городов, поселки, села, деревни, выселки.</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Недвижимость</w:t>
      </w:r>
      <w:r w:rsidRPr="006D112B">
        <w:rPr>
          <w:noProof/>
          <w:color w:val="000000"/>
          <w:sz w:val="28"/>
          <w:szCs w:val="28"/>
        </w:rPr>
        <w:t xml:space="preserve"> —</w:t>
      </w:r>
      <w:r w:rsidRPr="006D112B">
        <w:rPr>
          <w:color w:val="000000"/>
          <w:sz w:val="28"/>
          <w:szCs w:val="28"/>
        </w:rPr>
        <w:t xml:space="preserve">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объекты незавершенного строительства;</w:t>
      </w:r>
    </w:p>
    <w:p w:rsidR="00DB6EC2" w:rsidRPr="006D112B" w:rsidRDefault="00DB6EC2" w:rsidP="00DB6EC2">
      <w:pPr>
        <w:spacing w:before="80"/>
        <w:rPr>
          <w:color w:val="000000"/>
          <w:sz w:val="28"/>
          <w:szCs w:val="28"/>
        </w:rPr>
      </w:pPr>
    </w:p>
    <w:p w:rsidR="00DB6EC2" w:rsidRPr="006D112B" w:rsidRDefault="00DB6EC2" w:rsidP="00DB6EC2">
      <w:pPr>
        <w:rPr>
          <w:color w:val="000000"/>
          <w:sz w:val="28"/>
          <w:szCs w:val="28"/>
        </w:rPr>
      </w:pPr>
      <w:r w:rsidRPr="006D112B">
        <w:rPr>
          <w:b/>
          <w:color w:val="000000"/>
          <w:sz w:val="28"/>
          <w:szCs w:val="28"/>
        </w:rPr>
        <w:t>Обладатели сервитута</w:t>
      </w:r>
      <w:r w:rsidRPr="006D112B">
        <w:rPr>
          <w:color w:val="000000"/>
          <w:sz w:val="28"/>
          <w:szCs w:val="28"/>
        </w:rPr>
        <w:t xml:space="preserve"> – лица, имеющие право ограниченного пользования чужими земельными участками (сервитут).</w:t>
      </w:r>
    </w:p>
    <w:p w:rsidR="00DB6EC2" w:rsidRPr="006D112B" w:rsidRDefault="00DB6EC2" w:rsidP="00DB6EC2">
      <w:pPr>
        <w:rPr>
          <w:color w:val="000000"/>
          <w:sz w:val="28"/>
          <w:szCs w:val="28"/>
        </w:rPr>
      </w:pPr>
    </w:p>
    <w:p w:rsidR="00DB6EC2" w:rsidRPr="006D112B" w:rsidRDefault="00DB6EC2" w:rsidP="00DB6EC2">
      <w:pPr>
        <w:rPr>
          <w:color w:val="000000"/>
          <w:sz w:val="28"/>
          <w:szCs w:val="28"/>
        </w:rPr>
      </w:pPr>
      <w:r w:rsidRPr="006D112B">
        <w:rPr>
          <w:b/>
          <w:color w:val="000000"/>
          <w:sz w:val="28"/>
          <w:szCs w:val="28"/>
        </w:rPr>
        <w:t>Общественный центр</w:t>
      </w:r>
      <w:r w:rsidRPr="006D112B">
        <w:rPr>
          <w:color w:val="000000"/>
          <w:sz w:val="28"/>
          <w:szCs w:val="28"/>
        </w:rPr>
        <w:t xml:space="preserve"> – территория для преимущественного размещения объектов обслуживания и осуществления различных общественных процессов (общение, отдых, торговля и др.).</w:t>
      </w:r>
    </w:p>
    <w:p w:rsidR="00DB6EC2" w:rsidRPr="006D112B" w:rsidRDefault="00DB6EC2" w:rsidP="00DB6EC2">
      <w:pPr>
        <w:rPr>
          <w:color w:val="000000"/>
          <w:sz w:val="28"/>
          <w:szCs w:val="28"/>
        </w:rPr>
      </w:pPr>
    </w:p>
    <w:p w:rsidR="00DB6EC2" w:rsidRPr="006D112B" w:rsidRDefault="00DB6EC2" w:rsidP="00DB6EC2">
      <w:pPr>
        <w:shd w:val="clear" w:color="auto" w:fill="FFFFFF"/>
        <w:rPr>
          <w:color w:val="000000"/>
          <w:sz w:val="28"/>
          <w:szCs w:val="28"/>
        </w:rPr>
      </w:pPr>
      <w:r w:rsidRPr="006D112B">
        <w:rPr>
          <w:b/>
          <w:color w:val="000000"/>
          <w:sz w:val="28"/>
          <w:szCs w:val="28"/>
        </w:rPr>
        <w:t>Объект благоустройства</w:t>
      </w:r>
      <w:r w:rsidRPr="006D112B">
        <w:rPr>
          <w:color w:val="000000"/>
          <w:sz w:val="28"/>
          <w:szCs w:val="28"/>
        </w:rPr>
        <w:t xml:space="preserve"> - территории, на которых должны осуществляться уборка мусора, снега, санитарная очистка, озеленение, установка малых архитектурных форм и другие работы по благоустройству.</w:t>
      </w:r>
    </w:p>
    <w:p w:rsidR="00B4653F" w:rsidRPr="006D112B" w:rsidRDefault="00B4653F" w:rsidP="00F16240">
      <w:pPr>
        <w:spacing w:before="80"/>
        <w:rPr>
          <w:color w:val="000000"/>
          <w:sz w:val="28"/>
          <w:szCs w:val="28"/>
        </w:rPr>
      </w:pPr>
    </w:p>
    <w:p w:rsidR="00DB6EC2" w:rsidRPr="006D112B" w:rsidRDefault="00DB6EC2" w:rsidP="00DB6EC2">
      <w:pPr>
        <w:rPr>
          <w:b/>
          <w:color w:val="000000"/>
          <w:sz w:val="28"/>
          <w:szCs w:val="28"/>
        </w:rPr>
      </w:pPr>
      <w:r w:rsidRPr="006D112B">
        <w:rPr>
          <w:b/>
          <w:color w:val="000000"/>
          <w:sz w:val="28"/>
          <w:szCs w:val="28"/>
          <w:shd w:val="clear" w:color="auto" w:fill="FFFFFF"/>
        </w:rPr>
        <w:t> Объект капитального строительства</w:t>
      </w:r>
      <w:r w:rsidRPr="006D112B">
        <w:rPr>
          <w:color w:val="000000"/>
          <w:sz w:val="28"/>
          <w:szCs w:val="28"/>
          <w:shd w:val="clear" w:color="auto" w:fill="FFFFFF"/>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DB6EC2" w:rsidRPr="006D112B" w:rsidRDefault="00DB6EC2" w:rsidP="00DB6EC2">
      <w:pPr>
        <w:rPr>
          <w:color w:val="000000"/>
          <w:sz w:val="28"/>
          <w:szCs w:val="28"/>
        </w:rPr>
      </w:pPr>
      <w:r w:rsidRPr="006D112B">
        <w:rPr>
          <w:b/>
          <w:color w:val="000000"/>
          <w:sz w:val="28"/>
          <w:szCs w:val="28"/>
          <w:shd w:val="clear" w:color="auto" w:fill="FFFFFF"/>
        </w:rPr>
        <w:t>Некапитальные строения, сооружения</w:t>
      </w:r>
      <w:r w:rsidRPr="006D112B">
        <w:rPr>
          <w:color w:val="000000"/>
          <w:sz w:val="28"/>
          <w:szCs w:val="28"/>
          <w:shd w:val="clear" w:color="auto" w:fill="FFFFFF"/>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DB6EC2" w:rsidRPr="006D112B" w:rsidRDefault="00DB6EC2" w:rsidP="00DB6EC2">
      <w:pPr>
        <w:spacing w:before="80"/>
        <w:rPr>
          <w:color w:val="000000"/>
          <w:sz w:val="28"/>
          <w:szCs w:val="28"/>
        </w:rPr>
      </w:pPr>
      <w:r w:rsidRPr="006D112B">
        <w:rPr>
          <w:b/>
          <w:color w:val="000000"/>
          <w:sz w:val="28"/>
          <w:szCs w:val="28"/>
          <w:shd w:val="clear" w:color="auto" w:fill="FFFFFF"/>
        </w:rPr>
        <w:t>Объект индивидуального жилищного строительства</w:t>
      </w:r>
      <w:r w:rsidRPr="006D112B">
        <w:rPr>
          <w:color w:val="000000"/>
          <w:sz w:val="28"/>
          <w:szCs w:val="28"/>
          <w:shd w:val="clear" w:color="auto" w:fill="FFFFFF"/>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DB6EC2" w:rsidRPr="006D112B" w:rsidRDefault="00DB6EC2" w:rsidP="00DB6EC2">
      <w:pPr>
        <w:autoSpaceDE w:val="0"/>
        <w:autoSpaceDN w:val="0"/>
        <w:adjustRightInd w:val="0"/>
        <w:ind w:firstLine="539"/>
        <w:rPr>
          <w:i/>
          <w:color w:val="000000"/>
          <w:sz w:val="28"/>
          <w:szCs w:val="28"/>
        </w:rPr>
      </w:pPr>
      <w:r w:rsidRPr="006D112B">
        <w:rPr>
          <w:b/>
          <w:color w:val="000000"/>
          <w:sz w:val="28"/>
          <w:szCs w:val="28"/>
        </w:rPr>
        <w:t>Объекты культурного наследия (памятники истории и культуры) народов Российской Федерации (далее - объекты культурного наследия)</w:t>
      </w:r>
      <w:r w:rsidRPr="006D112B">
        <w:rPr>
          <w:color w:val="000000"/>
          <w:sz w:val="28"/>
          <w:szCs w:val="28"/>
        </w:rPr>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DB6EC2" w:rsidRPr="006D112B" w:rsidRDefault="00DB6EC2" w:rsidP="00DB6EC2">
      <w:pPr>
        <w:spacing w:before="80"/>
        <w:rPr>
          <w:color w:val="000000"/>
          <w:sz w:val="28"/>
          <w:szCs w:val="28"/>
        </w:rPr>
      </w:pPr>
    </w:p>
    <w:p w:rsidR="00DB6EC2" w:rsidRPr="006D112B" w:rsidRDefault="00DB6EC2" w:rsidP="00DB6EC2">
      <w:pPr>
        <w:autoSpaceDE w:val="0"/>
        <w:autoSpaceDN w:val="0"/>
        <w:adjustRightInd w:val="0"/>
        <w:ind w:firstLine="540"/>
        <w:rPr>
          <w:i/>
          <w:color w:val="000000"/>
          <w:sz w:val="28"/>
          <w:szCs w:val="28"/>
        </w:rPr>
      </w:pPr>
      <w:r w:rsidRPr="006D112B">
        <w:rPr>
          <w:b/>
          <w:bCs/>
          <w:color w:val="000000"/>
          <w:sz w:val="28"/>
          <w:szCs w:val="28"/>
        </w:rPr>
        <w:t>Общественное обсуждение</w:t>
      </w:r>
      <w:r w:rsidRPr="006D112B">
        <w:rPr>
          <w:color w:val="000000"/>
          <w:sz w:val="28"/>
          <w:szCs w:val="28"/>
        </w:rPr>
        <w:t xml:space="preserve"> — </w:t>
      </w:r>
      <w:r w:rsidRPr="006D112B">
        <w:rPr>
          <w:bCs/>
          <w:color w:val="000000"/>
          <w:sz w:val="28"/>
          <w:szCs w:val="28"/>
        </w:rPr>
        <w:t>это</w:t>
      </w:r>
      <w:r w:rsidRPr="006D112B">
        <w:rPr>
          <w:color w:val="000000"/>
          <w:sz w:val="28"/>
          <w:szCs w:val="28"/>
        </w:rPr>
        <w:t xml:space="preserve"> регламентированные процедуры по рассмотрению и анализу проектов нормативных правовых и распорядительных актов. Главная цель </w:t>
      </w:r>
      <w:r w:rsidRPr="006D112B">
        <w:rPr>
          <w:bCs/>
          <w:color w:val="000000"/>
          <w:sz w:val="28"/>
          <w:szCs w:val="28"/>
        </w:rPr>
        <w:t>общественного обсуждения</w:t>
      </w:r>
      <w:r w:rsidRPr="006D112B">
        <w:rPr>
          <w:color w:val="000000"/>
          <w:sz w:val="28"/>
          <w:szCs w:val="28"/>
        </w:rPr>
        <w:t xml:space="preserve"> — привлечение граждан к процессу </w:t>
      </w:r>
      <w:r w:rsidRPr="006D112B">
        <w:rPr>
          <w:bCs/>
          <w:color w:val="000000"/>
          <w:sz w:val="28"/>
          <w:szCs w:val="28"/>
        </w:rPr>
        <w:t>обсуждения</w:t>
      </w:r>
      <w:r w:rsidRPr="006D112B">
        <w:rPr>
          <w:color w:val="000000"/>
          <w:sz w:val="28"/>
          <w:szCs w:val="28"/>
        </w:rPr>
        <w:t xml:space="preserve"> социально значимых проектов, выявление </w:t>
      </w:r>
      <w:r w:rsidRPr="006D112B">
        <w:rPr>
          <w:bCs/>
          <w:color w:val="000000"/>
          <w:sz w:val="28"/>
          <w:szCs w:val="28"/>
        </w:rPr>
        <w:t>общественного</w:t>
      </w:r>
      <w:r w:rsidRPr="006D112B">
        <w:rPr>
          <w:color w:val="000000"/>
          <w:sz w:val="28"/>
          <w:szCs w:val="28"/>
        </w:rPr>
        <w:t xml:space="preserve"> мнения, учет предложений и замечаний</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 xml:space="preserve">Объект индивидуального жилищного строительства – </w:t>
      </w:r>
      <w:r w:rsidRPr="006D112B">
        <w:rPr>
          <w:color w:val="000000"/>
          <w:sz w:val="28"/>
          <w:szCs w:val="28"/>
        </w:rPr>
        <w:t>отдельно стоящий</w:t>
      </w:r>
      <w:r w:rsidRPr="006D112B">
        <w:rPr>
          <w:b/>
          <w:bCs/>
          <w:color w:val="000000"/>
          <w:sz w:val="28"/>
          <w:szCs w:val="28"/>
        </w:rPr>
        <w:t xml:space="preserve"> </w:t>
      </w:r>
      <w:r w:rsidRPr="006D112B">
        <w:rPr>
          <w:color w:val="000000"/>
          <w:sz w:val="28"/>
          <w:szCs w:val="28"/>
        </w:rPr>
        <w:t>жилой дом с количеством этажей не более чем три, предназначенный для проживания одной семьи;</w:t>
      </w:r>
    </w:p>
    <w:p w:rsidR="009E1BD4" w:rsidRPr="006D112B" w:rsidRDefault="009E1BD4" w:rsidP="00F16240">
      <w:pPr>
        <w:spacing w:before="80"/>
        <w:rPr>
          <w:color w:val="000000"/>
          <w:sz w:val="28"/>
          <w:szCs w:val="28"/>
        </w:rPr>
      </w:pPr>
    </w:p>
    <w:p w:rsidR="009E1BD4" w:rsidRPr="006D112B" w:rsidRDefault="009E1BD4" w:rsidP="009E1BD4">
      <w:pPr>
        <w:widowControl w:val="0"/>
        <w:spacing w:before="80"/>
        <w:rPr>
          <w:color w:val="000000"/>
          <w:sz w:val="28"/>
          <w:szCs w:val="28"/>
        </w:rPr>
      </w:pPr>
      <w:r w:rsidRPr="006D112B">
        <w:rPr>
          <w:b/>
          <w:color w:val="000000"/>
          <w:sz w:val="28"/>
          <w:szCs w:val="28"/>
        </w:rPr>
        <w:t>Объекты местного значения</w:t>
      </w:r>
      <w:r w:rsidRPr="006D112B">
        <w:rPr>
          <w:color w:val="000000"/>
          <w:sz w:val="28"/>
          <w:szCs w:val="28"/>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Оренбургской области,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9E1BD4" w:rsidRPr="006D112B" w:rsidRDefault="009E1BD4" w:rsidP="009E1BD4">
      <w:pPr>
        <w:widowControl w:val="0"/>
        <w:spacing w:before="80"/>
        <w:rPr>
          <w:color w:val="000000"/>
          <w:sz w:val="28"/>
          <w:szCs w:val="28"/>
        </w:rPr>
      </w:pPr>
    </w:p>
    <w:p w:rsidR="009E1BD4" w:rsidRPr="006D112B" w:rsidRDefault="009E1BD4" w:rsidP="009E1BD4">
      <w:pPr>
        <w:widowControl w:val="0"/>
        <w:spacing w:before="80"/>
        <w:rPr>
          <w:color w:val="000000"/>
          <w:sz w:val="28"/>
          <w:szCs w:val="28"/>
        </w:rPr>
      </w:pPr>
    </w:p>
    <w:p w:rsidR="009E1BD4" w:rsidRPr="006D112B" w:rsidRDefault="009E1BD4" w:rsidP="009E1BD4">
      <w:pPr>
        <w:widowControl w:val="0"/>
        <w:spacing w:before="80"/>
        <w:rPr>
          <w:color w:val="000000"/>
          <w:sz w:val="28"/>
          <w:szCs w:val="28"/>
        </w:rPr>
      </w:pPr>
      <w:r w:rsidRPr="006D112B">
        <w:rPr>
          <w:b/>
          <w:color w:val="000000"/>
          <w:sz w:val="28"/>
          <w:szCs w:val="28"/>
        </w:rPr>
        <w:t>Огородничество</w:t>
      </w:r>
      <w:r w:rsidRPr="006D112B">
        <w:rPr>
          <w:color w:val="000000"/>
          <w:sz w:val="28"/>
          <w:szCs w:val="28"/>
        </w:rPr>
        <w:t xml:space="preserve"> – использование земельного участка, предоставлен-ного гражданину или приобретенного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Отклонения от Правил</w:t>
      </w:r>
      <w:r w:rsidRPr="006D112B">
        <w:rPr>
          <w:color w:val="000000"/>
          <w:sz w:val="28"/>
          <w:szCs w:val="28"/>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9E1BD4" w:rsidRPr="006D112B" w:rsidRDefault="009E1BD4" w:rsidP="009E1BD4">
      <w:pPr>
        <w:widowControl w:val="0"/>
        <w:spacing w:before="80"/>
        <w:rPr>
          <w:color w:val="000000"/>
          <w:sz w:val="28"/>
          <w:szCs w:val="28"/>
        </w:rPr>
      </w:pPr>
      <w:r w:rsidRPr="006D112B">
        <w:rPr>
          <w:b/>
          <w:color w:val="000000"/>
          <w:sz w:val="28"/>
          <w:szCs w:val="28"/>
        </w:rPr>
        <w:t>Основные виды разрешенного использования земельных участков и объектов капитального строительства</w:t>
      </w:r>
      <w:r w:rsidRPr="006D112B">
        <w:rPr>
          <w:color w:val="000000"/>
          <w:sz w:val="28"/>
          <w:szCs w:val="28"/>
        </w:rPr>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9E1BD4" w:rsidRPr="006D112B" w:rsidRDefault="009E1BD4" w:rsidP="009E1BD4">
      <w:pPr>
        <w:widowControl w:val="0"/>
        <w:spacing w:before="80"/>
        <w:rPr>
          <w:color w:val="000000"/>
          <w:sz w:val="28"/>
          <w:szCs w:val="28"/>
        </w:rPr>
      </w:pPr>
    </w:p>
    <w:p w:rsidR="009E1BD4" w:rsidRPr="006D112B" w:rsidRDefault="009E1BD4" w:rsidP="009E1BD4">
      <w:pPr>
        <w:widowControl w:val="0"/>
        <w:spacing w:before="80"/>
        <w:rPr>
          <w:color w:val="000000"/>
          <w:sz w:val="28"/>
          <w:szCs w:val="28"/>
        </w:rPr>
      </w:pPr>
      <w:r w:rsidRPr="006D112B">
        <w:rPr>
          <w:b/>
          <w:color w:val="000000"/>
          <w:sz w:val="28"/>
          <w:szCs w:val="28"/>
        </w:rPr>
        <w:t xml:space="preserve">Отступ здания, сооружения (от границы участка) - </w:t>
      </w:r>
      <w:r w:rsidRPr="006D112B">
        <w:rPr>
          <w:color w:val="000000"/>
          <w:sz w:val="28"/>
          <w:szCs w:val="28"/>
        </w:rPr>
        <w:t>расстояние меж-ду границей участка и стеной здания;</w:t>
      </w:r>
    </w:p>
    <w:p w:rsidR="00DB6EC2" w:rsidRPr="006D112B" w:rsidRDefault="00DB6EC2" w:rsidP="009E1BD4">
      <w:pPr>
        <w:widowControl w:val="0"/>
        <w:spacing w:before="80"/>
        <w:rPr>
          <w:b/>
          <w:color w:val="000000"/>
          <w:sz w:val="28"/>
          <w:szCs w:val="28"/>
        </w:rPr>
      </w:pPr>
    </w:p>
    <w:p w:rsidR="00DB6EC2" w:rsidRPr="006D112B" w:rsidRDefault="00DB6EC2" w:rsidP="00DB6EC2">
      <w:pPr>
        <w:rPr>
          <w:color w:val="000000"/>
          <w:sz w:val="28"/>
          <w:szCs w:val="28"/>
        </w:rPr>
      </w:pPr>
      <w:r w:rsidRPr="006D112B">
        <w:rPr>
          <w:b/>
          <w:color w:val="000000"/>
          <w:sz w:val="28"/>
          <w:szCs w:val="28"/>
        </w:rPr>
        <w:t>Парк</w:t>
      </w:r>
      <w:r w:rsidRPr="006D112B">
        <w:rPr>
          <w:color w:val="000000"/>
          <w:sz w:val="28"/>
          <w:szCs w:val="28"/>
        </w:rPr>
        <w:t xml:space="preserve"> – огороженный участок земли, предназначенный для отдыха, игр с дорожно-тропиночной сетью, с естественной или посаженной растительностью, аллеями, водоемами.</w:t>
      </w:r>
    </w:p>
    <w:p w:rsidR="009E1BD4" w:rsidRPr="006D112B" w:rsidRDefault="009E1BD4" w:rsidP="009E1BD4">
      <w:pPr>
        <w:widowControl w:val="0"/>
        <w:spacing w:before="80"/>
        <w:rPr>
          <w:color w:val="000000"/>
          <w:sz w:val="28"/>
          <w:szCs w:val="28"/>
        </w:rPr>
      </w:pPr>
    </w:p>
    <w:p w:rsidR="009E1BD4" w:rsidRPr="006D112B" w:rsidRDefault="009E1BD4" w:rsidP="009E1BD4">
      <w:pPr>
        <w:widowControl w:val="0"/>
        <w:spacing w:before="80"/>
        <w:rPr>
          <w:color w:val="000000"/>
          <w:sz w:val="28"/>
          <w:szCs w:val="28"/>
        </w:rPr>
      </w:pPr>
      <w:r w:rsidRPr="006D112B">
        <w:rPr>
          <w:b/>
          <w:color w:val="000000"/>
          <w:sz w:val="28"/>
          <w:szCs w:val="28"/>
        </w:rPr>
        <w:t>Парковка (парковочное место)</w:t>
      </w:r>
      <w:r w:rsidRPr="006D112B">
        <w:rPr>
          <w:color w:val="000000"/>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B4653F" w:rsidRPr="006D112B" w:rsidRDefault="00B4653F" w:rsidP="009E1BD4">
      <w:pPr>
        <w:widowControl w:val="0"/>
        <w:spacing w:before="80"/>
        <w:ind w:firstLine="0"/>
        <w:rPr>
          <w:color w:val="000000"/>
          <w:sz w:val="28"/>
          <w:szCs w:val="28"/>
        </w:rPr>
      </w:pPr>
    </w:p>
    <w:p w:rsidR="00B4653F" w:rsidRPr="006D112B" w:rsidRDefault="00B4653F" w:rsidP="00F16240">
      <w:pPr>
        <w:pStyle w:val="af9"/>
        <w:widowControl w:val="0"/>
        <w:spacing w:before="80" w:beforeAutospacing="0" w:after="0" w:afterAutospacing="0"/>
        <w:ind w:firstLine="709"/>
        <w:jc w:val="both"/>
        <w:rPr>
          <w:color w:val="000000"/>
          <w:sz w:val="28"/>
          <w:szCs w:val="28"/>
        </w:rPr>
      </w:pPr>
      <w:r w:rsidRPr="006D112B">
        <w:rPr>
          <w:b/>
          <w:bCs/>
          <w:iCs/>
          <w:color w:val="000000"/>
          <w:sz w:val="28"/>
          <w:szCs w:val="28"/>
        </w:rPr>
        <w:t>Пешеходная зона</w:t>
      </w:r>
      <w:r w:rsidRPr="006D112B">
        <w:rPr>
          <w:color w:val="000000"/>
          <w:sz w:val="28"/>
          <w:szCs w:val="28"/>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9E1BD4" w:rsidRPr="006D112B" w:rsidRDefault="009E1BD4" w:rsidP="00F16240">
      <w:pPr>
        <w:pStyle w:val="af9"/>
        <w:widowControl w:val="0"/>
        <w:spacing w:before="80" w:beforeAutospacing="0" w:after="0" w:afterAutospacing="0"/>
        <w:ind w:firstLine="709"/>
        <w:jc w:val="both"/>
        <w:rPr>
          <w:b/>
          <w:bCs/>
          <w:iCs/>
          <w:color w:val="000000"/>
          <w:spacing w:val="-2"/>
          <w:sz w:val="28"/>
          <w:szCs w:val="28"/>
        </w:rPr>
      </w:pPr>
    </w:p>
    <w:p w:rsidR="009E1BD4" w:rsidRPr="006D112B" w:rsidRDefault="009E1BD4" w:rsidP="009E1BD4">
      <w:pPr>
        <w:spacing w:before="80"/>
        <w:rPr>
          <w:color w:val="000000"/>
          <w:sz w:val="28"/>
          <w:szCs w:val="28"/>
        </w:rPr>
      </w:pPr>
      <w:r w:rsidRPr="006D112B">
        <w:rPr>
          <w:b/>
          <w:color w:val="000000"/>
          <w:sz w:val="28"/>
          <w:szCs w:val="28"/>
        </w:rPr>
        <w:t>Площадь земельного участка</w:t>
      </w:r>
      <w:r w:rsidRPr="006D112B">
        <w:rPr>
          <w:color w:val="000000"/>
          <w:sz w:val="28"/>
          <w:szCs w:val="28"/>
        </w:rPr>
        <w:t xml:space="preserve"> - площадь территории горизонталь-ной проекции земельного участка;</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Подрядчик</w:t>
      </w:r>
      <w:r w:rsidRPr="006D112B">
        <w:rPr>
          <w:color w:val="000000"/>
          <w:sz w:val="28"/>
          <w:szCs w:val="28"/>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DB6EC2" w:rsidRPr="006D112B" w:rsidRDefault="00DB6EC2" w:rsidP="00F16240">
      <w:pPr>
        <w:spacing w:before="80"/>
        <w:rPr>
          <w:color w:val="000000"/>
          <w:sz w:val="28"/>
          <w:szCs w:val="28"/>
        </w:rPr>
      </w:pPr>
    </w:p>
    <w:p w:rsidR="00DB6EC2" w:rsidRPr="006D112B" w:rsidRDefault="00DB6EC2" w:rsidP="00DB6EC2">
      <w:pPr>
        <w:pStyle w:val="ConsPlusNormal"/>
        <w:widowControl/>
        <w:ind w:firstLine="709"/>
        <w:jc w:val="both"/>
        <w:rPr>
          <w:rFonts w:ascii="Times New Roman" w:hAnsi="Times New Roman" w:cs="Times New Roman"/>
          <w:color w:val="000000"/>
          <w:sz w:val="28"/>
          <w:szCs w:val="28"/>
        </w:rPr>
      </w:pPr>
      <w:r w:rsidRPr="006D112B">
        <w:rPr>
          <w:rFonts w:ascii="Times New Roman" w:hAnsi="Times New Roman" w:cs="Times New Roman"/>
          <w:b/>
          <w:color w:val="000000"/>
          <w:sz w:val="28"/>
          <w:szCs w:val="28"/>
        </w:rPr>
        <w:t>Подключение объекта капитального строительства к сетям инженерно-технического обеспечения</w:t>
      </w:r>
      <w:r w:rsidRPr="006D112B">
        <w:rPr>
          <w:rFonts w:ascii="Times New Roman" w:hAnsi="Times New Roman" w:cs="Times New Roman"/>
          <w:color w:val="000000"/>
          <w:sz w:val="28"/>
          <w:szCs w:val="28"/>
        </w:rPr>
        <w:t xml:space="preserve"> - процесс, дающий возможность осуществления подключения строящихся (реконструируемых) объектов капитального строительства к сетям инженерно-технического обеспечения, а также к оборудованию по производству ресурсов.</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 xml:space="preserve">Правила землепользования и застройки – </w:t>
      </w:r>
      <w:r w:rsidRPr="006D112B">
        <w:rPr>
          <w:color w:val="000000"/>
          <w:sz w:val="28"/>
          <w:szCs w:val="28"/>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E1BD4" w:rsidRPr="006D112B" w:rsidRDefault="009E1BD4" w:rsidP="00F16240">
      <w:pPr>
        <w:spacing w:before="80"/>
        <w:rPr>
          <w:color w:val="000000"/>
          <w:sz w:val="28"/>
          <w:szCs w:val="28"/>
        </w:rPr>
      </w:pPr>
    </w:p>
    <w:p w:rsidR="009E1BD4" w:rsidRPr="006D112B" w:rsidRDefault="009E1BD4" w:rsidP="009E1BD4">
      <w:pPr>
        <w:spacing w:before="80"/>
        <w:rPr>
          <w:color w:val="000000"/>
          <w:sz w:val="28"/>
          <w:szCs w:val="28"/>
        </w:rPr>
      </w:pPr>
      <w:r w:rsidRPr="006D112B">
        <w:rPr>
          <w:b/>
          <w:color w:val="000000"/>
          <w:sz w:val="28"/>
          <w:szCs w:val="28"/>
        </w:rPr>
        <w:t>Правообладатели земельных участков, объектов капитального строительства</w:t>
      </w:r>
      <w:r w:rsidRPr="006D112B">
        <w:rPr>
          <w:color w:val="000000"/>
          <w:sz w:val="28"/>
          <w:szCs w:val="28"/>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9E1BD4" w:rsidRPr="006D112B" w:rsidRDefault="009E1BD4" w:rsidP="009E1BD4">
      <w:pPr>
        <w:spacing w:before="80"/>
        <w:rPr>
          <w:color w:val="000000"/>
          <w:sz w:val="28"/>
          <w:szCs w:val="28"/>
        </w:rPr>
      </w:pPr>
    </w:p>
    <w:p w:rsidR="009E1BD4" w:rsidRPr="006D112B" w:rsidRDefault="009E1BD4" w:rsidP="009E1BD4">
      <w:pPr>
        <w:spacing w:before="80"/>
        <w:rPr>
          <w:color w:val="000000"/>
          <w:sz w:val="28"/>
          <w:szCs w:val="28"/>
        </w:rPr>
      </w:pPr>
      <w:r w:rsidRPr="006D112B">
        <w:rPr>
          <w:b/>
          <w:color w:val="000000"/>
          <w:sz w:val="28"/>
          <w:szCs w:val="28"/>
        </w:rPr>
        <w:t>Прилегающая территория</w:t>
      </w:r>
      <w:r w:rsidRPr="006D112B">
        <w:rPr>
          <w:color w:val="000000"/>
          <w:sz w:val="28"/>
          <w:szCs w:val="28"/>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 </w:t>
      </w:r>
    </w:p>
    <w:p w:rsidR="009E1BD4" w:rsidRPr="006D112B" w:rsidRDefault="009E1BD4" w:rsidP="009E1BD4">
      <w:pPr>
        <w:spacing w:before="80"/>
        <w:rPr>
          <w:color w:val="000000"/>
          <w:sz w:val="28"/>
          <w:szCs w:val="28"/>
        </w:rPr>
      </w:pPr>
      <w:r w:rsidRPr="006D112B">
        <w:rPr>
          <w:color w:val="000000"/>
          <w:sz w:val="28"/>
          <w:szCs w:val="28"/>
        </w:rPr>
        <w:t xml:space="preserve"> </w:t>
      </w:r>
    </w:p>
    <w:p w:rsidR="009E1BD4" w:rsidRPr="006D112B" w:rsidRDefault="009E1BD4" w:rsidP="009E1BD4">
      <w:pPr>
        <w:spacing w:before="80"/>
        <w:rPr>
          <w:color w:val="000000"/>
          <w:sz w:val="28"/>
          <w:szCs w:val="28"/>
        </w:rPr>
      </w:pPr>
      <w:r w:rsidRPr="006D112B">
        <w:rPr>
          <w:b/>
          <w:color w:val="000000"/>
          <w:sz w:val="28"/>
          <w:szCs w:val="28"/>
        </w:rPr>
        <w:t>Предельная высота объектов капитального строительства</w:t>
      </w:r>
      <w:r w:rsidRPr="006D112B">
        <w:rPr>
          <w:color w:val="000000"/>
          <w:sz w:val="28"/>
          <w:szCs w:val="28"/>
        </w:rPr>
        <w:t xml:space="preserve"> – 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9E1BD4" w:rsidRPr="006D112B" w:rsidRDefault="009E1BD4" w:rsidP="009E1BD4">
      <w:pPr>
        <w:spacing w:before="80"/>
        <w:rPr>
          <w:color w:val="000000"/>
          <w:sz w:val="28"/>
          <w:szCs w:val="28"/>
        </w:rPr>
      </w:pPr>
    </w:p>
    <w:p w:rsidR="009E1BD4" w:rsidRPr="006D112B" w:rsidRDefault="009E1BD4" w:rsidP="009E1BD4">
      <w:pPr>
        <w:spacing w:before="80"/>
        <w:rPr>
          <w:color w:val="000000"/>
          <w:sz w:val="28"/>
          <w:szCs w:val="28"/>
        </w:rPr>
      </w:pPr>
      <w:r w:rsidRPr="006D112B">
        <w:rPr>
          <w:b/>
          <w:color w:val="000000"/>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6D112B">
        <w:rPr>
          <w:color w:val="000000"/>
          <w:sz w:val="28"/>
          <w:szCs w:val="28"/>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регламентом использования территорий;</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Прибрежная защитная полоса</w:t>
      </w:r>
      <w:r w:rsidRPr="006D112B">
        <w:rPr>
          <w:color w:val="000000"/>
          <w:sz w:val="28"/>
          <w:szCs w:val="28"/>
        </w:rPr>
        <w:t xml:space="preserve"> - часть водоохраной зоны, для которой вводятся дополнительные ограничения землепользования, застройки и природопользования;</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Проектная документация</w:t>
      </w:r>
      <w:r w:rsidRPr="006D112B">
        <w:rPr>
          <w:color w:val="000000"/>
          <w:sz w:val="28"/>
          <w:szCs w:val="28"/>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9E1BD4" w:rsidRPr="006D112B" w:rsidRDefault="009E1BD4" w:rsidP="00F16240">
      <w:pPr>
        <w:spacing w:before="80"/>
        <w:rPr>
          <w:color w:val="000000"/>
          <w:sz w:val="28"/>
          <w:szCs w:val="28"/>
        </w:rPr>
      </w:pPr>
    </w:p>
    <w:p w:rsidR="009E1BD4" w:rsidRPr="006D112B" w:rsidRDefault="009E1BD4" w:rsidP="009E1BD4">
      <w:pPr>
        <w:spacing w:before="80"/>
        <w:rPr>
          <w:color w:val="000000"/>
          <w:sz w:val="28"/>
          <w:szCs w:val="28"/>
        </w:rPr>
      </w:pPr>
      <w:r w:rsidRPr="006D112B">
        <w:rPr>
          <w:b/>
          <w:color w:val="000000"/>
          <w:sz w:val="28"/>
          <w:szCs w:val="28"/>
        </w:rPr>
        <w:t>Проект планировки территории</w:t>
      </w:r>
      <w:r w:rsidRPr="006D112B">
        <w:rPr>
          <w:color w:val="000000"/>
          <w:sz w:val="28"/>
          <w:szCs w:val="28"/>
        </w:rPr>
        <w:t xml:space="preserve"> - документация по планировке территории, подготавливаемая в целях обеспечения устойчивого развития территории и выделения элементов планировочной структуры (кварталов, микрорайонов, иных элементов);</w:t>
      </w:r>
    </w:p>
    <w:p w:rsidR="009E1BD4" w:rsidRPr="006D112B" w:rsidRDefault="009E1BD4" w:rsidP="009E1BD4">
      <w:pPr>
        <w:spacing w:before="80"/>
        <w:rPr>
          <w:color w:val="000000"/>
          <w:sz w:val="28"/>
          <w:szCs w:val="28"/>
        </w:rPr>
      </w:pPr>
    </w:p>
    <w:p w:rsidR="009E1BD4" w:rsidRPr="006D112B" w:rsidRDefault="009E1BD4" w:rsidP="009E1BD4">
      <w:pPr>
        <w:spacing w:before="80"/>
        <w:rPr>
          <w:color w:val="000000"/>
          <w:sz w:val="28"/>
          <w:szCs w:val="28"/>
        </w:rPr>
      </w:pPr>
      <w:r w:rsidRPr="006D112B">
        <w:rPr>
          <w:b/>
          <w:color w:val="000000"/>
          <w:sz w:val="28"/>
          <w:szCs w:val="28"/>
        </w:rPr>
        <w:t xml:space="preserve">Проект планировки территории квартала (микрорайона, планиро-вочно обособленной части квартала) </w:t>
      </w:r>
      <w:r w:rsidRPr="006D112B">
        <w:rPr>
          <w:color w:val="000000"/>
          <w:sz w:val="28"/>
          <w:szCs w:val="28"/>
        </w:rPr>
        <w:t>- документация по планировке терри-тории, подготавливаемая в целях обеспечения устойчивого развития тер-ритории квартала (микрорайона, планировочно обособленной части квар-тала) путем достижения нормируемых показателей застройки соответ-ствующей территории и выделения внутриквартальных территорий обще-го пользования и основных линий градостроительного регулирования;</w:t>
      </w:r>
    </w:p>
    <w:p w:rsidR="009E1BD4" w:rsidRPr="006D112B" w:rsidRDefault="009E1BD4" w:rsidP="009E1BD4">
      <w:pPr>
        <w:spacing w:before="80"/>
        <w:rPr>
          <w:color w:val="000000"/>
          <w:sz w:val="28"/>
          <w:szCs w:val="28"/>
        </w:rPr>
      </w:pPr>
    </w:p>
    <w:p w:rsidR="009E1BD4" w:rsidRPr="006D112B" w:rsidRDefault="009E1BD4" w:rsidP="009E1BD4">
      <w:pPr>
        <w:spacing w:before="80"/>
        <w:rPr>
          <w:color w:val="000000"/>
          <w:sz w:val="28"/>
          <w:szCs w:val="28"/>
        </w:rPr>
      </w:pPr>
      <w:r w:rsidRPr="006D112B">
        <w:rPr>
          <w:b/>
          <w:color w:val="000000"/>
          <w:sz w:val="28"/>
          <w:szCs w:val="28"/>
        </w:rPr>
        <w:t>Проект планировки территории линейного объекта</w:t>
      </w:r>
      <w:r w:rsidRPr="006D112B">
        <w:rPr>
          <w:color w:val="000000"/>
          <w:sz w:val="28"/>
          <w:szCs w:val="28"/>
        </w:rPr>
        <w:t xml:space="preserve"> - документа-ция по планировке территории, подготавливаемая в целях установления, корректировки (при необходимости) трассировки линейного объекта и обеспечения устойчивого развития территории как линейных объектов, так и образующих элементов планировочной структуры территории;</w:t>
      </w:r>
    </w:p>
    <w:p w:rsidR="009E1BD4" w:rsidRPr="006D112B" w:rsidRDefault="009E1BD4" w:rsidP="009E1BD4">
      <w:pPr>
        <w:spacing w:before="80"/>
        <w:rPr>
          <w:color w:val="000000"/>
          <w:sz w:val="28"/>
          <w:szCs w:val="28"/>
        </w:rPr>
      </w:pPr>
    </w:p>
    <w:p w:rsidR="009E1BD4" w:rsidRPr="006D112B" w:rsidRDefault="009E1BD4" w:rsidP="009E1BD4">
      <w:pPr>
        <w:spacing w:before="80"/>
        <w:rPr>
          <w:color w:val="000000"/>
          <w:sz w:val="28"/>
          <w:szCs w:val="28"/>
        </w:rPr>
      </w:pPr>
      <w:r w:rsidRPr="006D112B">
        <w:rPr>
          <w:b/>
          <w:color w:val="000000"/>
          <w:sz w:val="28"/>
          <w:szCs w:val="28"/>
        </w:rPr>
        <w:t>Проект межевания территории</w:t>
      </w:r>
      <w:r w:rsidRPr="006D112B">
        <w:rPr>
          <w:color w:val="000000"/>
          <w:sz w:val="28"/>
          <w:szCs w:val="28"/>
        </w:rPr>
        <w:t xml:space="preserve"> - документация по планировке тер-ритории, подготавливаемая в целях установления границ застроенных зе-мельных участков и границ незастроенных земельных участков, включая планируемые для предоставления физическим и юридическим лицам для строительства, а также предназначенные для размещения объектов капи-тального строительства федерального, регионального или местного значе-ния;</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Процент застройки участка</w:t>
      </w:r>
      <w:r w:rsidRPr="006D112B">
        <w:rPr>
          <w:color w:val="000000"/>
          <w:sz w:val="28"/>
          <w:szCs w:val="28"/>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Публичный сервитут</w:t>
      </w:r>
      <w:r w:rsidRPr="006D112B">
        <w:rPr>
          <w:color w:val="000000"/>
          <w:sz w:val="28"/>
          <w:szCs w:val="28"/>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DB6EC2" w:rsidRPr="006D112B" w:rsidRDefault="00DB6EC2" w:rsidP="00F16240">
      <w:pPr>
        <w:spacing w:before="80"/>
        <w:rPr>
          <w:color w:val="000000"/>
          <w:sz w:val="28"/>
          <w:szCs w:val="28"/>
        </w:rPr>
      </w:pPr>
    </w:p>
    <w:p w:rsidR="00DB6EC2" w:rsidRPr="006D112B" w:rsidRDefault="00DB6EC2" w:rsidP="00DB6EC2">
      <w:pPr>
        <w:spacing w:before="75"/>
        <w:rPr>
          <w:color w:val="000000"/>
          <w:sz w:val="28"/>
          <w:szCs w:val="28"/>
        </w:rPr>
      </w:pPr>
      <w:r w:rsidRPr="006D112B">
        <w:rPr>
          <w:rStyle w:val="aff3"/>
          <w:color w:val="000000"/>
          <w:sz w:val="28"/>
          <w:szCs w:val="28"/>
        </w:rPr>
        <w:t>Разбивочные геодезические работы (вынос проекта в натуру)</w:t>
      </w:r>
      <w:r w:rsidRPr="006D112B">
        <w:rPr>
          <w:color w:val="000000"/>
          <w:sz w:val="28"/>
          <w:szCs w:val="28"/>
        </w:rPr>
        <w:t xml:space="preserve"> - это процесс закрепления на местности положения точек сооружения по координатам, указанным в проекте.</w:t>
      </w:r>
    </w:p>
    <w:p w:rsidR="00DB6EC2" w:rsidRPr="006D112B" w:rsidRDefault="00DB6EC2" w:rsidP="00DB6EC2">
      <w:pPr>
        <w:spacing w:before="75"/>
        <w:rPr>
          <w:color w:val="000000"/>
          <w:sz w:val="28"/>
          <w:szCs w:val="28"/>
        </w:rPr>
      </w:pPr>
    </w:p>
    <w:p w:rsidR="00DB6EC2" w:rsidRPr="006D112B" w:rsidRDefault="00DB6EC2" w:rsidP="00DB6EC2">
      <w:pPr>
        <w:spacing w:before="75"/>
        <w:rPr>
          <w:color w:val="000000"/>
          <w:sz w:val="28"/>
          <w:szCs w:val="28"/>
        </w:rPr>
      </w:pPr>
      <w:r w:rsidRPr="006D112B">
        <w:rPr>
          <w:rStyle w:val="aff3"/>
          <w:color w:val="000000"/>
          <w:sz w:val="28"/>
          <w:szCs w:val="28"/>
        </w:rPr>
        <w:t>Разбивочный чертеж</w:t>
      </w:r>
      <w:r w:rsidRPr="006D112B">
        <w:rPr>
          <w:color w:val="000000"/>
          <w:sz w:val="28"/>
          <w:szCs w:val="28"/>
        </w:rPr>
        <w:t xml:space="preserve"> - документ, по которому в натуре выполняются разбивочные работы, на котором показывают контуры зданий и сооружений, их размеры и расположение осей, пункты разбивочной основы.</w:t>
      </w:r>
    </w:p>
    <w:p w:rsidR="00B4653F" w:rsidRPr="006D112B" w:rsidRDefault="00B4653F" w:rsidP="00F16240">
      <w:pPr>
        <w:spacing w:before="80"/>
        <w:rPr>
          <w:color w:val="000000"/>
          <w:sz w:val="28"/>
          <w:szCs w:val="28"/>
        </w:rPr>
      </w:pPr>
    </w:p>
    <w:p w:rsidR="009E1BD4" w:rsidRPr="006D112B" w:rsidRDefault="009E1BD4" w:rsidP="009E1BD4">
      <w:pPr>
        <w:spacing w:before="80"/>
        <w:rPr>
          <w:color w:val="000000"/>
          <w:sz w:val="28"/>
          <w:szCs w:val="28"/>
        </w:rPr>
      </w:pPr>
      <w:r w:rsidRPr="006D112B">
        <w:rPr>
          <w:b/>
          <w:bCs/>
          <w:color w:val="000000"/>
          <w:sz w:val="28"/>
          <w:szCs w:val="28"/>
        </w:rPr>
        <w:t>Разрешение на строительство</w:t>
      </w:r>
      <w:r w:rsidRPr="006D112B">
        <w:rPr>
          <w:color w:val="000000"/>
          <w:sz w:val="28"/>
          <w:szCs w:val="28"/>
        </w:rPr>
        <w:t xml:space="preserve"> -</w:t>
      </w:r>
      <w:r w:rsidRPr="006D112B">
        <w:rPr>
          <w:strike/>
          <w:color w:val="000000"/>
          <w:sz w:val="28"/>
          <w:szCs w:val="28"/>
        </w:rPr>
        <w:t xml:space="preserve"> </w:t>
      </w:r>
      <w:r w:rsidRPr="006D112B">
        <w:rPr>
          <w:color w:val="000000"/>
          <w:sz w:val="28"/>
          <w:szCs w:val="28"/>
        </w:rPr>
        <w:t>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Разрешенное использование</w:t>
      </w:r>
      <w:r w:rsidRPr="006D112B">
        <w:rPr>
          <w:color w:val="000000"/>
          <w:sz w:val="28"/>
          <w:szCs w:val="28"/>
        </w:rPr>
        <w:t xml:space="preserve"> </w:t>
      </w:r>
      <w:r w:rsidRPr="006D112B">
        <w:rPr>
          <w:b/>
          <w:bCs/>
          <w:color w:val="000000"/>
          <w:sz w:val="28"/>
          <w:szCs w:val="28"/>
        </w:rPr>
        <w:t>земельных участков и иных объектов недвижимости</w:t>
      </w:r>
      <w:r w:rsidRPr="006D112B">
        <w:rPr>
          <w:color w:val="000000"/>
          <w:sz w:val="28"/>
          <w:szCs w:val="28"/>
        </w:rPr>
        <w:t xml:space="preserve"> - использование недвижимости в соответствии с градостроительным регламентом, а также публичными сервитутами;</w:t>
      </w:r>
    </w:p>
    <w:p w:rsidR="00B4653F" w:rsidRPr="006D112B" w:rsidRDefault="00B4653F" w:rsidP="00F16240">
      <w:pPr>
        <w:spacing w:before="80"/>
        <w:rPr>
          <w:color w:val="000000"/>
          <w:sz w:val="28"/>
          <w:szCs w:val="28"/>
        </w:rPr>
      </w:pPr>
    </w:p>
    <w:p w:rsidR="009E1BD4" w:rsidRPr="006D112B" w:rsidRDefault="009E1BD4" w:rsidP="009E1BD4">
      <w:pPr>
        <w:spacing w:before="80"/>
        <w:rPr>
          <w:snapToGrid w:val="0"/>
          <w:color w:val="000000"/>
          <w:sz w:val="28"/>
          <w:szCs w:val="28"/>
        </w:rPr>
      </w:pPr>
      <w:r w:rsidRPr="006D112B">
        <w:rPr>
          <w:b/>
          <w:bCs/>
          <w:snapToGrid w:val="0"/>
          <w:color w:val="000000"/>
          <w:sz w:val="28"/>
          <w:szCs w:val="28"/>
        </w:rPr>
        <w:t>Разрешение на ввод объекта в эксплуатацию -</w:t>
      </w:r>
      <w:r w:rsidRPr="006D112B">
        <w:rPr>
          <w:snapToGrid w:val="0"/>
          <w:color w:val="000000"/>
          <w:sz w:val="28"/>
          <w:szCs w:val="28"/>
        </w:rPr>
        <w:t xml:space="preserve">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9E1BD4" w:rsidRPr="006D112B" w:rsidRDefault="009E1BD4" w:rsidP="009E1BD4">
      <w:pPr>
        <w:spacing w:before="80"/>
        <w:rPr>
          <w:b/>
          <w:snapToGrid w:val="0"/>
          <w:color w:val="000000"/>
          <w:sz w:val="28"/>
          <w:szCs w:val="28"/>
        </w:rPr>
      </w:pPr>
    </w:p>
    <w:p w:rsidR="009E1BD4" w:rsidRPr="006D112B" w:rsidRDefault="009E1BD4" w:rsidP="009E1BD4">
      <w:pPr>
        <w:spacing w:before="80"/>
        <w:rPr>
          <w:snapToGrid w:val="0"/>
          <w:color w:val="000000"/>
          <w:sz w:val="28"/>
          <w:szCs w:val="28"/>
        </w:rPr>
      </w:pPr>
      <w:r w:rsidRPr="006D112B">
        <w:rPr>
          <w:b/>
          <w:snapToGrid w:val="0"/>
          <w:color w:val="000000"/>
          <w:sz w:val="28"/>
          <w:szCs w:val="28"/>
        </w:rPr>
        <w:t>Разрешение на отклонение от предельных параметров разрешенного строительства, реконструкции объектов капитального строительства</w:t>
      </w:r>
      <w:r w:rsidRPr="006D112B">
        <w:rPr>
          <w:snapToGrid w:val="0"/>
          <w:color w:val="000000"/>
          <w:sz w:val="28"/>
          <w:szCs w:val="28"/>
        </w:rPr>
        <w:t xml:space="preserve"> - документ, выдаваемый заявителю за подписью главы МО </w:t>
      </w:r>
      <w:r w:rsidR="00725F47">
        <w:rPr>
          <w:color w:val="000000"/>
          <w:sz w:val="28"/>
          <w:szCs w:val="28"/>
        </w:rPr>
        <w:t>Саракташский</w:t>
      </w:r>
      <w:r w:rsidRPr="006D112B">
        <w:rPr>
          <w:snapToGrid w:val="0"/>
          <w:color w:val="000000"/>
          <w:sz w:val="28"/>
          <w:szCs w:val="28"/>
        </w:rPr>
        <w:t xml:space="preserve"> </w:t>
      </w:r>
      <w:r w:rsidR="00725F47">
        <w:rPr>
          <w:snapToGrid w:val="0"/>
          <w:color w:val="000000"/>
          <w:sz w:val="28"/>
          <w:szCs w:val="28"/>
        </w:rPr>
        <w:t>поссовет</w:t>
      </w:r>
      <w:r w:rsidRPr="006D112B">
        <w:rPr>
          <w:snapToGrid w:val="0"/>
          <w:color w:val="000000"/>
          <w:sz w:val="28"/>
          <w:szCs w:val="28"/>
        </w:rPr>
        <w:t>, оформленный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9E1BD4" w:rsidRPr="006D112B" w:rsidRDefault="009E1BD4" w:rsidP="009E1BD4">
      <w:pPr>
        <w:spacing w:before="80"/>
        <w:rPr>
          <w:snapToGrid w:val="0"/>
          <w:color w:val="000000"/>
          <w:sz w:val="28"/>
          <w:szCs w:val="28"/>
        </w:rPr>
      </w:pPr>
    </w:p>
    <w:p w:rsidR="009E1BD4" w:rsidRPr="006D112B" w:rsidRDefault="009E1BD4" w:rsidP="009E1BD4">
      <w:pPr>
        <w:spacing w:before="80"/>
        <w:rPr>
          <w:snapToGrid w:val="0"/>
          <w:color w:val="000000"/>
          <w:sz w:val="28"/>
          <w:szCs w:val="28"/>
        </w:rPr>
      </w:pPr>
      <w:r w:rsidRPr="006D112B">
        <w:rPr>
          <w:b/>
          <w:snapToGrid w:val="0"/>
          <w:color w:val="000000"/>
          <w:sz w:val="28"/>
          <w:szCs w:val="28"/>
        </w:rPr>
        <w:t xml:space="preserve">Разрешение на условно разрешенный вид использования </w:t>
      </w:r>
      <w:r w:rsidRPr="006D112B">
        <w:rPr>
          <w:snapToGrid w:val="0"/>
          <w:color w:val="000000"/>
          <w:sz w:val="28"/>
          <w:szCs w:val="28"/>
        </w:rPr>
        <w:t xml:space="preserve">- документ, выдаваемый заявителю за подписью главы МО </w:t>
      </w:r>
      <w:r w:rsidR="00725F47">
        <w:rPr>
          <w:color w:val="000000"/>
          <w:sz w:val="28"/>
          <w:szCs w:val="28"/>
        </w:rPr>
        <w:t>Саракташский</w:t>
      </w:r>
      <w:r w:rsidRPr="006D112B">
        <w:rPr>
          <w:snapToGrid w:val="0"/>
          <w:color w:val="000000"/>
          <w:sz w:val="28"/>
          <w:szCs w:val="28"/>
        </w:rPr>
        <w:t xml:space="preserve"> </w:t>
      </w:r>
      <w:r w:rsidR="00725F47">
        <w:rPr>
          <w:snapToGrid w:val="0"/>
          <w:color w:val="000000"/>
          <w:sz w:val="28"/>
          <w:szCs w:val="28"/>
        </w:rPr>
        <w:t>поссовет</w:t>
      </w:r>
      <w:r w:rsidRPr="006D112B">
        <w:rPr>
          <w:snapToGrid w:val="0"/>
          <w:color w:val="000000"/>
          <w:sz w:val="28"/>
          <w:szCs w:val="28"/>
        </w:rPr>
        <w:t>, оформленный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9E1BD4" w:rsidRPr="006D112B" w:rsidRDefault="009E1BD4" w:rsidP="009E1BD4">
      <w:pPr>
        <w:spacing w:before="80"/>
        <w:rPr>
          <w:snapToGrid w:val="0"/>
          <w:color w:val="000000"/>
          <w:sz w:val="28"/>
          <w:szCs w:val="28"/>
        </w:rPr>
      </w:pPr>
    </w:p>
    <w:p w:rsidR="009E1BD4" w:rsidRPr="006D112B" w:rsidRDefault="009E1BD4" w:rsidP="009E1BD4">
      <w:pPr>
        <w:spacing w:before="80"/>
        <w:rPr>
          <w:snapToGrid w:val="0"/>
          <w:color w:val="000000"/>
          <w:sz w:val="28"/>
          <w:szCs w:val="28"/>
        </w:rPr>
      </w:pPr>
      <w:r w:rsidRPr="006D112B">
        <w:rPr>
          <w:b/>
          <w:snapToGrid w:val="0"/>
          <w:color w:val="000000"/>
          <w:sz w:val="28"/>
          <w:szCs w:val="28"/>
        </w:rPr>
        <w:t>Регламент использования территорий</w:t>
      </w:r>
      <w:r w:rsidRPr="006D112B">
        <w:rPr>
          <w:snapToGrid w:val="0"/>
          <w:color w:val="000000"/>
          <w:sz w:val="28"/>
          <w:szCs w:val="28"/>
        </w:rPr>
        <w:t xml:space="preserve"> - устанавливаемый Правилами правовой режим земельных участков в пределах границ соответствующей территориальной зоны и определяющий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1BD4" w:rsidRPr="006D112B" w:rsidRDefault="009E1BD4" w:rsidP="009E1BD4">
      <w:pPr>
        <w:spacing w:before="80"/>
        <w:rPr>
          <w:snapToGrid w:val="0"/>
          <w:color w:val="000000"/>
          <w:sz w:val="28"/>
          <w:szCs w:val="28"/>
        </w:rPr>
      </w:pPr>
    </w:p>
    <w:p w:rsidR="009E1BD4" w:rsidRPr="006D112B" w:rsidRDefault="009E1BD4" w:rsidP="009E1BD4">
      <w:pPr>
        <w:spacing w:before="80"/>
        <w:rPr>
          <w:snapToGrid w:val="0"/>
          <w:color w:val="000000"/>
          <w:sz w:val="28"/>
          <w:szCs w:val="28"/>
        </w:rPr>
      </w:pPr>
      <w:r w:rsidRPr="006D112B">
        <w:rPr>
          <w:b/>
          <w:snapToGrid w:val="0"/>
          <w:color w:val="000000"/>
          <w:sz w:val="28"/>
          <w:szCs w:val="28"/>
        </w:rPr>
        <w:t>Резервирование земель, необходимых для муниципальных нужд</w:t>
      </w:r>
      <w:r w:rsidRPr="006D112B">
        <w:rPr>
          <w:snapToGrid w:val="0"/>
          <w:color w:val="000000"/>
          <w:sz w:val="28"/>
          <w:szCs w:val="28"/>
        </w:rPr>
        <w:t xml:space="preserve"> - деятельность представительного органа муниципального района или представительного органа МО </w:t>
      </w:r>
      <w:r w:rsidR="00725F47">
        <w:rPr>
          <w:color w:val="000000"/>
          <w:sz w:val="28"/>
          <w:szCs w:val="28"/>
        </w:rPr>
        <w:t>Саракташский</w:t>
      </w:r>
      <w:r w:rsidRPr="006D112B">
        <w:rPr>
          <w:snapToGrid w:val="0"/>
          <w:color w:val="000000"/>
          <w:sz w:val="28"/>
          <w:szCs w:val="28"/>
        </w:rPr>
        <w:t xml:space="preserve"> </w:t>
      </w:r>
      <w:r w:rsidR="00725F47">
        <w:rPr>
          <w:snapToGrid w:val="0"/>
          <w:color w:val="000000"/>
          <w:sz w:val="28"/>
          <w:szCs w:val="28"/>
        </w:rPr>
        <w:t>поссовет</w:t>
      </w:r>
      <w:r w:rsidRPr="006D112B">
        <w:rPr>
          <w:snapToGrid w:val="0"/>
          <w:color w:val="000000"/>
          <w:sz w:val="28"/>
          <w:szCs w:val="28"/>
        </w:rPr>
        <w:t xml:space="preserve"> по определению территорий, необходимых для реализации муниципальных нужд из состава земель, находящихся в государственной или муниципальной собственности, а также правовому обеспечению их использования в целях размещения на этих территориях новых или расширения существующих объектов капитального строительства, предусмотренных статьей 49 Земельного кодекса Российской Федерации,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водоемов и т.д.;</w:t>
      </w:r>
    </w:p>
    <w:p w:rsidR="00B4653F" w:rsidRPr="006D112B" w:rsidRDefault="00B4653F" w:rsidP="00F16240">
      <w:pPr>
        <w:spacing w:before="80"/>
        <w:rPr>
          <w:snapToGrid w:val="0"/>
          <w:color w:val="000000"/>
          <w:sz w:val="28"/>
          <w:szCs w:val="28"/>
        </w:rPr>
      </w:pPr>
    </w:p>
    <w:p w:rsidR="009E1BD4" w:rsidRPr="006D112B" w:rsidRDefault="009E1BD4" w:rsidP="009E1BD4">
      <w:pPr>
        <w:spacing w:before="80"/>
        <w:rPr>
          <w:color w:val="000000"/>
          <w:sz w:val="28"/>
          <w:szCs w:val="28"/>
        </w:rPr>
      </w:pPr>
      <w:r w:rsidRPr="006D112B">
        <w:rPr>
          <w:b/>
          <w:color w:val="000000"/>
          <w:sz w:val="28"/>
          <w:szCs w:val="28"/>
        </w:rPr>
        <w:t>Реконструкция объектов капитального строительства (за исклю-чением линейных объектов)</w:t>
      </w:r>
      <w:r w:rsidRPr="006D112B">
        <w:rPr>
          <w:color w:val="000000"/>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9E1BD4" w:rsidRPr="006D112B" w:rsidRDefault="009E1BD4" w:rsidP="009E1BD4">
      <w:pPr>
        <w:spacing w:before="80"/>
        <w:rPr>
          <w:color w:val="000000"/>
          <w:sz w:val="28"/>
          <w:szCs w:val="28"/>
        </w:rPr>
      </w:pPr>
    </w:p>
    <w:p w:rsidR="009E1BD4" w:rsidRPr="006D112B" w:rsidRDefault="009E1BD4" w:rsidP="009E1BD4">
      <w:pPr>
        <w:spacing w:before="80"/>
        <w:rPr>
          <w:color w:val="000000"/>
          <w:sz w:val="28"/>
          <w:szCs w:val="28"/>
        </w:rPr>
      </w:pPr>
      <w:r w:rsidRPr="006D112B">
        <w:rPr>
          <w:b/>
          <w:color w:val="000000"/>
          <w:sz w:val="28"/>
          <w:szCs w:val="28"/>
        </w:rPr>
        <w:t>Реконструкция линейных объектов</w:t>
      </w:r>
      <w:r w:rsidRPr="006D112B">
        <w:rPr>
          <w:color w:val="000000"/>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w:t>
      </w:r>
    </w:p>
    <w:p w:rsidR="009E1BD4" w:rsidRPr="006D112B" w:rsidRDefault="009E1BD4" w:rsidP="009E1BD4">
      <w:pPr>
        <w:spacing w:before="80"/>
        <w:rPr>
          <w:color w:val="000000"/>
          <w:sz w:val="28"/>
          <w:szCs w:val="28"/>
        </w:rPr>
      </w:pPr>
    </w:p>
    <w:p w:rsidR="009E1BD4" w:rsidRPr="006D112B" w:rsidRDefault="009E1BD4" w:rsidP="009E1BD4">
      <w:pPr>
        <w:spacing w:before="80"/>
        <w:rPr>
          <w:color w:val="000000"/>
          <w:sz w:val="28"/>
          <w:szCs w:val="28"/>
        </w:rPr>
      </w:pPr>
      <w:r w:rsidRPr="006D112B">
        <w:rPr>
          <w:b/>
          <w:color w:val="000000"/>
          <w:sz w:val="28"/>
          <w:szCs w:val="28"/>
        </w:rPr>
        <w:t>Реконструкция существующей застройки</w:t>
      </w:r>
      <w:r w:rsidRPr="006D112B">
        <w:rPr>
          <w:color w:val="000000"/>
          <w:sz w:val="28"/>
          <w:szCs w:val="28"/>
        </w:rPr>
        <w:t xml:space="preserve"> – изменение параметров застройки градостроительной планировочной единицы (квартал, микро-район, район), земельного участка, путем сноса и строительства новых объектов капитального строительства, реконструкции существующих объ-ектов капитального строительства.</w:t>
      </w:r>
    </w:p>
    <w:p w:rsidR="009E1BD4" w:rsidRPr="006D112B" w:rsidRDefault="009E1BD4" w:rsidP="009E1BD4">
      <w:pPr>
        <w:spacing w:before="80"/>
        <w:rPr>
          <w:color w:val="000000"/>
          <w:sz w:val="28"/>
          <w:szCs w:val="28"/>
        </w:rPr>
      </w:pP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Рекламные конструкции</w:t>
      </w:r>
      <w:r w:rsidRPr="006D112B">
        <w:rPr>
          <w:color w:val="000000"/>
          <w:sz w:val="28"/>
          <w:szCs w:val="28"/>
        </w:rPr>
        <w:t xml:space="preserve"> - технические средства стабильного территориального размещения, предназначенные для распространения наружной рекламы с использованием щитов, стендов, строительных сеток, перетяжек, электронных табло, воздушных шаров, аэростатов, и монтируемых и располагаемых на внешних стенах, крышах и иных конструктивных элементах зданий, строений, сооружений, а также остановочных пунктах движения общественного транспорта;</w:t>
      </w:r>
    </w:p>
    <w:p w:rsidR="00B4653F" w:rsidRPr="006D112B" w:rsidRDefault="00B4653F" w:rsidP="00F16240">
      <w:pPr>
        <w:widowControl w:val="0"/>
        <w:spacing w:before="80"/>
        <w:rPr>
          <w:b/>
          <w:color w:val="000000"/>
          <w:sz w:val="28"/>
          <w:szCs w:val="28"/>
        </w:rPr>
      </w:pPr>
    </w:p>
    <w:p w:rsidR="00B4653F" w:rsidRPr="006D112B" w:rsidRDefault="00B4653F" w:rsidP="00F16240">
      <w:pPr>
        <w:widowControl w:val="0"/>
        <w:spacing w:before="80"/>
        <w:rPr>
          <w:color w:val="000000"/>
          <w:sz w:val="28"/>
          <w:szCs w:val="28"/>
        </w:rPr>
      </w:pPr>
      <w:r w:rsidRPr="006D112B">
        <w:rPr>
          <w:b/>
          <w:bCs/>
          <w:color w:val="000000"/>
          <w:sz w:val="28"/>
          <w:szCs w:val="28"/>
        </w:rPr>
        <w:t xml:space="preserve">Садовый земельный участок </w:t>
      </w:r>
      <w:r w:rsidRPr="006D112B">
        <w:rPr>
          <w:color w:val="000000"/>
          <w:sz w:val="28"/>
          <w:szCs w:val="28"/>
        </w:rPr>
        <w:t>-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9E1BD4" w:rsidRPr="006D112B" w:rsidRDefault="009E1BD4" w:rsidP="00F16240">
      <w:pPr>
        <w:widowControl w:val="0"/>
        <w:spacing w:before="80"/>
        <w:rPr>
          <w:color w:val="000000"/>
          <w:sz w:val="28"/>
          <w:szCs w:val="28"/>
        </w:rPr>
      </w:pPr>
    </w:p>
    <w:p w:rsidR="009E1BD4" w:rsidRPr="006D112B" w:rsidRDefault="009E1BD4" w:rsidP="009E1BD4">
      <w:pPr>
        <w:spacing w:before="80"/>
        <w:rPr>
          <w:color w:val="000000"/>
          <w:sz w:val="28"/>
          <w:szCs w:val="28"/>
        </w:rPr>
      </w:pPr>
      <w:r w:rsidRPr="006D112B">
        <w:rPr>
          <w:b/>
          <w:color w:val="000000"/>
          <w:sz w:val="28"/>
          <w:szCs w:val="28"/>
        </w:rPr>
        <w:t>Санитарные разрывы</w:t>
      </w:r>
      <w:r w:rsidRPr="006D112B">
        <w:rPr>
          <w:color w:val="000000"/>
          <w:sz w:val="28"/>
          <w:szCs w:val="28"/>
        </w:rPr>
        <w:t xml:space="preserve"> - расстояние от источника химического, био-логического и/или физического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9E1BD4" w:rsidRPr="006D112B" w:rsidRDefault="009E1BD4" w:rsidP="009E1BD4">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 xml:space="preserve">Санитарно-защитная зона – </w:t>
      </w:r>
      <w:r w:rsidRPr="006D112B">
        <w:rPr>
          <w:color w:val="000000"/>
          <w:sz w:val="28"/>
          <w:szCs w:val="28"/>
        </w:rPr>
        <w:t>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C303F3" w:rsidRPr="006D112B" w:rsidRDefault="00C303F3" w:rsidP="00F16240">
      <w:pPr>
        <w:spacing w:before="80"/>
        <w:rPr>
          <w:color w:val="000000"/>
          <w:sz w:val="28"/>
          <w:szCs w:val="28"/>
        </w:rPr>
      </w:pPr>
    </w:p>
    <w:p w:rsidR="00C303F3" w:rsidRPr="006D112B" w:rsidRDefault="00C303F3" w:rsidP="00C303F3">
      <w:pPr>
        <w:rPr>
          <w:color w:val="000000"/>
          <w:sz w:val="28"/>
          <w:szCs w:val="28"/>
        </w:rPr>
      </w:pPr>
      <w:r w:rsidRPr="006D112B">
        <w:rPr>
          <w:b/>
          <w:color w:val="000000"/>
          <w:sz w:val="28"/>
          <w:szCs w:val="28"/>
        </w:rPr>
        <w:t>Сервитут</w:t>
      </w:r>
      <w:r w:rsidRPr="006D112B">
        <w:rPr>
          <w:color w:val="000000"/>
          <w:sz w:val="28"/>
          <w:szCs w:val="28"/>
        </w:rPr>
        <w:t xml:space="preserve"> – право ограниченного пользования чужим объектом недвижимого имущества.</w:t>
      </w:r>
    </w:p>
    <w:p w:rsidR="00C303F3" w:rsidRPr="006D112B" w:rsidRDefault="00C303F3" w:rsidP="00C303F3">
      <w:pPr>
        <w:rPr>
          <w:b/>
          <w:color w:val="000000"/>
          <w:sz w:val="28"/>
          <w:szCs w:val="28"/>
        </w:rPr>
      </w:pPr>
    </w:p>
    <w:p w:rsidR="00C303F3" w:rsidRPr="006D112B" w:rsidRDefault="00C303F3" w:rsidP="00C303F3">
      <w:pPr>
        <w:rPr>
          <w:color w:val="000000"/>
          <w:sz w:val="28"/>
          <w:szCs w:val="28"/>
        </w:rPr>
      </w:pPr>
      <w:r w:rsidRPr="006D112B">
        <w:rPr>
          <w:b/>
          <w:color w:val="000000"/>
          <w:sz w:val="28"/>
          <w:szCs w:val="28"/>
        </w:rPr>
        <w:t>Сквер</w:t>
      </w:r>
      <w:r w:rsidRPr="006D112B">
        <w:rPr>
          <w:color w:val="000000"/>
          <w:sz w:val="28"/>
          <w:szCs w:val="28"/>
        </w:rPr>
        <w:t xml:space="preserve"> – благоустроенная и озелененная территория с прогулочной аллеей внутри жилой застройки.</w:t>
      </w:r>
    </w:p>
    <w:p w:rsidR="00B4653F" w:rsidRPr="006D112B" w:rsidRDefault="00B4653F" w:rsidP="00F16240">
      <w:pPr>
        <w:widowControl w:val="0"/>
        <w:spacing w:before="80"/>
        <w:rPr>
          <w:color w:val="000000"/>
          <w:sz w:val="28"/>
          <w:szCs w:val="28"/>
        </w:rPr>
      </w:pPr>
    </w:p>
    <w:p w:rsidR="00B4653F" w:rsidRPr="006D112B" w:rsidRDefault="00B4653F" w:rsidP="00F16240">
      <w:pPr>
        <w:widowControl w:val="0"/>
        <w:spacing w:before="80"/>
        <w:rPr>
          <w:color w:val="000000"/>
          <w:sz w:val="28"/>
          <w:szCs w:val="28"/>
        </w:rPr>
      </w:pPr>
      <w:r w:rsidRPr="006D112B">
        <w:rPr>
          <w:b/>
          <w:bCs/>
          <w:color w:val="000000"/>
          <w:sz w:val="28"/>
          <w:szCs w:val="28"/>
        </w:rPr>
        <w:t xml:space="preserve">Секционный жилой дом (жилое здание секционного типа) </w:t>
      </w:r>
      <w:r w:rsidRPr="006D112B">
        <w:rPr>
          <w:color w:val="000000"/>
          <w:sz w:val="28"/>
          <w:szCs w:val="28"/>
        </w:rPr>
        <w:t>-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B4653F" w:rsidRPr="006D112B" w:rsidRDefault="00B4653F" w:rsidP="00F16240">
      <w:pPr>
        <w:spacing w:before="80"/>
        <w:rPr>
          <w:color w:val="000000"/>
          <w:sz w:val="28"/>
          <w:szCs w:val="28"/>
        </w:rPr>
      </w:pPr>
    </w:p>
    <w:p w:rsidR="00B4653F" w:rsidRPr="006D112B" w:rsidRDefault="00B4653F" w:rsidP="00F16240">
      <w:pPr>
        <w:widowControl w:val="0"/>
        <w:autoSpaceDE w:val="0"/>
        <w:autoSpaceDN w:val="0"/>
        <w:adjustRightInd w:val="0"/>
        <w:spacing w:before="80"/>
        <w:rPr>
          <w:rFonts w:cs="Arial"/>
          <w:color w:val="000000"/>
          <w:sz w:val="28"/>
          <w:szCs w:val="28"/>
        </w:rPr>
      </w:pPr>
      <w:r w:rsidRPr="006D112B">
        <w:rPr>
          <w:rFonts w:cs="Arial"/>
          <w:b/>
          <w:bCs/>
          <w:color w:val="000000"/>
          <w:sz w:val="28"/>
          <w:szCs w:val="28"/>
        </w:rPr>
        <w:t>Сельское поселение</w:t>
      </w:r>
      <w:r w:rsidRPr="006D112B">
        <w:rPr>
          <w:rFonts w:cs="Arial"/>
          <w:color w:val="000000"/>
          <w:sz w:val="28"/>
          <w:szCs w:val="28"/>
        </w:rPr>
        <w:t xml:space="preserve"> - один или несколько объединенных общей территорией </w:t>
      </w:r>
      <w:r w:rsidRPr="006D112B">
        <w:rPr>
          <w:rFonts w:cs="Arial"/>
          <w:color w:val="000000"/>
          <w:spacing w:val="-3"/>
          <w:sz w:val="28"/>
          <w:szCs w:val="28"/>
        </w:rPr>
        <w:t>сельских населенных пунктов (поселков, сел, деревень и других сельских населенных</w:t>
      </w:r>
      <w:r w:rsidRPr="006D112B">
        <w:rPr>
          <w:rFonts w:cs="Arial"/>
          <w:color w:val="000000"/>
          <w:sz w:val="28"/>
          <w:szCs w:val="28"/>
        </w:rPr>
        <w:t xml:space="preserve">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C303F3" w:rsidRPr="006D112B" w:rsidRDefault="00C303F3" w:rsidP="00F16240">
      <w:pPr>
        <w:widowControl w:val="0"/>
        <w:autoSpaceDE w:val="0"/>
        <w:autoSpaceDN w:val="0"/>
        <w:adjustRightInd w:val="0"/>
        <w:spacing w:before="80"/>
        <w:rPr>
          <w:color w:val="000000"/>
          <w:sz w:val="28"/>
          <w:szCs w:val="28"/>
        </w:rPr>
      </w:pPr>
    </w:p>
    <w:p w:rsidR="00C303F3" w:rsidRPr="006D112B" w:rsidRDefault="00C303F3" w:rsidP="00C303F3">
      <w:pPr>
        <w:widowControl w:val="0"/>
        <w:autoSpaceDE w:val="0"/>
        <w:autoSpaceDN w:val="0"/>
        <w:adjustRightInd w:val="0"/>
        <w:spacing w:before="80"/>
        <w:rPr>
          <w:color w:val="000000"/>
          <w:sz w:val="28"/>
          <w:szCs w:val="28"/>
          <w:shd w:val="clear" w:color="auto" w:fill="FFFFFF"/>
        </w:rPr>
      </w:pPr>
      <w:r w:rsidRPr="006D112B">
        <w:rPr>
          <w:b/>
          <w:color w:val="000000"/>
          <w:sz w:val="28"/>
          <w:szCs w:val="28"/>
          <w:shd w:val="clear" w:color="auto" w:fill="FFFFFF"/>
        </w:rPr>
        <w:t>Снос объекта капитального строительства</w:t>
      </w:r>
      <w:r w:rsidRPr="006D112B">
        <w:rPr>
          <w:color w:val="000000"/>
          <w:sz w:val="28"/>
          <w:szCs w:val="28"/>
          <w:shd w:val="clear" w:color="auto" w:fill="FFFFFF"/>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C303F3" w:rsidRPr="006D112B" w:rsidRDefault="00C303F3" w:rsidP="00C303F3">
      <w:pPr>
        <w:widowControl w:val="0"/>
        <w:autoSpaceDE w:val="0"/>
        <w:autoSpaceDN w:val="0"/>
        <w:adjustRightInd w:val="0"/>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Собственники земельных участков</w:t>
      </w:r>
      <w:r w:rsidRPr="006D112B">
        <w:rPr>
          <w:color w:val="000000"/>
          <w:sz w:val="28"/>
          <w:szCs w:val="28"/>
        </w:rPr>
        <w:t xml:space="preserve"> - лица, обладающие правом собственности на земельный участок;</w:t>
      </w:r>
    </w:p>
    <w:p w:rsidR="00B4653F" w:rsidRPr="006D112B" w:rsidRDefault="00B4653F" w:rsidP="00F16240">
      <w:pPr>
        <w:spacing w:before="80"/>
        <w:rPr>
          <w:color w:val="000000"/>
          <w:sz w:val="28"/>
          <w:szCs w:val="28"/>
        </w:rPr>
      </w:pPr>
    </w:p>
    <w:p w:rsidR="00B4653F" w:rsidRPr="006D112B" w:rsidRDefault="00B4653F" w:rsidP="00F16240">
      <w:pPr>
        <w:widowControl w:val="0"/>
        <w:spacing w:before="80"/>
        <w:rPr>
          <w:color w:val="000000"/>
          <w:sz w:val="28"/>
          <w:szCs w:val="28"/>
        </w:rPr>
      </w:pPr>
      <w:r w:rsidRPr="006D112B">
        <w:rPr>
          <w:b/>
          <w:color w:val="000000"/>
          <w:sz w:val="28"/>
          <w:szCs w:val="28"/>
        </w:rPr>
        <w:t>Среднеэтажная жилая застройка</w:t>
      </w:r>
      <w:r w:rsidRPr="006D112B">
        <w:rPr>
          <w:color w:val="000000"/>
          <w:sz w:val="28"/>
          <w:szCs w:val="28"/>
        </w:rPr>
        <w:t xml:space="preserve"> - жилая застройка многоквартирными зданиями этажностью 4-5 этажей.</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Строительные изменения недвижимости</w:t>
      </w:r>
      <w:r w:rsidRPr="006D112B">
        <w:rPr>
          <w:color w:val="000000"/>
          <w:sz w:val="28"/>
          <w:szCs w:val="28"/>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9E1BD4" w:rsidRPr="006D112B" w:rsidRDefault="009E1BD4" w:rsidP="00F16240">
      <w:pPr>
        <w:spacing w:before="80"/>
        <w:rPr>
          <w:color w:val="000000"/>
          <w:sz w:val="28"/>
          <w:szCs w:val="28"/>
        </w:rPr>
      </w:pPr>
    </w:p>
    <w:p w:rsidR="009E1BD4" w:rsidRPr="006D112B" w:rsidRDefault="009E1BD4" w:rsidP="009E1BD4">
      <w:pPr>
        <w:spacing w:before="80"/>
        <w:rPr>
          <w:color w:val="000000"/>
          <w:sz w:val="28"/>
          <w:szCs w:val="28"/>
        </w:rPr>
      </w:pPr>
      <w:r w:rsidRPr="006D112B">
        <w:rPr>
          <w:b/>
          <w:color w:val="000000"/>
          <w:sz w:val="28"/>
          <w:szCs w:val="28"/>
        </w:rPr>
        <w:t>Строительный контроль</w:t>
      </w:r>
      <w:r w:rsidRPr="006D112B">
        <w:rPr>
          <w:color w:val="000000"/>
          <w:sz w:val="28"/>
          <w:szCs w:val="28"/>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выполняемая лицом, осуществляющим строительство;</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Строительство</w:t>
      </w:r>
      <w:r w:rsidRPr="006D112B">
        <w:rPr>
          <w:color w:val="000000"/>
          <w:sz w:val="28"/>
          <w:szCs w:val="28"/>
        </w:rPr>
        <w:t xml:space="preserve"> - создание зданий, строений, сооружений (в том числе на месте сносимых объектов капитального строительства);</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Территориальные зоны</w:t>
      </w:r>
      <w:r w:rsidRPr="006D112B">
        <w:rPr>
          <w:color w:val="000000"/>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9E1BD4" w:rsidRPr="006D112B" w:rsidRDefault="009E1BD4" w:rsidP="00F16240">
      <w:pPr>
        <w:spacing w:before="80"/>
        <w:rPr>
          <w:color w:val="000000"/>
          <w:sz w:val="28"/>
          <w:szCs w:val="28"/>
        </w:rPr>
      </w:pPr>
    </w:p>
    <w:p w:rsidR="009E1BD4" w:rsidRPr="006D112B" w:rsidRDefault="009E1BD4" w:rsidP="009E1BD4">
      <w:pPr>
        <w:spacing w:before="80"/>
        <w:rPr>
          <w:color w:val="000000"/>
          <w:sz w:val="28"/>
          <w:szCs w:val="28"/>
        </w:rPr>
      </w:pPr>
      <w:r w:rsidRPr="006D112B">
        <w:rPr>
          <w:b/>
          <w:color w:val="000000"/>
          <w:sz w:val="28"/>
          <w:szCs w:val="28"/>
        </w:rPr>
        <w:t>Территориальное зонирование</w:t>
      </w:r>
      <w:r w:rsidRPr="006D112B">
        <w:rPr>
          <w:color w:val="000000"/>
          <w:sz w:val="28"/>
          <w:szCs w:val="28"/>
        </w:rPr>
        <w:t xml:space="preserve"> - зонирование территории МО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в целях определения территориальных зон и уста-новления регламентов использования территорий (градостроительных и сельскохозяйственных);</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Территориальное планирование</w:t>
      </w:r>
      <w:r w:rsidRPr="006D112B">
        <w:rPr>
          <w:color w:val="000000"/>
          <w:sz w:val="28"/>
          <w:szCs w:val="28"/>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B4653F" w:rsidRPr="006D112B" w:rsidRDefault="00B4653F" w:rsidP="00F16240">
      <w:pPr>
        <w:spacing w:before="80"/>
        <w:rPr>
          <w:color w:val="000000"/>
          <w:sz w:val="28"/>
          <w:szCs w:val="28"/>
        </w:rPr>
      </w:pPr>
    </w:p>
    <w:p w:rsidR="00B4653F" w:rsidRPr="006D112B" w:rsidRDefault="00B4653F" w:rsidP="00F16240">
      <w:pPr>
        <w:spacing w:before="80"/>
        <w:rPr>
          <w:snapToGrid w:val="0"/>
          <w:color w:val="000000"/>
          <w:sz w:val="28"/>
          <w:szCs w:val="28"/>
        </w:rPr>
      </w:pPr>
      <w:r w:rsidRPr="006D112B">
        <w:rPr>
          <w:b/>
          <w:bCs/>
          <w:color w:val="000000"/>
          <w:sz w:val="28"/>
          <w:szCs w:val="28"/>
        </w:rPr>
        <w:t>Территории общего пользования</w:t>
      </w:r>
      <w:r w:rsidRPr="006D112B">
        <w:rPr>
          <w:color w:val="000000"/>
          <w:sz w:val="28"/>
          <w:szCs w:val="28"/>
        </w:rPr>
        <w:t xml:space="preserve"> - отграничиваемая красными линиями от иных территорий совокупность земельных участков (</w:t>
      </w:r>
      <w:r w:rsidRPr="006D112B">
        <w:rPr>
          <w:snapToGrid w:val="0"/>
          <w:color w:val="000000"/>
          <w:sz w:val="28"/>
          <w:szCs w:val="28"/>
        </w:rPr>
        <w:t>включая дороги, улицы, проезды, площади, скверы, бульвары, набережные</w:t>
      </w:r>
      <w:r w:rsidRPr="006D112B">
        <w:rPr>
          <w:color w:val="000000"/>
          <w:sz w:val="28"/>
          <w:szCs w:val="28"/>
        </w:rPr>
        <w:t>), которые не подлежат приватизации и беспрепятственно используются неограниченным кругом лиц</w:t>
      </w:r>
      <w:r w:rsidRPr="006D112B">
        <w:rPr>
          <w:snapToGrid w:val="0"/>
          <w:color w:val="000000"/>
          <w:sz w:val="28"/>
          <w:szCs w:val="28"/>
        </w:rPr>
        <w:t>;</w:t>
      </w:r>
    </w:p>
    <w:p w:rsidR="00B4653F" w:rsidRPr="006D112B" w:rsidRDefault="00B4653F" w:rsidP="00F16240">
      <w:pPr>
        <w:spacing w:before="80"/>
        <w:rPr>
          <w:snapToGrid w:val="0"/>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Технические регламенты</w:t>
      </w:r>
      <w:r w:rsidRPr="006D112B">
        <w:rPr>
          <w:color w:val="000000"/>
          <w:sz w:val="28"/>
          <w:szCs w:val="28"/>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9E1BD4" w:rsidRPr="006D112B" w:rsidRDefault="009E1BD4" w:rsidP="00F16240">
      <w:pPr>
        <w:spacing w:before="80"/>
        <w:rPr>
          <w:color w:val="000000"/>
          <w:sz w:val="28"/>
          <w:szCs w:val="28"/>
        </w:rPr>
      </w:pPr>
    </w:p>
    <w:p w:rsidR="009E1BD4" w:rsidRPr="006D112B" w:rsidRDefault="009E1BD4" w:rsidP="009E1BD4">
      <w:pPr>
        <w:widowControl w:val="0"/>
        <w:spacing w:before="80"/>
        <w:rPr>
          <w:color w:val="000000"/>
          <w:sz w:val="28"/>
          <w:szCs w:val="28"/>
        </w:rPr>
      </w:pPr>
      <w:r w:rsidRPr="006D112B">
        <w:rPr>
          <w:b/>
          <w:color w:val="000000"/>
          <w:sz w:val="28"/>
          <w:szCs w:val="28"/>
        </w:rPr>
        <w:t>Технические условия</w:t>
      </w:r>
      <w:r w:rsidRPr="006D112B">
        <w:rPr>
          <w:color w:val="000000"/>
          <w:sz w:val="28"/>
          <w:szCs w:val="28"/>
        </w:rPr>
        <w:t xml:space="preserve"> - условия 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инженерно-технического обеспе-чения;</w:t>
      </w:r>
    </w:p>
    <w:p w:rsidR="009E1BD4" w:rsidRPr="006D112B" w:rsidRDefault="009E1BD4" w:rsidP="009E1BD4">
      <w:pPr>
        <w:widowControl w:val="0"/>
        <w:spacing w:before="80"/>
        <w:rPr>
          <w:color w:val="000000"/>
          <w:sz w:val="28"/>
          <w:szCs w:val="28"/>
        </w:rPr>
      </w:pPr>
    </w:p>
    <w:p w:rsidR="009E1BD4" w:rsidRPr="006D112B" w:rsidRDefault="009E1BD4" w:rsidP="009E1BD4">
      <w:pPr>
        <w:widowControl w:val="0"/>
        <w:spacing w:before="80"/>
        <w:rPr>
          <w:color w:val="000000"/>
          <w:sz w:val="28"/>
          <w:szCs w:val="28"/>
        </w:rPr>
      </w:pPr>
      <w:r w:rsidRPr="006D112B">
        <w:rPr>
          <w:b/>
          <w:color w:val="000000"/>
          <w:sz w:val="28"/>
          <w:szCs w:val="28"/>
        </w:rPr>
        <w:t>Технический заказчик</w:t>
      </w:r>
      <w:r w:rsidRPr="006D112B">
        <w:rPr>
          <w:color w:val="000000"/>
          <w:sz w:val="28"/>
          <w:szCs w:val="28"/>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2_1 статьи 47 , частью 4_1 статьи 48 , частью 2_2 ста-тьи 52 ГрК;</w:t>
      </w:r>
    </w:p>
    <w:p w:rsidR="00C303F3" w:rsidRPr="006D112B" w:rsidRDefault="00C303F3" w:rsidP="009E1BD4">
      <w:pPr>
        <w:widowControl w:val="0"/>
        <w:spacing w:before="80"/>
        <w:rPr>
          <w:color w:val="000000"/>
          <w:sz w:val="28"/>
          <w:szCs w:val="28"/>
        </w:rPr>
      </w:pPr>
    </w:p>
    <w:p w:rsidR="00C303F3" w:rsidRPr="006D112B" w:rsidRDefault="00C303F3" w:rsidP="00C303F3">
      <w:pPr>
        <w:rPr>
          <w:color w:val="000000"/>
          <w:sz w:val="28"/>
          <w:szCs w:val="28"/>
        </w:rPr>
      </w:pPr>
      <w:r w:rsidRPr="006D112B">
        <w:rPr>
          <w:b/>
          <w:color w:val="000000"/>
          <w:sz w:val="28"/>
          <w:szCs w:val="28"/>
        </w:rPr>
        <w:t>Территория малоэтажного жилищного</w:t>
      </w:r>
      <w:r w:rsidRPr="006D112B">
        <w:rPr>
          <w:color w:val="000000"/>
          <w:sz w:val="28"/>
          <w:szCs w:val="28"/>
        </w:rPr>
        <w:t xml:space="preserve"> </w:t>
      </w:r>
      <w:r w:rsidRPr="006D112B">
        <w:rPr>
          <w:b/>
          <w:color w:val="000000"/>
          <w:sz w:val="28"/>
          <w:szCs w:val="28"/>
        </w:rPr>
        <w:t>строительства</w:t>
      </w:r>
      <w:r w:rsidRPr="006D112B">
        <w:rPr>
          <w:color w:val="000000"/>
          <w:sz w:val="28"/>
          <w:szCs w:val="28"/>
        </w:rPr>
        <w:t xml:space="preserve"> – часть  территории поселения или поселения в целом, предназначенная для размещения малоэтажной жилой застройки, объектов социальной инфраструктуры, инженерных и транспортных коммуникаций.</w:t>
      </w:r>
    </w:p>
    <w:p w:rsidR="00C303F3" w:rsidRPr="006D112B" w:rsidRDefault="00C303F3" w:rsidP="00C303F3">
      <w:pPr>
        <w:rPr>
          <w:color w:val="000000"/>
          <w:sz w:val="28"/>
          <w:szCs w:val="28"/>
        </w:rPr>
      </w:pPr>
    </w:p>
    <w:p w:rsidR="00C303F3" w:rsidRPr="006D112B" w:rsidRDefault="00C303F3" w:rsidP="00C303F3">
      <w:pPr>
        <w:rPr>
          <w:color w:val="000000"/>
          <w:sz w:val="28"/>
          <w:szCs w:val="28"/>
        </w:rPr>
      </w:pPr>
      <w:r w:rsidRPr="006D112B">
        <w:rPr>
          <w:rStyle w:val="aff2"/>
          <w:b/>
          <w:color w:val="000000"/>
          <w:sz w:val="28"/>
          <w:szCs w:val="28"/>
          <w:u w:val="none"/>
        </w:rPr>
        <w:t>Торги</w:t>
      </w:r>
      <w:r w:rsidRPr="006D112B">
        <w:rPr>
          <w:i/>
          <w:iCs/>
          <w:color w:val="000000"/>
          <w:sz w:val="28"/>
          <w:szCs w:val="28"/>
        </w:rPr>
        <w:t xml:space="preserve"> </w:t>
      </w:r>
      <w:r w:rsidRPr="006D112B">
        <w:rPr>
          <w:color w:val="000000"/>
          <w:sz w:val="28"/>
          <w:szCs w:val="28"/>
        </w:rPr>
        <w:t>- способ заключения договора купли-продажи прав владения, пользования, распоряжения и строительства объектов недвижимости различного назначения в форме аукциона или конкурса.</w:t>
      </w:r>
    </w:p>
    <w:p w:rsidR="00C303F3" w:rsidRPr="006D112B" w:rsidRDefault="00C303F3" w:rsidP="00C303F3">
      <w:pPr>
        <w:rPr>
          <w:color w:val="000000"/>
          <w:sz w:val="28"/>
          <w:szCs w:val="28"/>
        </w:rPr>
      </w:pPr>
    </w:p>
    <w:p w:rsidR="00B4653F" w:rsidRPr="006D112B" w:rsidRDefault="00B4653F" w:rsidP="00F16240">
      <w:pPr>
        <w:widowControl w:val="0"/>
        <w:spacing w:before="80"/>
        <w:rPr>
          <w:color w:val="000000"/>
          <w:sz w:val="28"/>
          <w:szCs w:val="28"/>
        </w:rPr>
      </w:pPr>
      <w:r w:rsidRPr="006D112B">
        <w:rPr>
          <w:b/>
          <w:color w:val="000000"/>
          <w:sz w:val="28"/>
          <w:szCs w:val="28"/>
        </w:rPr>
        <w:t>Улица</w:t>
      </w:r>
      <w:r w:rsidRPr="006D112B">
        <w:rPr>
          <w:color w:val="000000"/>
          <w:sz w:val="28"/>
          <w:szCs w:val="28"/>
        </w:rPr>
        <w:t xml:space="preserve"> - путь сообщения на территории населенного пункта, предназначенный для движения автомобильного транспорта, а также пешеходного движения, расположенный между кварталами застройки и ограниченный красными линиями.</w:t>
      </w:r>
    </w:p>
    <w:p w:rsidR="009E1BD4" w:rsidRPr="006D112B" w:rsidRDefault="009E1BD4" w:rsidP="00F16240">
      <w:pPr>
        <w:widowControl w:val="0"/>
        <w:spacing w:before="80"/>
        <w:rPr>
          <w:color w:val="000000"/>
          <w:sz w:val="28"/>
          <w:szCs w:val="28"/>
        </w:rPr>
      </w:pPr>
    </w:p>
    <w:p w:rsidR="009E1BD4" w:rsidRPr="006D112B" w:rsidRDefault="009E1BD4" w:rsidP="009E1BD4">
      <w:pPr>
        <w:widowControl w:val="0"/>
        <w:spacing w:before="80"/>
        <w:rPr>
          <w:color w:val="000000"/>
          <w:sz w:val="28"/>
          <w:szCs w:val="28"/>
        </w:rPr>
      </w:pPr>
      <w:r w:rsidRPr="006D112B">
        <w:rPr>
          <w:b/>
          <w:color w:val="000000"/>
          <w:sz w:val="28"/>
          <w:szCs w:val="28"/>
        </w:rPr>
        <w:t>Улично-дорожная сеть (УДС)</w:t>
      </w:r>
      <w:r w:rsidRPr="006D112B">
        <w:rPr>
          <w:color w:val="000000"/>
          <w:sz w:val="28"/>
          <w:szCs w:val="28"/>
        </w:rPr>
        <w:t xml:space="preserve"> - система взаимосвязанных террито-риальных линейных объектов (площадей, улиц, проездов, набережных, бульваров) и территорий транспортных сооружений (развязок, тоннелей и т.д.), являющихся территориями общего пользования;</w:t>
      </w:r>
    </w:p>
    <w:p w:rsidR="00B4653F" w:rsidRPr="006D112B" w:rsidRDefault="00B4653F" w:rsidP="00F16240">
      <w:pPr>
        <w:widowControl w:val="0"/>
        <w:spacing w:before="80"/>
        <w:rPr>
          <w:color w:val="000000"/>
          <w:sz w:val="28"/>
          <w:szCs w:val="28"/>
        </w:rPr>
      </w:pPr>
    </w:p>
    <w:p w:rsidR="00FD0ED6" w:rsidRPr="006D112B" w:rsidRDefault="00B4653F" w:rsidP="00F16240">
      <w:pPr>
        <w:widowControl w:val="0"/>
        <w:spacing w:before="80"/>
        <w:rPr>
          <w:color w:val="000000"/>
          <w:sz w:val="28"/>
          <w:szCs w:val="28"/>
        </w:rPr>
      </w:pPr>
      <w:r w:rsidRPr="006D112B">
        <w:rPr>
          <w:b/>
          <w:bCs/>
          <w:color w:val="000000"/>
          <w:sz w:val="28"/>
          <w:szCs w:val="28"/>
        </w:rPr>
        <w:t xml:space="preserve">Усадебный жилой дом </w:t>
      </w:r>
      <w:r w:rsidRPr="006D112B">
        <w:rPr>
          <w:color w:val="000000"/>
          <w:sz w:val="28"/>
          <w:szCs w:val="28"/>
        </w:rPr>
        <w:t xml:space="preserve">- </w:t>
      </w:r>
      <w:r w:rsidR="00FD0ED6" w:rsidRPr="006D112B">
        <w:rPr>
          <w:color w:val="000000"/>
          <w:sz w:val="28"/>
          <w:szCs w:val="28"/>
        </w:rPr>
        <w:t xml:space="preserve">одноквартирный либо двух- и многоквартирный (блокированный) жилой дом, входы в квартиры которого организованы непосредственно с придомового участка. </w:t>
      </w:r>
    </w:p>
    <w:p w:rsidR="00FD0ED6" w:rsidRPr="006D112B" w:rsidRDefault="00FD0ED6" w:rsidP="00F16240">
      <w:pPr>
        <w:widowControl w:val="0"/>
        <w:spacing w:before="80"/>
        <w:rPr>
          <w:color w:val="000000"/>
          <w:sz w:val="28"/>
          <w:szCs w:val="28"/>
        </w:rPr>
      </w:pPr>
    </w:p>
    <w:p w:rsidR="009E1BD4" w:rsidRPr="006D112B" w:rsidRDefault="00B4653F" w:rsidP="00F16240">
      <w:pPr>
        <w:widowControl w:val="0"/>
        <w:spacing w:before="80"/>
        <w:rPr>
          <w:color w:val="000000"/>
          <w:sz w:val="28"/>
          <w:szCs w:val="28"/>
        </w:rPr>
      </w:pPr>
      <w:r w:rsidRPr="006D112B">
        <w:rPr>
          <w:b/>
          <w:bCs/>
          <w:color w:val="000000"/>
          <w:sz w:val="28"/>
          <w:szCs w:val="28"/>
        </w:rPr>
        <w:t xml:space="preserve">Условно разрешенные виды использования </w:t>
      </w:r>
      <w:r w:rsidRPr="006D112B">
        <w:rPr>
          <w:color w:val="000000"/>
          <w:sz w:val="28"/>
          <w:szCs w:val="28"/>
        </w:rPr>
        <w:t>–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объектов недвижимости с проведением публичных слушаний;</w:t>
      </w:r>
    </w:p>
    <w:p w:rsidR="00B4653F" w:rsidRPr="006D112B" w:rsidRDefault="00B4653F" w:rsidP="00F16240">
      <w:pPr>
        <w:widowControl w:val="0"/>
        <w:spacing w:before="80"/>
        <w:rPr>
          <w:color w:val="000000"/>
          <w:sz w:val="28"/>
          <w:szCs w:val="28"/>
        </w:rPr>
      </w:pPr>
      <w:r w:rsidRPr="006D112B">
        <w:rPr>
          <w:color w:val="000000"/>
          <w:sz w:val="28"/>
          <w:szCs w:val="28"/>
        </w:rPr>
        <w:t xml:space="preserve"> </w:t>
      </w:r>
    </w:p>
    <w:p w:rsidR="009E1BD4" w:rsidRPr="006D112B" w:rsidRDefault="009E1BD4" w:rsidP="009E1BD4">
      <w:pPr>
        <w:spacing w:before="80"/>
        <w:rPr>
          <w:color w:val="000000"/>
          <w:sz w:val="28"/>
          <w:szCs w:val="28"/>
        </w:rPr>
      </w:pPr>
      <w:r w:rsidRPr="006D112B">
        <w:rPr>
          <w:b/>
          <w:color w:val="000000"/>
          <w:sz w:val="28"/>
          <w:szCs w:val="28"/>
        </w:rPr>
        <w:t>Устойчивое развитие территорий</w:t>
      </w:r>
      <w:r w:rsidRPr="006D112B">
        <w:rPr>
          <w:color w:val="000000"/>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9E1BD4" w:rsidRPr="006D112B" w:rsidRDefault="009E1BD4" w:rsidP="009E1BD4">
      <w:pPr>
        <w:spacing w:before="80"/>
        <w:rPr>
          <w:color w:val="000000"/>
          <w:sz w:val="28"/>
          <w:szCs w:val="28"/>
        </w:rPr>
      </w:pPr>
    </w:p>
    <w:p w:rsidR="00B4653F" w:rsidRPr="006D112B" w:rsidRDefault="00B4653F" w:rsidP="00F16240">
      <w:pPr>
        <w:widowControl w:val="0"/>
        <w:spacing w:before="80"/>
        <w:rPr>
          <w:color w:val="000000"/>
          <w:sz w:val="28"/>
          <w:szCs w:val="28"/>
        </w:rPr>
      </w:pPr>
      <w:r w:rsidRPr="006D112B">
        <w:rPr>
          <w:b/>
          <w:color w:val="000000"/>
          <w:sz w:val="28"/>
          <w:szCs w:val="28"/>
        </w:rPr>
        <w:t>Функциональные зоны</w:t>
      </w:r>
      <w:r w:rsidRPr="006D112B">
        <w:rPr>
          <w:color w:val="000000"/>
          <w:sz w:val="28"/>
          <w:szCs w:val="28"/>
        </w:rPr>
        <w:t xml:space="preserve"> - зоны, для которых документами территориального планирования определены границы и функциональное назначение.</w:t>
      </w:r>
    </w:p>
    <w:p w:rsidR="00B4653F" w:rsidRPr="006D112B" w:rsidRDefault="00B4653F" w:rsidP="00F16240">
      <w:pPr>
        <w:spacing w:before="80"/>
        <w:rPr>
          <w:color w:val="000000"/>
          <w:sz w:val="28"/>
          <w:szCs w:val="28"/>
        </w:rPr>
      </w:pPr>
    </w:p>
    <w:p w:rsidR="00B4653F" w:rsidRPr="006D112B" w:rsidRDefault="00B4653F" w:rsidP="00F16240">
      <w:pPr>
        <w:spacing w:before="80"/>
        <w:rPr>
          <w:color w:val="000000"/>
          <w:sz w:val="28"/>
          <w:szCs w:val="28"/>
        </w:rPr>
      </w:pPr>
      <w:r w:rsidRPr="006D112B">
        <w:rPr>
          <w:b/>
          <w:bCs/>
          <w:color w:val="000000"/>
          <w:sz w:val="28"/>
          <w:szCs w:val="28"/>
        </w:rPr>
        <w:t>Частный сервитут</w:t>
      </w:r>
      <w:r w:rsidRPr="006D112B">
        <w:rPr>
          <w:color w:val="000000"/>
          <w:sz w:val="28"/>
          <w:szCs w:val="28"/>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B4653F" w:rsidRPr="006D112B" w:rsidRDefault="00B4653F" w:rsidP="00F16240">
      <w:pPr>
        <w:spacing w:before="80"/>
        <w:rPr>
          <w:color w:val="000000"/>
          <w:sz w:val="28"/>
          <w:szCs w:val="28"/>
        </w:rPr>
      </w:pPr>
    </w:p>
    <w:p w:rsidR="00B4653F" w:rsidRPr="006D112B" w:rsidRDefault="00B4653F" w:rsidP="00F16240">
      <w:pPr>
        <w:pStyle w:val="ConsNonformat"/>
        <w:spacing w:before="80"/>
        <w:ind w:firstLine="709"/>
        <w:jc w:val="both"/>
        <w:rPr>
          <w:rFonts w:ascii="Times New Roman" w:hAnsi="Times New Roman" w:cs="Times New Roman"/>
          <w:color w:val="000000"/>
          <w:sz w:val="28"/>
          <w:szCs w:val="28"/>
        </w:rPr>
      </w:pPr>
      <w:r w:rsidRPr="006D112B">
        <w:rPr>
          <w:rFonts w:ascii="Times New Roman" w:hAnsi="Times New Roman" w:cs="Times New Roman"/>
          <w:b/>
          <w:bCs/>
          <w:color w:val="000000"/>
          <w:sz w:val="28"/>
          <w:szCs w:val="28"/>
        </w:rPr>
        <w:t xml:space="preserve">Этап строительства - </w:t>
      </w:r>
      <w:r w:rsidRPr="006D112B">
        <w:rPr>
          <w:rFonts w:ascii="Times New Roman" w:hAnsi="Times New Roman" w:cs="Times New Roman"/>
          <w:color w:val="000000"/>
          <w:sz w:val="28"/>
          <w:szCs w:val="28"/>
        </w:rPr>
        <w:t>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w:t>
      </w:r>
      <w:r w:rsidR="001C1C0B" w:rsidRPr="006D112B">
        <w:rPr>
          <w:rFonts w:ascii="Times New Roman" w:hAnsi="Times New Roman" w:cs="Times New Roman"/>
          <w:color w:val="000000"/>
          <w:sz w:val="28"/>
          <w:szCs w:val="28"/>
        </w:rPr>
        <w:t xml:space="preserve">тального строительства, которая </w:t>
      </w:r>
      <w:r w:rsidRPr="006D112B">
        <w:rPr>
          <w:rFonts w:ascii="Times New Roman" w:hAnsi="Times New Roman" w:cs="Times New Roman"/>
          <w:color w:val="000000"/>
          <w:sz w:val="28"/>
          <w:szCs w:val="28"/>
        </w:rPr>
        <w:t>может быть введена в экспл</w:t>
      </w:r>
      <w:r w:rsidR="0022793C" w:rsidRPr="006D112B">
        <w:rPr>
          <w:rFonts w:ascii="Times New Roman" w:hAnsi="Times New Roman" w:cs="Times New Roman"/>
          <w:color w:val="000000"/>
          <w:sz w:val="28"/>
          <w:szCs w:val="28"/>
        </w:rPr>
        <w:t xml:space="preserve">                                                                                                                                                                                                                                                                                                                                                                                                                                                                                                                                                                                                                                                                                                                                                                                                                                                                             </w:t>
      </w:r>
      <w:r w:rsidRPr="006D112B">
        <w:rPr>
          <w:rFonts w:ascii="Times New Roman" w:hAnsi="Times New Roman" w:cs="Times New Roman"/>
          <w:color w:val="000000"/>
          <w:sz w:val="28"/>
          <w:szCs w:val="28"/>
        </w:rPr>
        <w:t>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9E1BD4" w:rsidRPr="006D112B" w:rsidRDefault="009E1BD4" w:rsidP="00F16240">
      <w:pPr>
        <w:pStyle w:val="ConsNonformat"/>
        <w:spacing w:before="80"/>
        <w:ind w:firstLine="709"/>
        <w:jc w:val="both"/>
        <w:rPr>
          <w:rFonts w:ascii="Times New Roman" w:hAnsi="Times New Roman" w:cs="Times New Roman"/>
          <w:color w:val="000000"/>
          <w:sz w:val="28"/>
          <w:szCs w:val="28"/>
        </w:rPr>
      </w:pPr>
    </w:p>
    <w:p w:rsidR="0093455B" w:rsidRPr="006D112B" w:rsidRDefault="009E1BD4" w:rsidP="0093455B">
      <w:pPr>
        <w:rPr>
          <w:color w:val="000000"/>
          <w:sz w:val="28"/>
          <w:szCs w:val="28"/>
          <w:shd w:val="clear" w:color="auto" w:fill="FFFFFF"/>
        </w:rPr>
      </w:pPr>
      <w:r w:rsidRPr="006D112B">
        <w:rPr>
          <w:color w:val="000000"/>
          <w:sz w:val="28"/>
          <w:szCs w:val="28"/>
        </w:rPr>
        <w:tab/>
      </w:r>
      <w:r w:rsidR="0093455B" w:rsidRPr="006D112B">
        <w:rPr>
          <w:b/>
          <w:color w:val="000000"/>
          <w:sz w:val="28"/>
          <w:szCs w:val="28"/>
          <w:shd w:val="clear" w:color="auto" w:fill="FFFFFF"/>
        </w:rPr>
        <w:t>Элемент планировочной структуры</w:t>
      </w:r>
      <w:r w:rsidR="0093455B" w:rsidRPr="006D112B">
        <w:rPr>
          <w:color w:val="000000"/>
          <w:sz w:val="28"/>
          <w:szCs w:val="28"/>
          <w:shd w:val="clear" w:color="auto" w:fill="FFFFFF"/>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8" w:anchor="dst100011" w:history="1">
        <w:r w:rsidR="0093455B" w:rsidRPr="006D112B">
          <w:rPr>
            <w:rStyle w:val="afa"/>
            <w:color w:val="000000"/>
            <w:sz w:val="28"/>
            <w:szCs w:val="28"/>
            <w:shd w:val="clear" w:color="auto" w:fill="FFFFFF"/>
          </w:rPr>
          <w:t>Виды</w:t>
        </w:r>
      </w:hyperlink>
      <w:r w:rsidR="0093455B" w:rsidRPr="006D112B">
        <w:rPr>
          <w:color w:val="000000"/>
          <w:sz w:val="28"/>
          <w:szCs w:val="28"/>
          <w:shd w:val="clear" w:color="auto" w:fill="FFFFFF"/>
        </w:rPr>
        <w:t> элементов планировочной структуры устанавливаются уполномоченным Правительством Российской Федерации федеральным органом исполнительной власти. (Виды элементов планировочной структуры утверждены приказом Минстроя России от 25.04.2017 № 738/пр.)</w:t>
      </w:r>
    </w:p>
    <w:p w:rsidR="009E1BD4" w:rsidRPr="006D112B" w:rsidRDefault="009E1BD4" w:rsidP="0093455B">
      <w:pPr>
        <w:spacing w:before="80"/>
        <w:rPr>
          <w:color w:val="000000"/>
          <w:sz w:val="28"/>
          <w:szCs w:val="28"/>
        </w:rPr>
      </w:pPr>
    </w:p>
    <w:p w:rsidR="009E1BD4" w:rsidRPr="006D112B" w:rsidRDefault="009E1BD4" w:rsidP="009E1BD4">
      <w:pPr>
        <w:spacing w:before="80"/>
        <w:rPr>
          <w:color w:val="000000"/>
          <w:sz w:val="28"/>
          <w:szCs w:val="28"/>
        </w:rPr>
      </w:pPr>
      <w:r w:rsidRPr="006D112B">
        <w:rPr>
          <w:b/>
          <w:color w:val="000000"/>
          <w:sz w:val="28"/>
          <w:szCs w:val="28"/>
        </w:rPr>
        <w:t>Элементы благоустройства</w:t>
      </w:r>
      <w:r w:rsidRPr="006D112B">
        <w:rPr>
          <w:color w:val="000000"/>
          <w:sz w:val="28"/>
          <w:szCs w:val="28"/>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w:t>
      </w:r>
    </w:p>
    <w:p w:rsidR="009E1BD4" w:rsidRPr="006D112B" w:rsidRDefault="009E1BD4" w:rsidP="009E1BD4">
      <w:pPr>
        <w:spacing w:before="80"/>
        <w:rPr>
          <w:color w:val="000000"/>
          <w:sz w:val="28"/>
          <w:szCs w:val="28"/>
        </w:rPr>
      </w:pPr>
    </w:p>
    <w:p w:rsidR="009E1BD4" w:rsidRPr="006D112B" w:rsidRDefault="009E1BD4" w:rsidP="009E1BD4">
      <w:pPr>
        <w:spacing w:before="80"/>
        <w:rPr>
          <w:color w:val="000000"/>
          <w:sz w:val="28"/>
          <w:szCs w:val="28"/>
        </w:rPr>
      </w:pPr>
      <w:r w:rsidRPr="006D112B">
        <w:rPr>
          <w:b/>
          <w:color w:val="000000"/>
          <w:sz w:val="28"/>
          <w:szCs w:val="28"/>
        </w:rPr>
        <w:t xml:space="preserve">Этаж </w:t>
      </w:r>
      <w:r w:rsidRPr="006D112B">
        <w:rPr>
          <w:color w:val="000000"/>
          <w:sz w:val="28"/>
          <w:szCs w:val="28"/>
        </w:rPr>
        <w:t>- пространство с помещениями между высотными отметками верха перекрытия (или пола по грунту) и верха вышерасположенного перекрытия (покрытия кровли);</w:t>
      </w:r>
    </w:p>
    <w:p w:rsidR="009E1BD4" w:rsidRPr="006D112B" w:rsidRDefault="009E1BD4" w:rsidP="009E1BD4">
      <w:pPr>
        <w:spacing w:before="80"/>
        <w:rPr>
          <w:color w:val="000000"/>
          <w:sz w:val="28"/>
          <w:szCs w:val="28"/>
        </w:rPr>
      </w:pPr>
    </w:p>
    <w:p w:rsidR="00C303F3" w:rsidRPr="006D112B" w:rsidRDefault="00C303F3" w:rsidP="009E1BD4">
      <w:pPr>
        <w:spacing w:before="80"/>
        <w:rPr>
          <w:color w:val="000000"/>
          <w:sz w:val="28"/>
          <w:szCs w:val="28"/>
        </w:rPr>
      </w:pPr>
      <w:r w:rsidRPr="006D112B">
        <w:rPr>
          <w:b/>
          <w:bCs/>
          <w:color w:val="000000"/>
          <w:sz w:val="28"/>
          <w:szCs w:val="28"/>
        </w:rPr>
        <w:t>Этажность здания</w:t>
      </w:r>
      <w:r w:rsidRPr="006D112B">
        <w:rPr>
          <w:color w:val="000000"/>
          <w:sz w:val="28"/>
          <w:szCs w:val="28"/>
        </w:rPr>
        <w:t xml:space="preserve"> - число надземных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w:t>
      </w:r>
    </w:p>
    <w:p w:rsidR="009E1BD4" w:rsidRPr="006D112B" w:rsidRDefault="009E1BD4" w:rsidP="009E1BD4">
      <w:pPr>
        <w:spacing w:before="80"/>
        <w:rPr>
          <w:color w:val="000000"/>
          <w:sz w:val="28"/>
          <w:szCs w:val="28"/>
        </w:rPr>
      </w:pPr>
      <w:r w:rsidRPr="006D112B">
        <w:rPr>
          <w:b/>
          <w:color w:val="000000"/>
          <w:sz w:val="28"/>
          <w:szCs w:val="28"/>
        </w:rPr>
        <w:t>Количество этажей многоквартирного здания</w:t>
      </w:r>
      <w:r w:rsidRPr="006D112B">
        <w:rPr>
          <w:color w:val="000000"/>
          <w:sz w:val="28"/>
          <w:szCs w:val="28"/>
        </w:rPr>
        <w:t xml:space="preserve"> определяется как количество всех этажей здания, надземных, подземных, мансардных, тех-нических чердаков, за исключением помещений и междуэтажных про-странств с высотой помещения менее 1,8 м и помещений подполья. (п.3.10). Крышные котельные, машинные отделения лифтов, помещения венткамер, расположенные на крыше, в количество этажей не включаются.</w:t>
      </w:r>
    </w:p>
    <w:p w:rsidR="00D2345B" w:rsidRPr="006D112B" w:rsidRDefault="00D2345B" w:rsidP="009E1BD4">
      <w:pPr>
        <w:spacing w:before="80"/>
        <w:rPr>
          <w:color w:val="000000"/>
          <w:sz w:val="28"/>
          <w:szCs w:val="28"/>
        </w:rPr>
      </w:pPr>
    </w:p>
    <w:p w:rsidR="00D2345B" w:rsidRPr="006D112B" w:rsidRDefault="00D2345B" w:rsidP="00D2345B">
      <w:pPr>
        <w:spacing w:before="80"/>
        <w:outlineLvl w:val="1"/>
        <w:rPr>
          <w:color w:val="000000"/>
          <w:sz w:val="28"/>
          <w:szCs w:val="28"/>
        </w:rPr>
      </w:pPr>
      <w:bookmarkStart w:id="3" w:name="_Toc525116513"/>
      <w:bookmarkStart w:id="4" w:name="_Toc532465067"/>
      <w:r w:rsidRPr="006D112B">
        <w:rPr>
          <w:b/>
          <w:color w:val="000000"/>
          <w:sz w:val="28"/>
          <w:szCs w:val="28"/>
          <w:u w:val="single"/>
        </w:rPr>
        <w:t xml:space="preserve">Глава 1. </w:t>
      </w:r>
      <w:r w:rsidRPr="006D112B">
        <w:rPr>
          <w:b/>
          <w:i/>
          <w:color w:val="000000"/>
          <w:sz w:val="28"/>
          <w:szCs w:val="28"/>
          <w:u w:val="single"/>
        </w:rPr>
        <w:t>Положения о регулировании землепользования и застройки органами местного самоуправления</w:t>
      </w:r>
      <w:bookmarkEnd w:id="3"/>
      <w:bookmarkEnd w:id="4"/>
    </w:p>
    <w:p w:rsidR="00FE33A4" w:rsidRPr="006D112B" w:rsidRDefault="00FE33A4" w:rsidP="009E1BD4">
      <w:pPr>
        <w:tabs>
          <w:tab w:val="left" w:pos="1200"/>
        </w:tabs>
        <w:spacing w:before="80"/>
        <w:rPr>
          <w:color w:val="000000"/>
          <w:sz w:val="28"/>
          <w:szCs w:val="28"/>
        </w:rPr>
      </w:pPr>
    </w:p>
    <w:p w:rsidR="00FE33A4" w:rsidRPr="006D112B" w:rsidRDefault="00FE33A4" w:rsidP="006D2576">
      <w:pPr>
        <w:shd w:val="clear" w:color="auto" w:fill="FFFFFF"/>
        <w:tabs>
          <w:tab w:val="left" w:pos="8334"/>
        </w:tabs>
        <w:spacing w:before="80"/>
        <w:outlineLvl w:val="2"/>
        <w:rPr>
          <w:b/>
          <w:bCs/>
          <w:color w:val="000000"/>
          <w:sz w:val="28"/>
          <w:szCs w:val="28"/>
        </w:rPr>
      </w:pPr>
      <w:bookmarkStart w:id="5" w:name="_Toc532465068"/>
      <w:r w:rsidRPr="006D112B">
        <w:rPr>
          <w:b/>
          <w:bCs/>
          <w:i/>
          <w:color w:val="000000"/>
          <w:sz w:val="28"/>
          <w:szCs w:val="28"/>
        </w:rPr>
        <w:t>Статья 2</w:t>
      </w:r>
      <w:r w:rsidRPr="006D112B">
        <w:rPr>
          <w:b/>
          <w:bCs/>
          <w:color w:val="000000"/>
          <w:sz w:val="28"/>
          <w:szCs w:val="28"/>
        </w:rPr>
        <w:t xml:space="preserve">. </w:t>
      </w:r>
      <w:r w:rsidR="00D2345B" w:rsidRPr="006D112B">
        <w:rPr>
          <w:i/>
          <w:color w:val="000000"/>
          <w:sz w:val="28"/>
          <w:szCs w:val="28"/>
        </w:rPr>
        <w:t>Полномочия органов местного самоуправления в области землепользования и застройки.</w:t>
      </w:r>
      <w:bookmarkEnd w:id="5"/>
    </w:p>
    <w:p w:rsidR="00FE33A4" w:rsidRPr="006D112B" w:rsidRDefault="00FE33A4" w:rsidP="00F16240">
      <w:pPr>
        <w:shd w:val="clear" w:color="auto" w:fill="FFFFFF"/>
        <w:tabs>
          <w:tab w:val="left" w:pos="8334"/>
        </w:tabs>
        <w:spacing w:before="80"/>
        <w:rPr>
          <w:color w:val="000000"/>
          <w:sz w:val="28"/>
          <w:szCs w:val="28"/>
        </w:rPr>
      </w:pPr>
    </w:p>
    <w:p w:rsidR="00155DC1" w:rsidRPr="006D112B" w:rsidRDefault="00155DC1" w:rsidP="00155DC1">
      <w:pPr>
        <w:rPr>
          <w:color w:val="000000"/>
          <w:sz w:val="28"/>
          <w:szCs w:val="28"/>
        </w:rPr>
      </w:pPr>
      <w:r w:rsidRPr="006D112B">
        <w:rPr>
          <w:color w:val="000000"/>
          <w:sz w:val="28"/>
          <w:szCs w:val="28"/>
        </w:rPr>
        <w:t xml:space="preserve">1. Органами местного самоуправления, регулирующими землепользование и застройку в МО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являются:</w:t>
      </w:r>
    </w:p>
    <w:p w:rsidR="00155DC1" w:rsidRPr="006D112B" w:rsidRDefault="00155DC1" w:rsidP="00155DC1">
      <w:pPr>
        <w:rPr>
          <w:color w:val="000000"/>
          <w:sz w:val="28"/>
          <w:szCs w:val="28"/>
        </w:rPr>
      </w:pPr>
      <w:r w:rsidRPr="006D112B">
        <w:rPr>
          <w:color w:val="000000"/>
          <w:sz w:val="28"/>
          <w:szCs w:val="28"/>
        </w:rPr>
        <w:t xml:space="preserve">- Совет депутатов МО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w:t>
      </w:r>
    </w:p>
    <w:p w:rsidR="00155DC1" w:rsidRPr="006D112B" w:rsidRDefault="00155DC1" w:rsidP="00155DC1">
      <w:pPr>
        <w:rPr>
          <w:color w:val="000000"/>
          <w:sz w:val="28"/>
          <w:szCs w:val="28"/>
        </w:rPr>
      </w:pPr>
      <w:r w:rsidRPr="006D112B">
        <w:rPr>
          <w:color w:val="000000"/>
          <w:sz w:val="28"/>
          <w:szCs w:val="28"/>
        </w:rPr>
        <w:t xml:space="preserve">- Администрация МО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w:t>
      </w:r>
    </w:p>
    <w:p w:rsidR="00155DC1" w:rsidRPr="006D112B" w:rsidRDefault="00155DC1" w:rsidP="00155DC1">
      <w:pPr>
        <w:rPr>
          <w:color w:val="000000"/>
          <w:sz w:val="28"/>
          <w:szCs w:val="28"/>
        </w:rPr>
      </w:pPr>
      <w:r w:rsidRPr="006D112B">
        <w:rPr>
          <w:color w:val="000000"/>
          <w:sz w:val="28"/>
          <w:szCs w:val="28"/>
        </w:rPr>
        <w:t xml:space="preserve">2. К полномочиям Совета депутатов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в области градостроительной деятельности относятся:</w:t>
      </w:r>
    </w:p>
    <w:p w:rsidR="00155DC1" w:rsidRPr="006D112B" w:rsidRDefault="00155DC1" w:rsidP="00155DC1">
      <w:pPr>
        <w:rPr>
          <w:color w:val="000000"/>
          <w:sz w:val="28"/>
          <w:szCs w:val="28"/>
        </w:rPr>
      </w:pPr>
      <w:r w:rsidRPr="006D112B">
        <w:rPr>
          <w:color w:val="000000"/>
          <w:sz w:val="28"/>
          <w:szCs w:val="28"/>
        </w:rPr>
        <w:t>а) утверждение документов территориального планирования поселений;</w:t>
      </w:r>
    </w:p>
    <w:p w:rsidR="00155DC1" w:rsidRPr="006D112B" w:rsidRDefault="00155DC1" w:rsidP="00155DC1">
      <w:pPr>
        <w:rPr>
          <w:color w:val="000000"/>
          <w:sz w:val="28"/>
          <w:szCs w:val="28"/>
        </w:rPr>
      </w:pPr>
      <w:r w:rsidRPr="006D112B">
        <w:rPr>
          <w:color w:val="000000"/>
          <w:sz w:val="28"/>
          <w:szCs w:val="28"/>
        </w:rPr>
        <w:t>б) утверждение местных нормативов градостроительного проектирования поселений;</w:t>
      </w:r>
    </w:p>
    <w:p w:rsidR="00155DC1" w:rsidRPr="006D112B" w:rsidRDefault="00155DC1" w:rsidP="00155DC1">
      <w:pPr>
        <w:rPr>
          <w:color w:val="000000"/>
          <w:sz w:val="28"/>
          <w:szCs w:val="28"/>
        </w:rPr>
      </w:pPr>
      <w:r w:rsidRPr="006D112B">
        <w:rPr>
          <w:color w:val="000000"/>
          <w:sz w:val="28"/>
          <w:szCs w:val="28"/>
        </w:rPr>
        <w:t>в) утверждение правил землепользования и застройки поселений, внесение изменений в них;</w:t>
      </w:r>
    </w:p>
    <w:p w:rsidR="00155DC1" w:rsidRPr="006D112B" w:rsidRDefault="00155DC1" w:rsidP="00155DC1">
      <w:pPr>
        <w:rPr>
          <w:color w:val="000000"/>
          <w:sz w:val="28"/>
          <w:szCs w:val="28"/>
        </w:rPr>
      </w:pPr>
      <w:r w:rsidRPr="006D112B">
        <w:rPr>
          <w:color w:val="000000"/>
          <w:sz w:val="28"/>
          <w:szCs w:val="28"/>
        </w:rPr>
        <w:t>г)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155DC1" w:rsidRPr="006D112B" w:rsidRDefault="00155DC1" w:rsidP="00155DC1">
      <w:pPr>
        <w:rPr>
          <w:color w:val="000000"/>
          <w:sz w:val="28"/>
          <w:szCs w:val="28"/>
        </w:rPr>
      </w:pPr>
      <w:r w:rsidRPr="006D112B">
        <w:rPr>
          <w:color w:val="000000"/>
          <w:sz w:val="28"/>
          <w:szCs w:val="28"/>
        </w:rPr>
        <w:t>д)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155DC1" w:rsidRPr="006D112B" w:rsidRDefault="00155DC1" w:rsidP="00155DC1">
      <w:pPr>
        <w:rPr>
          <w:color w:val="000000"/>
          <w:sz w:val="28"/>
          <w:szCs w:val="28"/>
        </w:rPr>
      </w:pPr>
      <w:r w:rsidRPr="006D112B">
        <w:rPr>
          <w:color w:val="000000"/>
          <w:sz w:val="28"/>
          <w:szCs w:val="28"/>
        </w:rPr>
        <w:t>е) иные полномочия в соответствии с законодательством.</w:t>
      </w:r>
    </w:p>
    <w:p w:rsidR="00155DC1" w:rsidRPr="006D112B" w:rsidRDefault="00155DC1" w:rsidP="00155DC1">
      <w:pPr>
        <w:shd w:val="clear" w:color="auto" w:fill="FFFFFF"/>
        <w:spacing w:line="290" w:lineRule="atLeast"/>
        <w:ind w:firstLine="540"/>
        <w:rPr>
          <w:color w:val="000000"/>
          <w:sz w:val="28"/>
          <w:szCs w:val="28"/>
        </w:rPr>
      </w:pPr>
      <w:r w:rsidRPr="006D112B">
        <w:rPr>
          <w:color w:val="000000"/>
          <w:sz w:val="28"/>
          <w:szCs w:val="28"/>
        </w:rPr>
        <w:t>3. К полномочиям органов местного самоуправления поселений в области градостроительной деятельности относятся:</w:t>
      </w:r>
    </w:p>
    <w:p w:rsidR="00155DC1" w:rsidRPr="006D112B" w:rsidRDefault="00155DC1" w:rsidP="00155DC1">
      <w:pPr>
        <w:shd w:val="clear" w:color="auto" w:fill="FFFFFF"/>
        <w:spacing w:line="290" w:lineRule="atLeast"/>
        <w:ind w:firstLine="540"/>
        <w:rPr>
          <w:color w:val="000000"/>
          <w:sz w:val="28"/>
          <w:szCs w:val="28"/>
        </w:rPr>
      </w:pPr>
      <w:bookmarkStart w:id="6" w:name="dst100070"/>
      <w:bookmarkEnd w:id="6"/>
      <w:r w:rsidRPr="006D112B">
        <w:rPr>
          <w:color w:val="000000"/>
          <w:sz w:val="28"/>
          <w:szCs w:val="28"/>
        </w:rPr>
        <w:t>1) подготовка и утверждение документов территориального планирования поселений;</w:t>
      </w:r>
    </w:p>
    <w:p w:rsidR="00155DC1" w:rsidRPr="006D112B" w:rsidRDefault="00155DC1" w:rsidP="00155DC1">
      <w:pPr>
        <w:shd w:val="clear" w:color="auto" w:fill="FFFFFF"/>
        <w:spacing w:line="290" w:lineRule="atLeast"/>
        <w:ind w:firstLine="540"/>
        <w:rPr>
          <w:color w:val="000000"/>
          <w:sz w:val="28"/>
          <w:szCs w:val="28"/>
        </w:rPr>
      </w:pPr>
      <w:bookmarkStart w:id="7" w:name="dst100071"/>
      <w:bookmarkEnd w:id="7"/>
      <w:r w:rsidRPr="006D112B">
        <w:rPr>
          <w:color w:val="000000"/>
          <w:sz w:val="28"/>
          <w:szCs w:val="28"/>
        </w:rPr>
        <w:t>2) утверждение местных нормативов градостроительного проектирования поселений;</w:t>
      </w:r>
    </w:p>
    <w:p w:rsidR="00155DC1" w:rsidRPr="006D112B" w:rsidRDefault="00155DC1" w:rsidP="00155DC1">
      <w:pPr>
        <w:shd w:val="clear" w:color="auto" w:fill="FFFFFF"/>
        <w:spacing w:line="290" w:lineRule="atLeast"/>
        <w:ind w:firstLine="540"/>
        <w:rPr>
          <w:color w:val="000000"/>
          <w:sz w:val="28"/>
          <w:szCs w:val="28"/>
        </w:rPr>
      </w:pPr>
      <w:bookmarkStart w:id="8" w:name="dst100072"/>
      <w:bookmarkEnd w:id="8"/>
      <w:r w:rsidRPr="006D112B">
        <w:rPr>
          <w:color w:val="000000"/>
          <w:sz w:val="28"/>
          <w:szCs w:val="28"/>
        </w:rPr>
        <w:t>3) утверждение правил землепользования и застройки поселений;</w:t>
      </w:r>
    </w:p>
    <w:p w:rsidR="00155DC1" w:rsidRPr="006D112B" w:rsidRDefault="00155DC1" w:rsidP="00155DC1">
      <w:pPr>
        <w:shd w:val="clear" w:color="auto" w:fill="FFFFFF"/>
        <w:spacing w:line="290" w:lineRule="atLeast"/>
        <w:ind w:firstLine="540"/>
        <w:rPr>
          <w:color w:val="000000"/>
          <w:sz w:val="28"/>
          <w:szCs w:val="28"/>
        </w:rPr>
      </w:pPr>
      <w:bookmarkStart w:id="9" w:name="dst1339"/>
      <w:bookmarkEnd w:id="9"/>
      <w:r w:rsidRPr="006D112B">
        <w:rPr>
          <w:color w:val="000000"/>
          <w:sz w:val="28"/>
          <w:szCs w:val="28"/>
        </w:rPr>
        <w:t>4) утверждение документации по планировке территории в случаях, предусмотренных ГрК РФ;</w:t>
      </w:r>
    </w:p>
    <w:p w:rsidR="00155DC1" w:rsidRPr="006D112B" w:rsidRDefault="00155DC1" w:rsidP="00155DC1">
      <w:pPr>
        <w:shd w:val="clear" w:color="auto" w:fill="FFFFFF"/>
        <w:spacing w:line="290" w:lineRule="atLeast"/>
        <w:ind w:firstLine="540"/>
        <w:rPr>
          <w:color w:val="000000"/>
          <w:sz w:val="28"/>
          <w:szCs w:val="28"/>
        </w:rPr>
      </w:pPr>
      <w:bookmarkStart w:id="10" w:name="dst2444"/>
      <w:bookmarkEnd w:id="10"/>
      <w:r w:rsidRPr="006D112B">
        <w:rPr>
          <w:color w:val="000000"/>
          <w:sz w:val="28"/>
          <w:szCs w:val="28"/>
        </w:rPr>
        <w:t>5)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территориях поселений;</w:t>
      </w:r>
    </w:p>
    <w:p w:rsidR="00155DC1" w:rsidRPr="006D112B" w:rsidRDefault="00155DC1" w:rsidP="00155DC1">
      <w:pPr>
        <w:shd w:val="clear" w:color="auto" w:fill="FFFFFF"/>
        <w:spacing w:line="290" w:lineRule="atLeast"/>
        <w:ind w:firstLine="540"/>
        <w:rPr>
          <w:color w:val="000000"/>
          <w:sz w:val="28"/>
          <w:szCs w:val="28"/>
        </w:rPr>
      </w:pPr>
      <w:bookmarkStart w:id="11" w:name="dst2445"/>
      <w:bookmarkEnd w:id="11"/>
      <w:r w:rsidRPr="006D112B">
        <w:rPr>
          <w:color w:val="000000"/>
          <w:sz w:val="28"/>
          <w:szCs w:val="28"/>
        </w:rPr>
        <w:t>5.1) направление уведомлений, предусмотренных </w:t>
      </w:r>
      <w:hyperlink r:id="rId9" w:anchor="dst2601" w:history="1">
        <w:r w:rsidRPr="006D112B">
          <w:rPr>
            <w:color w:val="000000"/>
            <w:sz w:val="28"/>
            <w:szCs w:val="28"/>
            <w:u w:val="single"/>
          </w:rPr>
          <w:t>пунктом 2 части 7</w:t>
        </w:r>
      </w:hyperlink>
      <w:r w:rsidRPr="006D112B">
        <w:rPr>
          <w:color w:val="000000"/>
          <w:sz w:val="28"/>
          <w:szCs w:val="28"/>
        </w:rPr>
        <w:t>, </w:t>
      </w:r>
      <w:hyperlink r:id="rId10" w:anchor="dst2605" w:history="1">
        <w:r w:rsidRPr="006D112B">
          <w:rPr>
            <w:color w:val="000000"/>
            <w:sz w:val="28"/>
            <w:szCs w:val="28"/>
            <w:u w:val="single"/>
          </w:rPr>
          <w:t>пунктом 3 части 8 статьи 51.1</w:t>
        </w:r>
      </w:hyperlink>
      <w:r w:rsidRPr="006D112B">
        <w:rPr>
          <w:color w:val="000000"/>
          <w:sz w:val="28"/>
          <w:szCs w:val="28"/>
        </w:rPr>
        <w:t> и </w:t>
      </w:r>
      <w:hyperlink r:id="rId11" w:anchor="dst2665" w:history="1">
        <w:r w:rsidRPr="006D112B">
          <w:rPr>
            <w:color w:val="000000"/>
            <w:sz w:val="28"/>
            <w:szCs w:val="28"/>
            <w:u w:val="single"/>
          </w:rPr>
          <w:t>пунктом 5 части 19 статьи 55</w:t>
        </w:r>
      </w:hyperlink>
      <w:r w:rsidRPr="006D112B">
        <w:rPr>
          <w:color w:val="000000"/>
          <w:sz w:val="28"/>
          <w:szCs w:val="28"/>
        </w:rPr>
        <w:t xml:space="preserve"> ГрК РФ,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поселений;</w:t>
      </w:r>
    </w:p>
    <w:p w:rsidR="00155DC1" w:rsidRPr="006D112B" w:rsidRDefault="00155DC1" w:rsidP="00155DC1">
      <w:pPr>
        <w:shd w:val="clear" w:color="auto" w:fill="FFFFFF"/>
        <w:spacing w:line="290" w:lineRule="atLeast"/>
        <w:ind w:firstLine="540"/>
        <w:rPr>
          <w:color w:val="000000"/>
          <w:sz w:val="28"/>
          <w:szCs w:val="28"/>
        </w:rPr>
      </w:pPr>
      <w:bookmarkStart w:id="12" w:name="dst14"/>
      <w:bookmarkEnd w:id="12"/>
      <w:r w:rsidRPr="006D112B">
        <w:rPr>
          <w:color w:val="000000"/>
          <w:sz w:val="28"/>
          <w:szCs w:val="28"/>
        </w:rPr>
        <w:t>6) принятие решений о развитии застроенных территорий;</w:t>
      </w:r>
    </w:p>
    <w:p w:rsidR="00155DC1" w:rsidRPr="006D112B" w:rsidRDefault="00155DC1" w:rsidP="00155DC1">
      <w:pPr>
        <w:shd w:val="clear" w:color="auto" w:fill="FFFFFF"/>
        <w:spacing w:line="290" w:lineRule="atLeast"/>
        <w:ind w:firstLine="540"/>
        <w:rPr>
          <w:color w:val="000000"/>
          <w:sz w:val="28"/>
          <w:szCs w:val="28"/>
        </w:rPr>
      </w:pPr>
      <w:bookmarkStart w:id="13" w:name="dst583"/>
      <w:bookmarkEnd w:id="13"/>
      <w:r w:rsidRPr="006D112B">
        <w:rPr>
          <w:color w:val="000000"/>
          <w:sz w:val="28"/>
          <w:szCs w:val="28"/>
        </w:rPr>
        <w:t>7)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ГрК РФ;</w:t>
      </w:r>
    </w:p>
    <w:p w:rsidR="00155DC1" w:rsidRPr="006D112B" w:rsidRDefault="00155DC1" w:rsidP="00155DC1">
      <w:pPr>
        <w:shd w:val="clear" w:color="auto" w:fill="FFFFFF"/>
        <w:spacing w:line="290" w:lineRule="atLeast"/>
        <w:ind w:firstLine="540"/>
        <w:rPr>
          <w:color w:val="000000"/>
          <w:sz w:val="28"/>
          <w:szCs w:val="28"/>
        </w:rPr>
      </w:pPr>
      <w:bookmarkStart w:id="14" w:name="dst1210"/>
      <w:bookmarkEnd w:id="14"/>
      <w:r w:rsidRPr="006D112B">
        <w:rPr>
          <w:color w:val="000000"/>
          <w:sz w:val="28"/>
          <w:szCs w:val="28"/>
        </w:rPr>
        <w:t>8)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155DC1" w:rsidRPr="006D112B" w:rsidRDefault="00155DC1" w:rsidP="00155DC1">
      <w:pPr>
        <w:shd w:val="clear" w:color="auto" w:fill="FFFFFF"/>
        <w:spacing w:line="290" w:lineRule="atLeast"/>
        <w:ind w:firstLine="540"/>
        <w:rPr>
          <w:color w:val="000000"/>
          <w:sz w:val="28"/>
          <w:szCs w:val="28"/>
        </w:rPr>
      </w:pPr>
      <w:bookmarkStart w:id="15" w:name="dst2001"/>
      <w:bookmarkEnd w:id="15"/>
      <w:r w:rsidRPr="006D112B">
        <w:rPr>
          <w:color w:val="000000"/>
          <w:sz w:val="28"/>
          <w:szCs w:val="28"/>
        </w:rPr>
        <w:t>9)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155DC1" w:rsidRPr="006D112B" w:rsidRDefault="00155DC1" w:rsidP="00155DC1">
      <w:pPr>
        <w:shd w:val="clear" w:color="auto" w:fill="FFFFFF"/>
        <w:spacing w:line="290" w:lineRule="atLeast"/>
        <w:ind w:firstLine="540"/>
        <w:rPr>
          <w:color w:val="000000"/>
          <w:sz w:val="28"/>
          <w:szCs w:val="28"/>
        </w:rPr>
      </w:pPr>
      <w:bookmarkStart w:id="16" w:name="dst2002"/>
      <w:bookmarkEnd w:id="16"/>
      <w:r w:rsidRPr="006D112B">
        <w:rPr>
          <w:color w:val="000000"/>
          <w:sz w:val="28"/>
          <w:szCs w:val="28"/>
        </w:rPr>
        <w:t>10) принятие решения о комплексном развитии территории по инициативе органа местного самоуправления;</w:t>
      </w:r>
    </w:p>
    <w:p w:rsidR="00155DC1" w:rsidRPr="006D112B" w:rsidRDefault="00155DC1" w:rsidP="00155DC1">
      <w:pPr>
        <w:shd w:val="clear" w:color="auto" w:fill="FFFFFF"/>
        <w:spacing w:line="290" w:lineRule="atLeast"/>
        <w:ind w:firstLine="540"/>
        <w:rPr>
          <w:color w:val="000000"/>
          <w:sz w:val="28"/>
          <w:szCs w:val="28"/>
        </w:rPr>
      </w:pPr>
      <w:bookmarkStart w:id="17" w:name="dst2446"/>
      <w:bookmarkEnd w:id="17"/>
      <w:r w:rsidRPr="006D112B">
        <w:rPr>
          <w:color w:val="000000"/>
          <w:sz w:val="28"/>
          <w:szCs w:val="28"/>
        </w:rPr>
        <w:t>11)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ГрК РФ, другими федеральными законами (далее - приведение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ГрК РФ.</w:t>
      </w:r>
    </w:p>
    <w:p w:rsidR="00155DC1" w:rsidRPr="006D112B" w:rsidRDefault="00155DC1" w:rsidP="00155DC1">
      <w:pPr>
        <w:shd w:val="clear" w:color="auto" w:fill="FFFFFF"/>
        <w:spacing w:line="290" w:lineRule="atLeast"/>
        <w:ind w:firstLine="540"/>
        <w:rPr>
          <w:color w:val="000000"/>
          <w:sz w:val="28"/>
          <w:szCs w:val="28"/>
        </w:rPr>
      </w:pPr>
      <w:bookmarkStart w:id="18" w:name="dst100075"/>
      <w:bookmarkEnd w:id="18"/>
      <w:r w:rsidRPr="006D112B">
        <w:rPr>
          <w:color w:val="000000"/>
          <w:sz w:val="28"/>
          <w:szCs w:val="28"/>
        </w:rPr>
        <w:t>4. К полномочиям органов местного самоуправления муниципальных районов в области градостроительной деятельности относятся:</w:t>
      </w:r>
    </w:p>
    <w:p w:rsidR="00155DC1" w:rsidRPr="006D112B" w:rsidRDefault="00155DC1" w:rsidP="00155DC1">
      <w:pPr>
        <w:shd w:val="clear" w:color="auto" w:fill="FFFFFF"/>
        <w:spacing w:line="290" w:lineRule="atLeast"/>
        <w:ind w:firstLine="540"/>
        <w:rPr>
          <w:color w:val="000000"/>
          <w:sz w:val="28"/>
          <w:szCs w:val="28"/>
        </w:rPr>
      </w:pPr>
      <w:bookmarkStart w:id="19" w:name="dst100076"/>
      <w:bookmarkEnd w:id="19"/>
      <w:r w:rsidRPr="006D112B">
        <w:rPr>
          <w:color w:val="000000"/>
          <w:sz w:val="28"/>
          <w:szCs w:val="28"/>
        </w:rPr>
        <w:t>1) подготовка и утверждение документов территориального планирования муниципальных районов;</w:t>
      </w:r>
    </w:p>
    <w:p w:rsidR="00155DC1" w:rsidRPr="006D112B" w:rsidRDefault="00155DC1" w:rsidP="00155DC1">
      <w:pPr>
        <w:shd w:val="clear" w:color="auto" w:fill="FFFFFF"/>
        <w:spacing w:line="290" w:lineRule="atLeast"/>
        <w:ind w:firstLine="540"/>
        <w:rPr>
          <w:color w:val="000000"/>
          <w:sz w:val="28"/>
          <w:szCs w:val="28"/>
        </w:rPr>
      </w:pPr>
      <w:bookmarkStart w:id="20" w:name="dst101819"/>
      <w:bookmarkEnd w:id="20"/>
      <w:r w:rsidRPr="006D112B">
        <w:rPr>
          <w:color w:val="000000"/>
          <w:sz w:val="28"/>
          <w:szCs w:val="28"/>
        </w:rPr>
        <w:t>2) утверждение местных нормативов градостроительного проектирования муниципальных районов;</w:t>
      </w:r>
    </w:p>
    <w:p w:rsidR="00155DC1" w:rsidRPr="006D112B" w:rsidRDefault="00155DC1" w:rsidP="00155DC1">
      <w:pPr>
        <w:shd w:val="clear" w:color="auto" w:fill="FFFFFF"/>
        <w:spacing w:line="290" w:lineRule="atLeast"/>
        <w:ind w:firstLine="540"/>
        <w:rPr>
          <w:color w:val="000000"/>
          <w:sz w:val="28"/>
          <w:szCs w:val="28"/>
        </w:rPr>
      </w:pPr>
      <w:bookmarkStart w:id="21" w:name="dst100078"/>
      <w:bookmarkEnd w:id="21"/>
      <w:r w:rsidRPr="006D112B">
        <w:rPr>
          <w:color w:val="000000"/>
          <w:sz w:val="28"/>
          <w:szCs w:val="28"/>
        </w:rPr>
        <w:t>3) утверждение правил землепользования и застройки соответствующих межселенных территорий;</w:t>
      </w:r>
    </w:p>
    <w:p w:rsidR="00155DC1" w:rsidRPr="006D112B" w:rsidRDefault="00155DC1" w:rsidP="00155DC1">
      <w:pPr>
        <w:shd w:val="clear" w:color="auto" w:fill="FFFFFF"/>
        <w:spacing w:line="290" w:lineRule="atLeast"/>
        <w:ind w:firstLine="540"/>
        <w:rPr>
          <w:color w:val="000000"/>
          <w:sz w:val="28"/>
          <w:szCs w:val="28"/>
        </w:rPr>
      </w:pPr>
      <w:bookmarkStart w:id="22" w:name="dst1340"/>
      <w:bookmarkEnd w:id="22"/>
      <w:r w:rsidRPr="006D112B">
        <w:rPr>
          <w:color w:val="000000"/>
          <w:sz w:val="28"/>
          <w:szCs w:val="28"/>
        </w:rPr>
        <w:t>4) утверждение документации по планировке территории в случаях, предусмотренных ГрК РФ;</w:t>
      </w:r>
    </w:p>
    <w:p w:rsidR="00155DC1" w:rsidRPr="006D112B" w:rsidRDefault="00155DC1" w:rsidP="00155DC1">
      <w:pPr>
        <w:shd w:val="clear" w:color="auto" w:fill="FFFFFF"/>
        <w:spacing w:line="290" w:lineRule="atLeast"/>
        <w:ind w:firstLine="540"/>
        <w:rPr>
          <w:color w:val="000000"/>
          <w:sz w:val="28"/>
          <w:szCs w:val="28"/>
        </w:rPr>
      </w:pPr>
      <w:bookmarkStart w:id="23" w:name="dst2447"/>
      <w:bookmarkEnd w:id="23"/>
      <w:r w:rsidRPr="006D112B">
        <w:rPr>
          <w:color w:val="000000"/>
          <w:sz w:val="28"/>
          <w:szCs w:val="28"/>
        </w:rPr>
        <w:t>5)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соответствующих межселенных территориях;</w:t>
      </w:r>
    </w:p>
    <w:p w:rsidR="00155DC1" w:rsidRPr="006D112B" w:rsidRDefault="00155DC1" w:rsidP="00155DC1">
      <w:pPr>
        <w:shd w:val="clear" w:color="auto" w:fill="FFFFFF"/>
        <w:spacing w:line="290" w:lineRule="atLeast"/>
        <w:ind w:firstLine="540"/>
        <w:rPr>
          <w:color w:val="000000"/>
          <w:sz w:val="28"/>
          <w:szCs w:val="28"/>
        </w:rPr>
      </w:pPr>
      <w:bookmarkStart w:id="24" w:name="dst2448"/>
      <w:bookmarkEnd w:id="24"/>
      <w:r w:rsidRPr="006D112B">
        <w:rPr>
          <w:color w:val="000000"/>
          <w:sz w:val="28"/>
          <w:szCs w:val="28"/>
        </w:rPr>
        <w:t>5.1) направление уведомлений, предусмотренных </w:t>
      </w:r>
      <w:hyperlink r:id="rId12" w:anchor="dst2601" w:history="1">
        <w:r w:rsidRPr="006D112B">
          <w:rPr>
            <w:color w:val="000000"/>
            <w:sz w:val="28"/>
            <w:szCs w:val="28"/>
            <w:u w:val="single"/>
          </w:rPr>
          <w:t>пунктом 2 части 7</w:t>
        </w:r>
      </w:hyperlink>
      <w:r w:rsidRPr="006D112B">
        <w:rPr>
          <w:color w:val="000000"/>
          <w:sz w:val="28"/>
          <w:szCs w:val="28"/>
        </w:rPr>
        <w:t>, </w:t>
      </w:r>
      <w:hyperlink r:id="rId13" w:anchor="dst2605" w:history="1">
        <w:r w:rsidRPr="006D112B">
          <w:rPr>
            <w:color w:val="000000"/>
            <w:sz w:val="28"/>
            <w:szCs w:val="28"/>
            <w:u w:val="single"/>
          </w:rPr>
          <w:t>пунктом 3 части 8 статьи 51.1</w:t>
        </w:r>
      </w:hyperlink>
      <w:r w:rsidRPr="006D112B">
        <w:rPr>
          <w:color w:val="000000"/>
          <w:sz w:val="28"/>
          <w:szCs w:val="28"/>
        </w:rPr>
        <w:t> и </w:t>
      </w:r>
      <w:hyperlink r:id="rId14" w:anchor="dst2665" w:history="1">
        <w:r w:rsidRPr="006D112B">
          <w:rPr>
            <w:color w:val="000000"/>
            <w:sz w:val="28"/>
            <w:szCs w:val="28"/>
            <w:u w:val="single"/>
          </w:rPr>
          <w:t>пунктом 5 части 19 статьи 55</w:t>
        </w:r>
      </w:hyperlink>
      <w:r w:rsidRPr="006D112B">
        <w:rPr>
          <w:color w:val="000000"/>
          <w:sz w:val="28"/>
          <w:szCs w:val="28"/>
        </w:rPr>
        <w:t xml:space="preserve"> ГрК РФ,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соответствующих межселенных территориях;</w:t>
      </w:r>
    </w:p>
    <w:p w:rsidR="00155DC1" w:rsidRPr="006D112B" w:rsidRDefault="00155DC1" w:rsidP="00155DC1">
      <w:pPr>
        <w:shd w:val="clear" w:color="auto" w:fill="FFFFFF"/>
        <w:spacing w:line="290" w:lineRule="atLeast"/>
        <w:ind w:firstLine="540"/>
        <w:rPr>
          <w:color w:val="000000"/>
          <w:sz w:val="28"/>
          <w:szCs w:val="28"/>
        </w:rPr>
      </w:pPr>
      <w:bookmarkStart w:id="25" w:name="dst100081"/>
      <w:bookmarkEnd w:id="25"/>
      <w:r w:rsidRPr="006D112B">
        <w:rPr>
          <w:color w:val="000000"/>
          <w:sz w:val="28"/>
          <w:szCs w:val="28"/>
        </w:rPr>
        <w:t>6) ведение информационных систем обеспечения градостроительной деятельности, осуществляемой на территориях муниципальных районов;</w:t>
      </w:r>
    </w:p>
    <w:p w:rsidR="00155DC1" w:rsidRPr="006D112B" w:rsidRDefault="00155DC1" w:rsidP="00155DC1">
      <w:pPr>
        <w:shd w:val="clear" w:color="auto" w:fill="FFFFFF"/>
        <w:spacing w:line="290" w:lineRule="atLeast"/>
        <w:ind w:firstLine="540"/>
        <w:rPr>
          <w:color w:val="000000"/>
          <w:sz w:val="28"/>
          <w:szCs w:val="28"/>
        </w:rPr>
      </w:pPr>
      <w:bookmarkStart w:id="26" w:name="dst2449"/>
      <w:bookmarkEnd w:id="26"/>
      <w:r w:rsidRPr="006D112B">
        <w:rPr>
          <w:color w:val="000000"/>
          <w:sz w:val="28"/>
          <w:szCs w:val="28"/>
        </w:rPr>
        <w:t>7) 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ГрК РФ.</w:t>
      </w:r>
      <w:bookmarkStart w:id="27" w:name="dst100082"/>
      <w:bookmarkEnd w:id="27"/>
    </w:p>
    <w:p w:rsidR="00E14B38" w:rsidRPr="006D112B" w:rsidRDefault="00E14B38" w:rsidP="00E14B38">
      <w:pPr>
        <w:ind w:firstLine="567"/>
        <w:rPr>
          <w:i/>
          <w:color w:val="000000"/>
          <w:sz w:val="28"/>
          <w:szCs w:val="28"/>
        </w:rPr>
      </w:pPr>
      <w:r w:rsidRPr="006D112B">
        <w:rPr>
          <w:color w:val="000000"/>
          <w:sz w:val="28"/>
          <w:szCs w:val="28"/>
        </w:rPr>
        <w:t xml:space="preserve">5. К полномочиям главы (администрации)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относятся:</w:t>
      </w:r>
    </w:p>
    <w:p w:rsidR="00E14B38" w:rsidRPr="006D112B" w:rsidRDefault="00E14B38" w:rsidP="00E14B38">
      <w:pPr>
        <w:autoSpaceDE w:val="0"/>
        <w:autoSpaceDN w:val="0"/>
        <w:adjustRightInd w:val="0"/>
        <w:ind w:firstLine="540"/>
        <w:outlineLvl w:val="0"/>
        <w:rPr>
          <w:i/>
          <w:color w:val="000000"/>
          <w:sz w:val="28"/>
          <w:szCs w:val="28"/>
        </w:rPr>
      </w:pPr>
      <w:bookmarkStart w:id="28" w:name="_Toc531617656"/>
      <w:bookmarkStart w:id="29" w:name="_Toc532465069"/>
      <w:r w:rsidRPr="006D112B">
        <w:rPr>
          <w:color w:val="000000"/>
          <w:sz w:val="28"/>
          <w:szCs w:val="28"/>
        </w:rPr>
        <w:t>1)  утверждение документации по планировке территории в случаях, предусмотренных Градостроительным  Кодексом;</w:t>
      </w:r>
      <w:bookmarkEnd w:id="28"/>
      <w:bookmarkEnd w:id="29"/>
    </w:p>
    <w:p w:rsidR="00E14B38" w:rsidRPr="006D112B" w:rsidRDefault="00E14B38" w:rsidP="00E14B38">
      <w:pPr>
        <w:ind w:firstLine="567"/>
        <w:rPr>
          <w:i/>
          <w:color w:val="000000"/>
          <w:sz w:val="28"/>
          <w:szCs w:val="28"/>
        </w:rPr>
      </w:pPr>
      <w:r w:rsidRPr="006D112B">
        <w:rPr>
          <w:color w:val="000000"/>
          <w:sz w:val="28"/>
          <w:szCs w:val="28"/>
        </w:rPr>
        <w:t xml:space="preserve">2) создание комиссии по землепользованию и застройке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а (далее </w:t>
      </w:r>
      <w:r w:rsidRPr="006D112B">
        <w:rPr>
          <w:rFonts w:cs="Arial"/>
          <w:color w:val="000000"/>
          <w:sz w:val="28"/>
          <w:szCs w:val="28"/>
        </w:rPr>
        <w:t>–</w:t>
      </w:r>
      <w:r w:rsidRPr="006D112B">
        <w:rPr>
          <w:rFonts w:cs="GOST type A"/>
          <w:color w:val="000000"/>
          <w:sz w:val="28"/>
          <w:szCs w:val="28"/>
        </w:rPr>
        <w:t>Комиссия</w:t>
      </w:r>
      <w:r w:rsidRPr="006D112B">
        <w:rPr>
          <w:color w:val="000000"/>
          <w:sz w:val="28"/>
          <w:szCs w:val="28"/>
        </w:rPr>
        <w:t xml:space="preserve">), </w:t>
      </w:r>
      <w:r w:rsidRPr="006D112B">
        <w:rPr>
          <w:rFonts w:cs="GOST type A"/>
          <w:color w:val="000000"/>
          <w:sz w:val="28"/>
          <w:szCs w:val="28"/>
        </w:rPr>
        <w:t>утверждение состава данной Комиссиии Положения о ней</w:t>
      </w:r>
      <w:r w:rsidRPr="006D112B">
        <w:rPr>
          <w:color w:val="000000"/>
          <w:sz w:val="28"/>
          <w:szCs w:val="28"/>
        </w:rPr>
        <w:t>;</w:t>
      </w:r>
    </w:p>
    <w:p w:rsidR="00E14B38" w:rsidRPr="006D112B" w:rsidRDefault="00E14B38" w:rsidP="00E14B38">
      <w:pPr>
        <w:ind w:firstLine="567"/>
        <w:rPr>
          <w:i/>
          <w:color w:val="000000"/>
          <w:sz w:val="28"/>
          <w:szCs w:val="28"/>
        </w:rPr>
      </w:pPr>
      <w:r w:rsidRPr="006D112B">
        <w:rPr>
          <w:color w:val="000000"/>
          <w:sz w:val="28"/>
          <w:szCs w:val="28"/>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E14B38" w:rsidRPr="006D112B" w:rsidRDefault="00E14B38" w:rsidP="00E14B38">
      <w:pPr>
        <w:ind w:firstLine="567"/>
        <w:rPr>
          <w:i/>
          <w:color w:val="000000"/>
          <w:sz w:val="28"/>
          <w:szCs w:val="28"/>
        </w:rPr>
      </w:pPr>
      <w:r w:rsidRPr="006D112B">
        <w:rPr>
          <w:color w:val="000000"/>
          <w:sz w:val="28"/>
          <w:szCs w:val="28"/>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14B38" w:rsidRPr="006D112B" w:rsidRDefault="00E14B38" w:rsidP="00E14B38">
      <w:pPr>
        <w:autoSpaceDE w:val="0"/>
        <w:autoSpaceDN w:val="0"/>
        <w:adjustRightInd w:val="0"/>
        <w:ind w:firstLine="540"/>
        <w:rPr>
          <w:i/>
          <w:color w:val="000000"/>
          <w:sz w:val="28"/>
          <w:szCs w:val="28"/>
        </w:rPr>
      </w:pPr>
      <w:r w:rsidRPr="006D112B">
        <w:rPr>
          <w:color w:val="000000"/>
          <w:sz w:val="28"/>
          <w:szCs w:val="28"/>
        </w:rPr>
        <w:t>5)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E14B38" w:rsidRPr="006D112B" w:rsidRDefault="00E14B38" w:rsidP="00E14B38">
      <w:pPr>
        <w:autoSpaceDE w:val="0"/>
        <w:autoSpaceDN w:val="0"/>
        <w:adjustRightInd w:val="0"/>
        <w:ind w:firstLine="540"/>
        <w:rPr>
          <w:i/>
          <w:color w:val="000000"/>
          <w:sz w:val="28"/>
          <w:szCs w:val="28"/>
        </w:rPr>
      </w:pPr>
      <w:r w:rsidRPr="006D112B">
        <w:rPr>
          <w:color w:val="000000"/>
          <w:sz w:val="28"/>
          <w:szCs w:val="28"/>
        </w:rPr>
        <w:t>6)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E14B38" w:rsidRPr="006D112B" w:rsidRDefault="00E14B38" w:rsidP="00E14B38">
      <w:pPr>
        <w:autoSpaceDE w:val="0"/>
        <w:autoSpaceDN w:val="0"/>
        <w:adjustRightInd w:val="0"/>
        <w:ind w:firstLine="540"/>
        <w:rPr>
          <w:i/>
          <w:color w:val="000000"/>
          <w:sz w:val="28"/>
          <w:szCs w:val="28"/>
        </w:rPr>
      </w:pPr>
      <w:r w:rsidRPr="006D112B">
        <w:rPr>
          <w:color w:val="000000"/>
          <w:sz w:val="28"/>
          <w:szCs w:val="28"/>
        </w:rPr>
        <w:t>7) принятие решения о комплексном развитии территории по инициативе органа местного самоуправления;</w:t>
      </w:r>
    </w:p>
    <w:p w:rsidR="00E14B38" w:rsidRPr="006D112B" w:rsidRDefault="00E14B38" w:rsidP="00E14B38">
      <w:pPr>
        <w:ind w:firstLine="567"/>
        <w:rPr>
          <w:i/>
          <w:color w:val="000000"/>
          <w:sz w:val="28"/>
          <w:szCs w:val="28"/>
        </w:rPr>
      </w:pPr>
      <w:r w:rsidRPr="006D112B">
        <w:rPr>
          <w:color w:val="000000"/>
          <w:sz w:val="28"/>
          <w:szCs w:val="28"/>
        </w:rPr>
        <w:t>6) иные полномочия в соответствии с законодательством.</w:t>
      </w:r>
    </w:p>
    <w:p w:rsidR="00E14B38" w:rsidRPr="006D112B" w:rsidRDefault="00E14B38" w:rsidP="00E14B38">
      <w:pPr>
        <w:shd w:val="clear" w:color="auto" w:fill="FFFFFF"/>
        <w:spacing w:line="290" w:lineRule="atLeast"/>
        <w:ind w:firstLine="540"/>
        <w:rPr>
          <w:color w:val="000000"/>
          <w:sz w:val="28"/>
          <w:szCs w:val="28"/>
        </w:rPr>
      </w:pPr>
    </w:p>
    <w:p w:rsidR="00E14B38" w:rsidRPr="006D112B" w:rsidRDefault="00E14B38" w:rsidP="00E14B38">
      <w:pPr>
        <w:ind w:firstLine="567"/>
        <w:rPr>
          <w:i/>
          <w:color w:val="000000"/>
          <w:sz w:val="28"/>
          <w:szCs w:val="28"/>
        </w:rPr>
      </w:pPr>
      <w:r w:rsidRPr="006D112B">
        <w:rPr>
          <w:color w:val="000000"/>
          <w:sz w:val="28"/>
          <w:szCs w:val="28"/>
        </w:rPr>
        <w:t xml:space="preserve">6. К полномочиям администрации </w:t>
      </w:r>
      <w:r w:rsidR="00EB4CFF">
        <w:rPr>
          <w:color w:val="000000"/>
          <w:sz w:val="28"/>
          <w:szCs w:val="28"/>
        </w:rPr>
        <w:t>Саракташского</w:t>
      </w:r>
      <w:r w:rsidRPr="006D112B">
        <w:rPr>
          <w:color w:val="000000"/>
          <w:sz w:val="28"/>
          <w:szCs w:val="28"/>
        </w:rPr>
        <w:t xml:space="preserve"> района(далее </w:t>
      </w:r>
      <w:r w:rsidRPr="006D112B">
        <w:rPr>
          <w:rFonts w:cs="Arial"/>
          <w:color w:val="000000"/>
          <w:sz w:val="28"/>
          <w:szCs w:val="28"/>
        </w:rPr>
        <w:t>–</w:t>
      </w:r>
      <w:r w:rsidRPr="006D112B">
        <w:rPr>
          <w:rFonts w:cs="GOST type A"/>
          <w:color w:val="000000"/>
          <w:sz w:val="28"/>
          <w:szCs w:val="28"/>
        </w:rPr>
        <w:t>администрация</w:t>
      </w:r>
      <w:r w:rsidRPr="006D112B">
        <w:rPr>
          <w:color w:val="000000"/>
          <w:sz w:val="28"/>
          <w:szCs w:val="28"/>
        </w:rPr>
        <w:t xml:space="preserve"> района)  осуществляемых в соответствии с Соглашением относятся:</w:t>
      </w:r>
    </w:p>
    <w:p w:rsidR="00E14B38" w:rsidRPr="006D112B" w:rsidRDefault="00E14B38" w:rsidP="00E14B38">
      <w:pPr>
        <w:ind w:firstLine="567"/>
        <w:rPr>
          <w:i/>
          <w:color w:val="000000"/>
          <w:sz w:val="28"/>
          <w:szCs w:val="28"/>
        </w:rPr>
      </w:pPr>
      <w:r w:rsidRPr="006D112B">
        <w:rPr>
          <w:color w:val="000000"/>
          <w:sz w:val="28"/>
          <w:szCs w:val="28"/>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 или принятие решений об отказе в выдаче таких разрешений;</w:t>
      </w:r>
    </w:p>
    <w:p w:rsidR="00D2345B" w:rsidRPr="006D112B" w:rsidRDefault="00E14B38" w:rsidP="00E14B38">
      <w:pPr>
        <w:ind w:firstLine="567"/>
        <w:rPr>
          <w:i/>
          <w:color w:val="000000"/>
          <w:sz w:val="28"/>
          <w:szCs w:val="28"/>
        </w:rPr>
      </w:pPr>
      <w:r w:rsidRPr="006D112B">
        <w:rPr>
          <w:color w:val="000000"/>
          <w:sz w:val="28"/>
          <w:szCs w:val="28"/>
        </w:rPr>
        <w:t>- иные полномочия в области землепользования и застройки осуществляются  структурными подразделениями администрации района,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Администрации района.</w:t>
      </w:r>
    </w:p>
    <w:p w:rsidR="00FE33A4" w:rsidRPr="006D112B" w:rsidRDefault="00FE33A4" w:rsidP="00F16240">
      <w:pPr>
        <w:shd w:val="clear" w:color="auto" w:fill="FFFFFF"/>
        <w:tabs>
          <w:tab w:val="left" w:pos="8334"/>
        </w:tabs>
        <w:spacing w:before="80"/>
        <w:rPr>
          <w:color w:val="000000"/>
          <w:sz w:val="28"/>
          <w:szCs w:val="28"/>
        </w:rPr>
      </w:pPr>
    </w:p>
    <w:p w:rsidR="00FE33A4" w:rsidRPr="006D112B" w:rsidRDefault="00FE33A4" w:rsidP="00871B4D">
      <w:pPr>
        <w:shd w:val="clear" w:color="auto" w:fill="FFFFFF"/>
        <w:tabs>
          <w:tab w:val="left" w:pos="8334"/>
        </w:tabs>
        <w:spacing w:before="80"/>
        <w:outlineLvl w:val="2"/>
        <w:rPr>
          <w:b/>
          <w:bCs/>
          <w:color w:val="000000"/>
          <w:sz w:val="28"/>
          <w:szCs w:val="28"/>
        </w:rPr>
      </w:pPr>
      <w:bookmarkStart w:id="30" w:name="_Toc532465070"/>
      <w:r w:rsidRPr="006D112B">
        <w:rPr>
          <w:b/>
          <w:bCs/>
          <w:i/>
          <w:color w:val="000000"/>
          <w:sz w:val="28"/>
          <w:szCs w:val="28"/>
        </w:rPr>
        <w:t>Статья 3</w:t>
      </w:r>
      <w:r w:rsidRPr="006D112B">
        <w:rPr>
          <w:b/>
          <w:bCs/>
          <w:color w:val="000000"/>
          <w:sz w:val="28"/>
          <w:szCs w:val="28"/>
        </w:rPr>
        <w:t>.</w:t>
      </w:r>
      <w:r w:rsidR="00C303F3" w:rsidRPr="006D112B">
        <w:rPr>
          <w:b/>
          <w:bCs/>
          <w:color w:val="000000"/>
          <w:sz w:val="28"/>
          <w:szCs w:val="28"/>
        </w:rPr>
        <w:t xml:space="preserve"> </w:t>
      </w:r>
      <w:r w:rsidR="00871B4D" w:rsidRPr="006D112B">
        <w:rPr>
          <w:i/>
          <w:color w:val="000000"/>
          <w:sz w:val="28"/>
          <w:szCs w:val="28"/>
        </w:rPr>
        <w:t>Комиссия по землепользованию и застройке.</w:t>
      </w:r>
      <w:bookmarkEnd w:id="30"/>
    </w:p>
    <w:p w:rsidR="00FE33A4" w:rsidRPr="006D112B" w:rsidRDefault="00FE33A4" w:rsidP="00F16240">
      <w:pPr>
        <w:shd w:val="clear" w:color="auto" w:fill="FFFFFF"/>
        <w:tabs>
          <w:tab w:val="left" w:pos="8334"/>
        </w:tabs>
        <w:spacing w:before="80"/>
        <w:rPr>
          <w:color w:val="000000"/>
          <w:sz w:val="28"/>
          <w:szCs w:val="28"/>
        </w:rPr>
      </w:pPr>
    </w:p>
    <w:p w:rsidR="00C303F3" w:rsidRPr="006D112B" w:rsidRDefault="00C303F3" w:rsidP="00C303F3">
      <w:pPr>
        <w:rPr>
          <w:color w:val="000000"/>
          <w:sz w:val="28"/>
          <w:szCs w:val="28"/>
        </w:rPr>
      </w:pPr>
      <w:r w:rsidRPr="006D112B">
        <w:rPr>
          <w:color w:val="000000"/>
          <w:sz w:val="28"/>
          <w:szCs w:val="28"/>
        </w:rPr>
        <w:t xml:space="preserve">1. Комиссия по землепользованию и застройке (далее – Комиссия) является постоянно действующим консультативным органом при главе муниципального образования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w:t>
      </w:r>
      <w:r w:rsidR="00EB4CFF">
        <w:rPr>
          <w:color w:val="000000"/>
          <w:sz w:val="28"/>
          <w:szCs w:val="28"/>
        </w:rPr>
        <w:t>Саракташский</w:t>
      </w:r>
      <w:r w:rsidRPr="006D112B">
        <w:rPr>
          <w:color w:val="000000"/>
          <w:sz w:val="28"/>
          <w:szCs w:val="28"/>
        </w:rPr>
        <w:t xml:space="preserve"> район, при делегировании полномочий) и формируется для обеспечения реализации настоящих Правил, требований законодательства Российской Федерации, законодательства Оренбургской области.</w:t>
      </w:r>
    </w:p>
    <w:p w:rsidR="00C303F3" w:rsidRPr="006D112B" w:rsidRDefault="00C303F3" w:rsidP="00C303F3">
      <w:pPr>
        <w:rPr>
          <w:color w:val="000000"/>
          <w:sz w:val="28"/>
          <w:szCs w:val="28"/>
        </w:rPr>
      </w:pPr>
      <w:r w:rsidRPr="006D112B">
        <w:rPr>
          <w:color w:val="000000"/>
          <w:sz w:val="28"/>
          <w:szCs w:val="28"/>
        </w:rPr>
        <w:t xml:space="preserve">Комиссия формируется на основании постановления главы муниципального образования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w:t>
      </w:r>
      <w:r w:rsidR="00EB4CFF">
        <w:rPr>
          <w:color w:val="000000"/>
          <w:sz w:val="28"/>
          <w:szCs w:val="28"/>
        </w:rPr>
        <w:t>Саракташский</w:t>
      </w:r>
      <w:r w:rsidRPr="006D112B">
        <w:rPr>
          <w:color w:val="000000"/>
          <w:sz w:val="28"/>
          <w:szCs w:val="28"/>
        </w:rPr>
        <w:t xml:space="preserve"> район, при делегировании полномочий) и осуществляет свою деятельность в соответствии с настоящими Правилами, Положением о Комиссии, иными документами, регламентирующими ее деятельность и утверждаемыми главой муниципального образования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w:t>
      </w:r>
      <w:r w:rsidR="00EB4CFF">
        <w:rPr>
          <w:color w:val="000000"/>
          <w:sz w:val="28"/>
          <w:szCs w:val="28"/>
        </w:rPr>
        <w:t>Саракташский</w:t>
      </w:r>
      <w:r w:rsidRPr="006D112B">
        <w:rPr>
          <w:color w:val="000000"/>
          <w:sz w:val="28"/>
          <w:szCs w:val="28"/>
        </w:rPr>
        <w:t xml:space="preserve"> район, при делегировании полномочий).</w:t>
      </w:r>
    </w:p>
    <w:p w:rsidR="00C303F3" w:rsidRPr="006D112B" w:rsidRDefault="00C303F3" w:rsidP="00C303F3">
      <w:pPr>
        <w:rPr>
          <w:color w:val="000000"/>
          <w:sz w:val="28"/>
          <w:szCs w:val="28"/>
        </w:rPr>
      </w:pPr>
      <w:r w:rsidRPr="006D112B">
        <w:rPr>
          <w:color w:val="000000"/>
          <w:sz w:val="28"/>
          <w:szCs w:val="28"/>
        </w:rPr>
        <w:t>2.</w:t>
      </w:r>
      <w:r w:rsidRPr="006D112B">
        <w:rPr>
          <w:color w:val="000000"/>
          <w:sz w:val="28"/>
          <w:szCs w:val="28"/>
        </w:rPr>
        <w:tab/>
        <w:t>Комиссия осуществляет свою деятельность в соответствии с законодательством Российской Федерации, Оренбургской области и настоящими Правилами, а также в соответствии с Положением о Комиссии, утверждаемым Постановлением главы администрации сельского поселения.</w:t>
      </w:r>
    </w:p>
    <w:p w:rsidR="00C303F3" w:rsidRPr="006D112B" w:rsidRDefault="00C303F3" w:rsidP="00C303F3">
      <w:pPr>
        <w:rPr>
          <w:color w:val="000000"/>
          <w:sz w:val="28"/>
          <w:szCs w:val="28"/>
        </w:rPr>
      </w:pPr>
      <w:r w:rsidRPr="006D112B">
        <w:rPr>
          <w:color w:val="000000"/>
          <w:sz w:val="28"/>
          <w:szCs w:val="28"/>
        </w:rPr>
        <w:t>3.</w:t>
      </w:r>
      <w:r w:rsidRPr="006D112B">
        <w:rPr>
          <w:color w:val="000000"/>
          <w:sz w:val="28"/>
          <w:szCs w:val="28"/>
        </w:rPr>
        <w:tab/>
        <w:t>Комиссия выступает организатором проведения общественных слушаний и публичных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строительствав соответствии со статьей 5.1 Градостроительного Кодекса Российской Федерации.</w:t>
      </w:r>
    </w:p>
    <w:p w:rsidR="00C303F3" w:rsidRPr="006D112B" w:rsidRDefault="00C303F3" w:rsidP="00C303F3">
      <w:pPr>
        <w:rPr>
          <w:color w:val="000000"/>
          <w:sz w:val="28"/>
          <w:szCs w:val="28"/>
        </w:rPr>
      </w:pPr>
    </w:p>
    <w:p w:rsidR="00C303F3" w:rsidRPr="006D112B" w:rsidRDefault="00C303F3" w:rsidP="00C303F3">
      <w:pPr>
        <w:rPr>
          <w:color w:val="000000"/>
          <w:sz w:val="28"/>
          <w:szCs w:val="28"/>
        </w:rPr>
      </w:pPr>
      <w:r w:rsidRPr="006D112B">
        <w:rPr>
          <w:color w:val="000000"/>
          <w:sz w:val="28"/>
          <w:szCs w:val="28"/>
        </w:rPr>
        <w:t>3.1 При проведении общественных обсуждений комиссия:</w:t>
      </w:r>
    </w:p>
    <w:p w:rsidR="00C303F3" w:rsidRPr="006D112B" w:rsidRDefault="00C303F3" w:rsidP="00C303F3">
      <w:pPr>
        <w:rPr>
          <w:color w:val="000000"/>
          <w:sz w:val="28"/>
          <w:szCs w:val="28"/>
        </w:rPr>
      </w:pPr>
    </w:p>
    <w:p w:rsidR="00C303F3" w:rsidRPr="006D112B" w:rsidRDefault="00C303F3" w:rsidP="00C303F3">
      <w:pPr>
        <w:rPr>
          <w:color w:val="000000"/>
          <w:sz w:val="28"/>
          <w:szCs w:val="28"/>
        </w:rPr>
      </w:pPr>
      <w:r w:rsidRPr="006D112B">
        <w:rPr>
          <w:color w:val="000000"/>
          <w:sz w:val="28"/>
          <w:szCs w:val="28"/>
        </w:rPr>
        <w:t>1) оповещает о начале общественных обсуждений;</w:t>
      </w:r>
    </w:p>
    <w:p w:rsidR="00C303F3" w:rsidRPr="006D112B" w:rsidRDefault="00C303F3" w:rsidP="00C303F3">
      <w:pPr>
        <w:rPr>
          <w:color w:val="000000"/>
          <w:sz w:val="28"/>
          <w:szCs w:val="28"/>
        </w:rPr>
      </w:pPr>
      <w:r w:rsidRPr="006D112B">
        <w:rPr>
          <w:color w:val="000000"/>
          <w:sz w:val="28"/>
          <w:szCs w:val="28"/>
        </w:rPr>
        <w:t>2) размещает проект,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C303F3" w:rsidRPr="006D112B" w:rsidRDefault="00C303F3" w:rsidP="00C303F3">
      <w:pPr>
        <w:rPr>
          <w:color w:val="000000"/>
          <w:sz w:val="28"/>
          <w:szCs w:val="28"/>
        </w:rPr>
      </w:pPr>
      <w:r w:rsidRPr="006D112B">
        <w:rPr>
          <w:color w:val="000000"/>
          <w:sz w:val="28"/>
          <w:szCs w:val="28"/>
        </w:rPr>
        <w:t>3) проводит экспозиции или экспозиций проекта, подлежащего рассмотрению на общественных обсуждениях;</w:t>
      </w:r>
    </w:p>
    <w:p w:rsidR="00C303F3" w:rsidRPr="006D112B" w:rsidRDefault="00C303F3" w:rsidP="00C303F3">
      <w:pPr>
        <w:rPr>
          <w:color w:val="000000"/>
          <w:sz w:val="28"/>
          <w:szCs w:val="28"/>
        </w:rPr>
      </w:pPr>
      <w:r w:rsidRPr="006D112B">
        <w:rPr>
          <w:color w:val="000000"/>
          <w:sz w:val="28"/>
          <w:szCs w:val="28"/>
        </w:rPr>
        <w:t>4) подготавливает и оформляет протоколы общественных обсуждений;</w:t>
      </w:r>
    </w:p>
    <w:p w:rsidR="00C303F3" w:rsidRPr="006D112B" w:rsidRDefault="00C303F3" w:rsidP="00C303F3">
      <w:pPr>
        <w:rPr>
          <w:color w:val="000000"/>
          <w:sz w:val="28"/>
          <w:szCs w:val="28"/>
        </w:rPr>
      </w:pPr>
      <w:r w:rsidRPr="006D112B">
        <w:rPr>
          <w:color w:val="000000"/>
          <w:sz w:val="28"/>
          <w:szCs w:val="28"/>
        </w:rPr>
        <w:t>5) подготавливает и опубликовывает заключения о результатах общественных обсуждений.</w:t>
      </w:r>
    </w:p>
    <w:p w:rsidR="00C303F3" w:rsidRPr="006D112B" w:rsidRDefault="00C303F3" w:rsidP="00C303F3">
      <w:pPr>
        <w:rPr>
          <w:color w:val="000000"/>
          <w:sz w:val="28"/>
          <w:szCs w:val="28"/>
        </w:rPr>
      </w:pPr>
    </w:p>
    <w:p w:rsidR="00C303F3" w:rsidRPr="006D112B" w:rsidRDefault="00C303F3" w:rsidP="00C303F3">
      <w:pPr>
        <w:rPr>
          <w:color w:val="000000"/>
          <w:sz w:val="28"/>
          <w:szCs w:val="28"/>
        </w:rPr>
      </w:pPr>
      <w:r w:rsidRPr="006D112B">
        <w:rPr>
          <w:color w:val="000000"/>
          <w:sz w:val="28"/>
          <w:szCs w:val="28"/>
        </w:rPr>
        <w:t>3.2 При проведении публичных слушаний комиссия:</w:t>
      </w:r>
    </w:p>
    <w:p w:rsidR="00C303F3" w:rsidRPr="006D112B" w:rsidRDefault="00C303F3" w:rsidP="00C303F3">
      <w:pPr>
        <w:rPr>
          <w:color w:val="000000"/>
          <w:sz w:val="28"/>
          <w:szCs w:val="28"/>
        </w:rPr>
      </w:pPr>
      <w:r w:rsidRPr="006D112B">
        <w:rPr>
          <w:color w:val="000000"/>
          <w:sz w:val="28"/>
          <w:szCs w:val="28"/>
        </w:rPr>
        <w:t>1) оповещает о начале публичных слушаний;</w:t>
      </w:r>
    </w:p>
    <w:p w:rsidR="00C303F3" w:rsidRPr="006D112B" w:rsidRDefault="00C303F3" w:rsidP="00C303F3">
      <w:pPr>
        <w:rPr>
          <w:color w:val="000000"/>
          <w:sz w:val="28"/>
          <w:szCs w:val="28"/>
        </w:rPr>
      </w:pPr>
      <w:r w:rsidRPr="006D112B">
        <w:rPr>
          <w:color w:val="000000"/>
          <w:sz w:val="28"/>
          <w:szCs w:val="28"/>
        </w:rPr>
        <w:t>2) размещает проект, подлежащего рассмотрению на публичных слушаниях, и информационных материалов к нему на официальном сайте и организовывает открытие экспозиции или экспозиций такого проекта;</w:t>
      </w:r>
    </w:p>
    <w:p w:rsidR="00C303F3" w:rsidRPr="006D112B" w:rsidRDefault="00C303F3" w:rsidP="00C303F3">
      <w:pPr>
        <w:rPr>
          <w:color w:val="000000"/>
          <w:sz w:val="28"/>
          <w:szCs w:val="28"/>
        </w:rPr>
      </w:pPr>
      <w:r w:rsidRPr="006D112B">
        <w:rPr>
          <w:color w:val="000000"/>
          <w:sz w:val="28"/>
          <w:szCs w:val="28"/>
        </w:rPr>
        <w:t>3) проводит экспозиции проекта, подлежащего рассмотрению на публичных слушаниях;</w:t>
      </w:r>
    </w:p>
    <w:p w:rsidR="00C303F3" w:rsidRPr="006D112B" w:rsidRDefault="00C303F3" w:rsidP="00C303F3">
      <w:pPr>
        <w:rPr>
          <w:color w:val="000000"/>
          <w:sz w:val="28"/>
          <w:szCs w:val="28"/>
        </w:rPr>
      </w:pPr>
      <w:r w:rsidRPr="006D112B">
        <w:rPr>
          <w:color w:val="000000"/>
          <w:sz w:val="28"/>
          <w:szCs w:val="28"/>
        </w:rPr>
        <w:t>4) проводит собрания участников публичных слушаний;</w:t>
      </w:r>
    </w:p>
    <w:p w:rsidR="00C303F3" w:rsidRPr="006D112B" w:rsidRDefault="00C303F3" w:rsidP="00C303F3">
      <w:pPr>
        <w:rPr>
          <w:color w:val="000000"/>
          <w:sz w:val="28"/>
          <w:szCs w:val="28"/>
        </w:rPr>
      </w:pPr>
      <w:r w:rsidRPr="006D112B">
        <w:rPr>
          <w:color w:val="000000"/>
          <w:sz w:val="28"/>
          <w:szCs w:val="28"/>
        </w:rPr>
        <w:t>5) подготавливает и оформляет протоколы публичных слушаний;</w:t>
      </w:r>
    </w:p>
    <w:p w:rsidR="00C303F3" w:rsidRPr="006D112B" w:rsidRDefault="00C303F3" w:rsidP="00C303F3">
      <w:pPr>
        <w:rPr>
          <w:color w:val="000000"/>
          <w:sz w:val="28"/>
          <w:szCs w:val="28"/>
        </w:rPr>
      </w:pPr>
      <w:r w:rsidRPr="006D112B">
        <w:rPr>
          <w:color w:val="000000"/>
          <w:sz w:val="28"/>
          <w:szCs w:val="28"/>
        </w:rPr>
        <w:t>6) подготавливает и опубликовывает заключения о результатах публичных слушаний.</w:t>
      </w:r>
    </w:p>
    <w:p w:rsidR="00C303F3" w:rsidRPr="006D112B" w:rsidRDefault="00C303F3" w:rsidP="00C303F3">
      <w:pPr>
        <w:rPr>
          <w:color w:val="000000"/>
          <w:sz w:val="28"/>
          <w:szCs w:val="28"/>
        </w:rPr>
      </w:pPr>
    </w:p>
    <w:p w:rsidR="00C303F3" w:rsidRPr="006D112B" w:rsidRDefault="00C303F3" w:rsidP="00C303F3">
      <w:pPr>
        <w:rPr>
          <w:color w:val="000000"/>
          <w:sz w:val="28"/>
          <w:szCs w:val="28"/>
        </w:rPr>
      </w:pPr>
      <w:r w:rsidRPr="006D112B">
        <w:rPr>
          <w:color w:val="000000"/>
          <w:sz w:val="28"/>
          <w:szCs w:val="28"/>
        </w:rPr>
        <w:t>3.3 Комиссия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6 Правил;</w:t>
      </w:r>
    </w:p>
    <w:p w:rsidR="00C303F3" w:rsidRPr="006D112B" w:rsidRDefault="00C303F3" w:rsidP="00C303F3">
      <w:pPr>
        <w:rPr>
          <w:color w:val="000000"/>
          <w:sz w:val="28"/>
          <w:szCs w:val="28"/>
        </w:rPr>
      </w:pPr>
      <w:r w:rsidRPr="006D112B">
        <w:rPr>
          <w:color w:val="000000"/>
          <w:sz w:val="28"/>
          <w:szCs w:val="28"/>
        </w:rPr>
        <w:t>3.4 Комиссия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7 Правил;</w:t>
      </w:r>
    </w:p>
    <w:p w:rsidR="00C303F3" w:rsidRPr="006D112B" w:rsidRDefault="00C303F3" w:rsidP="00C303F3">
      <w:pPr>
        <w:rPr>
          <w:color w:val="000000"/>
          <w:sz w:val="28"/>
          <w:szCs w:val="28"/>
        </w:rPr>
      </w:pPr>
      <w:r w:rsidRPr="006D112B">
        <w:rPr>
          <w:color w:val="000000"/>
          <w:sz w:val="28"/>
          <w:szCs w:val="28"/>
        </w:rPr>
        <w:t>3.5 Комиссия готовит и направляет главе сельского поселения заключение с рекомендациями о внесении изменений в Правила или об отклонении предложений о внесении изменений в порядке, установленном статьёй 12 Правил;</w:t>
      </w:r>
    </w:p>
    <w:p w:rsidR="00C303F3" w:rsidRPr="006D112B" w:rsidRDefault="00C303F3" w:rsidP="00C303F3">
      <w:pPr>
        <w:rPr>
          <w:color w:val="000000"/>
          <w:sz w:val="28"/>
          <w:szCs w:val="28"/>
        </w:rPr>
      </w:pPr>
      <w:r w:rsidRPr="006D112B">
        <w:rPr>
          <w:color w:val="000000"/>
          <w:sz w:val="28"/>
          <w:szCs w:val="28"/>
        </w:rPr>
        <w:t>3.6 Комиссия осуществляет иные полномочия в соответствии с законодательством.</w:t>
      </w:r>
    </w:p>
    <w:p w:rsidR="00C303F3" w:rsidRPr="006D112B" w:rsidRDefault="00C303F3" w:rsidP="00C303F3">
      <w:pPr>
        <w:rPr>
          <w:color w:val="000000"/>
          <w:sz w:val="28"/>
          <w:szCs w:val="28"/>
        </w:rPr>
      </w:pPr>
      <w:r w:rsidRPr="006D112B">
        <w:rPr>
          <w:color w:val="000000"/>
          <w:sz w:val="28"/>
          <w:szCs w:val="28"/>
        </w:rPr>
        <w:t>(мое предложение)</w:t>
      </w:r>
    </w:p>
    <w:p w:rsidR="00C303F3" w:rsidRPr="006D112B" w:rsidRDefault="00C303F3" w:rsidP="00C303F3">
      <w:pPr>
        <w:rPr>
          <w:color w:val="000000"/>
          <w:sz w:val="28"/>
          <w:szCs w:val="28"/>
        </w:rPr>
      </w:pPr>
      <w:r w:rsidRPr="006D112B">
        <w:rPr>
          <w:color w:val="000000"/>
          <w:sz w:val="28"/>
          <w:szCs w:val="28"/>
        </w:rPr>
        <w:t xml:space="preserve"> 4. Председателем Комиссии назначается глава муниципального образования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w:t>
      </w:r>
    </w:p>
    <w:p w:rsidR="00C303F3" w:rsidRPr="006D112B" w:rsidRDefault="00C303F3" w:rsidP="00C303F3">
      <w:pPr>
        <w:rPr>
          <w:color w:val="000000"/>
          <w:sz w:val="28"/>
          <w:szCs w:val="28"/>
        </w:rPr>
      </w:pPr>
      <w:r w:rsidRPr="006D112B">
        <w:rPr>
          <w:color w:val="000000"/>
          <w:sz w:val="28"/>
          <w:szCs w:val="28"/>
        </w:rPr>
        <w:t xml:space="preserve"> По должности в состав Комиссии входят руководители (или заместители руководителей) структурных подразделений администрации муниципального образования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обладающих полномочиями по социально-экономическому и территориальному планированию, регулированию землепользования и застройки.</w:t>
      </w:r>
    </w:p>
    <w:p w:rsidR="00C303F3" w:rsidRPr="006D112B" w:rsidRDefault="00C303F3" w:rsidP="00C303F3">
      <w:pPr>
        <w:rPr>
          <w:color w:val="000000"/>
          <w:sz w:val="28"/>
          <w:szCs w:val="28"/>
        </w:rPr>
      </w:pPr>
      <w:r w:rsidRPr="006D112B">
        <w:rPr>
          <w:color w:val="000000"/>
          <w:sz w:val="28"/>
          <w:szCs w:val="28"/>
        </w:rPr>
        <w:t>В состав комиссии включаются также:</w:t>
      </w:r>
    </w:p>
    <w:p w:rsidR="00C303F3" w:rsidRPr="006D112B" w:rsidRDefault="00C303F3" w:rsidP="00C303F3">
      <w:pPr>
        <w:rPr>
          <w:color w:val="000000"/>
          <w:sz w:val="28"/>
          <w:szCs w:val="28"/>
        </w:rPr>
      </w:pPr>
      <w:r w:rsidRPr="006D112B">
        <w:rPr>
          <w:color w:val="000000"/>
          <w:sz w:val="28"/>
          <w:szCs w:val="28"/>
        </w:rPr>
        <w:t xml:space="preserve">- депутат(ы) (представительного органа местного самоуправления) муниципального образования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 по рекомендации представительного органа местного самоуправления;</w:t>
      </w:r>
    </w:p>
    <w:p w:rsidR="00C303F3" w:rsidRPr="006D112B" w:rsidRDefault="00C303F3" w:rsidP="00C303F3">
      <w:pPr>
        <w:rPr>
          <w:color w:val="000000"/>
          <w:sz w:val="28"/>
          <w:szCs w:val="28"/>
        </w:rPr>
      </w:pPr>
      <w:r w:rsidRPr="006D112B">
        <w:rPr>
          <w:color w:val="000000"/>
          <w:sz w:val="28"/>
          <w:szCs w:val="28"/>
        </w:rPr>
        <w:t xml:space="preserve">Представители администрации  муниципального образования </w:t>
      </w:r>
      <w:r w:rsidR="00EB4CFF">
        <w:rPr>
          <w:color w:val="000000"/>
          <w:sz w:val="28"/>
          <w:szCs w:val="28"/>
        </w:rPr>
        <w:t>Саракташский</w:t>
      </w:r>
      <w:r w:rsidRPr="006D112B">
        <w:rPr>
          <w:color w:val="000000"/>
          <w:sz w:val="28"/>
          <w:szCs w:val="28"/>
        </w:rPr>
        <w:t xml:space="preserve"> район (по согласованию);</w:t>
      </w:r>
    </w:p>
    <w:p w:rsidR="00C303F3" w:rsidRPr="006D112B" w:rsidRDefault="00C303F3" w:rsidP="00C303F3">
      <w:pPr>
        <w:rPr>
          <w:color w:val="000000"/>
          <w:sz w:val="28"/>
          <w:szCs w:val="28"/>
        </w:rPr>
      </w:pPr>
      <w:r w:rsidRPr="006D112B">
        <w:rPr>
          <w:color w:val="000000"/>
          <w:sz w:val="28"/>
          <w:szCs w:val="28"/>
        </w:rPr>
        <w:t xml:space="preserve">- представители общественных и частных интересов граждан (по согласованию), владельцев недвижимости, общественных, коммерческих и иных организаций. Данная группа лиц может включать (по согласованию) архитекторов, рекомендованных главе администрации отделением Союза Архитекторов Российской Федерации, а также лиц, рекомендованных представительными органами местного самоуправления муниципального образования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Указанные лица не могут являться государственными или муниципальными служащими.</w:t>
      </w:r>
    </w:p>
    <w:p w:rsidR="00C303F3" w:rsidRPr="006D112B" w:rsidRDefault="00C303F3" w:rsidP="00C303F3">
      <w:pPr>
        <w:rPr>
          <w:color w:val="000000"/>
          <w:sz w:val="28"/>
          <w:szCs w:val="28"/>
        </w:rPr>
      </w:pPr>
      <w:r w:rsidRPr="006D112B">
        <w:rPr>
          <w:color w:val="000000"/>
          <w:sz w:val="28"/>
          <w:szCs w:val="28"/>
        </w:rPr>
        <w:t>В состав комиссии могут включаться представители государственных органов контроля и надзора, государственных органов управления, представители законодательного органа субъекта Российской Федерации по согласованию.</w:t>
      </w:r>
    </w:p>
    <w:p w:rsidR="00C303F3" w:rsidRPr="006D112B" w:rsidRDefault="00C303F3" w:rsidP="00C303F3">
      <w:pPr>
        <w:rPr>
          <w:color w:val="000000"/>
          <w:sz w:val="28"/>
          <w:szCs w:val="28"/>
        </w:rPr>
      </w:pPr>
      <w:r w:rsidRPr="006D112B">
        <w:rPr>
          <w:color w:val="000000"/>
          <w:sz w:val="28"/>
          <w:szCs w:val="28"/>
        </w:rPr>
        <w:t xml:space="preserve"> Общая численность Комиссии определяется постановлением главы муниципального образования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w:t>
      </w:r>
    </w:p>
    <w:p w:rsidR="00C303F3" w:rsidRPr="006D112B" w:rsidRDefault="00C303F3" w:rsidP="00C303F3">
      <w:pPr>
        <w:rPr>
          <w:color w:val="000000"/>
          <w:sz w:val="28"/>
          <w:szCs w:val="28"/>
        </w:rPr>
      </w:pPr>
      <w:r w:rsidRPr="006D112B">
        <w:rPr>
          <w:color w:val="000000"/>
          <w:sz w:val="28"/>
          <w:szCs w:val="28"/>
        </w:rPr>
        <w:t xml:space="preserve">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C303F3" w:rsidRPr="006D112B" w:rsidRDefault="00C303F3" w:rsidP="00C303F3">
      <w:pPr>
        <w:rPr>
          <w:color w:val="000000"/>
          <w:sz w:val="28"/>
          <w:szCs w:val="28"/>
        </w:rPr>
      </w:pPr>
      <w:r w:rsidRPr="006D112B">
        <w:rPr>
          <w:color w:val="000000"/>
          <w:sz w:val="28"/>
          <w:szCs w:val="28"/>
        </w:rPr>
        <w:t xml:space="preserve"> Секретарь Комиссии является служащим органа местного самоуправления. </w:t>
      </w:r>
    </w:p>
    <w:p w:rsidR="00C303F3" w:rsidRPr="006D112B" w:rsidRDefault="00C303F3" w:rsidP="00C303F3">
      <w:pPr>
        <w:rPr>
          <w:color w:val="000000"/>
          <w:sz w:val="28"/>
          <w:szCs w:val="28"/>
        </w:rPr>
      </w:pPr>
      <w:r w:rsidRPr="006D112B">
        <w:rPr>
          <w:color w:val="000000"/>
          <w:sz w:val="28"/>
          <w:szCs w:val="28"/>
        </w:rPr>
        <w:t>5. 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C303F3" w:rsidRPr="006D112B" w:rsidRDefault="00C303F3" w:rsidP="00C303F3">
      <w:pPr>
        <w:rPr>
          <w:color w:val="000000"/>
          <w:sz w:val="28"/>
          <w:szCs w:val="28"/>
        </w:rPr>
      </w:pPr>
      <w:r w:rsidRPr="006D112B">
        <w:rPr>
          <w:color w:val="000000"/>
          <w:sz w:val="28"/>
          <w:szCs w:val="28"/>
        </w:rPr>
        <w:t>6.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C303F3" w:rsidRPr="006D112B" w:rsidRDefault="00C303F3" w:rsidP="00C303F3">
      <w:pPr>
        <w:rPr>
          <w:color w:val="000000"/>
          <w:sz w:val="28"/>
          <w:szCs w:val="28"/>
        </w:rPr>
      </w:pPr>
      <w:r w:rsidRPr="006D112B">
        <w:rPr>
          <w:color w:val="000000"/>
          <w:sz w:val="28"/>
          <w:szCs w:val="28"/>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C303F3" w:rsidRPr="006D112B" w:rsidRDefault="00C303F3" w:rsidP="00C303F3">
      <w:pPr>
        <w:rPr>
          <w:color w:val="000000"/>
          <w:sz w:val="28"/>
          <w:szCs w:val="28"/>
        </w:rPr>
      </w:pPr>
      <w:r w:rsidRPr="006D112B">
        <w:rPr>
          <w:color w:val="000000"/>
          <w:sz w:val="28"/>
          <w:szCs w:val="28"/>
        </w:rPr>
        <w:t>Комиссия имеет свой архив, в котором содержатся протоколы всех ее заседаний, другие материалы, связанные с деятельностью Комиссии.</w:t>
      </w:r>
    </w:p>
    <w:p w:rsidR="00C303F3" w:rsidRPr="006D112B" w:rsidRDefault="00C303F3" w:rsidP="00C303F3">
      <w:pPr>
        <w:rPr>
          <w:color w:val="000000"/>
          <w:sz w:val="28"/>
          <w:szCs w:val="28"/>
        </w:rPr>
      </w:pPr>
      <w:r w:rsidRPr="006D112B">
        <w:rPr>
          <w:color w:val="000000"/>
          <w:sz w:val="28"/>
          <w:szCs w:val="28"/>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C303F3" w:rsidRPr="006D112B" w:rsidRDefault="00C303F3" w:rsidP="00C303F3">
      <w:pPr>
        <w:rPr>
          <w:color w:val="000000"/>
          <w:sz w:val="28"/>
          <w:szCs w:val="28"/>
        </w:rPr>
      </w:pPr>
      <w:r w:rsidRPr="006D112B">
        <w:rPr>
          <w:color w:val="000000"/>
          <w:sz w:val="28"/>
          <w:szCs w:val="28"/>
        </w:rPr>
        <w:t>7. Публичные слушания, проводимые Комиссией, могут назначаться на рабочие и воскресные дни. В дни официальных праздников заседания Комиссии и публичные слушания не проводятся. В рабочие дни время начала публичных слушаний не может быть назначено ранее 18 часов местного времени.</w:t>
      </w:r>
    </w:p>
    <w:p w:rsidR="00FE33A4" w:rsidRPr="006D112B" w:rsidRDefault="00FE33A4" w:rsidP="00F16240">
      <w:pPr>
        <w:shd w:val="clear" w:color="auto" w:fill="FFFFFF"/>
        <w:tabs>
          <w:tab w:val="left" w:pos="8334"/>
        </w:tabs>
        <w:spacing w:before="80"/>
        <w:rPr>
          <w:color w:val="000000"/>
          <w:sz w:val="28"/>
          <w:szCs w:val="28"/>
        </w:rPr>
      </w:pPr>
    </w:p>
    <w:p w:rsidR="00FE33A4" w:rsidRPr="006D112B" w:rsidRDefault="00FE33A4" w:rsidP="00843D64">
      <w:pPr>
        <w:shd w:val="clear" w:color="auto" w:fill="FFFFFF"/>
        <w:tabs>
          <w:tab w:val="left" w:pos="8334"/>
        </w:tabs>
        <w:spacing w:before="80"/>
        <w:outlineLvl w:val="2"/>
        <w:rPr>
          <w:b/>
          <w:bCs/>
          <w:color w:val="000000"/>
          <w:sz w:val="28"/>
          <w:szCs w:val="28"/>
        </w:rPr>
      </w:pPr>
      <w:bookmarkStart w:id="31" w:name="_Toc532465071"/>
      <w:r w:rsidRPr="006D112B">
        <w:rPr>
          <w:b/>
          <w:bCs/>
          <w:i/>
          <w:color w:val="000000"/>
          <w:sz w:val="28"/>
          <w:szCs w:val="28"/>
        </w:rPr>
        <w:t>Статья 4</w:t>
      </w:r>
      <w:r w:rsidRPr="006D112B">
        <w:rPr>
          <w:b/>
          <w:bCs/>
          <w:color w:val="000000"/>
          <w:sz w:val="28"/>
          <w:szCs w:val="28"/>
        </w:rPr>
        <w:t xml:space="preserve">. </w:t>
      </w:r>
      <w:r w:rsidR="00843D64" w:rsidRPr="006D112B">
        <w:rPr>
          <w:i/>
          <w:color w:val="000000"/>
          <w:sz w:val="28"/>
          <w:szCs w:val="28"/>
        </w:rPr>
        <w:t>Обеспечение социальной защиты инвалидов при осуществлении деятельности по землепользованию и застройке</w:t>
      </w:r>
      <w:bookmarkEnd w:id="31"/>
    </w:p>
    <w:p w:rsidR="00FE33A4" w:rsidRPr="006D112B" w:rsidRDefault="00FE33A4" w:rsidP="00F16240">
      <w:pPr>
        <w:shd w:val="clear" w:color="auto" w:fill="FFFFFF"/>
        <w:tabs>
          <w:tab w:val="left" w:pos="8334"/>
        </w:tabs>
        <w:spacing w:before="80"/>
        <w:rPr>
          <w:color w:val="000000"/>
          <w:sz w:val="28"/>
          <w:szCs w:val="28"/>
        </w:rPr>
      </w:pPr>
    </w:p>
    <w:p w:rsidR="00843D64" w:rsidRPr="006D112B" w:rsidRDefault="00843D64" w:rsidP="00843D64">
      <w:pPr>
        <w:autoSpaceDE w:val="0"/>
        <w:autoSpaceDN w:val="0"/>
        <w:adjustRightInd w:val="0"/>
        <w:ind w:firstLine="540"/>
        <w:rPr>
          <w:color w:val="000000"/>
          <w:sz w:val="28"/>
          <w:szCs w:val="28"/>
        </w:rPr>
      </w:pPr>
      <w:r w:rsidRPr="006D112B">
        <w:rPr>
          <w:color w:val="000000"/>
          <w:sz w:val="28"/>
          <w:szCs w:val="28"/>
        </w:rPr>
        <w:t>1. При осуществлении деятельности по землепользованию и застройке в муниципальном образовании</w:t>
      </w:r>
      <w:r w:rsidR="00FB6459" w:rsidRPr="006D112B">
        <w:rPr>
          <w:color w:val="000000"/>
          <w:sz w:val="28"/>
          <w:szCs w:val="28"/>
        </w:rPr>
        <w:t xml:space="preserve"> </w:t>
      </w:r>
      <w:r w:rsidR="00725F47">
        <w:rPr>
          <w:color w:val="000000"/>
          <w:sz w:val="28"/>
          <w:szCs w:val="28"/>
        </w:rPr>
        <w:t>Саракташский</w:t>
      </w:r>
      <w:r w:rsidR="00FB6459"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w:t>
      </w:r>
      <w:r w:rsidR="00EB4CFF">
        <w:rPr>
          <w:color w:val="000000"/>
          <w:sz w:val="28"/>
          <w:szCs w:val="28"/>
        </w:rPr>
        <w:t>Саракташского</w:t>
      </w:r>
      <w:r w:rsidRPr="006D112B">
        <w:rPr>
          <w:color w:val="000000"/>
          <w:sz w:val="28"/>
          <w:szCs w:val="28"/>
        </w:rPr>
        <w:t xml:space="preserve"> района Оренбургской области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843D64" w:rsidRPr="006D112B" w:rsidRDefault="00843D64" w:rsidP="00843D64">
      <w:pPr>
        <w:autoSpaceDE w:val="0"/>
        <w:autoSpaceDN w:val="0"/>
        <w:adjustRightInd w:val="0"/>
        <w:ind w:firstLine="540"/>
        <w:rPr>
          <w:color w:val="000000"/>
          <w:sz w:val="28"/>
          <w:szCs w:val="28"/>
        </w:rPr>
      </w:pPr>
      <w:r w:rsidRPr="006D112B">
        <w:rPr>
          <w:color w:val="000000"/>
          <w:sz w:val="28"/>
          <w:szCs w:val="28"/>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843D64" w:rsidRPr="006D112B" w:rsidRDefault="00843D64" w:rsidP="00843D64">
      <w:pPr>
        <w:autoSpaceDE w:val="0"/>
        <w:autoSpaceDN w:val="0"/>
        <w:adjustRightInd w:val="0"/>
        <w:ind w:firstLine="540"/>
        <w:rPr>
          <w:color w:val="000000"/>
          <w:sz w:val="28"/>
          <w:szCs w:val="28"/>
        </w:rPr>
      </w:pPr>
      <w:r w:rsidRPr="006D112B">
        <w:rPr>
          <w:color w:val="000000"/>
          <w:sz w:val="28"/>
          <w:szCs w:val="28"/>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843D64" w:rsidRPr="006D112B" w:rsidRDefault="00843D64" w:rsidP="00843D64">
      <w:pPr>
        <w:autoSpaceDE w:val="0"/>
        <w:autoSpaceDN w:val="0"/>
        <w:adjustRightInd w:val="0"/>
        <w:ind w:firstLine="540"/>
        <w:rPr>
          <w:color w:val="000000"/>
          <w:sz w:val="28"/>
          <w:szCs w:val="28"/>
        </w:rPr>
      </w:pPr>
      <w:r w:rsidRPr="006D112B">
        <w:rPr>
          <w:color w:val="000000"/>
          <w:sz w:val="28"/>
          <w:szCs w:val="28"/>
        </w:rPr>
        <w:t xml:space="preserve">4. Осуществление мер, указанных в </w:t>
      </w:r>
      <w:hyperlink r:id="rId15" w:history="1">
        <w:r w:rsidRPr="006D112B">
          <w:rPr>
            <w:color w:val="000000"/>
            <w:sz w:val="28"/>
            <w:szCs w:val="28"/>
          </w:rPr>
          <w:t>части 3</w:t>
        </w:r>
      </w:hyperlink>
      <w:r w:rsidRPr="006D112B">
        <w:rPr>
          <w:color w:val="000000"/>
          <w:sz w:val="28"/>
          <w:szCs w:val="28"/>
        </w:rPr>
        <w:t xml:space="preserve"> Правил, должно производиться по согласованию с общественными объединениями инвалидов, действующими на территории МО</w:t>
      </w:r>
      <w:r w:rsidR="00FB6459" w:rsidRPr="006D112B">
        <w:rPr>
          <w:color w:val="000000"/>
          <w:sz w:val="28"/>
          <w:szCs w:val="28"/>
        </w:rPr>
        <w:t xml:space="preserve"> </w:t>
      </w:r>
      <w:r w:rsidR="00725F47">
        <w:rPr>
          <w:color w:val="000000"/>
          <w:sz w:val="28"/>
          <w:szCs w:val="28"/>
        </w:rPr>
        <w:t>Саракташский</w:t>
      </w:r>
      <w:r w:rsidR="00FB6459" w:rsidRPr="006D112B">
        <w:rPr>
          <w:color w:val="000000"/>
          <w:sz w:val="28"/>
          <w:szCs w:val="28"/>
        </w:rPr>
        <w:t xml:space="preserve"> </w:t>
      </w:r>
      <w:r w:rsidR="00725F47">
        <w:rPr>
          <w:color w:val="000000"/>
          <w:sz w:val="28"/>
          <w:szCs w:val="28"/>
        </w:rPr>
        <w:t>поссовет</w:t>
      </w:r>
      <w:r w:rsidRPr="006D112B">
        <w:rPr>
          <w:color w:val="000000"/>
          <w:sz w:val="28"/>
          <w:szCs w:val="28"/>
        </w:rPr>
        <w:t>.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843D64" w:rsidRPr="006D112B" w:rsidRDefault="00843D64" w:rsidP="00843D64">
      <w:pPr>
        <w:autoSpaceDE w:val="0"/>
        <w:autoSpaceDN w:val="0"/>
        <w:adjustRightInd w:val="0"/>
        <w:ind w:firstLine="540"/>
        <w:rPr>
          <w:color w:val="000000"/>
          <w:sz w:val="28"/>
          <w:szCs w:val="28"/>
        </w:rPr>
      </w:pPr>
      <w:r w:rsidRPr="006D112B">
        <w:rPr>
          <w:color w:val="000000"/>
          <w:sz w:val="28"/>
          <w:szCs w:val="28"/>
        </w:rPr>
        <w:t xml:space="preserve">5. Администрация МО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C303F3" w:rsidRPr="006D112B" w:rsidRDefault="00C303F3" w:rsidP="00843D64">
      <w:pPr>
        <w:autoSpaceDE w:val="0"/>
        <w:autoSpaceDN w:val="0"/>
        <w:adjustRightInd w:val="0"/>
        <w:ind w:firstLine="540"/>
        <w:rPr>
          <w:color w:val="000000"/>
          <w:sz w:val="28"/>
          <w:szCs w:val="28"/>
        </w:rPr>
      </w:pPr>
    </w:p>
    <w:p w:rsidR="00C303F3" w:rsidRPr="006D112B" w:rsidRDefault="00C303F3" w:rsidP="00C303F3">
      <w:pPr>
        <w:autoSpaceDE w:val="0"/>
        <w:autoSpaceDN w:val="0"/>
        <w:adjustRightInd w:val="0"/>
        <w:ind w:firstLine="539"/>
        <w:outlineLvl w:val="2"/>
        <w:rPr>
          <w:b/>
          <w:i/>
          <w:color w:val="000000"/>
          <w:sz w:val="28"/>
          <w:szCs w:val="28"/>
        </w:rPr>
      </w:pPr>
      <w:bookmarkStart w:id="32" w:name="_Toc531617659"/>
      <w:bookmarkStart w:id="33" w:name="_Toc532465072"/>
      <w:r w:rsidRPr="006D112B">
        <w:rPr>
          <w:b/>
          <w:i/>
          <w:color w:val="000000"/>
          <w:sz w:val="28"/>
          <w:szCs w:val="28"/>
        </w:rPr>
        <w:t>Статья 5.</w:t>
      </w:r>
      <w:r w:rsidRPr="006D112B">
        <w:rPr>
          <w:b/>
          <w:color w:val="000000"/>
          <w:sz w:val="28"/>
          <w:szCs w:val="28"/>
        </w:rPr>
        <w:t xml:space="preserve"> Открытость и доступность информации о землепользовании и застройке</w:t>
      </w:r>
      <w:bookmarkEnd w:id="32"/>
      <w:bookmarkEnd w:id="33"/>
    </w:p>
    <w:p w:rsidR="00C303F3" w:rsidRPr="006D112B" w:rsidRDefault="00C303F3" w:rsidP="00C303F3">
      <w:pPr>
        <w:autoSpaceDE w:val="0"/>
        <w:autoSpaceDN w:val="0"/>
        <w:adjustRightInd w:val="0"/>
        <w:ind w:firstLine="539"/>
        <w:rPr>
          <w:i/>
          <w:color w:val="000000"/>
          <w:sz w:val="28"/>
          <w:szCs w:val="28"/>
        </w:rPr>
      </w:pPr>
    </w:p>
    <w:p w:rsidR="00C303F3" w:rsidRPr="006D112B" w:rsidRDefault="00C303F3" w:rsidP="00C303F3">
      <w:pPr>
        <w:autoSpaceDE w:val="0"/>
        <w:autoSpaceDN w:val="0"/>
        <w:adjustRightInd w:val="0"/>
        <w:ind w:firstLine="539"/>
        <w:rPr>
          <w:i/>
          <w:color w:val="000000"/>
          <w:sz w:val="28"/>
          <w:szCs w:val="28"/>
        </w:rPr>
      </w:pPr>
      <w:r w:rsidRPr="006D112B">
        <w:rPr>
          <w:color w:val="000000"/>
          <w:sz w:val="28"/>
          <w:szCs w:val="28"/>
        </w:rPr>
        <w:t>1. Правила, в том числе входящие в их состав градостроительные регламенты и карты градостроительного зонирования,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C303F3" w:rsidRPr="006D112B" w:rsidRDefault="00C303F3" w:rsidP="00C303F3">
      <w:pPr>
        <w:autoSpaceDE w:val="0"/>
        <w:autoSpaceDN w:val="0"/>
        <w:adjustRightInd w:val="0"/>
        <w:ind w:firstLine="539"/>
        <w:rPr>
          <w:i/>
          <w:color w:val="000000"/>
          <w:sz w:val="28"/>
          <w:szCs w:val="28"/>
        </w:rPr>
      </w:pPr>
      <w:r w:rsidRPr="006D112B">
        <w:rPr>
          <w:color w:val="000000"/>
          <w:sz w:val="28"/>
          <w:szCs w:val="28"/>
        </w:rPr>
        <w:t xml:space="preserve">2. Администрация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обеспечивает всем заинтересованным лицам возможность ознакомления с настоящими Правилами путем:</w:t>
      </w:r>
    </w:p>
    <w:p w:rsidR="00C303F3" w:rsidRPr="006D112B" w:rsidRDefault="00C303F3" w:rsidP="00C303F3">
      <w:pPr>
        <w:autoSpaceDE w:val="0"/>
        <w:autoSpaceDN w:val="0"/>
        <w:adjustRightInd w:val="0"/>
        <w:ind w:firstLine="539"/>
        <w:rPr>
          <w:i/>
          <w:color w:val="000000"/>
          <w:sz w:val="28"/>
          <w:szCs w:val="28"/>
        </w:rPr>
      </w:pPr>
      <w:r w:rsidRPr="006D112B">
        <w:rPr>
          <w:color w:val="000000"/>
          <w:sz w:val="28"/>
          <w:szCs w:val="28"/>
        </w:rPr>
        <w:t>1) публикации Правил и открытой продажи их копий по цене не выше стоимости изготовления копий Правил;</w:t>
      </w:r>
    </w:p>
    <w:p w:rsidR="00C303F3" w:rsidRPr="006D112B" w:rsidRDefault="00C303F3" w:rsidP="00C303F3">
      <w:pPr>
        <w:autoSpaceDE w:val="0"/>
        <w:autoSpaceDN w:val="0"/>
        <w:adjustRightInd w:val="0"/>
        <w:ind w:firstLine="539"/>
        <w:rPr>
          <w:i/>
          <w:color w:val="000000"/>
          <w:sz w:val="28"/>
          <w:szCs w:val="28"/>
        </w:rPr>
      </w:pPr>
      <w:r w:rsidRPr="006D112B">
        <w:rPr>
          <w:color w:val="000000"/>
          <w:sz w:val="28"/>
          <w:szCs w:val="28"/>
        </w:rPr>
        <w:t xml:space="preserve">2) размещения текста Правил на официальном сайте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в сети Интернет;</w:t>
      </w:r>
    </w:p>
    <w:p w:rsidR="00C303F3" w:rsidRPr="006D112B" w:rsidRDefault="00C303F3" w:rsidP="00C303F3">
      <w:pPr>
        <w:autoSpaceDE w:val="0"/>
        <w:autoSpaceDN w:val="0"/>
        <w:adjustRightInd w:val="0"/>
        <w:ind w:firstLine="539"/>
        <w:rPr>
          <w:i/>
          <w:color w:val="000000"/>
          <w:sz w:val="28"/>
          <w:szCs w:val="28"/>
        </w:rPr>
      </w:pPr>
      <w:r w:rsidRPr="006D112B">
        <w:rPr>
          <w:color w:val="000000"/>
          <w:sz w:val="28"/>
          <w:szCs w:val="28"/>
        </w:rPr>
        <w:t xml:space="preserve">3) создания условий для ознакомления с настоящими Правилами в администрации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w:t>
      </w:r>
    </w:p>
    <w:p w:rsidR="00C303F3" w:rsidRPr="006D112B" w:rsidRDefault="00C303F3" w:rsidP="00C303F3">
      <w:pPr>
        <w:autoSpaceDE w:val="0"/>
        <w:autoSpaceDN w:val="0"/>
        <w:adjustRightInd w:val="0"/>
        <w:ind w:firstLine="539"/>
        <w:rPr>
          <w:i/>
          <w:color w:val="000000"/>
          <w:sz w:val="28"/>
          <w:szCs w:val="28"/>
        </w:rPr>
      </w:pPr>
      <w:r w:rsidRPr="006D112B">
        <w:rPr>
          <w:color w:val="000000"/>
          <w:sz w:val="28"/>
          <w:szCs w:val="28"/>
        </w:rPr>
        <w:t xml:space="preserve">5) предоставления администрацией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по запросам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(или) совокупности земельных участков (кварталам, микрорайонам). Стоимость указанных услуг не может превышать стоимость затрат на изготовление копий соответствующих материалов.</w:t>
      </w:r>
    </w:p>
    <w:p w:rsidR="00843D64" w:rsidRPr="006D112B" w:rsidRDefault="00843D64" w:rsidP="00843D64">
      <w:pPr>
        <w:spacing w:before="80"/>
        <w:ind w:firstLine="0"/>
        <w:rPr>
          <w:strike/>
          <w:color w:val="000000"/>
          <w:sz w:val="28"/>
          <w:szCs w:val="28"/>
        </w:rPr>
      </w:pPr>
    </w:p>
    <w:p w:rsidR="000D3250" w:rsidRPr="006D112B" w:rsidRDefault="000D3250" w:rsidP="00F16240">
      <w:pPr>
        <w:shd w:val="clear" w:color="auto" w:fill="FFFFFF"/>
        <w:tabs>
          <w:tab w:val="left" w:pos="8334"/>
        </w:tabs>
        <w:spacing w:before="80"/>
        <w:rPr>
          <w:color w:val="000000"/>
          <w:sz w:val="28"/>
          <w:szCs w:val="28"/>
        </w:rPr>
      </w:pPr>
    </w:p>
    <w:p w:rsidR="00FE33A4" w:rsidRPr="006D112B" w:rsidRDefault="00C303F3" w:rsidP="00843D64">
      <w:pPr>
        <w:shd w:val="clear" w:color="auto" w:fill="FFFFFF"/>
        <w:tabs>
          <w:tab w:val="left" w:leader="dot" w:pos="8579"/>
        </w:tabs>
        <w:spacing w:before="80"/>
        <w:outlineLvl w:val="1"/>
        <w:rPr>
          <w:color w:val="000000"/>
          <w:sz w:val="28"/>
          <w:szCs w:val="28"/>
          <w:u w:val="single"/>
        </w:rPr>
      </w:pPr>
      <w:bookmarkStart w:id="34" w:name="_Toc532465073"/>
      <w:r w:rsidRPr="006D112B">
        <w:rPr>
          <w:b/>
          <w:bCs/>
          <w:color w:val="000000"/>
          <w:sz w:val="28"/>
          <w:szCs w:val="28"/>
          <w:u w:val="single"/>
        </w:rPr>
        <w:t xml:space="preserve">Глава 2. </w:t>
      </w:r>
      <w:r w:rsidR="00843D64" w:rsidRPr="006D112B">
        <w:rPr>
          <w:b/>
          <w:bCs/>
          <w:i/>
          <w:color w:val="000000"/>
          <w:sz w:val="28"/>
          <w:szCs w:val="28"/>
        </w:rPr>
        <w:t>Положение об изменении видов разрешенного использования земельного участка или объекта капитального строительства.</w:t>
      </w:r>
      <w:bookmarkEnd w:id="34"/>
    </w:p>
    <w:p w:rsidR="00FE33A4" w:rsidRPr="006D112B" w:rsidRDefault="00843D64" w:rsidP="00F16240">
      <w:pPr>
        <w:shd w:val="clear" w:color="auto" w:fill="FFFFFF"/>
        <w:tabs>
          <w:tab w:val="left" w:pos="8334"/>
        </w:tabs>
        <w:spacing w:before="80"/>
        <w:rPr>
          <w:color w:val="000000"/>
          <w:sz w:val="28"/>
          <w:szCs w:val="28"/>
        </w:rPr>
      </w:pPr>
      <w:r w:rsidRPr="006D112B">
        <w:rPr>
          <w:color w:val="000000"/>
          <w:sz w:val="28"/>
          <w:szCs w:val="28"/>
        </w:rPr>
        <w:t xml:space="preserve"> </w:t>
      </w:r>
    </w:p>
    <w:p w:rsidR="00FE33A4" w:rsidRPr="006D112B" w:rsidRDefault="00FE33A4" w:rsidP="00843D64">
      <w:pPr>
        <w:shd w:val="clear" w:color="auto" w:fill="FFFFFF"/>
        <w:tabs>
          <w:tab w:val="left" w:pos="8334"/>
        </w:tabs>
        <w:spacing w:before="80"/>
        <w:outlineLvl w:val="2"/>
        <w:rPr>
          <w:b/>
          <w:bCs/>
          <w:color w:val="000000"/>
          <w:sz w:val="28"/>
          <w:szCs w:val="28"/>
        </w:rPr>
      </w:pPr>
      <w:bookmarkStart w:id="35" w:name="_Toc532465074"/>
      <w:r w:rsidRPr="006D112B">
        <w:rPr>
          <w:b/>
          <w:bCs/>
          <w:i/>
          <w:color w:val="000000"/>
          <w:sz w:val="28"/>
          <w:szCs w:val="28"/>
        </w:rPr>
        <w:t xml:space="preserve">Статья </w:t>
      </w:r>
      <w:r w:rsidR="00C303F3" w:rsidRPr="006D112B">
        <w:rPr>
          <w:b/>
          <w:bCs/>
          <w:i/>
          <w:color w:val="000000"/>
          <w:sz w:val="28"/>
          <w:szCs w:val="28"/>
        </w:rPr>
        <w:t>6</w:t>
      </w:r>
      <w:r w:rsidRPr="006D112B">
        <w:rPr>
          <w:b/>
          <w:bCs/>
          <w:color w:val="000000"/>
          <w:sz w:val="28"/>
          <w:szCs w:val="28"/>
        </w:rPr>
        <w:t xml:space="preserve">. </w:t>
      </w:r>
      <w:r w:rsidR="00843D64" w:rsidRPr="006D112B">
        <w:rPr>
          <w:i/>
          <w:color w:val="000000"/>
          <w:sz w:val="28"/>
          <w:szCs w:val="28"/>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5"/>
    </w:p>
    <w:p w:rsidR="00FE33A4" w:rsidRPr="006D112B" w:rsidRDefault="00FE33A4" w:rsidP="00F16240">
      <w:pPr>
        <w:shd w:val="clear" w:color="auto" w:fill="FFFFFF"/>
        <w:tabs>
          <w:tab w:val="left" w:pos="8334"/>
        </w:tabs>
        <w:spacing w:before="80"/>
        <w:rPr>
          <w:color w:val="000000"/>
          <w:sz w:val="28"/>
          <w:szCs w:val="28"/>
        </w:rPr>
      </w:pPr>
    </w:p>
    <w:p w:rsidR="00C303F3" w:rsidRPr="006D112B" w:rsidRDefault="00C303F3" w:rsidP="00C303F3">
      <w:pPr>
        <w:shd w:val="clear" w:color="auto" w:fill="FFFFFF"/>
        <w:spacing w:line="290" w:lineRule="atLeast"/>
        <w:ind w:firstLine="540"/>
        <w:rPr>
          <w:color w:val="000000"/>
          <w:sz w:val="28"/>
          <w:szCs w:val="28"/>
        </w:rPr>
      </w:pPr>
      <w:r w:rsidRPr="006D112B">
        <w:rPr>
          <w:color w:val="000000"/>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C303F3" w:rsidRPr="006D112B" w:rsidRDefault="00C303F3" w:rsidP="00C303F3">
      <w:pPr>
        <w:shd w:val="clear" w:color="auto" w:fill="FFFFFF"/>
        <w:spacing w:line="290" w:lineRule="atLeast"/>
        <w:ind w:firstLine="540"/>
        <w:rPr>
          <w:color w:val="000000"/>
          <w:sz w:val="28"/>
          <w:szCs w:val="28"/>
        </w:rPr>
      </w:pPr>
      <w:bookmarkStart w:id="36" w:name="dst2194"/>
      <w:bookmarkEnd w:id="36"/>
      <w:r w:rsidRPr="006D112B">
        <w:rPr>
          <w:color w:val="000000"/>
          <w:sz w:val="28"/>
          <w:szCs w:val="28"/>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16" w:anchor="dst2104" w:history="1">
        <w:r w:rsidRPr="006D112B">
          <w:rPr>
            <w:color w:val="000000"/>
            <w:sz w:val="28"/>
            <w:szCs w:val="28"/>
            <w:u w:val="single"/>
          </w:rPr>
          <w:t>статьей 5.1</w:t>
        </w:r>
      </w:hyperlink>
      <w:r w:rsidRPr="006D112B">
        <w:rPr>
          <w:color w:val="000000"/>
          <w:sz w:val="28"/>
          <w:szCs w:val="28"/>
        </w:rPr>
        <w:t> ГрК РФ, с учетом положений ст. 39.</w:t>
      </w:r>
    </w:p>
    <w:p w:rsidR="00C303F3" w:rsidRPr="006D112B" w:rsidRDefault="00C303F3" w:rsidP="00C303F3">
      <w:pPr>
        <w:shd w:val="clear" w:color="auto" w:fill="FFFFFF"/>
        <w:spacing w:line="290" w:lineRule="atLeast"/>
        <w:ind w:firstLine="540"/>
        <w:rPr>
          <w:color w:val="000000"/>
          <w:sz w:val="28"/>
          <w:szCs w:val="28"/>
        </w:rPr>
      </w:pPr>
      <w:bookmarkStart w:id="37" w:name="dst2195"/>
      <w:bookmarkEnd w:id="37"/>
      <w:r w:rsidRPr="006D112B">
        <w:rPr>
          <w:color w:val="000000"/>
          <w:sz w:val="28"/>
          <w:szCs w:val="28"/>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303F3" w:rsidRPr="006D112B" w:rsidRDefault="00C303F3" w:rsidP="00C303F3">
      <w:pPr>
        <w:shd w:val="clear" w:color="auto" w:fill="FFFFFF"/>
        <w:spacing w:line="290" w:lineRule="atLeast"/>
        <w:ind w:firstLine="540"/>
        <w:rPr>
          <w:color w:val="000000"/>
          <w:sz w:val="28"/>
          <w:szCs w:val="28"/>
        </w:rPr>
      </w:pPr>
      <w:bookmarkStart w:id="38" w:name="dst2196"/>
      <w:bookmarkEnd w:id="38"/>
      <w:r w:rsidRPr="006D112B">
        <w:rPr>
          <w:color w:val="000000"/>
          <w:sz w:val="28"/>
          <w:szCs w:val="28"/>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303F3" w:rsidRPr="006D112B" w:rsidRDefault="00C303F3" w:rsidP="00C303F3">
      <w:pPr>
        <w:shd w:val="clear" w:color="auto" w:fill="FFFFFF"/>
        <w:spacing w:line="290" w:lineRule="atLeast"/>
        <w:rPr>
          <w:color w:val="000000"/>
          <w:sz w:val="28"/>
          <w:szCs w:val="28"/>
        </w:rPr>
      </w:pPr>
      <w:r w:rsidRPr="006D112B">
        <w:rPr>
          <w:color w:val="000000"/>
          <w:sz w:val="28"/>
          <w:szCs w:val="28"/>
        </w:rPr>
        <w:t>(в ред. Федерального </w:t>
      </w:r>
      <w:hyperlink r:id="rId17" w:anchor="dst100113" w:history="1">
        <w:r w:rsidRPr="006D112B">
          <w:rPr>
            <w:color w:val="000000"/>
            <w:sz w:val="28"/>
            <w:szCs w:val="28"/>
            <w:u w:val="single"/>
          </w:rPr>
          <w:t>закона</w:t>
        </w:r>
      </w:hyperlink>
      <w:r w:rsidRPr="006D112B">
        <w:rPr>
          <w:color w:val="000000"/>
          <w:sz w:val="28"/>
          <w:szCs w:val="28"/>
        </w:rPr>
        <w:t> от 29.12.2017 N 455-ФЗ)</w:t>
      </w:r>
    </w:p>
    <w:p w:rsidR="00C303F3" w:rsidRPr="006D112B" w:rsidRDefault="00C303F3" w:rsidP="00C303F3">
      <w:pPr>
        <w:shd w:val="clear" w:color="auto" w:fill="FFFFFF"/>
        <w:spacing w:line="362" w:lineRule="atLeast"/>
        <w:rPr>
          <w:color w:val="000000"/>
          <w:sz w:val="28"/>
          <w:szCs w:val="28"/>
        </w:rPr>
      </w:pPr>
      <w:r w:rsidRPr="006D112B">
        <w:rPr>
          <w:color w:val="000000"/>
          <w:sz w:val="28"/>
          <w:szCs w:val="28"/>
        </w:rPr>
        <w:t>(см. текст в предыдущей редакции)</w:t>
      </w:r>
    </w:p>
    <w:p w:rsidR="00C303F3" w:rsidRPr="006D112B" w:rsidRDefault="00C303F3" w:rsidP="00C303F3">
      <w:pPr>
        <w:shd w:val="clear" w:color="auto" w:fill="FFFFFF"/>
        <w:spacing w:line="290" w:lineRule="atLeast"/>
        <w:ind w:firstLine="540"/>
        <w:rPr>
          <w:color w:val="000000"/>
          <w:sz w:val="28"/>
          <w:szCs w:val="28"/>
        </w:rPr>
      </w:pPr>
      <w:bookmarkStart w:id="39" w:name="dst2197"/>
      <w:bookmarkStart w:id="40" w:name="dst2198"/>
      <w:bookmarkEnd w:id="39"/>
      <w:bookmarkEnd w:id="40"/>
      <w:r w:rsidRPr="006D112B">
        <w:rPr>
          <w:color w:val="000000"/>
          <w:sz w:val="28"/>
          <w:szCs w:val="28"/>
        </w:rPr>
        <w:t>6.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C303F3" w:rsidRPr="006D112B" w:rsidRDefault="00C303F3" w:rsidP="00C303F3">
      <w:pPr>
        <w:shd w:val="clear" w:color="auto" w:fill="FFFFFF"/>
        <w:spacing w:line="290" w:lineRule="atLeast"/>
        <w:ind w:firstLine="540"/>
        <w:rPr>
          <w:color w:val="000000"/>
          <w:sz w:val="28"/>
          <w:szCs w:val="28"/>
        </w:rPr>
      </w:pPr>
      <w:bookmarkStart w:id="41" w:name="dst2199"/>
      <w:bookmarkEnd w:id="41"/>
      <w:r w:rsidRPr="006D112B">
        <w:rPr>
          <w:color w:val="000000"/>
          <w:sz w:val="28"/>
          <w:szCs w:val="28"/>
        </w:rPr>
        <w:t>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C303F3" w:rsidRPr="006D112B" w:rsidRDefault="00C303F3" w:rsidP="00C303F3">
      <w:pPr>
        <w:shd w:val="clear" w:color="auto" w:fill="FFFFFF"/>
        <w:spacing w:line="290" w:lineRule="atLeast"/>
        <w:ind w:firstLine="540"/>
        <w:rPr>
          <w:color w:val="000000"/>
          <w:sz w:val="28"/>
          <w:szCs w:val="28"/>
        </w:rPr>
      </w:pPr>
      <w:bookmarkStart w:id="42" w:name="dst101028"/>
      <w:bookmarkEnd w:id="42"/>
      <w:r w:rsidRPr="006D112B">
        <w:rPr>
          <w:color w:val="000000"/>
          <w:sz w:val="28"/>
          <w:szCs w:val="28"/>
        </w:rPr>
        <w:t>8. На основании указанных в </w:t>
      </w:r>
      <w:hyperlink r:id="rId18" w:anchor="dst100623" w:history="1">
        <w:r w:rsidRPr="006D112B">
          <w:rPr>
            <w:color w:val="000000"/>
            <w:sz w:val="28"/>
            <w:szCs w:val="28"/>
            <w:u w:val="single"/>
          </w:rPr>
          <w:t>части 8</w:t>
        </w:r>
      </w:hyperlink>
      <w:r w:rsidRPr="006D112B">
        <w:rPr>
          <w:color w:val="000000"/>
          <w:sz w:val="28"/>
          <w:szCs w:val="28"/>
        </w:rPr>
        <w:t> ст. 39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C303F3" w:rsidRPr="006D112B" w:rsidRDefault="00C303F3" w:rsidP="00C303F3">
      <w:pPr>
        <w:shd w:val="clear" w:color="auto" w:fill="FFFFFF"/>
        <w:spacing w:line="290" w:lineRule="atLeast"/>
        <w:ind w:firstLine="540"/>
        <w:rPr>
          <w:color w:val="000000"/>
          <w:sz w:val="28"/>
          <w:szCs w:val="28"/>
        </w:rPr>
      </w:pPr>
      <w:bookmarkStart w:id="43" w:name="dst2200"/>
      <w:bookmarkEnd w:id="43"/>
      <w:r w:rsidRPr="006D112B">
        <w:rPr>
          <w:color w:val="000000"/>
          <w:sz w:val="28"/>
          <w:szCs w:val="28"/>
        </w:rPr>
        <w:t>9.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303F3" w:rsidRPr="006D112B" w:rsidRDefault="00C303F3" w:rsidP="00C303F3">
      <w:pPr>
        <w:shd w:val="clear" w:color="auto" w:fill="FFFFFF"/>
        <w:spacing w:line="290" w:lineRule="atLeast"/>
        <w:ind w:firstLine="540"/>
        <w:rPr>
          <w:color w:val="000000"/>
          <w:sz w:val="28"/>
          <w:szCs w:val="28"/>
        </w:rPr>
      </w:pPr>
      <w:bookmarkStart w:id="44" w:name="dst2201"/>
      <w:bookmarkEnd w:id="44"/>
      <w:r w:rsidRPr="006D112B">
        <w:rPr>
          <w:color w:val="000000"/>
          <w:sz w:val="28"/>
          <w:szCs w:val="28"/>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C303F3" w:rsidRPr="006D112B" w:rsidRDefault="00C303F3" w:rsidP="00C303F3">
      <w:pPr>
        <w:shd w:val="clear" w:color="auto" w:fill="FFFFFF"/>
        <w:spacing w:line="290" w:lineRule="atLeast"/>
        <w:ind w:firstLine="540"/>
        <w:rPr>
          <w:color w:val="000000"/>
          <w:sz w:val="28"/>
          <w:szCs w:val="28"/>
        </w:rPr>
      </w:pPr>
      <w:bookmarkStart w:id="45" w:name="dst2468"/>
      <w:bookmarkEnd w:id="45"/>
      <w:r w:rsidRPr="006D112B">
        <w:rPr>
          <w:color w:val="000000"/>
          <w:sz w:val="28"/>
          <w:szCs w:val="28"/>
        </w:rPr>
        <w:t>11.1.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9" w:anchor="dst2783" w:history="1">
        <w:r w:rsidRPr="006D112B">
          <w:rPr>
            <w:color w:val="000000"/>
            <w:sz w:val="28"/>
            <w:szCs w:val="28"/>
            <w:u w:val="single"/>
          </w:rPr>
          <w:t>части 2 статьи 55.32</w:t>
        </w:r>
      </w:hyperlink>
      <w:r w:rsidRPr="006D112B">
        <w:rPr>
          <w:color w:val="000000"/>
          <w:sz w:val="28"/>
          <w:szCs w:val="28"/>
        </w:rPr>
        <w:t>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0" w:anchor="dst2783" w:history="1">
        <w:r w:rsidRPr="006D112B">
          <w:rPr>
            <w:color w:val="000000"/>
            <w:sz w:val="28"/>
            <w:szCs w:val="28"/>
            <w:u w:val="single"/>
          </w:rPr>
          <w:t>части 2 статьи 55.32</w:t>
        </w:r>
      </w:hyperlink>
      <w:r w:rsidRPr="006D112B">
        <w:rPr>
          <w:color w:val="000000"/>
          <w:sz w:val="28"/>
          <w:szCs w:val="28"/>
        </w:rPr>
        <w:t>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303F3" w:rsidRPr="006D112B" w:rsidRDefault="00C303F3" w:rsidP="00C303F3">
      <w:pPr>
        <w:shd w:val="clear" w:color="auto" w:fill="FFFFFF"/>
        <w:spacing w:line="290" w:lineRule="atLeast"/>
        <w:ind w:firstLine="540"/>
        <w:rPr>
          <w:color w:val="000000"/>
          <w:sz w:val="28"/>
          <w:szCs w:val="28"/>
        </w:rPr>
      </w:pPr>
      <w:bookmarkStart w:id="46" w:name="dst100627"/>
      <w:bookmarkEnd w:id="46"/>
      <w:r w:rsidRPr="006D112B">
        <w:rPr>
          <w:color w:val="000000"/>
          <w:sz w:val="28"/>
          <w:szCs w:val="28"/>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43D64" w:rsidRPr="006D112B" w:rsidRDefault="00843D64" w:rsidP="00843D64">
      <w:pPr>
        <w:shd w:val="clear" w:color="auto" w:fill="FFFFFF"/>
        <w:spacing w:line="242" w:lineRule="atLeast"/>
        <w:ind w:firstLine="540"/>
        <w:rPr>
          <w:color w:val="000000"/>
          <w:sz w:val="28"/>
          <w:szCs w:val="28"/>
        </w:rPr>
      </w:pPr>
    </w:p>
    <w:p w:rsidR="00FE33A4" w:rsidRPr="006D112B" w:rsidRDefault="00FE33A4" w:rsidP="000F5DE3">
      <w:pPr>
        <w:shd w:val="clear" w:color="auto" w:fill="FFFFFF"/>
        <w:tabs>
          <w:tab w:val="left" w:pos="8334"/>
        </w:tabs>
        <w:spacing w:before="80"/>
        <w:outlineLvl w:val="2"/>
        <w:rPr>
          <w:b/>
          <w:bCs/>
          <w:color w:val="000000"/>
          <w:sz w:val="28"/>
          <w:szCs w:val="28"/>
        </w:rPr>
      </w:pPr>
      <w:bookmarkStart w:id="47" w:name="_Toc532465075"/>
      <w:r w:rsidRPr="006D112B">
        <w:rPr>
          <w:b/>
          <w:bCs/>
          <w:i/>
          <w:color w:val="000000"/>
          <w:sz w:val="28"/>
          <w:szCs w:val="28"/>
        </w:rPr>
        <w:t xml:space="preserve">Статья </w:t>
      </w:r>
      <w:r w:rsidR="00C303F3" w:rsidRPr="006D112B">
        <w:rPr>
          <w:b/>
          <w:bCs/>
          <w:i/>
          <w:color w:val="000000"/>
          <w:sz w:val="28"/>
          <w:szCs w:val="28"/>
        </w:rPr>
        <w:t>7</w:t>
      </w:r>
      <w:r w:rsidRPr="006D112B">
        <w:rPr>
          <w:b/>
          <w:bCs/>
          <w:color w:val="000000"/>
          <w:sz w:val="28"/>
          <w:szCs w:val="28"/>
        </w:rPr>
        <w:t xml:space="preserve">. </w:t>
      </w:r>
      <w:r w:rsidR="00C303F3" w:rsidRPr="006D112B">
        <w:rPr>
          <w:i/>
          <w:color w:val="000000"/>
          <w:sz w:val="28"/>
          <w:szCs w:val="28"/>
        </w:rPr>
        <w:t>Порядок предоставления решения на отклонение от предельных параметров разрешенного строительства, реконструкции объектов капитального строительства</w:t>
      </w:r>
      <w:r w:rsidR="000F5DE3" w:rsidRPr="006D112B">
        <w:rPr>
          <w:i/>
          <w:color w:val="000000"/>
          <w:sz w:val="28"/>
          <w:szCs w:val="28"/>
        </w:rPr>
        <w:t>.</w:t>
      </w:r>
      <w:bookmarkEnd w:id="47"/>
    </w:p>
    <w:p w:rsidR="00FE33A4" w:rsidRPr="006D112B" w:rsidRDefault="00FE33A4" w:rsidP="00F16240">
      <w:pPr>
        <w:shd w:val="clear" w:color="auto" w:fill="FFFFFF"/>
        <w:tabs>
          <w:tab w:val="left" w:pos="8334"/>
        </w:tabs>
        <w:spacing w:before="80"/>
        <w:rPr>
          <w:color w:val="000000"/>
          <w:sz w:val="28"/>
          <w:szCs w:val="28"/>
        </w:rPr>
      </w:pPr>
    </w:p>
    <w:p w:rsidR="00C303F3" w:rsidRPr="006D112B" w:rsidRDefault="00C303F3" w:rsidP="00C303F3">
      <w:pPr>
        <w:shd w:val="clear" w:color="auto" w:fill="FFFFFF"/>
        <w:spacing w:line="290" w:lineRule="atLeast"/>
        <w:ind w:firstLine="540"/>
        <w:rPr>
          <w:color w:val="000000"/>
          <w:sz w:val="28"/>
          <w:szCs w:val="28"/>
        </w:rPr>
      </w:pPr>
      <w:bookmarkStart w:id="48" w:name="dst1972"/>
      <w:bookmarkEnd w:id="48"/>
      <w:r w:rsidRPr="006D112B">
        <w:rPr>
          <w:color w:val="000000"/>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C303F3" w:rsidRPr="006D112B" w:rsidRDefault="00C303F3" w:rsidP="00C303F3">
      <w:pPr>
        <w:shd w:val="clear" w:color="auto" w:fill="FFFFFF"/>
        <w:spacing w:line="290" w:lineRule="atLeast"/>
        <w:ind w:firstLine="540"/>
        <w:rPr>
          <w:color w:val="000000"/>
          <w:sz w:val="28"/>
          <w:szCs w:val="28"/>
        </w:rPr>
      </w:pPr>
      <w:bookmarkStart w:id="49" w:name="dst1301"/>
      <w:bookmarkEnd w:id="49"/>
      <w:r w:rsidRPr="006D112B">
        <w:rPr>
          <w:color w:val="000000"/>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C303F3" w:rsidRPr="006D112B" w:rsidRDefault="00C303F3" w:rsidP="00C303F3">
      <w:pPr>
        <w:shd w:val="clear" w:color="auto" w:fill="FFFFFF"/>
        <w:spacing w:line="290" w:lineRule="atLeast"/>
        <w:ind w:firstLine="540"/>
        <w:rPr>
          <w:color w:val="000000"/>
          <w:sz w:val="28"/>
          <w:szCs w:val="28"/>
        </w:rPr>
      </w:pPr>
      <w:bookmarkStart w:id="50" w:name="dst100631"/>
      <w:bookmarkEnd w:id="50"/>
      <w:r w:rsidRPr="006D112B">
        <w:rPr>
          <w:color w:val="000000"/>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C303F3" w:rsidRPr="006D112B" w:rsidRDefault="00C303F3" w:rsidP="00C303F3">
      <w:pPr>
        <w:shd w:val="clear" w:color="auto" w:fill="FFFFFF"/>
        <w:spacing w:line="290" w:lineRule="atLeast"/>
        <w:ind w:firstLine="540"/>
        <w:rPr>
          <w:color w:val="000000"/>
          <w:sz w:val="28"/>
          <w:szCs w:val="28"/>
        </w:rPr>
      </w:pPr>
      <w:bookmarkStart w:id="51" w:name="dst2202"/>
      <w:bookmarkEnd w:id="51"/>
      <w:r w:rsidRPr="006D112B">
        <w:rPr>
          <w:color w:val="000000"/>
          <w:sz w:val="28"/>
          <w:szCs w:val="28"/>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w:t>
      </w:r>
      <w:hyperlink r:id="rId21" w:anchor="dst2104" w:history="1">
        <w:r w:rsidRPr="006D112B">
          <w:rPr>
            <w:color w:val="000000"/>
            <w:sz w:val="28"/>
            <w:szCs w:val="28"/>
            <w:u w:val="single"/>
          </w:rPr>
          <w:t>статьей 5.1</w:t>
        </w:r>
      </w:hyperlink>
      <w:r w:rsidRPr="006D112B">
        <w:rPr>
          <w:color w:val="000000"/>
          <w:sz w:val="28"/>
          <w:szCs w:val="28"/>
        </w:rPr>
        <w:t> ГрК РФ, с учетом положений </w:t>
      </w:r>
      <w:hyperlink r:id="rId22" w:anchor="dst100615" w:history="1">
        <w:r w:rsidRPr="006D112B">
          <w:rPr>
            <w:color w:val="000000"/>
            <w:sz w:val="28"/>
            <w:szCs w:val="28"/>
            <w:u w:val="single"/>
          </w:rPr>
          <w:t>статьи 39</w:t>
        </w:r>
      </w:hyperlink>
      <w:r w:rsidRPr="006D112B">
        <w:rPr>
          <w:color w:val="000000"/>
          <w:sz w:val="28"/>
          <w:szCs w:val="28"/>
        </w:rPr>
        <w:t> ГрК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303F3" w:rsidRPr="006D112B" w:rsidRDefault="00C303F3" w:rsidP="00C303F3">
      <w:pPr>
        <w:shd w:val="clear" w:color="auto" w:fill="FFFFFF"/>
        <w:spacing w:line="290" w:lineRule="atLeast"/>
        <w:ind w:firstLine="540"/>
        <w:rPr>
          <w:color w:val="000000"/>
          <w:sz w:val="28"/>
          <w:szCs w:val="28"/>
        </w:rPr>
      </w:pPr>
      <w:bookmarkStart w:id="52" w:name="dst2203"/>
      <w:bookmarkEnd w:id="52"/>
      <w:r w:rsidRPr="006D112B">
        <w:rPr>
          <w:color w:val="000000"/>
          <w:sz w:val="28"/>
          <w:szCs w:val="28"/>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C303F3" w:rsidRPr="006D112B" w:rsidRDefault="00C303F3" w:rsidP="00C303F3">
      <w:pPr>
        <w:shd w:val="clear" w:color="auto" w:fill="FFFFFF"/>
        <w:spacing w:line="290" w:lineRule="atLeast"/>
        <w:ind w:firstLine="540"/>
        <w:rPr>
          <w:color w:val="000000"/>
          <w:sz w:val="28"/>
          <w:szCs w:val="28"/>
        </w:rPr>
      </w:pPr>
      <w:bookmarkStart w:id="53" w:name="dst100634"/>
      <w:bookmarkEnd w:id="53"/>
      <w:r w:rsidRPr="006D112B">
        <w:rPr>
          <w:color w:val="000000"/>
          <w:sz w:val="28"/>
          <w:szCs w:val="28"/>
        </w:rPr>
        <w:t>6. Глава местной администрации в течение семи дней со дня поступления указанных в </w:t>
      </w:r>
      <w:hyperlink r:id="rId23" w:anchor="dst100633" w:history="1">
        <w:r w:rsidRPr="006D112B">
          <w:rPr>
            <w:color w:val="000000"/>
            <w:sz w:val="28"/>
            <w:szCs w:val="28"/>
            <w:u w:val="single"/>
          </w:rPr>
          <w:t>части 5</w:t>
        </w:r>
      </w:hyperlink>
      <w:r w:rsidRPr="006D112B">
        <w:rPr>
          <w:color w:val="000000"/>
          <w:sz w:val="28"/>
          <w:szCs w:val="28"/>
        </w:rPr>
        <w:t> ст. 39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303F3" w:rsidRPr="006D112B" w:rsidRDefault="00C303F3" w:rsidP="00C303F3">
      <w:pPr>
        <w:shd w:val="clear" w:color="auto" w:fill="FFFFFF"/>
        <w:spacing w:line="290" w:lineRule="atLeast"/>
        <w:ind w:firstLine="540"/>
        <w:rPr>
          <w:color w:val="000000"/>
          <w:sz w:val="28"/>
          <w:szCs w:val="28"/>
        </w:rPr>
      </w:pPr>
      <w:bookmarkStart w:id="54" w:name="dst2469"/>
      <w:bookmarkEnd w:id="54"/>
      <w:r w:rsidRPr="006D112B">
        <w:rPr>
          <w:color w:val="000000"/>
          <w:sz w:val="28"/>
          <w:szCs w:val="28"/>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4" w:anchor="dst2783" w:history="1">
        <w:r w:rsidRPr="006D112B">
          <w:rPr>
            <w:color w:val="000000"/>
            <w:sz w:val="28"/>
            <w:szCs w:val="28"/>
            <w:u w:val="single"/>
          </w:rPr>
          <w:t>части 2 статьи 55.32</w:t>
        </w:r>
      </w:hyperlink>
      <w:r w:rsidRPr="006D112B">
        <w:rPr>
          <w:color w:val="000000"/>
          <w:sz w:val="28"/>
          <w:szCs w:val="28"/>
        </w:rPr>
        <w:t>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5" w:anchor="dst2783" w:history="1">
        <w:r w:rsidRPr="006D112B">
          <w:rPr>
            <w:color w:val="000000"/>
            <w:sz w:val="28"/>
            <w:szCs w:val="28"/>
            <w:u w:val="single"/>
          </w:rPr>
          <w:t>части 2 статьи 55.32</w:t>
        </w:r>
      </w:hyperlink>
      <w:r w:rsidRPr="006D112B">
        <w:rPr>
          <w:color w:val="000000"/>
          <w:sz w:val="28"/>
          <w:szCs w:val="28"/>
        </w:rPr>
        <w:t>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303F3" w:rsidRPr="006D112B" w:rsidRDefault="00C303F3" w:rsidP="00C303F3">
      <w:pPr>
        <w:shd w:val="clear" w:color="auto" w:fill="FFFFFF"/>
        <w:spacing w:line="290" w:lineRule="atLeast"/>
        <w:ind w:firstLine="540"/>
        <w:rPr>
          <w:color w:val="000000"/>
          <w:sz w:val="28"/>
          <w:szCs w:val="28"/>
        </w:rPr>
      </w:pPr>
      <w:bookmarkStart w:id="55" w:name="dst100635"/>
      <w:bookmarkEnd w:id="55"/>
      <w:r w:rsidRPr="006D112B">
        <w:rPr>
          <w:color w:val="000000"/>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303F3" w:rsidRPr="006D112B" w:rsidRDefault="00C303F3" w:rsidP="00C303F3">
      <w:pPr>
        <w:spacing w:before="80"/>
        <w:rPr>
          <w:color w:val="000000"/>
          <w:sz w:val="28"/>
          <w:szCs w:val="28"/>
        </w:rPr>
      </w:pPr>
    </w:p>
    <w:p w:rsidR="00FE33A4" w:rsidRPr="006D112B" w:rsidRDefault="00FE33A4" w:rsidP="00F16240">
      <w:pPr>
        <w:spacing w:before="80"/>
        <w:rPr>
          <w:color w:val="000000"/>
          <w:sz w:val="28"/>
          <w:szCs w:val="28"/>
        </w:rPr>
      </w:pPr>
    </w:p>
    <w:p w:rsidR="00FE33A4" w:rsidRPr="006D112B" w:rsidRDefault="00FE33A4" w:rsidP="002362B1">
      <w:pPr>
        <w:shd w:val="clear" w:color="auto" w:fill="FFFFFF"/>
        <w:tabs>
          <w:tab w:val="left" w:leader="dot" w:pos="8575"/>
        </w:tabs>
        <w:spacing w:before="80"/>
        <w:outlineLvl w:val="1"/>
        <w:rPr>
          <w:strike/>
          <w:color w:val="000000"/>
          <w:sz w:val="28"/>
          <w:szCs w:val="28"/>
          <w:u w:val="single"/>
        </w:rPr>
      </w:pPr>
      <w:bookmarkStart w:id="56" w:name="_Toc532465076"/>
      <w:r w:rsidRPr="006D112B">
        <w:rPr>
          <w:b/>
          <w:bCs/>
          <w:color w:val="000000"/>
          <w:sz w:val="28"/>
          <w:szCs w:val="28"/>
          <w:u w:val="single"/>
        </w:rPr>
        <w:t xml:space="preserve">Глава 3. </w:t>
      </w:r>
      <w:r w:rsidR="002362B1" w:rsidRPr="006D112B">
        <w:rPr>
          <w:b/>
          <w:i/>
          <w:color w:val="000000"/>
          <w:sz w:val="28"/>
          <w:szCs w:val="28"/>
        </w:rPr>
        <w:t>Положения о подготовке документации по планировке территории органами местного самоуправления</w:t>
      </w:r>
      <w:bookmarkEnd w:id="56"/>
    </w:p>
    <w:p w:rsidR="00FE33A4" w:rsidRPr="006D112B" w:rsidRDefault="00FE33A4" w:rsidP="00F16240">
      <w:pPr>
        <w:shd w:val="clear" w:color="auto" w:fill="FFFFFF"/>
        <w:tabs>
          <w:tab w:val="left" w:pos="8334"/>
        </w:tabs>
        <w:spacing w:before="80"/>
        <w:rPr>
          <w:color w:val="000000"/>
          <w:sz w:val="28"/>
          <w:szCs w:val="28"/>
        </w:rPr>
      </w:pPr>
    </w:p>
    <w:p w:rsidR="00FE33A4" w:rsidRPr="006D112B" w:rsidRDefault="00FE33A4" w:rsidP="002362B1">
      <w:pPr>
        <w:shd w:val="clear" w:color="auto" w:fill="FFFFFF"/>
        <w:tabs>
          <w:tab w:val="left" w:pos="8334"/>
        </w:tabs>
        <w:spacing w:before="80"/>
        <w:outlineLvl w:val="2"/>
        <w:rPr>
          <w:b/>
          <w:bCs/>
          <w:color w:val="000000"/>
          <w:sz w:val="28"/>
          <w:szCs w:val="28"/>
        </w:rPr>
      </w:pPr>
      <w:bookmarkStart w:id="57" w:name="_Toc532465077"/>
      <w:r w:rsidRPr="006D112B">
        <w:rPr>
          <w:b/>
          <w:bCs/>
          <w:i/>
          <w:color w:val="000000"/>
          <w:sz w:val="28"/>
          <w:szCs w:val="28"/>
        </w:rPr>
        <w:t xml:space="preserve">Статья </w:t>
      </w:r>
      <w:r w:rsidR="00AF33C9" w:rsidRPr="006D112B">
        <w:rPr>
          <w:b/>
          <w:bCs/>
          <w:i/>
          <w:color w:val="000000"/>
          <w:sz w:val="28"/>
          <w:szCs w:val="28"/>
        </w:rPr>
        <w:t>8</w:t>
      </w:r>
      <w:r w:rsidRPr="006D112B">
        <w:rPr>
          <w:b/>
          <w:bCs/>
          <w:color w:val="000000"/>
          <w:sz w:val="28"/>
          <w:szCs w:val="28"/>
        </w:rPr>
        <w:t xml:space="preserve">. </w:t>
      </w:r>
      <w:r w:rsidR="00AF33C9" w:rsidRPr="006D112B">
        <w:rPr>
          <w:bCs/>
          <w:i/>
          <w:iCs/>
          <w:color w:val="000000"/>
          <w:sz w:val="28"/>
          <w:szCs w:val="28"/>
        </w:rPr>
        <w:t xml:space="preserve">Общие положения о планировке территории </w:t>
      </w:r>
      <w:r w:rsidR="00725F47">
        <w:rPr>
          <w:i/>
          <w:color w:val="000000"/>
          <w:sz w:val="28"/>
          <w:szCs w:val="28"/>
        </w:rPr>
        <w:t>Саракташского</w:t>
      </w:r>
      <w:r w:rsidR="00AF33C9" w:rsidRPr="006D112B">
        <w:rPr>
          <w:bCs/>
          <w:i/>
          <w:iCs/>
          <w:color w:val="000000"/>
          <w:sz w:val="28"/>
          <w:szCs w:val="28"/>
        </w:rPr>
        <w:t xml:space="preserve"> </w:t>
      </w:r>
      <w:r w:rsidR="00725F47">
        <w:rPr>
          <w:bCs/>
          <w:i/>
          <w:iCs/>
          <w:color w:val="000000"/>
          <w:sz w:val="28"/>
          <w:szCs w:val="28"/>
        </w:rPr>
        <w:t>поссовета</w:t>
      </w:r>
      <w:r w:rsidR="00AF33C9" w:rsidRPr="006D112B">
        <w:rPr>
          <w:bCs/>
          <w:i/>
          <w:iCs/>
          <w:color w:val="000000"/>
          <w:sz w:val="28"/>
          <w:szCs w:val="28"/>
        </w:rPr>
        <w:t>.</w:t>
      </w:r>
      <w:bookmarkEnd w:id="57"/>
    </w:p>
    <w:p w:rsidR="00FE33A4" w:rsidRPr="006D112B" w:rsidRDefault="00FE33A4" w:rsidP="00F16240">
      <w:pPr>
        <w:shd w:val="clear" w:color="auto" w:fill="FFFFFF"/>
        <w:tabs>
          <w:tab w:val="left" w:pos="8334"/>
        </w:tabs>
        <w:spacing w:before="80"/>
        <w:rPr>
          <w:color w:val="000000"/>
          <w:sz w:val="28"/>
          <w:szCs w:val="28"/>
        </w:rPr>
      </w:pPr>
    </w:p>
    <w:p w:rsidR="002362B1" w:rsidRPr="006D112B" w:rsidRDefault="002362B1" w:rsidP="002362B1">
      <w:pPr>
        <w:shd w:val="clear" w:color="auto" w:fill="FFFFFF"/>
        <w:spacing w:line="290" w:lineRule="atLeast"/>
        <w:ind w:firstLine="540"/>
        <w:rPr>
          <w:color w:val="000000"/>
          <w:sz w:val="28"/>
          <w:szCs w:val="28"/>
        </w:rPr>
      </w:pPr>
      <w:r w:rsidRPr="006D112B">
        <w:rPr>
          <w:color w:val="000000"/>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362B1" w:rsidRPr="006D112B" w:rsidRDefault="002362B1" w:rsidP="002362B1">
      <w:pPr>
        <w:shd w:val="clear" w:color="auto" w:fill="FFFFFF"/>
        <w:spacing w:line="290" w:lineRule="atLeast"/>
        <w:ind w:firstLine="540"/>
        <w:rPr>
          <w:color w:val="000000"/>
          <w:sz w:val="28"/>
          <w:szCs w:val="28"/>
        </w:rPr>
      </w:pPr>
      <w:bookmarkStart w:id="58" w:name="dst1659"/>
      <w:bookmarkEnd w:id="58"/>
      <w:r w:rsidRPr="006D112B">
        <w:rPr>
          <w:color w:val="000000"/>
          <w:sz w:val="28"/>
          <w:szCs w:val="28"/>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26" w:anchor="dst1660" w:history="1">
        <w:r w:rsidRPr="006D112B">
          <w:rPr>
            <w:color w:val="000000"/>
            <w:sz w:val="28"/>
            <w:szCs w:val="28"/>
          </w:rPr>
          <w:t>части 3</w:t>
        </w:r>
      </w:hyperlink>
      <w:r w:rsidRPr="006D112B">
        <w:rPr>
          <w:color w:val="000000"/>
          <w:sz w:val="28"/>
          <w:szCs w:val="28"/>
        </w:rPr>
        <w:t> настоящей статьи.</w:t>
      </w:r>
    </w:p>
    <w:p w:rsidR="002362B1" w:rsidRPr="006D112B" w:rsidRDefault="002362B1" w:rsidP="002362B1">
      <w:pPr>
        <w:shd w:val="clear" w:color="auto" w:fill="FFFFFF"/>
        <w:spacing w:line="290" w:lineRule="atLeast"/>
        <w:ind w:firstLine="540"/>
        <w:rPr>
          <w:color w:val="000000"/>
          <w:sz w:val="28"/>
          <w:szCs w:val="28"/>
        </w:rPr>
      </w:pPr>
      <w:bookmarkStart w:id="59" w:name="dst1660"/>
      <w:bookmarkEnd w:id="59"/>
      <w:r w:rsidRPr="006D112B">
        <w:rPr>
          <w:color w:val="000000"/>
          <w:sz w:val="28"/>
          <w:szCs w:val="28"/>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362B1" w:rsidRPr="006D112B" w:rsidRDefault="002362B1" w:rsidP="002362B1">
      <w:pPr>
        <w:shd w:val="clear" w:color="auto" w:fill="FFFFFF"/>
        <w:spacing w:line="290" w:lineRule="atLeast"/>
        <w:ind w:firstLine="540"/>
        <w:rPr>
          <w:color w:val="000000"/>
          <w:sz w:val="28"/>
          <w:szCs w:val="28"/>
        </w:rPr>
      </w:pPr>
      <w:bookmarkStart w:id="60" w:name="dst1661"/>
      <w:bookmarkEnd w:id="60"/>
      <w:r w:rsidRPr="006D112B">
        <w:rPr>
          <w:color w:val="000000"/>
          <w:sz w:val="28"/>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2362B1" w:rsidRPr="006D112B" w:rsidRDefault="002362B1" w:rsidP="002362B1">
      <w:pPr>
        <w:shd w:val="clear" w:color="auto" w:fill="FFFFFF"/>
        <w:spacing w:line="290" w:lineRule="atLeast"/>
        <w:ind w:firstLine="540"/>
        <w:rPr>
          <w:color w:val="000000"/>
          <w:sz w:val="28"/>
          <w:szCs w:val="28"/>
        </w:rPr>
      </w:pPr>
      <w:bookmarkStart w:id="61" w:name="dst1662"/>
      <w:bookmarkEnd w:id="61"/>
      <w:r w:rsidRPr="006D112B">
        <w:rPr>
          <w:color w:val="000000"/>
          <w:sz w:val="28"/>
          <w:szCs w:val="28"/>
        </w:rPr>
        <w:t>2) необходимы установление, изменение или отмена красных линий;</w:t>
      </w:r>
    </w:p>
    <w:p w:rsidR="002362B1" w:rsidRPr="006D112B" w:rsidRDefault="002362B1" w:rsidP="002362B1">
      <w:pPr>
        <w:shd w:val="clear" w:color="auto" w:fill="FFFFFF"/>
        <w:spacing w:line="290" w:lineRule="atLeast"/>
        <w:ind w:firstLine="540"/>
        <w:rPr>
          <w:color w:val="000000"/>
          <w:sz w:val="28"/>
          <w:szCs w:val="28"/>
        </w:rPr>
      </w:pPr>
      <w:bookmarkStart w:id="62" w:name="dst1663"/>
      <w:bookmarkEnd w:id="62"/>
      <w:r w:rsidRPr="006D112B">
        <w:rPr>
          <w:color w:val="000000"/>
          <w:sz w:val="28"/>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362B1" w:rsidRPr="006D112B" w:rsidRDefault="002362B1" w:rsidP="002362B1">
      <w:pPr>
        <w:shd w:val="clear" w:color="auto" w:fill="FFFFFF"/>
        <w:spacing w:line="290" w:lineRule="atLeast"/>
        <w:ind w:firstLine="540"/>
        <w:rPr>
          <w:color w:val="000000"/>
          <w:sz w:val="28"/>
          <w:szCs w:val="28"/>
        </w:rPr>
      </w:pPr>
      <w:bookmarkStart w:id="63" w:name="dst1664"/>
      <w:bookmarkEnd w:id="63"/>
      <w:r w:rsidRPr="006D112B">
        <w:rPr>
          <w:color w:val="000000"/>
          <w:sz w:val="28"/>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2362B1" w:rsidRPr="006D112B" w:rsidRDefault="002362B1" w:rsidP="002362B1">
      <w:pPr>
        <w:shd w:val="clear" w:color="auto" w:fill="FFFFFF"/>
        <w:spacing w:line="290" w:lineRule="atLeast"/>
        <w:ind w:firstLine="540"/>
        <w:rPr>
          <w:color w:val="000000"/>
          <w:sz w:val="28"/>
          <w:szCs w:val="28"/>
        </w:rPr>
      </w:pPr>
      <w:bookmarkStart w:id="64" w:name="dst1665"/>
      <w:bookmarkEnd w:id="64"/>
      <w:r w:rsidRPr="006D112B">
        <w:rPr>
          <w:color w:val="000000"/>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27" w:anchor="dst100009" w:history="1">
        <w:r w:rsidRPr="006D112B">
          <w:rPr>
            <w:color w:val="000000"/>
            <w:sz w:val="28"/>
            <w:szCs w:val="28"/>
          </w:rPr>
          <w:t>случаи</w:t>
        </w:r>
      </w:hyperlink>
      <w:r w:rsidRPr="006D112B">
        <w:rPr>
          <w:color w:val="000000"/>
          <w:sz w:val="28"/>
          <w:szCs w:val="28"/>
        </w:rPr>
        <w:t>, при которых для строительства, реконструкции линейного объекта не требуется подготовка документации по планировке территории;</w:t>
      </w:r>
    </w:p>
    <w:p w:rsidR="002362B1" w:rsidRPr="006D112B" w:rsidRDefault="002362B1" w:rsidP="002362B1">
      <w:pPr>
        <w:shd w:val="clear" w:color="auto" w:fill="FFFFFF"/>
        <w:spacing w:line="290" w:lineRule="atLeast"/>
        <w:ind w:firstLine="540"/>
        <w:rPr>
          <w:color w:val="000000"/>
          <w:sz w:val="28"/>
          <w:szCs w:val="28"/>
        </w:rPr>
      </w:pPr>
      <w:bookmarkStart w:id="65" w:name="dst2867"/>
      <w:bookmarkEnd w:id="65"/>
      <w:r w:rsidRPr="006D112B">
        <w:rPr>
          <w:color w:val="000000"/>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362B1" w:rsidRPr="006D112B" w:rsidRDefault="002362B1" w:rsidP="002362B1">
      <w:pPr>
        <w:shd w:val="clear" w:color="auto" w:fill="FFFFFF"/>
        <w:spacing w:line="290" w:lineRule="atLeast"/>
        <w:rPr>
          <w:color w:val="000000"/>
          <w:sz w:val="28"/>
          <w:szCs w:val="28"/>
        </w:rPr>
      </w:pPr>
      <w:r w:rsidRPr="006D112B">
        <w:rPr>
          <w:color w:val="000000"/>
          <w:sz w:val="28"/>
          <w:szCs w:val="28"/>
        </w:rPr>
        <w:t>(п. 6 введен Федеральным </w:t>
      </w:r>
      <w:hyperlink r:id="rId28" w:anchor="dst100049" w:history="1">
        <w:r w:rsidRPr="006D112B">
          <w:rPr>
            <w:color w:val="000000"/>
            <w:sz w:val="28"/>
            <w:szCs w:val="28"/>
          </w:rPr>
          <w:t>законом</w:t>
        </w:r>
      </w:hyperlink>
      <w:r w:rsidRPr="006D112B">
        <w:rPr>
          <w:color w:val="000000"/>
          <w:sz w:val="28"/>
          <w:szCs w:val="28"/>
        </w:rPr>
        <w:t> от 03.08.2018 N 342-ФЗ)</w:t>
      </w:r>
    </w:p>
    <w:p w:rsidR="002362B1" w:rsidRPr="006D112B" w:rsidRDefault="002362B1" w:rsidP="002362B1">
      <w:pPr>
        <w:shd w:val="clear" w:color="auto" w:fill="FFFFFF"/>
        <w:spacing w:line="290" w:lineRule="atLeast"/>
        <w:ind w:firstLine="540"/>
        <w:rPr>
          <w:color w:val="000000"/>
          <w:sz w:val="28"/>
          <w:szCs w:val="28"/>
        </w:rPr>
      </w:pPr>
      <w:bookmarkStart w:id="66" w:name="dst1666"/>
      <w:bookmarkEnd w:id="66"/>
      <w:r w:rsidRPr="006D112B">
        <w:rPr>
          <w:color w:val="000000"/>
          <w:sz w:val="28"/>
          <w:szCs w:val="28"/>
        </w:rPr>
        <w:t>4. Видами документации по планировке территории являются:</w:t>
      </w:r>
    </w:p>
    <w:p w:rsidR="002362B1" w:rsidRPr="006D112B" w:rsidRDefault="002362B1" w:rsidP="002362B1">
      <w:pPr>
        <w:shd w:val="clear" w:color="auto" w:fill="FFFFFF"/>
        <w:spacing w:line="290" w:lineRule="atLeast"/>
        <w:ind w:firstLine="540"/>
        <w:rPr>
          <w:color w:val="000000"/>
          <w:sz w:val="28"/>
          <w:szCs w:val="28"/>
        </w:rPr>
      </w:pPr>
      <w:bookmarkStart w:id="67" w:name="dst1667"/>
      <w:bookmarkEnd w:id="67"/>
      <w:r w:rsidRPr="006D112B">
        <w:rPr>
          <w:color w:val="000000"/>
          <w:sz w:val="28"/>
          <w:szCs w:val="28"/>
        </w:rPr>
        <w:t>1) проект планировки территории;</w:t>
      </w:r>
    </w:p>
    <w:p w:rsidR="002362B1" w:rsidRPr="006D112B" w:rsidRDefault="002362B1" w:rsidP="002362B1">
      <w:pPr>
        <w:shd w:val="clear" w:color="auto" w:fill="FFFFFF"/>
        <w:spacing w:line="290" w:lineRule="atLeast"/>
        <w:ind w:firstLine="540"/>
        <w:rPr>
          <w:color w:val="000000"/>
          <w:sz w:val="28"/>
          <w:szCs w:val="28"/>
        </w:rPr>
      </w:pPr>
      <w:bookmarkStart w:id="68" w:name="dst1668"/>
      <w:bookmarkEnd w:id="68"/>
      <w:r w:rsidRPr="006D112B">
        <w:rPr>
          <w:color w:val="000000"/>
          <w:sz w:val="28"/>
          <w:szCs w:val="28"/>
        </w:rPr>
        <w:t>2) проект межевания территории.</w:t>
      </w:r>
    </w:p>
    <w:p w:rsidR="002362B1" w:rsidRPr="006D112B" w:rsidRDefault="002362B1" w:rsidP="002362B1">
      <w:pPr>
        <w:shd w:val="clear" w:color="auto" w:fill="FFFFFF"/>
        <w:spacing w:line="290" w:lineRule="atLeast"/>
        <w:ind w:firstLine="540"/>
        <w:rPr>
          <w:color w:val="000000"/>
          <w:sz w:val="28"/>
          <w:szCs w:val="28"/>
        </w:rPr>
      </w:pPr>
      <w:bookmarkStart w:id="69" w:name="dst1669"/>
      <w:bookmarkEnd w:id="69"/>
      <w:r w:rsidRPr="006D112B">
        <w:rPr>
          <w:color w:val="000000"/>
          <w:sz w:val="28"/>
          <w:szCs w:val="28"/>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9" w:anchor="dst1398" w:history="1">
        <w:r w:rsidRPr="006D112B">
          <w:rPr>
            <w:color w:val="000000"/>
            <w:sz w:val="28"/>
            <w:szCs w:val="28"/>
          </w:rPr>
          <w:t>частью 2 статьи 43</w:t>
        </w:r>
      </w:hyperlink>
      <w:r w:rsidRPr="006D112B">
        <w:rPr>
          <w:color w:val="000000"/>
          <w:sz w:val="28"/>
          <w:szCs w:val="28"/>
        </w:rPr>
        <w:t> ГрК РФ.</w:t>
      </w:r>
    </w:p>
    <w:p w:rsidR="002362B1" w:rsidRPr="006D112B" w:rsidRDefault="002362B1" w:rsidP="002362B1">
      <w:pPr>
        <w:shd w:val="clear" w:color="auto" w:fill="FFFFFF"/>
        <w:spacing w:line="290" w:lineRule="atLeast"/>
        <w:ind w:firstLine="540"/>
        <w:rPr>
          <w:color w:val="000000"/>
          <w:sz w:val="28"/>
          <w:szCs w:val="28"/>
        </w:rPr>
      </w:pPr>
      <w:bookmarkStart w:id="70" w:name="dst1670"/>
      <w:bookmarkEnd w:id="70"/>
      <w:r w:rsidRPr="006D112B">
        <w:rPr>
          <w:color w:val="000000"/>
          <w:sz w:val="28"/>
          <w:szCs w:val="28"/>
        </w:rPr>
        <w:t>6. Проект планировки территории является основой для подготовки проекта межевания территории, за исключением случаев, предусмотренных </w:t>
      </w:r>
      <w:hyperlink r:id="rId30" w:anchor="dst1669" w:history="1">
        <w:r w:rsidRPr="006D112B">
          <w:rPr>
            <w:color w:val="000000"/>
            <w:sz w:val="28"/>
            <w:szCs w:val="28"/>
          </w:rPr>
          <w:t>частью 5</w:t>
        </w:r>
      </w:hyperlink>
      <w:r w:rsidRPr="006D112B">
        <w:rPr>
          <w:color w:val="000000"/>
          <w:sz w:val="28"/>
          <w:szCs w:val="28"/>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FE33A4" w:rsidRPr="006D112B" w:rsidRDefault="00FE33A4" w:rsidP="00F16240">
      <w:pPr>
        <w:spacing w:before="80"/>
        <w:rPr>
          <w:color w:val="000000"/>
          <w:sz w:val="28"/>
          <w:szCs w:val="28"/>
        </w:rPr>
      </w:pPr>
    </w:p>
    <w:p w:rsidR="00FE33A4" w:rsidRPr="006D112B" w:rsidRDefault="00FE33A4" w:rsidP="00AF33C9">
      <w:pPr>
        <w:shd w:val="clear" w:color="auto" w:fill="FFFFFF"/>
        <w:tabs>
          <w:tab w:val="left" w:pos="8334"/>
        </w:tabs>
        <w:spacing w:before="80"/>
        <w:outlineLvl w:val="2"/>
        <w:rPr>
          <w:b/>
          <w:bCs/>
          <w:color w:val="000000"/>
          <w:sz w:val="28"/>
          <w:szCs w:val="28"/>
        </w:rPr>
      </w:pPr>
      <w:bookmarkStart w:id="71" w:name="_Toc532465078"/>
      <w:r w:rsidRPr="006D112B">
        <w:rPr>
          <w:b/>
          <w:bCs/>
          <w:i/>
          <w:color w:val="000000"/>
          <w:sz w:val="28"/>
          <w:szCs w:val="28"/>
        </w:rPr>
        <w:t xml:space="preserve">Статья </w:t>
      </w:r>
      <w:r w:rsidR="00AF33C9" w:rsidRPr="006D112B">
        <w:rPr>
          <w:b/>
          <w:bCs/>
          <w:i/>
          <w:color w:val="000000"/>
          <w:sz w:val="28"/>
          <w:szCs w:val="28"/>
        </w:rPr>
        <w:t>9</w:t>
      </w:r>
      <w:r w:rsidRPr="006D112B">
        <w:rPr>
          <w:b/>
          <w:bCs/>
          <w:color w:val="000000"/>
          <w:sz w:val="28"/>
          <w:szCs w:val="28"/>
        </w:rPr>
        <w:t xml:space="preserve">. </w:t>
      </w:r>
      <w:r w:rsidR="00B35F7A" w:rsidRPr="006D112B">
        <w:rPr>
          <w:i/>
          <w:color w:val="000000"/>
          <w:sz w:val="28"/>
          <w:szCs w:val="28"/>
        </w:rPr>
        <w:t>Общие требования к документации по планировке территории</w:t>
      </w:r>
      <w:bookmarkEnd w:id="71"/>
    </w:p>
    <w:p w:rsidR="00DF7F73" w:rsidRPr="006D112B" w:rsidRDefault="00DF7F73" w:rsidP="00DF7F73">
      <w:pPr>
        <w:spacing w:before="80"/>
        <w:rPr>
          <w:color w:val="000000"/>
          <w:sz w:val="28"/>
          <w:szCs w:val="28"/>
        </w:rPr>
      </w:pPr>
      <w:r w:rsidRPr="006D112B">
        <w:rPr>
          <w:color w:val="000000"/>
          <w:sz w:val="28"/>
          <w:szCs w:val="28"/>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DF7F73" w:rsidRPr="006D112B" w:rsidRDefault="00DF7F73" w:rsidP="00DF7F73">
      <w:pPr>
        <w:spacing w:before="80"/>
        <w:rPr>
          <w:color w:val="000000"/>
          <w:sz w:val="28"/>
          <w:szCs w:val="28"/>
        </w:rPr>
      </w:pPr>
      <w:r w:rsidRPr="006D112B">
        <w:rPr>
          <w:color w:val="000000"/>
          <w:sz w:val="28"/>
          <w:szCs w:val="28"/>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DF7F73" w:rsidRPr="006D112B" w:rsidRDefault="00DF7F73" w:rsidP="00DF7F73">
      <w:pPr>
        <w:spacing w:before="80"/>
        <w:rPr>
          <w:color w:val="000000"/>
          <w:sz w:val="28"/>
          <w:szCs w:val="28"/>
        </w:rPr>
      </w:pPr>
      <w:r w:rsidRPr="006D112B">
        <w:rPr>
          <w:color w:val="000000"/>
          <w:sz w:val="28"/>
          <w:szCs w:val="28"/>
        </w:rPr>
        <w:t>3. Подготовка графической части документации по планировке территории осуществляется:</w:t>
      </w:r>
    </w:p>
    <w:p w:rsidR="00DF7F73" w:rsidRPr="006D112B" w:rsidRDefault="00DF7F73" w:rsidP="00DF7F73">
      <w:pPr>
        <w:spacing w:before="80"/>
        <w:rPr>
          <w:color w:val="000000"/>
          <w:sz w:val="28"/>
          <w:szCs w:val="28"/>
        </w:rPr>
      </w:pPr>
      <w:r w:rsidRPr="006D112B">
        <w:rPr>
          <w:color w:val="000000"/>
          <w:sz w:val="28"/>
          <w:szCs w:val="28"/>
        </w:rPr>
        <w:t>1) в соответствии с системой координат, используемой для ведения Единого государственного реестра недвижимости;</w:t>
      </w:r>
    </w:p>
    <w:p w:rsidR="00DF7F73" w:rsidRPr="006D112B" w:rsidRDefault="00DF7F73" w:rsidP="00DF7F73">
      <w:pPr>
        <w:spacing w:before="80"/>
        <w:rPr>
          <w:color w:val="000000"/>
          <w:sz w:val="28"/>
          <w:szCs w:val="28"/>
        </w:rPr>
      </w:pPr>
      <w:r w:rsidRPr="006D112B">
        <w:rPr>
          <w:color w:val="000000"/>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DF7F73" w:rsidRPr="006D112B" w:rsidRDefault="00DF7F73" w:rsidP="00F16240">
      <w:pPr>
        <w:spacing w:before="80"/>
        <w:rPr>
          <w:strike/>
          <w:color w:val="000000"/>
          <w:sz w:val="28"/>
          <w:szCs w:val="28"/>
        </w:rPr>
      </w:pPr>
    </w:p>
    <w:p w:rsidR="00FE33A4" w:rsidRPr="006D112B" w:rsidRDefault="00FE33A4" w:rsidP="00A9600D">
      <w:pPr>
        <w:shd w:val="clear" w:color="auto" w:fill="FFFFFF"/>
        <w:tabs>
          <w:tab w:val="left" w:pos="8334"/>
        </w:tabs>
        <w:spacing w:before="80"/>
        <w:outlineLvl w:val="2"/>
        <w:rPr>
          <w:i/>
          <w:color w:val="000000"/>
          <w:sz w:val="28"/>
          <w:szCs w:val="28"/>
        </w:rPr>
      </w:pPr>
      <w:bookmarkStart w:id="72" w:name="_Toc532465079"/>
      <w:r w:rsidRPr="006D112B">
        <w:rPr>
          <w:b/>
          <w:bCs/>
          <w:i/>
          <w:color w:val="000000"/>
          <w:sz w:val="28"/>
          <w:szCs w:val="28"/>
        </w:rPr>
        <w:t xml:space="preserve">Статья </w:t>
      </w:r>
      <w:r w:rsidR="00AF33C9" w:rsidRPr="006D112B">
        <w:rPr>
          <w:b/>
          <w:bCs/>
          <w:i/>
          <w:color w:val="000000"/>
          <w:sz w:val="28"/>
          <w:szCs w:val="28"/>
        </w:rPr>
        <w:t>10</w:t>
      </w:r>
      <w:r w:rsidRPr="006D112B">
        <w:rPr>
          <w:b/>
          <w:bCs/>
          <w:color w:val="000000"/>
          <w:sz w:val="28"/>
          <w:szCs w:val="28"/>
        </w:rPr>
        <w:t xml:space="preserve">. </w:t>
      </w:r>
      <w:r w:rsidR="00A9600D" w:rsidRPr="006D112B">
        <w:rPr>
          <w:i/>
          <w:color w:val="000000"/>
          <w:sz w:val="28"/>
          <w:szCs w:val="28"/>
        </w:rPr>
        <w:t>Инженерные изыскания для подготовки документации по планировке территории.</w:t>
      </w:r>
      <w:bookmarkEnd w:id="72"/>
    </w:p>
    <w:p w:rsidR="00A9600D" w:rsidRPr="006D112B" w:rsidRDefault="00A9600D" w:rsidP="00F16240">
      <w:pPr>
        <w:shd w:val="clear" w:color="auto" w:fill="FFFFFF"/>
        <w:tabs>
          <w:tab w:val="left" w:pos="8334"/>
        </w:tabs>
        <w:spacing w:before="80"/>
        <w:rPr>
          <w:b/>
          <w:bCs/>
          <w:color w:val="000000"/>
          <w:sz w:val="28"/>
          <w:szCs w:val="28"/>
        </w:rPr>
      </w:pPr>
    </w:p>
    <w:p w:rsidR="00A101D0" w:rsidRPr="006D112B" w:rsidRDefault="00A101D0" w:rsidP="00A101D0">
      <w:pPr>
        <w:rPr>
          <w:color w:val="000000"/>
          <w:sz w:val="28"/>
          <w:szCs w:val="28"/>
        </w:rPr>
      </w:pPr>
      <w:r w:rsidRPr="006D112B">
        <w:rPr>
          <w:color w:val="000000"/>
          <w:sz w:val="28"/>
          <w:szCs w:val="28"/>
        </w:rPr>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 .      </w:t>
      </w:r>
    </w:p>
    <w:p w:rsidR="00A101D0" w:rsidRPr="006D112B" w:rsidRDefault="00A101D0" w:rsidP="00A101D0">
      <w:pPr>
        <w:rPr>
          <w:color w:val="000000"/>
          <w:sz w:val="28"/>
          <w:szCs w:val="28"/>
        </w:rPr>
      </w:pPr>
      <w:r w:rsidRPr="006D112B">
        <w:rPr>
          <w:color w:val="000000"/>
          <w:sz w:val="28"/>
          <w:szCs w:val="28"/>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A101D0" w:rsidRPr="006D112B" w:rsidRDefault="00A101D0" w:rsidP="00A101D0">
      <w:pPr>
        <w:rPr>
          <w:color w:val="000000"/>
          <w:sz w:val="28"/>
          <w:szCs w:val="28"/>
        </w:rPr>
      </w:pPr>
    </w:p>
    <w:p w:rsidR="00A101D0" w:rsidRPr="006D112B" w:rsidRDefault="00A101D0" w:rsidP="00A101D0">
      <w:pPr>
        <w:rPr>
          <w:color w:val="000000"/>
          <w:sz w:val="28"/>
          <w:szCs w:val="28"/>
        </w:rPr>
      </w:pPr>
      <w:r w:rsidRPr="006D112B">
        <w:rPr>
          <w:color w:val="000000"/>
          <w:sz w:val="28"/>
          <w:szCs w:val="28"/>
        </w:rPr>
        <w:t>3. 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A101D0" w:rsidRPr="006D112B" w:rsidRDefault="00A101D0" w:rsidP="00A101D0">
      <w:pPr>
        <w:rPr>
          <w:color w:val="000000"/>
          <w:sz w:val="28"/>
          <w:szCs w:val="28"/>
        </w:rPr>
      </w:pPr>
      <w:r w:rsidRPr="006D112B">
        <w:rPr>
          <w:color w:val="000000"/>
          <w:sz w:val="28"/>
          <w:szCs w:val="28"/>
        </w:rPr>
        <w:t>4. Инженерные изыскания для подготовки документации по планировке территории выполняются в целях получения:</w:t>
      </w:r>
    </w:p>
    <w:p w:rsidR="00A101D0" w:rsidRPr="006D112B" w:rsidRDefault="00A101D0" w:rsidP="00A101D0">
      <w:pPr>
        <w:rPr>
          <w:color w:val="000000"/>
          <w:sz w:val="28"/>
          <w:szCs w:val="28"/>
        </w:rPr>
      </w:pPr>
      <w:r w:rsidRPr="006D112B">
        <w:rPr>
          <w:color w:val="000000"/>
          <w:sz w:val="28"/>
          <w:szCs w:val="28"/>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A101D0" w:rsidRPr="006D112B" w:rsidRDefault="00A101D0" w:rsidP="00A101D0">
      <w:pPr>
        <w:rPr>
          <w:color w:val="000000"/>
          <w:sz w:val="28"/>
          <w:szCs w:val="28"/>
        </w:rPr>
      </w:pPr>
      <w:r w:rsidRPr="006D112B">
        <w:rPr>
          <w:color w:val="000000"/>
          <w:sz w:val="28"/>
          <w:szCs w:val="28"/>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A101D0" w:rsidRPr="006D112B" w:rsidRDefault="00A101D0" w:rsidP="00A101D0">
      <w:pPr>
        <w:rPr>
          <w:color w:val="000000"/>
          <w:sz w:val="28"/>
          <w:szCs w:val="28"/>
        </w:rPr>
      </w:pPr>
      <w:r w:rsidRPr="006D112B">
        <w:rPr>
          <w:color w:val="000000"/>
          <w:sz w:val="28"/>
          <w:szCs w:val="28"/>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A101D0" w:rsidRPr="006D112B" w:rsidRDefault="00A101D0" w:rsidP="00A101D0">
      <w:pPr>
        <w:rPr>
          <w:color w:val="000000"/>
          <w:sz w:val="28"/>
          <w:szCs w:val="28"/>
        </w:rPr>
      </w:pPr>
      <w:r w:rsidRPr="006D112B">
        <w:rPr>
          <w:color w:val="000000"/>
          <w:sz w:val="28"/>
          <w:szCs w:val="28"/>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A101D0" w:rsidRPr="006D112B" w:rsidRDefault="00A101D0" w:rsidP="00A101D0">
      <w:pPr>
        <w:shd w:val="clear" w:color="auto" w:fill="FFFFFF"/>
        <w:tabs>
          <w:tab w:val="left" w:pos="8334"/>
        </w:tabs>
        <w:spacing w:before="80"/>
        <w:rPr>
          <w:color w:val="000000"/>
          <w:sz w:val="28"/>
          <w:szCs w:val="28"/>
        </w:rPr>
      </w:pPr>
      <w:r w:rsidRPr="006D112B">
        <w:rPr>
          <w:color w:val="000000"/>
          <w:sz w:val="28"/>
          <w:szCs w:val="28"/>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FE33A4" w:rsidRPr="006D112B" w:rsidRDefault="00FE33A4" w:rsidP="00AF33C9">
      <w:pPr>
        <w:shd w:val="clear" w:color="auto" w:fill="FFFFFF"/>
        <w:spacing w:before="80"/>
        <w:ind w:firstLine="0"/>
        <w:rPr>
          <w:color w:val="000000"/>
          <w:sz w:val="28"/>
          <w:szCs w:val="28"/>
        </w:rPr>
      </w:pPr>
    </w:p>
    <w:p w:rsidR="00850174" w:rsidRPr="006D112B" w:rsidRDefault="00850174" w:rsidP="00A101D0">
      <w:pPr>
        <w:shd w:val="clear" w:color="auto" w:fill="FFFFFF"/>
        <w:tabs>
          <w:tab w:val="left" w:pos="770"/>
        </w:tabs>
        <w:spacing w:before="80"/>
        <w:outlineLvl w:val="2"/>
        <w:rPr>
          <w:b/>
          <w:bCs/>
          <w:color w:val="000000"/>
          <w:sz w:val="28"/>
          <w:szCs w:val="28"/>
        </w:rPr>
      </w:pPr>
      <w:bookmarkStart w:id="73" w:name="_Toc532465080"/>
      <w:r w:rsidRPr="006D112B">
        <w:rPr>
          <w:b/>
          <w:bCs/>
          <w:i/>
          <w:color w:val="000000"/>
          <w:sz w:val="28"/>
          <w:szCs w:val="28"/>
        </w:rPr>
        <w:t>Статья 1</w:t>
      </w:r>
      <w:r w:rsidR="00AF33C9" w:rsidRPr="006D112B">
        <w:rPr>
          <w:b/>
          <w:bCs/>
          <w:i/>
          <w:color w:val="000000"/>
          <w:sz w:val="28"/>
          <w:szCs w:val="28"/>
        </w:rPr>
        <w:t>1</w:t>
      </w:r>
      <w:r w:rsidRPr="006D112B">
        <w:rPr>
          <w:b/>
          <w:bCs/>
          <w:i/>
          <w:color w:val="000000"/>
          <w:sz w:val="28"/>
          <w:szCs w:val="28"/>
        </w:rPr>
        <w:t>.</w:t>
      </w:r>
      <w:r w:rsidRPr="006D112B">
        <w:rPr>
          <w:b/>
          <w:bCs/>
          <w:color w:val="000000"/>
          <w:sz w:val="28"/>
          <w:szCs w:val="28"/>
        </w:rPr>
        <w:t xml:space="preserve"> </w:t>
      </w:r>
      <w:r w:rsidR="00A101D0" w:rsidRPr="006D112B">
        <w:rPr>
          <w:bCs/>
          <w:i/>
          <w:color w:val="000000"/>
          <w:sz w:val="28"/>
          <w:szCs w:val="28"/>
        </w:rPr>
        <w:t xml:space="preserve">Подготовка документации по планировке территории </w:t>
      </w:r>
      <w:r w:rsidR="00725F47">
        <w:rPr>
          <w:bCs/>
          <w:i/>
          <w:color w:val="000000"/>
          <w:sz w:val="28"/>
          <w:szCs w:val="28"/>
        </w:rPr>
        <w:t>Саракташского</w:t>
      </w:r>
      <w:r w:rsidR="00A101D0" w:rsidRPr="006D112B">
        <w:rPr>
          <w:bCs/>
          <w:i/>
          <w:color w:val="000000"/>
          <w:sz w:val="28"/>
          <w:szCs w:val="28"/>
        </w:rPr>
        <w:t xml:space="preserve"> </w:t>
      </w:r>
      <w:r w:rsidR="00725F47">
        <w:rPr>
          <w:bCs/>
          <w:i/>
          <w:color w:val="000000"/>
          <w:sz w:val="28"/>
          <w:szCs w:val="28"/>
        </w:rPr>
        <w:t>поссовета</w:t>
      </w:r>
      <w:r w:rsidR="00A101D0" w:rsidRPr="006D112B">
        <w:rPr>
          <w:bCs/>
          <w:i/>
          <w:color w:val="000000"/>
          <w:sz w:val="28"/>
          <w:szCs w:val="28"/>
        </w:rPr>
        <w:t>.</w:t>
      </w:r>
      <w:bookmarkEnd w:id="73"/>
    </w:p>
    <w:p w:rsidR="00850174" w:rsidRPr="006D112B" w:rsidRDefault="00850174" w:rsidP="00F16240">
      <w:pPr>
        <w:shd w:val="clear" w:color="auto" w:fill="FFFFFF"/>
        <w:tabs>
          <w:tab w:val="left" w:pos="770"/>
        </w:tabs>
        <w:spacing w:before="80"/>
        <w:rPr>
          <w:bCs/>
          <w:color w:val="000000"/>
          <w:sz w:val="28"/>
          <w:szCs w:val="28"/>
        </w:rPr>
      </w:pPr>
    </w:p>
    <w:p w:rsidR="00AF33C9" w:rsidRPr="006D112B" w:rsidRDefault="00AF33C9" w:rsidP="00AF33C9">
      <w:pPr>
        <w:shd w:val="clear" w:color="auto" w:fill="FFFFFF"/>
        <w:spacing w:line="290" w:lineRule="atLeast"/>
        <w:ind w:firstLine="540"/>
        <w:rPr>
          <w:color w:val="000000"/>
          <w:sz w:val="28"/>
          <w:szCs w:val="28"/>
        </w:rPr>
      </w:pPr>
      <w:r w:rsidRPr="006D112B">
        <w:rPr>
          <w:color w:val="000000"/>
          <w:sz w:val="28"/>
          <w:szCs w:val="28"/>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r:id="rId31" w:anchor="dst1425" w:history="1">
        <w:r w:rsidRPr="006D112B">
          <w:rPr>
            <w:color w:val="000000"/>
            <w:sz w:val="28"/>
            <w:szCs w:val="28"/>
          </w:rPr>
          <w:t>части 1.1</w:t>
        </w:r>
      </w:hyperlink>
      <w:r w:rsidRPr="006D112B">
        <w:rPr>
          <w:color w:val="000000"/>
          <w:sz w:val="28"/>
          <w:szCs w:val="28"/>
        </w:rPr>
        <w:t> настоящей статьи.</w:t>
      </w:r>
    </w:p>
    <w:p w:rsidR="00AF33C9" w:rsidRPr="006D112B" w:rsidRDefault="00AF33C9" w:rsidP="00AF33C9">
      <w:pPr>
        <w:shd w:val="clear" w:color="auto" w:fill="FFFFFF"/>
        <w:spacing w:line="290" w:lineRule="atLeast"/>
        <w:ind w:firstLine="540"/>
        <w:rPr>
          <w:color w:val="000000"/>
          <w:sz w:val="28"/>
          <w:szCs w:val="28"/>
        </w:rPr>
      </w:pPr>
      <w:bookmarkStart w:id="74" w:name="dst1425"/>
      <w:bookmarkEnd w:id="74"/>
      <w:r w:rsidRPr="006D112B">
        <w:rPr>
          <w:color w:val="000000"/>
          <w:sz w:val="28"/>
          <w:szCs w:val="28"/>
        </w:rPr>
        <w:t>1.1. Решения о подготовке документации по планировке территории принимаются самостоятельно:</w:t>
      </w:r>
    </w:p>
    <w:p w:rsidR="00AF33C9" w:rsidRPr="006D112B" w:rsidRDefault="00AF33C9" w:rsidP="00AF33C9">
      <w:pPr>
        <w:shd w:val="clear" w:color="auto" w:fill="FFFFFF"/>
        <w:spacing w:line="290" w:lineRule="atLeast"/>
        <w:ind w:firstLine="540"/>
        <w:rPr>
          <w:color w:val="000000"/>
          <w:sz w:val="28"/>
          <w:szCs w:val="28"/>
        </w:rPr>
      </w:pPr>
      <w:bookmarkStart w:id="75" w:name="dst2312"/>
      <w:bookmarkEnd w:id="75"/>
      <w:r w:rsidRPr="006D112B">
        <w:rPr>
          <w:color w:val="000000"/>
          <w:sz w:val="28"/>
          <w:szCs w:val="28"/>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F33C9" w:rsidRPr="006D112B" w:rsidRDefault="00AF33C9" w:rsidP="00AF33C9">
      <w:pPr>
        <w:shd w:val="clear" w:color="auto" w:fill="FFFFFF"/>
        <w:spacing w:line="290" w:lineRule="atLeast"/>
        <w:ind w:firstLine="540"/>
        <w:rPr>
          <w:color w:val="000000"/>
          <w:sz w:val="28"/>
          <w:szCs w:val="28"/>
        </w:rPr>
      </w:pPr>
      <w:bookmarkStart w:id="76" w:name="dst1427"/>
      <w:bookmarkEnd w:id="76"/>
      <w:r w:rsidRPr="006D112B">
        <w:rPr>
          <w:color w:val="000000"/>
          <w:sz w:val="28"/>
          <w:szCs w:val="28"/>
        </w:rPr>
        <w:t>2) лицами, указанными в </w:t>
      </w:r>
      <w:hyperlink r:id="rId32" w:anchor="dst1481" w:history="1">
        <w:r w:rsidRPr="006D112B">
          <w:rPr>
            <w:color w:val="000000"/>
            <w:sz w:val="28"/>
            <w:szCs w:val="28"/>
          </w:rPr>
          <w:t>части 3 статьи 46.9</w:t>
        </w:r>
      </w:hyperlink>
      <w:r w:rsidRPr="006D112B">
        <w:rPr>
          <w:color w:val="000000"/>
          <w:sz w:val="28"/>
          <w:szCs w:val="28"/>
        </w:rPr>
        <w:t> ГрК РФ;</w:t>
      </w:r>
    </w:p>
    <w:p w:rsidR="00AF33C9" w:rsidRPr="006D112B" w:rsidRDefault="00AF33C9" w:rsidP="00AF33C9">
      <w:pPr>
        <w:shd w:val="clear" w:color="auto" w:fill="FFFFFF"/>
        <w:spacing w:line="290" w:lineRule="atLeast"/>
        <w:ind w:firstLine="540"/>
        <w:rPr>
          <w:color w:val="000000"/>
          <w:sz w:val="28"/>
          <w:szCs w:val="28"/>
        </w:rPr>
      </w:pPr>
      <w:bookmarkStart w:id="77" w:name="dst1428"/>
      <w:bookmarkEnd w:id="77"/>
      <w:r w:rsidRPr="006D112B">
        <w:rPr>
          <w:color w:val="000000"/>
          <w:sz w:val="28"/>
          <w:szCs w:val="28"/>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AF33C9" w:rsidRPr="006D112B" w:rsidRDefault="00AF33C9" w:rsidP="00AF33C9">
      <w:pPr>
        <w:shd w:val="clear" w:color="auto" w:fill="FFFFFF"/>
        <w:spacing w:line="290" w:lineRule="atLeast"/>
        <w:ind w:firstLine="540"/>
        <w:rPr>
          <w:color w:val="000000"/>
          <w:sz w:val="28"/>
          <w:szCs w:val="28"/>
        </w:rPr>
      </w:pPr>
      <w:bookmarkStart w:id="78" w:name="dst1429"/>
      <w:bookmarkEnd w:id="78"/>
      <w:r w:rsidRPr="006D112B">
        <w:rPr>
          <w:color w:val="000000"/>
          <w:sz w:val="28"/>
          <w:szCs w:val="28"/>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w:t>
      </w:r>
    </w:p>
    <w:p w:rsidR="00AF33C9" w:rsidRPr="006D112B" w:rsidRDefault="00AF33C9" w:rsidP="00AF33C9">
      <w:pPr>
        <w:shd w:val="clear" w:color="auto" w:fill="FFFFFF"/>
        <w:spacing w:line="290" w:lineRule="atLeast"/>
        <w:ind w:firstLine="540"/>
        <w:rPr>
          <w:color w:val="000000"/>
          <w:sz w:val="28"/>
          <w:szCs w:val="28"/>
        </w:rPr>
      </w:pPr>
      <w:bookmarkStart w:id="79" w:name="dst1430"/>
      <w:bookmarkEnd w:id="79"/>
      <w:r w:rsidRPr="006D112B">
        <w:rPr>
          <w:color w:val="000000"/>
          <w:sz w:val="28"/>
          <w:szCs w:val="28"/>
        </w:rPr>
        <w:t>1.2. В случаях, предусмотренных </w:t>
      </w:r>
      <w:hyperlink r:id="rId33" w:anchor="dst1425" w:history="1">
        <w:r w:rsidRPr="006D112B">
          <w:rPr>
            <w:color w:val="000000"/>
            <w:sz w:val="28"/>
            <w:szCs w:val="28"/>
          </w:rPr>
          <w:t>частью 1.1</w:t>
        </w:r>
      </w:hyperlink>
      <w:r w:rsidRPr="006D112B">
        <w:rPr>
          <w:color w:val="000000"/>
          <w:sz w:val="28"/>
          <w:szCs w:val="28"/>
        </w:rPr>
        <w:t>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AF33C9" w:rsidRPr="006D112B" w:rsidRDefault="00AF33C9" w:rsidP="00AF33C9">
      <w:pPr>
        <w:shd w:val="clear" w:color="auto" w:fill="FFFFFF"/>
        <w:spacing w:line="290" w:lineRule="atLeast"/>
        <w:ind w:firstLine="540"/>
        <w:rPr>
          <w:color w:val="000000"/>
          <w:sz w:val="28"/>
          <w:szCs w:val="28"/>
        </w:rPr>
      </w:pPr>
      <w:bookmarkStart w:id="80" w:name="dst1431"/>
      <w:bookmarkEnd w:id="80"/>
      <w:r w:rsidRPr="006D112B">
        <w:rPr>
          <w:color w:val="000000"/>
          <w:sz w:val="28"/>
          <w:szCs w:val="28"/>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34" w:anchor="dst1425" w:history="1">
        <w:r w:rsidRPr="006D112B">
          <w:rPr>
            <w:color w:val="000000"/>
            <w:sz w:val="28"/>
            <w:szCs w:val="28"/>
          </w:rPr>
          <w:t>части 1.1</w:t>
        </w:r>
      </w:hyperlink>
      <w:r w:rsidRPr="006D112B">
        <w:rPr>
          <w:color w:val="000000"/>
          <w:sz w:val="28"/>
          <w:szCs w:val="28"/>
        </w:rPr>
        <w:t>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w:t>
      </w:r>
      <w:hyperlink r:id="rId35" w:anchor="dst1433" w:history="1">
        <w:r w:rsidRPr="006D112B">
          <w:rPr>
            <w:color w:val="000000"/>
            <w:sz w:val="28"/>
            <w:szCs w:val="28"/>
          </w:rPr>
          <w:t>части 3.1</w:t>
        </w:r>
      </w:hyperlink>
      <w:r w:rsidRPr="006D112B">
        <w:rPr>
          <w:color w:val="000000"/>
          <w:sz w:val="28"/>
          <w:szCs w:val="28"/>
        </w:rPr>
        <w:t> настоящей статьи.</w:t>
      </w:r>
    </w:p>
    <w:p w:rsidR="00AF33C9" w:rsidRPr="006D112B" w:rsidRDefault="00AF33C9" w:rsidP="00AF33C9">
      <w:pPr>
        <w:shd w:val="clear" w:color="auto" w:fill="FFFFFF"/>
        <w:spacing w:line="290" w:lineRule="atLeast"/>
        <w:ind w:firstLine="540"/>
        <w:rPr>
          <w:color w:val="000000"/>
          <w:sz w:val="28"/>
          <w:szCs w:val="28"/>
        </w:rPr>
      </w:pPr>
      <w:bookmarkStart w:id="81" w:name="dst1432"/>
      <w:bookmarkEnd w:id="81"/>
      <w:r w:rsidRPr="006D112B">
        <w:rPr>
          <w:color w:val="000000"/>
          <w:sz w:val="28"/>
          <w:szCs w:val="28"/>
        </w:rPr>
        <w:t>3. Уполномоченные органы исполнительной власти Оренбургской области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36" w:anchor="dst1425" w:history="1">
        <w:r w:rsidRPr="006D112B">
          <w:rPr>
            <w:color w:val="000000"/>
            <w:sz w:val="28"/>
            <w:szCs w:val="28"/>
          </w:rPr>
          <w:t>части 1.1</w:t>
        </w:r>
      </w:hyperlink>
      <w:r w:rsidRPr="006D112B">
        <w:rPr>
          <w:color w:val="000000"/>
          <w:sz w:val="28"/>
          <w:szCs w:val="28"/>
        </w:rPr>
        <w:t xml:space="preserve">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w:t>
      </w:r>
      <w:hyperlink r:id="rId37" w:anchor="dst1431" w:history="1">
        <w:r w:rsidRPr="006D112B">
          <w:rPr>
            <w:color w:val="000000"/>
            <w:sz w:val="28"/>
            <w:szCs w:val="28"/>
          </w:rPr>
          <w:t>частях 2</w:t>
        </w:r>
      </w:hyperlink>
      <w:r w:rsidRPr="006D112B">
        <w:rPr>
          <w:color w:val="000000"/>
          <w:sz w:val="28"/>
          <w:szCs w:val="28"/>
        </w:rPr>
        <w:t>, </w:t>
      </w:r>
      <w:hyperlink r:id="rId38" w:anchor="dst1434" w:history="1">
        <w:r w:rsidRPr="006D112B">
          <w:rPr>
            <w:color w:val="000000"/>
            <w:sz w:val="28"/>
            <w:szCs w:val="28"/>
          </w:rPr>
          <w:t>3.2</w:t>
        </w:r>
      </w:hyperlink>
      <w:r w:rsidRPr="006D112B">
        <w:rPr>
          <w:color w:val="000000"/>
          <w:sz w:val="28"/>
          <w:szCs w:val="28"/>
        </w:rPr>
        <w:t> и </w:t>
      </w:r>
      <w:hyperlink r:id="rId39" w:anchor="dst1436" w:history="1">
        <w:r w:rsidRPr="006D112B">
          <w:rPr>
            <w:color w:val="000000"/>
            <w:sz w:val="28"/>
            <w:szCs w:val="28"/>
          </w:rPr>
          <w:t>4.1</w:t>
        </w:r>
      </w:hyperlink>
      <w:r w:rsidRPr="006D112B">
        <w:rPr>
          <w:color w:val="000000"/>
          <w:sz w:val="28"/>
          <w:szCs w:val="28"/>
        </w:rPr>
        <w:t> настоящей статьи.</w:t>
      </w:r>
    </w:p>
    <w:p w:rsidR="00AF33C9" w:rsidRPr="006D112B" w:rsidRDefault="00AF33C9" w:rsidP="00AF33C9">
      <w:pPr>
        <w:shd w:val="clear" w:color="auto" w:fill="FFFFFF"/>
        <w:spacing w:line="290" w:lineRule="atLeast"/>
        <w:ind w:firstLine="540"/>
        <w:rPr>
          <w:color w:val="000000"/>
          <w:sz w:val="28"/>
          <w:szCs w:val="28"/>
        </w:rPr>
      </w:pPr>
      <w:bookmarkStart w:id="82" w:name="dst1433"/>
      <w:bookmarkEnd w:id="82"/>
      <w:r w:rsidRPr="006D112B">
        <w:rPr>
          <w:color w:val="000000"/>
          <w:sz w:val="28"/>
          <w:szCs w:val="28"/>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AF33C9" w:rsidRPr="006D112B" w:rsidRDefault="00AF33C9" w:rsidP="00AF33C9">
      <w:pPr>
        <w:shd w:val="clear" w:color="auto" w:fill="FFFFFF"/>
        <w:spacing w:line="290" w:lineRule="atLeast"/>
        <w:ind w:firstLine="540"/>
        <w:rPr>
          <w:color w:val="000000"/>
          <w:sz w:val="28"/>
          <w:szCs w:val="28"/>
        </w:rPr>
      </w:pPr>
      <w:bookmarkStart w:id="83" w:name="dst1434"/>
      <w:bookmarkEnd w:id="83"/>
      <w:r w:rsidRPr="006D112B">
        <w:rPr>
          <w:color w:val="000000"/>
          <w:sz w:val="28"/>
          <w:szCs w:val="28"/>
        </w:rPr>
        <w:t>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w:t>
      </w:r>
      <w:hyperlink r:id="rId40" w:anchor="dst100008" w:history="1">
        <w:r w:rsidRPr="006D112B">
          <w:rPr>
            <w:color w:val="000000"/>
            <w:sz w:val="28"/>
            <w:szCs w:val="28"/>
          </w:rPr>
          <w:t>разногласий</w:t>
        </w:r>
      </w:hyperlink>
      <w:r w:rsidRPr="006D112B">
        <w:rPr>
          <w:color w:val="000000"/>
          <w:sz w:val="28"/>
          <w:szCs w:val="28"/>
        </w:rPr>
        <w:t> согласительной комиссией, требования к составу и порядку работы которой устанавливаются Правительством Российской Федерации.</w:t>
      </w:r>
    </w:p>
    <w:p w:rsidR="00AF33C9" w:rsidRPr="006D112B" w:rsidRDefault="00AF33C9" w:rsidP="00AF33C9">
      <w:pPr>
        <w:shd w:val="clear" w:color="auto" w:fill="FFFFFF"/>
        <w:spacing w:line="290" w:lineRule="atLeast"/>
        <w:ind w:firstLine="540"/>
        <w:rPr>
          <w:color w:val="000000"/>
          <w:sz w:val="28"/>
          <w:szCs w:val="28"/>
        </w:rPr>
      </w:pPr>
      <w:bookmarkStart w:id="84" w:name="dst1435"/>
      <w:bookmarkEnd w:id="84"/>
      <w:r w:rsidRPr="006D112B">
        <w:rPr>
          <w:color w:val="000000"/>
          <w:sz w:val="28"/>
          <w:szCs w:val="28"/>
        </w:rPr>
        <w:t xml:space="preserve">4. Уполномоченные органы местного самоуправления </w:t>
      </w:r>
      <w:r w:rsidR="00EB4CFF">
        <w:rPr>
          <w:color w:val="000000"/>
          <w:sz w:val="28"/>
          <w:szCs w:val="28"/>
        </w:rPr>
        <w:t>Саракташского</w:t>
      </w:r>
      <w:r w:rsidRPr="006D112B">
        <w:rPr>
          <w:color w:val="000000"/>
          <w:sz w:val="28"/>
          <w:szCs w:val="28"/>
        </w:rPr>
        <w:t xml:space="preserve">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41" w:anchor="dst1425" w:history="1">
        <w:r w:rsidRPr="006D112B">
          <w:rPr>
            <w:color w:val="000000"/>
            <w:sz w:val="28"/>
            <w:szCs w:val="28"/>
          </w:rPr>
          <w:t>части 1.1</w:t>
        </w:r>
      </w:hyperlink>
      <w:r w:rsidRPr="006D112B">
        <w:rPr>
          <w:color w:val="000000"/>
          <w:sz w:val="28"/>
          <w:szCs w:val="28"/>
        </w:rPr>
        <w:t>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w:t>
      </w:r>
      <w:hyperlink r:id="rId42" w:anchor="dst1431" w:history="1">
        <w:r w:rsidRPr="006D112B">
          <w:rPr>
            <w:color w:val="000000"/>
            <w:sz w:val="28"/>
            <w:szCs w:val="28"/>
          </w:rPr>
          <w:t>частях 2</w:t>
        </w:r>
      </w:hyperlink>
      <w:r w:rsidRPr="006D112B">
        <w:rPr>
          <w:color w:val="000000"/>
          <w:sz w:val="28"/>
          <w:szCs w:val="28"/>
        </w:rPr>
        <w:t> - </w:t>
      </w:r>
      <w:hyperlink r:id="rId43" w:anchor="dst1434" w:history="1">
        <w:r w:rsidRPr="006D112B">
          <w:rPr>
            <w:color w:val="000000"/>
            <w:sz w:val="28"/>
            <w:szCs w:val="28"/>
          </w:rPr>
          <w:t>3.2</w:t>
        </w:r>
      </w:hyperlink>
      <w:r w:rsidRPr="006D112B">
        <w:rPr>
          <w:color w:val="000000"/>
          <w:sz w:val="28"/>
          <w:szCs w:val="28"/>
        </w:rPr>
        <w:t>, </w:t>
      </w:r>
      <w:hyperlink r:id="rId44" w:anchor="dst1436" w:history="1">
        <w:r w:rsidRPr="006D112B">
          <w:rPr>
            <w:color w:val="000000"/>
            <w:sz w:val="28"/>
            <w:szCs w:val="28"/>
          </w:rPr>
          <w:t>4.1</w:t>
        </w:r>
      </w:hyperlink>
      <w:r w:rsidRPr="006D112B">
        <w:rPr>
          <w:color w:val="000000"/>
          <w:sz w:val="28"/>
          <w:szCs w:val="28"/>
        </w:rPr>
        <w:t>, </w:t>
      </w:r>
      <w:hyperlink r:id="rId45" w:anchor="dst1437" w:history="1">
        <w:r w:rsidRPr="006D112B">
          <w:rPr>
            <w:color w:val="000000"/>
            <w:sz w:val="28"/>
            <w:szCs w:val="28"/>
          </w:rPr>
          <w:t>4.2</w:t>
        </w:r>
      </w:hyperlink>
      <w:r w:rsidRPr="006D112B">
        <w:rPr>
          <w:color w:val="000000"/>
          <w:sz w:val="28"/>
          <w:szCs w:val="28"/>
        </w:rPr>
        <w:t> настоящей статьи.</w:t>
      </w:r>
    </w:p>
    <w:p w:rsidR="00AF33C9" w:rsidRPr="006D112B" w:rsidRDefault="00AF33C9" w:rsidP="00AF33C9">
      <w:pPr>
        <w:shd w:val="clear" w:color="auto" w:fill="FFFFFF"/>
        <w:spacing w:line="290" w:lineRule="atLeast"/>
        <w:ind w:firstLine="540"/>
        <w:rPr>
          <w:color w:val="000000"/>
          <w:sz w:val="28"/>
          <w:szCs w:val="28"/>
        </w:rPr>
      </w:pPr>
      <w:bookmarkStart w:id="85" w:name="dst1436"/>
      <w:bookmarkEnd w:id="85"/>
      <w:r w:rsidRPr="006D112B">
        <w:rPr>
          <w:color w:val="000000"/>
          <w:sz w:val="28"/>
          <w:szCs w:val="28"/>
        </w:rPr>
        <w:t xml:space="preserve">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w:t>
      </w:r>
      <w:r w:rsidR="00EB4CFF">
        <w:rPr>
          <w:color w:val="000000"/>
          <w:sz w:val="28"/>
          <w:szCs w:val="28"/>
        </w:rPr>
        <w:t>Саракташского</w:t>
      </w:r>
      <w:r w:rsidRPr="006D112B">
        <w:rPr>
          <w:color w:val="000000"/>
          <w:sz w:val="28"/>
          <w:szCs w:val="28"/>
        </w:rPr>
        <w:t xml:space="preserve">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Оренбургской области, осуществляются органом местного самоуправления </w:t>
      </w:r>
      <w:r w:rsidR="00EB4CFF">
        <w:rPr>
          <w:color w:val="000000"/>
          <w:sz w:val="28"/>
          <w:szCs w:val="28"/>
        </w:rPr>
        <w:t>Саракташского</w:t>
      </w:r>
      <w:r w:rsidRPr="006D112B">
        <w:rPr>
          <w:color w:val="000000"/>
          <w:sz w:val="28"/>
          <w:szCs w:val="28"/>
        </w:rPr>
        <w:t xml:space="preserve"> района,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w:t>
      </w:r>
      <w:r w:rsidR="00EB4CFF">
        <w:rPr>
          <w:color w:val="000000"/>
          <w:sz w:val="28"/>
          <w:szCs w:val="28"/>
        </w:rPr>
        <w:t>Саракташского</w:t>
      </w:r>
      <w:r w:rsidRPr="006D112B">
        <w:rPr>
          <w:color w:val="000000"/>
          <w:sz w:val="28"/>
          <w:szCs w:val="28"/>
        </w:rPr>
        <w:t xml:space="preserve"> района,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AF33C9" w:rsidRPr="006D112B" w:rsidRDefault="00AF33C9" w:rsidP="00AF33C9">
      <w:pPr>
        <w:shd w:val="clear" w:color="auto" w:fill="FFFFFF"/>
        <w:spacing w:line="290" w:lineRule="atLeast"/>
        <w:ind w:firstLine="540"/>
        <w:rPr>
          <w:color w:val="000000"/>
          <w:sz w:val="28"/>
          <w:szCs w:val="28"/>
        </w:rPr>
      </w:pPr>
      <w:bookmarkStart w:id="86" w:name="dst2019"/>
      <w:bookmarkEnd w:id="86"/>
      <w:r w:rsidRPr="006D112B">
        <w:rPr>
          <w:color w:val="000000"/>
          <w:sz w:val="28"/>
          <w:szCs w:val="28"/>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Оренбургской области с учетом результатов рассмотрения </w:t>
      </w:r>
      <w:hyperlink r:id="rId46" w:anchor="dst100008" w:history="1">
        <w:r w:rsidRPr="006D112B">
          <w:rPr>
            <w:color w:val="000000"/>
            <w:sz w:val="28"/>
            <w:szCs w:val="28"/>
          </w:rPr>
          <w:t>разногласий</w:t>
        </w:r>
      </w:hyperlink>
      <w:r w:rsidRPr="006D112B">
        <w:rPr>
          <w:color w:val="000000"/>
          <w:sz w:val="28"/>
          <w:szCs w:val="28"/>
        </w:rPr>
        <w:t> согласительной комиссией, требования к составу и порядку работы которой устанавливаются Правительством Российской Федерации.</w:t>
      </w:r>
    </w:p>
    <w:p w:rsidR="00AF33C9" w:rsidRPr="006D112B" w:rsidRDefault="00AF33C9" w:rsidP="00AF33C9">
      <w:pPr>
        <w:shd w:val="clear" w:color="auto" w:fill="FFFFFF"/>
        <w:spacing w:line="290" w:lineRule="atLeast"/>
        <w:ind w:firstLine="540"/>
        <w:rPr>
          <w:color w:val="000000"/>
          <w:sz w:val="28"/>
          <w:szCs w:val="28"/>
        </w:rPr>
      </w:pPr>
      <w:bookmarkStart w:id="87" w:name="dst1438"/>
      <w:bookmarkEnd w:id="87"/>
      <w:r w:rsidRPr="006D112B">
        <w:rPr>
          <w:color w:val="000000"/>
          <w:sz w:val="28"/>
          <w:szCs w:val="28"/>
        </w:rPr>
        <w:t xml:space="preserve">5. Администрация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47" w:anchor="dst1425" w:history="1">
        <w:r w:rsidRPr="006D112B">
          <w:rPr>
            <w:color w:val="000000"/>
            <w:sz w:val="28"/>
            <w:szCs w:val="28"/>
          </w:rPr>
          <w:t>части 1.1</w:t>
        </w:r>
      </w:hyperlink>
      <w:r w:rsidRPr="006D112B">
        <w:rPr>
          <w:color w:val="000000"/>
          <w:sz w:val="28"/>
          <w:szCs w:val="28"/>
        </w:rPr>
        <w:t> </w:t>
      </w:r>
    </w:p>
    <w:p w:rsidR="00AF33C9" w:rsidRPr="006D112B" w:rsidRDefault="00AF33C9" w:rsidP="00AF33C9">
      <w:pPr>
        <w:shd w:val="clear" w:color="auto" w:fill="FFFFFF"/>
        <w:spacing w:line="290" w:lineRule="atLeast"/>
        <w:ind w:firstLine="540"/>
        <w:rPr>
          <w:color w:val="000000"/>
          <w:sz w:val="28"/>
          <w:szCs w:val="28"/>
        </w:rPr>
      </w:pPr>
      <w:r w:rsidRPr="006D112B">
        <w:rPr>
          <w:color w:val="000000"/>
          <w:sz w:val="28"/>
          <w:szCs w:val="28"/>
        </w:rPr>
        <w:t>ей статьи, и утверждают документацию по планировке территории в границах поселения, городского округа, за исключением случаев, указанных в </w:t>
      </w:r>
      <w:hyperlink r:id="rId48" w:anchor="dst1431" w:history="1">
        <w:r w:rsidRPr="006D112B">
          <w:rPr>
            <w:color w:val="000000"/>
            <w:sz w:val="28"/>
            <w:szCs w:val="28"/>
          </w:rPr>
          <w:t>частях 2</w:t>
        </w:r>
      </w:hyperlink>
      <w:r w:rsidRPr="006D112B">
        <w:rPr>
          <w:color w:val="000000"/>
          <w:sz w:val="28"/>
          <w:szCs w:val="28"/>
        </w:rPr>
        <w:t> - </w:t>
      </w:r>
      <w:hyperlink r:id="rId49" w:anchor="dst1437" w:history="1">
        <w:r w:rsidRPr="006D112B">
          <w:rPr>
            <w:color w:val="000000"/>
            <w:sz w:val="28"/>
            <w:szCs w:val="28"/>
          </w:rPr>
          <w:t>4.2</w:t>
        </w:r>
      </w:hyperlink>
      <w:r w:rsidRPr="006D112B">
        <w:rPr>
          <w:color w:val="000000"/>
          <w:sz w:val="28"/>
          <w:szCs w:val="28"/>
        </w:rPr>
        <w:t>, </w:t>
      </w:r>
      <w:hyperlink r:id="rId50" w:anchor="dst1440" w:history="1">
        <w:r w:rsidRPr="006D112B">
          <w:rPr>
            <w:color w:val="000000"/>
            <w:sz w:val="28"/>
            <w:szCs w:val="28"/>
          </w:rPr>
          <w:t>5.2</w:t>
        </w:r>
      </w:hyperlink>
      <w:r w:rsidRPr="006D112B">
        <w:rPr>
          <w:color w:val="000000"/>
          <w:sz w:val="28"/>
          <w:szCs w:val="28"/>
        </w:rPr>
        <w:t> настоящей статьи, с учетом особенностей, указанных в </w:t>
      </w:r>
      <w:hyperlink r:id="rId51" w:anchor="dst1439" w:history="1">
        <w:r w:rsidRPr="006D112B">
          <w:rPr>
            <w:color w:val="000000"/>
            <w:sz w:val="28"/>
            <w:szCs w:val="28"/>
          </w:rPr>
          <w:t>части 5.1</w:t>
        </w:r>
      </w:hyperlink>
      <w:r w:rsidRPr="006D112B">
        <w:rPr>
          <w:color w:val="000000"/>
          <w:sz w:val="28"/>
          <w:szCs w:val="28"/>
        </w:rPr>
        <w:t> настоящей статьи.</w:t>
      </w:r>
    </w:p>
    <w:p w:rsidR="00AF33C9" w:rsidRPr="006D112B" w:rsidRDefault="00AF33C9" w:rsidP="00AF33C9">
      <w:pPr>
        <w:shd w:val="clear" w:color="auto" w:fill="FFFFFF"/>
        <w:spacing w:line="290" w:lineRule="atLeast"/>
        <w:ind w:firstLine="540"/>
        <w:rPr>
          <w:color w:val="000000"/>
          <w:sz w:val="28"/>
          <w:szCs w:val="28"/>
        </w:rPr>
      </w:pPr>
      <w:bookmarkStart w:id="88" w:name="dst1439"/>
      <w:bookmarkEnd w:id="88"/>
      <w:r w:rsidRPr="006D112B">
        <w:rPr>
          <w:color w:val="000000"/>
          <w:sz w:val="28"/>
          <w:szCs w:val="28"/>
        </w:rPr>
        <w:t xml:space="preserve">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w:t>
      </w:r>
      <w:r w:rsidR="00EB4CFF">
        <w:rPr>
          <w:color w:val="000000"/>
          <w:sz w:val="28"/>
          <w:szCs w:val="28"/>
        </w:rPr>
        <w:t>Саракташского</w:t>
      </w:r>
      <w:r w:rsidRPr="006D112B">
        <w:rPr>
          <w:color w:val="000000"/>
          <w:sz w:val="28"/>
          <w:szCs w:val="28"/>
        </w:rPr>
        <w:t xml:space="preserve">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AF33C9" w:rsidRPr="006D112B" w:rsidRDefault="00AF33C9" w:rsidP="00AF33C9">
      <w:pPr>
        <w:shd w:val="clear" w:color="auto" w:fill="FFFFFF"/>
        <w:spacing w:line="290" w:lineRule="atLeast"/>
        <w:ind w:firstLine="540"/>
        <w:rPr>
          <w:color w:val="000000"/>
          <w:sz w:val="28"/>
          <w:szCs w:val="28"/>
        </w:rPr>
      </w:pPr>
      <w:bookmarkStart w:id="89" w:name="dst2020"/>
      <w:bookmarkEnd w:id="89"/>
      <w:r w:rsidRPr="006D112B">
        <w:rPr>
          <w:color w:val="000000"/>
          <w:sz w:val="28"/>
          <w:szCs w:val="28"/>
        </w:rPr>
        <w:t xml:space="preserve">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w:t>
      </w:r>
      <w:r w:rsidR="00EB4CFF">
        <w:rPr>
          <w:color w:val="000000"/>
          <w:sz w:val="28"/>
          <w:szCs w:val="28"/>
        </w:rPr>
        <w:t>Саракташского</w:t>
      </w:r>
      <w:r w:rsidRPr="006D112B">
        <w:rPr>
          <w:color w:val="000000"/>
          <w:sz w:val="28"/>
          <w:szCs w:val="28"/>
        </w:rPr>
        <w:t xml:space="preserve"> района с учетом результатов рассмотрения </w:t>
      </w:r>
      <w:hyperlink r:id="rId52" w:anchor="dst100008" w:history="1">
        <w:r w:rsidRPr="006D112B">
          <w:rPr>
            <w:color w:val="000000"/>
            <w:sz w:val="28"/>
            <w:szCs w:val="28"/>
          </w:rPr>
          <w:t>разногласий</w:t>
        </w:r>
      </w:hyperlink>
      <w:r w:rsidRPr="006D112B">
        <w:rPr>
          <w:color w:val="000000"/>
          <w:sz w:val="28"/>
          <w:szCs w:val="28"/>
        </w:rPr>
        <w:t> согласительной комиссией, требования к составу и порядку работы которой устанавливаются Правительством Российской Федерации.</w:t>
      </w:r>
    </w:p>
    <w:p w:rsidR="00AF33C9" w:rsidRPr="006D112B" w:rsidRDefault="00AF33C9" w:rsidP="00AF33C9">
      <w:pPr>
        <w:shd w:val="clear" w:color="auto" w:fill="FFFFFF"/>
        <w:spacing w:line="290" w:lineRule="atLeast"/>
        <w:ind w:firstLine="540"/>
        <w:rPr>
          <w:color w:val="000000"/>
          <w:sz w:val="28"/>
          <w:szCs w:val="28"/>
        </w:rPr>
      </w:pPr>
      <w:bookmarkStart w:id="90" w:name="dst2313"/>
      <w:bookmarkEnd w:id="90"/>
      <w:r w:rsidRPr="006D112B">
        <w:rPr>
          <w:color w:val="000000"/>
          <w:sz w:val="28"/>
          <w:szCs w:val="28"/>
        </w:rPr>
        <w:t>6. Не допускается осуществлять подготовку документации по планировке территории (за исключением случая, предусмотренного </w:t>
      </w:r>
      <w:hyperlink r:id="rId53" w:anchor="dst101612" w:history="1">
        <w:r w:rsidRPr="006D112B">
          <w:rPr>
            <w:color w:val="000000"/>
            <w:sz w:val="28"/>
            <w:szCs w:val="28"/>
          </w:rPr>
          <w:t>частью 6 статьи 18</w:t>
        </w:r>
      </w:hyperlink>
      <w:r w:rsidRPr="006D112B">
        <w:rPr>
          <w:color w:val="000000"/>
          <w:sz w:val="28"/>
          <w:szCs w:val="28"/>
        </w:rPr>
        <w:t> ГрК РФ), предусматривающей размещение объектов федерального значения в областях, указанных в </w:t>
      </w:r>
      <w:hyperlink r:id="rId54" w:anchor="dst101528" w:history="1">
        <w:r w:rsidRPr="006D112B">
          <w:rPr>
            <w:color w:val="000000"/>
            <w:sz w:val="28"/>
            <w:szCs w:val="28"/>
          </w:rPr>
          <w:t>части 1 статьи 10</w:t>
        </w:r>
      </w:hyperlink>
      <w:r w:rsidRPr="006D112B">
        <w:rPr>
          <w:color w:val="000000"/>
          <w:sz w:val="28"/>
          <w:szCs w:val="28"/>
        </w:rPr>
        <w:t xml:space="preserve"> ГрК РФ,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w:t>
      </w:r>
      <w:hyperlink r:id="rId55" w:anchor="dst101572" w:history="1">
        <w:r w:rsidRPr="006D112B">
          <w:rPr>
            <w:color w:val="000000"/>
            <w:sz w:val="28"/>
            <w:szCs w:val="28"/>
          </w:rPr>
          <w:t>части 3 статьи 14</w:t>
        </w:r>
      </w:hyperlink>
      <w:r w:rsidRPr="006D112B">
        <w:rPr>
          <w:color w:val="000000"/>
          <w:sz w:val="28"/>
          <w:szCs w:val="28"/>
        </w:rPr>
        <w:t> ГрК РФ, объектов местного значения муниципального района в областях, указанных в </w:t>
      </w:r>
      <w:hyperlink r:id="rId56" w:anchor="dst101625" w:history="1">
        <w:r w:rsidRPr="006D112B">
          <w:rPr>
            <w:color w:val="000000"/>
            <w:sz w:val="28"/>
            <w:szCs w:val="28"/>
          </w:rPr>
          <w:t>пункте 1 части 3 статьи 19</w:t>
        </w:r>
      </w:hyperlink>
      <w:r w:rsidRPr="006D112B">
        <w:rPr>
          <w:color w:val="000000"/>
          <w:sz w:val="28"/>
          <w:szCs w:val="28"/>
        </w:rPr>
        <w:t> ГрК РФ, объектов местного значения поселения, городского округа в областях, указанных в </w:t>
      </w:r>
      <w:hyperlink r:id="rId57" w:anchor="dst101686" w:history="1">
        <w:r w:rsidRPr="006D112B">
          <w:rPr>
            <w:color w:val="000000"/>
            <w:sz w:val="28"/>
            <w:szCs w:val="28"/>
          </w:rPr>
          <w:t>пункте 1 части 5 статьи 23</w:t>
        </w:r>
      </w:hyperlink>
      <w:r w:rsidRPr="006D112B">
        <w:rPr>
          <w:color w:val="000000"/>
          <w:sz w:val="28"/>
          <w:szCs w:val="28"/>
        </w:rPr>
        <w:t> ГрК РФ,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58" w:anchor="dst101528" w:history="1">
        <w:r w:rsidRPr="006D112B">
          <w:rPr>
            <w:color w:val="000000"/>
            <w:sz w:val="28"/>
            <w:szCs w:val="28"/>
          </w:rPr>
          <w:t>части 1 статьи 10</w:t>
        </w:r>
      </w:hyperlink>
      <w:r w:rsidRPr="006D112B">
        <w:rPr>
          <w:color w:val="000000"/>
          <w:sz w:val="28"/>
          <w:szCs w:val="28"/>
        </w:rPr>
        <w:t> ГрК РФ, документами территориального планирования двух и более субъектов Российской Федерации (при их наличии), документами территориального планирования Оренбургской области в областях, указанных в </w:t>
      </w:r>
      <w:hyperlink r:id="rId59" w:anchor="dst101572" w:history="1">
        <w:r w:rsidRPr="006D112B">
          <w:rPr>
            <w:color w:val="000000"/>
            <w:sz w:val="28"/>
            <w:szCs w:val="28"/>
          </w:rPr>
          <w:t>части 3 статьи 14</w:t>
        </w:r>
      </w:hyperlink>
      <w:r w:rsidRPr="006D112B">
        <w:rPr>
          <w:color w:val="000000"/>
          <w:sz w:val="28"/>
          <w:szCs w:val="28"/>
        </w:rPr>
        <w:t xml:space="preserve"> ГрК РФ, документами территориального планирования </w:t>
      </w:r>
      <w:r w:rsidR="00EB4CFF">
        <w:rPr>
          <w:color w:val="000000"/>
          <w:sz w:val="28"/>
          <w:szCs w:val="28"/>
        </w:rPr>
        <w:t>Саракташского</w:t>
      </w:r>
      <w:r w:rsidRPr="006D112B">
        <w:rPr>
          <w:color w:val="000000"/>
          <w:sz w:val="28"/>
          <w:szCs w:val="28"/>
        </w:rPr>
        <w:t xml:space="preserve"> района в областях, указанных в </w:t>
      </w:r>
      <w:hyperlink r:id="rId60" w:anchor="dst101625" w:history="1">
        <w:r w:rsidRPr="006D112B">
          <w:rPr>
            <w:color w:val="000000"/>
            <w:sz w:val="28"/>
            <w:szCs w:val="28"/>
          </w:rPr>
          <w:t>пункте 1 части 3 статьи 19</w:t>
        </w:r>
      </w:hyperlink>
      <w:r w:rsidRPr="006D112B">
        <w:rPr>
          <w:color w:val="000000"/>
          <w:sz w:val="28"/>
          <w:szCs w:val="28"/>
        </w:rPr>
        <w:t xml:space="preserve"> ГрК РФ, генеральным планом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в областях, указанных в </w:t>
      </w:r>
      <w:hyperlink r:id="rId61" w:anchor="dst101686" w:history="1">
        <w:r w:rsidRPr="006D112B">
          <w:rPr>
            <w:color w:val="000000"/>
            <w:sz w:val="28"/>
            <w:szCs w:val="28"/>
          </w:rPr>
          <w:t>пункте 1 части 5 статьи 23</w:t>
        </w:r>
      </w:hyperlink>
      <w:r w:rsidRPr="006D112B">
        <w:rPr>
          <w:color w:val="000000"/>
          <w:sz w:val="28"/>
          <w:szCs w:val="28"/>
        </w:rPr>
        <w:t> ГрК РФ.</w:t>
      </w:r>
    </w:p>
    <w:p w:rsidR="00AF33C9" w:rsidRPr="006D112B" w:rsidRDefault="00AF33C9" w:rsidP="00AF33C9">
      <w:pPr>
        <w:shd w:val="clear" w:color="auto" w:fill="FFFFFF"/>
        <w:spacing w:line="290" w:lineRule="atLeast"/>
        <w:ind w:firstLine="540"/>
        <w:rPr>
          <w:color w:val="000000"/>
          <w:sz w:val="28"/>
          <w:szCs w:val="28"/>
        </w:rPr>
      </w:pPr>
      <w:bookmarkStart w:id="91" w:name="dst1442"/>
      <w:bookmarkEnd w:id="91"/>
      <w:r w:rsidRPr="006D112B">
        <w:rPr>
          <w:color w:val="000000"/>
          <w:sz w:val="28"/>
          <w:szCs w:val="28"/>
        </w:rPr>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w:t>
      </w:r>
      <w:hyperlink r:id="rId62" w:anchor="dst1425" w:history="1">
        <w:r w:rsidRPr="006D112B">
          <w:rPr>
            <w:color w:val="000000"/>
            <w:sz w:val="28"/>
            <w:szCs w:val="28"/>
          </w:rPr>
          <w:t>части 1.1</w:t>
        </w:r>
      </w:hyperlink>
      <w:r w:rsidRPr="006D112B">
        <w:rPr>
          <w:color w:val="000000"/>
          <w:sz w:val="28"/>
          <w:szCs w:val="28"/>
        </w:rPr>
        <w:t xml:space="preserve"> настоящей статьи, в течение десяти дней со дня принятия такого решения направляют уведомление о принятом решении главе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w:t>
      </w:r>
    </w:p>
    <w:p w:rsidR="00AF33C9" w:rsidRPr="006D112B" w:rsidRDefault="00AF33C9" w:rsidP="00AF33C9">
      <w:pPr>
        <w:shd w:val="clear" w:color="auto" w:fill="FFFFFF"/>
        <w:spacing w:line="290" w:lineRule="atLeast"/>
        <w:ind w:firstLine="540"/>
        <w:rPr>
          <w:color w:val="000000"/>
          <w:sz w:val="28"/>
          <w:szCs w:val="28"/>
        </w:rPr>
      </w:pPr>
      <w:bookmarkStart w:id="92" w:name="dst1443"/>
      <w:bookmarkEnd w:id="92"/>
      <w:r w:rsidRPr="006D112B">
        <w:rPr>
          <w:color w:val="000000"/>
          <w:sz w:val="28"/>
          <w:szCs w:val="28"/>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hyperlink r:id="rId63" w:anchor="dst1425" w:history="1">
        <w:r w:rsidRPr="006D112B">
          <w:rPr>
            <w:color w:val="000000"/>
            <w:sz w:val="28"/>
            <w:szCs w:val="28"/>
          </w:rPr>
          <w:t>частью 1.1</w:t>
        </w:r>
      </w:hyperlink>
      <w:r w:rsidRPr="006D112B">
        <w:rPr>
          <w:color w:val="000000"/>
          <w:sz w:val="28"/>
          <w:szCs w:val="28"/>
        </w:rPr>
        <w:t>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AF33C9" w:rsidRPr="006D112B" w:rsidRDefault="00AF33C9" w:rsidP="00AF33C9">
      <w:pPr>
        <w:shd w:val="clear" w:color="auto" w:fill="FFFFFF"/>
        <w:spacing w:line="290" w:lineRule="atLeast"/>
        <w:ind w:firstLine="540"/>
        <w:rPr>
          <w:color w:val="000000"/>
          <w:sz w:val="28"/>
          <w:szCs w:val="28"/>
        </w:rPr>
      </w:pPr>
      <w:bookmarkStart w:id="93" w:name="dst1444"/>
      <w:bookmarkEnd w:id="93"/>
      <w:r w:rsidRPr="006D112B">
        <w:rPr>
          <w:color w:val="000000"/>
          <w:sz w:val="28"/>
          <w:szCs w:val="28"/>
        </w:rPr>
        <w:t>9. </w:t>
      </w:r>
      <w:hyperlink r:id="rId64" w:anchor="dst100008" w:history="1">
        <w:r w:rsidRPr="006D112B">
          <w:rPr>
            <w:color w:val="000000"/>
            <w:sz w:val="28"/>
            <w:szCs w:val="28"/>
          </w:rPr>
          <w:t>Порядок</w:t>
        </w:r>
      </w:hyperlink>
      <w:r w:rsidRPr="006D112B">
        <w:rPr>
          <w:color w:val="000000"/>
          <w:sz w:val="28"/>
          <w:szCs w:val="28"/>
        </w:rPr>
        <w:t>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AF33C9" w:rsidRPr="006D112B" w:rsidRDefault="00AF33C9" w:rsidP="00AF33C9">
      <w:pPr>
        <w:shd w:val="clear" w:color="auto" w:fill="FFFFFF"/>
        <w:spacing w:line="290" w:lineRule="atLeast"/>
        <w:ind w:firstLine="540"/>
        <w:rPr>
          <w:color w:val="000000"/>
          <w:sz w:val="28"/>
          <w:szCs w:val="28"/>
        </w:rPr>
      </w:pPr>
      <w:bookmarkStart w:id="94" w:name="dst1445"/>
      <w:bookmarkEnd w:id="94"/>
      <w:r w:rsidRPr="006D112B">
        <w:rPr>
          <w:color w:val="000000"/>
          <w:sz w:val="28"/>
          <w:szCs w:val="28"/>
        </w:rPr>
        <w:t>10. Особенности подготовки документации по планировке территории лицами, указанными в </w:t>
      </w:r>
      <w:hyperlink r:id="rId65" w:anchor="dst1481" w:history="1">
        <w:r w:rsidRPr="006D112B">
          <w:rPr>
            <w:color w:val="000000"/>
            <w:sz w:val="28"/>
            <w:szCs w:val="28"/>
          </w:rPr>
          <w:t>части 3 статьи 46.9</w:t>
        </w:r>
      </w:hyperlink>
      <w:r w:rsidRPr="006D112B">
        <w:rPr>
          <w:color w:val="000000"/>
          <w:sz w:val="28"/>
          <w:szCs w:val="28"/>
        </w:rPr>
        <w:t> ГрК РФ, и лицами, с которыми заключен договор о комплексном развитии территории по инициативе органа местного самоуправления, устанавливаются соответственно </w:t>
      </w:r>
      <w:hyperlink r:id="rId66" w:anchor="dst1478" w:history="1">
        <w:r w:rsidRPr="006D112B">
          <w:rPr>
            <w:color w:val="000000"/>
            <w:sz w:val="28"/>
            <w:szCs w:val="28"/>
          </w:rPr>
          <w:t>статьей 46.9</w:t>
        </w:r>
      </w:hyperlink>
      <w:r w:rsidRPr="006D112B">
        <w:rPr>
          <w:color w:val="000000"/>
          <w:sz w:val="28"/>
          <w:szCs w:val="28"/>
        </w:rPr>
        <w:t> и </w:t>
      </w:r>
      <w:hyperlink r:id="rId67" w:anchor="dst1523" w:history="1">
        <w:r w:rsidRPr="006D112B">
          <w:rPr>
            <w:color w:val="000000"/>
            <w:sz w:val="28"/>
            <w:szCs w:val="28"/>
          </w:rPr>
          <w:t>статьей 46.10</w:t>
        </w:r>
      </w:hyperlink>
      <w:r w:rsidRPr="006D112B">
        <w:rPr>
          <w:color w:val="000000"/>
          <w:sz w:val="28"/>
          <w:szCs w:val="28"/>
        </w:rPr>
        <w:t> ГрК РФ.</w:t>
      </w:r>
    </w:p>
    <w:p w:rsidR="00AF33C9" w:rsidRPr="006D112B" w:rsidRDefault="00AF33C9" w:rsidP="00AF33C9">
      <w:pPr>
        <w:shd w:val="clear" w:color="auto" w:fill="FFFFFF"/>
        <w:spacing w:line="290" w:lineRule="atLeast"/>
        <w:ind w:firstLine="540"/>
        <w:rPr>
          <w:color w:val="000000"/>
          <w:sz w:val="28"/>
          <w:szCs w:val="28"/>
        </w:rPr>
      </w:pPr>
      <w:bookmarkStart w:id="95" w:name="dst1446"/>
      <w:bookmarkEnd w:id="95"/>
      <w:r w:rsidRPr="006D112B">
        <w:rPr>
          <w:color w:val="000000"/>
          <w:sz w:val="28"/>
          <w:szCs w:val="28"/>
        </w:rPr>
        <w:t>11.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AF33C9" w:rsidRPr="006D112B" w:rsidRDefault="00AF33C9" w:rsidP="00AF33C9">
      <w:pPr>
        <w:shd w:val="clear" w:color="auto" w:fill="FFFFFF"/>
        <w:spacing w:line="290" w:lineRule="atLeast"/>
        <w:ind w:firstLine="540"/>
        <w:rPr>
          <w:color w:val="000000"/>
          <w:sz w:val="28"/>
          <w:szCs w:val="28"/>
        </w:rPr>
      </w:pPr>
      <w:bookmarkStart w:id="96" w:name="dst2873"/>
      <w:bookmarkEnd w:id="96"/>
      <w:r w:rsidRPr="006D112B">
        <w:rPr>
          <w:color w:val="000000"/>
          <w:sz w:val="28"/>
          <w:szCs w:val="28"/>
        </w:rPr>
        <w:t>12.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AF33C9" w:rsidRPr="006D112B" w:rsidRDefault="00AF33C9" w:rsidP="00AF33C9">
      <w:pPr>
        <w:shd w:val="clear" w:color="auto" w:fill="FFFFFF"/>
        <w:spacing w:line="290" w:lineRule="atLeast"/>
        <w:ind w:firstLine="540"/>
        <w:rPr>
          <w:color w:val="000000"/>
          <w:sz w:val="28"/>
          <w:szCs w:val="28"/>
        </w:rPr>
      </w:pPr>
      <w:bookmarkStart w:id="97" w:name="dst1448"/>
      <w:bookmarkEnd w:id="97"/>
      <w:r w:rsidRPr="006D112B">
        <w:rPr>
          <w:color w:val="000000"/>
          <w:sz w:val="28"/>
          <w:szCs w:val="28"/>
        </w:rPr>
        <w:t>13. Лица, указанные в </w:t>
      </w:r>
      <w:hyperlink r:id="rId68" w:anchor="dst1428" w:history="1">
        <w:r w:rsidRPr="006D112B">
          <w:rPr>
            <w:color w:val="000000"/>
            <w:sz w:val="28"/>
            <w:szCs w:val="28"/>
          </w:rPr>
          <w:t>пунктах 3</w:t>
        </w:r>
      </w:hyperlink>
      <w:r w:rsidRPr="006D112B">
        <w:rPr>
          <w:color w:val="000000"/>
          <w:sz w:val="28"/>
          <w:szCs w:val="28"/>
        </w:rPr>
        <w:t> и </w:t>
      </w:r>
      <w:hyperlink r:id="rId69" w:anchor="dst1429" w:history="1">
        <w:r w:rsidRPr="006D112B">
          <w:rPr>
            <w:color w:val="000000"/>
            <w:sz w:val="28"/>
            <w:szCs w:val="28"/>
          </w:rPr>
          <w:t>4 части 1.1</w:t>
        </w:r>
      </w:hyperlink>
      <w:r w:rsidRPr="006D112B">
        <w:rPr>
          <w:color w:val="000000"/>
          <w:sz w:val="28"/>
          <w:szCs w:val="28"/>
        </w:rPr>
        <w:t> настоящей статьи, осуществляют подготовку документации по планировке территории в соответствии с требованиями, указанными в </w:t>
      </w:r>
      <w:hyperlink r:id="rId70" w:anchor="dst1447" w:history="1">
        <w:r w:rsidRPr="006D112B">
          <w:rPr>
            <w:color w:val="000000"/>
            <w:sz w:val="28"/>
            <w:szCs w:val="28"/>
          </w:rPr>
          <w:t>части 10</w:t>
        </w:r>
      </w:hyperlink>
      <w:r w:rsidRPr="006D112B">
        <w:rPr>
          <w:color w:val="000000"/>
          <w:sz w:val="28"/>
          <w:szCs w:val="28"/>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w:t>
      </w:r>
      <w:hyperlink r:id="rId71" w:anchor="dst1431" w:history="1">
        <w:r w:rsidRPr="006D112B">
          <w:rPr>
            <w:color w:val="000000"/>
            <w:sz w:val="28"/>
            <w:szCs w:val="28"/>
          </w:rPr>
          <w:t>частях 2</w:t>
        </w:r>
      </w:hyperlink>
      <w:r w:rsidRPr="006D112B">
        <w:rPr>
          <w:color w:val="000000"/>
          <w:sz w:val="28"/>
          <w:szCs w:val="28"/>
        </w:rPr>
        <w:t> - </w:t>
      </w:r>
      <w:hyperlink r:id="rId72" w:anchor="dst1440" w:history="1">
        <w:r w:rsidRPr="006D112B">
          <w:rPr>
            <w:color w:val="000000"/>
            <w:sz w:val="28"/>
            <w:szCs w:val="28"/>
          </w:rPr>
          <w:t>5.2</w:t>
        </w:r>
      </w:hyperlink>
      <w:r w:rsidRPr="006D112B">
        <w:rPr>
          <w:color w:val="000000"/>
          <w:sz w:val="28"/>
          <w:szCs w:val="28"/>
        </w:rPr>
        <w:t> настоящей статьи.</w:t>
      </w:r>
    </w:p>
    <w:p w:rsidR="00AF33C9" w:rsidRPr="006D112B" w:rsidRDefault="00AF33C9" w:rsidP="00AF33C9">
      <w:pPr>
        <w:shd w:val="clear" w:color="auto" w:fill="FFFFFF"/>
        <w:spacing w:line="290" w:lineRule="atLeast"/>
        <w:ind w:firstLine="540"/>
        <w:rPr>
          <w:color w:val="000000"/>
          <w:sz w:val="28"/>
          <w:szCs w:val="28"/>
        </w:rPr>
      </w:pPr>
      <w:bookmarkStart w:id="98" w:name="dst2314"/>
      <w:bookmarkEnd w:id="98"/>
      <w:r w:rsidRPr="006D112B">
        <w:rPr>
          <w:color w:val="000000"/>
          <w:sz w:val="28"/>
          <w:szCs w:val="28"/>
        </w:rPr>
        <w:t xml:space="preserve">14.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Оренбургской области, схемой территориального планирования </w:t>
      </w:r>
      <w:r w:rsidR="00EB4CFF">
        <w:rPr>
          <w:color w:val="000000"/>
          <w:sz w:val="28"/>
          <w:szCs w:val="28"/>
        </w:rPr>
        <w:t>Саракташского</w:t>
      </w:r>
      <w:r w:rsidRPr="006D112B">
        <w:rPr>
          <w:color w:val="000000"/>
          <w:sz w:val="28"/>
          <w:szCs w:val="28"/>
        </w:rPr>
        <w:t xml:space="preserve"> района.</w:t>
      </w:r>
    </w:p>
    <w:p w:rsidR="00AF33C9" w:rsidRPr="006D112B" w:rsidRDefault="00AF33C9" w:rsidP="00AF33C9">
      <w:pPr>
        <w:shd w:val="clear" w:color="auto" w:fill="FFFFFF"/>
        <w:spacing w:line="290" w:lineRule="atLeast"/>
        <w:ind w:firstLine="540"/>
        <w:rPr>
          <w:color w:val="000000"/>
          <w:sz w:val="28"/>
          <w:szCs w:val="28"/>
        </w:rPr>
      </w:pPr>
      <w:bookmarkStart w:id="99" w:name="dst2021"/>
      <w:bookmarkEnd w:id="99"/>
      <w:r w:rsidRPr="006D112B">
        <w:rPr>
          <w:color w:val="000000"/>
          <w:sz w:val="28"/>
          <w:szCs w:val="28"/>
        </w:rPr>
        <w:t>15. Уполномоченные федеральные органы исполнительной власти осуществляют проверку документации по планировке территории, в случаях, предусмотренных </w:t>
      </w:r>
      <w:hyperlink r:id="rId73" w:anchor="dst1431" w:history="1">
        <w:r w:rsidRPr="006D112B">
          <w:rPr>
            <w:color w:val="000000"/>
            <w:sz w:val="28"/>
            <w:szCs w:val="28"/>
          </w:rPr>
          <w:t>частями 2</w:t>
        </w:r>
      </w:hyperlink>
      <w:r w:rsidRPr="006D112B">
        <w:rPr>
          <w:color w:val="000000"/>
          <w:sz w:val="28"/>
          <w:szCs w:val="28"/>
        </w:rPr>
        <w:t> и </w:t>
      </w:r>
      <w:hyperlink r:id="rId74" w:anchor="dst1434" w:history="1">
        <w:r w:rsidRPr="006D112B">
          <w:rPr>
            <w:color w:val="000000"/>
            <w:sz w:val="28"/>
            <w:szCs w:val="28"/>
          </w:rPr>
          <w:t>3.2</w:t>
        </w:r>
      </w:hyperlink>
      <w:r w:rsidRPr="006D112B">
        <w:rPr>
          <w:color w:val="000000"/>
          <w:sz w:val="28"/>
          <w:szCs w:val="28"/>
        </w:rPr>
        <w:t> настоящей статьи, на соответствие требованиям, указанным в </w:t>
      </w:r>
      <w:hyperlink r:id="rId75" w:anchor="dst101782" w:history="1">
        <w:r w:rsidRPr="006D112B">
          <w:rPr>
            <w:color w:val="000000"/>
            <w:sz w:val="28"/>
            <w:szCs w:val="28"/>
          </w:rPr>
          <w:t>части 10</w:t>
        </w:r>
      </w:hyperlink>
      <w:r w:rsidRPr="006D112B">
        <w:rPr>
          <w:color w:val="000000"/>
          <w:sz w:val="28"/>
          <w:szCs w:val="28"/>
        </w:rPr>
        <w:t>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AF33C9" w:rsidRPr="006D112B" w:rsidRDefault="00AF33C9" w:rsidP="00AF33C9">
      <w:pPr>
        <w:shd w:val="clear" w:color="auto" w:fill="FFFFFF"/>
        <w:spacing w:line="290" w:lineRule="atLeast"/>
        <w:ind w:firstLine="540"/>
        <w:rPr>
          <w:color w:val="000000"/>
          <w:sz w:val="28"/>
          <w:szCs w:val="28"/>
        </w:rPr>
      </w:pPr>
      <w:bookmarkStart w:id="100" w:name="dst2874"/>
      <w:bookmarkEnd w:id="100"/>
      <w:r w:rsidRPr="006D112B">
        <w:rPr>
          <w:color w:val="000000"/>
          <w:sz w:val="28"/>
          <w:szCs w:val="28"/>
        </w:rPr>
        <w:t>16. Уполномоченные органы исполнительной власти субъекта Российской Федерации в случаях, предусмотренных </w:t>
      </w:r>
      <w:hyperlink r:id="rId76" w:anchor="dst1432" w:history="1">
        <w:r w:rsidRPr="006D112B">
          <w:rPr>
            <w:color w:val="000000"/>
            <w:sz w:val="28"/>
            <w:szCs w:val="28"/>
          </w:rPr>
          <w:t>частями 3</w:t>
        </w:r>
      </w:hyperlink>
      <w:r w:rsidRPr="006D112B">
        <w:rPr>
          <w:color w:val="000000"/>
          <w:sz w:val="28"/>
          <w:szCs w:val="28"/>
        </w:rPr>
        <w:t>, </w:t>
      </w:r>
      <w:hyperlink r:id="rId77" w:anchor="dst1433" w:history="1">
        <w:r w:rsidRPr="006D112B">
          <w:rPr>
            <w:color w:val="000000"/>
            <w:sz w:val="28"/>
            <w:szCs w:val="28"/>
          </w:rPr>
          <w:t>3.1</w:t>
        </w:r>
      </w:hyperlink>
      <w:r w:rsidRPr="006D112B">
        <w:rPr>
          <w:color w:val="000000"/>
          <w:sz w:val="28"/>
          <w:szCs w:val="28"/>
        </w:rPr>
        <w:t> и </w:t>
      </w:r>
      <w:hyperlink r:id="rId78" w:anchor="dst2019" w:history="1">
        <w:r w:rsidRPr="006D112B">
          <w:rPr>
            <w:color w:val="000000"/>
            <w:sz w:val="28"/>
            <w:szCs w:val="28"/>
          </w:rPr>
          <w:t>4.2</w:t>
        </w:r>
      </w:hyperlink>
      <w:r w:rsidRPr="006D112B">
        <w:rPr>
          <w:color w:val="000000"/>
          <w:sz w:val="28"/>
          <w:szCs w:val="28"/>
        </w:rPr>
        <w:t>настоящей статьи, осуществляют проверку документации по планировке территории на соответствие требованиям, указанным в </w:t>
      </w:r>
      <w:hyperlink r:id="rId79" w:anchor="dst1447" w:history="1">
        <w:r w:rsidRPr="006D112B">
          <w:rPr>
            <w:color w:val="000000"/>
            <w:sz w:val="28"/>
            <w:szCs w:val="28"/>
          </w:rPr>
          <w:t>части 10</w:t>
        </w:r>
      </w:hyperlink>
      <w:r w:rsidRPr="006D112B">
        <w:rPr>
          <w:color w:val="000000"/>
          <w:sz w:val="28"/>
          <w:szCs w:val="28"/>
        </w:rPr>
        <w:t>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w:t>
      </w:r>
      <w:hyperlink r:id="rId80" w:anchor="dst1435" w:history="1">
        <w:r w:rsidRPr="006D112B">
          <w:rPr>
            <w:color w:val="000000"/>
            <w:sz w:val="28"/>
            <w:szCs w:val="28"/>
          </w:rPr>
          <w:t>частями 4</w:t>
        </w:r>
      </w:hyperlink>
      <w:r w:rsidRPr="006D112B">
        <w:rPr>
          <w:color w:val="000000"/>
          <w:sz w:val="28"/>
          <w:szCs w:val="28"/>
        </w:rPr>
        <w:t> и </w:t>
      </w:r>
      <w:hyperlink r:id="rId81" w:anchor="dst1436" w:history="1">
        <w:r w:rsidRPr="006D112B">
          <w:rPr>
            <w:color w:val="000000"/>
            <w:sz w:val="28"/>
            <w:szCs w:val="28"/>
          </w:rPr>
          <w:t>4.1</w:t>
        </w:r>
      </w:hyperlink>
      <w:r w:rsidRPr="006D112B">
        <w:rPr>
          <w:color w:val="000000"/>
          <w:sz w:val="28"/>
          <w:szCs w:val="28"/>
        </w:rPr>
        <w:t> настоящей статьи, осуществляют проверку документации по планировке территории на соответствие требованиям, указанным в </w:t>
      </w:r>
      <w:hyperlink r:id="rId82" w:anchor="dst1447" w:history="1">
        <w:r w:rsidRPr="006D112B">
          <w:rPr>
            <w:color w:val="000000"/>
            <w:sz w:val="28"/>
            <w:szCs w:val="28"/>
          </w:rPr>
          <w:t>части 10</w:t>
        </w:r>
      </w:hyperlink>
      <w:r w:rsidRPr="006D112B">
        <w:rPr>
          <w:color w:val="000000"/>
          <w:sz w:val="28"/>
          <w:szCs w:val="28"/>
        </w:rPr>
        <w:t>настоящей статьи, в течение тридцати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w:t>
      </w:r>
      <w:hyperlink r:id="rId83" w:anchor="dst2206" w:history="1">
        <w:r w:rsidRPr="006D112B">
          <w:rPr>
            <w:color w:val="000000"/>
            <w:sz w:val="28"/>
            <w:szCs w:val="28"/>
          </w:rPr>
          <w:t>частью 5.1 статьи 46</w:t>
        </w:r>
      </w:hyperlink>
      <w:r w:rsidRPr="006D112B">
        <w:rPr>
          <w:color w:val="000000"/>
          <w:sz w:val="28"/>
          <w:szCs w:val="28"/>
        </w:rPr>
        <w:t xml:space="preserve"> ГрК РФ, об утверждении такой документации или о направлении ее на доработку.</w:t>
      </w:r>
    </w:p>
    <w:p w:rsidR="00AF33C9" w:rsidRPr="006D112B" w:rsidRDefault="00AF33C9" w:rsidP="00AF33C9">
      <w:pPr>
        <w:shd w:val="clear" w:color="auto" w:fill="FFFFFF"/>
        <w:spacing w:line="290" w:lineRule="atLeast"/>
        <w:ind w:firstLine="540"/>
        <w:rPr>
          <w:color w:val="000000"/>
          <w:sz w:val="28"/>
          <w:szCs w:val="28"/>
        </w:rPr>
      </w:pPr>
      <w:bookmarkStart w:id="101" w:name="dst1449"/>
      <w:bookmarkStart w:id="102" w:name="dst2470"/>
      <w:bookmarkEnd w:id="101"/>
      <w:bookmarkEnd w:id="102"/>
      <w:r w:rsidRPr="006D112B">
        <w:rPr>
          <w:color w:val="000000"/>
          <w:sz w:val="28"/>
          <w:szCs w:val="28"/>
        </w:rPr>
        <w:t>17.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w:t>
      </w:r>
      <w:hyperlink r:id="rId84" w:anchor="dst0" w:history="1">
        <w:r w:rsidRPr="006D112B">
          <w:rPr>
            <w:color w:val="000000"/>
            <w:sz w:val="28"/>
            <w:szCs w:val="28"/>
          </w:rPr>
          <w:t>законодательства</w:t>
        </w:r>
      </w:hyperlink>
      <w:r w:rsidRPr="006D112B">
        <w:rPr>
          <w:color w:val="000000"/>
          <w:sz w:val="28"/>
          <w:szCs w:val="28"/>
        </w:rPr>
        <w:t>, </w:t>
      </w:r>
      <w:hyperlink r:id="rId85" w:anchor="dst0" w:history="1">
        <w:r w:rsidRPr="006D112B">
          <w:rPr>
            <w:color w:val="000000"/>
            <w:sz w:val="28"/>
            <w:szCs w:val="28"/>
          </w:rPr>
          <w:t>законодательства</w:t>
        </w:r>
      </w:hyperlink>
      <w:r w:rsidRPr="006D112B">
        <w:rPr>
          <w:color w:val="000000"/>
          <w:sz w:val="28"/>
          <w:szCs w:val="28"/>
        </w:rPr>
        <w:t>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тридцать дней со дня ее поступления в орган государственной власти или орган местного самоуправления, предусмотренные настоящей частью.</w:t>
      </w:r>
    </w:p>
    <w:p w:rsidR="00AF33C9" w:rsidRPr="006D112B" w:rsidRDefault="00AF33C9" w:rsidP="00AF33C9">
      <w:pPr>
        <w:shd w:val="clear" w:color="auto" w:fill="FFFFFF"/>
        <w:spacing w:line="290" w:lineRule="atLeast"/>
        <w:ind w:firstLine="540"/>
        <w:rPr>
          <w:color w:val="000000"/>
          <w:sz w:val="28"/>
          <w:szCs w:val="28"/>
        </w:rPr>
      </w:pPr>
      <w:bookmarkStart w:id="103" w:name="dst1225"/>
      <w:bookmarkEnd w:id="103"/>
      <w:r w:rsidRPr="006D112B">
        <w:rPr>
          <w:color w:val="000000"/>
          <w:sz w:val="28"/>
          <w:szCs w:val="28"/>
        </w:rPr>
        <w:t>18.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AF33C9" w:rsidRPr="006D112B" w:rsidRDefault="00AF33C9" w:rsidP="00AF33C9">
      <w:pPr>
        <w:shd w:val="clear" w:color="auto" w:fill="FFFFFF"/>
        <w:spacing w:line="290" w:lineRule="atLeast"/>
        <w:ind w:firstLine="540"/>
        <w:rPr>
          <w:color w:val="000000"/>
          <w:sz w:val="28"/>
          <w:szCs w:val="28"/>
        </w:rPr>
      </w:pPr>
      <w:bookmarkStart w:id="104" w:name="dst1226"/>
      <w:bookmarkEnd w:id="104"/>
      <w:r w:rsidRPr="006D112B">
        <w:rPr>
          <w:color w:val="000000"/>
          <w:sz w:val="28"/>
          <w:szCs w:val="28"/>
        </w:rPr>
        <w:t>19.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w:t>
      </w:r>
      <w:hyperlink r:id="rId86" w:anchor="dst1216" w:history="1">
        <w:r w:rsidRPr="006D112B">
          <w:rPr>
            <w:color w:val="000000"/>
            <w:sz w:val="28"/>
            <w:szCs w:val="28"/>
          </w:rPr>
          <w:t>части 10</w:t>
        </w:r>
      </w:hyperlink>
      <w:r w:rsidRPr="006D112B">
        <w:rPr>
          <w:color w:val="000000"/>
          <w:sz w:val="28"/>
          <w:szCs w:val="28"/>
        </w:rPr>
        <w:t> настоящей статьи, такими органами не представлены возражения относительно данного проекта планировки, он считается согласованным.</w:t>
      </w:r>
    </w:p>
    <w:p w:rsidR="00AF33C9" w:rsidRPr="006D112B" w:rsidRDefault="00AF33C9" w:rsidP="00AF33C9">
      <w:pPr>
        <w:shd w:val="clear" w:color="auto" w:fill="FFFFFF"/>
        <w:spacing w:line="290" w:lineRule="atLeast"/>
        <w:ind w:firstLine="540"/>
        <w:rPr>
          <w:color w:val="000000"/>
          <w:sz w:val="28"/>
          <w:szCs w:val="28"/>
        </w:rPr>
      </w:pPr>
      <w:bookmarkStart w:id="105" w:name="dst1227"/>
      <w:bookmarkEnd w:id="105"/>
      <w:r w:rsidRPr="006D112B">
        <w:rPr>
          <w:color w:val="000000"/>
          <w:sz w:val="28"/>
          <w:szCs w:val="28"/>
        </w:rPr>
        <w:t>20.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AF33C9" w:rsidRPr="006D112B" w:rsidRDefault="00AF33C9" w:rsidP="00AF33C9">
      <w:pPr>
        <w:shd w:val="clear" w:color="auto" w:fill="FFFFFF"/>
        <w:spacing w:line="290" w:lineRule="atLeast"/>
        <w:ind w:firstLine="540"/>
        <w:rPr>
          <w:color w:val="000000"/>
          <w:sz w:val="28"/>
          <w:szCs w:val="28"/>
        </w:rPr>
      </w:pPr>
      <w:bookmarkStart w:id="106" w:name="dst1450"/>
      <w:bookmarkEnd w:id="106"/>
      <w:r w:rsidRPr="006D112B">
        <w:rPr>
          <w:color w:val="000000"/>
          <w:sz w:val="28"/>
          <w:szCs w:val="28"/>
        </w:rPr>
        <w:t xml:space="preserve">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AF33C9" w:rsidRPr="006D112B" w:rsidRDefault="00AF33C9" w:rsidP="00AF33C9">
      <w:pPr>
        <w:shd w:val="clear" w:color="auto" w:fill="FFFFFF"/>
        <w:spacing w:line="290" w:lineRule="atLeast"/>
        <w:ind w:firstLine="540"/>
        <w:rPr>
          <w:color w:val="000000"/>
          <w:sz w:val="28"/>
          <w:szCs w:val="28"/>
        </w:rPr>
      </w:pPr>
      <w:bookmarkStart w:id="107" w:name="dst1451"/>
      <w:bookmarkEnd w:id="107"/>
      <w:r w:rsidRPr="006D112B">
        <w:rPr>
          <w:color w:val="000000"/>
          <w:sz w:val="28"/>
          <w:szCs w:val="28"/>
        </w:rPr>
        <w:t>22. В течение тридцати дней со дня получения указанной в </w:t>
      </w:r>
      <w:hyperlink r:id="rId87" w:anchor="dst1450" w:history="1">
        <w:r w:rsidRPr="006D112B">
          <w:rPr>
            <w:color w:val="000000"/>
            <w:sz w:val="28"/>
            <w:szCs w:val="28"/>
          </w:rPr>
          <w:t>части 21</w:t>
        </w:r>
      </w:hyperlink>
      <w:r w:rsidRPr="006D112B">
        <w:rPr>
          <w:color w:val="000000"/>
          <w:sz w:val="28"/>
          <w:szCs w:val="28"/>
        </w:rPr>
        <w:t xml:space="preserve"> настоящей статьи документации по планировке территории глава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AF33C9" w:rsidRPr="006D112B" w:rsidRDefault="00AF33C9" w:rsidP="00AF33C9">
      <w:pPr>
        <w:shd w:val="clear" w:color="auto" w:fill="FFFFFF"/>
        <w:spacing w:line="290" w:lineRule="atLeast"/>
        <w:ind w:firstLine="540"/>
        <w:rPr>
          <w:color w:val="000000"/>
          <w:sz w:val="28"/>
          <w:szCs w:val="28"/>
        </w:rPr>
      </w:pPr>
      <w:bookmarkStart w:id="108" w:name="dst1452"/>
      <w:bookmarkEnd w:id="108"/>
      <w:r w:rsidRPr="006D112B">
        <w:rPr>
          <w:color w:val="000000"/>
          <w:sz w:val="28"/>
          <w:szCs w:val="28"/>
        </w:rPr>
        <w:t>1) несоответствие планируемого размещения объектов, указанных в </w:t>
      </w:r>
      <w:hyperlink r:id="rId88" w:anchor="dst1450" w:history="1">
        <w:r w:rsidRPr="006D112B">
          <w:rPr>
            <w:color w:val="000000"/>
            <w:sz w:val="28"/>
            <w:szCs w:val="28"/>
          </w:rPr>
          <w:t>части 21</w:t>
        </w:r>
      </w:hyperlink>
      <w:r w:rsidRPr="006D112B">
        <w:rPr>
          <w:color w:val="000000"/>
          <w:sz w:val="28"/>
          <w:szCs w:val="28"/>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AF33C9" w:rsidRPr="006D112B" w:rsidRDefault="00AF33C9" w:rsidP="00AF33C9">
      <w:pPr>
        <w:shd w:val="clear" w:color="auto" w:fill="FFFFFF"/>
        <w:spacing w:line="290" w:lineRule="atLeast"/>
        <w:ind w:firstLine="540"/>
        <w:rPr>
          <w:color w:val="000000"/>
          <w:sz w:val="28"/>
          <w:szCs w:val="28"/>
        </w:rPr>
      </w:pPr>
      <w:bookmarkStart w:id="109" w:name="dst1453"/>
      <w:bookmarkEnd w:id="109"/>
      <w:r w:rsidRPr="006D112B">
        <w:rPr>
          <w:color w:val="000000"/>
          <w:sz w:val="28"/>
          <w:szCs w:val="28"/>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AF33C9" w:rsidRPr="006D112B" w:rsidRDefault="00AF33C9" w:rsidP="00AF33C9">
      <w:pPr>
        <w:shd w:val="clear" w:color="auto" w:fill="FFFFFF"/>
        <w:spacing w:line="290" w:lineRule="atLeast"/>
        <w:ind w:firstLine="540"/>
        <w:rPr>
          <w:color w:val="000000"/>
          <w:sz w:val="28"/>
          <w:szCs w:val="28"/>
        </w:rPr>
      </w:pPr>
      <w:bookmarkStart w:id="110" w:name="dst1454"/>
      <w:bookmarkEnd w:id="110"/>
      <w:r w:rsidRPr="006D112B">
        <w:rPr>
          <w:color w:val="000000"/>
          <w:sz w:val="28"/>
          <w:szCs w:val="28"/>
        </w:rPr>
        <w:t xml:space="preserve">23. В случае, если по истечении тридцати дней с момента поступления главе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предусмотренной </w:t>
      </w:r>
      <w:hyperlink r:id="rId89" w:anchor="dst1450" w:history="1">
        <w:r w:rsidRPr="006D112B">
          <w:rPr>
            <w:color w:val="000000"/>
            <w:sz w:val="28"/>
            <w:szCs w:val="28"/>
          </w:rPr>
          <w:t>частью 21</w:t>
        </w:r>
      </w:hyperlink>
      <w:r w:rsidRPr="006D112B">
        <w:rPr>
          <w:color w:val="000000"/>
          <w:sz w:val="28"/>
          <w:szCs w:val="28"/>
        </w:rPr>
        <w:t> настоящей статьи документации по планировке территории такими главой поселения или главой городского округа не направлен предусмотренный </w:t>
      </w:r>
      <w:hyperlink r:id="rId90" w:anchor="dst1451" w:history="1">
        <w:r w:rsidRPr="006D112B">
          <w:rPr>
            <w:color w:val="000000"/>
            <w:sz w:val="28"/>
            <w:szCs w:val="28"/>
          </w:rPr>
          <w:t>частью 22</w:t>
        </w:r>
      </w:hyperlink>
      <w:r w:rsidRPr="006D112B">
        <w:rPr>
          <w:color w:val="000000"/>
          <w:sz w:val="28"/>
          <w:szCs w:val="28"/>
        </w:rPr>
        <w:t>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AF33C9" w:rsidRPr="006D112B" w:rsidRDefault="00AF33C9" w:rsidP="00AF33C9">
      <w:pPr>
        <w:shd w:val="clear" w:color="auto" w:fill="FFFFFF"/>
        <w:spacing w:line="290" w:lineRule="atLeast"/>
        <w:ind w:firstLine="540"/>
        <w:rPr>
          <w:color w:val="000000"/>
          <w:sz w:val="28"/>
          <w:szCs w:val="28"/>
        </w:rPr>
      </w:pPr>
      <w:bookmarkStart w:id="111" w:name="dst2471"/>
      <w:bookmarkEnd w:id="111"/>
      <w:r w:rsidRPr="006D112B">
        <w:rPr>
          <w:color w:val="000000"/>
          <w:sz w:val="28"/>
          <w:szCs w:val="28"/>
        </w:rPr>
        <w:t>24.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AF33C9" w:rsidRPr="006D112B" w:rsidRDefault="00AF33C9" w:rsidP="00AF33C9">
      <w:pPr>
        <w:shd w:val="clear" w:color="auto" w:fill="FFFFFF"/>
        <w:spacing w:line="290" w:lineRule="atLeast"/>
        <w:ind w:firstLine="540"/>
        <w:rPr>
          <w:color w:val="000000"/>
          <w:sz w:val="28"/>
          <w:szCs w:val="28"/>
        </w:rPr>
      </w:pPr>
      <w:bookmarkStart w:id="112" w:name="dst2472"/>
      <w:bookmarkEnd w:id="112"/>
      <w:r w:rsidRPr="006D112B">
        <w:rPr>
          <w:color w:val="000000"/>
          <w:sz w:val="28"/>
          <w:szCs w:val="28"/>
        </w:rPr>
        <w:t>25.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AF33C9" w:rsidRPr="006D112B" w:rsidRDefault="00AF33C9" w:rsidP="00AF33C9">
      <w:pPr>
        <w:shd w:val="clear" w:color="auto" w:fill="FFFFFF"/>
        <w:spacing w:line="290" w:lineRule="atLeast"/>
        <w:ind w:firstLine="540"/>
        <w:rPr>
          <w:color w:val="000000"/>
          <w:sz w:val="28"/>
          <w:szCs w:val="28"/>
        </w:rPr>
      </w:pPr>
      <w:bookmarkStart w:id="113" w:name="dst1455"/>
      <w:bookmarkStart w:id="114" w:name="dst2875"/>
      <w:bookmarkEnd w:id="113"/>
      <w:bookmarkEnd w:id="114"/>
      <w:r w:rsidRPr="006D112B">
        <w:rPr>
          <w:color w:val="000000"/>
          <w:sz w:val="28"/>
          <w:szCs w:val="28"/>
        </w:rPr>
        <w:t xml:space="preserve">26.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w:t>
      </w:r>
      <w:r w:rsidR="00EB4CFF">
        <w:rPr>
          <w:color w:val="000000"/>
          <w:sz w:val="28"/>
          <w:szCs w:val="28"/>
        </w:rPr>
        <w:t>Саракташского</w:t>
      </w:r>
      <w:r w:rsidRPr="006D112B">
        <w:rPr>
          <w:color w:val="000000"/>
          <w:sz w:val="28"/>
          <w:szCs w:val="28"/>
        </w:rPr>
        <w:t xml:space="preserve">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w:t>
      </w:r>
      <w:hyperlink r:id="rId91" w:anchor="dst2206" w:history="1">
        <w:r w:rsidRPr="006D112B">
          <w:rPr>
            <w:color w:val="000000"/>
            <w:sz w:val="28"/>
            <w:szCs w:val="28"/>
          </w:rPr>
          <w:t>частью 5.1 статьи 46</w:t>
        </w:r>
      </w:hyperlink>
      <w:r w:rsidRPr="006D112B">
        <w:rPr>
          <w:color w:val="000000"/>
          <w:sz w:val="28"/>
          <w:szCs w:val="28"/>
        </w:rPr>
        <w:t> ГрК РФ. Общественные обсуждения или публичные слушания по указанным проектам проводятся в порядке, установленном </w:t>
      </w:r>
      <w:hyperlink r:id="rId92" w:anchor="dst2104" w:history="1">
        <w:r w:rsidRPr="006D112B">
          <w:rPr>
            <w:color w:val="000000"/>
            <w:sz w:val="28"/>
            <w:szCs w:val="28"/>
          </w:rPr>
          <w:t>статьей 5.1</w:t>
        </w:r>
      </w:hyperlink>
      <w:r w:rsidRPr="006D112B">
        <w:rPr>
          <w:color w:val="000000"/>
          <w:sz w:val="28"/>
          <w:szCs w:val="28"/>
        </w:rPr>
        <w:t> ГрК РФ, и по правилам, предусмотренным </w:t>
      </w:r>
      <w:hyperlink r:id="rId93" w:anchor="dst2209" w:history="1">
        <w:r w:rsidRPr="006D112B">
          <w:rPr>
            <w:color w:val="000000"/>
            <w:sz w:val="28"/>
            <w:szCs w:val="28"/>
          </w:rPr>
          <w:t>частями 11</w:t>
        </w:r>
      </w:hyperlink>
      <w:r w:rsidRPr="006D112B">
        <w:rPr>
          <w:color w:val="000000"/>
          <w:sz w:val="28"/>
          <w:szCs w:val="28"/>
        </w:rPr>
        <w:t> и </w:t>
      </w:r>
      <w:hyperlink r:id="rId94" w:anchor="dst2210" w:history="1">
        <w:r w:rsidRPr="006D112B">
          <w:rPr>
            <w:color w:val="000000"/>
            <w:sz w:val="28"/>
            <w:szCs w:val="28"/>
          </w:rPr>
          <w:t>12 статьи 46</w:t>
        </w:r>
      </w:hyperlink>
      <w:r w:rsidRPr="006D112B">
        <w:rPr>
          <w:color w:val="000000"/>
          <w:sz w:val="28"/>
          <w:szCs w:val="28"/>
        </w:rPr>
        <w:t xml:space="preserve"> ГрК РФ. Орган местного самоуправления </w:t>
      </w:r>
      <w:r w:rsidR="00EB4CFF">
        <w:rPr>
          <w:color w:val="000000"/>
          <w:sz w:val="28"/>
          <w:szCs w:val="28"/>
        </w:rPr>
        <w:t>Саракташского</w:t>
      </w:r>
      <w:r w:rsidRPr="006D112B">
        <w:rPr>
          <w:color w:val="000000"/>
          <w:sz w:val="28"/>
          <w:szCs w:val="28"/>
        </w:rPr>
        <w:t xml:space="preserve">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AF33C9" w:rsidRPr="006D112B" w:rsidRDefault="00AF33C9" w:rsidP="00AF33C9">
      <w:pPr>
        <w:shd w:val="clear" w:color="auto" w:fill="FFFFFF"/>
        <w:spacing w:line="290" w:lineRule="atLeast"/>
        <w:ind w:firstLine="540"/>
        <w:rPr>
          <w:color w:val="000000"/>
          <w:sz w:val="28"/>
          <w:szCs w:val="28"/>
        </w:rPr>
      </w:pPr>
      <w:bookmarkStart w:id="115" w:name="dst2023"/>
      <w:bookmarkStart w:id="116" w:name="dst2024"/>
      <w:bookmarkEnd w:id="115"/>
      <w:bookmarkEnd w:id="116"/>
      <w:r w:rsidRPr="006D112B">
        <w:rPr>
          <w:color w:val="000000"/>
          <w:sz w:val="28"/>
          <w:szCs w:val="28"/>
        </w:rPr>
        <w:t xml:space="preserve">27.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w:t>
      </w:r>
      <w:r w:rsidR="00EB4CFF">
        <w:rPr>
          <w:color w:val="000000"/>
          <w:sz w:val="28"/>
          <w:szCs w:val="28"/>
        </w:rPr>
        <w:t>Саракташского</w:t>
      </w:r>
      <w:r w:rsidRPr="006D112B">
        <w:rPr>
          <w:color w:val="000000"/>
          <w:sz w:val="28"/>
          <w:szCs w:val="28"/>
        </w:rPr>
        <w:t xml:space="preserve"> района, направляется главе поселения, главе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в течение семи дней со дня ее утверждения.</w:t>
      </w:r>
    </w:p>
    <w:p w:rsidR="00AF33C9" w:rsidRPr="006D112B" w:rsidRDefault="00AF33C9" w:rsidP="00AF33C9">
      <w:pPr>
        <w:shd w:val="clear" w:color="auto" w:fill="FFFFFF"/>
        <w:spacing w:line="290" w:lineRule="atLeast"/>
        <w:ind w:firstLine="540"/>
        <w:rPr>
          <w:color w:val="000000"/>
          <w:sz w:val="28"/>
          <w:szCs w:val="28"/>
        </w:rPr>
      </w:pPr>
      <w:bookmarkStart w:id="117" w:name="dst2025"/>
      <w:bookmarkEnd w:id="117"/>
      <w:r w:rsidRPr="006D112B">
        <w:rPr>
          <w:color w:val="000000"/>
          <w:sz w:val="28"/>
          <w:szCs w:val="28"/>
        </w:rPr>
        <w:t xml:space="preserve">28. Администрация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обеспечивает опубликование указанной в 28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AF33C9" w:rsidRPr="006D112B" w:rsidRDefault="00AF33C9" w:rsidP="00AF33C9">
      <w:pPr>
        <w:shd w:val="clear" w:color="auto" w:fill="FFFFFF"/>
        <w:spacing w:line="290" w:lineRule="atLeast"/>
        <w:ind w:firstLine="540"/>
        <w:rPr>
          <w:color w:val="000000"/>
          <w:sz w:val="28"/>
          <w:szCs w:val="28"/>
        </w:rPr>
      </w:pPr>
      <w:bookmarkStart w:id="118" w:name="dst100714"/>
      <w:bookmarkEnd w:id="118"/>
      <w:r w:rsidRPr="006D112B">
        <w:rPr>
          <w:color w:val="000000"/>
          <w:sz w:val="28"/>
          <w:szCs w:val="28"/>
        </w:rPr>
        <w:t>29.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AF33C9" w:rsidRPr="006D112B" w:rsidRDefault="00AF33C9" w:rsidP="00AF33C9">
      <w:pPr>
        <w:shd w:val="clear" w:color="auto" w:fill="FFFFFF"/>
        <w:spacing w:line="290" w:lineRule="atLeast"/>
        <w:ind w:firstLine="540"/>
        <w:rPr>
          <w:color w:val="000000"/>
          <w:sz w:val="28"/>
          <w:szCs w:val="28"/>
        </w:rPr>
      </w:pPr>
      <w:bookmarkStart w:id="119" w:name="dst1456"/>
      <w:bookmarkEnd w:id="119"/>
      <w:r w:rsidRPr="006D112B">
        <w:rPr>
          <w:color w:val="000000"/>
          <w:sz w:val="28"/>
          <w:szCs w:val="28"/>
        </w:rPr>
        <w:t>30.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w:t>
      </w:r>
      <w:hyperlink r:id="rId95" w:anchor="dst1431" w:history="1">
        <w:r w:rsidRPr="006D112B">
          <w:rPr>
            <w:color w:val="000000"/>
            <w:sz w:val="28"/>
            <w:szCs w:val="28"/>
          </w:rPr>
          <w:t>части 2</w:t>
        </w:r>
      </w:hyperlink>
      <w:r w:rsidRPr="006D112B">
        <w:rPr>
          <w:color w:val="000000"/>
          <w:sz w:val="28"/>
          <w:szCs w:val="28"/>
        </w:rPr>
        <w:t> настоящей статьи, подготовленной в том числе лицами, указанными в </w:t>
      </w:r>
      <w:hyperlink r:id="rId96" w:anchor="dst1428" w:history="1">
        <w:r w:rsidRPr="006D112B">
          <w:rPr>
            <w:color w:val="000000"/>
            <w:sz w:val="28"/>
            <w:szCs w:val="28"/>
          </w:rPr>
          <w:t>пунктах 3</w:t>
        </w:r>
      </w:hyperlink>
      <w:r w:rsidRPr="006D112B">
        <w:rPr>
          <w:color w:val="000000"/>
          <w:sz w:val="28"/>
          <w:szCs w:val="28"/>
        </w:rPr>
        <w:t> и </w:t>
      </w:r>
      <w:hyperlink r:id="rId97" w:anchor="dst1429" w:history="1">
        <w:r w:rsidRPr="006D112B">
          <w:rPr>
            <w:color w:val="000000"/>
            <w:sz w:val="28"/>
            <w:szCs w:val="28"/>
          </w:rPr>
          <w:t>4 части 1.1</w:t>
        </w:r>
      </w:hyperlink>
      <w:r w:rsidRPr="006D112B">
        <w:rPr>
          <w:color w:val="000000"/>
          <w:sz w:val="28"/>
          <w:szCs w:val="28"/>
        </w:rPr>
        <w:t> настоящей статьи, устанавливаются ГрК РФ и принимаемыми в соответствии с ним нормативными правовыми актами Российской Федерации.</w:t>
      </w:r>
    </w:p>
    <w:p w:rsidR="00AF33C9" w:rsidRPr="006D112B" w:rsidRDefault="00AF33C9" w:rsidP="00AF33C9">
      <w:pPr>
        <w:shd w:val="clear" w:color="auto" w:fill="FFFFFF"/>
        <w:spacing w:line="290" w:lineRule="atLeast"/>
        <w:ind w:firstLine="540"/>
        <w:rPr>
          <w:color w:val="000000"/>
          <w:sz w:val="28"/>
          <w:szCs w:val="28"/>
        </w:rPr>
      </w:pPr>
      <w:bookmarkStart w:id="120" w:name="dst1457"/>
      <w:bookmarkEnd w:id="120"/>
      <w:r w:rsidRPr="006D112B">
        <w:rPr>
          <w:color w:val="000000"/>
          <w:sz w:val="28"/>
          <w:szCs w:val="28"/>
        </w:rPr>
        <w:t>31.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w:t>
      </w:r>
      <w:hyperlink r:id="rId98" w:anchor="dst1432" w:history="1">
        <w:r w:rsidRPr="006D112B">
          <w:rPr>
            <w:color w:val="000000"/>
            <w:sz w:val="28"/>
            <w:szCs w:val="28"/>
          </w:rPr>
          <w:t>частях 3</w:t>
        </w:r>
      </w:hyperlink>
      <w:r w:rsidRPr="006D112B">
        <w:rPr>
          <w:color w:val="000000"/>
          <w:sz w:val="28"/>
          <w:szCs w:val="28"/>
        </w:rPr>
        <w:t> и </w:t>
      </w:r>
      <w:hyperlink r:id="rId99" w:anchor="dst1433" w:history="1">
        <w:r w:rsidRPr="006D112B">
          <w:rPr>
            <w:color w:val="000000"/>
            <w:sz w:val="28"/>
            <w:szCs w:val="28"/>
          </w:rPr>
          <w:t>3.1</w:t>
        </w:r>
      </w:hyperlink>
      <w:r w:rsidRPr="006D112B">
        <w:rPr>
          <w:color w:val="000000"/>
          <w:sz w:val="28"/>
          <w:szCs w:val="28"/>
        </w:rPr>
        <w:t> настоящей статьи, подготовленной в том числе лицами, указанными в </w:t>
      </w:r>
      <w:hyperlink r:id="rId100" w:anchor="dst1428" w:history="1">
        <w:r w:rsidRPr="006D112B">
          <w:rPr>
            <w:color w:val="000000"/>
            <w:sz w:val="28"/>
            <w:szCs w:val="28"/>
          </w:rPr>
          <w:t>пунктах 3</w:t>
        </w:r>
      </w:hyperlink>
      <w:r w:rsidRPr="006D112B">
        <w:rPr>
          <w:color w:val="000000"/>
          <w:sz w:val="28"/>
          <w:szCs w:val="28"/>
        </w:rPr>
        <w:t> и </w:t>
      </w:r>
      <w:hyperlink r:id="rId101" w:anchor="dst1429" w:history="1">
        <w:r w:rsidRPr="006D112B">
          <w:rPr>
            <w:color w:val="000000"/>
            <w:sz w:val="28"/>
            <w:szCs w:val="28"/>
          </w:rPr>
          <w:t>4 части 1.1</w:t>
        </w:r>
      </w:hyperlink>
      <w:r w:rsidRPr="006D112B">
        <w:rPr>
          <w:color w:val="000000"/>
          <w:sz w:val="28"/>
          <w:szCs w:val="28"/>
        </w:rPr>
        <w:t> настоящей статьи, устанавливаются ГрК РФ  и законами субъектов Российской Федерации.</w:t>
      </w:r>
    </w:p>
    <w:p w:rsidR="00AF33C9" w:rsidRPr="006D112B" w:rsidRDefault="00AF33C9" w:rsidP="00AF33C9">
      <w:pPr>
        <w:shd w:val="clear" w:color="auto" w:fill="FFFFFF"/>
        <w:spacing w:line="290" w:lineRule="atLeast"/>
        <w:ind w:firstLine="540"/>
        <w:rPr>
          <w:color w:val="000000"/>
          <w:sz w:val="28"/>
          <w:szCs w:val="28"/>
        </w:rPr>
      </w:pPr>
      <w:bookmarkStart w:id="121" w:name="dst1458"/>
      <w:bookmarkEnd w:id="121"/>
      <w:r w:rsidRPr="006D112B">
        <w:rPr>
          <w:color w:val="000000"/>
          <w:sz w:val="28"/>
          <w:szCs w:val="28"/>
        </w:rPr>
        <w:t>32.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hyperlink r:id="rId102" w:anchor="dst1435" w:history="1">
        <w:r w:rsidRPr="006D112B">
          <w:rPr>
            <w:color w:val="000000"/>
            <w:sz w:val="28"/>
            <w:szCs w:val="28"/>
          </w:rPr>
          <w:t>частях 4</w:t>
        </w:r>
      </w:hyperlink>
      <w:r w:rsidRPr="006D112B">
        <w:rPr>
          <w:color w:val="000000"/>
          <w:sz w:val="28"/>
          <w:szCs w:val="28"/>
        </w:rPr>
        <w:t>, </w:t>
      </w:r>
      <w:hyperlink r:id="rId103" w:anchor="dst1436" w:history="1">
        <w:r w:rsidRPr="006D112B">
          <w:rPr>
            <w:color w:val="000000"/>
            <w:sz w:val="28"/>
            <w:szCs w:val="28"/>
          </w:rPr>
          <w:t>4.1</w:t>
        </w:r>
      </w:hyperlink>
      <w:r w:rsidRPr="006D112B">
        <w:rPr>
          <w:color w:val="000000"/>
          <w:sz w:val="28"/>
          <w:szCs w:val="28"/>
        </w:rPr>
        <w:t> и </w:t>
      </w:r>
      <w:hyperlink r:id="rId104" w:anchor="dst1438" w:history="1">
        <w:r w:rsidRPr="006D112B">
          <w:rPr>
            <w:color w:val="000000"/>
            <w:sz w:val="28"/>
            <w:szCs w:val="28"/>
          </w:rPr>
          <w:t>5</w:t>
        </w:r>
      </w:hyperlink>
      <w:r w:rsidRPr="006D112B">
        <w:rPr>
          <w:color w:val="000000"/>
          <w:sz w:val="28"/>
          <w:szCs w:val="28"/>
        </w:rPr>
        <w:t> - </w:t>
      </w:r>
      <w:hyperlink r:id="rId105" w:anchor="dst1440" w:history="1">
        <w:r w:rsidRPr="006D112B">
          <w:rPr>
            <w:color w:val="000000"/>
            <w:sz w:val="28"/>
            <w:szCs w:val="28"/>
          </w:rPr>
          <w:t>5.2</w:t>
        </w:r>
      </w:hyperlink>
      <w:r w:rsidRPr="006D112B">
        <w:rPr>
          <w:color w:val="000000"/>
          <w:sz w:val="28"/>
          <w:szCs w:val="28"/>
        </w:rPr>
        <w:t> настоящей статьи, подготовленной в том числе лицами, указанными в </w:t>
      </w:r>
      <w:hyperlink r:id="rId106" w:anchor="dst1428" w:history="1">
        <w:r w:rsidRPr="006D112B">
          <w:rPr>
            <w:color w:val="000000"/>
            <w:sz w:val="28"/>
            <w:szCs w:val="28"/>
          </w:rPr>
          <w:t>пунктах 3</w:t>
        </w:r>
      </w:hyperlink>
      <w:r w:rsidRPr="006D112B">
        <w:rPr>
          <w:color w:val="000000"/>
          <w:sz w:val="28"/>
          <w:szCs w:val="28"/>
        </w:rPr>
        <w:t> и </w:t>
      </w:r>
      <w:hyperlink r:id="rId107" w:anchor="dst1429" w:history="1">
        <w:r w:rsidRPr="006D112B">
          <w:rPr>
            <w:color w:val="000000"/>
            <w:sz w:val="28"/>
            <w:szCs w:val="28"/>
          </w:rPr>
          <w:t>4 части 1.1</w:t>
        </w:r>
      </w:hyperlink>
      <w:r w:rsidRPr="006D112B">
        <w:rPr>
          <w:color w:val="000000"/>
          <w:sz w:val="28"/>
          <w:szCs w:val="28"/>
        </w:rPr>
        <w:t> настоящей статьи, устанавливаются ГрК РФ и нормативными правовыми актами органов местного самоуправления.</w:t>
      </w:r>
    </w:p>
    <w:p w:rsidR="00AF33C9" w:rsidRPr="006D112B" w:rsidRDefault="00AF33C9" w:rsidP="00AF33C9">
      <w:pPr>
        <w:shd w:val="clear" w:color="auto" w:fill="FFFFFF"/>
        <w:spacing w:line="290" w:lineRule="atLeast"/>
        <w:ind w:firstLine="540"/>
        <w:rPr>
          <w:color w:val="000000"/>
          <w:sz w:val="28"/>
          <w:szCs w:val="28"/>
        </w:rPr>
      </w:pPr>
      <w:bookmarkStart w:id="122" w:name="dst1459"/>
      <w:bookmarkEnd w:id="122"/>
      <w:r w:rsidRPr="006D112B">
        <w:rPr>
          <w:color w:val="000000"/>
          <w:sz w:val="28"/>
          <w:szCs w:val="28"/>
        </w:rPr>
        <w:t>33.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AF33C9" w:rsidRPr="006D112B" w:rsidRDefault="00AF33C9" w:rsidP="00AF33C9">
      <w:pPr>
        <w:shd w:val="clear" w:color="auto" w:fill="FFFFFF"/>
        <w:spacing w:line="290" w:lineRule="atLeast"/>
        <w:ind w:firstLine="540"/>
        <w:rPr>
          <w:color w:val="000000"/>
          <w:sz w:val="28"/>
          <w:szCs w:val="28"/>
        </w:rPr>
      </w:pPr>
    </w:p>
    <w:p w:rsidR="00AF33C9" w:rsidRPr="006D112B" w:rsidRDefault="00AF33C9" w:rsidP="00AF33C9">
      <w:pPr>
        <w:pStyle w:val="afe"/>
        <w:autoSpaceDE w:val="0"/>
        <w:autoSpaceDN w:val="0"/>
        <w:adjustRightInd w:val="0"/>
        <w:spacing w:line="240" w:lineRule="auto"/>
        <w:ind w:left="360"/>
        <w:jc w:val="both"/>
        <w:outlineLvl w:val="0"/>
        <w:rPr>
          <w:rFonts w:ascii="Times New Roman" w:hAnsi="Times New Roman"/>
          <w:bCs/>
          <w:i/>
          <w:color w:val="000000"/>
          <w:sz w:val="28"/>
          <w:szCs w:val="28"/>
        </w:rPr>
      </w:pPr>
      <w:bookmarkStart w:id="123" w:name="_Toc531617668"/>
      <w:bookmarkStart w:id="124" w:name="_Toc532465081"/>
      <w:r w:rsidRPr="006D112B">
        <w:rPr>
          <w:rFonts w:ascii="Times New Roman" w:hAnsi="Times New Roman"/>
          <w:b/>
          <w:bCs/>
          <w:i/>
          <w:color w:val="000000"/>
          <w:sz w:val="28"/>
          <w:szCs w:val="28"/>
        </w:rPr>
        <w:t>Статья 12.</w:t>
      </w:r>
      <w:r w:rsidRPr="006D112B">
        <w:rPr>
          <w:rFonts w:ascii="Times New Roman" w:hAnsi="Times New Roman"/>
          <w:b/>
          <w:bCs/>
          <w:color w:val="000000"/>
          <w:sz w:val="28"/>
          <w:szCs w:val="28"/>
        </w:rPr>
        <w:t xml:space="preserve"> </w:t>
      </w:r>
      <w:r w:rsidRPr="006D112B">
        <w:rPr>
          <w:rFonts w:ascii="Times New Roman" w:hAnsi="Times New Roman"/>
          <w:bCs/>
          <w:i/>
          <w:color w:val="000000"/>
          <w:sz w:val="28"/>
          <w:szCs w:val="28"/>
        </w:rPr>
        <w:t xml:space="preserve">Особенности подготовки документации по планировке территории применительно к территории </w:t>
      </w:r>
      <w:r w:rsidR="00725F47">
        <w:rPr>
          <w:rFonts w:ascii="Times New Roman" w:hAnsi="Times New Roman"/>
          <w:bCs/>
          <w:i/>
          <w:color w:val="000000"/>
          <w:sz w:val="28"/>
          <w:szCs w:val="28"/>
        </w:rPr>
        <w:t>Саракташского</w:t>
      </w:r>
      <w:r w:rsidRPr="006D112B">
        <w:rPr>
          <w:rFonts w:ascii="Times New Roman" w:hAnsi="Times New Roman"/>
          <w:bCs/>
          <w:i/>
          <w:color w:val="000000"/>
          <w:sz w:val="28"/>
          <w:szCs w:val="28"/>
        </w:rPr>
        <w:t xml:space="preserve"> </w:t>
      </w:r>
      <w:r w:rsidR="00725F47">
        <w:rPr>
          <w:rFonts w:ascii="Times New Roman" w:hAnsi="Times New Roman"/>
          <w:bCs/>
          <w:i/>
          <w:color w:val="000000"/>
          <w:sz w:val="28"/>
          <w:szCs w:val="28"/>
        </w:rPr>
        <w:t>поссовет</w:t>
      </w:r>
      <w:r w:rsidRPr="006D112B">
        <w:rPr>
          <w:rFonts w:ascii="Times New Roman" w:hAnsi="Times New Roman"/>
          <w:bCs/>
          <w:i/>
          <w:color w:val="000000"/>
          <w:sz w:val="28"/>
          <w:szCs w:val="28"/>
        </w:rPr>
        <w:t>а.</w:t>
      </w:r>
      <w:bookmarkEnd w:id="123"/>
      <w:bookmarkEnd w:id="124"/>
    </w:p>
    <w:p w:rsidR="00AF33C9" w:rsidRPr="006D112B" w:rsidRDefault="00AF33C9" w:rsidP="00AF33C9">
      <w:pPr>
        <w:autoSpaceDE w:val="0"/>
        <w:autoSpaceDN w:val="0"/>
        <w:adjustRightInd w:val="0"/>
        <w:ind w:firstLine="540"/>
        <w:rPr>
          <w:bCs/>
          <w:i/>
          <w:color w:val="000000"/>
          <w:sz w:val="28"/>
          <w:szCs w:val="28"/>
        </w:rPr>
      </w:pPr>
      <w:bookmarkStart w:id="125" w:name="Par0"/>
      <w:bookmarkEnd w:id="125"/>
      <w:r w:rsidRPr="006D112B">
        <w:rPr>
          <w:bCs/>
          <w:color w:val="000000"/>
          <w:sz w:val="28"/>
          <w:szCs w:val="28"/>
        </w:rPr>
        <w:t xml:space="preserve">1. Решение о подготовке документации по планировке территории применительно к территории </w:t>
      </w:r>
      <w:r w:rsidR="00725F47">
        <w:rPr>
          <w:bCs/>
          <w:color w:val="000000"/>
          <w:sz w:val="28"/>
          <w:szCs w:val="28"/>
        </w:rPr>
        <w:t>Саракташского</w:t>
      </w:r>
      <w:r w:rsidRPr="006D112B">
        <w:rPr>
          <w:bCs/>
          <w:color w:val="000000"/>
          <w:sz w:val="28"/>
          <w:szCs w:val="28"/>
        </w:rPr>
        <w:t xml:space="preserve"> </w:t>
      </w:r>
      <w:r w:rsidR="00725F47">
        <w:rPr>
          <w:bCs/>
          <w:color w:val="000000"/>
          <w:sz w:val="28"/>
          <w:szCs w:val="28"/>
        </w:rPr>
        <w:t>поссовет</w:t>
      </w:r>
      <w:r w:rsidRPr="006D112B">
        <w:rPr>
          <w:bCs/>
          <w:color w:val="000000"/>
          <w:sz w:val="28"/>
          <w:szCs w:val="28"/>
        </w:rPr>
        <w:t xml:space="preserve">а, за исключением случаев, указанных в </w:t>
      </w:r>
      <w:hyperlink r:id="rId108" w:history="1">
        <w:r w:rsidRPr="006D112B">
          <w:rPr>
            <w:bCs/>
            <w:color w:val="000000"/>
            <w:sz w:val="28"/>
            <w:szCs w:val="28"/>
          </w:rPr>
          <w:t>частях 2</w:t>
        </w:r>
      </w:hyperlink>
      <w:r w:rsidRPr="006D112B">
        <w:rPr>
          <w:bCs/>
          <w:color w:val="000000"/>
          <w:sz w:val="28"/>
          <w:szCs w:val="28"/>
        </w:rPr>
        <w:t xml:space="preserve"> - </w:t>
      </w:r>
      <w:hyperlink r:id="rId109" w:history="1">
        <w:r w:rsidRPr="006D112B">
          <w:rPr>
            <w:bCs/>
            <w:color w:val="000000"/>
            <w:sz w:val="28"/>
            <w:szCs w:val="28"/>
          </w:rPr>
          <w:t>4.2</w:t>
        </w:r>
      </w:hyperlink>
      <w:r w:rsidRPr="006D112B">
        <w:rPr>
          <w:bCs/>
          <w:color w:val="000000"/>
          <w:sz w:val="28"/>
          <w:szCs w:val="28"/>
        </w:rPr>
        <w:t xml:space="preserve"> и </w:t>
      </w:r>
      <w:hyperlink r:id="rId110" w:history="1">
        <w:r w:rsidRPr="006D112B">
          <w:rPr>
            <w:bCs/>
            <w:color w:val="000000"/>
            <w:sz w:val="28"/>
            <w:szCs w:val="28"/>
          </w:rPr>
          <w:t>5.2 статьи 45</w:t>
        </w:r>
      </w:hyperlink>
      <w:r w:rsidRPr="006D112B">
        <w:rPr>
          <w:color w:val="000000"/>
          <w:sz w:val="28"/>
          <w:szCs w:val="28"/>
        </w:rPr>
        <w:t xml:space="preserve"> </w:t>
      </w:r>
      <w:r w:rsidRPr="006D112B">
        <w:rPr>
          <w:bCs/>
          <w:color w:val="000000"/>
          <w:sz w:val="28"/>
          <w:szCs w:val="28"/>
        </w:rPr>
        <w:t xml:space="preserve">Градостроительного Кодекса, принимается администрацией муниципального образования </w:t>
      </w:r>
      <w:r w:rsidR="00725F47">
        <w:rPr>
          <w:bCs/>
          <w:color w:val="000000"/>
          <w:sz w:val="28"/>
          <w:szCs w:val="28"/>
        </w:rPr>
        <w:t>Саракташский</w:t>
      </w:r>
      <w:r w:rsidRPr="006D112B">
        <w:rPr>
          <w:bCs/>
          <w:color w:val="000000"/>
          <w:sz w:val="28"/>
          <w:szCs w:val="28"/>
        </w:rPr>
        <w:t xml:space="preserve"> </w:t>
      </w:r>
      <w:r w:rsidR="00725F47">
        <w:rPr>
          <w:bCs/>
          <w:color w:val="000000"/>
          <w:sz w:val="28"/>
          <w:szCs w:val="28"/>
        </w:rPr>
        <w:t>поссовет</w:t>
      </w:r>
      <w:r w:rsidRPr="006D112B">
        <w:rPr>
          <w:bCs/>
          <w:color w:val="000000"/>
          <w:sz w:val="28"/>
          <w:szCs w:val="28"/>
        </w:rPr>
        <w:t xml:space="preserve"> </w:t>
      </w:r>
      <w:r w:rsidR="00EB4CFF">
        <w:rPr>
          <w:bCs/>
          <w:color w:val="000000"/>
          <w:sz w:val="28"/>
          <w:szCs w:val="28"/>
        </w:rPr>
        <w:t>Саракташского</w:t>
      </w:r>
      <w:r w:rsidRPr="006D112B">
        <w:rPr>
          <w:bCs/>
          <w:color w:val="000000"/>
          <w:sz w:val="28"/>
          <w:szCs w:val="28"/>
        </w:rPr>
        <w:t xml:space="preserve"> района Оренбургской области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r:id="rId111" w:history="1">
        <w:r w:rsidRPr="006D112B">
          <w:rPr>
            <w:bCs/>
            <w:color w:val="000000"/>
            <w:sz w:val="28"/>
            <w:szCs w:val="28"/>
          </w:rPr>
          <w:t>части 1.1 статьи 45</w:t>
        </w:r>
      </w:hyperlink>
      <w:r w:rsidRPr="006D112B">
        <w:rPr>
          <w:color w:val="000000"/>
          <w:sz w:val="28"/>
          <w:szCs w:val="28"/>
        </w:rPr>
        <w:t xml:space="preserve"> </w:t>
      </w:r>
      <w:r w:rsidRPr="006D112B">
        <w:rPr>
          <w:bCs/>
          <w:color w:val="000000"/>
          <w:sz w:val="28"/>
          <w:szCs w:val="28"/>
        </w:rPr>
        <w:t xml:space="preserve">Градостроительного Кодекса, принятие администрацией </w:t>
      </w:r>
      <w:r w:rsidR="00725F47">
        <w:rPr>
          <w:bCs/>
          <w:color w:val="000000"/>
          <w:sz w:val="28"/>
          <w:szCs w:val="28"/>
        </w:rPr>
        <w:t>Саракташского</w:t>
      </w:r>
      <w:r w:rsidRPr="006D112B">
        <w:rPr>
          <w:bCs/>
          <w:color w:val="000000"/>
          <w:sz w:val="28"/>
          <w:szCs w:val="28"/>
        </w:rPr>
        <w:t xml:space="preserve"> </w:t>
      </w:r>
      <w:r w:rsidR="00725F47">
        <w:rPr>
          <w:bCs/>
          <w:color w:val="000000"/>
          <w:sz w:val="28"/>
          <w:szCs w:val="28"/>
        </w:rPr>
        <w:t>поссовет</w:t>
      </w:r>
      <w:r w:rsidRPr="006D112B">
        <w:rPr>
          <w:bCs/>
          <w:color w:val="000000"/>
          <w:sz w:val="28"/>
          <w:szCs w:val="28"/>
        </w:rPr>
        <w:t>а  решения о подготовке документации по планировке территории не требуется.</w:t>
      </w:r>
    </w:p>
    <w:p w:rsidR="00AF33C9" w:rsidRPr="006D112B" w:rsidRDefault="00AF33C9" w:rsidP="00AF33C9">
      <w:pPr>
        <w:autoSpaceDE w:val="0"/>
        <w:autoSpaceDN w:val="0"/>
        <w:adjustRightInd w:val="0"/>
        <w:spacing w:before="240"/>
        <w:ind w:firstLine="540"/>
        <w:rPr>
          <w:bCs/>
          <w:i/>
          <w:color w:val="000000"/>
          <w:sz w:val="28"/>
          <w:szCs w:val="28"/>
        </w:rPr>
      </w:pPr>
      <w:r w:rsidRPr="006D112B">
        <w:rPr>
          <w:bCs/>
          <w:color w:val="000000"/>
          <w:sz w:val="28"/>
          <w:szCs w:val="28"/>
        </w:rPr>
        <w:t xml:space="preserve">2. Указанное в </w:t>
      </w:r>
      <w:hyperlink w:anchor="Par0" w:history="1">
        <w:r w:rsidRPr="006D112B">
          <w:rPr>
            <w:bCs/>
            <w:color w:val="000000"/>
            <w:sz w:val="28"/>
            <w:szCs w:val="28"/>
          </w:rPr>
          <w:t>части 1</w:t>
        </w:r>
      </w:hyperlink>
      <w:r w:rsidRPr="006D112B">
        <w:rPr>
          <w:bCs/>
          <w:color w:val="000000"/>
          <w:sz w:val="28"/>
          <w:szCs w:val="28"/>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w:t>
      </w:r>
      <w:r w:rsidR="00725F47">
        <w:rPr>
          <w:bCs/>
          <w:color w:val="000000"/>
          <w:sz w:val="28"/>
          <w:szCs w:val="28"/>
        </w:rPr>
        <w:t>Саракташского</w:t>
      </w:r>
      <w:r w:rsidRPr="006D112B">
        <w:rPr>
          <w:bCs/>
          <w:color w:val="000000"/>
          <w:sz w:val="28"/>
          <w:szCs w:val="28"/>
        </w:rPr>
        <w:t xml:space="preserve"> </w:t>
      </w:r>
      <w:r w:rsidR="00725F47">
        <w:rPr>
          <w:bCs/>
          <w:color w:val="000000"/>
          <w:sz w:val="28"/>
          <w:szCs w:val="28"/>
        </w:rPr>
        <w:t>поссовет</w:t>
      </w:r>
      <w:r w:rsidRPr="006D112B">
        <w:rPr>
          <w:bCs/>
          <w:color w:val="000000"/>
          <w:sz w:val="28"/>
          <w:szCs w:val="28"/>
        </w:rPr>
        <w:t>а   в сети "Интернет".</w:t>
      </w:r>
    </w:p>
    <w:p w:rsidR="00AF33C9" w:rsidRPr="006D112B" w:rsidRDefault="00AF33C9" w:rsidP="00AF33C9">
      <w:pPr>
        <w:autoSpaceDE w:val="0"/>
        <w:autoSpaceDN w:val="0"/>
        <w:adjustRightInd w:val="0"/>
        <w:spacing w:before="240"/>
        <w:ind w:firstLine="540"/>
        <w:rPr>
          <w:bCs/>
          <w:i/>
          <w:color w:val="000000"/>
          <w:sz w:val="28"/>
          <w:szCs w:val="28"/>
        </w:rPr>
      </w:pPr>
      <w:r w:rsidRPr="006D112B">
        <w:rPr>
          <w:bCs/>
          <w:color w:val="000000"/>
          <w:sz w:val="28"/>
          <w:szCs w:val="28"/>
        </w:rPr>
        <w:t xml:space="preserve">3. 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00725F47">
        <w:rPr>
          <w:bCs/>
          <w:color w:val="000000"/>
          <w:sz w:val="28"/>
          <w:szCs w:val="28"/>
        </w:rPr>
        <w:t>Саракташского</w:t>
      </w:r>
      <w:r w:rsidRPr="006D112B">
        <w:rPr>
          <w:bCs/>
          <w:color w:val="000000"/>
          <w:sz w:val="28"/>
          <w:szCs w:val="28"/>
        </w:rPr>
        <w:t xml:space="preserve"> </w:t>
      </w:r>
      <w:r w:rsidR="00725F47">
        <w:rPr>
          <w:bCs/>
          <w:color w:val="000000"/>
          <w:sz w:val="28"/>
          <w:szCs w:val="28"/>
        </w:rPr>
        <w:t>поссовет</w:t>
      </w:r>
      <w:r w:rsidRPr="006D112B">
        <w:rPr>
          <w:bCs/>
          <w:color w:val="000000"/>
          <w:sz w:val="28"/>
          <w:szCs w:val="28"/>
        </w:rPr>
        <w:t>а свои предложения о порядке, сроках подготовки и содержании документации по планировке территории.</w:t>
      </w:r>
    </w:p>
    <w:p w:rsidR="00AF33C9" w:rsidRPr="006D112B" w:rsidRDefault="00AF33C9" w:rsidP="00AF33C9">
      <w:pPr>
        <w:autoSpaceDE w:val="0"/>
        <w:autoSpaceDN w:val="0"/>
        <w:adjustRightInd w:val="0"/>
        <w:spacing w:before="240"/>
        <w:ind w:firstLine="540"/>
        <w:rPr>
          <w:bCs/>
          <w:i/>
          <w:color w:val="000000"/>
          <w:sz w:val="28"/>
          <w:szCs w:val="28"/>
        </w:rPr>
      </w:pPr>
      <w:r w:rsidRPr="006D112B">
        <w:rPr>
          <w:bCs/>
          <w:color w:val="000000"/>
          <w:sz w:val="28"/>
          <w:szCs w:val="28"/>
        </w:rPr>
        <w:t xml:space="preserve">4.  Заинтересованные лица, указанные в </w:t>
      </w:r>
      <w:hyperlink r:id="rId112" w:history="1">
        <w:r w:rsidRPr="006D112B">
          <w:rPr>
            <w:bCs/>
            <w:color w:val="000000"/>
            <w:sz w:val="28"/>
            <w:szCs w:val="28"/>
          </w:rPr>
          <w:t>части 1.1 статьи 45</w:t>
        </w:r>
      </w:hyperlink>
      <w:r w:rsidRPr="006D112B">
        <w:rPr>
          <w:color w:val="000000"/>
          <w:sz w:val="28"/>
          <w:szCs w:val="28"/>
        </w:rPr>
        <w:t xml:space="preserve"> </w:t>
      </w:r>
      <w:r w:rsidRPr="006D112B">
        <w:rPr>
          <w:bCs/>
          <w:color w:val="000000"/>
          <w:sz w:val="28"/>
          <w:szCs w:val="28"/>
        </w:rPr>
        <w:t xml:space="preserve">Градостроительного Кодекса, осуществляют подготовку документации по планировке территории в соответствии с требованиями, указанными в </w:t>
      </w:r>
      <w:hyperlink r:id="rId113" w:history="1">
        <w:r w:rsidRPr="006D112B">
          <w:rPr>
            <w:bCs/>
            <w:color w:val="000000"/>
            <w:sz w:val="28"/>
            <w:szCs w:val="28"/>
          </w:rPr>
          <w:t>части 10 статьи 45</w:t>
        </w:r>
      </w:hyperlink>
      <w:r w:rsidRPr="006D112B">
        <w:rPr>
          <w:color w:val="000000"/>
          <w:sz w:val="28"/>
          <w:szCs w:val="28"/>
        </w:rPr>
        <w:t xml:space="preserve"> </w:t>
      </w:r>
      <w:r w:rsidRPr="006D112B">
        <w:rPr>
          <w:bCs/>
          <w:color w:val="000000"/>
          <w:sz w:val="28"/>
          <w:szCs w:val="28"/>
        </w:rPr>
        <w:t xml:space="preserve">Градостроительного Кодекса, и направляют ее для утверждения в администрацию </w:t>
      </w:r>
      <w:r w:rsidR="00725F47">
        <w:rPr>
          <w:bCs/>
          <w:color w:val="000000"/>
          <w:sz w:val="28"/>
          <w:szCs w:val="28"/>
        </w:rPr>
        <w:t>Саракташского</w:t>
      </w:r>
      <w:r w:rsidRPr="006D112B">
        <w:rPr>
          <w:bCs/>
          <w:color w:val="000000"/>
          <w:sz w:val="28"/>
          <w:szCs w:val="28"/>
        </w:rPr>
        <w:t xml:space="preserve"> </w:t>
      </w:r>
      <w:r w:rsidR="00725F47">
        <w:rPr>
          <w:bCs/>
          <w:color w:val="000000"/>
          <w:sz w:val="28"/>
          <w:szCs w:val="28"/>
        </w:rPr>
        <w:t>поссовет</w:t>
      </w:r>
      <w:r w:rsidRPr="006D112B">
        <w:rPr>
          <w:bCs/>
          <w:color w:val="000000"/>
          <w:sz w:val="28"/>
          <w:szCs w:val="28"/>
        </w:rPr>
        <w:t>а.</w:t>
      </w:r>
    </w:p>
    <w:p w:rsidR="00AF33C9" w:rsidRPr="006D112B" w:rsidRDefault="00AF33C9" w:rsidP="00AF33C9">
      <w:pPr>
        <w:autoSpaceDE w:val="0"/>
        <w:autoSpaceDN w:val="0"/>
        <w:adjustRightInd w:val="0"/>
        <w:spacing w:before="240"/>
        <w:ind w:firstLine="540"/>
        <w:rPr>
          <w:bCs/>
          <w:i/>
          <w:color w:val="000000"/>
          <w:sz w:val="28"/>
          <w:szCs w:val="28"/>
        </w:rPr>
      </w:pPr>
      <w:r w:rsidRPr="006D112B">
        <w:rPr>
          <w:bCs/>
          <w:color w:val="000000"/>
          <w:sz w:val="28"/>
          <w:szCs w:val="28"/>
        </w:rPr>
        <w:t xml:space="preserve">5. Администрация </w:t>
      </w:r>
      <w:r w:rsidR="00725F47">
        <w:rPr>
          <w:bCs/>
          <w:color w:val="000000"/>
          <w:sz w:val="28"/>
          <w:szCs w:val="28"/>
        </w:rPr>
        <w:t>Саракташского</w:t>
      </w:r>
      <w:r w:rsidRPr="006D112B">
        <w:rPr>
          <w:bCs/>
          <w:color w:val="000000"/>
          <w:sz w:val="28"/>
          <w:szCs w:val="28"/>
        </w:rPr>
        <w:t xml:space="preserve"> </w:t>
      </w:r>
      <w:r w:rsidR="00725F47">
        <w:rPr>
          <w:bCs/>
          <w:color w:val="000000"/>
          <w:sz w:val="28"/>
          <w:szCs w:val="28"/>
        </w:rPr>
        <w:t>поссовет</w:t>
      </w:r>
      <w:r w:rsidRPr="006D112B">
        <w:rPr>
          <w:bCs/>
          <w:color w:val="000000"/>
          <w:sz w:val="28"/>
          <w:szCs w:val="28"/>
        </w:rPr>
        <w:t xml:space="preserve">а осуществляет проверку документации по планировке территории на соответствие требованиям, установленным </w:t>
      </w:r>
      <w:hyperlink r:id="rId114" w:history="1">
        <w:r w:rsidRPr="006D112B">
          <w:rPr>
            <w:bCs/>
            <w:color w:val="000000"/>
            <w:sz w:val="28"/>
            <w:szCs w:val="28"/>
          </w:rPr>
          <w:t>частью 10 статьи 45</w:t>
        </w:r>
      </w:hyperlink>
      <w:r w:rsidRPr="006D112B">
        <w:rPr>
          <w:color w:val="000000"/>
          <w:sz w:val="28"/>
          <w:szCs w:val="28"/>
        </w:rPr>
        <w:t xml:space="preserve"> </w:t>
      </w:r>
      <w:r w:rsidRPr="006D112B">
        <w:rPr>
          <w:bCs/>
          <w:color w:val="000000"/>
          <w:sz w:val="28"/>
          <w:szCs w:val="28"/>
        </w:rPr>
        <w:t xml:space="preserve">Градостроительного Кодекса. По результатам проверки администрация принимает соответствующее решение о направлении документации по планировке территории главе </w:t>
      </w:r>
      <w:r w:rsidR="00725F47">
        <w:rPr>
          <w:bCs/>
          <w:color w:val="000000"/>
          <w:sz w:val="28"/>
          <w:szCs w:val="28"/>
        </w:rPr>
        <w:t>Саракташского</w:t>
      </w:r>
      <w:r w:rsidRPr="006D112B">
        <w:rPr>
          <w:bCs/>
          <w:color w:val="000000"/>
          <w:sz w:val="28"/>
          <w:szCs w:val="28"/>
        </w:rPr>
        <w:t xml:space="preserve"> </w:t>
      </w:r>
      <w:r w:rsidR="00725F47">
        <w:rPr>
          <w:bCs/>
          <w:color w:val="000000"/>
          <w:sz w:val="28"/>
          <w:szCs w:val="28"/>
        </w:rPr>
        <w:t>поссовет</w:t>
      </w:r>
      <w:r w:rsidRPr="006D112B">
        <w:rPr>
          <w:bCs/>
          <w:color w:val="000000"/>
          <w:sz w:val="28"/>
          <w:szCs w:val="28"/>
        </w:rPr>
        <w:t>а или об отклонении такой документации и о направлении ее на доработку.</w:t>
      </w:r>
    </w:p>
    <w:p w:rsidR="00AF33C9" w:rsidRPr="006D112B" w:rsidRDefault="00AF33C9" w:rsidP="00AF33C9">
      <w:pPr>
        <w:autoSpaceDE w:val="0"/>
        <w:autoSpaceDN w:val="0"/>
        <w:adjustRightInd w:val="0"/>
        <w:spacing w:before="240"/>
        <w:ind w:firstLine="540"/>
        <w:rPr>
          <w:bCs/>
          <w:i/>
          <w:color w:val="000000"/>
          <w:sz w:val="28"/>
          <w:szCs w:val="28"/>
        </w:rPr>
      </w:pPr>
      <w:r w:rsidRPr="006D112B">
        <w:rPr>
          <w:bCs/>
          <w:color w:val="000000"/>
          <w:sz w:val="28"/>
          <w:szCs w:val="28"/>
        </w:rPr>
        <w:t xml:space="preserve">6. Проекты планировки территории и проекты межевания территории, решение об утверждении которых принимается в соответствии с Градостроительного Кодексом главой </w:t>
      </w:r>
      <w:r w:rsidR="00725F47">
        <w:rPr>
          <w:bCs/>
          <w:color w:val="000000"/>
          <w:sz w:val="28"/>
          <w:szCs w:val="28"/>
        </w:rPr>
        <w:t>Саракташского</w:t>
      </w:r>
      <w:r w:rsidRPr="006D112B">
        <w:rPr>
          <w:bCs/>
          <w:color w:val="000000"/>
          <w:sz w:val="28"/>
          <w:szCs w:val="28"/>
        </w:rPr>
        <w:t xml:space="preserve"> </w:t>
      </w:r>
      <w:r w:rsidR="00725F47">
        <w:rPr>
          <w:bCs/>
          <w:color w:val="000000"/>
          <w:sz w:val="28"/>
          <w:szCs w:val="28"/>
        </w:rPr>
        <w:t>поссовет</w:t>
      </w:r>
      <w:r w:rsidRPr="006D112B">
        <w:rPr>
          <w:bCs/>
          <w:color w:val="000000"/>
          <w:sz w:val="28"/>
          <w:szCs w:val="28"/>
        </w:rPr>
        <w:t>а, до их утверждения подлежат обязательному рассмотрению на общественных обсуждениях или публичных слушаниях.</w:t>
      </w:r>
    </w:p>
    <w:p w:rsidR="00AF33C9" w:rsidRPr="006D112B" w:rsidRDefault="00AF33C9" w:rsidP="00AF33C9">
      <w:pPr>
        <w:autoSpaceDE w:val="0"/>
        <w:autoSpaceDN w:val="0"/>
        <w:adjustRightInd w:val="0"/>
        <w:spacing w:before="240"/>
        <w:ind w:firstLine="540"/>
        <w:rPr>
          <w:bCs/>
          <w:i/>
          <w:color w:val="000000"/>
          <w:sz w:val="28"/>
          <w:szCs w:val="28"/>
        </w:rPr>
      </w:pPr>
      <w:r w:rsidRPr="006D112B">
        <w:rPr>
          <w:bCs/>
          <w:color w:val="000000"/>
          <w:sz w:val="28"/>
          <w:szCs w:val="28"/>
        </w:rPr>
        <w:t>7.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AF33C9" w:rsidRPr="006D112B" w:rsidRDefault="00AF33C9" w:rsidP="00AF33C9">
      <w:pPr>
        <w:autoSpaceDE w:val="0"/>
        <w:autoSpaceDN w:val="0"/>
        <w:adjustRightInd w:val="0"/>
        <w:spacing w:before="240"/>
        <w:ind w:firstLine="540"/>
        <w:rPr>
          <w:bCs/>
          <w:i/>
          <w:color w:val="000000"/>
          <w:sz w:val="28"/>
          <w:szCs w:val="28"/>
        </w:rPr>
      </w:pPr>
      <w:r w:rsidRPr="006D112B">
        <w:rPr>
          <w:bCs/>
          <w:color w:val="000000"/>
          <w:sz w:val="28"/>
          <w:szCs w:val="28"/>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F33C9" w:rsidRPr="006D112B" w:rsidRDefault="00AF33C9" w:rsidP="00AF33C9">
      <w:pPr>
        <w:autoSpaceDE w:val="0"/>
        <w:autoSpaceDN w:val="0"/>
        <w:adjustRightInd w:val="0"/>
        <w:spacing w:before="240"/>
        <w:ind w:firstLine="540"/>
        <w:rPr>
          <w:bCs/>
          <w:i/>
          <w:color w:val="000000"/>
          <w:sz w:val="28"/>
          <w:szCs w:val="28"/>
        </w:rPr>
      </w:pPr>
      <w:r w:rsidRPr="006D112B">
        <w:rPr>
          <w:bCs/>
          <w:color w:val="000000"/>
          <w:sz w:val="28"/>
          <w:szCs w:val="28"/>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AF33C9" w:rsidRPr="006D112B" w:rsidRDefault="00AF33C9" w:rsidP="00AF33C9">
      <w:pPr>
        <w:autoSpaceDE w:val="0"/>
        <w:autoSpaceDN w:val="0"/>
        <w:adjustRightInd w:val="0"/>
        <w:spacing w:before="240"/>
        <w:ind w:firstLine="540"/>
        <w:rPr>
          <w:bCs/>
          <w:i/>
          <w:color w:val="000000"/>
          <w:sz w:val="28"/>
          <w:szCs w:val="28"/>
        </w:rPr>
      </w:pPr>
      <w:r w:rsidRPr="006D112B">
        <w:rPr>
          <w:bCs/>
          <w:color w:val="000000"/>
          <w:sz w:val="28"/>
          <w:szCs w:val="28"/>
        </w:rPr>
        <w:t>3) территории для размещения линейных объектов в границах земель лесного фонда.</w:t>
      </w:r>
    </w:p>
    <w:p w:rsidR="00AF33C9" w:rsidRPr="006D112B" w:rsidRDefault="00AF33C9" w:rsidP="00AF33C9">
      <w:pPr>
        <w:autoSpaceDE w:val="0"/>
        <w:autoSpaceDN w:val="0"/>
        <w:adjustRightInd w:val="0"/>
        <w:spacing w:before="240"/>
        <w:ind w:firstLine="0"/>
        <w:rPr>
          <w:bCs/>
          <w:i/>
          <w:color w:val="000000"/>
          <w:sz w:val="28"/>
          <w:szCs w:val="28"/>
        </w:rPr>
      </w:pPr>
      <w:r w:rsidRPr="006D112B">
        <w:rPr>
          <w:bCs/>
          <w:color w:val="000000"/>
          <w:sz w:val="28"/>
          <w:szCs w:val="28"/>
        </w:rPr>
        <w:t xml:space="preserve">         8.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115" w:history="1">
        <w:r w:rsidRPr="006D112B">
          <w:rPr>
            <w:bCs/>
            <w:color w:val="000000"/>
            <w:sz w:val="28"/>
            <w:szCs w:val="28"/>
          </w:rPr>
          <w:t>статьей 5.1</w:t>
        </w:r>
      </w:hyperlink>
      <w:r w:rsidRPr="006D112B">
        <w:rPr>
          <w:bCs/>
          <w:color w:val="000000"/>
          <w:sz w:val="28"/>
          <w:szCs w:val="28"/>
        </w:rPr>
        <w:t xml:space="preserve"> Градостроительного Кодекса, с учетом положений настоящей статьи.</w:t>
      </w:r>
    </w:p>
    <w:p w:rsidR="00AF33C9" w:rsidRPr="006D112B" w:rsidRDefault="00AF33C9" w:rsidP="00AF33C9">
      <w:pPr>
        <w:autoSpaceDE w:val="0"/>
        <w:autoSpaceDN w:val="0"/>
        <w:adjustRightInd w:val="0"/>
        <w:spacing w:before="240"/>
        <w:ind w:firstLine="540"/>
        <w:rPr>
          <w:bCs/>
          <w:i/>
          <w:color w:val="000000"/>
          <w:sz w:val="28"/>
          <w:szCs w:val="28"/>
        </w:rPr>
      </w:pPr>
      <w:r w:rsidRPr="006D112B">
        <w:rPr>
          <w:bCs/>
          <w:color w:val="000000"/>
          <w:sz w:val="28"/>
          <w:szCs w:val="28"/>
        </w:rPr>
        <w:t>9.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AF33C9" w:rsidRPr="006D112B" w:rsidRDefault="00AF33C9" w:rsidP="00AF33C9">
      <w:pPr>
        <w:autoSpaceDE w:val="0"/>
        <w:autoSpaceDN w:val="0"/>
        <w:adjustRightInd w:val="0"/>
        <w:spacing w:before="240"/>
        <w:ind w:firstLine="540"/>
        <w:rPr>
          <w:bCs/>
          <w:i/>
          <w:color w:val="000000"/>
          <w:sz w:val="28"/>
          <w:szCs w:val="28"/>
        </w:rPr>
      </w:pPr>
      <w:r w:rsidRPr="006D112B">
        <w:rPr>
          <w:bCs/>
          <w:color w:val="000000"/>
          <w:sz w:val="28"/>
          <w:szCs w:val="28"/>
        </w:rPr>
        <w:t xml:space="preserve">10. Администрация </w:t>
      </w:r>
      <w:r w:rsidR="00725F47">
        <w:rPr>
          <w:bCs/>
          <w:color w:val="000000"/>
          <w:sz w:val="28"/>
          <w:szCs w:val="28"/>
        </w:rPr>
        <w:t>Саракташского</w:t>
      </w:r>
      <w:r w:rsidRPr="006D112B">
        <w:rPr>
          <w:bCs/>
          <w:color w:val="000000"/>
          <w:sz w:val="28"/>
          <w:szCs w:val="28"/>
        </w:rPr>
        <w:t xml:space="preserve"> </w:t>
      </w:r>
      <w:r w:rsidR="00725F47">
        <w:rPr>
          <w:bCs/>
          <w:color w:val="000000"/>
          <w:sz w:val="28"/>
          <w:szCs w:val="28"/>
        </w:rPr>
        <w:t>поссовет</w:t>
      </w:r>
      <w:r w:rsidRPr="006D112B">
        <w:rPr>
          <w:bCs/>
          <w:color w:val="000000"/>
          <w:sz w:val="28"/>
          <w:szCs w:val="28"/>
        </w:rPr>
        <w:t xml:space="preserve">а направляет главе </w:t>
      </w:r>
      <w:r w:rsidR="00725F47">
        <w:rPr>
          <w:bCs/>
          <w:color w:val="000000"/>
          <w:sz w:val="28"/>
          <w:szCs w:val="28"/>
        </w:rPr>
        <w:t>Саракташского</w:t>
      </w:r>
      <w:r w:rsidRPr="006D112B">
        <w:rPr>
          <w:bCs/>
          <w:color w:val="000000"/>
          <w:sz w:val="28"/>
          <w:szCs w:val="28"/>
        </w:rPr>
        <w:t xml:space="preserve"> </w:t>
      </w:r>
      <w:r w:rsidR="00725F47">
        <w:rPr>
          <w:bCs/>
          <w:color w:val="000000"/>
          <w:sz w:val="28"/>
          <w:szCs w:val="28"/>
        </w:rPr>
        <w:t>поссовет</w:t>
      </w:r>
      <w:r w:rsidRPr="006D112B">
        <w:rPr>
          <w:bCs/>
          <w:color w:val="000000"/>
          <w:sz w:val="28"/>
          <w:szCs w:val="28"/>
        </w:rPr>
        <w:t>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AF33C9" w:rsidRPr="006D112B" w:rsidRDefault="00AF33C9" w:rsidP="00AF33C9">
      <w:pPr>
        <w:autoSpaceDE w:val="0"/>
        <w:autoSpaceDN w:val="0"/>
        <w:adjustRightInd w:val="0"/>
        <w:spacing w:before="240"/>
        <w:ind w:firstLine="540"/>
        <w:rPr>
          <w:bCs/>
          <w:i/>
          <w:color w:val="000000"/>
          <w:sz w:val="28"/>
          <w:szCs w:val="28"/>
        </w:rPr>
      </w:pPr>
      <w:r w:rsidRPr="006D112B">
        <w:rPr>
          <w:bCs/>
          <w:color w:val="000000"/>
          <w:sz w:val="28"/>
          <w:szCs w:val="28"/>
        </w:rPr>
        <w:t xml:space="preserve">11. Глава </w:t>
      </w:r>
      <w:r w:rsidR="00725F47">
        <w:rPr>
          <w:bCs/>
          <w:color w:val="000000"/>
          <w:sz w:val="28"/>
          <w:szCs w:val="28"/>
        </w:rPr>
        <w:t>Саракташского</w:t>
      </w:r>
      <w:r w:rsidRPr="006D112B">
        <w:rPr>
          <w:bCs/>
          <w:color w:val="000000"/>
          <w:sz w:val="28"/>
          <w:szCs w:val="28"/>
        </w:rPr>
        <w:t xml:space="preserve"> </w:t>
      </w:r>
      <w:r w:rsidR="00725F47">
        <w:rPr>
          <w:bCs/>
          <w:color w:val="000000"/>
          <w:sz w:val="28"/>
          <w:szCs w:val="28"/>
        </w:rPr>
        <w:t>поссовет</w:t>
      </w:r>
      <w:r w:rsidRPr="006D112B">
        <w:rPr>
          <w:bCs/>
          <w:color w:val="000000"/>
          <w:sz w:val="28"/>
          <w:szCs w:val="28"/>
        </w:rPr>
        <w:t xml:space="preserve">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администрацию </w:t>
      </w:r>
      <w:r w:rsidR="00725F47">
        <w:rPr>
          <w:bCs/>
          <w:color w:val="000000"/>
          <w:sz w:val="28"/>
          <w:szCs w:val="28"/>
        </w:rPr>
        <w:t>Саракташского</w:t>
      </w:r>
      <w:r w:rsidRPr="006D112B">
        <w:rPr>
          <w:bCs/>
          <w:color w:val="000000"/>
          <w:sz w:val="28"/>
          <w:szCs w:val="28"/>
        </w:rPr>
        <w:t xml:space="preserve"> </w:t>
      </w:r>
      <w:r w:rsidR="00725F47">
        <w:rPr>
          <w:bCs/>
          <w:color w:val="000000"/>
          <w:sz w:val="28"/>
          <w:szCs w:val="28"/>
        </w:rPr>
        <w:t>поссовет</w:t>
      </w:r>
      <w:r w:rsidRPr="006D112B">
        <w:rPr>
          <w:bCs/>
          <w:color w:val="000000"/>
          <w:sz w:val="28"/>
          <w:szCs w:val="28"/>
        </w:rPr>
        <w:t>а на доработку с учетом указанных протокола и заключения.</w:t>
      </w:r>
    </w:p>
    <w:p w:rsidR="00AF33C9" w:rsidRPr="006D112B" w:rsidRDefault="00AF33C9" w:rsidP="00AF33C9">
      <w:pPr>
        <w:autoSpaceDE w:val="0"/>
        <w:autoSpaceDN w:val="0"/>
        <w:adjustRightInd w:val="0"/>
        <w:spacing w:before="240"/>
        <w:ind w:firstLine="540"/>
        <w:rPr>
          <w:bCs/>
          <w:i/>
          <w:color w:val="000000"/>
          <w:sz w:val="28"/>
          <w:szCs w:val="28"/>
        </w:rPr>
      </w:pPr>
      <w:r w:rsidRPr="006D112B">
        <w:rPr>
          <w:bCs/>
          <w:color w:val="000000"/>
          <w:sz w:val="28"/>
          <w:szCs w:val="28"/>
        </w:rPr>
        <w:t xml:space="preserve">12. Основанием для отклонения документации по планировке территории, подготовленной лицами, указанными в </w:t>
      </w:r>
      <w:hyperlink r:id="rId116" w:history="1">
        <w:r w:rsidRPr="006D112B">
          <w:rPr>
            <w:bCs/>
            <w:color w:val="000000"/>
            <w:sz w:val="28"/>
            <w:szCs w:val="28"/>
          </w:rPr>
          <w:t>части 1.1 статьи 45</w:t>
        </w:r>
      </w:hyperlink>
      <w:r w:rsidRPr="006D112B">
        <w:rPr>
          <w:bCs/>
          <w:color w:val="000000"/>
          <w:sz w:val="28"/>
          <w:szCs w:val="28"/>
        </w:rPr>
        <w:t xml:space="preserve"> Градостроительного Кодекса, и направления ее на доработку является несоответствие такой документации требованиям, указанным в </w:t>
      </w:r>
      <w:hyperlink r:id="rId117" w:history="1">
        <w:r w:rsidRPr="006D112B">
          <w:rPr>
            <w:bCs/>
            <w:color w:val="000000"/>
            <w:sz w:val="28"/>
            <w:szCs w:val="28"/>
          </w:rPr>
          <w:t>части 10 статьи 45</w:t>
        </w:r>
      </w:hyperlink>
      <w:r w:rsidRPr="006D112B">
        <w:rPr>
          <w:color w:val="000000"/>
          <w:sz w:val="28"/>
          <w:szCs w:val="28"/>
        </w:rPr>
        <w:t xml:space="preserve"> </w:t>
      </w:r>
      <w:r w:rsidRPr="006D112B">
        <w:rPr>
          <w:bCs/>
          <w:color w:val="000000"/>
          <w:sz w:val="28"/>
          <w:szCs w:val="28"/>
        </w:rPr>
        <w:t>Градостроительного Кодекса. В иных случаях отклонение представленной такими лицами документации по планировке территории не допускается.</w:t>
      </w:r>
    </w:p>
    <w:p w:rsidR="00AF33C9" w:rsidRPr="006D112B" w:rsidRDefault="00AF33C9" w:rsidP="00AF33C9">
      <w:pPr>
        <w:autoSpaceDE w:val="0"/>
        <w:autoSpaceDN w:val="0"/>
        <w:adjustRightInd w:val="0"/>
        <w:spacing w:before="240"/>
        <w:ind w:firstLine="540"/>
        <w:rPr>
          <w:bCs/>
          <w:i/>
          <w:color w:val="000000"/>
          <w:sz w:val="28"/>
          <w:szCs w:val="28"/>
        </w:rPr>
      </w:pPr>
      <w:r w:rsidRPr="006D112B">
        <w:rPr>
          <w:bCs/>
          <w:color w:val="000000"/>
          <w:sz w:val="28"/>
          <w:szCs w:val="28"/>
        </w:rPr>
        <w:t xml:space="preserve">13.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725F47">
        <w:rPr>
          <w:bCs/>
          <w:color w:val="000000"/>
          <w:sz w:val="28"/>
          <w:szCs w:val="28"/>
        </w:rPr>
        <w:t>Саракташского</w:t>
      </w:r>
      <w:r w:rsidRPr="006D112B">
        <w:rPr>
          <w:bCs/>
          <w:color w:val="000000"/>
          <w:sz w:val="28"/>
          <w:szCs w:val="28"/>
        </w:rPr>
        <w:t xml:space="preserve"> </w:t>
      </w:r>
      <w:r w:rsidR="00725F47">
        <w:rPr>
          <w:bCs/>
          <w:color w:val="000000"/>
          <w:sz w:val="28"/>
          <w:szCs w:val="28"/>
        </w:rPr>
        <w:t>поссовет</w:t>
      </w:r>
      <w:r w:rsidRPr="006D112B">
        <w:rPr>
          <w:bCs/>
          <w:color w:val="000000"/>
          <w:sz w:val="28"/>
          <w:szCs w:val="28"/>
        </w:rPr>
        <w:t>а  в сети "Интернет".</w:t>
      </w:r>
    </w:p>
    <w:p w:rsidR="00AF33C9" w:rsidRPr="006D112B" w:rsidRDefault="00AF33C9" w:rsidP="00AF33C9">
      <w:pPr>
        <w:shd w:val="clear" w:color="auto" w:fill="FFFFFF"/>
        <w:spacing w:line="290" w:lineRule="atLeast"/>
        <w:ind w:firstLine="540"/>
        <w:rPr>
          <w:color w:val="000000"/>
          <w:sz w:val="28"/>
          <w:szCs w:val="28"/>
        </w:rPr>
      </w:pPr>
    </w:p>
    <w:p w:rsidR="00FE4665" w:rsidRPr="006D112B" w:rsidRDefault="00FE4665" w:rsidP="00FE4665">
      <w:pPr>
        <w:shd w:val="clear" w:color="auto" w:fill="FFFFFF"/>
        <w:spacing w:line="290" w:lineRule="atLeast"/>
        <w:ind w:firstLine="540"/>
        <w:rPr>
          <w:color w:val="000000"/>
          <w:sz w:val="28"/>
          <w:szCs w:val="28"/>
        </w:rPr>
      </w:pPr>
    </w:p>
    <w:p w:rsidR="00FE4665" w:rsidRPr="006D112B" w:rsidRDefault="00FE4665" w:rsidP="00FE4665">
      <w:pPr>
        <w:shd w:val="clear" w:color="auto" w:fill="FFFFFF"/>
        <w:spacing w:before="80"/>
        <w:ind w:firstLine="0"/>
        <w:outlineLvl w:val="1"/>
        <w:rPr>
          <w:b/>
          <w:bCs/>
          <w:color w:val="000000"/>
          <w:sz w:val="28"/>
          <w:szCs w:val="28"/>
          <w:u w:val="single"/>
        </w:rPr>
      </w:pPr>
      <w:bookmarkStart w:id="126" w:name="_Toc524691881"/>
      <w:bookmarkStart w:id="127" w:name="_Toc525116525"/>
      <w:bookmarkStart w:id="128" w:name="_Toc532465082"/>
      <w:r w:rsidRPr="006D112B">
        <w:rPr>
          <w:b/>
          <w:bCs/>
          <w:color w:val="000000"/>
          <w:sz w:val="28"/>
          <w:szCs w:val="28"/>
          <w:u w:val="single"/>
        </w:rPr>
        <w:t xml:space="preserve">Глава 4. </w:t>
      </w:r>
      <w:bookmarkEnd w:id="126"/>
      <w:bookmarkEnd w:id="127"/>
      <w:r w:rsidR="00AF33C9" w:rsidRPr="006D112B">
        <w:rPr>
          <w:b/>
          <w:bCs/>
          <w:color w:val="000000"/>
          <w:sz w:val="28"/>
          <w:szCs w:val="28"/>
          <w:u w:val="single"/>
        </w:rPr>
        <w:t xml:space="preserve">Положение о проведении общественных обсуждений, публичных слушаний по вопросам землепользования и застройки на территории </w:t>
      </w:r>
      <w:r w:rsidR="00725F47">
        <w:rPr>
          <w:b/>
          <w:bCs/>
          <w:color w:val="000000"/>
          <w:sz w:val="28"/>
          <w:szCs w:val="28"/>
          <w:u w:val="single"/>
        </w:rPr>
        <w:t>Саракташского</w:t>
      </w:r>
      <w:r w:rsidR="00AF33C9" w:rsidRPr="006D112B">
        <w:rPr>
          <w:b/>
          <w:bCs/>
          <w:color w:val="000000"/>
          <w:sz w:val="28"/>
          <w:szCs w:val="28"/>
          <w:u w:val="single"/>
        </w:rPr>
        <w:t xml:space="preserve"> </w:t>
      </w:r>
      <w:r w:rsidR="00725F47">
        <w:rPr>
          <w:b/>
          <w:bCs/>
          <w:color w:val="000000"/>
          <w:sz w:val="28"/>
          <w:szCs w:val="28"/>
          <w:u w:val="single"/>
        </w:rPr>
        <w:t>поссовета</w:t>
      </w:r>
      <w:r w:rsidR="00AF33C9" w:rsidRPr="006D112B">
        <w:rPr>
          <w:b/>
          <w:bCs/>
          <w:color w:val="000000"/>
          <w:sz w:val="28"/>
          <w:szCs w:val="28"/>
          <w:u w:val="single"/>
        </w:rPr>
        <w:t>.</w:t>
      </w:r>
      <w:bookmarkEnd w:id="128"/>
    </w:p>
    <w:p w:rsidR="004D0537" w:rsidRPr="006D112B" w:rsidRDefault="004D0537" w:rsidP="00F16240">
      <w:pPr>
        <w:shd w:val="clear" w:color="auto" w:fill="FFFFFF"/>
        <w:spacing w:before="80"/>
        <w:rPr>
          <w:color w:val="000000"/>
          <w:sz w:val="28"/>
          <w:szCs w:val="28"/>
        </w:rPr>
      </w:pPr>
    </w:p>
    <w:p w:rsidR="00AF33C9" w:rsidRPr="006D112B" w:rsidRDefault="00FE33A4" w:rsidP="00AF33C9">
      <w:pPr>
        <w:shd w:val="clear" w:color="auto" w:fill="FFFFFF"/>
        <w:spacing w:before="80"/>
        <w:outlineLvl w:val="2"/>
        <w:rPr>
          <w:b/>
          <w:bCs/>
          <w:color w:val="000000"/>
          <w:sz w:val="28"/>
          <w:szCs w:val="28"/>
        </w:rPr>
      </w:pPr>
      <w:bookmarkStart w:id="129" w:name="_Toc532465083"/>
      <w:r w:rsidRPr="006D112B">
        <w:rPr>
          <w:b/>
          <w:bCs/>
          <w:i/>
          <w:color w:val="000000"/>
          <w:sz w:val="28"/>
          <w:szCs w:val="28"/>
        </w:rPr>
        <w:t>С</w:t>
      </w:r>
      <w:r w:rsidR="00AF33C9" w:rsidRPr="006D112B">
        <w:rPr>
          <w:b/>
          <w:bCs/>
          <w:i/>
          <w:color w:val="000000"/>
          <w:sz w:val="28"/>
          <w:szCs w:val="28"/>
        </w:rPr>
        <w:t>татья 13</w:t>
      </w:r>
      <w:r w:rsidRPr="006D112B">
        <w:rPr>
          <w:b/>
          <w:bCs/>
          <w:color w:val="000000"/>
          <w:sz w:val="28"/>
          <w:szCs w:val="28"/>
        </w:rPr>
        <w:t xml:space="preserve">. </w:t>
      </w:r>
      <w:r w:rsidR="00AF33C9" w:rsidRPr="006D112B">
        <w:rPr>
          <w:bCs/>
          <w:i/>
          <w:color w:val="000000"/>
          <w:sz w:val="28"/>
          <w:szCs w:val="28"/>
        </w:rPr>
        <w:t xml:space="preserve">Общественные обсуждения, </w:t>
      </w:r>
      <w:r w:rsidR="00AF33C9" w:rsidRPr="006D112B">
        <w:rPr>
          <w:i/>
          <w:color w:val="000000"/>
          <w:sz w:val="28"/>
          <w:szCs w:val="28"/>
        </w:rPr>
        <w:t xml:space="preserve">публичные слушания по вопросам землепользования и застройки на территории </w:t>
      </w:r>
      <w:r w:rsidR="00725F47">
        <w:rPr>
          <w:i/>
          <w:color w:val="000000"/>
          <w:sz w:val="28"/>
          <w:szCs w:val="28"/>
        </w:rPr>
        <w:t>Саракташского</w:t>
      </w:r>
      <w:r w:rsidR="00AF33C9" w:rsidRPr="006D112B">
        <w:rPr>
          <w:i/>
          <w:color w:val="000000"/>
          <w:sz w:val="28"/>
          <w:szCs w:val="28"/>
        </w:rPr>
        <w:t xml:space="preserve"> </w:t>
      </w:r>
      <w:r w:rsidR="00725F47">
        <w:rPr>
          <w:i/>
          <w:color w:val="000000"/>
          <w:sz w:val="28"/>
          <w:szCs w:val="28"/>
        </w:rPr>
        <w:t>поссовета</w:t>
      </w:r>
      <w:r w:rsidR="00AF33C9" w:rsidRPr="006D112B">
        <w:rPr>
          <w:i/>
          <w:color w:val="000000"/>
          <w:sz w:val="28"/>
          <w:szCs w:val="28"/>
        </w:rPr>
        <w:t>.</w:t>
      </w:r>
      <w:bookmarkEnd w:id="129"/>
    </w:p>
    <w:p w:rsidR="00C83578" w:rsidRPr="006D112B" w:rsidRDefault="00C83578" w:rsidP="00AF33C9">
      <w:pPr>
        <w:shd w:val="clear" w:color="auto" w:fill="FFFFFF"/>
        <w:spacing w:before="80"/>
        <w:ind w:firstLine="0"/>
        <w:rPr>
          <w:b/>
          <w:bCs/>
          <w:color w:val="000000"/>
          <w:sz w:val="28"/>
          <w:szCs w:val="28"/>
        </w:rPr>
      </w:pPr>
    </w:p>
    <w:p w:rsidR="00AF33C9" w:rsidRPr="006D112B" w:rsidRDefault="00AF33C9" w:rsidP="00AF33C9">
      <w:pPr>
        <w:pStyle w:val="ConsPlusNormal"/>
        <w:numPr>
          <w:ilvl w:val="0"/>
          <w:numId w:val="1"/>
        </w:numPr>
        <w:ind w:left="0" w:firstLine="709"/>
        <w:jc w:val="both"/>
        <w:rPr>
          <w:rFonts w:ascii="Times New Roman" w:hAnsi="Times New Roman" w:cs="Times New Roman"/>
          <w:color w:val="000000"/>
          <w:sz w:val="28"/>
          <w:szCs w:val="28"/>
        </w:rPr>
      </w:pPr>
      <w:r w:rsidRPr="006D112B">
        <w:rPr>
          <w:rFonts w:ascii="Times New Roman" w:hAnsi="Times New Roman" w:cs="Times New Roman"/>
          <w:color w:val="000000"/>
          <w:sz w:val="28"/>
          <w:szCs w:val="28"/>
          <w:shd w:val="clear" w:color="auto" w:fill="FFFFFF"/>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w:t>
      </w:r>
      <w:r w:rsidR="00725F47">
        <w:rPr>
          <w:rFonts w:ascii="Times New Roman" w:hAnsi="Times New Roman" w:cs="Times New Roman"/>
          <w:color w:val="000000"/>
          <w:sz w:val="28"/>
          <w:szCs w:val="28"/>
          <w:shd w:val="clear" w:color="auto" w:fill="FFFFFF"/>
        </w:rPr>
        <w:t>Саракташский</w:t>
      </w:r>
      <w:r w:rsidRPr="006D112B">
        <w:rPr>
          <w:rFonts w:ascii="Times New Roman" w:hAnsi="Times New Roman" w:cs="Times New Roman"/>
          <w:color w:val="000000"/>
          <w:sz w:val="28"/>
          <w:szCs w:val="28"/>
          <w:shd w:val="clear" w:color="auto" w:fill="FFFFFF"/>
        </w:rPr>
        <w:t xml:space="preserve"> </w:t>
      </w:r>
      <w:r w:rsidR="00725F47">
        <w:rPr>
          <w:rFonts w:ascii="Times New Roman" w:hAnsi="Times New Roman" w:cs="Times New Roman"/>
          <w:color w:val="000000"/>
          <w:sz w:val="28"/>
          <w:szCs w:val="28"/>
          <w:shd w:val="clear" w:color="auto" w:fill="FFFFFF"/>
        </w:rPr>
        <w:t>поссовет</w:t>
      </w:r>
      <w:r w:rsidRPr="006D112B">
        <w:rPr>
          <w:rFonts w:ascii="Times New Roman" w:hAnsi="Times New Roman" w:cs="Times New Roman"/>
          <w:color w:val="000000"/>
          <w:sz w:val="28"/>
          <w:szCs w:val="28"/>
          <w:shd w:val="clear" w:color="auto" w:fill="FFFFFF"/>
        </w:rPr>
        <w:t xml:space="preserve"> нормативным правовым актом Совета депутатов </w:t>
      </w:r>
      <w:r w:rsidR="00725F47">
        <w:rPr>
          <w:rFonts w:ascii="Times New Roman" w:hAnsi="Times New Roman" w:cs="Times New Roman"/>
          <w:color w:val="000000"/>
          <w:sz w:val="28"/>
          <w:szCs w:val="28"/>
          <w:shd w:val="clear" w:color="auto" w:fill="FFFFFF"/>
        </w:rPr>
        <w:t>Саракташского</w:t>
      </w:r>
      <w:r w:rsidRPr="006D112B">
        <w:rPr>
          <w:rFonts w:ascii="Times New Roman" w:hAnsi="Times New Roman" w:cs="Times New Roman"/>
          <w:color w:val="000000"/>
          <w:sz w:val="28"/>
          <w:szCs w:val="28"/>
          <w:shd w:val="clear" w:color="auto" w:fill="FFFFFF"/>
        </w:rPr>
        <w:t xml:space="preserve"> </w:t>
      </w:r>
      <w:r w:rsidR="00725F47">
        <w:rPr>
          <w:rFonts w:ascii="Times New Roman" w:hAnsi="Times New Roman" w:cs="Times New Roman"/>
          <w:color w:val="000000"/>
          <w:sz w:val="28"/>
          <w:szCs w:val="28"/>
          <w:shd w:val="clear" w:color="auto" w:fill="FFFFFF"/>
        </w:rPr>
        <w:t>поссовет</w:t>
      </w:r>
      <w:r w:rsidRPr="006D112B">
        <w:rPr>
          <w:rFonts w:ascii="Times New Roman" w:hAnsi="Times New Roman" w:cs="Times New Roman"/>
          <w:color w:val="000000"/>
          <w:sz w:val="28"/>
          <w:szCs w:val="28"/>
          <w:shd w:val="clear" w:color="auto" w:fill="FFFFFF"/>
        </w:rPr>
        <w:t>а и с учетом положений ГрК РФ проводятся общественные обсуждения или публичные слушания</w:t>
      </w:r>
      <w:r w:rsidRPr="006D112B">
        <w:rPr>
          <w:rFonts w:ascii="Times New Roman" w:hAnsi="Times New Roman" w:cs="Times New Roman"/>
          <w:bCs/>
          <w:color w:val="000000"/>
          <w:sz w:val="28"/>
          <w:szCs w:val="28"/>
        </w:rPr>
        <w:t>, за исключением случаев, предусмотренных Градостроительным Кодексом и другими федеральными законами</w:t>
      </w:r>
    </w:p>
    <w:p w:rsidR="00AF33C9" w:rsidRPr="006D112B" w:rsidRDefault="00AF33C9" w:rsidP="00AF33C9">
      <w:pPr>
        <w:shd w:val="clear" w:color="auto" w:fill="FFFFFF"/>
        <w:rPr>
          <w:color w:val="000000"/>
          <w:sz w:val="28"/>
          <w:szCs w:val="28"/>
        </w:rPr>
      </w:pPr>
      <w:r w:rsidRPr="006D112B">
        <w:rPr>
          <w:color w:val="000000"/>
          <w:sz w:val="28"/>
          <w:szCs w:val="28"/>
        </w:rPr>
        <w:t>2. Публичные слушания организует и проводит Комиссия по землепользованию и застройке.</w:t>
      </w:r>
    </w:p>
    <w:p w:rsidR="00AF33C9" w:rsidRPr="006D112B" w:rsidRDefault="00AF33C9" w:rsidP="00AF33C9">
      <w:pPr>
        <w:shd w:val="clear" w:color="auto" w:fill="FFFFFF"/>
        <w:ind w:firstLine="992"/>
        <w:rPr>
          <w:color w:val="000000"/>
          <w:sz w:val="28"/>
          <w:szCs w:val="28"/>
        </w:rPr>
      </w:pPr>
      <w:r w:rsidRPr="006D112B">
        <w:rPr>
          <w:color w:val="000000"/>
          <w:sz w:val="28"/>
          <w:szCs w:val="28"/>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F33C9" w:rsidRPr="006D112B" w:rsidRDefault="00AF33C9" w:rsidP="00AF33C9">
      <w:pPr>
        <w:shd w:val="clear" w:color="auto" w:fill="FFFFFF"/>
        <w:ind w:firstLine="992"/>
        <w:rPr>
          <w:color w:val="000000"/>
          <w:sz w:val="28"/>
          <w:szCs w:val="28"/>
        </w:rPr>
      </w:pPr>
      <w:r w:rsidRPr="006D112B">
        <w:rPr>
          <w:color w:val="000000"/>
          <w:sz w:val="28"/>
          <w:szCs w:val="28"/>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ГрК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F33C9" w:rsidRPr="006D112B" w:rsidRDefault="00AF33C9" w:rsidP="00AF33C9">
      <w:pPr>
        <w:shd w:val="clear" w:color="auto" w:fill="FFFFFF"/>
        <w:rPr>
          <w:color w:val="000000"/>
          <w:sz w:val="28"/>
          <w:szCs w:val="28"/>
        </w:rPr>
      </w:pPr>
      <w:r w:rsidRPr="006D112B">
        <w:rPr>
          <w:color w:val="000000"/>
          <w:sz w:val="28"/>
          <w:szCs w:val="28"/>
        </w:rPr>
        <w:t>3. Процедура проведения общественных обсуждений состоит из следующих этапов:</w:t>
      </w:r>
    </w:p>
    <w:p w:rsidR="00AF33C9" w:rsidRPr="006D112B" w:rsidRDefault="00AF33C9" w:rsidP="00AF33C9">
      <w:pPr>
        <w:shd w:val="clear" w:color="auto" w:fill="FFFFFF"/>
        <w:rPr>
          <w:color w:val="000000"/>
          <w:sz w:val="28"/>
          <w:szCs w:val="28"/>
        </w:rPr>
      </w:pPr>
      <w:r w:rsidRPr="006D112B">
        <w:rPr>
          <w:color w:val="000000"/>
          <w:sz w:val="28"/>
          <w:szCs w:val="28"/>
        </w:rPr>
        <w:t>1) оповещение о начале общественных обсуждений;</w:t>
      </w:r>
    </w:p>
    <w:p w:rsidR="00AF33C9" w:rsidRPr="006D112B" w:rsidRDefault="00AF33C9" w:rsidP="00AF33C9">
      <w:pPr>
        <w:shd w:val="clear" w:color="auto" w:fill="FFFFFF"/>
        <w:rPr>
          <w:color w:val="000000"/>
          <w:sz w:val="28"/>
          <w:szCs w:val="28"/>
        </w:rPr>
      </w:pPr>
      <w:r w:rsidRPr="006D112B">
        <w:rPr>
          <w:color w:val="000000"/>
          <w:sz w:val="28"/>
          <w:szCs w:val="28"/>
        </w:rPr>
        <w:t xml:space="preserve">2) размещение проекта, подлежащего рассмотрению на общественных обсуждениях, и информационных материалов к нему на официальном сайте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AF33C9" w:rsidRPr="006D112B" w:rsidRDefault="00AF33C9" w:rsidP="00AF33C9">
      <w:pPr>
        <w:shd w:val="clear" w:color="auto" w:fill="FFFFFF"/>
        <w:rPr>
          <w:color w:val="000000"/>
          <w:sz w:val="28"/>
          <w:szCs w:val="28"/>
        </w:rPr>
      </w:pPr>
      <w:r w:rsidRPr="006D112B">
        <w:rPr>
          <w:color w:val="000000"/>
          <w:sz w:val="28"/>
          <w:szCs w:val="28"/>
        </w:rPr>
        <w:t>3) проведение экспозиции или экспозиций проекта, подлежащего рассмотрению на общественных обсуждениях;</w:t>
      </w:r>
    </w:p>
    <w:p w:rsidR="00AF33C9" w:rsidRPr="006D112B" w:rsidRDefault="00AF33C9" w:rsidP="00AF33C9">
      <w:pPr>
        <w:shd w:val="clear" w:color="auto" w:fill="FFFFFF"/>
        <w:rPr>
          <w:color w:val="000000"/>
          <w:sz w:val="28"/>
          <w:szCs w:val="28"/>
        </w:rPr>
      </w:pPr>
      <w:r w:rsidRPr="006D112B">
        <w:rPr>
          <w:color w:val="000000"/>
          <w:sz w:val="28"/>
          <w:szCs w:val="28"/>
        </w:rPr>
        <w:t>4) подготовка и оформление протокола общественных обсуждений;</w:t>
      </w:r>
    </w:p>
    <w:p w:rsidR="00AF33C9" w:rsidRPr="006D112B" w:rsidRDefault="00AF33C9" w:rsidP="00AF33C9">
      <w:pPr>
        <w:shd w:val="clear" w:color="auto" w:fill="FFFFFF"/>
        <w:rPr>
          <w:color w:val="000000"/>
          <w:sz w:val="28"/>
          <w:szCs w:val="28"/>
        </w:rPr>
      </w:pPr>
      <w:r w:rsidRPr="006D112B">
        <w:rPr>
          <w:color w:val="000000"/>
          <w:sz w:val="28"/>
          <w:szCs w:val="28"/>
        </w:rPr>
        <w:t>5) подготовка и опубликование заключения о результатах общественных обсуждений.</w:t>
      </w:r>
    </w:p>
    <w:p w:rsidR="00AF33C9" w:rsidRPr="006D112B" w:rsidRDefault="00AF33C9" w:rsidP="00AF33C9">
      <w:pPr>
        <w:shd w:val="clear" w:color="auto" w:fill="FFFFFF"/>
        <w:rPr>
          <w:color w:val="000000"/>
          <w:sz w:val="28"/>
          <w:szCs w:val="28"/>
        </w:rPr>
      </w:pPr>
      <w:r w:rsidRPr="006D112B">
        <w:rPr>
          <w:color w:val="000000"/>
          <w:sz w:val="28"/>
          <w:szCs w:val="28"/>
        </w:rPr>
        <w:t>4. Процедура проведения публичных слушаний состоит из следующих этапов:</w:t>
      </w:r>
    </w:p>
    <w:p w:rsidR="00AF33C9" w:rsidRPr="006D112B" w:rsidRDefault="00AF33C9" w:rsidP="00AF33C9">
      <w:pPr>
        <w:shd w:val="clear" w:color="auto" w:fill="FFFFFF"/>
        <w:rPr>
          <w:color w:val="000000"/>
          <w:sz w:val="28"/>
          <w:szCs w:val="28"/>
        </w:rPr>
      </w:pPr>
      <w:r w:rsidRPr="006D112B">
        <w:rPr>
          <w:color w:val="000000"/>
          <w:sz w:val="28"/>
          <w:szCs w:val="28"/>
        </w:rPr>
        <w:t>1) оповещение о начале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AF33C9" w:rsidRPr="006D112B" w:rsidRDefault="00AF33C9" w:rsidP="00AF33C9">
      <w:pPr>
        <w:shd w:val="clear" w:color="auto" w:fill="FFFFFF"/>
        <w:rPr>
          <w:color w:val="000000"/>
          <w:sz w:val="28"/>
          <w:szCs w:val="28"/>
        </w:rPr>
      </w:pPr>
      <w:r w:rsidRPr="006D112B">
        <w:rPr>
          <w:color w:val="000000"/>
          <w:sz w:val="28"/>
          <w:szCs w:val="28"/>
        </w:rPr>
        <w:t>3) проведение экспозиции или экспозиций проекта, подлежащего рассмотрению на публичных слушаниях;</w:t>
      </w:r>
    </w:p>
    <w:p w:rsidR="00AF33C9" w:rsidRPr="006D112B" w:rsidRDefault="00AF33C9" w:rsidP="00AF33C9">
      <w:pPr>
        <w:shd w:val="clear" w:color="auto" w:fill="FFFFFF"/>
        <w:rPr>
          <w:color w:val="000000"/>
          <w:sz w:val="28"/>
          <w:szCs w:val="28"/>
        </w:rPr>
      </w:pPr>
      <w:r w:rsidRPr="006D112B">
        <w:rPr>
          <w:color w:val="000000"/>
          <w:sz w:val="28"/>
          <w:szCs w:val="28"/>
        </w:rPr>
        <w:t>4) проведение собрания или собраний участников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5) подготовка и оформление протокола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6) подготовка и опубликование заключения о результатах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5. Оповещение о начале общественных обсуждений или публичных слушаний должно содержать:</w:t>
      </w:r>
    </w:p>
    <w:p w:rsidR="00AF33C9" w:rsidRPr="006D112B" w:rsidRDefault="00AF33C9" w:rsidP="00AF33C9">
      <w:pPr>
        <w:shd w:val="clear" w:color="auto" w:fill="FFFFFF"/>
        <w:rPr>
          <w:color w:val="000000"/>
          <w:sz w:val="28"/>
          <w:szCs w:val="28"/>
        </w:rPr>
      </w:pPr>
      <w:r w:rsidRPr="006D112B">
        <w:rPr>
          <w:color w:val="000000"/>
          <w:sz w:val="28"/>
          <w:szCs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F33C9" w:rsidRPr="006D112B" w:rsidRDefault="00AF33C9" w:rsidP="00AF33C9">
      <w:pPr>
        <w:shd w:val="clear" w:color="auto" w:fill="FFFFFF"/>
        <w:rPr>
          <w:color w:val="000000"/>
          <w:sz w:val="28"/>
          <w:szCs w:val="28"/>
        </w:rPr>
      </w:pPr>
      <w:r w:rsidRPr="006D112B">
        <w:rPr>
          <w:color w:val="000000"/>
          <w:sz w:val="28"/>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F33C9" w:rsidRPr="006D112B" w:rsidRDefault="00AF33C9" w:rsidP="00AF33C9">
      <w:pPr>
        <w:shd w:val="clear" w:color="auto" w:fill="FFFFFF"/>
        <w:rPr>
          <w:color w:val="000000"/>
          <w:sz w:val="28"/>
          <w:szCs w:val="28"/>
        </w:rPr>
      </w:pPr>
      <w:r w:rsidRPr="006D112B">
        <w:rPr>
          <w:color w:val="000000"/>
          <w:sz w:val="28"/>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F33C9" w:rsidRPr="006D112B" w:rsidRDefault="00AF33C9" w:rsidP="00AF33C9">
      <w:pPr>
        <w:shd w:val="clear" w:color="auto" w:fill="FFFFFF"/>
        <w:rPr>
          <w:color w:val="000000"/>
          <w:sz w:val="28"/>
          <w:szCs w:val="28"/>
        </w:rPr>
      </w:pPr>
      <w:r w:rsidRPr="006D112B">
        <w:rPr>
          <w:color w:val="000000"/>
          <w:sz w:val="28"/>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F33C9" w:rsidRPr="006D112B" w:rsidRDefault="00AF33C9" w:rsidP="00AF33C9">
      <w:pPr>
        <w:shd w:val="clear" w:color="auto" w:fill="FFFFFF"/>
        <w:rPr>
          <w:color w:val="000000"/>
          <w:sz w:val="28"/>
          <w:szCs w:val="28"/>
        </w:rPr>
      </w:pPr>
      <w:r w:rsidRPr="006D112B">
        <w:rPr>
          <w:color w:val="000000"/>
          <w:sz w:val="28"/>
          <w:szCs w:val="28"/>
        </w:rPr>
        <w:t>6.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7. Оповещение о начале общественных обсуждений или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 xml:space="preserve">1) не позднее чем за семь дней до дня размещения на официальном сайте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AF33C9" w:rsidRPr="006D112B" w:rsidRDefault="00AF33C9" w:rsidP="00AF33C9">
      <w:pPr>
        <w:shd w:val="clear" w:color="auto" w:fill="FFFFFF"/>
        <w:rPr>
          <w:color w:val="000000"/>
          <w:sz w:val="28"/>
          <w:szCs w:val="28"/>
        </w:rPr>
      </w:pPr>
      <w:r w:rsidRPr="006D112B">
        <w:rPr>
          <w:color w:val="000000"/>
          <w:sz w:val="28"/>
          <w:szCs w:val="28"/>
        </w:rPr>
        <w:t xml:space="preserve">2) распространяется на информационных стендах, оборудованных около здания МО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пределах которых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F33C9" w:rsidRPr="006D112B" w:rsidRDefault="00AF33C9" w:rsidP="00AF33C9">
      <w:pPr>
        <w:shd w:val="clear" w:color="auto" w:fill="FFFFFF"/>
        <w:rPr>
          <w:color w:val="000000"/>
          <w:sz w:val="28"/>
          <w:szCs w:val="28"/>
        </w:rPr>
      </w:pPr>
      <w:r w:rsidRPr="006D112B">
        <w:rPr>
          <w:color w:val="000000"/>
          <w:sz w:val="28"/>
          <w:szCs w:val="28"/>
        </w:rPr>
        <w:t>8. В течение всего периода размещения,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AF33C9" w:rsidRPr="006D112B" w:rsidRDefault="00AF33C9" w:rsidP="00AF33C9">
      <w:pPr>
        <w:shd w:val="clear" w:color="auto" w:fill="FFFFFF"/>
        <w:rPr>
          <w:color w:val="000000"/>
          <w:sz w:val="28"/>
          <w:szCs w:val="28"/>
        </w:rPr>
      </w:pPr>
      <w:r w:rsidRPr="006D112B">
        <w:rPr>
          <w:color w:val="000000"/>
          <w:sz w:val="28"/>
          <w:szCs w:val="28"/>
        </w:rPr>
        <w:t>9. В период размещения,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идентификацию, имеют право вносить предложения и замечания, касающиеся такого проекта:</w:t>
      </w:r>
    </w:p>
    <w:p w:rsidR="00AF33C9" w:rsidRPr="006D112B" w:rsidRDefault="00AF33C9" w:rsidP="00AF33C9">
      <w:pPr>
        <w:shd w:val="clear" w:color="auto" w:fill="FFFFFF"/>
        <w:rPr>
          <w:color w:val="000000"/>
          <w:sz w:val="28"/>
          <w:szCs w:val="28"/>
        </w:rPr>
      </w:pPr>
      <w:r w:rsidRPr="006D112B">
        <w:rPr>
          <w:color w:val="000000"/>
          <w:sz w:val="28"/>
          <w:szCs w:val="28"/>
        </w:rPr>
        <w:t xml:space="preserve">1) посредством официального сайта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или информационных систем (в случае проведения общественных обсуждений);</w:t>
      </w:r>
    </w:p>
    <w:p w:rsidR="00AF33C9" w:rsidRPr="006D112B" w:rsidRDefault="00AF33C9" w:rsidP="00AF33C9">
      <w:pPr>
        <w:shd w:val="clear" w:color="auto" w:fill="FFFFFF"/>
        <w:rPr>
          <w:color w:val="000000"/>
          <w:sz w:val="28"/>
          <w:szCs w:val="28"/>
        </w:rPr>
      </w:pPr>
      <w:r w:rsidRPr="006D112B">
        <w:rPr>
          <w:color w:val="000000"/>
          <w:sz w:val="28"/>
          <w:szCs w:val="28"/>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3) в письменной форме в адрес организатора общественных обсуждений или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F33C9" w:rsidRPr="006D112B" w:rsidRDefault="00AF33C9" w:rsidP="00AF33C9">
      <w:pPr>
        <w:shd w:val="clear" w:color="auto" w:fill="FFFFFF"/>
        <w:rPr>
          <w:color w:val="000000"/>
          <w:sz w:val="28"/>
          <w:szCs w:val="28"/>
        </w:rPr>
      </w:pPr>
      <w:r w:rsidRPr="006D112B">
        <w:rPr>
          <w:color w:val="000000"/>
          <w:sz w:val="28"/>
          <w:szCs w:val="28"/>
        </w:rPr>
        <w:t>Предложения и замечания, подлежат регистрации, а также обязательному рассмотрению организатором общественных обсуждений или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10.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F33C9" w:rsidRPr="006D112B" w:rsidRDefault="00AF33C9" w:rsidP="00AF33C9">
      <w:pPr>
        <w:shd w:val="clear" w:color="auto" w:fill="FFFFFF"/>
        <w:rPr>
          <w:color w:val="000000"/>
          <w:sz w:val="28"/>
          <w:szCs w:val="28"/>
        </w:rPr>
      </w:pPr>
      <w:r w:rsidRPr="006D112B">
        <w:rPr>
          <w:color w:val="000000"/>
          <w:sz w:val="28"/>
          <w:szCs w:val="28"/>
        </w:rPr>
        <w:t>11. Не требуется представление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может использоваться единая система идентификации и аутентификации.</w:t>
      </w:r>
    </w:p>
    <w:p w:rsidR="00AF33C9" w:rsidRPr="006D112B" w:rsidRDefault="00AF33C9" w:rsidP="00AF33C9">
      <w:pPr>
        <w:shd w:val="clear" w:color="auto" w:fill="FFFFFF"/>
        <w:rPr>
          <w:color w:val="000000"/>
          <w:sz w:val="28"/>
          <w:szCs w:val="28"/>
        </w:rPr>
      </w:pPr>
      <w:r w:rsidRPr="006D112B">
        <w:rPr>
          <w:color w:val="000000"/>
          <w:sz w:val="28"/>
          <w:szCs w:val="28"/>
        </w:rPr>
        <w:t>12.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AF33C9" w:rsidRPr="006D112B" w:rsidRDefault="00AF33C9" w:rsidP="00AF33C9">
      <w:pPr>
        <w:shd w:val="clear" w:color="auto" w:fill="FFFFFF"/>
        <w:rPr>
          <w:color w:val="000000"/>
          <w:sz w:val="28"/>
          <w:szCs w:val="28"/>
        </w:rPr>
      </w:pPr>
      <w:r w:rsidRPr="006D112B">
        <w:rPr>
          <w:color w:val="000000"/>
          <w:sz w:val="28"/>
          <w:szCs w:val="28"/>
        </w:rPr>
        <w:t>13. Предложения и замечания,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F33C9" w:rsidRPr="006D112B" w:rsidRDefault="00AF33C9" w:rsidP="00AF33C9">
      <w:pPr>
        <w:shd w:val="clear" w:color="auto" w:fill="FFFFFF"/>
        <w:rPr>
          <w:color w:val="000000"/>
          <w:sz w:val="28"/>
          <w:szCs w:val="28"/>
        </w:rPr>
      </w:pPr>
      <w:r w:rsidRPr="006D112B">
        <w:rPr>
          <w:color w:val="000000"/>
          <w:sz w:val="28"/>
          <w:szCs w:val="28"/>
        </w:rPr>
        <w:t xml:space="preserve">14.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а,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Оренбургской области, органов местного самоуправления </w:t>
      </w:r>
      <w:r w:rsidR="00EB4CFF">
        <w:rPr>
          <w:color w:val="000000"/>
          <w:sz w:val="28"/>
          <w:szCs w:val="28"/>
        </w:rPr>
        <w:t>Саракташского</w:t>
      </w:r>
      <w:r w:rsidRPr="006D112B">
        <w:rPr>
          <w:color w:val="000000"/>
          <w:sz w:val="28"/>
          <w:szCs w:val="28"/>
        </w:rPr>
        <w:t xml:space="preserve"> района Оренбургской области,</w:t>
      </w:r>
      <w:r w:rsidRPr="006D112B">
        <w:rPr>
          <w:color w:val="000000"/>
          <w:sz w:val="28"/>
          <w:szCs w:val="28"/>
          <w:shd w:val="clear" w:color="auto" w:fill="FFFFFF"/>
        </w:rPr>
        <w:t xml:space="preserve"> </w:t>
      </w:r>
      <w:r w:rsidR="00725F47">
        <w:rPr>
          <w:color w:val="000000"/>
          <w:sz w:val="28"/>
          <w:szCs w:val="28"/>
          <w:shd w:val="clear" w:color="auto" w:fill="FFFFFF"/>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а </w:t>
      </w:r>
      <w:r w:rsidR="00EB4CFF">
        <w:rPr>
          <w:color w:val="000000"/>
          <w:sz w:val="28"/>
          <w:szCs w:val="28"/>
        </w:rPr>
        <w:t>Саракташского</w:t>
      </w:r>
      <w:r w:rsidRPr="006D112B">
        <w:rPr>
          <w:color w:val="000000"/>
          <w:sz w:val="28"/>
          <w:szCs w:val="28"/>
        </w:rPr>
        <w:t xml:space="preserve"> района Оренбургской области, подведомственных им организаций).</w:t>
      </w:r>
    </w:p>
    <w:p w:rsidR="00AF33C9" w:rsidRPr="006D112B" w:rsidRDefault="00AF33C9" w:rsidP="00AF33C9">
      <w:pPr>
        <w:shd w:val="clear" w:color="auto" w:fill="FFFFFF"/>
        <w:rPr>
          <w:color w:val="000000"/>
          <w:sz w:val="28"/>
          <w:szCs w:val="28"/>
        </w:rPr>
      </w:pPr>
      <w:r w:rsidRPr="006D112B">
        <w:rPr>
          <w:color w:val="000000"/>
          <w:sz w:val="28"/>
          <w:szCs w:val="28"/>
        </w:rPr>
        <w:t xml:space="preserve">15. Официальный сайт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и (или) информационные системы должны обеспечивать возможность:</w:t>
      </w:r>
    </w:p>
    <w:p w:rsidR="00AF33C9" w:rsidRPr="006D112B" w:rsidRDefault="00AF33C9" w:rsidP="00AF33C9">
      <w:pPr>
        <w:shd w:val="clear" w:color="auto" w:fill="FFFFFF"/>
        <w:rPr>
          <w:color w:val="000000"/>
          <w:sz w:val="28"/>
          <w:szCs w:val="28"/>
        </w:rPr>
      </w:pPr>
      <w:r w:rsidRPr="006D112B">
        <w:rPr>
          <w:color w:val="000000"/>
          <w:sz w:val="28"/>
          <w:szCs w:val="28"/>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AF33C9" w:rsidRPr="006D112B" w:rsidRDefault="00AF33C9" w:rsidP="00AF33C9">
      <w:pPr>
        <w:shd w:val="clear" w:color="auto" w:fill="FFFFFF"/>
        <w:rPr>
          <w:color w:val="000000"/>
          <w:sz w:val="28"/>
          <w:szCs w:val="28"/>
        </w:rPr>
      </w:pPr>
      <w:r w:rsidRPr="006D112B">
        <w:rPr>
          <w:color w:val="000000"/>
          <w:sz w:val="28"/>
          <w:szCs w:val="28"/>
        </w:rPr>
        <w:t>2) представления информации о результатах общественных обсуждений, количестве участников общественных обсуждений.</w:t>
      </w:r>
    </w:p>
    <w:p w:rsidR="00AF33C9" w:rsidRPr="006D112B" w:rsidRDefault="00AF33C9" w:rsidP="00AF33C9">
      <w:pPr>
        <w:shd w:val="clear" w:color="auto" w:fill="FFFFFF"/>
        <w:rPr>
          <w:color w:val="000000"/>
          <w:sz w:val="28"/>
          <w:szCs w:val="28"/>
        </w:rPr>
      </w:pPr>
      <w:r w:rsidRPr="006D112B">
        <w:rPr>
          <w:color w:val="000000"/>
          <w:sz w:val="28"/>
          <w:szCs w:val="28"/>
        </w:rPr>
        <w:t>16.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F33C9" w:rsidRPr="006D112B" w:rsidRDefault="00AF33C9" w:rsidP="00AF33C9">
      <w:pPr>
        <w:shd w:val="clear" w:color="auto" w:fill="FFFFFF"/>
        <w:rPr>
          <w:color w:val="000000"/>
          <w:sz w:val="28"/>
          <w:szCs w:val="28"/>
        </w:rPr>
      </w:pPr>
      <w:r w:rsidRPr="006D112B">
        <w:rPr>
          <w:color w:val="000000"/>
          <w:sz w:val="28"/>
          <w:szCs w:val="28"/>
        </w:rPr>
        <w:t>1) дата оформления протокола общественных обсуждений или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2) информация об организаторе общественных обсуждений или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AF33C9" w:rsidRPr="006D112B" w:rsidRDefault="00AF33C9" w:rsidP="00AF33C9">
      <w:pPr>
        <w:shd w:val="clear" w:color="auto" w:fill="FFFFFF"/>
        <w:rPr>
          <w:color w:val="000000"/>
          <w:sz w:val="28"/>
          <w:szCs w:val="28"/>
        </w:rPr>
      </w:pPr>
      <w:r w:rsidRPr="006D112B">
        <w:rPr>
          <w:color w:val="000000"/>
          <w:sz w:val="28"/>
          <w:szCs w:val="28"/>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F33C9" w:rsidRPr="006D112B" w:rsidRDefault="00AF33C9" w:rsidP="00AF33C9">
      <w:pPr>
        <w:shd w:val="clear" w:color="auto" w:fill="FFFFFF"/>
        <w:rPr>
          <w:color w:val="000000"/>
          <w:sz w:val="28"/>
          <w:szCs w:val="28"/>
        </w:rPr>
      </w:pPr>
      <w:r w:rsidRPr="006D112B">
        <w:rPr>
          <w:color w:val="000000"/>
          <w:sz w:val="28"/>
          <w:szCs w:val="2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17.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F33C9" w:rsidRPr="006D112B" w:rsidRDefault="00AF33C9" w:rsidP="00AF33C9">
      <w:pPr>
        <w:shd w:val="clear" w:color="auto" w:fill="FFFFFF"/>
        <w:rPr>
          <w:color w:val="000000"/>
          <w:sz w:val="28"/>
          <w:szCs w:val="28"/>
        </w:rPr>
      </w:pPr>
      <w:r w:rsidRPr="006D112B">
        <w:rPr>
          <w:color w:val="000000"/>
          <w:sz w:val="28"/>
          <w:szCs w:val="28"/>
        </w:rPr>
        <w:t>18.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F33C9" w:rsidRPr="006D112B" w:rsidRDefault="00AF33C9" w:rsidP="00AF33C9">
      <w:pPr>
        <w:shd w:val="clear" w:color="auto" w:fill="FFFFFF"/>
        <w:rPr>
          <w:color w:val="000000"/>
          <w:sz w:val="28"/>
          <w:szCs w:val="28"/>
        </w:rPr>
      </w:pPr>
      <w:r w:rsidRPr="006D112B">
        <w:rPr>
          <w:color w:val="000000"/>
          <w:sz w:val="28"/>
          <w:szCs w:val="28"/>
        </w:rPr>
        <w:t>19.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20. В заключении о результатах общественных обсуждений или публичных слушаний должны быть указаны:</w:t>
      </w:r>
    </w:p>
    <w:p w:rsidR="00AF33C9" w:rsidRPr="006D112B" w:rsidRDefault="00AF33C9" w:rsidP="00AF33C9">
      <w:pPr>
        <w:shd w:val="clear" w:color="auto" w:fill="FFFFFF"/>
        <w:rPr>
          <w:color w:val="000000"/>
          <w:sz w:val="28"/>
          <w:szCs w:val="28"/>
        </w:rPr>
      </w:pPr>
      <w:r w:rsidRPr="006D112B">
        <w:rPr>
          <w:color w:val="000000"/>
          <w:sz w:val="28"/>
          <w:szCs w:val="28"/>
        </w:rPr>
        <w:t>1) дата оформления заключения о результатах общественных обсуждений или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F33C9" w:rsidRPr="006D112B" w:rsidRDefault="00AF33C9" w:rsidP="00AF33C9">
      <w:pPr>
        <w:shd w:val="clear" w:color="auto" w:fill="FFFFFF"/>
        <w:rPr>
          <w:color w:val="000000"/>
          <w:sz w:val="28"/>
          <w:szCs w:val="28"/>
        </w:rPr>
      </w:pPr>
      <w:r w:rsidRPr="006D112B">
        <w:rPr>
          <w:color w:val="000000"/>
          <w:sz w:val="28"/>
          <w:szCs w:val="28"/>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F33C9" w:rsidRPr="006D112B" w:rsidRDefault="00AF33C9" w:rsidP="00AF33C9">
      <w:pPr>
        <w:shd w:val="clear" w:color="auto" w:fill="FFFFFF"/>
        <w:rPr>
          <w:color w:val="000000"/>
          <w:sz w:val="28"/>
          <w:szCs w:val="28"/>
        </w:rPr>
      </w:pPr>
      <w:r w:rsidRPr="006D112B">
        <w:rPr>
          <w:color w:val="000000"/>
          <w:sz w:val="28"/>
          <w:szCs w:val="2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 xml:space="preserve">21.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и размещается на официальном сайте и (или) в информационных системах.</w:t>
      </w:r>
    </w:p>
    <w:p w:rsidR="00AF33C9" w:rsidRPr="006D112B" w:rsidRDefault="00AF33C9" w:rsidP="00AF33C9">
      <w:pPr>
        <w:shd w:val="clear" w:color="auto" w:fill="FFFFFF"/>
        <w:rPr>
          <w:color w:val="000000"/>
          <w:sz w:val="28"/>
          <w:szCs w:val="28"/>
        </w:rPr>
      </w:pPr>
      <w:r w:rsidRPr="006D112B">
        <w:rPr>
          <w:color w:val="000000"/>
          <w:sz w:val="28"/>
          <w:szCs w:val="28"/>
        </w:rPr>
        <w:t xml:space="preserve">22. Уставом муниципального образования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и (или) нормативным правовым актом Совета депутатов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на основании положений ГрК РФ определяются:</w:t>
      </w:r>
    </w:p>
    <w:p w:rsidR="00AF33C9" w:rsidRPr="006D112B" w:rsidRDefault="00AF33C9" w:rsidP="00AF33C9">
      <w:pPr>
        <w:shd w:val="clear" w:color="auto" w:fill="FFFFFF"/>
        <w:rPr>
          <w:color w:val="000000"/>
          <w:sz w:val="28"/>
          <w:szCs w:val="28"/>
        </w:rPr>
      </w:pPr>
      <w:r w:rsidRPr="006D112B">
        <w:rPr>
          <w:color w:val="000000"/>
          <w:sz w:val="28"/>
          <w:szCs w:val="28"/>
        </w:rPr>
        <w:t>1) порядок организации и проведения общественных обсуждений или публичных слушаний по проектам;</w:t>
      </w:r>
    </w:p>
    <w:p w:rsidR="00AF33C9" w:rsidRPr="006D112B" w:rsidRDefault="00AF33C9" w:rsidP="00AF33C9">
      <w:pPr>
        <w:shd w:val="clear" w:color="auto" w:fill="FFFFFF"/>
        <w:rPr>
          <w:color w:val="000000"/>
          <w:sz w:val="28"/>
          <w:szCs w:val="28"/>
        </w:rPr>
      </w:pPr>
      <w:r w:rsidRPr="006D112B">
        <w:rPr>
          <w:color w:val="000000"/>
          <w:sz w:val="28"/>
          <w:szCs w:val="28"/>
        </w:rPr>
        <w:t>2) организатор общественных обсуждений или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3) срок проведения общественных обсуждений или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4) официальный сайт и (или) информационные системы;</w:t>
      </w:r>
    </w:p>
    <w:p w:rsidR="00AF33C9" w:rsidRPr="006D112B" w:rsidRDefault="00AF33C9" w:rsidP="00AF33C9">
      <w:pPr>
        <w:shd w:val="clear" w:color="auto" w:fill="FFFFFF"/>
        <w:rPr>
          <w:color w:val="000000"/>
          <w:sz w:val="28"/>
          <w:szCs w:val="28"/>
        </w:rPr>
      </w:pPr>
      <w:r w:rsidRPr="006D112B">
        <w:rPr>
          <w:color w:val="000000"/>
          <w:sz w:val="28"/>
          <w:szCs w:val="28"/>
        </w:rPr>
        <w:t>5) требования к информационным стендам, на которых размещаются оповещения о начале общественных обсуждений или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F33C9" w:rsidRPr="006D112B" w:rsidRDefault="00AF33C9" w:rsidP="00AF33C9">
      <w:pPr>
        <w:shd w:val="clear" w:color="auto" w:fill="FFFFFF"/>
        <w:rPr>
          <w:color w:val="000000"/>
          <w:sz w:val="28"/>
          <w:szCs w:val="28"/>
        </w:rPr>
      </w:pPr>
      <w:r w:rsidRPr="006D112B">
        <w:rPr>
          <w:color w:val="000000"/>
          <w:sz w:val="28"/>
          <w:szCs w:val="28"/>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AF33C9" w:rsidRPr="006D112B" w:rsidRDefault="00AF33C9" w:rsidP="00AF33C9">
      <w:pPr>
        <w:shd w:val="clear" w:color="auto" w:fill="FFFFFF"/>
        <w:rPr>
          <w:color w:val="000000"/>
          <w:sz w:val="28"/>
          <w:szCs w:val="28"/>
        </w:rPr>
      </w:pPr>
      <w:r w:rsidRPr="006D112B">
        <w:rPr>
          <w:color w:val="000000"/>
          <w:sz w:val="28"/>
          <w:szCs w:val="28"/>
        </w:rPr>
        <w:t xml:space="preserve">23.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а и (или) нормативным правовым актом Совета депутатов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и не может быть менее одного месяца и более трех месяцев.</w:t>
      </w:r>
    </w:p>
    <w:p w:rsidR="00AF33C9" w:rsidRPr="006D112B" w:rsidRDefault="00AF33C9" w:rsidP="00AF33C9">
      <w:pPr>
        <w:spacing w:before="80"/>
        <w:rPr>
          <w:color w:val="000000"/>
          <w:sz w:val="28"/>
          <w:szCs w:val="28"/>
        </w:rPr>
      </w:pPr>
      <w:r w:rsidRPr="006D112B">
        <w:rPr>
          <w:color w:val="000000"/>
          <w:sz w:val="28"/>
          <w:szCs w:val="28"/>
        </w:rPr>
        <w:t xml:space="preserve">24. Публичные слушания проводятся в соответствии с Градостроительным кодексом Российской Федерации, Законом Оренбургской области о градостроительной деятельности на территории Оренбургской области, Уставом муниципального образования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настоящими Правилами, иными нормативными правовыми актами органов местного самоуправления муниципального образования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w:t>
      </w:r>
    </w:p>
    <w:p w:rsidR="00AF33C9" w:rsidRPr="006D112B" w:rsidRDefault="00AF33C9" w:rsidP="00AF33C9">
      <w:pPr>
        <w:spacing w:before="80"/>
        <w:rPr>
          <w:color w:val="000000"/>
          <w:sz w:val="28"/>
          <w:szCs w:val="28"/>
        </w:rPr>
      </w:pPr>
      <w:r w:rsidRPr="006D112B">
        <w:rPr>
          <w:color w:val="000000"/>
          <w:sz w:val="28"/>
          <w:szCs w:val="28"/>
        </w:rPr>
        <w:t>25. Публичные слушания проводятся с целью:</w:t>
      </w:r>
    </w:p>
    <w:p w:rsidR="00AF33C9" w:rsidRPr="006D112B" w:rsidRDefault="00AF33C9" w:rsidP="00AF33C9">
      <w:pPr>
        <w:spacing w:before="80"/>
        <w:rPr>
          <w:color w:val="000000"/>
          <w:sz w:val="28"/>
          <w:szCs w:val="28"/>
        </w:rPr>
      </w:pPr>
      <w:r w:rsidRPr="006D112B">
        <w:rPr>
          <w:color w:val="000000"/>
          <w:sz w:val="28"/>
          <w:szCs w:val="28"/>
        </w:rPr>
        <w:t xml:space="preserve"> - 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rsidR="00AF33C9" w:rsidRPr="006D112B" w:rsidRDefault="00AF33C9" w:rsidP="00AF33C9">
      <w:pPr>
        <w:spacing w:before="80"/>
        <w:rPr>
          <w:color w:val="000000"/>
          <w:sz w:val="28"/>
          <w:szCs w:val="28"/>
        </w:rPr>
      </w:pPr>
      <w:r w:rsidRPr="006D112B">
        <w:rPr>
          <w:color w:val="000000"/>
          <w:sz w:val="28"/>
          <w:szCs w:val="28"/>
        </w:rPr>
        <w:t xml:space="preserve"> - информирования общественности и обеспечения права участия граждан в принятии решений, а также их права контролировать принятие администрацией муниципального образования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w:t>
      </w:r>
      <w:r w:rsidR="00EB4CFF">
        <w:rPr>
          <w:color w:val="000000"/>
          <w:sz w:val="28"/>
          <w:szCs w:val="28"/>
        </w:rPr>
        <w:t>Саракташский</w:t>
      </w:r>
      <w:r w:rsidRPr="006D112B">
        <w:rPr>
          <w:color w:val="000000"/>
          <w:sz w:val="28"/>
          <w:szCs w:val="28"/>
        </w:rPr>
        <w:t xml:space="preserve"> район при делегировании полномочий)решений по землепользованию и застройке. </w:t>
      </w:r>
    </w:p>
    <w:p w:rsidR="00AF33C9" w:rsidRPr="006D112B" w:rsidRDefault="00AF33C9" w:rsidP="00AF33C9">
      <w:pPr>
        <w:spacing w:before="80"/>
        <w:rPr>
          <w:color w:val="000000"/>
          <w:sz w:val="28"/>
          <w:szCs w:val="28"/>
        </w:rPr>
      </w:pPr>
    </w:p>
    <w:p w:rsidR="00AF33C9" w:rsidRPr="006D112B" w:rsidRDefault="00AF33C9" w:rsidP="00AF33C9">
      <w:pPr>
        <w:spacing w:before="80"/>
        <w:rPr>
          <w:color w:val="000000"/>
          <w:sz w:val="28"/>
          <w:szCs w:val="28"/>
        </w:rPr>
      </w:pPr>
      <w:r w:rsidRPr="006D112B">
        <w:rPr>
          <w:color w:val="000000"/>
          <w:sz w:val="28"/>
          <w:szCs w:val="28"/>
        </w:rPr>
        <w:t>26. Публичные слушания проводятся комиссией по землепользованию и застройке по ее инициативе или по обращениям, поступившим от физических или юридических лиц, в случаях, когда рассматриваются следующие вопросы:</w:t>
      </w:r>
    </w:p>
    <w:p w:rsidR="00AF33C9" w:rsidRPr="006D112B" w:rsidRDefault="00AF33C9" w:rsidP="00AF33C9">
      <w:pPr>
        <w:spacing w:before="80"/>
        <w:rPr>
          <w:color w:val="000000"/>
          <w:sz w:val="28"/>
          <w:szCs w:val="28"/>
        </w:rPr>
      </w:pPr>
      <w:r w:rsidRPr="006D112B">
        <w:rPr>
          <w:color w:val="000000"/>
          <w:sz w:val="28"/>
          <w:szCs w:val="28"/>
        </w:rPr>
        <w:t>26.1. согласование документации по планировке территории, включая проекты планировки, проекты межевания, а также согласование градостроительных планов земельных участков с правообладателями смежно-расположенных объектов недвижимости;</w:t>
      </w:r>
    </w:p>
    <w:p w:rsidR="00AF33C9" w:rsidRPr="006D112B" w:rsidRDefault="00AF33C9" w:rsidP="00AF33C9">
      <w:pPr>
        <w:spacing w:before="80"/>
        <w:rPr>
          <w:color w:val="000000"/>
          <w:sz w:val="28"/>
          <w:szCs w:val="28"/>
        </w:rPr>
      </w:pPr>
      <w:r w:rsidRPr="006D112B">
        <w:rPr>
          <w:color w:val="000000"/>
          <w:sz w:val="28"/>
          <w:szCs w:val="28"/>
        </w:rPr>
        <w:t xml:space="preserve"> 26.2. специальные согласования - предоставление разрешений на особо поименованные настоящими Правилами виды использования недвижимости, условно разрешенные в соответствующих территориальных зонах (часть </w:t>
      </w:r>
      <w:r w:rsidRPr="006D112B">
        <w:rPr>
          <w:color w:val="000000"/>
          <w:sz w:val="28"/>
          <w:szCs w:val="28"/>
          <w:lang w:val="en-US"/>
        </w:rPr>
        <w:t>III</w:t>
      </w:r>
      <w:r w:rsidRPr="006D112B">
        <w:rPr>
          <w:color w:val="000000"/>
          <w:sz w:val="28"/>
          <w:szCs w:val="28"/>
        </w:rPr>
        <w:t>);</w:t>
      </w:r>
    </w:p>
    <w:p w:rsidR="00AF33C9" w:rsidRPr="006D112B" w:rsidRDefault="00AF33C9" w:rsidP="00AF33C9">
      <w:pPr>
        <w:spacing w:before="80"/>
        <w:rPr>
          <w:color w:val="000000"/>
          <w:sz w:val="28"/>
          <w:szCs w:val="28"/>
        </w:rPr>
      </w:pPr>
      <w:r w:rsidRPr="006D112B">
        <w:rPr>
          <w:color w:val="000000"/>
          <w:sz w:val="28"/>
          <w:szCs w:val="28"/>
        </w:rPr>
        <w:t xml:space="preserve"> 26.3. предложения об изменении градостроительных регламентов территориальных зон, включая внесение дополнений в части предельных параметров разрешенного строительства, реконструкции, определяемых посредством планировочных предложений, разработки проектов планировки, о внесении иных изменений в настоящие Правила.</w:t>
      </w:r>
    </w:p>
    <w:p w:rsidR="00AF33C9" w:rsidRPr="006D112B" w:rsidRDefault="00AF33C9" w:rsidP="00AF33C9">
      <w:pPr>
        <w:spacing w:before="80"/>
        <w:rPr>
          <w:color w:val="000000"/>
          <w:sz w:val="28"/>
          <w:szCs w:val="28"/>
        </w:rPr>
      </w:pPr>
      <w:r w:rsidRPr="006D112B">
        <w:rPr>
          <w:color w:val="000000"/>
          <w:sz w:val="28"/>
          <w:szCs w:val="28"/>
        </w:rPr>
        <w:t xml:space="preserve">27. Материалы для проведения публичных слушаний готовятся заказчиком, а также по запросу комиссии по землепользованию и застройке – администрацией муниципального образования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w:t>
      </w:r>
    </w:p>
    <w:p w:rsidR="00AF33C9" w:rsidRPr="006D112B" w:rsidRDefault="00AF33C9" w:rsidP="00AF33C9">
      <w:pPr>
        <w:spacing w:before="80"/>
        <w:rPr>
          <w:color w:val="000000"/>
          <w:sz w:val="28"/>
          <w:szCs w:val="28"/>
        </w:rPr>
      </w:pPr>
      <w:r w:rsidRPr="006D112B">
        <w:rPr>
          <w:color w:val="000000"/>
          <w:sz w:val="28"/>
          <w:szCs w:val="28"/>
        </w:rPr>
        <w:t>28. Комиссия по землепользованию и застройке публикует оповещение о предстоящем публичном слушании не позднее двух недель до его проведения. Оповещение дается в следующих формах:</w:t>
      </w:r>
    </w:p>
    <w:p w:rsidR="00AF33C9" w:rsidRPr="006D112B" w:rsidRDefault="00AF33C9" w:rsidP="00AF33C9">
      <w:pPr>
        <w:spacing w:before="80"/>
        <w:rPr>
          <w:color w:val="000000"/>
          <w:sz w:val="28"/>
          <w:szCs w:val="28"/>
        </w:rPr>
      </w:pPr>
      <w:r w:rsidRPr="006D112B">
        <w:rPr>
          <w:color w:val="000000"/>
          <w:sz w:val="28"/>
          <w:szCs w:val="28"/>
        </w:rPr>
        <w:t xml:space="preserve"> - публикации в местных газетах;</w:t>
      </w:r>
    </w:p>
    <w:p w:rsidR="00AF33C9" w:rsidRPr="006D112B" w:rsidRDefault="00AF33C9" w:rsidP="00AF33C9">
      <w:pPr>
        <w:spacing w:before="80"/>
        <w:rPr>
          <w:color w:val="000000"/>
          <w:sz w:val="28"/>
          <w:szCs w:val="28"/>
        </w:rPr>
      </w:pPr>
      <w:r w:rsidRPr="006D112B">
        <w:rPr>
          <w:color w:val="000000"/>
          <w:sz w:val="28"/>
          <w:szCs w:val="28"/>
        </w:rPr>
        <w:t xml:space="preserve">- объявления по радио и телевидению; </w:t>
      </w:r>
    </w:p>
    <w:p w:rsidR="00AF33C9" w:rsidRPr="006D112B" w:rsidRDefault="00AF33C9" w:rsidP="00AF33C9">
      <w:pPr>
        <w:spacing w:before="80"/>
        <w:rPr>
          <w:color w:val="000000"/>
          <w:sz w:val="28"/>
          <w:szCs w:val="28"/>
        </w:rPr>
      </w:pPr>
      <w:r w:rsidRPr="006D112B">
        <w:rPr>
          <w:color w:val="000000"/>
          <w:sz w:val="28"/>
          <w:szCs w:val="28"/>
        </w:rPr>
        <w:t xml:space="preserve">- объявления на официальном сайте администрации муниципального образования </w:t>
      </w:r>
      <w:r w:rsidR="00725F47">
        <w:rPr>
          <w:color w:val="000000"/>
          <w:sz w:val="28"/>
          <w:szCs w:val="28"/>
        </w:rPr>
        <w:t>Саракташский</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 </w:t>
      </w:r>
    </w:p>
    <w:p w:rsidR="00AF33C9" w:rsidRPr="006D112B" w:rsidRDefault="00AF33C9" w:rsidP="00AF33C9">
      <w:pPr>
        <w:spacing w:before="80"/>
        <w:rPr>
          <w:color w:val="000000"/>
          <w:sz w:val="28"/>
          <w:szCs w:val="28"/>
        </w:rPr>
      </w:pPr>
      <w:r w:rsidRPr="006D112B">
        <w:rPr>
          <w:color w:val="000000"/>
          <w:sz w:val="28"/>
          <w:szCs w:val="28"/>
        </w:rPr>
        <w:t xml:space="preserve"> - вывешивание объявлений в зданиях администраций и на месте расположения земельного участка, в отношении которого будет рассматриваться соответствующий вопрос.</w:t>
      </w:r>
    </w:p>
    <w:p w:rsidR="00AF33C9" w:rsidRPr="006D112B" w:rsidRDefault="00AF33C9" w:rsidP="00AF33C9">
      <w:pPr>
        <w:spacing w:before="80"/>
        <w:rPr>
          <w:color w:val="000000"/>
          <w:sz w:val="28"/>
          <w:szCs w:val="28"/>
        </w:rPr>
      </w:pPr>
      <w:r w:rsidRPr="006D112B">
        <w:rPr>
          <w:color w:val="000000"/>
          <w:sz w:val="28"/>
          <w:szCs w:val="28"/>
        </w:rPr>
        <w:t xml:space="preserve"> Оповещение должно содержать следующую информацию:</w:t>
      </w:r>
    </w:p>
    <w:p w:rsidR="00AF33C9" w:rsidRPr="006D112B" w:rsidRDefault="00AF33C9" w:rsidP="00AF33C9">
      <w:pPr>
        <w:spacing w:before="80"/>
        <w:rPr>
          <w:color w:val="000000"/>
          <w:sz w:val="28"/>
          <w:szCs w:val="28"/>
        </w:rPr>
      </w:pPr>
      <w:r w:rsidRPr="006D112B">
        <w:rPr>
          <w:color w:val="000000"/>
          <w:sz w:val="28"/>
          <w:szCs w:val="28"/>
        </w:rPr>
        <w:t xml:space="preserve"> - характер обсуждаемого вопроса;</w:t>
      </w:r>
    </w:p>
    <w:p w:rsidR="00AF33C9" w:rsidRPr="006D112B" w:rsidRDefault="00AF33C9" w:rsidP="00AF33C9">
      <w:pPr>
        <w:spacing w:before="80"/>
        <w:rPr>
          <w:color w:val="000000"/>
          <w:sz w:val="28"/>
          <w:szCs w:val="28"/>
        </w:rPr>
      </w:pPr>
      <w:r w:rsidRPr="006D112B">
        <w:rPr>
          <w:color w:val="000000"/>
          <w:sz w:val="28"/>
          <w:szCs w:val="28"/>
        </w:rPr>
        <w:t xml:space="preserve"> - дата, время и место проведения публичного слушания;</w:t>
      </w:r>
    </w:p>
    <w:p w:rsidR="00AF33C9" w:rsidRPr="006D112B" w:rsidRDefault="00AF33C9" w:rsidP="00AF33C9">
      <w:pPr>
        <w:spacing w:before="80"/>
        <w:rPr>
          <w:color w:val="000000"/>
          <w:sz w:val="28"/>
          <w:szCs w:val="28"/>
        </w:rPr>
      </w:pPr>
      <w:r w:rsidRPr="006D112B">
        <w:rPr>
          <w:color w:val="000000"/>
          <w:sz w:val="28"/>
          <w:szCs w:val="28"/>
        </w:rPr>
        <w:t xml:space="preserve"> - дата, время и место предварительного ознакомления с соответствующей информацией (тип планируемого строительства, место расположения земельного участка, вид запрашиваемого использования и т.д.).</w:t>
      </w:r>
    </w:p>
    <w:p w:rsidR="00AF33C9" w:rsidRPr="006D112B" w:rsidRDefault="00AF33C9" w:rsidP="00AF33C9">
      <w:pPr>
        <w:spacing w:before="80"/>
        <w:rPr>
          <w:color w:val="000000"/>
          <w:sz w:val="28"/>
          <w:szCs w:val="28"/>
        </w:rPr>
      </w:pPr>
      <w:r w:rsidRPr="006D112B">
        <w:rPr>
          <w:color w:val="000000"/>
          <w:sz w:val="28"/>
          <w:szCs w:val="28"/>
        </w:rPr>
        <w:t xml:space="preserve"> Комиссия по землепользованию и застройке:</w:t>
      </w:r>
    </w:p>
    <w:p w:rsidR="00AF33C9" w:rsidRPr="006D112B" w:rsidRDefault="00AF33C9" w:rsidP="00AF33C9">
      <w:pPr>
        <w:spacing w:before="80"/>
        <w:rPr>
          <w:color w:val="000000"/>
          <w:sz w:val="28"/>
          <w:szCs w:val="28"/>
        </w:rPr>
      </w:pPr>
      <w:r w:rsidRPr="006D112B">
        <w:rPr>
          <w:color w:val="000000"/>
          <w:sz w:val="28"/>
          <w:szCs w:val="28"/>
        </w:rPr>
        <w:t xml:space="preserve">- не позднее пяти дней со дня публикации указанного оповещения обеспечивает персональное уведомление лица, направившего заявку о проведении публичного слушания посредством направления такому лицу заказного письма с информацией о дате и месте проведения публичного слушания; </w:t>
      </w:r>
    </w:p>
    <w:p w:rsidR="00AF33C9" w:rsidRPr="006D112B" w:rsidRDefault="00AF33C9" w:rsidP="00AF33C9">
      <w:pPr>
        <w:spacing w:before="80"/>
        <w:rPr>
          <w:color w:val="000000"/>
          <w:sz w:val="28"/>
          <w:szCs w:val="28"/>
        </w:rPr>
      </w:pPr>
      <w:r w:rsidRPr="006D112B">
        <w:rPr>
          <w:color w:val="000000"/>
          <w:sz w:val="28"/>
          <w:szCs w:val="28"/>
        </w:rPr>
        <w:t xml:space="preserve">29. Публичные слушания проводятся комиссией по землепользованию и застройке в порядке, определяемом Положением о Комиссии. </w:t>
      </w:r>
    </w:p>
    <w:p w:rsidR="007144F2" w:rsidRPr="006D112B" w:rsidRDefault="007144F2" w:rsidP="007144F2">
      <w:pPr>
        <w:shd w:val="clear" w:color="auto" w:fill="FFFFFF"/>
        <w:rPr>
          <w:color w:val="000000"/>
          <w:sz w:val="28"/>
          <w:szCs w:val="28"/>
        </w:rPr>
      </w:pPr>
    </w:p>
    <w:p w:rsidR="00C83578" w:rsidRPr="006D112B" w:rsidRDefault="00C83578" w:rsidP="00F16240">
      <w:pPr>
        <w:shd w:val="clear" w:color="auto" w:fill="FFFFFF"/>
        <w:spacing w:before="80"/>
        <w:rPr>
          <w:b/>
          <w:bCs/>
          <w:i/>
          <w:color w:val="000000"/>
          <w:sz w:val="28"/>
          <w:szCs w:val="28"/>
        </w:rPr>
      </w:pPr>
    </w:p>
    <w:p w:rsidR="00933A64" w:rsidRPr="006D112B" w:rsidRDefault="00FE33A4" w:rsidP="006D2576">
      <w:pPr>
        <w:shd w:val="clear" w:color="auto" w:fill="FFFFFF"/>
        <w:spacing w:before="80"/>
        <w:outlineLvl w:val="2"/>
        <w:rPr>
          <w:b/>
          <w:bCs/>
          <w:color w:val="000000"/>
          <w:sz w:val="28"/>
          <w:szCs w:val="28"/>
        </w:rPr>
      </w:pPr>
      <w:bookmarkStart w:id="130" w:name="_Toc532465084"/>
      <w:r w:rsidRPr="006D112B">
        <w:rPr>
          <w:b/>
          <w:bCs/>
          <w:i/>
          <w:color w:val="000000"/>
          <w:sz w:val="28"/>
          <w:szCs w:val="28"/>
        </w:rPr>
        <w:t>Статья 1</w:t>
      </w:r>
      <w:r w:rsidR="00AF33C9" w:rsidRPr="006D112B">
        <w:rPr>
          <w:b/>
          <w:bCs/>
          <w:i/>
          <w:color w:val="000000"/>
          <w:sz w:val="28"/>
          <w:szCs w:val="28"/>
        </w:rPr>
        <w:t>4</w:t>
      </w:r>
      <w:r w:rsidRPr="006D112B">
        <w:rPr>
          <w:b/>
          <w:bCs/>
          <w:color w:val="000000"/>
          <w:sz w:val="28"/>
          <w:szCs w:val="28"/>
        </w:rPr>
        <w:t xml:space="preserve">. </w:t>
      </w:r>
      <w:r w:rsidR="009E16BA" w:rsidRPr="006D112B">
        <w:rPr>
          <w:i/>
          <w:color w:val="000000"/>
          <w:sz w:val="28"/>
          <w:szCs w:val="28"/>
        </w:rPr>
        <w:t xml:space="preserve">Порядок реализации инвестиционных проектов на территории </w:t>
      </w:r>
      <w:r w:rsidR="00725F47">
        <w:rPr>
          <w:i/>
          <w:color w:val="000000"/>
          <w:sz w:val="28"/>
          <w:szCs w:val="28"/>
          <w:shd w:val="clear" w:color="auto" w:fill="FFFFFF"/>
        </w:rPr>
        <w:t>Саракташского</w:t>
      </w:r>
      <w:r w:rsidR="009E16BA" w:rsidRPr="006D112B">
        <w:rPr>
          <w:i/>
          <w:color w:val="000000"/>
          <w:sz w:val="28"/>
          <w:szCs w:val="28"/>
        </w:rPr>
        <w:t xml:space="preserve"> </w:t>
      </w:r>
      <w:r w:rsidR="00725F47">
        <w:rPr>
          <w:i/>
          <w:color w:val="000000"/>
          <w:sz w:val="28"/>
          <w:szCs w:val="28"/>
        </w:rPr>
        <w:t>поссовет</w:t>
      </w:r>
      <w:r w:rsidR="009E16BA" w:rsidRPr="006D112B">
        <w:rPr>
          <w:i/>
          <w:color w:val="000000"/>
          <w:sz w:val="28"/>
          <w:szCs w:val="28"/>
        </w:rPr>
        <w:t>а</w:t>
      </w:r>
      <w:bookmarkEnd w:id="130"/>
    </w:p>
    <w:p w:rsidR="00933A64" w:rsidRPr="006D112B" w:rsidRDefault="00933A64" w:rsidP="00F16240">
      <w:pPr>
        <w:shd w:val="clear" w:color="auto" w:fill="FFFFFF"/>
        <w:tabs>
          <w:tab w:val="left" w:pos="810"/>
        </w:tabs>
        <w:spacing w:before="80"/>
        <w:rPr>
          <w:strike/>
          <w:color w:val="000000"/>
          <w:sz w:val="28"/>
          <w:szCs w:val="28"/>
        </w:rPr>
      </w:pPr>
    </w:p>
    <w:p w:rsidR="009E16BA" w:rsidRPr="006D112B" w:rsidRDefault="009E16BA" w:rsidP="009E16BA">
      <w:pPr>
        <w:rPr>
          <w:color w:val="000000"/>
          <w:sz w:val="28"/>
          <w:szCs w:val="28"/>
        </w:rPr>
      </w:pPr>
      <w:r w:rsidRPr="006D112B">
        <w:rPr>
          <w:color w:val="000000"/>
          <w:sz w:val="28"/>
          <w:szCs w:val="28"/>
        </w:rPr>
        <w:t xml:space="preserve">1. Порядок реализации инвестиционных проектов на территории </w:t>
      </w:r>
      <w:r w:rsidR="00725F47">
        <w:rPr>
          <w:color w:val="000000"/>
          <w:sz w:val="28"/>
          <w:szCs w:val="28"/>
          <w:shd w:val="clear" w:color="auto" w:fill="FFFFFF"/>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Оренбургской области, а также нормативными правовыми актами Администрации сельского поселения.</w:t>
      </w:r>
    </w:p>
    <w:p w:rsidR="009E16BA" w:rsidRPr="006D112B" w:rsidRDefault="009E16BA" w:rsidP="009E16BA">
      <w:pPr>
        <w:rPr>
          <w:color w:val="000000"/>
          <w:sz w:val="28"/>
          <w:szCs w:val="28"/>
        </w:rPr>
      </w:pPr>
    </w:p>
    <w:p w:rsidR="009E16BA" w:rsidRPr="006D112B" w:rsidRDefault="009E16BA" w:rsidP="009E16BA">
      <w:pPr>
        <w:shd w:val="clear" w:color="auto" w:fill="FFFFFF"/>
        <w:spacing w:before="80"/>
        <w:ind w:firstLine="0"/>
        <w:outlineLvl w:val="1"/>
        <w:rPr>
          <w:b/>
          <w:bCs/>
          <w:color w:val="000000"/>
          <w:sz w:val="28"/>
          <w:szCs w:val="28"/>
          <w:u w:val="single"/>
        </w:rPr>
      </w:pPr>
      <w:bookmarkStart w:id="131" w:name="_Toc524691884"/>
      <w:bookmarkStart w:id="132" w:name="_Toc525116528"/>
      <w:bookmarkStart w:id="133" w:name="_Toc532465085"/>
      <w:r w:rsidRPr="006D112B">
        <w:rPr>
          <w:b/>
          <w:bCs/>
          <w:color w:val="000000"/>
          <w:sz w:val="28"/>
          <w:szCs w:val="28"/>
          <w:u w:val="single"/>
        </w:rPr>
        <w:t>Глава 5. Положение о внесении изменений в Правила землепользования и застройки.</w:t>
      </w:r>
      <w:bookmarkEnd w:id="131"/>
      <w:bookmarkEnd w:id="132"/>
      <w:bookmarkEnd w:id="133"/>
    </w:p>
    <w:p w:rsidR="00FE33A4" w:rsidRPr="006D112B" w:rsidRDefault="00FE33A4" w:rsidP="00F16240">
      <w:pPr>
        <w:shd w:val="clear" w:color="auto" w:fill="FFFFFF"/>
        <w:spacing w:before="80"/>
        <w:rPr>
          <w:b/>
          <w:bCs/>
          <w:color w:val="000000"/>
          <w:sz w:val="28"/>
          <w:szCs w:val="28"/>
        </w:rPr>
      </w:pPr>
    </w:p>
    <w:p w:rsidR="00FE33A4" w:rsidRPr="006D112B" w:rsidRDefault="00FE33A4" w:rsidP="009E16BA">
      <w:pPr>
        <w:shd w:val="clear" w:color="auto" w:fill="FFFFFF"/>
        <w:spacing w:before="80"/>
        <w:outlineLvl w:val="2"/>
        <w:rPr>
          <w:b/>
          <w:bCs/>
          <w:color w:val="000000"/>
          <w:sz w:val="28"/>
          <w:szCs w:val="28"/>
        </w:rPr>
      </w:pPr>
      <w:bookmarkStart w:id="134" w:name="_Toc532465086"/>
      <w:r w:rsidRPr="006D112B">
        <w:rPr>
          <w:b/>
          <w:bCs/>
          <w:i/>
          <w:color w:val="000000"/>
          <w:sz w:val="28"/>
          <w:szCs w:val="28"/>
        </w:rPr>
        <w:t>Статья 1</w:t>
      </w:r>
      <w:r w:rsidR="00AF33C9" w:rsidRPr="006D112B">
        <w:rPr>
          <w:b/>
          <w:bCs/>
          <w:i/>
          <w:color w:val="000000"/>
          <w:sz w:val="28"/>
          <w:szCs w:val="28"/>
        </w:rPr>
        <w:t>5</w:t>
      </w:r>
      <w:r w:rsidRPr="006D112B">
        <w:rPr>
          <w:b/>
          <w:bCs/>
          <w:color w:val="000000"/>
          <w:sz w:val="28"/>
          <w:szCs w:val="28"/>
        </w:rPr>
        <w:t xml:space="preserve">. </w:t>
      </w:r>
      <w:r w:rsidR="009E16BA" w:rsidRPr="006D112B">
        <w:rPr>
          <w:bCs/>
          <w:i/>
          <w:color w:val="000000"/>
          <w:sz w:val="28"/>
          <w:szCs w:val="28"/>
        </w:rPr>
        <w:t>Порядок внесения изменений в Правила.</w:t>
      </w:r>
      <w:bookmarkEnd w:id="134"/>
    </w:p>
    <w:p w:rsidR="00FE33A4" w:rsidRPr="006D112B" w:rsidRDefault="00FE33A4" w:rsidP="00F16240">
      <w:pPr>
        <w:shd w:val="clear" w:color="auto" w:fill="FFFFFF"/>
        <w:tabs>
          <w:tab w:val="left" w:pos="767"/>
        </w:tabs>
        <w:spacing w:before="80"/>
        <w:rPr>
          <w:color w:val="000000"/>
          <w:sz w:val="28"/>
          <w:szCs w:val="28"/>
        </w:rPr>
      </w:pPr>
    </w:p>
    <w:p w:rsidR="00AF33C9" w:rsidRPr="006D112B" w:rsidRDefault="00AF33C9" w:rsidP="00AF33C9">
      <w:pPr>
        <w:autoSpaceDE w:val="0"/>
        <w:autoSpaceDN w:val="0"/>
        <w:adjustRightInd w:val="0"/>
        <w:ind w:firstLine="567"/>
        <w:rPr>
          <w:i/>
          <w:color w:val="000000"/>
          <w:sz w:val="28"/>
          <w:szCs w:val="28"/>
        </w:rPr>
      </w:pPr>
      <w:r w:rsidRPr="006D112B">
        <w:rPr>
          <w:color w:val="000000"/>
          <w:sz w:val="28"/>
          <w:szCs w:val="28"/>
        </w:rPr>
        <w:t>1. Изменениями настоящих Правил считаются любые изменения текста настоящих Правил, карты градостроительного зонирования, градостроительных регламентов.</w:t>
      </w:r>
    </w:p>
    <w:p w:rsidR="00AF33C9" w:rsidRPr="006D112B" w:rsidRDefault="00AF33C9" w:rsidP="00AF33C9">
      <w:pPr>
        <w:shd w:val="clear" w:color="auto" w:fill="FFFFFF"/>
        <w:spacing w:line="290" w:lineRule="atLeast"/>
        <w:ind w:firstLine="540"/>
        <w:rPr>
          <w:color w:val="000000"/>
          <w:sz w:val="28"/>
          <w:szCs w:val="28"/>
        </w:rPr>
      </w:pPr>
    </w:p>
    <w:p w:rsidR="00AF33C9" w:rsidRPr="006D112B" w:rsidRDefault="00AF33C9" w:rsidP="00AF33C9">
      <w:pPr>
        <w:shd w:val="clear" w:color="auto" w:fill="FFFFFF"/>
        <w:spacing w:line="290" w:lineRule="atLeast"/>
        <w:ind w:firstLine="540"/>
        <w:rPr>
          <w:color w:val="000000"/>
          <w:sz w:val="28"/>
          <w:szCs w:val="28"/>
        </w:rPr>
      </w:pPr>
      <w:r w:rsidRPr="006D112B">
        <w:rPr>
          <w:color w:val="000000"/>
          <w:sz w:val="28"/>
          <w:szCs w:val="28"/>
        </w:rPr>
        <w:t>2. Решение о подготовке проекта изменений в настоящие Правила принимаются главой Администрации сельского поселения.</w:t>
      </w:r>
    </w:p>
    <w:p w:rsidR="00AF33C9" w:rsidRPr="006D112B" w:rsidRDefault="00AF33C9" w:rsidP="00AF33C9">
      <w:pPr>
        <w:shd w:val="clear" w:color="auto" w:fill="FFFFFF"/>
        <w:spacing w:line="290" w:lineRule="atLeast"/>
        <w:ind w:firstLine="540"/>
        <w:rPr>
          <w:color w:val="000000"/>
          <w:sz w:val="28"/>
          <w:szCs w:val="28"/>
        </w:rPr>
      </w:pPr>
      <w:bookmarkStart w:id="135" w:name="dst100518"/>
      <w:bookmarkEnd w:id="135"/>
      <w:r w:rsidRPr="006D112B">
        <w:rPr>
          <w:color w:val="000000"/>
          <w:sz w:val="28"/>
          <w:szCs w:val="28"/>
        </w:rPr>
        <w:t>3. Основаниями для рассмотрения главой местной администрации вопроса о внесении изменений в правила землепользования и застройки являются:</w:t>
      </w:r>
    </w:p>
    <w:p w:rsidR="00AF33C9" w:rsidRPr="006D112B" w:rsidRDefault="00AF33C9" w:rsidP="00AF33C9">
      <w:pPr>
        <w:shd w:val="clear" w:color="auto" w:fill="FFFFFF"/>
        <w:spacing w:line="290" w:lineRule="atLeast"/>
        <w:ind w:firstLine="540"/>
        <w:rPr>
          <w:color w:val="000000"/>
          <w:sz w:val="28"/>
          <w:szCs w:val="28"/>
        </w:rPr>
      </w:pPr>
      <w:bookmarkStart w:id="136" w:name="dst100519"/>
      <w:bookmarkEnd w:id="136"/>
      <w:r w:rsidRPr="006D112B">
        <w:rPr>
          <w:color w:val="000000"/>
          <w:sz w:val="28"/>
          <w:szCs w:val="28"/>
        </w:rPr>
        <w:t xml:space="preserve">1) несоответствие правил землепользования и застройки генеральному плану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 xml:space="preserve">а, схеме территориального планирования </w:t>
      </w:r>
      <w:r w:rsidR="00EB4CFF">
        <w:rPr>
          <w:color w:val="000000"/>
          <w:sz w:val="28"/>
          <w:szCs w:val="28"/>
        </w:rPr>
        <w:t>Саракташского</w:t>
      </w:r>
      <w:r w:rsidRPr="006D112B">
        <w:rPr>
          <w:color w:val="000000"/>
          <w:sz w:val="28"/>
          <w:szCs w:val="28"/>
        </w:rPr>
        <w:t xml:space="preserve"> района, возникшее в результате внесения в них изменений;</w:t>
      </w:r>
    </w:p>
    <w:p w:rsidR="00AF33C9" w:rsidRPr="006D112B" w:rsidRDefault="00AF33C9" w:rsidP="00AF33C9">
      <w:pPr>
        <w:shd w:val="clear" w:color="auto" w:fill="FFFFFF"/>
        <w:spacing w:line="290" w:lineRule="atLeast"/>
        <w:ind w:firstLine="540"/>
        <w:rPr>
          <w:color w:val="000000"/>
          <w:sz w:val="28"/>
          <w:szCs w:val="28"/>
        </w:rPr>
      </w:pPr>
      <w:bookmarkStart w:id="137" w:name="dst1969"/>
      <w:bookmarkStart w:id="138" w:name="dst100520"/>
      <w:bookmarkEnd w:id="137"/>
      <w:bookmarkEnd w:id="138"/>
      <w:r w:rsidRPr="006D112B">
        <w:rPr>
          <w:color w:val="000000"/>
          <w:sz w:val="28"/>
          <w:szCs w:val="28"/>
        </w:rPr>
        <w:t>2) поступление предложений об изменении границ территориальных зон, изменении градостроительных регламентов;</w:t>
      </w:r>
    </w:p>
    <w:p w:rsidR="00AF33C9" w:rsidRPr="006D112B" w:rsidRDefault="00AF33C9" w:rsidP="00AF33C9">
      <w:pPr>
        <w:shd w:val="clear" w:color="auto" w:fill="FFFFFF"/>
        <w:spacing w:line="290" w:lineRule="atLeast"/>
        <w:ind w:firstLine="540"/>
        <w:rPr>
          <w:color w:val="000000"/>
          <w:sz w:val="28"/>
          <w:szCs w:val="28"/>
        </w:rPr>
      </w:pPr>
      <w:bookmarkStart w:id="139" w:name="dst2456"/>
      <w:bookmarkEnd w:id="139"/>
      <w:r w:rsidRPr="006D112B">
        <w:rPr>
          <w:color w:val="000000"/>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AF33C9" w:rsidRPr="006D112B" w:rsidRDefault="00AF33C9" w:rsidP="00AF33C9">
      <w:pPr>
        <w:shd w:val="clear" w:color="auto" w:fill="FFFFFF"/>
        <w:spacing w:line="290" w:lineRule="atLeast"/>
        <w:ind w:firstLine="540"/>
        <w:rPr>
          <w:color w:val="000000"/>
          <w:sz w:val="28"/>
          <w:szCs w:val="28"/>
        </w:rPr>
      </w:pPr>
      <w:bookmarkStart w:id="140" w:name="dst2457"/>
      <w:bookmarkEnd w:id="140"/>
      <w:r w:rsidRPr="006D112B">
        <w:rPr>
          <w:color w:val="000000"/>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F33C9" w:rsidRPr="006D112B" w:rsidRDefault="00AF33C9" w:rsidP="00AF33C9">
      <w:pPr>
        <w:shd w:val="clear" w:color="auto" w:fill="FFFFFF"/>
        <w:spacing w:line="290" w:lineRule="atLeast"/>
        <w:ind w:firstLine="540"/>
        <w:rPr>
          <w:color w:val="000000"/>
          <w:sz w:val="28"/>
          <w:szCs w:val="28"/>
        </w:rPr>
      </w:pPr>
      <w:bookmarkStart w:id="141" w:name="dst2458"/>
      <w:bookmarkEnd w:id="141"/>
      <w:r w:rsidRPr="006D112B">
        <w:rPr>
          <w:color w:val="000000"/>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AF33C9" w:rsidRPr="006D112B" w:rsidRDefault="00AF33C9" w:rsidP="00AF33C9">
      <w:pPr>
        <w:shd w:val="clear" w:color="auto" w:fill="FFFFFF"/>
        <w:spacing w:line="290" w:lineRule="atLeast"/>
        <w:ind w:firstLine="540"/>
        <w:rPr>
          <w:color w:val="000000"/>
          <w:sz w:val="28"/>
          <w:szCs w:val="28"/>
        </w:rPr>
      </w:pPr>
      <w:bookmarkStart w:id="142" w:name="dst100521"/>
      <w:bookmarkEnd w:id="142"/>
      <w:r w:rsidRPr="006D112B">
        <w:rPr>
          <w:color w:val="000000"/>
          <w:sz w:val="28"/>
          <w:szCs w:val="28"/>
        </w:rPr>
        <w:t>4. Предложения о внесении изменений в правила землепользования и застройки в комиссию направляются:</w:t>
      </w:r>
    </w:p>
    <w:p w:rsidR="00AF33C9" w:rsidRPr="006D112B" w:rsidRDefault="00AF33C9" w:rsidP="00AF33C9">
      <w:pPr>
        <w:shd w:val="clear" w:color="auto" w:fill="FFFFFF"/>
        <w:spacing w:line="290" w:lineRule="atLeast"/>
        <w:ind w:firstLine="540"/>
        <w:rPr>
          <w:color w:val="000000"/>
          <w:sz w:val="28"/>
          <w:szCs w:val="28"/>
        </w:rPr>
      </w:pPr>
      <w:bookmarkStart w:id="143" w:name="dst100522"/>
      <w:bookmarkEnd w:id="143"/>
      <w:r w:rsidRPr="006D112B">
        <w:rPr>
          <w:color w:val="000000"/>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F33C9" w:rsidRPr="006D112B" w:rsidRDefault="00AF33C9" w:rsidP="00AF33C9">
      <w:pPr>
        <w:shd w:val="clear" w:color="auto" w:fill="FFFFFF"/>
        <w:spacing w:line="290" w:lineRule="atLeast"/>
        <w:ind w:firstLine="540"/>
        <w:rPr>
          <w:color w:val="000000"/>
          <w:sz w:val="28"/>
          <w:szCs w:val="28"/>
        </w:rPr>
      </w:pPr>
      <w:bookmarkStart w:id="144" w:name="dst100523"/>
      <w:bookmarkEnd w:id="144"/>
      <w:r w:rsidRPr="006D112B">
        <w:rPr>
          <w:color w:val="000000"/>
          <w:sz w:val="28"/>
          <w:szCs w:val="28"/>
        </w:rPr>
        <w:t>2) органами исполнительной власти Оренбургской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F33C9" w:rsidRPr="006D112B" w:rsidRDefault="00AF33C9" w:rsidP="00AF33C9">
      <w:pPr>
        <w:shd w:val="clear" w:color="auto" w:fill="FFFFFF"/>
        <w:spacing w:line="290" w:lineRule="atLeast"/>
        <w:ind w:firstLine="540"/>
        <w:rPr>
          <w:color w:val="000000"/>
          <w:sz w:val="28"/>
          <w:szCs w:val="28"/>
        </w:rPr>
      </w:pPr>
      <w:bookmarkStart w:id="145" w:name="dst100524"/>
      <w:bookmarkEnd w:id="145"/>
      <w:r w:rsidRPr="006D112B">
        <w:rPr>
          <w:color w:val="000000"/>
          <w:sz w:val="28"/>
          <w:szCs w:val="28"/>
        </w:rPr>
        <w:t xml:space="preserve">3) органами местного самоуправления </w:t>
      </w:r>
      <w:r w:rsidR="00EB4CFF">
        <w:rPr>
          <w:color w:val="000000"/>
          <w:sz w:val="28"/>
          <w:szCs w:val="28"/>
        </w:rPr>
        <w:t>Саракташского</w:t>
      </w:r>
      <w:r w:rsidRPr="006D112B">
        <w:rPr>
          <w:color w:val="000000"/>
          <w:sz w:val="28"/>
          <w:szCs w:val="28"/>
        </w:rPr>
        <w:t xml:space="preserve">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F33C9" w:rsidRPr="006D112B" w:rsidRDefault="00AF33C9" w:rsidP="00AF33C9">
      <w:pPr>
        <w:shd w:val="clear" w:color="auto" w:fill="FFFFFF"/>
        <w:spacing w:line="290" w:lineRule="atLeast"/>
        <w:ind w:firstLine="540"/>
        <w:rPr>
          <w:color w:val="000000"/>
          <w:sz w:val="28"/>
          <w:szCs w:val="28"/>
        </w:rPr>
      </w:pPr>
      <w:bookmarkStart w:id="146" w:name="dst100525"/>
      <w:bookmarkEnd w:id="146"/>
      <w:r w:rsidRPr="006D112B">
        <w:rPr>
          <w:color w:val="000000"/>
          <w:sz w:val="28"/>
          <w:szCs w:val="28"/>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w:t>
      </w:r>
    </w:p>
    <w:p w:rsidR="00AF33C9" w:rsidRPr="006D112B" w:rsidRDefault="00AF33C9" w:rsidP="00AF33C9">
      <w:pPr>
        <w:shd w:val="clear" w:color="auto" w:fill="FFFFFF"/>
        <w:spacing w:line="290" w:lineRule="atLeast"/>
        <w:ind w:firstLine="540"/>
        <w:rPr>
          <w:color w:val="000000"/>
          <w:sz w:val="28"/>
          <w:szCs w:val="28"/>
        </w:rPr>
      </w:pPr>
      <w:bookmarkStart w:id="147" w:name="dst100526"/>
      <w:bookmarkEnd w:id="147"/>
      <w:r w:rsidRPr="006D112B">
        <w:rPr>
          <w:color w:val="000000"/>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F33C9" w:rsidRPr="006D112B" w:rsidRDefault="00AF33C9" w:rsidP="00AF33C9">
      <w:pPr>
        <w:shd w:val="clear" w:color="auto" w:fill="FFFFFF"/>
        <w:spacing w:line="290" w:lineRule="atLeast"/>
        <w:ind w:firstLine="540"/>
        <w:rPr>
          <w:color w:val="000000"/>
          <w:sz w:val="28"/>
          <w:szCs w:val="28"/>
        </w:rPr>
      </w:pPr>
      <w:bookmarkStart w:id="148" w:name="dst1346"/>
      <w:bookmarkEnd w:id="148"/>
      <w:r w:rsidRPr="006D112B">
        <w:rPr>
          <w:color w:val="000000"/>
          <w:sz w:val="28"/>
          <w:szCs w:val="28"/>
        </w:rPr>
        <w:t>4.1. В случае, если правилами землепользования и застройки не обеспечена в соответствии с </w:t>
      </w:r>
      <w:hyperlink r:id="rId118" w:anchor="dst1345" w:history="1">
        <w:r w:rsidRPr="006D112B">
          <w:rPr>
            <w:color w:val="000000"/>
            <w:sz w:val="28"/>
            <w:szCs w:val="28"/>
          </w:rPr>
          <w:t>частью 3.1 статьи 31</w:t>
        </w:r>
      </w:hyperlink>
      <w:r w:rsidRPr="006D112B">
        <w:rPr>
          <w:color w:val="000000"/>
          <w:sz w:val="28"/>
          <w:szCs w:val="28"/>
        </w:rPr>
        <w:t xml:space="preserve"> ГрК РФ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AF33C9" w:rsidRPr="006D112B" w:rsidRDefault="00AF33C9" w:rsidP="00AF33C9">
      <w:pPr>
        <w:shd w:val="clear" w:color="auto" w:fill="FFFFFF"/>
        <w:spacing w:line="290" w:lineRule="atLeast"/>
        <w:ind w:firstLine="540"/>
        <w:rPr>
          <w:color w:val="000000"/>
          <w:sz w:val="28"/>
          <w:szCs w:val="28"/>
        </w:rPr>
      </w:pPr>
      <w:bookmarkStart w:id="149" w:name="dst1347"/>
      <w:bookmarkEnd w:id="149"/>
      <w:r w:rsidRPr="006D112B">
        <w:rPr>
          <w:color w:val="000000"/>
          <w:sz w:val="28"/>
          <w:szCs w:val="28"/>
        </w:rPr>
        <w:t>4.2. В случае, предусмотренном </w:t>
      </w:r>
      <w:hyperlink r:id="rId119" w:anchor="dst1346" w:history="1">
        <w:r w:rsidRPr="006D112B">
          <w:rPr>
            <w:color w:val="000000"/>
            <w:sz w:val="28"/>
            <w:szCs w:val="28"/>
          </w:rPr>
          <w:t>частью 3.1</w:t>
        </w:r>
      </w:hyperlink>
      <w:r w:rsidRPr="006D112B">
        <w:rPr>
          <w:color w:val="000000"/>
          <w:sz w:val="28"/>
          <w:szCs w:val="28"/>
        </w:rPr>
        <w:t xml:space="preserve"> настоящей статьи, глава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обеспечивает внесение изменений в правила землепользования и застройки в течение тридцати дней со дня получения указанного в </w:t>
      </w:r>
      <w:hyperlink r:id="rId120" w:anchor="dst1346" w:history="1">
        <w:r w:rsidRPr="006D112B">
          <w:rPr>
            <w:color w:val="000000"/>
            <w:sz w:val="28"/>
            <w:szCs w:val="28"/>
          </w:rPr>
          <w:t>части 3.1</w:t>
        </w:r>
      </w:hyperlink>
      <w:r w:rsidRPr="006D112B">
        <w:rPr>
          <w:color w:val="000000"/>
          <w:sz w:val="28"/>
          <w:szCs w:val="28"/>
        </w:rPr>
        <w:t> настоящей статьи требования.</w:t>
      </w:r>
    </w:p>
    <w:p w:rsidR="00AF33C9" w:rsidRPr="006D112B" w:rsidRDefault="00AF33C9" w:rsidP="00AF33C9">
      <w:pPr>
        <w:shd w:val="clear" w:color="auto" w:fill="FFFFFF"/>
        <w:spacing w:line="290" w:lineRule="atLeast"/>
        <w:ind w:firstLine="540"/>
        <w:rPr>
          <w:color w:val="000000"/>
          <w:sz w:val="28"/>
          <w:szCs w:val="28"/>
        </w:rPr>
      </w:pPr>
      <w:bookmarkStart w:id="150" w:name="dst2459"/>
      <w:bookmarkEnd w:id="150"/>
      <w:r w:rsidRPr="006D112B">
        <w:rPr>
          <w:color w:val="000000"/>
          <w:sz w:val="28"/>
          <w:szCs w:val="28"/>
        </w:rPr>
        <w:t>4.3. В целях внесения изменений в правила землепользования и застройки в случаях, предусмотренных </w:t>
      </w:r>
      <w:hyperlink r:id="rId121" w:anchor="dst2456" w:history="1">
        <w:r w:rsidRPr="006D112B">
          <w:rPr>
            <w:color w:val="000000"/>
            <w:sz w:val="28"/>
            <w:szCs w:val="28"/>
          </w:rPr>
          <w:t>пунктами 3</w:t>
        </w:r>
      </w:hyperlink>
      <w:r w:rsidRPr="006D112B">
        <w:rPr>
          <w:color w:val="000000"/>
          <w:sz w:val="28"/>
          <w:szCs w:val="28"/>
        </w:rPr>
        <w:t> - </w:t>
      </w:r>
      <w:hyperlink r:id="rId122" w:anchor="dst2458" w:history="1">
        <w:r w:rsidRPr="006D112B">
          <w:rPr>
            <w:color w:val="000000"/>
            <w:sz w:val="28"/>
            <w:szCs w:val="28"/>
          </w:rPr>
          <w:t>5 части 2</w:t>
        </w:r>
      </w:hyperlink>
      <w:r w:rsidRPr="006D112B">
        <w:rPr>
          <w:color w:val="000000"/>
          <w:sz w:val="28"/>
          <w:szCs w:val="28"/>
        </w:rPr>
        <w:t> и </w:t>
      </w:r>
      <w:hyperlink r:id="rId123" w:anchor="dst1346" w:history="1">
        <w:r w:rsidRPr="006D112B">
          <w:rPr>
            <w:color w:val="000000"/>
            <w:sz w:val="28"/>
            <w:szCs w:val="28"/>
          </w:rPr>
          <w:t>частью 3.1</w:t>
        </w:r>
      </w:hyperlink>
      <w:r w:rsidRPr="006D112B">
        <w:rPr>
          <w:color w:val="000000"/>
          <w:sz w:val="28"/>
          <w:szCs w:val="28"/>
        </w:rPr>
        <w:t>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24" w:anchor="dst100527" w:history="1">
        <w:r w:rsidRPr="006D112B">
          <w:rPr>
            <w:color w:val="000000"/>
            <w:sz w:val="28"/>
            <w:szCs w:val="28"/>
          </w:rPr>
          <w:t>частью 4</w:t>
        </w:r>
      </w:hyperlink>
      <w:r w:rsidRPr="006D112B">
        <w:rPr>
          <w:color w:val="000000"/>
          <w:sz w:val="28"/>
          <w:szCs w:val="28"/>
        </w:rPr>
        <w:t> настоящей статьи заключения комиссии не требуются.</w:t>
      </w:r>
    </w:p>
    <w:p w:rsidR="00AF33C9" w:rsidRPr="006D112B" w:rsidRDefault="00AF33C9" w:rsidP="00AF33C9">
      <w:pPr>
        <w:shd w:val="clear" w:color="auto" w:fill="FFFFFF"/>
        <w:spacing w:line="290" w:lineRule="atLeast"/>
        <w:ind w:firstLine="540"/>
        <w:rPr>
          <w:color w:val="000000"/>
          <w:sz w:val="28"/>
          <w:szCs w:val="28"/>
        </w:rPr>
      </w:pPr>
      <w:bookmarkStart w:id="151" w:name="dst100527"/>
      <w:bookmarkEnd w:id="151"/>
      <w:r w:rsidRPr="006D112B">
        <w:rPr>
          <w:color w:val="000000"/>
          <w:sz w:val="28"/>
          <w:szCs w:val="28"/>
        </w:rPr>
        <w:t xml:space="preserve">5.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w:t>
      </w:r>
    </w:p>
    <w:p w:rsidR="00AF33C9" w:rsidRPr="006D112B" w:rsidRDefault="00AF33C9" w:rsidP="00AF33C9">
      <w:pPr>
        <w:shd w:val="clear" w:color="auto" w:fill="FFFFFF"/>
        <w:spacing w:line="290" w:lineRule="atLeast"/>
        <w:ind w:firstLine="540"/>
        <w:rPr>
          <w:color w:val="000000"/>
          <w:sz w:val="28"/>
          <w:szCs w:val="28"/>
        </w:rPr>
      </w:pPr>
      <w:bookmarkStart w:id="152" w:name="dst1970"/>
      <w:bookmarkStart w:id="153" w:name="dst100528"/>
      <w:bookmarkEnd w:id="152"/>
      <w:bookmarkEnd w:id="153"/>
      <w:r w:rsidRPr="006D112B">
        <w:rPr>
          <w:color w:val="000000"/>
          <w:sz w:val="28"/>
          <w:szCs w:val="28"/>
        </w:rPr>
        <w:t xml:space="preserve">6. Глава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AF33C9" w:rsidRPr="006D112B" w:rsidRDefault="00AF33C9" w:rsidP="00AF33C9">
      <w:pPr>
        <w:shd w:val="clear" w:color="auto" w:fill="FFFFFF"/>
        <w:spacing w:line="290" w:lineRule="atLeast"/>
        <w:ind w:firstLine="540"/>
        <w:rPr>
          <w:color w:val="000000"/>
          <w:sz w:val="28"/>
          <w:szCs w:val="28"/>
        </w:rPr>
      </w:pPr>
      <w:bookmarkStart w:id="154" w:name="dst1971"/>
      <w:bookmarkEnd w:id="154"/>
      <w:r w:rsidRPr="006D112B">
        <w:rPr>
          <w:color w:val="000000"/>
          <w:sz w:val="28"/>
          <w:szCs w:val="28"/>
        </w:rPr>
        <w:t xml:space="preserve">7. Глава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125" w:anchor="dst1969" w:history="1">
        <w:r w:rsidRPr="006D112B">
          <w:rPr>
            <w:color w:val="000000"/>
            <w:sz w:val="28"/>
            <w:szCs w:val="28"/>
          </w:rPr>
          <w:t>пункте 1.1 части 2</w:t>
        </w:r>
      </w:hyperlink>
      <w:r w:rsidRPr="006D112B">
        <w:rPr>
          <w:color w:val="000000"/>
          <w:sz w:val="28"/>
          <w:szCs w:val="28"/>
        </w:rPr>
        <w:t> настоящей статьи, обязан принять решение о внесении изменений в правила землепользования и застройки. Предписание, указанное в </w:t>
      </w:r>
      <w:hyperlink r:id="rId126" w:anchor="dst1969" w:history="1">
        <w:r w:rsidRPr="006D112B">
          <w:rPr>
            <w:color w:val="000000"/>
            <w:sz w:val="28"/>
            <w:szCs w:val="28"/>
          </w:rPr>
          <w:t>пункте 1.1 части 2</w:t>
        </w:r>
      </w:hyperlink>
      <w:r w:rsidRPr="006D112B">
        <w:rPr>
          <w:color w:val="000000"/>
          <w:sz w:val="28"/>
          <w:szCs w:val="28"/>
        </w:rPr>
        <w:t xml:space="preserve"> настоящей статьи, может быть обжаловано главой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в суд.</w:t>
      </w:r>
    </w:p>
    <w:p w:rsidR="00AF33C9" w:rsidRPr="006D112B" w:rsidRDefault="00AF33C9" w:rsidP="00AF33C9">
      <w:pPr>
        <w:shd w:val="clear" w:color="auto" w:fill="FFFFFF"/>
        <w:spacing w:line="290" w:lineRule="atLeast"/>
        <w:ind w:firstLine="540"/>
        <w:rPr>
          <w:color w:val="000000"/>
          <w:sz w:val="28"/>
          <w:szCs w:val="28"/>
        </w:rPr>
      </w:pPr>
      <w:bookmarkStart w:id="155" w:name="dst2460"/>
      <w:bookmarkEnd w:id="155"/>
      <w:r w:rsidRPr="006D112B">
        <w:rPr>
          <w:color w:val="000000"/>
          <w:sz w:val="28"/>
          <w:szCs w:val="28"/>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27" w:anchor="dst2783" w:history="1">
        <w:r w:rsidRPr="006D112B">
          <w:rPr>
            <w:color w:val="000000"/>
            <w:sz w:val="28"/>
            <w:szCs w:val="28"/>
          </w:rPr>
          <w:t>части 2 статьи 55.32</w:t>
        </w:r>
      </w:hyperlink>
      <w:r w:rsidRPr="006D112B">
        <w:rPr>
          <w:color w:val="000000"/>
          <w:sz w:val="28"/>
          <w:szCs w:val="28"/>
        </w:rPr>
        <w:t> ГрК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128" w:anchor="dst2783" w:history="1">
        <w:r w:rsidRPr="006D112B">
          <w:rPr>
            <w:color w:val="000000"/>
            <w:sz w:val="28"/>
            <w:szCs w:val="28"/>
          </w:rPr>
          <w:t>части 2 статьи 55.32</w:t>
        </w:r>
      </w:hyperlink>
      <w:r w:rsidRPr="006D112B">
        <w:rPr>
          <w:color w:val="000000"/>
          <w:sz w:val="28"/>
          <w:szCs w:val="28"/>
        </w:rPr>
        <w:t>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F33C9" w:rsidRPr="006D112B" w:rsidRDefault="00AF33C9" w:rsidP="00AF33C9">
      <w:pPr>
        <w:shd w:val="clear" w:color="auto" w:fill="FFFFFF"/>
        <w:spacing w:line="290" w:lineRule="atLeast"/>
        <w:ind w:firstLine="540"/>
        <w:rPr>
          <w:color w:val="000000"/>
          <w:sz w:val="28"/>
          <w:szCs w:val="28"/>
        </w:rPr>
      </w:pPr>
      <w:bookmarkStart w:id="156" w:name="dst2461"/>
      <w:bookmarkEnd w:id="156"/>
      <w:r w:rsidRPr="006D112B">
        <w:rPr>
          <w:color w:val="000000"/>
          <w:sz w:val="28"/>
          <w:szCs w:val="28"/>
        </w:rPr>
        <w:t>9. В случаях, предусмотренных </w:t>
      </w:r>
      <w:hyperlink r:id="rId129" w:anchor="dst2456" w:history="1">
        <w:r w:rsidRPr="006D112B">
          <w:rPr>
            <w:color w:val="000000"/>
            <w:sz w:val="28"/>
            <w:szCs w:val="28"/>
          </w:rPr>
          <w:t>пунктами 3</w:t>
        </w:r>
      </w:hyperlink>
      <w:r w:rsidRPr="006D112B">
        <w:rPr>
          <w:color w:val="000000"/>
          <w:sz w:val="28"/>
          <w:szCs w:val="28"/>
        </w:rPr>
        <w:t> - </w:t>
      </w:r>
      <w:hyperlink r:id="rId130" w:anchor="dst2458" w:history="1">
        <w:r w:rsidRPr="006D112B">
          <w:rPr>
            <w:color w:val="000000"/>
            <w:sz w:val="28"/>
            <w:szCs w:val="28"/>
          </w:rPr>
          <w:t>5 части 2</w:t>
        </w:r>
      </w:hyperlink>
      <w:r w:rsidRPr="006D112B">
        <w:rPr>
          <w:color w:val="000000"/>
          <w:sz w:val="28"/>
          <w:szCs w:val="28"/>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AF33C9" w:rsidRPr="006D112B" w:rsidRDefault="00AF33C9" w:rsidP="00AF33C9">
      <w:pPr>
        <w:shd w:val="clear" w:color="auto" w:fill="FFFFFF"/>
        <w:spacing w:line="290" w:lineRule="atLeast"/>
        <w:ind w:firstLine="540"/>
        <w:rPr>
          <w:color w:val="000000"/>
          <w:sz w:val="28"/>
          <w:szCs w:val="28"/>
        </w:rPr>
      </w:pPr>
      <w:bookmarkStart w:id="157" w:name="dst2462"/>
      <w:bookmarkEnd w:id="157"/>
      <w:r w:rsidRPr="006D112B">
        <w:rPr>
          <w:color w:val="000000"/>
          <w:sz w:val="28"/>
          <w:szCs w:val="28"/>
        </w:rPr>
        <w:t>10. В случае поступления требования, предусмотренного </w:t>
      </w:r>
      <w:hyperlink r:id="rId131" w:anchor="dst2461" w:history="1">
        <w:r w:rsidRPr="006D112B">
          <w:rPr>
            <w:color w:val="000000"/>
            <w:sz w:val="28"/>
            <w:szCs w:val="28"/>
          </w:rPr>
          <w:t>частью 8</w:t>
        </w:r>
      </w:hyperlink>
      <w:r w:rsidRPr="006D112B">
        <w:rPr>
          <w:color w:val="000000"/>
          <w:sz w:val="28"/>
          <w:szCs w:val="28"/>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32" w:anchor="dst2456" w:history="1">
        <w:r w:rsidRPr="006D112B">
          <w:rPr>
            <w:color w:val="000000"/>
            <w:sz w:val="28"/>
            <w:szCs w:val="28"/>
          </w:rPr>
          <w:t>пунктами 3</w:t>
        </w:r>
      </w:hyperlink>
      <w:r w:rsidRPr="006D112B">
        <w:rPr>
          <w:color w:val="000000"/>
          <w:sz w:val="28"/>
          <w:szCs w:val="28"/>
        </w:rPr>
        <w:t> - </w:t>
      </w:r>
      <w:hyperlink r:id="rId133" w:anchor="dst2458" w:history="1">
        <w:r w:rsidRPr="006D112B">
          <w:rPr>
            <w:color w:val="000000"/>
            <w:sz w:val="28"/>
            <w:szCs w:val="28"/>
          </w:rPr>
          <w:t>5 части 2</w:t>
        </w:r>
      </w:hyperlink>
      <w:r w:rsidRPr="006D112B">
        <w:rPr>
          <w:color w:val="000000"/>
          <w:sz w:val="28"/>
          <w:szCs w:val="28"/>
        </w:rPr>
        <w:t xml:space="preserve"> настоящей статьи оснований для внесения изменений в правила землепользования и застройки глава </w:t>
      </w:r>
      <w:r w:rsidR="00725F47">
        <w:rPr>
          <w:color w:val="000000"/>
          <w:sz w:val="28"/>
          <w:szCs w:val="28"/>
        </w:rPr>
        <w:t>Саракташского</w:t>
      </w:r>
      <w:r w:rsidRPr="006D112B">
        <w:rPr>
          <w:color w:val="000000"/>
          <w:sz w:val="28"/>
          <w:szCs w:val="28"/>
        </w:rPr>
        <w:t xml:space="preserve"> </w:t>
      </w:r>
      <w:r w:rsidR="00725F47">
        <w:rPr>
          <w:color w:val="000000"/>
          <w:sz w:val="28"/>
          <w:szCs w:val="28"/>
        </w:rPr>
        <w:t>поссовет</w:t>
      </w:r>
      <w:r w:rsidRPr="006D112B">
        <w:rPr>
          <w:color w:val="000000"/>
          <w:sz w:val="28"/>
          <w:szCs w:val="28"/>
        </w:rPr>
        <w:t>а обязан принять решение о подготовке проекта о внесении изменений в правила землепользования и застройки.</w:t>
      </w:r>
    </w:p>
    <w:p w:rsidR="00AF33C9" w:rsidRPr="006D112B" w:rsidRDefault="00AF33C9" w:rsidP="00AF33C9">
      <w:pPr>
        <w:shd w:val="clear" w:color="auto" w:fill="FFFFFF"/>
        <w:spacing w:line="290" w:lineRule="atLeast"/>
        <w:ind w:firstLine="540"/>
        <w:rPr>
          <w:color w:val="000000"/>
          <w:sz w:val="28"/>
          <w:szCs w:val="28"/>
        </w:rPr>
      </w:pPr>
      <w:bookmarkStart w:id="158" w:name="dst2463"/>
      <w:bookmarkEnd w:id="158"/>
      <w:r w:rsidRPr="006D112B">
        <w:rPr>
          <w:color w:val="000000"/>
          <w:sz w:val="28"/>
          <w:szCs w:val="28"/>
        </w:rPr>
        <w:t>11.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34" w:anchor="dst2461" w:history="1">
        <w:r w:rsidRPr="006D112B">
          <w:rPr>
            <w:color w:val="000000"/>
            <w:sz w:val="28"/>
            <w:szCs w:val="28"/>
          </w:rPr>
          <w:t>частью 8</w:t>
        </w:r>
      </w:hyperlink>
      <w:r w:rsidRPr="006D112B">
        <w:rPr>
          <w:color w:val="000000"/>
          <w:sz w:val="28"/>
          <w:szCs w:val="28"/>
        </w:rPr>
        <w:t>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35" w:anchor="dst2456" w:history="1">
        <w:r w:rsidRPr="006D112B">
          <w:rPr>
            <w:color w:val="000000"/>
            <w:sz w:val="28"/>
            <w:szCs w:val="28"/>
          </w:rPr>
          <w:t>пунктами 3</w:t>
        </w:r>
      </w:hyperlink>
      <w:r w:rsidRPr="006D112B">
        <w:rPr>
          <w:color w:val="000000"/>
          <w:sz w:val="28"/>
          <w:szCs w:val="28"/>
        </w:rPr>
        <w:t> - </w:t>
      </w:r>
      <w:hyperlink r:id="rId136" w:anchor="dst2458" w:history="1">
        <w:r w:rsidRPr="006D112B">
          <w:rPr>
            <w:color w:val="000000"/>
            <w:sz w:val="28"/>
            <w:szCs w:val="28"/>
          </w:rPr>
          <w:t>5 части 2</w:t>
        </w:r>
      </w:hyperlink>
      <w:r w:rsidRPr="006D112B">
        <w:rPr>
          <w:color w:val="000000"/>
          <w:sz w:val="28"/>
          <w:szCs w:val="28"/>
        </w:rPr>
        <w:t> настоящей статьи оснований для внесения изменений в правила землепользования и застройки.</w:t>
      </w:r>
    </w:p>
    <w:p w:rsidR="00F9461A" w:rsidRPr="006D112B" w:rsidRDefault="00F9461A" w:rsidP="00F9461A">
      <w:pPr>
        <w:shd w:val="clear" w:color="auto" w:fill="FFFFFF"/>
        <w:spacing w:line="290" w:lineRule="atLeast"/>
        <w:ind w:firstLine="540"/>
        <w:rPr>
          <w:color w:val="000000"/>
          <w:sz w:val="28"/>
          <w:szCs w:val="28"/>
        </w:rPr>
      </w:pPr>
    </w:p>
    <w:p w:rsidR="000C0E8C" w:rsidRPr="006D112B" w:rsidRDefault="000C0E8C" w:rsidP="00F9461A">
      <w:pPr>
        <w:shd w:val="clear" w:color="auto" w:fill="FFFFFF"/>
        <w:spacing w:line="290" w:lineRule="atLeast"/>
        <w:ind w:firstLine="540"/>
        <w:rPr>
          <w:color w:val="000000"/>
          <w:sz w:val="28"/>
          <w:szCs w:val="28"/>
        </w:rPr>
      </w:pPr>
    </w:p>
    <w:p w:rsidR="000C0E8C" w:rsidRPr="006D112B" w:rsidRDefault="000C0E8C" w:rsidP="000C0E8C">
      <w:pPr>
        <w:shd w:val="clear" w:color="auto" w:fill="FFFFFF"/>
        <w:spacing w:before="80"/>
        <w:ind w:firstLine="0"/>
        <w:outlineLvl w:val="1"/>
        <w:rPr>
          <w:b/>
          <w:bCs/>
          <w:color w:val="000000"/>
          <w:sz w:val="28"/>
          <w:szCs w:val="28"/>
          <w:u w:val="single"/>
        </w:rPr>
      </w:pPr>
      <w:bookmarkStart w:id="159" w:name="_Toc524691886"/>
      <w:bookmarkStart w:id="160" w:name="_Toc525116530"/>
      <w:bookmarkStart w:id="161" w:name="_Toc532465087"/>
      <w:r w:rsidRPr="006D112B">
        <w:rPr>
          <w:b/>
          <w:bCs/>
          <w:color w:val="000000"/>
          <w:sz w:val="28"/>
          <w:szCs w:val="28"/>
          <w:u w:val="single"/>
        </w:rPr>
        <w:t>Глава 6. Регулирование иных вопросов землепользования и застройки.</w:t>
      </w:r>
      <w:bookmarkEnd w:id="159"/>
      <w:bookmarkEnd w:id="160"/>
      <w:bookmarkEnd w:id="161"/>
    </w:p>
    <w:p w:rsidR="0025170E" w:rsidRPr="006D112B" w:rsidRDefault="0025170E" w:rsidP="00F16240">
      <w:pPr>
        <w:shd w:val="clear" w:color="auto" w:fill="FFFFFF"/>
        <w:spacing w:before="80"/>
        <w:rPr>
          <w:b/>
          <w:bCs/>
          <w:i/>
          <w:color w:val="000000"/>
          <w:sz w:val="28"/>
          <w:szCs w:val="28"/>
        </w:rPr>
      </w:pPr>
    </w:p>
    <w:p w:rsidR="000C0E8C" w:rsidRPr="006D112B" w:rsidRDefault="00FE33A4" w:rsidP="000C0E8C">
      <w:pPr>
        <w:shd w:val="clear" w:color="auto" w:fill="FFFFFF"/>
        <w:spacing w:before="80"/>
        <w:outlineLvl w:val="2"/>
        <w:rPr>
          <w:color w:val="000000"/>
          <w:sz w:val="28"/>
          <w:szCs w:val="28"/>
        </w:rPr>
      </w:pPr>
      <w:bookmarkStart w:id="162" w:name="_Toc532465088"/>
      <w:r w:rsidRPr="006D112B">
        <w:rPr>
          <w:b/>
          <w:bCs/>
          <w:i/>
          <w:color w:val="000000"/>
          <w:sz w:val="28"/>
          <w:szCs w:val="28"/>
        </w:rPr>
        <w:t>Статья 1</w:t>
      </w:r>
      <w:r w:rsidR="00AF33C9" w:rsidRPr="006D112B">
        <w:rPr>
          <w:b/>
          <w:bCs/>
          <w:i/>
          <w:color w:val="000000"/>
          <w:sz w:val="28"/>
          <w:szCs w:val="28"/>
        </w:rPr>
        <w:t>6</w:t>
      </w:r>
      <w:r w:rsidRPr="006D112B">
        <w:rPr>
          <w:b/>
          <w:bCs/>
          <w:color w:val="000000"/>
          <w:sz w:val="28"/>
          <w:szCs w:val="28"/>
        </w:rPr>
        <w:t xml:space="preserve">. </w:t>
      </w:r>
      <w:r w:rsidR="000C0E8C" w:rsidRPr="006D112B">
        <w:rPr>
          <w:i/>
          <w:color w:val="000000"/>
          <w:sz w:val="28"/>
          <w:szCs w:val="28"/>
        </w:rPr>
        <w:t>Ответственность за нарушение Правил.</w:t>
      </w:r>
      <w:bookmarkEnd w:id="162"/>
    </w:p>
    <w:p w:rsidR="00FE33A4" w:rsidRPr="006D112B" w:rsidRDefault="00FE33A4" w:rsidP="000C0E8C">
      <w:pPr>
        <w:shd w:val="clear" w:color="auto" w:fill="FFFFFF"/>
        <w:spacing w:before="80"/>
        <w:ind w:firstLine="0"/>
        <w:rPr>
          <w:color w:val="000000"/>
          <w:sz w:val="28"/>
          <w:szCs w:val="28"/>
        </w:rPr>
      </w:pPr>
    </w:p>
    <w:p w:rsidR="000C0E8C" w:rsidRPr="006D112B" w:rsidRDefault="000C0E8C" w:rsidP="000C0E8C">
      <w:pPr>
        <w:pStyle w:val="ConsNormal"/>
        <w:widowControl/>
        <w:spacing w:before="80"/>
        <w:ind w:right="0" w:firstLine="709"/>
        <w:jc w:val="both"/>
        <w:rPr>
          <w:rFonts w:ascii="Times New Roman" w:hAnsi="Times New Roman" w:cs="Times New Roman"/>
          <w:color w:val="000000"/>
          <w:sz w:val="28"/>
          <w:szCs w:val="28"/>
        </w:rPr>
      </w:pPr>
      <w:r w:rsidRPr="006D112B">
        <w:rPr>
          <w:rFonts w:ascii="Times New Roman" w:hAnsi="Times New Roman" w:cs="Times New Roman"/>
          <w:color w:val="000000"/>
          <w:sz w:val="28"/>
          <w:szCs w:val="28"/>
        </w:rPr>
        <w:t xml:space="preserve">За нарушение настоящих Правил физические и юридические лица, а также должностные лица несут дисциплинарную, имущественную, административную, уголовную ответственность в соответствии с законодательством Российской Федерации, законодательством Оренбургской области, иными нормативными правовыми актами муниципальных образований </w:t>
      </w:r>
      <w:r w:rsidR="00725F47">
        <w:rPr>
          <w:rFonts w:ascii="Times New Roman" w:hAnsi="Times New Roman"/>
          <w:color w:val="000000"/>
          <w:sz w:val="28"/>
          <w:szCs w:val="28"/>
          <w:shd w:val="clear" w:color="auto" w:fill="FFFFFF"/>
        </w:rPr>
        <w:t>Саракташский</w:t>
      </w:r>
      <w:r w:rsidRPr="006D112B">
        <w:rPr>
          <w:rFonts w:ascii="Times New Roman" w:hAnsi="Times New Roman" w:cs="Times New Roman"/>
          <w:color w:val="000000"/>
          <w:sz w:val="28"/>
          <w:szCs w:val="28"/>
        </w:rPr>
        <w:t xml:space="preserve"> </w:t>
      </w:r>
      <w:r w:rsidR="00725F47">
        <w:rPr>
          <w:rFonts w:ascii="Times New Roman" w:hAnsi="Times New Roman" w:cs="Times New Roman"/>
          <w:color w:val="000000"/>
          <w:sz w:val="28"/>
          <w:szCs w:val="28"/>
        </w:rPr>
        <w:t>поссовет</w:t>
      </w:r>
      <w:r w:rsidRPr="006D112B">
        <w:rPr>
          <w:rFonts w:ascii="Times New Roman" w:hAnsi="Times New Roman" w:cs="Times New Roman"/>
          <w:color w:val="000000"/>
          <w:sz w:val="28"/>
          <w:szCs w:val="28"/>
        </w:rPr>
        <w:t xml:space="preserve"> и </w:t>
      </w:r>
      <w:r w:rsidR="00EB4CFF">
        <w:rPr>
          <w:rFonts w:ascii="Times New Roman" w:hAnsi="Times New Roman" w:cs="Times New Roman"/>
          <w:color w:val="000000"/>
          <w:sz w:val="28"/>
          <w:szCs w:val="28"/>
        </w:rPr>
        <w:t>Саракташский</w:t>
      </w:r>
      <w:r w:rsidRPr="006D112B">
        <w:rPr>
          <w:rFonts w:ascii="Times New Roman" w:hAnsi="Times New Roman" w:cs="Times New Roman"/>
          <w:color w:val="000000"/>
          <w:sz w:val="28"/>
          <w:szCs w:val="28"/>
        </w:rPr>
        <w:t xml:space="preserve"> район. </w:t>
      </w:r>
    </w:p>
    <w:p w:rsidR="000C0E8C" w:rsidRPr="006D112B" w:rsidRDefault="000C0E8C" w:rsidP="000C0E8C">
      <w:pPr>
        <w:widowControl w:val="0"/>
        <w:shd w:val="clear" w:color="auto" w:fill="FFFFFF"/>
        <w:rPr>
          <w:color w:val="000000"/>
          <w:sz w:val="28"/>
          <w:szCs w:val="28"/>
        </w:rPr>
      </w:pPr>
      <w:r w:rsidRPr="006D112B">
        <w:rPr>
          <w:color w:val="000000"/>
          <w:sz w:val="28"/>
          <w:szCs w:val="28"/>
        </w:rPr>
        <w:t>1.</w:t>
      </w:r>
      <w:r w:rsidRPr="006D112B">
        <w:rPr>
          <w:color w:val="000000"/>
          <w:sz w:val="28"/>
          <w:szCs w:val="28"/>
        </w:rPr>
        <w:tab/>
        <w:t>Гражданская ответственность</w:t>
      </w:r>
    </w:p>
    <w:p w:rsidR="000C0E8C" w:rsidRPr="006D112B" w:rsidRDefault="000C0E8C" w:rsidP="000C0E8C">
      <w:pPr>
        <w:widowControl w:val="0"/>
        <w:shd w:val="clear" w:color="auto" w:fill="FFFFFF"/>
        <w:rPr>
          <w:color w:val="000000"/>
          <w:sz w:val="28"/>
          <w:szCs w:val="28"/>
        </w:rPr>
      </w:pPr>
      <w:r w:rsidRPr="006D112B">
        <w:rPr>
          <w:color w:val="000000"/>
          <w:sz w:val="28"/>
          <w:szCs w:val="28"/>
        </w:rPr>
        <w:t>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 Гражданским кодексом и Градостроительным кодексом Российской Федерации.</w:t>
      </w:r>
    </w:p>
    <w:p w:rsidR="000C0E8C" w:rsidRPr="006D112B" w:rsidRDefault="000C0E8C" w:rsidP="000C0E8C">
      <w:pPr>
        <w:widowControl w:val="0"/>
        <w:shd w:val="clear" w:color="auto" w:fill="FFFFFF"/>
        <w:rPr>
          <w:color w:val="000000"/>
          <w:sz w:val="28"/>
          <w:szCs w:val="28"/>
        </w:rPr>
      </w:pPr>
      <w:r w:rsidRPr="006D112B">
        <w:rPr>
          <w:color w:val="000000"/>
          <w:sz w:val="28"/>
          <w:szCs w:val="28"/>
        </w:rPr>
        <w:t>2. Административная ответственность</w:t>
      </w:r>
    </w:p>
    <w:p w:rsidR="000C0E8C" w:rsidRPr="006D112B" w:rsidRDefault="000C0E8C" w:rsidP="000C0E8C">
      <w:pPr>
        <w:widowControl w:val="0"/>
        <w:shd w:val="clear" w:color="auto" w:fill="FFFFFF"/>
        <w:rPr>
          <w:color w:val="000000"/>
          <w:sz w:val="28"/>
          <w:szCs w:val="28"/>
        </w:rPr>
      </w:pPr>
      <w:r w:rsidRPr="006D112B">
        <w:rPr>
          <w:color w:val="000000"/>
          <w:sz w:val="28"/>
          <w:szCs w:val="28"/>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0C0E8C" w:rsidRPr="006D112B" w:rsidRDefault="000C0E8C" w:rsidP="000C0E8C">
      <w:pPr>
        <w:widowControl w:val="0"/>
        <w:shd w:val="clear" w:color="auto" w:fill="FFFFFF"/>
        <w:rPr>
          <w:color w:val="000000"/>
          <w:sz w:val="28"/>
          <w:szCs w:val="28"/>
        </w:rPr>
      </w:pPr>
      <w:r w:rsidRPr="006D112B">
        <w:rPr>
          <w:color w:val="000000"/>
          <w:sz w:val="28"/>
          <w:szCs w:val="28"/>
        </w:rPr>
        <w:t>- 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0C0E8C" w:rsidRPr="006D112B" w:rsidRDefault="000C0E8C" w:rsidP="000C0E8C">
      <w:pPr>
        <w:widowControl w:val="0"/>
        <w:shd w:val="clear" w:color="auto" w:fill="FFFFFF"/>
        <w:rPr>
          <w:color w:val="000000"/>
          <w:sz w:val="28"/>
          <w:szCs w:val="28"/>
        </w:rPr>
      </w:pPr>
      <w:r w:rsidRPr="006D112B">
        <w:rPr>
          <w:color w:val="000000"/>
          <w:sz w:val="28"/>
          <w:szCs w:val="28"/>
        </w:rPr>
        <w:t>- 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0C0E8C" w:rsidRPr="006D112B" w:rsidRDefault="000C0E8C" w:rsidP="000C0E8C">
      <w:pPr>
        <w:widowControl w:val="0"/>
        <w:shd w:val="clear" w:color="auto" w:fill="FFFFFF"/>
        <w:rPr>
          <w:color w:val="000000"/>
          <w:sz w:val="28"/>
          <w:szCs w:val="28"/>
        </w:rPr>
      </w:pPr>
      <w:r w:rsidRPr="006D112B">
        <w:rPr>
          <w:color w:val="000000"/>
          <w:sz w:val="28"/>
          <w:szCs w:val="28"/>
        </w:rPr>
        <w:t>- нарушение порядка выдачи архитектурно-планировочных заданий и разрешений на строительство влечет наложение административного штрафа на должностных лиц;</w:t>
      </w:r>
    </w:p>
    <w:p w:rsidR="000C0E8C" w:rsidRPr="006D112B" w:rsidRDefault="000C0E8C" w:rsidP="000C0E8C">
      <w:pPr>
        <w:widowControl w:val="0"/>
        <w:shd w:val="clear" w:color="auto" w:fill="FFFFFF"/>
        <w:rPr>
          <w:color w:val="000000"/>
          <w:sz w:val="28"/>
          <w:szCs w:val="28"/>
        </w:rPr>
      </w:pPr>
      <w:r w:rsidRPr="006D112B">
        <w:rPr>
          <w:color w:val="000000"/>
          <w:sz w:val="28"/>
          <w:szCs w:val="28"/>
        </w:rPr>
        <w:t>- 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0C0E8C" w:rsidRPr="006D112B" w:rsidRDefault="000C0E8C" w:rsidP="000C0E8C">
      <w:pPr>
        <w:widowControl w:val="0"/>
        <w:shd w:val="clear" w:color="auto" w:fill="FFFFFF"/>
        <w:rPr>
          <w:color w:val="000000"/>
          <w:sz w:val="28"/>
          <w:szCs w:val="28"/>
        </w:rPr>
      </w:pPr>
      <w:r w:rsidRPr="006D112B">
        <w:rPr>
          <w:color w:val="000000"/>
          <w:sz w:val="28"/>
          <w:szCs w:val="28"/>
        </w:rPr>
        <w:t>- 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0C0E8C" w:rsidRPr="006D112B" w:rsidRDefault="000C0E8C" w:rsidP="000C0E8C">
      <w:pPr>
        <w:widowControl w:val="0"/>
        <w:shd w:val="clear" w:color="auto" w:fill="FFFFFF"/>
        <w:rPr>
          <w:color w:val="000000"/>
          <w:sz w:val="28"/>
          <w:szCs w:val="28"/>
        </w:rPr>
      </w:pPr>
      <w:r w:rsidRPr="006D112B">
        <w:rPr>
          <w:color w:val="000000"/>
          <w:sz w:val="28"/>
          <w:szCs w:val="28"/>
        </w:rPr>
        <w:t>- 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такая лицензия обязательны и т. д.</w:t>
      </w:r>
    </w:p>
    <w:p w:rsidR="000C0E8C" w:rsidRPr="006D112B" w:rsidRDefault="000C0E8C" w:rsidP="000C0E8C">
      <w:pPr>
        <w:widowControl w:val="0"/>
        <w:shd w:val="clear" w:color="auto" w:fill="FFFFFF"/>
        <w:rPr>
          <w:color w:val="000000"/>
          <w:sz w:val="28"/>
          <w:szCs w:val="28"/>
        </w:rPr>
      </w:pPr>
      <w:r w:rsidRPr="006D112B">
        <w:rPr>
          <w:color w:val="000000"/>
          <w:sz w:val="28"/>
          <w:szCs w:val="28"/>
        </w:rPr>
        <w:t>В случае возникновения административного правонарушения физические и юридические лица несут ответственность в соответствии с Кодек-сом Российской Федерации об административных правонарушениях от 30 декабря 2001 г. N 195-ФЗ.</w:t>
      </w:r>
    </w:p>
    <w:p w:rsidR="000C0E8C" w:rsidRPr="006D112B" w:rsidRDefault="000C0E8C" w:rsidP="000C0E8C">
      <w:pPr>
        <w:widowControl w:val="0"/>
        <w:shd w:val="clear" w:color="auto" w:fill="FFFFFF"/>
        <w:rPr>
          <w:color w:val="000000"/>
          <w:sz w:val="28"/>
          <w:szCs w:val="28"/>
        </w:rPr>
      </w:pPr>
      <w:r w:rsidRPr="006D112B">
        <w:rPr>
          <w:color w:val="000000"/>
          <w:sz w:val="28"/>
          <w:szCs w:val="28"/>
        </w:rPr>
        <w:t>3. Дисциплинарная ответственность</w:t>
      </w:r>
    </w:p>
    <w:p w:rsidR="000C0E8C" w:rsidRPr="006D112B" w:rsidRDefault="000C0E8C" w:rsidP="000C0E8C">
      <w:pPr>
        <w:widowControl w:val="0"/>
        <w:shd w:val="clear" w:color="auto" w:fill="FFFFFF"/>
        <w:rPr>
          <w:color w:val="000000"/>
          <w:sz w:val="28"/>
          <w:szCs w:val="28"/>
        </w:rPr>
      </w:pPr>
      <w:r w:rsidRPr="006D112B">
        <w:rPr>
          <w:color w:val="000000"/>
          <w:sz w:val="28"/>
          <w:szCs w:val="28"/>
        </w:rPr>
        <w:t>Дисциплинарная ответственность налагается в порядке служебной подчиненности по месту трудовой деятельности виновного в соответствии с Трудовым кодексом.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0C0E8C" w:rsidRPr="006D112B" w:rsidRDefault="000C0E8C" w:rsidP="000C0E8C">
      <w:pPr>
        <w:widowControl w:val="0"/>
        <w:shd w:val="clear" w:color="auto" w:fill="FFFFFF"/>
        <w:rPr>
          <w:color w:val="000000"/>
          <w:sz w:val="28"/>
          <w:szCs w:val="28"/>
        </w:rPr>
      </w:pPr>
      <w:r w:rsidRPr="006D112B">
        <w:rPr>
          <w:color w:val="000000"/>
          <w:sz w:val="28"/>
          <w:szCs w:val="28"/>
        </w:rPr>
        <w:t>4. Уголовная ответственность</w:t>
      </w:r>
    </w:p>
    <w:p w:rsidR="000C0E8C" w:rsidRPr="006D112B" w:rsidRDefault="000C0E8C" w:rsidP="000C0E8C">
      <w:pPr>
        <w:widowControl w:val="0"/>
        <w:shd w:val="clear" w:color="auto" w:fill="FFFFFF"/>
        <w:rPr>
          <w:color w:val="000000"/>
          <w:sz w:val="28"/>
          <w:szCs w:val="28"/>
        </w:rPr>
      </w:pPr>
      <w:r w:rsidRPr="006D112B">
        <w:rPr>
          <w:color w:val="000000"/>
          <w:sz w:val="28"/>
          <w:szCs w:val="28"/>
        </w:rPr>
        <w:t>При наступлении тяжких последствий в результате несоблюдения градостроительных норм и Правил ответственность предусматривается в соответствии со статьями Уголовного кодекса РФ.</w:t>
      </w:r>
    </w:p>
    <w:p w:rsidR="00FE33A4" w:rsidRPr="006D112B" w:rsidRDefault="00FE33A4" w:rsidP="00F16240">
      <w:pPr>
        <w:shd w:val="clear" w:color="auto" w:fill="FFFFFF"/>
        <w:spacing w:before="80"/>
        <w:rPr>
          <w:color w:val="000000"/>
          <w:sz w:val="28"/>
          <w:szCs w:val="28"/>
        </w:rPr>
      </w:pPr>
    </w:p>
    <w:p w:rsidR="00FE33A4" w:rsidRDefault="00FE33A4" w:rsidP="00F16240">
      <w:pPr>
        <w:rPr>
          <w:color w:val="000000"/>
        </w:rPr>
      </w:pPr>
    </w:p>
    <w:p w:rsidR="009E32E0" w:rsidRDefault="009E32E0" w:rsidP="00F16240">
      <w:pPr>
        <w:rPr>
          <w:color w:val="000000"/>
        </w:rPr>
      </w:pPr>
    </w:p>
    <w:p w:rsidR="009E32E0" w:rsidRPr="009E32E0" w:rsidRDefault="009E32E0" w:rsidP="009E32E0">
      <w:pPr>
        <w:shd w:val="clear" w:color="auto" w:fill="FFFFFF"/>
        <w:rPr>
          <w:b/>
          <w:bCs/>
          <w:color w:val="000000"/>
        </w:rPr>
      </w:pPr>
    </w:p>
    <w:p w:rsidR="009E32E0" w:rsidRPr="009E32E0" w:rsidRDefault="009E32E0" w:rsidP="0031158B">
      <w:pPr>
        <w:shd w:val="clear" w:color="auto" w:fill="FFFFFF"/>
        <w:jc w:val="center"/>
        <w:outlineLvl w:val="0"/>
        <w:rPr>
          <w:color w:val="000000"/>
        </w:rPr>
      </w:pPr>
      <w:bookmarkStart w:id="163" w:name="_Toc531682030"/>
      <w:bookmarkStart w:id="164" w:name="_Toc532465089"/>
      <w:r w:rsidRPr="009E32E0">
        <w:rPr>
          <w:b/>
          <w:bCs/>
          <w:color w:val="000000"/>
        </w:rPr>
        <w:t xml:space="preserve">ЧАСТЬ </w:t>
      </w:r>
      <w:r w:rsidRPr="009E32E0">
        <w:rPr>
          <w:b/>
          <w:bCs/>
          <w:color w:val="000000"/>
          <w:lang w:val="en-US"/>
        </w:rPr>
        <w:t>II</w:t>
      </w:r>
      <w:r w:rsidRPr="009E32E0">
        <w:rPr>
          <w:b/>
          <w:bCs/>
          <w:color w:val="000000"/>
        </w:rPr>
        <w:t>. КАРТА ГРАДОСТРОИТЕЛЬНОГО ЗОНИРОВАНИЯ. КАРТА ЗОН С ОСОБЫМИ УСЛОВИЯМИ ИСПОЛЬЗОВАНИЯ ТЕРРИТОРИЙ.</w:t>
      </w:r>
      <w:bookmarkEnd w:id="163"/>
      <w:bookmarkEnd w:id="164"/>
    </w:p>
    <w:p w:rsidR="009E32E0" w:rsidRPr="000C6B73" w:rsidRDefault="009E32E0" w:rsidP="009E32E0">
      <w:pPr>
        <w:ind w:firstLine="697"/>
        <w:outlineLvl w:val="1"/>
        <w:rPr>
          <w:b/>
          <w:color w:val="000000"/>
          <w:sz w:val="28"/>
          <w:szCs w:val="28"/>
          <w:u w:val="single"/>
        </w:rPr>
      </w:pPr>
      <w:bookmarkStart w:id="165" w:name="_Toc531682031"/>
      <w:bookmarkStart w:id="166" w:name="_Toc532465090"/>
      <w:r w:rsidRPr="000C6B73">
        <w:rPr>
          <w:b/>
          <w:bCs/>
          <w:color w:val="000000"/>
          <w:sz w:val="28"/>
          <w:szCs w:val="28"/>
          <w:u w:val="single"/>
        </w:rPr>
        <w:t>Глава 7. Карта градостроительного зонирования и зон с особыми условиями использования территории.</w:t>
      </w:r>
      <w:bookmarkEnd w:id="165"/>
      <w:bookmarkEnd w:id="166"/>
    </w:p>
    <w:p w:rsidR="009E32E0" w:rsidRPr="009E32E0" w:rsidRDefault="009E32E0" w:rsidP="009E32E0">
      <w:pPr>
        <w:ind w:firstLine="697"/>
        <w:rPr>
          <w:color w:val="000000"/>
        </w:rPr>
      </w:pPr>
      <w:r w:rsidRPr="009E32E0">
        <w:rPr>
          <w:color w:val="000000"/>
        </w:rPr>
        <w:t xml:space="preserve"> </w:t>
      </w:r>
      <w:r w:rsidRPr="009E32E0">
        <w:rPr>
          <w:b/>
          <w:bCs/>
          <w:color w:val="000000"/>
        </w:rPr>
        <w:t xml:space="preserve"> </w:t>
      </w:r>
    </w:p>
    <w:p w:rsidR="009E32E0" w:rsidRPr="000C6B73" w:rsidRDefault="009E32E0" w:rsidP="009E32E0">
      <w:pPr>
        <w:ind w:firstLine="697"/>
        <w:outlineLvl w:val="2"/>
        <w:rPr>
          <w:b/>
          <w:bCs/>
          <w:color w:val="000000"/>
          <w:sz w:val="28"/>
          <w:szCs w:val="28"/>
        </w:rPr>
      </w:pPr>
      <w:bookmarkStart w:id="167" w:name="_Toc531682032"/>
      <w:bookmarkStart w:id="168" w:name="_Toc532465091"/>
      <w:r w:rsidRPr="000C6B73">
        <w:rPr>
          <w:b/>
          <w:i/>
          <w:color w:val="000000"/>
          <w:sz w:val="28"/>
          <w:szCs w:val="28"/>
        </w:rPr>
        <w:t>Статья 17.</w:t>
      </w:r>
      <w:r w:rsidRPr="000C6B73">
        <w:rPr>
          <w:b/>
          <w:color w:val="000000"/>
          <w:sz w:val="28"/>
          <w:szCs w:val="28"/>
        </w:rPr>
        <w:t xml:space="preserve"> </w:t>
      </w:r>
      <w:r w:rsidRPr="000C6B73">
        <w:rPr>
          <w:bCs/>
          <w:i/>
          <w:color w:val="000000"/>
          <w:sz w:val="28"/>
          <w:szCs w:val="28"/>
        </w:rPr>
        <w:t>Карта градостроительного зонирования и зон с особыми условиями использования территории.</w:t>
      </w:r>
      <w:bookmarkEnd w:id="167"/>
      <w:bookmarkEnd w:id="168"/>
    </w:p>
    <w:p w:rsidR="009E32E0" w:rsidRPr="009E32E0" w:rsidRDefault="009E32E0" w:rsidP="009E32E0">
      <w:pPr>
        <w:ind w:firstLine="697"/>
        <w:rPr>
          <w:color w:val="000000"/>
        </w:rPr>
      </w:pPr>
    </w:p>
    <w:p w:rsidR="008530C4" w:rsidRPr="009E32E0" w:rsidRDefault="00DC088C" w:rsidP="008530C4">
      <w:pPr>
        <w:shd w:val="clear" w:color="auto" w:fill="FFFFFF"/>
        <w:rPr>
          <w:b/>
          <w:bCs/>
          <w:color w:val="000000"/>
        </w:rPr>
      </w:pPr>
      <w:r w:rsidRPr="00E15D5B">
        <w:rPr>
          <w:noProof/>
        </w:rPr>
        <w:drawing>
          <wp:inline distT="0" distB="0" distL="0" distR="0">
            <wp:extent cx="4905375" cy="6962775"/>
            <wp:effectExtent l="0" t="0" r="9525" b="9525"/>
            <wp:docPr id="1" name="Рисунок 1" descr="ПЗЗ Саракташ 2016_в П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ЗЗ Саракташ 2016_в ПЗ"/>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05375" cy="6962775"/>
                    </a:xfrm>
                    <a:prstGeom prst="rect">
                      <a:avLst/>
                    </a:prstGeom>
                    <a:noFill/>
                    <a:ln>
                      <a:noFill/>
                    </a:ln>
                  </pic:spPr>
                </pic:pic>
              </a:graphicData>
            </a:graphic>
          </wp:inline>
        </w:drawing>
      </w:r>
    </w:p>
    <w:p w:rsidR="009D733C" w:rsidRDefault="009D733C" w:rsidP="009E32E0">
      <w:pPr>
        <w:shd w:val="clear" w:color="auto" w:fill="FFFFFF"/>
        <w:jc w:val="center"/>
        <w:outlineLvl w:val="0"/>
        <w:rPr>
          <w:b/>
          <w:bCs/>
          <w:color w:val="000000"/>
        </w:rPr>
      </w:pPr>
      <w:bookmarkStart w:id="169" w:name="_Toc531682033"/>
      <w:bookmarkStart w:id="170" w:name="_Toc532465092"/>
    </w:p>
    <w:p w:rsidR="009D733C" w:rsidRDefault="009D733C" w:rsidP="009E32E0">
      <w:pPr>
        <w:shd w:val="clear" w:color="auto" w:fill="FFFFFF"/>
        <w:jc w:val="center"/>
        <w:outlineLvl w:val="0"/>
        <w:rPr>
          <w:b/>
          <w:bCs/>
          <w:color w:val="000000"/>
        </w:rPr>
      </w:pPr>
    </w:p>
    <w:p w:rsidR="009D733C" w:rsidRDefault="009D733C" w:rsidP="009E32E0">
      <w:pPr>
        <w:shd w:val="clear" w:color="auto" w:fill="FFFFFF"/>
        <w:jc w:val="center"/>
        <w:outlineLvl w:val="0"/>
        <w:rPr>
          <w:b/>
          <w:bCs/>
          <w:color w:val="000000"/>
        </w:rPr>
      </w:pPr>
    </w:p>
    <w:p w:rsidR="009D733C" w:rsidRDefault="009D733C" w:rsidP="009E32E0">
      <w:pPr>
        <w:shd w:val="clear" w:color="auto" w:fill="FFFFFF"/>
        <w:jc w:val="center"/>
        <w:outlineLvl w:val="0"/>
        <w:rPr>
          <w:b/>
          <w:bCs/>
          <w:color w:val="000000"/>
        </w:rPr>
      </w:pPr>
    </w:p>
    <w:p w:rsidR="009E32E0" w:rsidRPr="009E32E0" w:rsidRDefault="009E32E0" w:rsidP="009E32E0">
      <w:pPr>
        <w:shd w:val="clear" w:color="auto" w:fill="FFFFFF"/>
        <w:jc w:val="center"/>
        <w:outlineLvl w:val="0"/>
        <w:rPr>
          <w:b/>
          <w:bCs/>
          <w:color w:val="000000"/>
        </w:rPr>
      </w:pPr>
      <w:r w:rsidRPr="009E32E0">
        <w:rPr>
          <w:b/>
          <w:bCs/>
          <w:color w:val="000000"/>
        </w:rPr>
        <w:t xml:space="preserve">ЧАСТЬ </w:t>
      </w:r>
      <w:r w:rsidRPr="009E32E0">
        <w:rPr>
          <w:b/>
          <w:bCs/>
          <w:color w:val="000000"/>
          <w:lang w:val="en-US"/>
        </w:rPr>
        <w:t>III</w:t>
      </w:r>
      <w:r w:rsidRPr="009E32E0">
        <w:rPr>
          <w:b/>
          <w:bCs/>
          <w:color w:val="000000"/>
        </w:rPr>
        <w:t>. ГРАДОСТРОИТЕЛЬНЫЕ РЕГЛАМЕНТЫ</w:t>
      </w:r>
      <w:bookmarkEnd w:id="169"/>
      <w:bookmarkEnd w:id="170"/>
    </w:p>
    <w:p w:rsidR="009E32E0" w:rsidRPr="009E32E0" w:rsidRDefault="009E32E0" w:rsidP="009E32E0">
      <w:pPr>
        <w:autoSpaceDE w:val="0"/>
        <w:autoSpaceDN w:val="0"/>
        <w:adjustRightInd w:val="0"/>
        <w:ind w:firstLine="567"/>
        <w:rPr>
          <w:i/>
          <w:color w:val="000000"/>
        </w:rPr>
      </w:pPr>
      <w:r w:rsidRPr="009E32E0">
        <w:rPr>
          <w:color w:val="000000"/>
        </w:rPr>
        <w:t>1. Состав территориальных зон определен в соответствии с пунктами 1-15 ст. 35 Градостроительного Кодекса Российской Федерации.</w:t>
      </w:r>
    </w:p>
    <w:p w:rsidR="009E32E0" w:rsidRPr="009E32E0" w:rsidRDefault="009E32E0" w:rsidP="009E32E0">
      <w:pPr>
        <w:autoSpaceDE w:val="0"/>
        <w:autoSpaceDN w:val="0"/>
        <w:adjustRightInd w:val="0"/>
        <w:ind w:firstLine="567"/>
        <w:rPr>
          <w:i/>
          <w:color w:val="000000"/>
        </w:rPr>
      </w:pPr>
      <w:r w:rsidRPr="009E32E0">
        <w:rPr>
          <w:color w:val="000000"/>
        </w:rPr>
        <w:t>2. 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9E32E0" w:rsidRPr="009E32E0" w:rsidRDefault="009E32E0" w:rsidP="009E32E0">
      <w:pPr>
        <w:autoSpaceDE w:val="0"/>
        <w:autoSpaceDN w:val="0"/>
        <w:adjustRightInd w:val="0"/>
        <w:ind w:firstLine="567"/>
        <w:rPr>
          <w:i/>
          <w:color w:val="000000"/>
        </w:rPr>
      </w:pPr>
      <w:r w:rsidRPr="009E32E0">
        <w:rPr>
          <w:color w:val="000000"/>
        </w:rPr>
        <w:t>3.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E32E0" w:rsidRPr="009E32E0" w:rsidRDefault="009E32E0" w:rsidP="009E32E0">
      <w:pPr>
        <w:autoSpaceDE w:val="0"/>
        <w:autoSpaceDN w:val="0"/>
        <w:adjustRightInd w:val="0"/>
        <w:ind w:firstLine="567"/>
        <w:rPr>
          <w:i/>
          <w:color w:val="000000"/>
        </w:rPr>
      </w:pPr>
      <w:r w:rsidRPr="009E32E0">
        <w:rPr>
          <w:color w:val="000000"/>
        </w:rPr>
        <w:t>4. Градостроительные регламенты устанавливаются с учетом:</w:t>
      </w:r>
    </w:p>
    <w:p w:rsidR="009E32E0" w:rsidRPr="009E32E0" w:rsidRDefault="009E32E0" w:rsidP="009E32E0">
      <w:pPr>
        <w:autoSpaceDE w:val="0"/>
        <w:autoSpaceDN w:val="0"/>
        <w:adjustRightInd w:val="0"/>
        <w:ind w:firstLine="567"/>
        <w:rPr>
          <w:i/>
          <w:color w:val="000000"/>
        </w:rPr>
      </w:pPr>
      <w:r w:rsidRPr="009E32E0">
        <w:rPr>
          <w:color w:val="000000"/>
        </w:rPr>
        <w:t>1) фактического использования земельных участков и объектов капитального строительства в границах территориальной зоны;</w:t>
      </w:r>
    </w:p>
    <w:p w:rsidR="009E32E0" w:rsidRPr="009E32E0" w:rsidRDefault="009E32E0" w:rsidP="009E32E0">
      <w:pPr>
        <w:autoSpaceDE w:val="0"/>
        <w:autoSpaceDN w:val="0"/>
        <w:adjustRightInd w:val="0"/>
        <w:ind w:firstLine="567"/>
        <w:rPr>
          <w:i/>
          <w:color w:val="000000"/>
        </w:rPr>
      </w:pPr>
      <w:r w:rsidRPr="009E32E0">
        <w:rPr>
          <w:color w:val="00000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E32E0" w:rsidRPr="009E32E0" w:rsidRDefault="009E32E0" w:rsidP="009E32E0">
      <w:pPr>
        <w:autoSpaceDE w:val="0"/>
        <w:autoSpaceDN w:val="0"/>
        <w:adjustRightInd w:val="0"/>
        <w:ind w:firstLine="567"/>
        <w:rPr>
          <w:i/>
          <w:color w:val="000000"/>
        </w:rPr>
      </w:pPr>
      <w:r w:rsidRPr="009E32E0">
        <w:rPr>
          <w:color w:val="000000"/>
        </w:rPr>
        <w:t>3) функциональных зон и характеристик их планируемого развития, определенных документами территориального планирования района;</w:t>
      </w:r>
    </w:p>
    <w:p w:rsidR="009E32E0" w:rsidRPr="009E32E0" w:rsidRDefault="009E32E0" w:rsidP="009E32E0">
      <w:pPr>
        <w:autoSpaceDE w:val="0"/>
        <w:autoSpaceDN w:val="0"/>
        <w:adjustRightInd w:val="0"/>
        <w:ind w:firstLine="567"/>
        <w:rPr>
          <w:i/>
          <w:color w:val="000000"/>
        </w:rPr>
      </w:pPr>
      <w:r w:rsidRPr="009E32E0">
        <w:rPr>
          <w:color w:val="000000"/>
        </w:rPr>
        <w:t>4) видов территориальных зон;</w:t>
      </w:r>
    </w:p>
    <w:p w:rsidR="009E32E0" w:rsidRPr="009E32E0" w:rsidRDefault="009E32E0" w:rsidP="009E32E0">
      <w:pPr>
        <w:autoSpaceDE w:val="0"/>
        <w:autoSpaceDN w:val="0"/>
        <w:adjustRightInd w:val="0"/>
        <w:ind w:firstLine="567"/>
        <w:rPr>
          <w:i/>
          <w:color w:val="000000"/>
        </w:rPr>
      </w:pPr>
      <w:r w:rsidRPr="009E32E0">
        <w:rPr>
          <w:color w:val="000000"/>
        </w:rPr>
        <w:t>5) требований охраны объектов культурного наследия, а также особо охраняемых природных территорий, иных природных объектов.</w:t>
      </w:r>
    </w:p>
    <w:p w:rsidR="009E32E0" w:rsidRPr="009E32E0" w:rsidRDefault="009E32E0" w:rsidP="009E32E0">
      <w:pPr>
        <w:autoSpaceDE w:val="0"/>
        <w:autoSpaceDN w:val="0"/>
        <w:adjustRightInd w:val="0"/>
        <w:ind w:firstLine="567"/>
        <w:rPr>
          <w:i/>
          <w:color w:val="000000"/>
        </w:rPr>
      </w:pPr>
      <w:r w:rsidRPr="009E32E0">
        <w:rPr>
          <w:color w:val="000000"/>
        </w:rPr>
        <w:t>5.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E32E0" w:rsidRPr="009E32E0" w:rsidRDefault="009E32E0" w:rsidP="009E32E0">
      <w:pPr>
        <w:autoSpaceDE w:val="0"/>
        <w:autoSpaceDN w:val="0"/>
        <w:adjustRightInd w:val="0"/>
        <w:ind w:firstLine="567"/>
        <w:rPr>
          <w:i/>
          <w:color w:val="000000"/>
        </w:rPr>
      </w:pPr>
      <w:r w:rsidRPr="009E32E0">
        <w:rPr>
          <w:color w:val="000000"/>
        </w:rPr>
        <w:t>6. Юридическая основа регламентов изложена в статье 36 Главы 4 Градостроительного Кодекса РФ.</w:t>
      </w:r>
    </w:p>
    <w:p w:rsidR="009E32E0" w:rsidRPr="000C6B73" w:rsidRDefault="009E32E0" w:rsidP="009E32E0">
      <w:pPr>
        <w:ind w:firstLine="851"/>
        <w:outlineLvl w:val="1"/>
        <w:rPr>
          <w:b/>
          <w:color w:val="000000"/>
          <w:sz w:val="28"/>
          <w:szCs w:val="28"/>
          <w:u w:val="single"/>
        </w:rPr>
      </w:pPr>
      <w:bookmarkStart w:id="171" w:name="_Toc525119638"/>
      <w:bookmarkStart w:id="172" w:name="_Toc531682034"/>
      <w:bookmarkStart w:id="173" w:name="_Toc532465093"/>
      <w:r w:rsidRPr="000C6B73">
        <w:rPr>
          <w:b/>
          <w:color w:val="000000"/>
          <w:sz w:val="28"/>
          <w:szCs w:val="28"/>
          <w:u w:val="single"/>
        </w:rPr>
        <w:t>Глава 8. Установление Территориальных зон и применение градостроительных регламентов.</w:t>
      </w:r>
      <w:bookmarkEnd w:id="171"/>
      <w:bookmarkEnd w:id="172"/>
      <w:bookmarkEnd w:id="173"/>
    </w:p>
    <w:p w:rsidR="009E32E0" w:rsidRPr="000C6B73" w:rsidRDefault="009E32E0" w:rsidP="009E32E0">
      <w:pPr>
        <w:ind w:firstLine="851"/>
        <w:outlineLvl w:val="2"/>
        <w:rPr>
          <w:b/>
          <w:i/>
          <w:color w:val="000000"/>
          <w:sz w:val="28"/>
          <w:szCs w:val="28"/>
        </w:rPr>
      </w:pPr>
      <w:bookmarkStart w:id="174" w:name="_Toc525119639"/>
      <w:bookmarkStart w:id="175" w:name="_Toc531682035"/>
      <w:bookmarkStart w:id="176" w:name="_Toc532465094"/>
      <w:r w:rsidRPr="000C6B73">
        <w:rPr>
          <w:b/>
          <w:i/>
          <w:color w:val="000000"/>
          <w:sz w:val="28"/>
          <w:szCs w:val="28"/>
        </w:rPr>
        <w:t xml:space="preserve">Статья 18. </w:t>
      </w:r>
      <w:r w:rsidRPr="000C6B73">
        <w:rPr>
          <w:i/>
          <w:color w:val="000000"/>
          <w:sz w:val="28"/>
          <w:szCs w:val="28"/>
        </w:rPr>
        <w:t>Порядок установления территориальных зон.</w:t>
      </w:r>
      <w:bookmarkEnd w:id="174"/>
      <w:bookmarkEnd w:id="175"/>
      <w:bookmarkEnd w:id="176"/>
    </w:p>
    <w:p w:rsidR="009E32E0" w:rsidRPr="009E32E0" w:rsidRDefault="009E32E0" w:rsidP="009E32E0">
      <w:pPr>
        <w:ind w:firstLine="851"/>
        <w:rPr>
          <w:color w:val="000000"/>
        </w:rPr>
      </w:pPr>
      <w:r w:rsidRPr="009E32E0">
        <w:rPr>
          <w:color w:val="000000"/>
        </w:rPr>
        <w:t>1. Состав территориальных зон определен в соответствии с Градостроительным Кодексом Российской Федерации, ст. 34, п. 1-15.</w:t>
      </w:r>
    </w:p>
    <w:p w:rsidR="009E32E0" w:rsidRPr="009E32E0" w:rsidRDefault="009E32E0" w:rsidP="009E32E0">
      <w:pPr>
        <w:ind w:firstLine="851"/>
        <w:rPr>
          <w:color w:val="000000"/>
        </w:rPr>
      </w:pPr>
      <w:r w:rsidRPr="009E32E0">
        <w:rPr>
          <w:color w:val="000000"/>
        </w:rPr>
        <w:t>1. При подготовке правил землепользования и застройки границы территориальных зон устанавливаются с учетом:</w:t>
      </w:r>
    </w:p>
    <w:p w:rsidR="009E32E0" w:rsidRPr="009E32E0" w:rsidRDefault="009E32E0" w:rsidP="009E32E0">
      <w:pPr>
        <w:ind w:firstLine="851"/>
        <w:rPr>
          <w:color w:val="000000"/>
        </w:rPr>
      </w:pPr>
      <w:r w:rsidRPr="009E32E0">
        <w:rPr>
          <w:color w:val="000000"/>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9E32E0" w:rsidRPr="009E32E0" w:rsidRDefault="009E32E0" w:rsidP="009E32E0">
      <w:pPr>
        <w:ind w:firstLine="851"/>
        <w:rPr>
          <w:strike/>
          <w:color w:val="000000"/>
        </w:rPr>
      </w:pPr>
      <w:r w:rsidRPr="009E32E0">
        <w:rPr>
          <w:color w:val="000000"/>
        </w:rPr>
        <w:t xml:space="preserve">2) функциональных зон и параметров их планируемого развития, определенных генеральным планом </w:t>
      </w:r>
      <w:r w:rsidR="00725F47">
        <w:rPr>
          <w:color w:val="000000"/>
        </w:rPr>
        <w:t>Саракташского</w:t>
      </w:r>
      <w:r w:rsidRPr="009E32E0">
        <w:rPr>
          <w:color w:val="000000"/>
        </w:rPr>
        <w:t xml:space="preserve"> </w:t>
      </w:r>
      <w:r w:rsidR="00725F47">
        <w:rPr>
          <w:color w:val="000000"/>
        </w:rPr>
        <w:t>поссовет</w:t>
      </w:r>
      <w:r w:rsidRPr="009E32E0">
        <w:rPr>
          <w:color w:val="000000"/>
        </w:rPr>
        <w:t>а.</w:t>
      </w:r>
    </w:p>
    <w:p w:rsidR="009E32E0" w:rsidRPr="009E32E0" w:rsidRDefault="009E32E0" w:rsidP="009E32E0">
      <w:pPr>
        <w:ind w:firstLine="851"/>
        <w:rPr>
          <w:strike/>
          <w:color w:val="000000"/>
        </w:rPr>
      </w:pPr>
      <w:r w:rsidRPr="009E32E0">
        <w:rPr>
          <w:color w:val="000000"/>
        </w:rPr>
        <w:t>3)  территориальных зон, определенных Градостроительным кодексом      Российской Федерации;</w:t>
      </w:r>
    </w:p>
    <w:p w:rsidR="009E32E0" w:rsidRPr="009E32E0" w:rsidRDefault="009E32E0" w:rsidP="009E32E0">
      <w:pPr>
        <w:ind w:firstLine="851"/>
        <w:rPr>
          <w:color w:val="000000"/>
        </w:rPr>
      </w:pPr>
      <w:r w:rsidRPr="009E32E0">
        <w:rPr>
          <w:color w:val="000000"/>
        </w:rPr>
        <w:t>4) сложившейся планировки территории и существующего землепользования;</w:t>
      </w:r>
    </w:p>
    <w:p w:rsidR="009E32E0" w:rsidRPr="009E32E0" w:rsidRDefault="009E32E0" w:rsidP="009E32E0">
      <w:pPr>
        <w:ind w:firstLine="851"/>
        <w:rPr>
          <w:i/>
          <w:color w:val="000000"/>
        </w:rPr>
      </w:pPr>
      <w:r w:rsidRPr="009E32E0">
        <w:rPr>
          <w:color w:val="000000"/>
        </w:rPr>
        <w:t xml:space="preserve">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r w:rsidR="00725F47">
        <w:rPr>
          <w:color w:val="000000"/>
        </w:rPr>
        <w:t>Саракташского</w:t>
      </w:r>
      <w:r w:rsidRPr="009E32E0">
        <w:rPr>
          <w:color w:val="000000"/>
        </w:rPr>
        <w:t xml:space="preserve"> </w:t>
      </w:r>
      <w:r w:rsidR="00725F47">
        <w:rPr>
          <w:color w:val="000000"/>
        </w:rPr>
        <w:t>поссовет</w:t>
      </w:r>
      <w:r w:rsidRPr="009E32E0">
        <w:rPr>
          <w:color w:val="000000"/>
        </w:rPr>
        <w:t>а;</w:t>
      </w:r>
    </w:p>
    <w:p w:rsidR="009E32E0" w:rsidRPr="009E32E0" w:rsidRDefault="009E32E0" w:rsidP="009E32E0">
      <w:pPr>
        <w:ind w:firstLine="851"/>
        <w:rPr>
          <w:i/>
          <w:color w:val="000000"/>
        </w:rPr>
      </w:pPr>
      <w:r w:rsidRPr="009E32E0">
        <w:rPr>
          <w:color w:val="000000"/>
        </w:rPr>
        <w:t>6) предотвращения возможности причинения вреда объектам капитального строительства, расположенным на смежных земельных участках;</w:t>
      </w:r>
    </w:p>
    <w:p w:rsidR="009E32E0" w:rsidRPr="009E32E0" w:rsidRDefault="009E32E0" w:rsidP="009E32E0">
      <w:pPr>
        <w:ind w:firstLine="851"/>
        <w:rPr>
          <w:color w:val="000000"/>
        </w:rPr>
      </w:pPr>
      <w:r w:rsidRPr="009E32E0">
        <w:rPr>
          <w:color w:val="000000"/>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9E32E0" w:rsidRPr="009E32E0" w:rsidRDefault="009E32E0" w:rsidP="009E32E0">
      <w:pPr>
        <w:ind w:firstLine="851"/>
        <w:rPr>
          <w:color w:val="000000"/>
        </w:rPr>
      </w:pPr>
      <w:r w:rsidRPr="009E32E0">
        <w:rPr>
          <w:color w:val="000000"/>
        </w:rPr>
        <w:t>2. Границы территориальных зон могут устанавливаться по:</w:t>
      </w:r>
    </w:p>
    <w:p w:rsidR="009E32E0" w:rsidRPr="009E32E0" w:rsidRDefault="009E32E0" w:rsidP="009E32E0">
      <w:pPr>
        <w:ind w:firstLine="851"/>
        <w:rPr>
          <w:color w:val="000000"/>
        </w:rPr>
      </w:pPr>
      <w:r w:rsidRPr="009E32E0">
        <w:rPr>
          <w:color w:val="000000"/>
        </w:rPr>
        <w:t>1) линиям магистралей, улиц, проездов, разделяющим транспортные потоки противоположных направлений;</w:t>
      </w:r>
    </w:p>
    <w:p w:rsidR="009E32E0" w:rsidRPr="009E32E0" w:rsidRDefault="009E32E0" w:rsidP="009E32E0">
      <w:pPr>
        <w:ind w:firstLine="851"/>
        <w:rPr>
          <w:color w:val="000000"/>
        </w:rPr>
      </w:pPr>
      <w:r w:rsidRPr="009E32E0">
        <w:rPr>
          <w:color w:val="000000"/>
        </w:rPr>
        <w:t>2) красным линиям;</w:t>
      </w:r>
    </w:p>
    <w:p w:rsidR="009E32E0" w:rsidRPr="009E32E0" w:rsidRDefault="009E32E0" w:rsidP="009E32E0">
      <w:pPr>
        <w:ind w:firstLine="851"/>
        <w:rPr>
          <w:color w:val="000000"/>
        </w:rPr>
      </w:pPr>
      <w:r w:rsidRPr="009E32E0">
        <w:rPr>
          <w:color w:val="000000"/>
        </w:rPr>
        <w:t>3) границам земельных участков;</w:t>
      </w:r>
    </w:p>
    <w:p w:rsidR="009E32E0" w:rsidRPr="009E32E0" w:rsidRDefault="009E32E0" w:rsidP="009E32E0">
      <w:pPr>
        <w:ind w:firstLine="851"/>
        <w:rPr>
          <w:color w:val="000000"/>
        </w:rPr>
      </w:pPr>
      <w:r w:rsidRPr="009E32E0">
        <w:rPr>
          <w:color w:val="000000"/>
        </w:rPr>
        <w:t>4) границам населенных пунктов в пределах муниципальных образований;</w:t>
      </w:r>
    </w:p>
    <w:p w:rsidR="009E32E0" w:rsidRPr="009E32E0" w:rsidRDefault="009E32E0" w:rsidP="009E32E0">
      <w:pPr>
        <w:ind w:firstLine="851"/>
        <w:rPr>
          <w:color w:val="000000"/>
        </w:rPr>
      </w:pPr>
      <w:r w:rsidRPr="009E32E0">
        <w:rPr>
          <w:color w:val="000000"/>
        </w:rPr>
        <w:t>5) границам муниципальных образований, в том числе границам внутригородских территорий городов федерального значения Москвы и Санкт-Петербурга;</w:t>
      </w:r>
    </w:p>
    <w:p w:rsidR="009E32E0" w:rsidRPr="009E32E0" w:rsidRDefault="009E32E0" w:rsidP="009E32E0">
      <w:pPr>
        <w:ind w:firstLine="851"/>
        <w:rPr>
          <w:color w:val="000000"/>
        </w:rPr>
      </w:pPr>
      <w:r w:rsidRPr="009E32E0">
        <w:rPr>
          <w:color w:val="000000"/>
        </w:rPr>
        <w:t>6) естественным границам природных объектов;</w:t>
      </w:r>
    </w:p>
    <w:p w:rsidR="009E32E0" w:rsidRPr="009E32E0" w:rsidRDefault="009E32E0" w:rsidP="009E32E0">
      <w:pPr>
        <w:ind w:firstLine="851"/>
        <w:rPr>
          <w:color w:val="000000"/>
        </w:rPr>
      </w:pPr>
      <w:r w:rsidRPr="009E32E0">
        <w:rPr>
          <w:color w:val="000000"/>
        </w:rPr>
        <w:t>7) иным границам.</w:t>
      </w:r>
    </w:p>
    <w:p w:rsidR="009E32E0" w:rsidRPr="009E32E0" w:rsidRDefault="009E32E0" w:rsidP="009E32E0">
      <w:pPr>
        <w:ind w:firstLine="851"/>
        <w:rPr>
          <w:color w:val="000000"/>
        </w:rPr>
      </w:pPr>
      <w:r w:rsidRPr="009E32E0">
        <w:rPr>
          <w:color w:val="000000"/>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9E32E0" w:rsidRPr="009E32E0" w:rsidRDefault="009E32E0" w:rsidP="009E32E0">
      <w:pPr>
        <w:ind w:firstLine="851"/>
        <w:rPr>
          <w:color w:val="000000"/>
        </w:rPr>
      </w:pPr>
      <w:r w:rsidRPr="009E32E0">
        <w:rPr>
          <w:color w:val="000000"/>
        </w:rPr>
        <w:t>4.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9E32E0" w:rsidRPr="000C6B73" w:rsidRDefault="009E32E0" w:rsidP="009E32E0">
      <w:pPr>
        <w:ind w:firstLine="851"/>
        <w:outlineLvl w:val="2"/>
        <w:rPr>
          <w:b/>
          <w:strike/>
          <w:color w:val="000000"/>
          <w:sz w:val="28"/>
          <w:szCs w:val="28"/>
        </w:rPr>
      </w:pPr>
      <w:bookmarkStart w:id="177" w:name="_Toc525119640"/>
      <w:bookmarkStart w:id="178" w:name="_Toc531682036"/>
      <w:bookmarkStart w:id="179" w:name="_Toc532465095"/>
      <w:r w:rsidRPr="000C6B73">
        <w:rPr>
          <w:b/>
          <w:bCs/>
          <w:i/>
          <w:color w:val="000000"/>
          <w:sz w:val="28"/>
          <w:szCs w:val="28"/>
        </w:rPr>
        <w:t>Статья 19.</w:t>
      </w:r>
      <w:r w:rsidRPr="000C6B73">
        <w:rPr>
          <w:bCs/>
          <w:i/>
          <w:color w:val="000000"/>
          <w:sz w:val="28"/>
          <w:szCs w:val="28"/>
        </w:rPr>
        <w:t xml:space="preserve"> Градостроительный регламент.</w:t>
      </w:r>
      <w:bookmarkEnd w:id="177"/>
      <w:bookmarkEnd w:id="178"/>
      <w:bookmarkEnd w:id="179"/>
    </w:p>
    <w:p w:rsidR="009E32E0" w:rsidRPr="009E32E0" w:rsidRDefault="009E32E0" w:rsidP="009E32E0">
      <w:pPr>
        <w:shd w:val="clear" w:color="auto" w:fill="FFFFFF"/>
        <w:spacing w:line="290" w:lineRule="atLeast"/>
        <w:ind w:firstLine="540"/>
        <w:rPr>
          <w:color w:val="000000"/>
        </w:rPr>
      </w:pPr>
      <w:r w:rsidRPr="009E32E0">
        <w:rPr>
          <w:color w:val="000000"/>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E32E0" w:rsidRPr="009E32E0" w:rsidRDefault="009E32E0" w:rsidP="009E32E0">
      <w:pPr>
        <w:shd w:val="clear" w:color="auto" w:fill="FFFFFF"/>
        <w:spacing w:line="290" w:lineRule="atLeast"/>
        <w:ind w:firstLine="540"/>
        <w:rPr>
          <w:color w:val="000000"/>
        </w:rPr>
      </w:pPr>
      <w:bookmarkStart w:id="180" w:name="dst100578"/>
      <w:bookmarkEnd w:id="180"/>
      <w:r w:rsidRPr="009E32E0">
        <w:rPr>
          <w:color w:val="000000"/>
        </w:rPr>
        <w:t>2. Градостроительные регламенты устанавливаются с учетом:</w:t>
      </w:r>
    </w:p>
    <w:p w:rsidR="009E32E0" w:rsidRPr="009E32E0" w:rsidRDefault="009E32E0" w:rsidP="009E32E0">
      <w:pPr>
        <w:shd w:val="clear" w:color="auto" w:fill="FFFFFF"/>
        <w:spacing w:line="290" w:lineRule="atLeast"/>
        <w:ind w:firstLine="540"/>
        <w:rPr>
          <w:color w:val="000000"/>
        </w:rPr>
      </w:pPr>
      <w:bookmarkStart w:id="181" w:name="dst100579"/>
      <w:bookmarkEnd w:id="181"/>
      <w:r w:rsidRPr="009E32E0">
        <w:rPr>
          <w:color w:val="000000"/>
        </w:rPr>
        <w:t>1) фактического использования земельных участков и объектов капитального строительства в границах территориальной зоны;</w:t>
      </w:r>
    </w:p>
    <w:p w:rsidR="009E32E0" w:rsidRPr="009E32E0" w:rsidRDefault="009E32E0" w:rsidP="009E32E0">
      <w:pPr>
        <w:shd w:val="clear" w:color="auto" w:fill="FFFFFF"/>
        <w:spacing w:line="290" w:lineRule="atLeast"/>
        <w:ind w:firstLine="540"/>
        <w:rPr>
          <w:color w:val="000000"/>
        </w:rPr>
      </w:pPr>
      <w:bookmarkStart w:id="182" w:name="dst100580"/>
      <w:bookmarkEnd w:id="182"/>
      <w:r w:rsidRPr="009E32E0">
        <w:rPr>
          <w:color w:val="00000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E32E0" w:rsidRPr="009E32E0" w:rsidRDefault="009E32E0" w:rsidP="009E32E0">
      <w:pPr>
        <w:shd w:val="clear" w:color="auto" w:fill="FFFFFF"/>
        <w:spacing w:line="290" w:lineRule="atLeast"/>
        <w:ind w:firstLine="540"/>
        <w:rPr>
          <w:color w:val="000000"/>
        </w:rPr>
      </w:pPr>
      <w:bookmarkStart w:id="183" w:name="dst100581"/>
      <w:bookmarkEnd w:id="183"/>
      <w:r w:rsidRPr="009E32E0">
        <w:rPr>
          <w:color w:val="000000"/>
        </w:rPr>
        <w:t xml:space="preserve">3) функциональных зон и характеристик их планируемого развития, определенных генеральным планом </w:t>
      </w:r>
      <w:r w:rsidR="00725F47">
        <w:rPr>
          <w:color w:val="000000"/>
        </w:rPr>
        <w:t>Саракташского</w:t>
      </w:r>
      <w:r w:rsidRPr="009E32E0">
        <w:rPr>
          <w:color w:val="000000"/>
        </w:rPr>
        <w:t xml:space="preserve"> </w:t>
      </w:r>
      <w:r w:rsidR="00725F47">
        <w:rPr>
          <w:color w:val="000000"/>
        </w:rPr>
        <w:t>поссовет</w:t>
      </w:r>
      <w:r w:rsidRPr="009E32E0">
        <w:rPr>
          <w:color w:val="000000"/>
        </w:rPr>
        <w:t>а;</w:t>
      </w:r>
    </w:p>
    <w:p w:rsidR="009E32E0" w:rsidRPr="009E32E0" w:rsidRDefault="009E32E0" w:rsidP="009E32E0">
      <w:pPr>
        <w:shd w:val="clear" w:color="auto" w:fill="FFFFFF"/>
        <w:spacing w:line="290" w:lineRule="atLeast"/>
        <w:ind w:firstLine="540"/>
        <w:rPr>
          <w:color w:val="000000"/>
        </w:rPr>
      </w:pPr>
      <w:bookmarkStart w:id="184" w:name="dst100582"/>
      <w:bookmarkEnd w:id="184"/>
      <w:r w:rsidRPr="009E32E0">
        <w:rPr>
          <w:color w:val="000000"/>
        </w:rPr>
        <w:t>4) видов территориальных зон;</w:t>
      </w:r>
    </w:p>
    <w:p w:rsidR="009E32E0" w:rsidRPr="009E32E0" w:rsidRDefault="009E32E0" w:rsidP="009E32E0">
      <w:pPr>
        <w:shd w:val="clear" w:color="auto" w:fill="FFFFFF"/>
        <w:spacing w:line="290" w:lineRule="atLeast"/>
        <w:ind w:firstLine="540"/>
        <w:rPr>
          <w:color w:val="000000"/>
        </w:rPr>
      </w:pPr>
      <w:bookmarkStart w:id="185" w:name="dst100583"/>
      <w:bookmarkEnd w:id="185"/>
      <w:r w:rsidRPr="009E32E0">
        <w:rPr>
          <w:color w:val="000000"/>
        </w:rPr>
        <w:t>5) требований охраны объектов культурного наследия, а также особо охраняемых природных территорий, иных природных объектов.</w:t>
      </w:r>
    </w:p>
    <w:p w:rsidR="009E32E0" w:rsidRPr="009E32E0" w:rsidRDefault="009E32E0" w:rsidP="009E32E0">
      <w:pPr>
        <w:shd w:val="clear" w:color="auto" w:fill="FFFFFF"/>
        <w:spacing w:line="290" w:lineRule="atLeast"/>
        <w:ind w:firstLine="540"/>
        <w:rPr>
          <w:color w:val="000000"/>
        </w:rPr>
      </w:pPr>
      <w:bookmarkStart w:id="186" w:name="dst100584"/>
      <w:bookmarkEnd w:id="186"/>
      <w:r w:rsidRPr="009E32E0">
        <w:rPr>
          <w:color w:val="000000"/>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E32E0" w:rsidRPr="009E32E0" w:rsidRDefault="009E32E0" w:rsidP="009E32E0">
      <w:pPr>
        <w:shd w:val="clear" w:color="auto" w:fill="FFFFFF"/>
        <w:spacing w:line="290" w:lineRule="atLeast"/>
        <w:ind w:firstLine="540"/>
        <w:rPr>
          <w:color w:val="000000"/>
        </w:rPr>
      </w:pPr>
      <w:bookmarkStart w:id="187" w:name="dst100585"/>
      <w:bookmarkEnd w:id="187"/>
      <w:r w:rsidRPr="009E32E0">
        <w:rPr>
          <w:color w:val="000000"/>
        </w:rPr>
        <w:t>4. Действие градостроительного регламента не распространяется на земельные участки:</w:t>
      </w:r>
    </w:p>
    <w:p w:rsidR="009E32E0" w:rsidRPr="009E32E0" w:rsidRDefault="009E32E0" w:rsidP="009E32E0">
      <w:pPr>
        <w:shd w:val="clear" w:color="auto" w:fill="FFFFFF"/>
        <w:spacing w:line="290" w:lineRule="atLeast"/>
        <w:ind w:firstLine="540"/>
        <w:rPr>
          <w:color w:val="000000"/>
        </w:rPr>
      </w:pPr>
      <w:bookmarkStart w:id="188" w:name="dst1103"/>
      <w:bookmarkEnd w:id="188"/>
      <w:r w:rsidRPr="009E32E0">
        <w:rPr>
          <w:color w:val="00000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E32E0" w:rsidRPr="009E32E0" w:rsidRDefault="009E32E0" w:rsidP="009E32E0">
      <w:pPr>
        <w:shd w:val="clear" w:color="auto" w:fill="FFFFFF"/>
        <w:spacing w:line="290" w:lineRule="atLeast"/>
        <w:ind w:firstLine="540"/>
        <w:rPr>
          <w:color w:val="000000"/>
        </w:rPr>
      </w:pPr>
      <w:bookmarkStart w:id="189" w:name="dst100587"/>
      <w:bookmarkEnd w:id="189"/>
      <w:r w:rsidRPr="009E32E0">
        <w:rPr>
          <w:color w:val="000000"/>
        </w:rPr>
        <w:t>2) в границах территорий общего пользования;</w:t>
      </w:r>
    </w:p>
    <w:p w:rsidR="009E32E0" w:rsidRPr="009E32E0" w:rsidRDefault="009E32E0" w:rsidP="009E32E0">
      <w:pPr>
        <w:shd w:val="clear" w:color="auto" w:fill="FFFFFF"/>
        <w:spacing w:line="290" w:lineRule="atLeast"/>
        <w:ind w:firstLine="540"/>
        <w:rPr>
          <w:color w:val="000000"/>
        </w:rPr>
      </w:pPr>
      <w:bookmarkStart w:id="190" w:name="dst101769"/>
      <w:bookmarkEnd w:id="190"/>
      <w:r w:rsidRPr="009E32E0">
        <w:rPr>
          <w:color w:val="000000"/>
        </w:rPr>
        <w:t>3) предназначенные для размещения линейных объектов и (или) занятые линейными объектами;</w:t>
      </w:r>
    </w:p>
    <w:p w:rsidR="009E32E0" w:rsidRPr="009E32E0" w:rsidRDefault="009E32E0" w:rsidP="009E32E0">
      <w:pPr>
        <w:shd w:val="clear" w:color="auto" w:fill="FFFFFF"/>
        <w:spacing w:line="290" w:lineRule="atLeast"/>
        <w:ind w:firstLine="540"/>
        <w:rPr>
          <w:color w:val="000000"/>
        </w:rPr>
      </w:pPr>
      <w:bookmarkStart w:id="191" w:name="dst101025"/>
      <w:bookmarkEnd w:id="191"/>
      <w:r w:rsidRPr="009E32E0">
        <w:rPr>
          <w:color w:val="000000"/>
        </w:rPr>
        <w:t>4) предоставленные для добычи полезных ископаемых.</w:t>
      </w:r>
    </w:p>
    <w:p w:rsidR="009E32E0" w:rsidRPr="009E32E0" w:rsidRDefault="009E32E0" w:rsidP="009E32E0">
      <w:pPr>
        <w:shd w:val="clear" w:color="auto" w:fill="FFFFFF"/>
        <w:spacing w:line="290" w:lineRule="atLeast"/>
        <w:ind w:firstLine="540"/>
        <w:rPr>
          <w:color w:val="000000"/>
        </w:rPr>
      </w:pPr>
      <w:bookmarkStart w:id="192" w:name="dst100589"/>
      <w:bookmarkEnd w:id="192"/>
      <w:r w:rsidRPr="009E32E0">
        <w:rPr>
          <w:color w:val="000000"/>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9E32E0" w:rsidRPr="009E32E0" w:rsidRDefault="009E32E0" w:rsidP="009E32E0">
      <w:pPr>
        <w:shd w:val="clear" w:color="auto" w:fill="FFFFFF"/>
        <w:spacing w:line="290" w:lineRule="atLeast"/>
        <w:ind w:firstLine="540"/>
        <w:rPr>
          <w:color w:val="000000"/>
        </w:rPr>
      </w:pPr>
      <w:bookmarkStart w:id="193" w:name="dst1222"/>
      <w:bookmarkEnd w:id="193"/>
      <w:r w:rsidRPr="009E32E0">
        <w:rPr>
          <w:color w:val="000000"/>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E32E0" w:rsidRPr="009E32E0" w:rsidRDefault="009E32E0" w:rsidP="009E32E0">
      <w:pPr>
        <w:shd w:val="clear" w:color="auto" w:fill="FFFFFF"/>
        <w:spacing w:line="290" w:lineRule="atLeast"/>
        <w:ind w:firstLine="540"/>
        <w:rPr>
          <w:color w:val="000000"/>
        </w:rPr>
      </w:pPr>
      <w:bookmarkStart w:id="194" w:name="dst2098"/>
      <w:bookmarkEnd w:id="194"/>
      <w:r w:rsidRPr="009E32E0">
        <w:rPr>
          <w:color w:val="000000"/>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9E32E0" w:rsidRPr="009E32E0" w:rsidRDefault="009E32E0" w:rsidP="009E32E0">
      <w:pPr>
        <w:shd w:val="clear" w:color="auto" w:fill="FFFFFF"/>
        <w:spacing w:line="290" w:lineRule="atLeast"/>
        <w:ind w:firstLine="540"/>
        <w:rPr>
          <w:color w:val="000000"/>
        </w:rPr>
      </w:pPr>
      <w:bookmarkStart w:id="195" w:name="dst2866"/>
      <w:bookmarkEnd w:id="195"/>
      <w:r w:rsidRPr="009E32E0">
        <w:rPr>
          <w:color w:val="000000"/>
        </w:rPr>
        <w:t xml:space="preserve">7. </w:t>
      </w:r>
      <w:bookmarkStart w:id="196" w:name="dst100592"/>
      <w:bookmarkEnd w:id="196"/>
      <w:r w:rsidRPr="009E32E0">
        <w:rPr>
          <w:color w:val="000000"/>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Оренбургской области или уполномоченными органами местного самоуправления </w:t>
      </w:r>
      <w:r w:rsidR="00EB4CFF">
        <w:rPr>
          <w:color w:val="000000"/>
        </w:rPr>
        <w:t>Саракташский</w:t>
      </w:r>
      <w:r w:rsidRPr="009E32E0">
        <w:rPr>
          <w:color w:val="000000"/>
        </w:rPr>
        <w:t xml:space="preserve"> район и </w:t>
      </w:r>
      <w:r w:rsidR="00725F47">
        <w:rPr>
          <w:color w:val="000000"/>
        </w:rPr>
        <w:t>Саракташский</w:t>
      </w:r>
      <w:r w:rsidRPr="009E32E0">
        <w:rPr>
          <w:color w:val="000000"/>
        </w:rPr>
        <w:t xml:space="preserve"> </w:t>
      </w:r>
      <w:r w:rsidR="00725F47">
        <w:rPr>
          <w:color w:val="000000"/>
        </w:rPr>
        <w:t>поссовет</w:t>
      </w:r>
      <w:r w:rsidRPr="009E32E0">
        <w:rPr>
          <w:color w:val="000000"/>
        </w:rPr>
        <w:t xml:space="preserve"> </w:t>
      </w:r>
      <w:r w:rsidR="00EB4CFF">
        <w:rPr>
          <w:color w:val="000000"/>
        </w:rPr>
        <w:t>Саракташского</w:t>
      </w:r>
      <w:r w:rsidRPr="009E32E0">
        <w:rPr>
          <w:color w:val="000000"/>
        </w:rPr>
        <w:t xml:space="preserve"> района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38" w:anchor="dst100581" w:history="1">
        <w:r w:rsidRPr="009E32E0">
          <w:rPr>
            <w:color w:val="000000"/>
          </w:rPr>
          <w:t>регламентом</w:t>
        </w:r>
      </w:hyperlink>
      <w:r w:rsidRPr="009E32E0">
        <w:rPr>
          <w:color w:val="000000"/>
        </w:rPr>
        <w:t>, положением об особо охраняемой природной территории в соответствии с лесным </w:t>
      </w:r>
      <w:hyperlink r:id="rId139" w:anchor="dst0" w:history="1">
        <w:r w:rsidRPr="009E32E0">
          <w:rPr>
            <w:color w:val="000000"/>
          </w:rPr>
          <w:t>законодательством</w:t>
        </w:r>
      </w:hyperlink>
      <w:r w:rsidRPr="009E32E0">
        <w:rPr>
          <w:color w:val="000000"/>
        </w:rPr>
        <w:t>, </w:t>
      </w:r>
      <w:hyperlink r:id="rId140" w:anchor="dst0" w:history="1">
        <w:r w:rsidRPr="009E32E0">
          <w:rPr>
            <w:color w:val="000000"/>
          </w:rPr>
          <w:t>законодательством</w:t>
        </w:r>
      </w:hyperlink>
      <w:r w:rsidRPr="009E32E0">
        <w:rPr>
          <w:color w:val="000000"/>
        </w:rPr>
        <w:t> об особо охраняемых природных территориях.</w:t>
      </w:r>
    </w:p>
    <w:p w:rsidR="009E32E0" w:rsidRPr="009E32E0" w:rsidRDefault="009E32E0" w:rsidP="009E32E0">
      <w:pPr>
        <w:shd w:val="clear" w:color="auto" w:fill="FFFFFF"/>
        <w:spacing w:line="290" w:lineRule="atLeast"/>
        <w:ind w:firstLine="540"/>
        <w:rPr>
          <w:color w:val="000000"/>
        </w:rPr>
      </w:pPr>
      <w:r w:rsidRPr="009E32E0">
        <w:rPr>
          <w:color w:val="000000"/>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E32E0" w:rsidRPr="009E32E0" w:rsidRDefault="009E32E0" w:rsidP="009E32E0">
      <w:pPr>
        <w:shd w:val="clear" w:color="auto" w:fill="FFFFFF"/>
        <w:spacing w:line="290" w:lineRule="atLeast"/>
        <w:ind w:firstLine="540"/>
        <w:rPr>
          <w:color w:val="000000"/>
        </w:rPr>
      </w:pPr>
      <w:bookmarkStart w:id="197" w:name="dst100593"/>
      <w:bookmarkEnd w:id="197"/>
      <w:r w:rsidRPr="009E32E0">
        <w:rPr>
          <w:color w:val="000000"/>
        </w:rPr>
        <w:t>9. Реконструкция указанных в </w:t>
      </w:r>
      <w:hyperlink r:id="rId141" w:anchor="dst100592" w:history="1">
        <w:r w:rsidRPr="009E32E0">
          <w:rPr>
            <w:color w:val="000000"/>
          </w:rPr>
          <w:t>части 8</w:t>
        </w:r>
      </w:hyperlink>
      <w:r w:rsidRPr="009E32E0">
        <w:rPr>
          <w:color w:val="000000"/>
        </w:rPr>
        <w:t>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E32E0" w:rsidRPr="009E32E0" w:rsidRDefault="009E32E0" w:rsidP="009E32E0">
      <w:pPr>
        <w:shd w:val="clear" w:color="auto" w:fill="FFFFFF"/>
        <w:spacing w:line="290" w:lineRule="atLeast"/>
        <w:ind w:firstLine="540"/>
        <w:rPr>
          <w:color w:val="000000"/>
        </w:rPr>
      </w:pPr>
      <w:bookmarkStart w:id="198" w:name="dst100594"/>
      <w:bookmarkEnd w:id="198"/>
      <w:r w:rsidRPr="009E32E0">
        <w:rPr>
          <w:color w:val="000000"/>
        </w:rPr>
        <w:t>10. В случае, если использование указанных в </w:t>
      </w:r>
      <w:hyperlink r:id="rId142" w:anchor="dst100592" w:history="1">
        <w:r w:rsidRPr="009E32E0">
          <w:rPr>
            <w:color w:val="000000"/>
          </w:rPr>
          <w:t>части 8</w:t>
        </w:r>
      </w:hyperlink>
      <w:r w:rsidRPr="009E32E0">
        <w:rPr>
          <w:color w:val="000000"/>
        </w:rPr>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E32E0" w:rsidRPr="009E32E0" w:rsidRDefault="009E32E0" w:rsidP="009E32E0">
      <w:pPr>
        <w:shd w:val="clear" w:color="auto" w:fill="FFFFFF"/>
        <w:spacing w:line="290" w:lineRule="atLeast"/>
        <w:ind w:firstLine="540"/>
        <w:rPr>
          <w:color w:val="000000"/>
        </w:rPr>
      </w:pPr>
    </w:p>
    <w:p w:rsidR="009E32E0" w:rsidRPr="000C6B73" w:rsidRDefault="009E32E0" w:rsidP="009E32E0">
      <w:pPr>
        <w:ind w:firstLine="851"/>
        <w:outlineLvl w:val="2"/>
        <w:rPr>
          <w:b/>
          <w:bCs/>
          <w:i/>
          <w:color w:val="000000"/>
          <w:sz w:val="28"/>
          <w:szCs w:val="28"/>
        </w:rPr>
      </w:pPr>
      <w:bookmarkStart w:id="199" w:name="_Toc525119641"/>
      <w:bookmarkStart w:id="200" w:name="_Toc531682037"/>
      <w:bookmarkStart w:id="201" w:name="_Toc532465096"/>
      <w:r w:rsidRPr="000C6B73">
        <w:rPr>
          <w:b/>
          <w:bCs/>
          <w:i/>
          <w:color w:val="000000"/>
          <w:sz w:val="28"/>
          <w:szCs w:val="28"/>
        </w:rPr>
        <w:t xml:space="preserve">Статья 20. </w:t>
      </w:r>
      <w:r w:rsidRPr="000C6B73">
        <w:rPr>
          <w:bCs/>
          <w:i/>
          <w:color w:val="000000"/>
          <w:sz w:val="28"/>
          <w:szCs w:val="28"/>
        </w:rPr>
        <w:t>Виды разрешенного использования земельных участков и объектов капитального строительства.</w:t>
      </w:r>
      <w:bookmarkEnd w:id="199"/>
      <w:bookmarkEnd w:id="200"/>
      <w:bookmarkEnd w:id="201"/>
    </w:p>
    <w:p w:rsidR="009E32E0" w:rsidRPr="009E32E0" w:rsidRDefault="009E32E0" w:rsidP="009E32E0">
      <w:pPr>
        <w:ind w:firstLine="851"/>
        <w:rPr>
          <w:strike/>
          <w:color w:val="000000"/>
        </w:rPr>
      </w:pPr>
    </w:p>
    <w:p w:rsidR="009E32E0" w:rsidRPr="009E32E0" w:rsidRDefault="009E32E0" w:rsidP="009E32E0">
      <w:pPr>
        <w:ind w:firstLine="851"/>
        <w:rPr>
          <w:color w:val="000000"/>
        </w:rPr>
      </w:pPr>
      <w:r w:rsidRPr="009E32E0">
        <w:rPr>
          <w:color w:val="000000"/>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9E32E0" w:rsidRPr="009E32E0" w:rsidRDefault="009E32E0" w:rsidP="009E32E0">
      <w:pPr>
        <w:pStyle w:val="21"/>
        <w:ind w:firstLine="851"/>
        <w:rPr>
          <w:color w:val="000000"/>
        </w:rPr>
      </w:pPr>
      <w:r w:rsidRPr="009E32E0">
        <w:rPr>
          <w:color w:val="000000"/>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9E32E0" w:rsidRPr="009E32E0" w:rsidRDefault="009E32E0" w:rsidP="009E32E0">
      <w:pPr>
        <w:pStyle w:val="Web"/>
        <w:spacing w:before="0" w:after="0"/>
        <w:ind w:firstLine="851"/>
        <w:jc w:val="both"/>
        <w:rPr>
          <w:color w:val="000000"/>
          <w:szCs w:val="24"/>
        </w:rPr>
      </w:pPr>
      <w:r w:rsidRPr="009E32E0">
        <w:rPr>
          <w:color w:val="000000"/>
          <w:szCs w:val="24"/>
        </w:rPr>
        <w:t>б) условно разрешенные виды разрешенного использования  земельных участков и объектов капитального строительства</w:t>
      </w:r>
      <w:r w:rsidRPr="009E32E0">
        <w:rPr>
          <w:b/>
          <w:bCs/>
          <w:color w:val="000000"/>
          <w:szCs w:val="24"/>
        </w:rPr>
        <w:t xml:space="preserve"> – </w:t>
      </w:r>
      <w:r w:rsidRPr="009E32E0">
        <w:rPr>
          <w:bCs/>
          <w:color w:val="000000"/>
          <w:szCs w:val="24"/>
        </w:rPr>
        <w:t>виды деятельности</w:t>
      </w:r>
      <w:r w:rsidRPr="009E32E0">
        <w:rPr>
          <w:color w:val="000000"/>
          <w:szCs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9E32E0" w:rsidRPr="009E32E0" w:rsidRDefault="009E32E0" w:rsidP="009E32E0">
      <w:pPr>
        <w:ind w:firstLine="851"/>
        <w:rPr>
          <w:color w:val="000000"/>
        </w:rPr>
      </w:pPr>
      <w:r w:rsidRPr="009E32E0">
        <w:rPr>
          <w:color w:val="000000"/>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9E32E0" w:rsidRPr="009E32E0" w:rsidRDefault="009E32E0" w:rsidP="009E32E0">
      <w:pPr>
        <w:ind w:firstLine="851"/>
        <w:rPr>
          <w:color w:val="000000"/>
        </w:rPr>
      </w:pPr>
      <w:r w:rsidRPr="009E32E0">
        <w:rPr>
          <w:color w:val="000000"/>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9E32E0" w:rsidRPr="009E32E0" w:rsidRDefault="009E32E0" w:rsidP="009E32E0">
      <w:pPr>
        <w:ind w:firstLine="851"/>
        <w:rPr>
          <w:color w:val="000000"/>
        </w:rPr>
      </w:pPr>
      <w:r w:rsidRPr="009E32E0">
        <w:rPr>
          <w:color w:val="000000"/>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E32E0" w:rsidRPr="009E32E0" w:rsidRDefault="009E32E0" w:rsidP="009E32E0">
      <w:pPr>
        <w:ind w:firstLine="851"/>
        <w:rPr>
          <w:color w:val="000000"/>
        </w:rPr>
      </w:pPr>
      <w:r w:rsidRPr="009E32E0">
        <w:rPr>
          <w:color w:val="000000"/>
        </w:rPr>
        <w:t>-  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9E32E0" w:rsidRPr="009E32E0" w:rsidRDefault="009E32E0" w:rsidP="009E32E0">
      <w:pPr>
        <w:ind w:firstLine="851"/>
        <w:rPr>
          <w:color w:val="000000"/>
        </w:rPr>
      </w:pPr>
      <w:r w:rsidRPr="009E32E0">
        <w:rPr>
          <w:color w:val="000000"/>
        </w:rPr>
        <w:t xml:space="preserve">-  для объектов, требующих постоянного присутствия охраны – помещения или здания для персонала охраны; </w:t>
      </w:r>
    </w:p>
    <w:p w:rsidR="009E32E0" w:rsidRPr="009E32E0" w:rsidRDefault="009E32E0" w:rsidP="009E32E0">
      <w:pPr>
        <w:ind w:firstLine="851"/>
        <w:rPr>
          <w:color w:val="000000"/>
        </w:rPr>
      </w:pPr>
      <w:r w:rsidRPr="009E32E0">
        <w:rPr>
          <w:color w:val="000000"/>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9E32E0" w:rsidRPr="009E32E0" w:rsidRDefault="009E32E0" w:rsidP="009E32E0">
      <w:pPr>
        <w:ind w:firstLine="851"/>
        <w:rPr>
          <w:color w:val="000000"/>
        </w:rPr>
      </w:pPr>
      <w:r w:rsidRPr="009E32E0">
        <w:rPr>
          <w:color w:val="000000"/>
        </w:rPr>
        <w:t>- автостоянки и гаражи (в том числе открытого типа, подземные и многоэтажные)</w:t>
      </w:r>
    </w:p>
    <w:p w:rsidR="009E32E0" w:rsidRPr="009E32E0" w:rsidRDefault="009E32E0" w:rsidP="009E32E0">
      <w:pPr>
        <w:ind w:firstLine="851"/>
        <w:rPr>
          <w:color w:val="000000"/>
        </w:rPr>
      </w:pPr>
      <w:r w:rsidRPr="009E32E0">
        <w:rPr>
          <w:color w:val="000000"/>
        </w:rPr>
        <w:t xml:space="preserve">- автомобильные проезды и подъезды, оборудованные пешеходные пути, обслуживающие соответствующие участки; </w:t>
      </w:r>
    </w:p>
    <w:p w:rsidR="009E32E0" w:rsidRPr="009E32E0" w:rsidRDefault="009E32E0" w:rsidP="009E32E0">
      <w:pPr>
        <w:ind w:firstLine="851"/>
        <w:rPr>
          <w:color w:val="000000"/>
        </w:rPr>
      </w:pPr>
      <w:r w:rsidRPr="009E32E0">
        <w:rPr>
          <w:color w:val="000000"/>
        </w:rPr>
        <w:t xml:space="preserve">- благоустроенные, в том числе озелененные, детские площадки, площадки для отдыха, спортивных занятий; </w:t>
      </w:r>
    </w:p>
    <w:p w:rsidR="009E32E0" w:rsidRPr="009E32E0" w:rsidRDefault="009E32E0" w:rsidP="009E32E0">
      <w:pPr>
        <w:ind w:firstLine="851"/>
        <w:rPr>
          <w:color w:val="000000"/>
        </w:rPr>
      </w:pPr>
      <w:r w:rsidRPr="009E32E0">
        <w:rPr>
          <w:color w:val="000000"/>
        </w:rPr>
        <w:t>- площадки хозяйственные, в том числе для мусоросборников;</w:t>
      </w:r>
    </w:p>
    <w:p w:rsidR="009E32E0" w:rsidRPr="009E32E0" w:rsidRDefault="009E32E0" w:rsidP="009E32E0">
      <w:pPr>
        <w:ind w:firstLine="851"/>
        <w:rPr>
          <w:color w:val="000000"/>
        </w:rPr>
      </w:pPr>
      <w:r w:rsidRPr="009E32E0">
        <w:rPr>
          <w:color w:val="000000"/>
        </w:rPr>
        <w:t>- площадки для выгула собак;</w:t>
      </w:r>
    </w:p>
    <w:p w:rsidR="009E32E0" w:rsidRPr="009E32E0" w:rsidRDefault="009E32E0" w:rsidP="009E32E0">
      <w:pPr>
        <w:ind w:firstLine="851"/>
        <w:rPr>
          <w:color w:val="000000"/>
        </w:rPr>
      </w:pPr>
      <w:r w:rsidRPr="009E32E0">
        <w:rPr>
          <w:color w:val="000000"/>
        </w:rPr>
        <w:t>- общественные туалеты (кроме встроенных в жилые дома, детские учреждения).</w:t>
      </w:r>
    </w:p>
    <w:p w:rsidR="009E32E0" w:rsidRPr="009E32E0" w:rsidRDefault="009E32E0" w:rsidP="009E32E0">
      <w:pPr>
        <w:ind w:firstLine="851"/>
        <w:rPr>
          <w:color w:val="000000"/>
        </w:rPr>
      </w:pPr>
      <w:r w:rsidRPr="009E32E0">
        <w:rPr>
          <w:color w:val="000000"/>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9E32E0" w:rsidRPr="009E32E0" w:rsidRDefault="009E32E0" w:rsidP="009E32E0">
      <w:pPr>
        <w:shd w:val="clear" w:color="auto" w:fill="FFFFFF"/>
        <w:ind w:firstLine="851"/>
        <w:rPr>
          <w:b/>
          <w:color w:val="000000"/>
        </w:rPr>
      </w:pPr>
      <w:r w:rsidRPr="009E32E0">
        <w:rPr>
          <w:color w:val="000000"/>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9E32E0" w:rsidRPr="009E32E0" w:rsidRDefault="009E32E0" w:rsidP="009E32E0">
      <w:pPr>
        <w:autoSpaceDE w:val="0"/>
        <w:autoSpaceDN w:val="0"/>
        <w:adjustRightInd w:val="0"/>
        <w:ind w:firstLine="851"/>
        <w:rPr>
          <w:color w:val="000000"/>
        </w:rPr>
      </w:pPr>
      <w:bookmarkStart w:id="202" w:name="_Toc525119642"/>
      <w:r w:rsidRPr="009E32E0">
        <w:rPr>
          <w:color w:val="000000"/>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9E32E0" w:rsidRPr="009E32E0" w:rsidRDefault="009E32E0" w:rsidP="009E32E0">
      <w:pPr>
        <w:autoSpaceDE w:val="0"/>
        <w:autoSpaceDN w:val="0"/>
        <w:adjustRightInd w:val="0"/>
        <w:ind w:firstLine="851"/>
        <w:rPr>
          <w:i/>
          <w:color w:val="000000"/>
        </w:rPr>
      </w:pPr>
      <w:r w:rsidRPr="009E32E0">
        <w:rPr>
          <w:color w:val="000000"/>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6 (сделать ссылку после определения номера каждой статьи) Правил.</w:t>
      </w:r>
    </w:p>
    <w:p w:rsidR="009E32E0" w:rsidRPr="009E32E0" w:rsidRDefault="009E32E0" w:rsidP="009E32E0">
      <w:pPr>
        <w:ind w:firstLine="851"/>
        <w:rPr>
          <w:color w:val="000000"/>
        </w:rPr>
      </w:pPr>
      <w:r w:rsidRPr="009E32E0">
        <w:rPr>
          <w:color w:val="000000"/>
        </w:rPr>
        <w:t>7. Градостроительные регламенты установлены  на основании и с учетом требований следующих  нормативных документов:</w:t>
      </w:r>
    </w:p>
    <w:p w:rsidR="009E32E0" w:rsidRPr="009E32E0" w:rsidRDefault="009E32E0" w:rsidP="009E32E0">
      <w:pPr>
        <w:ind w:firstLine="851"/>
        <w:rPr>
          <w:color w:val="000000"/>
        </w:rPr>
      </w:pPr>
      <w:r w:rsidRPr="009E32E0">
        <w:rPr>
          <w:color w:val="000000"/>
        </w:rPr>
        <w:t>–  Градостроительного Кодекса Российской Федерации,</w:t>
      </w:r>
    </w:p>
    <w:p w:rsidR="009E32E0" w:rsidRPr="009E32E0" w:rsidRDefault="009E32E0" w:rsidP="009E32E0">
      <w:pPr>
        <w:ind w:firstLine="851"/>
        <w:rPr>
          <w:color w:val="000000"/>
        </w:rPr>
      </w:pPr>
      <w:r w:rsidRPr="009E32E0">
        <w:rPr>
          <w:color w:val="000000"/>
        </w:rPr>
        <w:t>–  Земельного Кодекса Российской Федерации,</w:t>
      </w:r>
    </w:p>
    <w:p w:rsidR="009E32E0" w:rsidRPr="009E32E0" w:rsidRDefault="009E32E0" w:rsidP="009E32E0">
      <w:pPr>
        <w:ind w:firstLine="851"/>
        <w:rPr>
          <w:color w:val="000000"/>
        </w:rPr>
      </w:pPr>
      <w:r w:rsidRPr="009E32E0">
        <w:rPr>
          <w:color w:val="000000"/>
        </w:rPr>
        <w:t>–  Водного кодекса Российской Федерации,</w:t>
      </w:r>
    </w:p>
    <w:p w:rsidR="009E32E0" w:rsidRPr="009E32E0" w:rsidRDefault="009E32E0" w:rsidP="009E32E0">
      <w:pPr>
        <w:ind w:firstLine="851"/>
        <w:rPr>
          <w:color w:val="000000"/>
        </w:rPr>
      </w:pPr>
      <w:r w:rsidRPr="009E32E0">
        <w:rPr>
          <w:color w:val="000000"/>
        </w:rPr>
        <w:t>–  Лесного Кодекса Российской Федерации,</w:t>
      </w:r>
    </w:p>
    <w:p w:rsidR="009E32E0" w:rsidRPr="009E32E0" w:rsidRDefault="009E32E0" w:rsidP="009E32E0">
      <w:pPr>
        <w:ind w:firstLine="851"/>
        <w:rPr>
          <w:color w:val="000000"/>
        </w:rPr>
      </w:pPr>
      <w:r w:rsidRPr="009E32E0">
        <w:rPr>
          <w:color w:val="000000"/>
        </w:rPr>
        <w:t>– СП 42.13330.2011 «Градостроительство. Планировка и застройка городских и сельских поселений»,</w:t>
      </w:r>
    </w:p>
    <w:p w:rsidR="009E32E0" w:rsidRPr="009E32E0" w:rsidRDefault="009E32E0" w:rsidP="009E32E0">
      <w:pPr>
        <w:ind w:firstLine="851"/>
        <w:rPr>
          <w:color w:val="000000"/>
        </w:rPr>
      </w:pPr>
      <w:r w:rsidRPr="009E32E0">
        <w:rPr>
          <w:color w:val="000000"/>
        </w:rPr>
        <w:t>– Нормативы градостроительного проектирования  Оренбургской области,</w:t>
      </w:r>
    </w:p>
    <w:p w:rsidR="009E32E0" w:rsidRPr="009E32E0" w:rsidRDefault="009E32E0" w:rsidP="009E32E0">
      <w:pPr>
        <w:ind w:firstLine="851"/>
        <w:rPr>
          <w:color w:val="000000"/>
        </w:rPr>
      </w:pPr>
      <w:r w:rsidRPr="009E32E0">
        <w:rPr>
          <w:color w:val="000000"/>
        </w:rPr>
        <w:t>–  СНиП 31-06-2009  «Общественные здания и сооружения»,</w:t>
      </w:r>
    </w:p>
    <w:p w:rsidR="009E32E0" w:rsidRPr="009E32E0" w:rsidRDefault="009E32E0" w:rsidP="009E32E0">
      <w:pPr>
        <w:ind w:firstLine="851"/>
        <w:rPr>
          <w:bCs/>
          <w:color w:val="000000"/>
        </w:rPr>
      </w:pPr>
      <w:r w:rsidRPr="009E32E0">
        <w:rPr>
          <w:bCs/>
          <w:color w:val="000000"/>
        </w:rPr>
        <w:t>– СанПиН 2.2.1./2.1.1.1200-03 «Санитарно-защитные зоны и санитарная классификация предприятий, сооружений и иных объектов»,</w:t>
      </w:r>
    </w:p>
    <w:p w:rsidR="009E32E0" w:rsidRPr="009E32E0" w:rsidRDefault="009E32E0" w:rsidP="009E32E0">
      <w:pPr>
        <w:ind w:firstLine="851"/>
        <w:rPr>
          <w:color w:val="000000"/>
        </w:rPr>
      </w:pPr>
      <w:r w:rsidRPr="009E32E0">
        <w:rPr>
          <w:color w:val="000000"/>
        </w:rPr>
        <w:t xml:space="preserve"> – 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9E32E0" w:rsidRPr="009E32E0" w:rsidRDefault="009E32E0" w:rsidP="009E32E0">
      <w:pPr>
        <w:ind w:firstLine="851"/>
        <w:rPr>
          <w:color w:val="000000"/>
        </w:rPr>
      </w:pPr>
      <w:r w:rsidRPr="009E32E0">
        <w:rPr>
          <w:color w:val="000000"/>
        </w:rPr>
        <w:t xml:space="preserve"> – МДС 30-1.99 «Методические рекомендации по разработке схем зонирования территории городов», </w:t>
      </w:r>
    </w:p>
    <w:p w:rsidR="009E32E0" w:rsidRPr="009E32E0" w:rsidRDefault="009E32E0" w:rsidP="009E32E0">
      <w:pPr>
        <w:ind w:firstLine="851"/>
        <w:rPr>
          <w:rFonts w:ascii="Calibri" w:hAnsi="Calibri" w:cs="Arial"/>
          <w:color w:val="000000"/>
        </w:rPr>
      </w:pPr>
      <w:r w:rsidRPr="009E32E0">
        <w:rPr>
          <w:color w:val="000000"/>
        </w:rPr>
        <w:t xml:space="preserve"> – СП 30-102-99 «Планировка и застройка территорий малоэтажного жилищного строительства»</w:t>
      </w:r>
      <w:r w:rsidRPr="009E32E0">
        <w:rPr>
          <w:rFonts w:ascii="Calibri" w:hAnsi="Calibri" w:cs="Arial"/>
          <w:color w:val="000000"/>
        </w:rPr>
        <w:t>.</w:t>
      </w:r>
    </w:p>
    <w:p w:rsidR="009E32E0" w:rsidRPr="000C6B73" w:rsidRDefault="009E32E0" w:rsidP="009E32E0">
      <w:pPr>
        <w:ind w:firstLine="851"/>
        <w:outlineLvl w:val="2"/>
        <w:rPr>
          <w:bCs/>
          <w:i/>
          <w:color w:val="000000"/>
          <w:sz w:val="28"/>
          <w:szCs w:val="28"/>
        </w:rPr>
      </w:pPr>
      <w:bookmarkStart w:id="203" w:name="_Toc531682038"/>
      <w:bookmarkStart w:id="204" w:name="_Toc532465097"/>
      <w:r w:rsidRPr="000C6B73">
        <w:rPr>
          <w:b/>
          <w:bCs/>
          <w:i/>
          <w:color w:val="000000"/>
          <w:sz w:val="28"/>
          <w:szCs w:val="28"/>
        </w:rPr>
        <w:t xml:space="preserve">Статья 21. </w:t>
      </w:r>
      <w:r w:rsidRPr="000C6B73">
        <w:rPr>
          <w:bCs/>
          <w:i/>
          <w:color w:val="000000"/>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02"/>
      <w:bookmarkEnd w:id="203"/>
      <w:bookmarkEnd w:id="204"/>
    </w:p>
    <w:p w:rsidR="009E32E0" w:rsidRPr="009E32E0" w:rsidRDefault="009E32E0" w:rsidP="009E32E0">
      <w:pPr>
        <w:ind w:firstLine="851"/>
        <w:rPr>
          <w:bCs/>
          <w:color w:val="000000"/>
        </w:rPr>
      </w:pPr>
    </w:p>
    <w:p w:rsidR="009E32E0" w:rsidRPr="009E32E0" w:rsidRDefault="009E32E0" w:rsidP="009E32E0">
      <w:pPr>
        <w:ind w:firstLine="851"/>
        <w:rPr>
          <w:bCs/>
          <w:color w:val="000000"/>
        </w:rPr>
      </w:pPr>
      <w:r w:rsidRPr="009E32E0">
        <w:rPr>
          <w:bCs/>
          <w:color w:val="000000"/>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9E32E0" w:rsidRPr="009E32E0" w:rsidRDefault="009E32E0" w:rsidP="009E32E0">
      <w:pPr>
        <w:ind w:firstLine="851"/>
        <w:rPr>
          <w:bCs/>
          <w:color w:val="000000"/>
        </w:rPr>
      </w:pPr>
      <w:r w:rsidRPr="009E32E0">
        <w:rPr>
          <w:bCs/>
          <w:color w:val="000000"/>
        </w:rPr>
        <w:t>(в ред. Федерального закона от 03.07.2016 N 373-ФЗ)</w:t>
      </w:r>
    </w:p>
    <w:p w:rsidR="009E32E0" w:rsidRPr="009E32E0" w:rsidRDefault="009E32E0" w:rsidP="009E32E0">
      <w:pPr>
        <w:ind w:firstLine="851"/>
        <w:rPr>
          <w:bCs/>
          <w:color w:val="000000"/>
        </w:rPr>
      </w:pPr>
      <w:r w:rsidRPr="009E32E0">
        <w:rPr>
          <w:bCs/>
          <w:color w:val="000000"/>
        </w:rPr>
        <w:t>1) предельные (минимальные и (или) максимальные) размеры земельных участков, в том числе их площадь;</w:t>
      </w:r>
    </w:p>
    <w:p w:rsidR="009E32E0" w:rsidRPr="009E32E0" w:rsidRDefault="009E32E0" w:rsidP="009E32E0">
      <w:pPr>
        <w:ind w:firstLine="851"/>
        <w:rPr>
          <w:bCs/>
          <w:color w:val="000000"/>
        </w:rPr>
      </w:pPr>
      <w:r w:rsidRPr="009E32E0">
        <w:rPr>
          <w:bCs/>
          <w:color w:val="00000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E32E0" w:rsidRPr="009E32E0" w:rsidRDefault="009E32E0" w:rsidP="009E32E0">
      <w:pPr>
        <w:ind w:firstLine="851"/>
        <w:rPr>
          <w:bCs/>
          <w:color w:val="000000"/>
        </w:rPr>
      </w:pPr>
      <w:r w:rsidRPr="009E32E0">
        <w:rPr>
          <w:bCs/>
          <w:color w:val="000000"/>
        </w:rPr>
        <w:t>3) предельное количество этажей или предельную высоту зданий, строений, сооружений;</w:t>
      </w:r>
    </w:p>
    <w:p w:rsidR="009E32E0" w:rsidRPr="009E32E0" w:rsidRDefault="009E32E0" w:rsidP="009E32E0">
      <w:pPr>
        <w:ind w:firstLine="851"/>
        <w:rPr>
          <w:bCs/>
          <w:color w:val="000000"/>
        </w:rPr>
      </w:pPr>
      <w:r w:rsidRPr="009E32E0">
        <w:rPr>
          <w:bCs/>
          <w:color w:val="00000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E32E0" w:rsidRPr="009E32E0" w:rsidRDefault="009E32E0" w:rsidP="009E32E0">
      <w:pPr>
        <w:ind w:firstLine="851"/>
        <w:rPr>
          <w:bCs/>
          <w:color w:val="000000"/>
        </w:rPr>
      </w:pPr>
      <w:r w:rsidRPr="009E32E0">
        <w:rPr>
          <w:bCs/>
          <w:color w:val="000000"/>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9E32E0" w:rsidRPr="009E32E0" w:rsidRDefault="009E32E0" w:rsidP="009E32E0">
      <w:pPr>
        <w:ind w:firstLine="851"/>
        <w:rPr>
          <w:bCs/>
          <w:color w:val="000000"/>
        </w:rPr>
      </w:pPr>
      <w:r w:rsidRPr="009E32E0">
        <w:rPr>
          <w:bCs/>
          <w:color w:val="000000"/>
        </w:rPr>
        <w:t>(часть 1.1 введена Федеральным законом от 03.07.2016 N 373-ФЗ)</w:t>
      </w:r>
    </w:p>
    <w:p w:rsidR="009E32E0" w:rsidRPr="009E32E0" w:rsidRDefault="009E32E0" w:rsidP="009E32E0">
      <w:pPr>
        <w:ind w:firstLine="851"/>
        <w:rPr>
          <w:bCs/>
          <w:color w:val="000000"/>
        </w:rPr>
      </w:pPr>
      <w:r w:rsidRPr="009E32E0">
        <w:rPr>
          <w:bCs/>
          <w:color w:val="000000"/>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9E32E0" w:rsidRPr="009E32E0" w:rsidRDefault="009E32E0" w:rsidP="009E32E0">
      <w:pPr>
        <w:ind w:firstLine="851"/>
        <w:rPr>
          <w:bCs/>
          <w:color w:val="000000"/>
        </w:rPr>
      </w:pPr>
      <w:r w:rsidRPr="009E32E0">
        <w:rPr>
          <w:bCs/>
          <w:color w:val="000000"/>
        </w:rPr>
        <w:t>(часть 1.2 введена Федеральным законом от 03.07.2016 N 373-ФЗ)</w:t>
      </w:r>
    </w:p>
    <w:p w:rsidR="009E32E0" w:rsidRPr="009E32E0" w:rsidRDefault="009E32E0" w:rsidP="009E32E0">
      <w:pPr>
        <w:ind w:firstLine="851"/>
        <w:rPr>
          <w:bCs/>
          <w:color w:val="000000"/>
        </w:rPr>
      </w:pPr>
      <w:r w:rsidRPr="009E32E0">
        <w:rPr>
          <w:bCs/>
          <w:color w:val="000000"/>
        </w:rPr>
        <w:t>2. Применительно к каждой территориальной зоне устанавливаются указанные в части 1 настоящей статьи размеры и параметры, их сочетания.</w:t>
      </w:r>
    </w:p>
    <w:p w:rsidR="009E32E0" w:rsidRPr="009E32E0" w:rsidRDefault="009E32E0" w:rsidP="009E32E0">
      <w:pPr>
        <w:ind w:firstLine="851"/>
        <w:rPr>
          <w:bCs/>
          <w:color w:val="000000"/>
        </w:rPr>
      </w:pPr>
      <w:r w:rsidRPr="009E32E0">
        <w:rPr>
          <w:bCs/>
          <w:color w:val="000000"/>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E32E0" w:rsidRPr="009E32E0" w:rsidRDefault="009E32E0" w:rsidP="009E32E0">
      <w:pPr>
        <w:ind w:firstLine="851"/>
        <w:rPr>
          <w:bCs/>
          <w:color w:val="000000"/>
        </w:rPr>
      </w:pPr>
    </w:p>
    <w:p w:rsidR="009E32E0" w:rsidRPr="000C6B73" w:rsidRDefault="009E32E0" w:rsidP="009E32E0">
      <w:pPr>
        <w:ind w:firstLine="851"/>
        <w:outlineLvl w:val="2"/>
        <w:rPr>
          <w:b/>
          <w:bCs/>
          <w:i/>
          <w:color w:val="000000"/>
          <w:sz w:val="28"/>
          <w:szCs w:val="28"/>
        </w:rPr>
      </w:pPr>
      <w:bookmarkStart w:id="205" w:name="_Toc525119643"/>
      <w:bookmarkStart w:id="206" w:name="_Toc531682039"/>
      <w:bookmarkStart w:id="207" w:name="_Toc532465098"/>
      <w:r w:rsidRPr="000C6B73">
        <w:rPr>
          <w:b/>
          <w:bCs/>
          <w:i/>
          <w:color w:val="000000"/>
          <w:sz w:val="28"/>
          <w:szCs w:val="28"/>
        </w:rPr>
        <w:t xml:space="preserve">Статья 22. </w:t>
      </w:r>
      <w:r w:rsidRPr="000C6B73">
        <w:rPr>
          <w:bCs/>
          <w:i/>
          <w:color w:val="000000"/>
          <w:sz w:val="28"/>
          <w:szCs w:val="28"/>
        </w:rPr>
        <w:t>Зоны с особыми условиями использования территории.</w:t>
      </w:r>
      <w:bookmarkEnd w:id="205"/>
      <w:bookmarkEnd w:id="206"/>
      <w:bookmarkEnd w:id="207"/>
    </w:p>
    <w:p w:rsidR="009E32E0" w:rsidRPr="009E32E0" w:rsidRDefault="009E32E0" w:rsidP="009E32E0">
      <w:pPr>
        <w:ind w:firstLine="851"/>
        <w:rPr>
          <w:strike/>
          <w:color w:val="000000"/>
        </w:rPr>
      </w:pPr>
    </w:p>
    <w:p w:rsidR="009E32E0" w:rsidRPr="009E32E0" w:rsidRDefault="009E32E0" w:rsidP="009E32E0">
      <w:pPr>
        <w:ind w:firstLine="567"/>
        <w:rPr>
          <w:i/>
          <w:color w:val="000000"/>
        </w:rPr>
      </w:pPr>
      <w:r w:rsidRPr="009E32E0">
        <w:rPr>
          <w:color w:val="000000"/>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9E32E0" w:rsidRPr="009E32E0" w:rsidRDefault="009E32E0" w:rsidP="009E32E0">
      <w:pPr>
        <w:ind w:firstLine="851"/>
        <w:rPr>
          <w:color w:val="000000"/>
        </w:rPr>
      </w:pPr>
      <w:r w:rsidRPr="009E32E0">
        <w:rPr>
          <w:color w:val="000000"/>
        </w:rPr>
        <w:t xml:space="preserve">В границах </w:t>
      </w:r>
      <w:r w:rsidR="00725F47">
        <w:rPr>
          <w:color w:val="000000"/>
        </w:rPr>
        <w:t>Саракташского</w:t>
      </w:r>
      <w:r w:rsidRPr="009E32E0">
        <w:rPr>
          <w:color w:val="000000"/>
        </w:rPr>
        <w:t xml:space="preserve"> </w:t>
      </w:r>
      <w:r w:rsidR="00725F47">
        <w:rPr>
          <w:color w:val="000000"/>
        </w:rPr>
        <w:t>поссовета</w:t>
      </w:r>
      <w:r w:rsidRPr="009E32E0">
        <w:rPr>
          <w:color w:val="000000"/>
        </w:rPr>
        <w:t xml:space="preserve"> устанавливаются следующие зоны с особыми условиями использования территории:</w:t>
      </w:r>
    </w:p>
    <w:p w:rsidR="009E32E0" w:rsidRPr="009E32E0" w:rsidRDefault="009E32E0" w:rsidP="009E32E0">
      <w:pPr>
        <w:ind w:firstLine="851"/>
        <w:rPr>
          <w:color w:val="000000"/>
        </w:rPr>
      </w:pPr>
    </w:p>
    <w:p w:rsidR="009E32E0" w:rsidRPr="009E32E0" w:rsidRDefault="009E32E0" w:rsidP="009E32E0">
      <w:pPr>
        <w:ind w:firstLine="851"/>
        <w:rPr>
          <w:b/>
          <w:color w:val="000000"/>
          <w:u w:val="single"/>
        </w:rPr>
      </w:pPr>
      <w:r w:rsidRPr="009E32E0">
        <w:rPr>
          <w:b/>
          <w:color w:val="000000"/>
          <w:u w:val="single"/>
        </w:rPr>
        <w:t>Санитарно-защитные зоны</w:t>
      </w:r>
    </w:p>
    <w:p w:rsidR="009E32E0" w:rsidRPr="009E32E0" w:rsidRDefault="009E32E0" w:rsidP="009E32E0">
      <w:pPr>
        <w:ind w:firstLine="851"/>
        <w:rPr>
          <w:b/>
          <w:color w:val="000000"/>
          <w:u w:val="single"/>
        </w:rPr>
      </w:pPr>
    </w:p>
    <w:p w:rsidR="009E32E0" w:rsidRPr="009E32E0" w:rsidRDefault="009E32E0" w:rsidP="009E32E0">
      <w:pPr>
        <w:ind w:firstLine="851"/>
        <w:rPr>
          <w:color w:val="000000"/>
        </w:rPr>
      </w:pPr>
      <w:r w:rsidRPr="009E32E0">
        <w:rPr>
          <w:color w:val="00000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E32E0" w:rsidRPr="009E32E0" w:rsidRDefault="009E32E0" w:rsidP="009E32E0">
      <w:pPr>
        <w:ind w:firstLine="851"/>
        <w:rPr>
          <w:color w:val="000000"/>
        </w:rPr>
      </w:pPr>
      <w:r w:rsidRPr="009E32E0">
        <w:rPr>
          <w:color w:val="000000"/>
        </w:rPr>
        <w:t>Санитарно-защитные зоны от сельскохозяйственных и производственно-коммунальных предприятий</w:t>
      </w:r>
    </w:p>
    <w:p w:rsidR="009E32E0" w:rsidRPr="009E32E0" w:rsidRDefault="009E32E0" w:rsidP="009E32E0">
      <w:pPr>
        <w:ind w:firstLine="851"/>
        <w:rPr>
          <w:color w:val="000000"/>
        </w:rPr>
      </w:pPr>
      <w:r w:rsidRPr="009E32E0">
        <w:rPr>
          <w:color w:val="000000"/>
        </w:rPr>
        <w:t>Для предприятий устанавливаются следующие ориентировочные размеры санитарно-защитных зон:</w:t>
      </w:r>
    </w:p>
    <w:p w:rsidR="009E32E0" w:rsidRPr="009E32E0" w:rsidRDefault="009E32E0" w:rsidP="009E32E0">
      <w:pPr>
        <w:ind w:left="284" w:firstLine="567"/>
        <w:rPr>
          <w:i/>
          <w:color w:val="000000"/>
        </w:rPr>
      </w:pPr>
      <w:r w:rsidRPr="009E32E0">
        <w:rPr>
          <w:color w:val="000000"/>
        </w:rPr>
        <w:t>- промышленные объекты и производства первого класса - 1000 м;</w:t>
      </w:r>
    </w:p>
    <w:p w:rsidR="009E32E0" w:rsidRPr="009E32E0" w:rsidRDefault="009E32E0" w:rsidP="009E32E0">
      <w:pPr>
        <w:ind w:left="284" w:firstLine="567"/>
        <w:rPr>
          <w:i/>
          <w:color w:val="000000"/>
        </w:rPr>
      </w:pPr>
      <w:r w:rsidRPr="009E32E0">
        <w:rPr>
          <w:color w:val="000000"/>
        </w:rPr>
        <w:t>- промышленные объекты и производства второго класса - 500 м;</w:t>
      </w:r>
    </w:p>
    <w:p w:rsidR="009E32E0" w:rsidRPr="009E32E0" w:rsidRDefault="009E32E0" w:rsidP="009E32E0">
      <w:pPr>
        <w:ind w:firstLine="851"/>
        <w:rPr>
          <w:color w:val="000000"/>
        </w:rPr>
      </w:pPr>
      <w:r w:rsidRPr="009E32E0">
        <w:rPr>
          <w:color w:val="000000"/>
        </w:rPr>
        <w:t>- промышленные объекты и производства третьего класса - 300 м;</w:t>
      </w:r>
    </w:p>
    <w:p w:rsidR="009E32E0" w:rsidRPr="009E32E0" w:rsidRDefault="009E32E0" w:rsidP="009E32E0">
      <w:pPr>
        <w:ind w:firstLine="851"/>
        <w:rPr>
          <w:color w:val="000000"/>
        </w:rPr>
      </w:pPr>
      <w:r w:rsidRPr="009E32E0">
        <w:rPr>
          <w:color w:val="000000"/>
        </w:rPr>
        <w:t>- промышленные объекты и производства четвертого класса - 100 м;</w:t>
      </w:r>
    </w:p>
    <w:p w:rsidR="009E32E0" w:rsidRPr="009E32E0" w:rsidRDefault="009E32E0" w:rsidP="009E32E0">
      <w:pPr>
        <w:ind w:firstLine="851"/>
        <w:rPr>
          <w:color w:val="000000"/>
        </w:rPr>
      </w:pPr>
      <w:r w:rsidRPr="009E32E0">
        <w:rPr>
          <w:color w:val="000000"/>
        </w:rPr>
        <w:t>- промышленные объекты и производства пятого класса - 50 м.</w:t>
      </w:r>
    </w:p>
    <w:p w:rsidR="009E32E0" w:rsidRPr="009E32E0" w:rsidRDefault="009E32E0" w:rsidP="009E32E0">
      <w:pPr>
        <w:ind w:firstLine="851"/>
        <w:rPr>
          <w:color w:val="000000"/>
        </w:rPr>
      </w:pPr>
      <w:r w:rsidRPr="009E32E0">
        <w:rPr>
          <w:color w:val="000000"/>
        </w:rPr>
        <w:t>Санитарно-защитные зоны от объектов инженерной инфраструктуры</w:t>
      </w:r>
    </w:p>
    <w:p w:rsidR="009E32E0" w:rsidRPr="009E32E0" w:rsidRDefault="009E32E0" w:rsidP="009E32E0">
      <w:pPr>
        <w:ind w:firstLine="851"/>
        <w:rPr>
          <w:color w:val="000000"/>
        </w:rPr>
      </w:pPr>
      <w:r w:rsidRPr="009E32E0">
        <w:rPr>
          <w:color w:val="000000"/>
        </w:rPr>
        <w:t>- санитарно-защитная зона от трансформаторной подстанции – 20 м;</w:t>
      </w:r>
    </w:p>
    <w:p w:rsidR="009E32E0" w:rsidRPr="009E32E0" w:rsidRDefault="009E32E0" w:rsidP="009E32E0">
      <w:pPr>
        <w:ind w:firstLine="851"/>
        <w:rPr>
          <w:color w:val="000000"/>
        </w:rPr>
      </w:pPr>
      <w:r w:rsidRPr="009E32E0">
        <w:rPr>
          <w:color w:val="000000"/>
        </w:rPr>
        <w:t>- санитарно-защитная зона от газорегуляторного пункта – 10 м;</w:t>
      </w:r>
    </w:p>
    <w:p w:rsidR="009E32E0" w:rsidRPr="009E32E0" w:rsidRDefault="009E32E0" w:rsidP="009E32E0">
      <w:pPr>
        <w:ind w:firstLine="851"/>
        <w:rPr>
          <w:color w:val="000000"/>
        </w:rPr>
      </w:pPr>
      <w:r w:rsidRPr="009E32E0">
        <w:rPr>
          <w:color w:val="000000"/>
        </w:rPr>
        <w:t>- санитарно-защитная зона от газораспределительной станции – 300 м;</w:t>
      </w:r>
    </w:p>
    <w:p w:rsidR="009E32E0" w:rsidRPr="009E32E0" w:rsidRDefault="009E32E0" w:rsidP="009E32E0">
      <w:pPr>
        <w:ind w:firstLine="851"/>
        <w:rPr>
          <w:color w:val="000000"/>
        </w:rPr>
      </w:pPr>
      <w:r w:rsidRPr="009E32E0">
        <w:rPr>
          <w:color w:val="000000"/>
        </w:rPr>
        <w:t>- санитарно-защитная зона от канализационных очистных сооружений – 100, 150, 300 м;</w:t>
      </w:r>
    </w:p>
    <w:p w:rsidR="009E32E0" w:rsidRPr="009E32E0" w:rsidRDefault="009E32E0" w:rsidP="009E32E0">
      <w:pPr>
        <w:ind w:firstLine="851"/>
        <w:rPr>
          <w:color w:val="000000"/>
        </w:rPr>
      </w:pPr>
      <w:r w:rsidRPr="009E32E0">
        <w:rPr>
          <w:color w:val="000000"/>
        </w:rPr>
        <w:t>- санитарно-защитная зона от локальных очистных сооружений – 20 м;</w:t>
      </w:r>
    </w:p>
    <w:p w:rsidR="009E32E0" w:rsidRPr="009E32E0" w:rsidRDefault="009E32E0" w:rsidP="009E32E0">
      <w:pPr>
        <w:ind w:firstLine="851"/>
        <w:rPr>
          <w:color w:val="000000"/>
        </w:rPr>
      </w:pPr>
      <w:r w:rsidRPr="009E32E0">
        <w:rPr>
          <w:color w:val="000000"/>
        </w:rPr>
        <w:t>- санитарно-защитная зона от ливневых очистных сооружений – 50 м;</w:t>
      </w:r>
    </w:p>
    <w:p w:rsidR="009E32E0" w:rsidRPr="009E32E0" w:rsidRDefault="009E32E0" w:rsidP="009E32E0">
      <w:pPr>
        <w:ind w:firstLine="851"/>
        <w:rPr>
          <w:color w:val="000000"/>
        </w:rPr>
      </w:pPr>
      <w:r w:rsidRPr="009E32E0">
        <w:rPr>
          <w:color w:val="000000"/>
        </w:rPr>
        <w:t>Санитарные разрывы</w:t>
      </w:r>
    </w:p>
    <w:p w:rsidR="009E32E0" w:rsidRPr="009E32E0" w:rsidRDefault="009E32E0" w:rsidP="009E32E0">
      <w:pPr>
        <w:ind w:firstLine="851"/>
        <w:rPr>
          <w:color w:val="000000"/>
        </w:rPr>
      </w:pPr>
      <w:r w:rsidRPr="009E32E0">
        <w:rPr>
          <w:color w:val="000000"/>
        </w:rPr>
        <w:t>Характеристика и режим использования аналогичен режиму для санитарно-защитных зон.</w:t>
      </w:r>
    </w:p>
    <w:p w:rsidR="009E32E0" w:rsidRPr="009E32E0" w:rsidRDefault="009E32E0" w:rsidP="009E32E0">
      <w:pPr>
        <w:ind w:firstLine="851"/>
        <w:rPr>
          <w:color w:val="000000"/>
        </w:rPr>
      </w:pPr>
      <w:r w:rsidRPr="009E32E0">
        <w:rPr>
          <w:color w:val="000000"/>
        </w:rPr>
        <w:t>Санитарные разрывы от автомагистралей.</w:t>
      </w:r>
    </w:p>
    <w:p w:rsidR="009E32E0" w:rsidRPr="009E32E0" w:rsidRDefault="009E32E0" w:rsidP="009E32E0">
      <w:pPr>
        <w:ind w:firstLine="851"/>
        <w:rPr>
          <w:color w:val="000000"/>
        </w:rPr>
      </w:pPr>
      <w:r w:rsidRPr="009E32E0">
        <w:rPr>
          <w:color w:val="000000"/>
        </w:rPr>
        <w:t>Величина санитарного разрыва от бровки земляного полотна автомобильных дорог до застройки необходимо принимать не менее для дорог:</w:t>
      </w:r>
    </w:p>
    <w:p w:rsidR="009E32E0" w:rsidRPr="009E32E0" w:rsidRDefault="009E32E0" w:rsidP="009E32E0">
      <w:pPr>
        <w:ind w:firstLine="851"/>
        <w:rPr>
          <w:color w:val="000000"/>
        </w:rPr>
      </w:pPr>
      <w:r w:rsidRPr="009E32E0">
        <w:rPr>
          <w:color w:val="000000"/>
        </w:rPr>
        <w:t>- I, II, III категорий до жилой застройки — 100 м, до садоводческих, огороднических, дачных объединений — 50 м;</w:t>
      </w:r>
    </w:p>
    <w:p w:rsidR="009E32E0" w:rsidRPr="009E32E0" w:rsidRDefault="009E32E0" w:rsidP="009E32E0">
      <w:pPr>
        <w:ind w:firstLine="851"/>
        <w:rPr>
          <w:color w:val="000000"/>
        </w:rPr>
      </w:pPr>
      <w:r w:rsidRPr="009E32E0">
        <w:rPr>
          <w:color w:val="000000"/>
        </w:rPr>
        <w:t>- IV категории до жилой застройки — 50 м, до садоводческих огороднических, дачных объединений — 25 м.</w:t>
      </w:r>
    </w:p>
    <w:p w:rsidR="009E32E0" w:rsidRPr="009E32E0" w:rsidRDefault="009E32E0" w:rsidP="009E32E0">
      <w:pPr>
        <w:ind w:firstLine="851"/>
        <w:rPr>
          <w:color w:val="000000"/>
        </w:rPr>
      </w:pPr>
      <w:r w:rsidRPr="009E32E0">
        <w:rPr>
          <w:color w:val="000000"/>
        </w:rPr>
        <w:t>Санитарные разрывы от сооружений для хранения легкового транспорта</w:t>
      </w:r>
    </w:p>
    <w:p w:rsidR="009E32E0" w:rsidRPr="009E32E0" w:rsidRDefault="009E32E0" w:rsidP="000C6B73">
      <w:pPr>
        <w:ind w:firstLine="851"/>
        <w:rPr>
          <w:color w:val="000000"/>
        </w:rPr>
      </w:pPr>
      <w:r w:rsidRPr="009E32E0">
        <w:rPr>
          <w:color w:val="000000"/>
        </w:rPr>
        <w:t>Согласно СанПиН 2.2.1/2.1.1.1200-03, на территории располагаются санитарные разрывы от стоянок легкового транспорта.</w:t>
      </w:r>
    </w:p>
    <w:p w:rsidR="009E32E0" w:rsidRPr="009E32E0" w:rsidRDefault="009E32E0" w:rsidP="009E32E0">
      <w:pPr>
        <w:ind w:firstLine="851"/>
        <w:rPr>
          <w:color w:val="000000"/>
        </w:rPr>
      </w:pPr>
      <w:r w:rsidRPr="009E32E0">
        <w:rPr>
          <w:color w:val="000000"/>
        </w:rPr>
        <w:t>Таблица 2</w:t>
      </w:r>
    </w:p>
    <w:p w:rsidR="009E32E0" w:rsidRPr="009E32E0" w:rsidRDefault="009E32E0" w:rsidP="009E32E0">
      <w:pPr>
        <w:ind w:firstLine="851"/>
        <w:rPr>
          <w:color w:val="000000"/>
        </w:rPr>
      </w:pPr>
      <w:r w:rsidRPr="009E32E0">
        <w:rPr>
          <w:color w:val="000000"/>
        </w:rPr>
        <w:t>Разрыв от сооружений для хранения легкового автотранспорта до объектов застройки</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76"/>
        <w:gridCol w:w="1276"/>
        <w:gridCol w:w="1559"/>
        <w:gridCol w:w="1417"/>
        <w:gridCol w:w="1276"/>
      </w:tblGrid>
      <w:tr w:rsidR="009E32E0" w:rsidRPr="008010DD" w:rsidTr="001D35B4">
        <w:tc>
          <w:tcPr>
            <w:tcW w:w="3227" w:type="dxa"/>
            <w:vMerge w:val="restart"/>
            <w:shd w:val="clear" w:color="auto" w:fill="auto"/>
          </w:tcPr>
          <w:p w:rsidR="009E32E0" w:rsidRPr="001D35B4" w:rsidRDefault="009E32E0" w:rsidP="001D35B4">
            <w:pPr>
              <w:jc w:val="center"/>
              <w:rPr>
                <w:i/>
                <w:color w:val="000000"/>
              </w:rPr>
            </w:pPr>
            <w:r w:rsidRPr="001D35B4">
              <w:rPr>
                <w:color w:val="000000"/>
              </w:rPr>
              <w:t>Объекты, до которых исчисляется разрыв</w:t>
            </w:r>
          </w:p>
        </w:tc>
        <w:tc>
          <w:tcPr>
            <w:tcW w:w="6804" w:type="dxa"/>
            <w:gridSpan w:val="5"/>
            <w:shd w:val="clear" w:color="auto" w:fill="auto"/>
          </w:tcPr>
          <w:p w:rsidR="009E32E0" w:rsidRPr="001D35B4" w:rsidRDefault="009E32E0" w:rsidP="001D35B4">
            <w:pPr>
              <w:jc w:val="center"/>
              <w:rPr>
                <w:i/>
                <w:color w:val="000000"/>
              </w:rPr>
            </w:pPr>
            <w:r w:rsidRPr="001D35B4">
              <w:rPr>
                <w:color w:val="000000"/>
              </w:rPr>
              <w:t>Расстояние, м</w:t>
            </w:r>
          </w:p>
        </w:tc>
      </w:tr>
      <w:tr w:rsidR="009E32E0" w:rsidRPr="008010DD" w:rsidTr="001D35B4">
        <w:tc>
          <w:tcPr>
            <w:tcW w:w="3227" w:type="dxa"/>
            <w:vMerge/>
            <w:shd w:val="clear" w:color="auto" w:fill="auto"/>
            <w:vAlign w:val="center"/>
          </w:tcPr>
          <w:p w:rsidR="009E32E0" w:rsidRPr="001D35B4" w:rsidRDefault="009E32E0" w:rsidP="001D35B4">
            <w:pPr>
              <w:jc w:val="center"/>
              <w:rPr>
                <w:i/>
                <w:color w:val="000000"/>
              </w:rPr>
            </w:pPr>
          </w:p>
        </w:tc>
        <w:tc>
          <w:tcPr>
            <w:tcW w:w="6804" w:type="dxa"/>
            <w:gridSpan w:val="5"/>
            <w:shd w:val="clear" w:color="auto" w:fill="auto"/>
          </w:tcPr>
          <w:p w:rsidR="009E32E0" w:rsidRPr="001D35B4" w:rsidRDefault="009E32E0" w:rsidP="001D35B4">
            <w:pPr>
              <w:jc w:val="center"/>
              <w:rPr>
                <w:i/>
                <w:color w:val="000000"/>
              </w:rPr>
            </w:pPr>
            <w:r w:rsidRPr="001D35B4">
              <w:rPr>
                <w:color w:val="000000"/>
              </w:rPr>
              <w:t>Открытые автостоянки и паркинги вместимостью, машино-мест</w:t>
            </w:r>
          </w:p>
        </w:tc>
      </w:tr>
      <w:tr w:rsidR="009E32E0" w:rsidRPr="008010DD" w:rsidTr="001D35B4">
        <w:tc>
          <w:tcPr>
            <w:tcW w:w="3227" w:type="dxa"/>
            <w:vMerge/>
            <w:shd w:val="clear" w:color="auto" w:fill="auto"/>
            <w:vAlign w:val="center"/>
          </w:tcPr>
          <w:p w:rsidR="009E32E0" w:rsidRPr="001D35B4" w:rsidRDefault="009E32E0" w:rsidP="001D35B4">
            <w:pPr>
              <w:jc w:val="center"/>
              <w:rPr>
                <w:i/>
                <w:color w:val="000000"/>
              </w:rPr>
            </w:pPr>
          </w:p>
        </w:tc>
        <w:tc>
          <w:tcPr>
            <w:tcW w:w="1276" w:type="dxa"/>
            <w:shd w:val="clear" w:color="auto" w:fill="auto"/>
          </w:tcPr>
          <w:p w:rsidR="009E32E0" w:rsidRPr="001D35B4" w:rsidRDefault="009E32E0" w:rsidP="001D35B4">
            <w:pPr>
              <w:jc w:val="center"/>
              <w:rPr>
                <w:i/>
                <w:color w:val="000000"/>
              </w:rPr>
            </w:pPr>
            <w:r w:rsidRPr="001D35B4">
              <w:rPr>
                <w:color w:val="000000"/>
              </w:rPr>
              <w:t>10 и менее</w:t>
            </w:r>
          </w:p>
        </w:tc>
        <w:tc>
          <w:tcPr>
            <w:tcW w:w="1276" w:type="dxa"/>
            <w:shd w:val="clear" w:color="auto" w:fill="auto"/>
          </w:tcPr>
          <w:p w:rsidR="009E32E0" w:rsidRPr="001D35B4" w:rsidRDefault="009E32E0" w:rsidP="001D35B4">
            <w:pPr>
              <w:jc w:val="center"/>
              <w:rPr>
                <w:i/>
                <w:color w:val="000000"/>
              </w:rPr>
            </w:pPr>
            <w:r w:rsidRPr="001D35B4">
              <w:rPr>
                <w:color w:val="000000"/>
              </w:rPr>
              <w:t>11-50</w:t>
            </w:r>
          </w:p>
        </w:tc>
        <w:tc>
          <w:tcPr>
            <w:tcW w:w="1559" w:type="dxa"/>
            <w:shd w:val="clear" w:color="auto" w:fill="auto"/>
          </w:tcPr>
          <w:p w:rsidR="009E32E0" w:rsidRPr="001D35B4" w:rsidRDefault="009E32E0" w:rsidP="001D35B4">
            <w:pPr>
              <w:jc w:val="center"/>
              <w:rPr>
                <w:i/>
                <w:color w:val="000000"/>
              </w:rPr>
            </w:pPr>
            <w:r w:rsidRPr="001D35B4">
              <w:rPr>
                <w:color w:val="000000"/>
              </w:rPr>
              <w:t>51-100</w:t>
            </w:r>
          </w:p>
        </w:tc>
        <w:tc>
          <w:tcPr>
            <w:tcW w:w="1417" w:type="dxa"/>
            <w:shd w:val="clear" w:color="auto" w:fill="auto"/>
          </w:tcPr>
          <w:p w:rsidR="009E32E0" w:rsidRPr="001D35B4" w:rsidRDefault="009E32E0" w:rsidP="001D35B4">
            <w:pPr>
              <w:jc w:val="center"/>
              <w:rPr>
                <w:i/>
                <w:color w:val="000000"/>
              </w:rPr>
            </w:pPr>
            <w:r w:rsidRPr="001D35B4">
              <w:rPr>
                <w:color w:val="000000"/>
              </w:rPr>
              <w:t>101-300</w:t>
            </w:r>
          </w:p>
        </w:tc>
        <w:tc>
          <w:tcPr>
            <w:tcW w:w="1276" w:type="dxa"/>
            <w:shd w:val="clear" w:color="auto" w:fill="auto"/>
          </w:tcPr>
          <w:p w:rsidR="009E32E0" w:rsidRPr="001D35B4" w:rsidRDefault="009E32E0" w:rsidP="001D35B4">
            <w:pPr>
              <w:jc w:val="center"/>
              <w:rPr>
                <w:i/>
                <w:color w:val="000000"/>
              </w:rPr>
            </w:pPr>
            <w:r w:rsidRPr="001D35B4">
              <w:rPr>
                <w:color w:val="000000"/>
              </w:rPr>
              <w:t>свыше 300</w:t>
            </w:r>
          </w:p>
        </w:tc>
      </w:tr>
      <w:tr w:rsidR="009E32E0" w:rsidRPr="008010DD" w:rsidTr="001D35B4">
        <w:tc>
          <w:tcPr>
            <w:tcW w:w="3227" w:type="dxa"/>
            <w:shd w:val="clear" w:color="auto" w:fill="auto"/>
          </w:tcPr>
          <w:p w:rsidR="009E32E0" w:rsidRPr="001D35B4" w:rsidRDefault="009E32E0" w:rsidP="00A90370">
            <w:pPr>
              <w:rPr>
                <w:i/>
                <w:color w:val="000000"/>
              </w:rPr>
            </w:pPr>
            <w:r w:rsidRPr="001D35B4">
              <w:rPr>
                <w:color w:val="000000"/>
              </w:rPr>
              <w:t>Фасады жилых домов и торцы с окнами</w:t>
            </w:r>
          </w:p>
        </w:tc>
        <w:tc>
          <w:tcPr>
            <w:tcW w:w="1276" w:type="dxa"/>
            <w:shd w:val="clear" w:color="auto" w:fill="auto"/>
            <w:vAlign w:val="center"/>
          </w:tcPr>
          <w:p w:rsidR="009E32E0" w:rsidRPr="001D35B4" w:rsidRDefault="009E32E0" w:rsidP="001D35B4">
            <w:pPr>
              <w:jc w:val="center"/>
              <w:rPr>
                <w:i/>
                <w:color w:val="000000"/>
              </w:rPr>
            </w:pPr>
            <w:r w:rsidRPr="001D35B4">
              <w:rPr>
                <w:color w:val="000000"/>
              </w:rPr>
              <w:t>10</w:t>
            </w:r>
          </w:p>
        </w:tc>
        <w:tc>
          <w:tcPr>
            <w:tcW w:w="1276" w:type="dxa"/>
            <w:shd w:val="clear" w:color="auto" w:fill="auto"/>
            <w:vAlign w:val="center"/>
          </w:tcPr>
          <w:p w:rsidR="009E32E0" w:rsidRPr="001D35B4" w:rsidRDefault="009E32E0" w:rsidP="001D35B4">
            <w:pPr>
              <w:jc w:val="center"/>
              <w:rPr>
                <w:i/>
                <w:color w:val="000000"/>
              </w:rPr>
            </w:pPr>
            <w:r w:rsidRPr="001D35B4">
              <w:rPr>
                <w:color w:val="000000"/>
              </w:rPr>
              <w:t>15</w:t>
            </w:r>
          </w:p>
        </w:tc>
        <w:tc>
          <w:tcPr>
            <w:tcW w:w="1559" w:type="dxa"/>
            <w:shd w:val="clear" w:color="auto" w:fill="auto"/>
            <w:vAlign w:val="center"/>
          </w:tcPr>
          <w:p w:rsidR="009E32E0" w:rsidRPr="001D35B4" w:rsidRDefault="009E32E0" w:rsidP="001D35B4">
            <w:pPr>
              <w:jc w:val="center"/>
              <w:rPr>
                <w:i/>
                <w:color w:val="000000"/>
              </w:rPr>
            </w:pPr>
            <w:r w:rsidRPr="001D35B4">
              <w:rPr>
                <w:color w:val="000000"/>
              </w:rPr>
              <w:t>25</w:t>
            </w:r>
          </w:p>
        </w:tc>
        <w:tc>
          <w:tcPr>
            <w:tcW w:w="1417" w:type="dxa"/>
            <w:shd w:val="clear" w:color="auto" w:fill="auto"/>
            <w:vAlign w:val="center"/>
          </w:tcPr>
          <w:p w:rsidR="009E32E0" w:rsidRPr="001D35B4" w:rsidRDefault="009E32E0" w:rsidP="001D35B4">
            <w:pPr>
              <w:jc w:val="center"/>
              <w:rPr>
                <w:i/>
                <w:color w:val="000000"/>
              </w:rPr>
            </w:pPr>
            <w:r w:rsidRPr="001D35B4">
              <w:rPr>
                <w:color w:val="000000"/>
              </w:rPr>
              <w:t>35</w:t>
            </w:r>
          </w:p>
        </w:tc>
        <w:tc>
          <w:tcPr>
            <w:tcW w:w="1276" w:type="dxa"/>
            <w:shd w:val="clear" w:color="auto" w:fill="auto"/>
            <w:vAlign w:val="center"/>
          </w:tcPr>
          <w:p w:rsidR="009E32E0" w:rsidRPr="001D35B4" w:rsidRDefault="009E32E0" w:rsidP="001D35B4">
            <w:pPr>
              <w:jc w:val="center"/>
              <w:rPr>
                <w:i/>
                <w:color w:val="000000"/>
              </w:rPr>
            </w:pPr>
            <w:r w:rsidRPr="001D35B4">
              <w:rPr>
                <w:color w:val="000000"/>
              </w:rPr>
              <w:t>50</w:t>
            </w:r>
          </w:p>
        </w:tc>
      </w:tr>
      <w:tr w:rsidR="009E32E0" w:rsidRPr="008010DD" w:rsidTr="001D35B4">
        <w:tc>
          <w:tcPr>
            <w:tcW w:w="3227" w:type="dxa"/>
            <w:shd w:val="clear" w:color="auto" w:fill="auto"/>
          </w:tcPr>
          <w:p w:rsidR="009E32E0" w:rsidRPr="001D35B4" w:rsidRDefault="009E32E0" w:rsidP="00A90370">
            <w:pPr>
              <w:rPr>
                <w:i/>
                <w:color w:val="000000"/>
              </w:rPr>
            </w:pPr>
            <w:r w:rsidRPr="001D35B4">
              <w:rPr>
                <w:color w:val="000000"/>
              </w:rPr>
              <w:t>Торцы жилых домов без окон</w:t>
            </w:r>
          </w:p>
        </w:tc>
        <w:tc>
          <w:tcPr>
            <w:tcW w:w="1276" w:type="dxa"/>
            <w:shd w:val="clear" w:color="auto" w:fill="auto"/>
            <w:vAlign w:val="center"/>
          </w:tcPr>
          <w:p w:rsidR="009E32E0" w:rsidRPr="001D35B4" w:rsidRDefault="009E32E0" w:rsidP="001D35B4">
            <w:pPr>
              <w:jc w:val="center"/>
              <w:rPr>
                <w:i/>
                <w:color w:val="000000"/>
              </w:rPr>
            </w:pPr>
            <w:r w:rsidRPr="001D35B4">
              <w:rPr>
                <w:color w:val="000000"/>
              </w:rPr>
              <w:t>10</w:t>
            </w:r>
          </w:p>
        </w:tc>
        <w:tc>
          <w:tcPr>
            <w:tcW w:w="1276" w:type="dxa"/>
            <w:shd w:val="clear" w:color="auto" w:fill="auto"/>
            <w:vAlign w:val="center"/>
          </w:tcPr>
          <w:p w:rsidR="009E32E0" w:rsidRPr="001D35B4" w:rsidRDefault="009E32E0" w:rsidP="001D35B4">
            <w:pPr>
              <w:jc w:val="center"/>
              <w:rPr>
                <w:i/>
                <w:color w:val="000000"/>
              </w:rPr>
            </w:pPr>
            <w:r w:rsidRPr="001D35B4">
              <w:rPr>
                <w:color w:val="000000"/>
              </w:rPr>
              <w:t>10</w:t>
            </w:r>
          </w:p>
        </w:tc>
        <w:tc>
          <w:tcPr>
            <w:tcW w:w="1559" w:type="dxa"/>
            <w:shd w:val="clear" w:color="auto" w:fill="auto"/>
            <w:vAlign w:val="center"/>
          </w:tcPr>
          <w:p w:rsidR="009E32E0" w:rsidRPr="001D35B4" w:rsidRDefault="009E32E0" w:rsidP="001D35B4">
            <w:pPr>
              <w:jc w:val="center"/>
              <w:rPr>
                <w:i/>
                <w:color w:val="000000"/>
              </w:rPr>
            </w:pPr>
            <w:r w:rsidRPr="001D35B4">
              <w:rPr>
                <w:color w:val="000000"/>
              </w:rPr>
              <w:t>15</w:t>
            </w:r>
          </w:p>
        </w:tc>
        <w:tc>
          <w:tcPr>
            <w:tcW w:w="1417" w:type="dxa"/>
            <w:shd w:val="clear" w:color="auto" w:fill="auto"/>
            <w:vAlign w:val="center"/>
          </w:tcPr>
          <w:p w:rsidR="009E32E0" w:rsidRPr="001D35B4" w:rsidRDefault="009E32E0" w:rsidP="001D35B4">
            <w:pPr>
              <w:jc w:val="center"/>
              <w:rPr>
                <w:i/>
                <w:color w:val="000000"/>
              </w:rPr>
            </w:pPr>
            <w:r w:rsidRPr="001D35B4">
              <w:rPr>
                <w:color w:val="000000"/>
              </w:rPr>
              <w:t>25</w:t>
            </w:r>
          </w:p>
        </w:tc>
        <w:tc>
          <w:tcPr>
            <w:tcW w:w="1276" w:type="dxa"/>
            <w:shd w:val="clear" w:color="auto" w:fill="auto"/>
            <w:vAlign w:val="center"/>
          </w:tcPr>
          <w:p w:rsidR="009E32E0" w:rsidRPr="001D35B4" w:rsidRDefault="009E32E0" w:rsidP="001D35B4">
            <w:pPr>
              <w:jc w:val="center"/>
              <w:rPr>
                <w:i/>
                <w:color w:val="000000"/>
              </w:rPr>
            </w:pPr>
            <w:r w:rsidRPr="001D35B4">
              <w:rPr>
                <w:color w:val="000000"/>
              </w:rPr>
              <w:t>35</w:t>
            </w:r>
          </w:p>
        </w:tc>
      </w:tr>
      <w:tr w:rsidR="009E32E0" w:rsidRPr="008010DD" w:rsidTr="001D35B4">
        <w:tc>
          <w:tcPr>
            <w:tcW w:w="3227" w:type="dxa"/>
            <w:shd w:val="clear" w:color="auto" w:fill="auto"/>
          </w:tcPr>
          <w:p w:rsidR="009E32E0" w:rsidRPr="001D35B4" w:rsidRDefault="009E32E0" w:rsidP="00A90370">
            <w:pPr>
              <w:rPr>
                <w:i/>
                <w:color w:val="000000"/>
              </w:rPr>
            </w:pPr>
            <w:r w:rsidRPr="001D35B4">
              <w:rPr>
                <w:color w:val="000000"/>
              </w:rPr>
              <w:t>Территории школ, детских учреждений, ПТУ, техникумов, площадок для отдыха, игр и спорта, детских</w:t>
            </w:r>
          </w:p>
        </w:tc>
        <w:tc>
          <w:tcPr>
            <w:tcW w:w="1276" w:type="dxa"/>
            <w:shd w:val="clear" w:color="auto" w:fill="auto"/>
            <w:vAlign w:val="center"/>
          </w:tcPr>
          <w:p w:rsidR="009E32E0" w:rsidRPr="001D35B4" w:rsidRDefault="009E32E0" w:rsidP="001D35B4">
            <w:pPr>
              <w:jc w:val="center"/>
              <w:rPr>
                <w:i/>
                <w:color w:val="000000"/>
              </w:rPr>
            </w:pPr>
            <w:r w:rsidRPr="001D35B4">
              <w:rPr>
                <w:color w:val="000000"/>
              </w:rPr>
              <w:t>25</w:t>
            </w:r>
          </w:p>
        </w:tc>
        <w:tc>
          <w:tcPr>
            <w:tcW w:w="1276" w:type="dxa"/>
            <w:shd w:val="clear" w:color="auto" w:fill="auto"/>
            <w:vAlign w:val="center"/>
          </w:tcPr>
          <w:p w:rsidR="009E32E0" w:rsidRPr="001D35B4" w:rsidRDefault="009E32E0" w:rsidP="001D35B4">
            <w:pPr>
              <w:jc w:val="center"/>
              <w:rPr>
                <w:i/>
                <w:color w:val="000000"/>
              </w:rPr>
            </w:pPr>
            <w:r w:rsidRPr="001D35B4">
              <w:rPr>
                <w:color w:val="000000"/>
              </w:rPr>
              <w:t>50</w:t>
            </w:r>
          </w:p>
        </w:tc>
        <w:tc>
          <w:tcPr>
            <w:tcW w:w="1559" w:type="dxa"/>
            <w:shd w:val="clear" w:color="auto" w:fill="auto"/>
            <w:vAlign w:val="center"/>
          </w:tcPr>
          <w:p w:rsidR="009E32E0" w:rsidRPr="001D35B4" w:rsidRDefault="009E32E0" w:rsidP="001D35B4">
            <w:pPr>
              <w:jc w:val="center"/>
              <w:rPr>
                <w:i/>
                <w:color w:val="000000"/>
              </w:rPr>
            </w:pPr>
            <w:r w:rsidRPr="001D35B4">
              <w:rPr>
                <w:color w:val="000000"/>
              </w:rPr>
              <w:t>50</w:t>
            </w:r>
          </w:p>
        </w:tc>
        <w:tc>
          <w:tcPr>
            <w:tcW w:w="1417" w:type="dxa"/>
            <w:shd w:val="clear" w:color="auto" w:fill="auto"/>
            <w:vAlign w:val="center"/>
          </w:tcPr>
          <w:p w:rsidR="009E32E0" w:rsidRPr="001D35B4" w:rsidRDefault="009E32E0" w:rsidP="001D35B4">
            <w:pPr>
              <w:jc w:val="center"/>
              <w:rPr>
                <w:i/>
                <w:color w:val="000000"/>
              </w:rPr>
            </w:pPr>
            <w:r w:rsidRPr="001D35B4">
              <w:rPr>
                <w:color w:val="000000"/>
              </w:rPr>
              <w:t>50</w:t>
            </w:r>
          </w:p>
        </w:tc>
        <w:tc>
          <w:tcPr>
            <w:tcW w:w="1276" w:type="dxa"/>
            <w:shd w:val="clear" w:color="auto" w:fill="auto"/>
            <w:vAlign w:val="center"/>
          </w:tcPr>
          <w:p w:rsidR="009E32E0" w:rsidRPr="001D35B4" w:rsidRDefault="009E32E0" w:rsidP="001D35B4">
            <w:pPr>
              <w:jc w:val="center"/>
              <w:rPr>
                <w:i/>
                <w:color w:val="000000"/>
              </w:rPr>
            </w:pPr>
            <w:r w:rsidRPr="001D35B4">
              <w:rPr>
                <w:color w:val="000000"/>
              </w:rPr>
              <w:t>50</w:t>
            </w:r>
          </w:p>
        </w:tc>
      </w:tr>
      <w:tr w:rsidR="009E32E0" w:rsidRPr="008010DD" w:rsidTr="001D35B4">
        <w:tc>
          <w:tcPr>
            <w:tcW w:w="3227" w:type="dxa"/>
            <w:shd w:val="clear" w:color="auto" w:fill="auto"/>
          </w:tcPr>
          <w:p w:rsidR="009E32E0" w:rsidRPr="001D35B4" w:rsidRDefault="009E32E0" w:rsidP="00A90370">
            <w:pPr>
              <w:rPr>
                <w:i/>
                <w:color w:val="000000"/>
              </w:rPr>
            </w:pPr>
            <w:r w:rsidRPr="001D35B4">
              <w:rPr>
                <w:color w:val="00000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shd w:val="clear" w:color="auto" w:fill="auto"/>
            <w:vAlign w:val="center"/>
          </w:tcPr>
          <w:p w:rsidR="009E32E0" w:rsidRPr="001D35B4" w:rsidRDefault="009E32E0" w:rsidP="001D35B4">
            <w:pPr>
              <w:jc w:val="center"/>
              <w:rPr>
                <w:i/>
                <w:color w:val="000000"/>
              </w:rPr>
            </w:pPr>
            <w:r w:rsidRPr="001D35B4">
              <w:rPr>
                <w:color w:val="000000"/>
              </w:rPr>
              <w:t>25</w:t>
            </w:r>
          </w:p>
        </w:tc>
        <w:tc>
          <w:tcPr>
            <w:tcW w:w="1276" w:type="dxa"/>
            <w:shd w:val="clear" w:color="auto" w:fill="auto"/>
            <w:vAlign w:val="center"/>
          </w:tcPr>
          <w:p w:rsidR="009E32E0" w:rsidRPr="001D35B4" w:rsidRDefault="009E32E0" w:rsidP="001D35B4">
            <w:pPr>
              <w:jc w:val="center"/>
              <w:rPr>
                <w:i/>
                <w:color w:val="000000"/>
              </w:rPr>
            </w:pPr>
            <w:r w:rsidRPr="001D35B4">
              <w:rPr>
                <w:color w:val="000000"/>
              </w:rPr>
              <w:t>50</w:t>
            </w:r>
          </w:p>
        </w:tc>
        <w:tc>
          <w:tcPr>
            <w:tcW w:w="1559" w:type="dxa"/>
            <w:shd w:val="clear" w:color="auto" w:fill="auto"/>
            <w:vAlign w:val="center"/>
          </w:tcPr>
          <w:p w:rsidR="009E32E0" w:rsidRPr="001D35B4" w:rsidRDefault="009E32E0" w:rsidP="001D35B4">
            <w:pPr>
              <w:jc w:val="center"/>
              <w:rPr>
                <w:i/>
                <w:color w:val="000000"/>
              </w:rPr>
            </w:pPr>
            <w:r w:rsidRPr="001D35B4">
              <w:rPr>
                <w:color w:val="000000"/>
              </w:rPr>
              <w:t>по расчетам</w:t>
            </w:r>
          </w:p>
        </w:tc>
        <w:tc>
          <w:tcPr>
            <w:tcW w:w="1417" w:type="dxa"/>
            <w:shd w:val="clear" w:color="auto" w:fill="auto"/>
            <w:vAlign w:val="center"/>
          </w:tcPr>
          <w:p w:rsidR="009E32E0" w:rsidRPr="001D35B4" w:rsidRDefault="009E32E0" w:rsidP="001D35B4">
            <w:pPr>
              <w:jc w:val="center"/>
              <w:rPr>
                <w:i/>
                <w:color w:val="000000"/>
              </w:rPr>
            </w:pPr>
            <w:r w:rsidRPr="001D35B4">
              <w:rPr>
                <w:color w:val="000000"/>
              </w:rPr>
              <w:t>по расчетам</w:t>
            </w:r>
          </w:p>
        </w:tc>
        <w:tc>
          <w:tcPr>
            <w:tcW w:w="1276" w:type="dxa"/>
            <w:shd w:val="clear" w:color="auto" w:fill="auto"/>
            <w:vAlign w:val="center"/>
          </w:tcPr>
          <w:p w:rsidR="009E32E0" w:rsidRPr="001D35B4" w:rsidRDefault="009E32E0" w:rsidP="001D35B4">
            <w:pPr>
              <w:jc w:val="center"/>
              <w:rPr>
                <w:i/>
                <w:color w:val="000000"/>
              </w:rPr>
            </w:pPr>
            <w:r w:rsidRPr="001D35B4">
              <w:rPr>
                <w:color w:val="000000"/>
              </w:rPr>
              <w:t>по расчетам</w:t>
            </w:r>
          </w:p>
        </w:tc>
      </w:tr>
    </w:tbl>
    <w:p w:rsidR="009E32E0" w:rsidRPr="009E32E0" w:rsidRDefault="009E32E0" w:rsidP="009E32E0">
      <w:pPr>
        <w:ind w:firstLine="851"/>
        <w:rPr>
          <w:color w:val="000000"/>
        </w:rPr>
      </w:pPr>
    </w:p>
    <w:p w:rsidR="009E32E0" w:rsidRPr="009E32E0" w:rsidRDefault="009E32E0" w:rsidP="009E32E0">
      <w:pPr>
        <w:ind w:firstLine="851"/>
        <w:rPr>
          <w:b/>
          <w:color w:val="000000"/>
          <w:u w:val="single"/>
        </w:rPr>
      </w:pPr>
      <w:r w:rsidRPr="009E32E0">
        <w:rPr>
          <w:b/>
          <w:color w:val="000000"/>
          <w:u w:val="single"/>
        </w:rPr>
        <w:t>Водоохранные зоны</w:t>
      </w:r>
    </w:p>
    <w:p w:rsidR="009E32E0" w:rsidRPr="009E32E0" w:rsidRDefault="009E32E0" w:rsidP="009E32E0">
      <w:pPr>
        <w:ind w:firstLine="851"/>
        <w:rPr>
          <w:b/>
          <w:color w:val="000000"/>
          <w:u w:val="single"/>
        </w:rPr>
      </w:pPr>
    </w:p>
    <w:p w:rsidR="009E32E0" w:rsidRPr="009E32E0" w:rsidRDefault="009E32E0" w:rsidP="009E32E0">
      <w:pPr>
        <w:ind w:firstLine="851"/>
        <w:rPr>
          <w:color w:val="000000"/>
        </w:rPr>
      </w:pPr>
      <w:r w:rsidRPr="009E32E0">
        <w:rPr>
          <w:color w:val="000000"/>
        </w:rPr>
        <w:t xml:space="preserve">В границах водоохранных зон запрещаются: </w:t>
      </w:r>
    </w:p>
    <w:p w:rsidR="009E32E0" w:rsidRPr="009E32E0" w:rsidRDefault="009E32E0" w:rsidP="009E32E0">
      <w:pPr>
        <w:ind w:firstLine="851"/>
        <w:rPr>
          <w:color w:val="000000"/>
        </w:rPr>
      </w:pPr>
      <w:r w:rsidRPr="009E32E0">
        <w:rPr>
          <w:color w:val="000000"/>
        </w:rPr>
        <w:t xml:space="preserve">1) использование сточных вод в целях регулирования плодородия почв; </w:t>
      </w:r>
    </w:p>
    <w:p w:rsidR="009E32E0" w:rsidRPr="009E32E0" w:rsidRDefault="009E32E0" w:rsidP="009E32E0">
      <w:pPr>
        <w:ind w:firstLine="851"/>
        <w:rPr>
          <w:color w:val="000000"/>
        </w:rPr>
      </w:pPr>
      <w:r w:rsidRPr="009E32E0">
        <w:rPr>
          <w:color w:val="000000"/>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E32E0" w:rsidRPr="009E32E0" w:rsidRDefault="009E32E0" w:rsidP="009E32E0">
      <w:pPr>
        <w:ind w:firstLine="851"/>
        <w:rPr>
          <w:color w:val="000000"/>
        </w:rPr>
      </w:pPr>
      <w:r w:rsidRPr="009E32E0">
        <w:rPr>
          <w:color w:val="000000"/>
        </w:rPr>
        <w:t>3) осуществление авиационных мер по борьбе с вредными организмами;</w:t>
      </w:r>
    </w:p>
    <w:p w:rsidR="009E32E0" w:rsidRPr="009E32E0" w:rsidRDefault="009E32E0" w:rsidP="009E32E0">
      <w:pPr>
        <w:ind w:firstLine="851"/>
        <w:rPr>
          <w:color w:val="000000"/>
        </w:rPr>
      </w:pPr>
      <w:r w:rsidRPr="009E32E0">
        <w:rPr>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E32E0" w:rsidRPr="009E32E0" w:rsidRDefault="009E32E0" w:rsidP="009E32E0">
      <w:pPr>
        <w:ind w:firstLine="851"/>
        <w:rPr>
          <w:color w:val="000000"/>
        </w:rPr>
      </w:pPr>
      <w:r w:rsidRPr="009E32E0">
        <w:rPr>
          <w:color w:val="000000"/>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E32E0" w:rsidRPr="009E32E0" w:rsidRDefault="009E32E0" w:rsidP="009E32E0">
      <w:pPr>
        <w:ind w:firstLine="851"/>
        <w:rPr>
          <w:color w:val="000000"/>
        </w:rPr>
      </w:pPr>
      <w:r w:rsidRPr="009E32E0">
        <w:rPr>
          <w:color w:val="000000"/>
        </w:rPr>
        <w:t>6) размещение специализированных хранилищ пестицидов и агрохимикатов, применение пестицидов и агрохимикатов;</w:t>
      </w:r>
    </w:p>
    <w:p w:rsidR="009E32E0" w:rsidRPr="009E32E0" w:rsidRDefault="009E32E0" w:rsidP="009E32E0">
      <w:pPr>
        <w:ind w:firstLine="851"/>
        <w:rPr>
          <w:color w:val="000000"/>
        </w:rPr>
      </w:pPr>
      <w:r w:rsidRPr="009E32E0">
        <w:rPr>
          <w:color w:val="000000"/>
        </w:rPr>
        <w:t>7) сброс сточных, в том числе дренажных, вод;</w:t>
      </w:r>
    </w:p>
    <w:p w:rsidR="009E32E0" w:rsidRPr="009E32E0" w:rsidRDefault="009E32E0" w:rsidP="009E32E0">
      <w:pPr>
        <w:ind w:firstLine="851"/>
        <w:rPr>
          <w:color w:val="000000"/>
        </w:rPr>
      </w:pPr>
      <w:r w:rsidRPr="009E32E0">
        <w:rPr>
          <w:color w:val="000000"/>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от21 февраля 1992 года N 2395-1 "О недрах").</w:t>
      </w:r>
    </w:p>
    <w:p w:rsidR="009E32E0" w:rsidRPr="009E32E0" w:rsidRDefault="009E32E0" w:rsidP="009E32E0">
      <w:pPr>
        <w:ind w:firstLine="851"/>
        <w:rPr>
          <w:color w:val="000000"/>
        </w:rPr>
      </w:pPr>
      <w:r w:rsidRPr="009E32E0">
        <w:rPr>
          <w:color w:val="000000"/>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9E32E0" w:rsidRPr="009E32E0" w:rsidRDefault="009E32E0" w:rsidP="009E32E0">
      <w:pPr>
        <w:ind w:firstLine="851"/>
        <w:rPr>
          <w:color w:val="000000"/>
        </w:rPr>
      </w:pPr>
      <w:r w:rsidRPr="009E32E0">
        <w:rPr>
          <w:color w:val="000000"/>
        </w:rPr>
        <w:t>В границах прибрежных защитных полос наряду с вышеперечисленными ограничениями запрещаются:</w:t>
      </w:r>
    </w:p>
    <w:p w:rsidR="009E32E0" w:rsidRPr="009E32E0" w:rsidRDefault="009E32E0" w:rsidP="009E32E0">
      <w:pPr>
        <w:ind w:firstLine="851"/>
        <w:rPr>
          <w:color w:val="000000"/>
        </w:rPr>
      </w:pPr>
      <w:r w:rsidRPr="009E32E0">
        <w:rPr>
          <w:color w:val="000000"/>
        </w:rPr>
        <w:t>1) распашка земель;</w:t>
      </w:r>
    </w:p>
    <w:p w:rsidR="009E32E0" w:rsidRPr="009E32E0" w:rsidRDefault="009E32E0" w:rsidP="009E32E0">
      <w:pPr>
        <w:ind w:firstLine="851"/>
        <w:rPr>
          <w:color w:val="000000"/>
        </w:rPr>
      </w:pPr>
      <w:r w:rsidRPr="009E32E0">
        <w:rPr>
          <w:color w:val="000000"/>
        </w:rPr>
        <w:t>2) размещение отвалов размываемых грунтов;</w:t>
      </w:r>
    </w:p>
    <w:p w:rsidR="009E32E0" w:rsidRPr="009E32E0" w:rsidRDefault="009E32E0" w:rsidP="009E32E0">
      <w:pPr>
        <w:ind w:firstLine="851"/>
        <w:rPr>
          <w:color w:val="000000"/>
        </w:rPr>
      </w:pPr>
      <w:r w:rsidRPr="009E32E0">
        <w:rPr>
          <w:color w:val="000000"/>
        </w:rPr>
        <w:t>3) выпас сельскохозяйственных животных, организация для них летних лагерей, ванн.</w:t>
      </w:r>
    </w:p>
    <w:p w:rsidR="009E32E0" w:rsidRPr="009E32E0" w:rsidRDefault="009E32E0" w:rsidP="009E32E0">
      <w:pPr>
        <w:ind w:firstLine="851"/>
        <w:rPr>
          <w:color w:val="000000"/>
        </w:rPr>
      </w:pPr>
    </w:p>
    <w:p w:rsidR="009E32E0" w:rsidRPr="009E32E0" w:rsidRDefault="009E32E0" w:rsidP="009E32E0">
      <w:pPr>
        <w:ind w:firstLine="851"/>
        <w:rPr>
          <w:b/>
          <w:color w:val="000000"/>
          <w:u w:val="single"/>
        </w:rPr>
      </w:pPr>
      <w:r w:rsidRPr="009E32E0">
        <w:rPr>
          <w:b/>
          <w:color w:val="000000"/>
          <w:u w:val="single"/>
        </w:rPr>
        <w:t>Прибрежная защитная полоса.</w:t>
      </w:r>
    </w:p>
    <w:p w:rsidR="009E32E0" w:rsidRPr="009E32E0" w:rsidRDefault="009E32E0" w:rsidP="009E32E0">
      <w:pPr>
        <w:ind w:firstLine="851"/>
        <w:rPr>
          <w:b/>
          <w:color w:val="000000"/>
          <w:u w:val="single"/>
        </w:rPr>
      </w:pPr>
    </w:p>
    <w:p w:rsidR="009E32E0" w:rsidRPr="009E32E0" w:rsidRDefault="009E32E0" w:rsidP="009E32E0">
      <w:pPr>
        <w:ind w:firstLine="851"/>
        <w:rPr>
          <w:color w:val="000000"/>
        </w:rPr>
      </w:pPr>
      <w:r w:rsidRPr="009E32E0">
        <w:rPr>
          <w:color w:val="000000"/>
        </w:rPr>
        <w:t>Ограничения: в границах прибрежных защитных полос наряду с ограничениями для водоохранных зон запрещаются дополнительно:</w:t>
      </w:r>
    </w:p>
    <w:p w:rsidR="009E32E0" w:rsidRPr="009E32E0" w:rsidRDefault="009E32E0" w:rsidP="009E32E0">
      <w:pPr>
        <w:ind w:firstLine="851"/>
        <w:rPr>
          <w:color w:val="000000"/>
        </w:rPr>
      </w:pPr>
      <w:r w:rsidRPr="009E32E0">
        <w:rPr>
          <w:color w:val="000000"/>
        </w:rPr>
        <w:t>1) распашка земель;</w:t>
      </w:r>
    </w:p>
    <w:p w:rsidR="009E32E0" w:rsidRPr="009E32E0" w:rsidRDefault="009E32E0" w:rsidP="009E32E0">
      <w:pPr>
        <w:ind w:firstLine="851"/>
        <w:rPr>
          <w:color w:val="000000"/>
        </w:rPr>
      </w:pPr>
      <w:r w:rsidRPr="009E32E0">
        <w:rPr>
          <w:color w:val="000000"/>
        </w:rPr>
        <w:t>2) размещение отвалов размываемых грунтов;</w:t>
      </w:r>
    </w:p>
    <w:p w:rsidR="009E32E0" w:rsidRPr="009E32E0" w:rsidRDefault="009E32E0" w:rsidP="009E32E0">
      <w:pPr>
        <w:ind w:firstLine="851"/>
        <w:rPr>
          <w:color w:val="000000"/>
        </w:rPr>
      </w:pPr>
      <w:r w:rsidRPr="009E32E0">
        <w:rPr>
          <w:color w:val="000000"/>
        </w:rPr>
        <w:t>3) выпас сельскохозяйственных животных и организация для них летних лагерей, ванн.</w:t>
      </w:r>
    </w:p>
    <w:p w:rsidR="009E32E0" w:rsidRPr="009E32E0" w:rsidRDefault="009E32E0" w:rsidP="009E32E0">
      <w:pPr>
        <w:ind w:firstLine="851"/>
        <w:rPr>
          <w:color w:val="000000"/>
        </w:rPr>
      </w:pPr>
      <w:r w:rsidRPr="009E32E0">
        <w:rPr>
          <w:color w:val="000000"/>
        </w:rPr>
        <w:t>Зона паводка 1% обеспеченности</w:t>
      </w:r>
    </w:p>
    <w:p w:rsidR="009E32E0" w:rsidRPr="009E32E0" w:rsidRDefault="009E32E0" w:rsidP="009E32E0">
      <w:pPr>
        <w:ind w:firstLine="851"/>
        <w:rPr>
          <w:color w:val="000000"/>
        </w:rPr>
      </w:pPr>
      <w:r w:rsidRPr="009E32E0">
        <w:rPr>
          <w:color w:val="000000"/>
        </w:rPr>
        <w:t>Назначение - во избежание негативных последствий затопления поймы при паводковых явлениях.</w:t>
      </w:r>
    </w:p>
    <w:p w:rsidR="009E32E0" w:rsidRPr="009E32E0" w:rsidRDefault="009E32E0" w:rsidP="009E32E0">
      <w:pPr>
        <w:ind w:firstLine="851"/>
        <w:rPr>
          <w:color w:val="000000"/>
        </w:rPr>
      </w:pPr>
      <w:r w:rsidRPr="009E32E0">
        <w:rPr>
          <w:color w:val="000000"/>
        </w:rPr>
        <w:t>Ограничения:</w:t>
      </w:r>
    </w:p>
    <w:p w:rsidR="009E32E0" w:rsidRPr="009E32E0" w:rsidRDefault="009E32E0" w:rsidP="009E32E0">
      <w:pPr>
        <w:ind w:firstLine="851"/>
        <w:rPr>
          <w:color w:val="000000"/>
        </w:rPr>
      </w:pPr>
      <w:r w:rsidRPr="009E32E0">
        <w:rPr>
          <w:color w:val="000000"/>
        </w:rPr>
        <w:t>В соответствии с п.8.б СанПиН 2.07.01-89* функционирование объектов непостоянного пребывания людей в зоне затопления 1% паводка не запрещено.</w:t>
      </w:r>
    </w:p>
    <w:p w:rsidR="009E32E0" w:rsidRPr="009E32E0" w:rsidRDefault="009E32E0" w:rsidP="009E32E0">
      <w:pPr>
        <w:ind w:firstLine="851"/>
        <w:rPr>
          <w:color w:val="000000"/>
        </w:rPr>
      </w:pPr>
      <w:r w:rsidRPr="009E32E0">
        <w:rPr>
          <w:color w:val="000000"/>
        </w:rPr>
        <w:t>Новое строительство возможно после проведения мероприятий по защите территории от паводкового затопления</w:t>
      </w:r>
    </w:p>
    <w:p w:rsidR="009E32E0" w:rsidRPr="009E32E0" w:rsidRDefault="009E32E0" w:rsidP="009E32E0">
      <w:pPr>
        <w:ind w:firstLine="851"/>
        <w:rPr>
          <w:color w:val="000000"/>
        </w:rPr>
      </w:pPr>
    </w:p>
    <w:p w:rsidR="009E32E0" w:rsidRPr="009E32E0" w:rsidRDefault="009E32E0" w:rsidP="009E32E0">
      <w:pPr>
        <w:ind w:firstLine="851"/>
        <w:rPr>
          <w:b/>
          <w:color w:val="000000"/>
          <w:u w:val="single"/>
        </w:rPr>
      </w:pPr>
      <w:r w:rsidRPr="009E32E0">
        <w:rPr>
          <w:b/>
          <w:color w:val="000000"/>
          <w:u w:val="single"/>
        </w:rPr>
        <w:t>Зоны санитарной охраны источников водоснабжения.</w:t>
      </w:r>
    </w:p>
    <w:p w:rsidR="009E32E0" w:rsidRPr="009E32E0" w:rsidRDefault="009E32E0" w:rsidP="009E32E0">
      <w:pPr>
        <w:ind w:firstLine="851"/>
        <w:rPr>
          <w:color w:val="000000"/>
        </w:rPr>
      </w:pPr>
    </w:p>
    <w:p w:rsidR="009E32E0" w:rsidRPr="009E32E0" w:rsidRDefault="009E32E0" w:rsidP="009E32E0">
      <w:pPr>
        <w:ind w:firstLine="851"/>
        <w:rPr>
          <w:color w:val="000000"/>
        </w:rPr>
      </w:pPr>
      <w:r w:rsidRPr="009E32E0">
        <w:rPr>
          <w:color w:val="000000"/>
        </w:rPr>
        <w:t>Требуется разработка и утверждение проектов зон ЗСО для всех источников водоснабжения.</w:t>
      </w:r>
    </w:p>
    <w:p w:rsidR="009E32E0" w:rsidRPr="009E32E0" w:rsidRDefault="009E32E0" w:rsidP="009E32E0">
      <w:pPr>
        <w:ind w:firstLine="851"/>
        <w:rPr>
          <w:color w:val="000000"/>
        </w:rPr>
      </w:pPr>
      <w:r w:rsidRPr="009E32E0">
        <w:rPr>
          <w:color w:val="000000"/>
        </w:rPr>
        <w:t>Подземный водозабор</w:t>
      </w:r>
    </w:p>
    <w:p w:rsidR="009E32E0" w:rsidRPr="009E32E0" w:rsidRDefault="009E32E0" w:rsidP="009E32E0">
      <w:pPr>
        <w:ind w:firstLine="851"/>
        <w:rPr>
          <w:color w:val="000000"/>
        </w:rPr>
      </w:pPr>
      <w:r w:rsidRPr="009E32E0">
        <w:rPr>
          <w:color w:val="000000"/>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9E32E0" w:rsidRPr="009E32E0" w:rsidRDefault="009E32E0" w:rsidP="009E32E0">
      <w:pPr>
        <w:ind w:firstLine="851"/>
        <w:rPr>
          <w:color w:val="000000"/>
        </w:rPr>
      </w:pPr>
      <w:r w:rsidRPr="009E32E0">
        <w:rPr>
          <w:color w:val="000000"/>
        </w:rPr>
        <w:t>В первом поясе ЗСО подземных водозаборов не допускается:</w:t>
      </w:r>
    </w:p>
    <w:p w:rsidR="009E32E0" w:rsidRPr="009E32E0" w:rsidRDefault="009E32E0" w:rsidP="009E32E0">
      <w:pPr>
        <w:ind w:firstLine="851"/>
        <w:rPr>
          <w:color w:val="000000"/>
        </w:rPr>
      </w:pPr>
      <w:r w:rsidRPr="009E32E0">
        <w:rPr>
          <w:color w:val="000000"/>
        </w:rPr>
        <w:t>- посадка высокоствольных деревьев;</w:t>
      </w:r>
    </w:p>
    <w:p w:rsidR="009E32E0" w:rsidRPr="009E32E0" w:rsidRDefault="009E32E0" w:rsidP="009E32E0">
      <w:pPr>
        <w:ind w:firstLine="851"/>
        <w:rPr>
          <w:color w:val="000000"/>
        </w:rPr>
      </w:pPr>
      <w:r w:rsidRPr="009E32E0">
        <w:rPr>
          <w:color w:val="000000"/>
        </w:rPr>
        <w:t>- все виды строительства, не имеющие непосредственного отношения к эксплуатации, реконструкции и расширению водопроводных сооружений;</w:t>
      </w:r>
    </w:p>
    <w:p w:rsidR="009E32E0" w:rsidRPr="009E32E0" w:rsidRDefault="009E32E0" w:rsidP="009E32E0">
      <w:pPr>
        <w:ind w:firstLine="851"/>
        <w:rPr>
          <w:color w:val="000000"/>
        </w:rPr>
      </w:pPr>
      <w:r w:rsidRPr="009E32E0">
        <w:rPr>
          <w:color w:val="000000"/>
        </w:rPr>
        <w:t>- прокладка трубопроводов различного назначения;</w:t>
      </w:r>
    </w:p>
    <w:p w:rsidR="009E32E0" w:rsidRPr="009E32E0" w:rsidRDefault="009E32E0" w:rsidP="009E32E0">
      <w:pPr>
        <w:ind w:firstLine="851"/>
        <w:rPr>
          <w:color w:val="000000"/>
        </w:rPr>
      </w:pPr>
      <w:r w:rsidRPr="009E32E0">
        <w:rPr>
          <w:color w:val="000000"/>
        </w:rPr>
        <w:t>- размещение жилых и хозяйственно-бытовых зданий;</w:t>
      </w:r>
    </w:p>
    <w:p w:rsidR="009E32E0" w:rsidRPr="009E32E0" w:rsidRDefault="009E32E0" w:rsidP="009E32E0">
      <w:pPr>
        <w:ind w:firstLine="851"/>
        <w:rPr>
          <w:color w:val="000000"/>
        </w:rPr>
      </w:pPr>
      <w:r w:rsidRPr="009E32E0">
        <w:rPr>
          <w:color w:val="000000"/>
        </w:rPr>
        <w:t>- проживание людей;</w:t>
      </w:r>
    </w:p>
    <w:p w:rsidR="009E32E0" w:rsidRPr="009E32E0" w:rsidRDefault="009E32E0" w:rsidP="009E32E0">
      <w:pPr>
        <w:ind w:firstLine="851"/>
        <w:rPr>
          <w:color w:val="000000"/>
        </w:rPr>
      </w:pPr>
      <w:r w:rsidRPr="009E32E0">
        <w:rPr>
          <w:color w:val="000000"/>
        </w:rPr>
        <w:t>- применение удобрений и ядохимикатов.</w:t>
      </w:r>
    </w:p>
    <w:p w:rsidR="009E32E0" w:rsidRPr="009E32E0" w:rsidRDefault="009E32E0" w:rsidP="009E32E0">
      <w:pPr>
        <w:ind w:firstLine="851"/>
        <w:rPr>
          <w:color w:val="000000"/>
        </w:rPr>
      </w:pPr>
      <w:r w:rsidRPr="009E32E0">
        <w:rPr>
          <w:color w:val="000000"/>
        </w:rPr>
        <w:t>Во втором и третьем поясе ЗСО подземных водозаборов не допускается:</w:t>
      </w:r>
    </w:p>
    <w:p w:rsidR="009E32E0" w:rsidRPr="009E32E0" w:rsidRDefault="009E32E0" w:rsidP="009E32E0">
      <w:pPr>
        <w:ind w:firstLine="851"/>
        <w:rPr>
          <w:color w:val="000000"/>
        </w:rPr>
      </w:pPr>
      <w:r w:rsidRPr="009E32E0">
        <w:rPr>
          <w:color w:val="000000"/>
        </w:rPr>
        <w:t>- закачка отработанных вод в подземные горизонты, подземного складирования твердых отходов и разработки недр земли,</w:t>
      </w:r>
    </w:p>
    <w:p w:rsidR="009E32E0" w:rsidRPr="009E32E0" w:rsidRDefault="009E32E0" w:rsidP="009E32E0">
      <w:pPr>
        <w:ind w:firstLine="851"/>
        <w:rPr>
          <w:color w:val="000000"/>
        </w:rPr>
      </w:pPr>
      <w:r w:rsidRPr="009E32E0">
        <w:rPr>
          <w:color w:val="000000"/>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E32E0" w:rsidRPr="009E32E0" w:rsidRDefault="009E32E0" w:rsidP="009E32E0">
      <w:pPr>
        <w:ind w:firstLine="851"/>
        <w:rPr>
          <w:color w:val="000000"/>
        </w:rPr>
      </w:pPr>
      <w:r w:rsidRPr="009E32E0">
        <w:rPr>
          <w:color w:val="000000"/>
        </w:rPr>
        <w:t>Во втором поясе ЗСО подземных водозаборов не допускается:</w:t>
      </w:r>
    </w:p>
    <w:p w:rsidR="009E32E0" w:rsidRPr="009E32E0" w:rsidRDefault="009E32E0" w:rsidP="009E32E0">
      <w:pPr>
        <w:ind w:firstLine="851"/>
        <w:rPr>
          <w:color w:val="000000"/>
        </w:rPr>
      </w:pPr>
      <w:r w:rsidRPr="009E32E0">
        <w:rPr>
          <w:color w:val="000000"/>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E32E0" w:rsidRPr="009E32E0" w:rsidRDefault="009E32E0" w:rsidP="009E32E0">
      <w:pPr>
        <w:ind w:firstLine="851"/>
        <w:rPr>
          <w:color w:val="000000"/>
        </w:rPr>
      </w:pPr>
      <w:r w:rsidRPr="009E32E0">
        <w:rPr>
          <w:color w:val="000000"/>
        </w:rPr>
        <w:t xml:space="preserve">- применение удобрений и ядохимикатов; </w:t>
      </w:r>
    </w:p>
    <w:p w:rsidR="009E32E0" w:rsidRPr="009E32E0" w:rsidRDefault="009E32E0" w:rsidP="009E32E0">
      <w:pPr>
        <w:ind w:firstLine="851"/>
        <w:rPr>
          <w:color w:val="000000"/>
        </w:rPr>
      </w:pPr>
      <w:r w:rsidRPr="009E32E0">
        <w:rPr>
          <w:color w:val="000000"/>
        </w:rPr>
        <w:t>- рубка леса главного пользования.</w:t>
      </w:r>
    </w:p>
    <w:p w:rsidR="009E32E0" w:rsidRPr="009E32E0" w:rsidRDefault="009E32E0" w:rsidP="009E32E0">
      <w:pPr>
        <w:ind w:firstLine="851"/>
        <w:rPr>
          <w:color w:val="000000"/>
        </w:rPr>
      </w:pPr>
      <w:r w:rsidRPr="009E32E0">
        <w:rPr>
          <w:color w:val="000000"/>
        </w:rPr>
        <w:t>Водопроводные сооружения</w:t>
      </w:r>
    </w:p>
    <w:p w:rsidR="009E32E0" w:rsidRPr="009E32E0" w:rsidRDefault="009E32E0" w:rsidP="009E32E0">
      <w:pPr>
        <w:ind w:firstLine="851"/>
        <w:rPr>
          <w:color w:val="000000"/>
        </w:rPr>
      </w:pPr>
      <w:r w:rsidRPr="009E32E0">
        <w:rPr>
          <w:color w:val="000000"/>
        </w:rPr>
        <w:t>Граница первого пояса ЗСО водопроводных сооружений принимается на расстоянии:</w:t>
      </w:r>
    </w:p>
    <w:p w:rsidR="009E32E0" w:rsidRPr="009E32E0" w:rsidRDefault="009E32E0" w:rsidP="009E32E0">
      <w:pPr>
        <w:ind w:firstLine="851"/>
        <w:rPr>
          <w:color w:val="000000"/>
        </w:rPr>
      </w:pPr>
      <w:r w:rsidRPr="009E32E0">
        <w:rPr>
          <w:color w:val="000000"/>
        </w:rPr>
        <w:t>- от стен запасных и регулирующих ёмкостей, фильтров и контактных осветлителей - не менее 30 м;</w:t>
      </w:r>
    </w:p>
    <w:p w:rsidR="009E32E0" w:rsidRPr="009E32E0" w:rsidRDefault="009E32E0" w:rsidP="009E32E0">
      <w:pPr>
        <w:ind w:firstLine="851"/>
        <w:rPr>
          <w:color w:val="000000"/>
        </w:rPr>
      </w:pPr>
      <w:r w:rsidRPr="009E32E0">
        <w:rPr>
          <w:color w:val="000000"/>
        </w:rPr>
        <w:t>- от водонапорных башен - не менее 10 м;</w:t>
      </w:r>
    </w:p>
    <w:p w:rsidR="009E32E0" w:rsidRPr="009E32E0" w:rsidRDefault="009E32E0" w:rsidP="009E32E0">
      <w:pPr>
        <w:ind w:firstLine="851"/>
        <w:rPr>
          <w:color w:val="000000"/>
        </w:rPr>
      </w:pPr>
      <w:r w:rsidRPr="009E32E0">
        <w:rPr>
          <w:color w:val="000000"/>
        </w:rPr>
        <w:t>- от остальных помещений (отстойники, реагентное хозяйство, склад хлора, насосные станции и др.) - не менее 15м.</w:t>
      </w:r>
    </w:p>
    <w:p w:rsidR="009E32E0" w:rsidRPr="009E32E0" w:rsidRDefault="009E32E0" w:rsidP="009E32E0">
      <w:pPr>
        <w:ind w:firstLine="851"/>
        <w:rPr>
          <w:color w:val="000000"/>
        </w:rPr>
      </w:pPr>
      <w:r w:rsidRPr="009E32E0">
        <w:rPr>
          <w:color w:val="000000"/>
        </w:rPr>
        <w:t>Ширину санитарно-защитной полосы следует принимать по обе стороны от крайних линий водопровода:</w:t>
      </w:r>
    </w:p>
    <w:p w:rsidR="009E32E0" w:rsidRPr="009E32E0" w:rsidRDefault="009E32E0" w:rsidP="009E32E0">
      <w:pPr>
        <w:ind w:firstLine="851"/>
        <w:rPr>
          <w:color w:val="000000"/>
        </w:rPr>
      </w:pPr>
      <w:r w:rsidRPr="009E32E0">
        <w:rPr>
          <w:color w:val="000000"/>
        </w:rPr>
        <w:t>а) при отсутствии грунтовых вод не менее 10 м при диаметре водоводов до 1 000 мм и не менее 20 м при диаметре водоводов более 1 000 мм;</w:t>
      </w:r>
    </w:p>
    <w:p w:rsidR="009E32E0" w:rsidRPr="009E32E0" w:rsidRDefault="009E32E0" w:rsidP="009E32E0">
      <w:pPr>
        <w:ind w:firstLine="851"/>
        <w:rPr>
          <w:color w:val="000000"/>
        </w:rPr>
      </w:pPr>
      <w:r w:rsidRPr="009E32E0">
        <w:rPr>
          <w:color w:val="000000"/>
        </w:rPr>
        <w:t>б) при наличии грунтовых вод - не менее 50 м вне зависимости от диаметра водоводов.</w:t>
      </w:r>
    </w:p>
    <w:p w:rsidR="009E32E0" w:rsidRPr="009E32E0" w:rsidRDefault="009E32E0" w:rsidP="009E32E0">
      <w:pPr>
        <w:ind w:firstLine="851"/>
        <w:rPr>
          <w:color w:val="000000"/>
        </w:rPr>
      </w:pPr>
      <w:r w:rsidRPr="009E32E0">
        <w:rPr>
          <w:color w:val="000000"/>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9E32E0" w:rsidRPr="009E32E0" w:rsidRDefault="009E32E0" w:rsidP="009E32E0">
      <w:pPr>
        <w:ind w:firstLine="851"/>
        <w:rPr>
          <w:color w:val="000000"/>
        </w:rPr>
      </w:pPr>
    </w:p>
    <w:p w:rsidR="009E32E0" w:rsidRPr="009E32E0" w:rsidRDefault="009E32E0" w:rsidP="009E32E0">
      <w:pPr>
        <w:ind w:firstLine="851"/>
        <w:rPr>
          <w:b/>
          <w:color w:val="000000"/>
          <w:u w:val="single"/>
        </w:rPr>
      </w:pPr>
      <w:r w:rsidRPr="009E32E0">
        <w:rPr>
          <w:b/>
          <w:color w:val="000000"/>
          <w:u w:val="single"/>
        </w:rPr>
        <w:t xml:space="preserve">Охранные зоны. </w:t>
      </w:r>
    </w:p>
    <w:p w:rsidR="009E32E0" w:rsidRPr="009E32E0" w:rsidRDefault="009E32E0" w:rsidP="009E32E0">
      <w:pPr>
        <w:ind w:firstLine="851"/>
        <w:rPr>
          <w:color w:val="000000"/>
        </w:rPr>
      </w:pPr>
    </w:p>
    <w:p w:rsidR="009E32E0" w:rsidRPr="009E32E0" w:rsidRDefault="009E32E0" w:rsidP="009E32E0">
      <w:pPr>
        <w:ind w:firstLine="851"/>
        <w:rPr>
          <w:color w:val="000000"/>
          <w:u w:val="single"/>
        </w:rPr>
      </w:pPr>
      <w:r w:rsidRPr="009E32E0">
        <w:rPr>
          <w:color w:val="000000"/>
          <w:u w:val="single"/>
        </w:rPr>
        <w:t>Охранные зоны трубопроводов</w:t>
      </w:r>
    </w:p>
    <w:p w:rsidR="009E32E0" w:rsidRPr="009E32E0" w:rsidRDefault="009E32E0" w:rsidP="009E32E0">
      <w:pPr>
        <w:ind w:firstLine="851"/>
        <w:rPr>
          <w:color w:val="000000"/>
        </w:rPr>
      </w:pPr>
      <w:r w:rsidRPr="009E32E0">
        <w:rPr>
          <w:color w:val="000000"/>
        </w:rPr>
        <w:t>Для газораспределительных сетей устанавливаются следующие охранные зоны:</w:t>
      </w:r>
    </w:p>
    <w:p w:rsidR="009E32E0" w:rsidRPr="009E32E0" w:rsidRDefault="009E32E0" w:rsidP="009E32E0">
      <w:pPr>
        <w:ind w:firstLine="851"/>
        <w:rPr>
          <w:color w:val="000000"/>
        </w:rPr>
      </w:pPr>
      <w:r w:rsidRPr="009E32E0">
        <w:rPr>
          <w:color w:val="000000"/>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9E32E0" w:rsidRPr="009E32E0" w:rsidRDefault="009E32E0" w:rsidP="009E32E0">
      <w:pPr>
        <w:ind w:firstLine="851"/>
        <w:rPr>
          <w:color w:val="000000"/>
        </w:rPr>
      </w:pPr>
      <w:r w:rsidRPr="009E32E0">
        <w:rPr>
          <w:color w:val="000000"/>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9E32E0" w:rsidRPr="009E32E0" w:rsidRDefault="009E32E0" w:rsidP="009E32E0">
      <w:pPr>
        <w:ind w:firstLine="851"/>
        <w:rPr>
          <w:color w:val="000000"/>
        </w:rPr>
      </w:pPr>
      <w:r w:rsidRPr="009E32E0">
        <w:rPr>
          <w:color w:val="000000"/>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9E32E0" w:rsidRPr="009E32E0" w:rsidRDefault="009E32E0" w:rsidP="009E32E0">
      <w:pPr>
        <w:ind w:firstLine="851"/>
        <w:rPr>
          <w:color w:val="000000"/>
        </w:rPr>
      </w:pPr>
      <w:r w:rsidRPr="009E32E0">
        <w:rPr>
          <w:color w:val="000000"/>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9E32E0" w:rsidRPr="009E32E0" w:rsidRDefault="009E32E0" w:rsidP="009E32E0">
      <w:pPr>
        <w:ind w:firstLine="851"/>
        <w:rPr>
          <w:color w:val="000000"/>
        </w:rPr>
      </w:pPr>
      <w:r w:rsidRPr="009E32E0">
        <w:rPr>
          <w:color w:val="000000"/>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9E32E0" w:rsidRPr="009E32E0" w:rsidRDefault="009E32E0" w:rsidP="009E32E0">
      <w:pPr>
        <w:ind w:firstLine="851"/>
        <w:rPr>
          <w:color w:val="000000"/>
        </w:rPr>
      </w:pPr>
      <w:r w:rsidRPr="009E32E0">
        <w:rPr>
          <w:color w:val="000000"/>
        </w:rPr>
        <w:t>е) вдоль трасс межпоселковых газопроводов, проходящих по лесам и древесно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E32E0" w:rsidRPr="009E32E0" w:rsidRDefault="009E32E0" w:rsidP="009E32E0">
      <w:pPr>
        <w:ind w:firstLine="851"/>
        <w:rPr>
          <w:color w:val="000000"/>
        </w:rPr>
      </w:pPr>
      <w:r w:rsidRPr="009E32E0">
        <w:rPr>
          <w:color w:val="000000"/>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9E32E0" w:rsidRPr="009E32E0" w:rsidRDefault="009E32E0" w:rsidP="009E32E0">
      <w:pPr>
        <w:ind w:firstLine="851"/>
        <w:rPr>
          <w:color w:val="000000"/>
        </w:rPr>
      </w:pPr>
      <w:r w:rsidRPr="009E32E0">
        <w:rPr>
          <w:color w:val="000000"/>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9E32E0" w:rsidRPr="009E32E0" w:rsidRDefault="009E32E0" w:rsidP="009E32E0">
      <w:pPr>
        <w:ind w:firstLine="851"/>
        <w:rPr>
          <w:color w:val="000000"/>
        </w:rPr>
      </w:pPr>
      <w:r w:rsidRPr="009E32E0">
        <w:rPr>
          <w:color w:val="000000"/>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9E32E0" w:rsidRPr="009E32E0" w:rsidRDefault="009E32E0" w:rsidP="009E32E0">
      <w:pPr>
        <w:ind w:firstLine="851"/>
        <w:rPr>
          <w:color w:val="000000"/>
        </w:rPr>
      </w:pPr>
      <w:r w:rsidRPr="009E32E0">
        <w:rPr>
          <w:color w:val="000000"/>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9E32E0" w:rsidRPr="009E32E0" w:rsidRDefault="009E32E0" w:rsidP="009E32E0">
      <w:pPr>
        <w:ind w:firstLine="851"/>
        <w:rPr>
          <w:color w:val="000000"/>
        </w:rPr>
      </w:pPr>
      <w:r w:rsidRPr="009E32E0">
        <w:rPr>
          <w:color w:val="000000"/>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9E32E0" w:rsidRPr="009E32E0" w:rsidRDefault="009E32E0" w:rsidP="009E32E0">
      <w:pPr>
        <w:ind w:firstLine="851"/>
        <w:rPr>
          <w:color w:val="000000"/>
        </w:rPr>
      </w:pPr>
      <w:r w:rsidRPr="009E32E0">
        <w:rPr>
          <w:color w:val="000000"/>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9E32E0" w:rsidRPr="009E32E0" w:rsidRDefault="009E32E0" w:rsidP="009E32E0">
      <w:pPr>
        <w:ind w:firstLine="851"/>
        <w:rPr>
          <w:color w:val="000000"/>
        </w:rPr>
      </w:pPr>
      <w:r w:rsidRPr="009E32E0">
        <w:rPr>
          <w:color w:val="000000"/>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9E32E0" w:rsidRPr="009E32E0" w:rsidRDefault="009E32E0" w:rsidP="009E32E0">
      <w:pPr>
        <w:ind w:firstLine="851"/>
        <w:rPr>
          <w:color w:val="000000"/>
        </w:rPr>
      </w:pPr>
      <w:r w:rsidRPr="009E32E0">
        <w:rPr>
          <w:color w:val="000000"/>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9E32E0" w:rsidRPr="009E32E0" w:rsidRDefault="009E32E0" w:rsidP="009E32E0">
      <w:pPr>
        <w:ind w:firstLine="851"/>
        <w:rPr>
          <w:color w:val="000000"/>
          <w:u w:val="single"/>
        </w:rPr>
      </w:pPr>
      <w:r w:rsidRPr="009E32E0">
        <w:rPr>
          <w:color w:val="000000"/>
          <w:u w:val="single"/>
        </w:rPr>
        <w:t>Охранные зоны объектов электросетевого хозяйства</w:t>
      </w:r>
    </w:p>
    <w:p w:rsidR="009E32E0" w:rsidRPr="009E32E0" w:rsidRDefault="009E32E0" w:rsidP="009E32E0">
      <w:pPr>
        <w:ind w:firstLine="851"/>
        <w:rPr>
          <w:color w:val="000000"/>
        </w:rPr>
      </w:pPr>
      <w:r w:rsidRPr="009E32E0">
        <w:rPr>
          <w:color w:val="000000"/>
        </w:rPr>
        <w:t>Охранные зоны устанавливаются:</w:t>
      </w:r>
    </w:p>
    <w:p w:rsidR="009E32E0" w:rsidRPr="009E32E0" w:rsidRDefault="009E32E0" w:rsidP="009E32E0">
      <w:pPr>
        <w:ind w:firstLine="851"/>
        <w:rPr>
          <w:color w:val="000000"/>
        </w:rPr>
      </w:pPr>
      <w:r w:rsidRPr="009E32E0">
        <w:rPr>
          <w:color w:val="000000"/>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9E32E0" w:rsidRPr="009E32E0" w:rsidRDefault="009E32E0" w:rsidP="009E32E0">
      <w:pPr>
        <w:ind w:firstLine="851"/>
        <w:rPr>
          <w:color w:val="000000"/>
        </w:rPr>
      </w:pPr>
      <w:r w:rsidRPr="009E32E0">
        <w:rPr>
          <w:color w:val="000000"/>
        </w:rPr>
        <w:t xml:space="preserve">2 – для ВЛ напряжением до 1 кВ; </w:t>
      </w:r>
    </w:p>
    <w:p w:rsidR="009E32E0" w:rsidRPr="009E32E0" w:rsidRDefault="009E32E0" w:rsidP="009E32E0">
      <w:pPr>
        <w:ind w:firstLine="851"/>
        <w:rPr>
          <w:color w:val="000000"/>
        </w:rPr>
      </w:pPr>
      <w:r w:rsidRPr="009E32E0">
        <w:rPr>
          <w:color w:val="000000"/>
        </w:rPr>
        <w:t>10 – для ВЛ напряжением от 1 до 20 кВ;</w:t>
      </w:r>
    </w:p>
    <w:p w:rsidR="009E32E0" w:rsidRPr="009E32E0" w:rsidRDefault="009E32E0" w:rsidP="009E32E0">
      <w:pPr>
        <w:ind w:firstLine="851"/>
        <w:rPr>
          <w:color w:val="000000"/>
        </w:rPr>
      </w:pPr>
      <w:r w:rsidRPr="009E32E0">
        <w:rPr>
          <w:color w:val="000000"/>
        </w:rPr>
        <w:t>15 – для ВЛ напряжением 35 кВ;</w:t>
      </w:r>
    </w:p>
    <w:p w:rsidR="009E32E0" w:rsidRPr="009E32E0" w:rsidRDefault="009E32E0" w:rsidP="009E32E0">
      <w:pPr>
        <w:ind w:firstLine="851"/>
        <w:rPr>
          <w:color w:val="000000"/>
        </w:rPr>
      </w:pPr>
      <w:r w:rsidRPr="009E32E0">
        <w:rPr>
          <w:color w:val="000000"/>
        </w:rPr>
        <w:t>20 – для ВЛ напряжением 110 кВ;</w:t>
      </w:r>
    </w:p>
    <w:p w:rsidR="009E32E0" w:rsidRPr="009E32E0" w:rsidRDefault="009E32E0" w:rsidP="009E32E0">
      <w:pPr>
        <w:ind w:firstLine="851"/>
        <w:rPr>
          <w:color w:val="000000"/>
        </w:rPr>
      </w:pPr>
      <w:r w:rsidRPr="009E32E0">
        <w:rPr>
          <w:color w:val="000000"/>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9E32E0" w:rsidRPr="009E32E0" w:rsidRDefault="009E32E0" w:rsidP="009E32E0">
      <w:pPr>
        <w:ind w:firstLine="851"/>
        <w:rPr>
          <w:color w:val="000000"/>
        </w:rPr>
      </w:pPr>
      <w:r w:rsidRPr="009E32E0">
        <w:rPr>
          <w:color w:val="000000"/>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9E32E0" w:rsidRPr="009E32E0" w:rsidRDefault="009E32E0" w:rsidP="009E32E0">
      <w:pPr>
        <w:ind w:firstLine="851"/>
        <w:rPr>
          <w:color w:val="000000"/>
        </w:rPr>
      </w:pPr>
      <w:r w:rsidRPr="009E32E0">
        <w:rPr>
          <w:color w:val="000000"/>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
    <w:p w:rsidR="009E32E0" w:rsidRPr="009E32E0" w:rsidRDefault="009E32E0" w:rsidP="009E32E0">
      <w:pPr>
        <w:ind w:firstLine="851"/>
        <w:rPr>
          <w:color w:val="000000"/>
        </w:rPr>
      </w:pPr>
      <w:r w:rsidRPr="009E32E0">
        <w:rPr>
          <w:color w:val="000000"/>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9E32E0" w:rsidRPr="009E32E0" w:rsidRDefault="009E32E0" w:rsidP="009E32E0">
      <w:pPr>
        <w:ind w:firstLine="851"/>
        <w:rPr>
          <w:color w:val="000000"/>
          <w:u w:val="single"/>
        </w:rPr>
      </w:pPr>
      <w:r w:rsidRPr="009E32E0">
        <w:rPr>
          <w:color w:val="000000"/>
          <w:u w:val="single"/>
        </w:rPr>
        <w:t>Охранные зоны линий и сооружений связи</w:t>
      </w:r>
    </w:p>
    <w:p w:rsidR="009E32E0" w:rsidRPr="009E32E0" w:rsidRDefault="009E32E0" w:rsidP="009E32E0">
      <w:pPr>
        <w:ind w:firstLine="851"/>
        <w:rPr>
          <w:color w:val="000000"/>
        </w:rPr>
      </w:pPr>
      <w:r w:rsidRPr="009E32E0">
        <w:rPr>
          <w:color w:val="000000"/>
        </w:rPr>
        <w:t>Устанавливаются охранные зоны с особыми условиями использования:</w:t>
      </w:r>
    </w:p>
    <w:p w:rsidR="009E32E0" w:rsidRPr="009E32E0" w:rsidRDefault="009E32E0" w:rsidP="009E32E0">
      <w:pPr>
        <w:ind w:firstLine="851"/>
        <w:rPr>
          <w:color w:val="000000"/>
        </w:rPr>
      </w:pPr>
      <w:r w:rsidRPr="009E32E0">
        <w:rPr>
          <w:color w:val="000000"/>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9E32E0" w:rsidRPr="009E32E0" w:rsidRDefault="009E32E0" w:rsidP="009E32E0">
      <w:pPr>
        <w:ind w:firstLine="851"/>
        <w:rPr>
          <w:color w:val="000000"/>
        </w:rPr>
      </w:pPr>
      <w:r w:rsidRPr="009E32E0">
        <w:rPr>
          <w:color w:val="000000"/>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9E32E0" w:rsidRPr="009E32E0" w:rsidRDefault="009E32E0" w:rsidP="009E32E0">
      <w:pPr>
        <w:ind w:firstLine="851"/>
        <w:rPr>
          <w:color w:val="000000"/>
        </w:rPr>
      </w:pPr>
      <w:r w:rsidRPr="009E32E0">
        <w:rPr>
          <w:color w:val="000000"/>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9E32E0" w:rsidRPr="009E32E0" w:rsidRDefault="009E32E0" w:rsidP="009E32E0">
      <w:pPr>
        <w:ind w:firstLine="851"/>
        <w:rPr>
          <w:color w:val="000000"/>
        </w:rPr>
      </w:pPr>
      <w:r w:rsidRPr="009E32E0">
        <w:rPr>
          <w:color w:val="000000"/>
        </w:rPr>
        <w:t>Создаются просеки в лесных массивах и зеленых насаждениях:</w:t>
      </w:r>
    </w:p>
    <w:p w:rsidR="009E32E0" w:rsidRPr="009E32E0" w:rsidRDefault="009E32E0" w:rsidP="009E32E0">
      <w:pPr>
        <w:ind w:firstLine="851"/>
        <w:rPr>
          <w:color w:val="000000"/>
        </w:rPr>
      </w:pPr>
      <w:r w:rsidRPr="009E32E0">
        <w:rPr>
          <w:color w:val="000000"/>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9E32E0" w:rsidRPr="009E32E0" w:rsidRDefault="009E32E0" w:rsidP="009E32E0">
      <w:pPr>
        <w:ind w:firstLine="851"/>
        <w:rPr>
          <w:color w:val="000000"/>
        </w:rPr>
      </w:pPr>
      <w:r w:rsidRPr="009E32E0">
        <w:rPr>
          <w:color w:val="000000"/>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9E32E0" w:rsidRPr="009E32E0" w:rsidRDefault="009E32E0" w:rsidP="009E32E0">
      <w:pPr>
        <w:ind w:firstLine="851"/>
        <w:rPr>
          <w:color w:val="000000"/>
        </w:rPr>
      </w:pPr>
      <w:r w:rsidRPr="009E32E0">
        <w:rPr>
          <w:color w:val="000000"/>
        </w:rPr>
        <w:t>- вдоль трассы кабеля связи – шириной не менее 6 метров (по 3 метра с каждой стороны от кабеля связи).</w:t>
      </w:r>
    </w:p>
    <w:p w:rsidR="009E32E0" w:rsidRPr="009E32E0" w:rsidRDefault="009E32E0" w:rsidP="009E32E0">
      <w:pPr>
        <w:ind w:firstLine="851"/>
        <w:rPr>
          <w:color w:val="000000"/>
          <w:u w:val="single"/>
        </w:rPr>
      </w:pPr>
      <w:r w:rsidRPr="009E32E0">
        <w:rPr>
          <w:color w:val="000000"/>
          <w:u w:val="single"/>
        </w:rPr>
        <w:t>Охранная зона тепловой сети</w:t>
      </w:r>
    </w:p>
    <w:p w:rsidR="009E32E0" w:rsidRPr="009E32E0" w:rsidRDefault="009E32E0" w:rsidP="009E32E0">
      <w:pPr>
        <w:ind w:firstLine="851"/>
        <w:rPr>
          <w:color w:val="000000"/>
        </w:rPr>
      </w:pPr>
      <w:r w:rsidRPr="009E32E0">
        <w:rPr>
          <w:color w:val="000000"/>
        </w:rPr>
        <w:t>Охранная зона устанавливается вдоль трассы прокладки тепловой сети и должна составлять не менее 6 метров.</w:t>
      </w:r>
    </w:p>
    <w:p w:rsidR="009E32E0" w:rsidRPr="009E32E0" w:rsidRDefault="009E32E0" w:rsidP="009E32E0">
      <w:pPr>
        <w:ind w:firstLine="851"/>
        <w:rPr>
          <w:color w:val="000000"/>
          <w:u w:val="single"/>
        </w:rPr>
      </w:pPr>
      <w:r w:rsidRPr="009E32E0">
        <w:rPr>
          <w:color w:val="000000"/>
          <w:u w:val="single"/>
        </w:rPr>
        <w:t>Охранные зоны геодезических пунктов</w:t>
      </w:r>
    </w:p>
    <w:p w:rsidR="009E32E0" w:rsidRPr="009E32E0" w:rsidRDefault="009E32E0" w:rsidP="009E32E0">
      <w:pPr>
        <w:ind w:firstLine="851"/>
        <w:rPr>
          <w:color w:val="000000"/>
        </w:rPr>
      </w:pPr>
      <w:r w:rsidRPr="009E32E0">
        <w:rPr>
          <w:color w:val="000000"/>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9E32E0" w:rsidRPr="009E32E0" w:rsidRDefault="009E32E0" w:rsidP="009E32E0">
      <w:pPr>
        <w:ind w:firstLine="851"/>
        <w:rPr>
          <w:color w:val="000000"/>
        </w:rPr>
      </w:pPr>
      <w:r w:rsidRPr="009E32E0">
        <w:rPr>
          <w:color w:val="000000"/>
        </w:rPr>
        <w:t>Охранные зоны объектов государственной наблюдательной сети</w:t>
      </w:r>
    </w:p>
    <w:p w:rsidR="009E32E0" w:rsidRPr="009E32E0" w:rsidRDefault="009E32E0" w:rsidP="009E32E0">
      <w:pPr>
        <w:ind w:firstLine="851"/>
        <w:rPr>
          <w:color w:val="000000"/>
        </w:rPr>
      </w:pPr>
      <w:r w:rsidRPr="009E32E0">
        <w:rPr>
          <w:color w:val="000000"/>
        </w:rPr>
        <w:t>На территории муниципального образования предусматриваются ряд метеорологических станций. 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9E32E0" w:rsidRPr="009E32E0" w:rsidRDefault="009E32E0" w:rsidP="009E32E0">
      <w:pPr>
        <w:ind w:firstLine="851"/>
        <w:rPr>
          <w:color w:val="000000"/>
          <w:u w:val="single"/>
        </w:rPr>
      </w:pPr>
      <w:r w:rsidRPr="009E32E0">
        <w:rPr>
          <w:color w:val="000000"/>
          <w:u w:val="single"/>
        </w:rPr>
        <w:t>Охранные зоны особо охраняемых природных территорий (за исключением лечебно-оздоровительных местностей и курортов)</w:t>
      </w:r>
    </w:p>
    <w:p w:rsidR="009E32E0" w:rsidRPr="009E32E0" w:rsidRDefault="009E32E0" w:rsidP="009E32E0">
      <w:pPr>
        <w:ind w:firstLine="851"/>
        <w:rPr>
          <w:color w:val="000000"/>
        </w:rPr>
      </w:pPr>
      <w:r w:rsidRPr="009E32E0">
        <w:rPr>
          <w:color w:val="000000"/>
        </w:rPr>
        <w:t>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9E32E0" w:rsidRPr="009E32E0" w:rsidRDefault="009E32E0" w:rsidP="009E32E0">
      <w:pPr>
        <w:ind w:firstLine="851"/>
        <w:rPr>
          <w:color w:val="000000"/>
        </w:rPr>
      </w:pPr>
      <w:r w:rsidRPr="009E32E0">
        <w:rPr>
          <w:color w:val="000000"/>
        </w:rPr>
        <w:t>В настоящее время охранных зон для ООПТ на территории поселения не разработано.</w:t>
      </w:r>
    </w:p>
    <w:p w:rsidR="009E32E0" w:rsidRPr="009E32E0" w:rsidRDefault="009E32E0" w:rsidP="009E32E0">
      <w:pPr>
        <w:ind w:firstLine="851"/>
        <w:rPr>
          <w:color w:val="000000"/>
        </w:rPr>
      </w:pPr>
    </w:p>
    <w:p w:rsidR="009E32E0" w:rsidRPr="009E32E0" w:rsidRDefault="009E32E0" w:rsidP="009E32E0">
      <w:pPr>
        <w:ind w:firstLine="851"/>
        <w:rPr>
          <w:b/>
          <w:color w:val="000000"/>
          <w:u w:val="single"/>
        </w:rPr>
      </w:pPr>
      <w:r w:rsidRPr="009E32E0">
        <w:rPr>
          <w:b/>
          <w:color w:val="000000"/>
          <w:u w:val="single"/>
        </w:rPr>
        <w:t>Придорожная полоса автомобильных дорог.</w:t>
      </w:r>
    </w:p>
    <w:p w:rsidR="009E32E0" w:rsidRPr="009E32E0" w:rsidRDefault="009E32E0" w:rsidP="009E32E0">
      <w:pPr>
        <w:ind w:firstLine="851"/>
        <w:rPr>
          <w:color w:val="000000"/>
        </w:rPr>
      </w:pPr>
    </w:p>
    <w:p w:rsidR="009E32E0" w:rsidRPr="009E32E0" w:rsidRDefault="009E32E0" w:rsidP="009E32E0">
      <w:pPr>
        <w:ind w:firstLine="851"/>
        <w:rPr>
          <w:color w:val="000000"/>
        </w:rPr>
      </w:pPr>
      <w:r w:rsidRPr="009E32E0">
        <w:rPr>
          <w:color w:val="000000"/>
        </w:rPr>
        <w:t>Ширина придорожной полосы устанавливается в зависимости от категории автомобильной дороги в размере, м: 50 — для автомобильных дорог III и IV категорий; 25 — для автомобильных дорог V категории.</w:t>
      </w:r>
    </w:p>
    <w:p w:rsidR="009E32E0" w:rsidRPr="009E32E0" w:rsidRDefault="009E32E0" w:rsidP="009E32E0">
      <w:pPr>
        <w:ind w:firstLine="851"/>
        <w:rPr>
          <w:color w:val="000000"/>
        </w:rPr>
      </w:pPr>
      <w:r w:rsidRPr="009E32E0">
        <w:rPr>
          <w:color w:val="000000"/>
        </w:rPr>
        <w:t xml:space="preserve">Зона ограничения до жилой застройки. </w:t>
      </w:r>
    </w:p>
    <w:p w:rsidR="009E32E0" w:rsidRPr="009E32E0" w:rsidRDefault="009E32E0" w:rsidP="009E32E0">
      <w:pPr>
        <w:ind w:firstLine="851"/>
        <w:rPr>
          <w:color w:val="000000"/>
        </w:rPr>
      </w:pPr>
      <w:r w:rsidRPr="009E32E0">
        <w:rPr>
          <w:color w:val="000000"/>
        </w:rPr>
        <w:t>Расстояния от бровки земляного полотна указанных дорог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9E32E0" w:rsidRPr="009E32E0" w:rsidRDefault="009E32E0" w:rsidP="009E32E0">
      <w:pPr>
        <w:ind w:firstLine="851"/>
        <w:rPr>
          <w:color w:val="000000"/>
        </w:rPr>
      </w:pPr>
      <w:r w:rsidRPr="009E32E0">
        <w:rPr>
          <w:color w:val="000000"/>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шумо-защитных экранов, зеленых насаждений.</w:t>
      </w:r>
    </w:p>
    <w:p w:rsidR="009E32E0" w:rsidRPr="009E32E0" w:rsidRDefault="009E32E0" w:rsidP="009E32E0">
      <w:pPr>
        <w:autoSpaceDE w:val="0"/>
        <w:autoSpaceDN w:val="0"/>
        <w:adjustRightInd w:val="0"/>
        <w:rPr>
          <w:rFonts w:eastAsia="Calibri"/>
          <w:color w:val="000000"/>
          <w:lang w:eastAsia="en-US"/>
        </w:rPr>
      </w:pPr>
    </w:p>
    <w:p w:rsidR="009E32E0" w:rsidRPr="000C6B73" w:rsidRDefault="009E32E0" w:rsidP="009E32E0">
      <w:pPr>
        <w:ind w:firstLine="851"/>
        <w:outlineLvl w:val="1"/>
        <w:rPr>
          <w:b/>
          <w:color w:val="000000"/>
          <w:sz w:val="28"/>
          <w:szCs w:val="28"/>
          <w:u w:val="single"/>
        </w:rPr>
      </w:pPr>
      <w:bookmarkStart w:id="208" w:name="_Toc525119644"/>
      <w:bookmarkStart w:id="209" w:name="_Toc531682040"/>
      <w:bookmarkStart w:id="210" w:name="_Toc532465099"/>
      <w:r w:rsidRPr="000C6B73">
        <w:rPr>
          <w:b/>
          <w:color w:val="000000"/>
          <w:sz w:val="28"/>
          <w:szCs w:val="28"/>
          <w:u w:val="single"/>
        </w:rPr>
        <w:t xml:space="preserve">Глава 9. Градостроительное зонирование территории МО </w:t>
      </w:r>
      <w:r w:rsidR="00725F47">
        <w:rPr>
          <w:b/>
          <w:color w:val="000000"/>
          <w:sz w:val="28"/>
          <w:szCs w:val="28"/>
          <w:u w:val="single"/>
        </w:rPr>
        <w:t>Саракташский</w:t>
      </w:r>
      <w:r w:rsidRPr="000C6B73">
        <w:rPr>
          <w:b/>
          <w:color w:val="000000"/>
          <w:sz w:val="28"/>
          <w:szCs w:val="28"/>
          <w:u w:val="single"/>
        </w:rPr>
        <w:t xml:space="preserve"> </w:t>
      </w:r>
      <w:r w:rsidR="00725F47">
        <w:rPr>
          <w:b/>
          <w:color w:val="000000"/>
          <w:sz w:val="28"/>
          <w:szCs w:val="28"/>
          <w:u w:val="single"/>
        </w:rPr>
        <w:t>поссовет</w:t>
      </w:r>
      <w:r w:rsidRPr="000C6B73">
        <w:rPr>
          <w:b/>
          <w:color w:val="000000"/>
          <w:sz w:val="28"/>
          <w:szCs w:val="28"/>
          <w:u w:val="single"/>
        </w:rPr>
        <w:t>.</w:t>
      </w:r>
      <w:bookmarkEnd w:id="208"/>
      <w:bookmarkEnd w:id="209"/>
      <w:bookmarkEnd w:id="210"/>
      <w:r w:rsidRPr="000C6B73">
        <w:rPr>
          <w:b/>
          <w:color w:val="000000"/>
          <w:sz w:val="28"/>
          <w:szCs w:val="28"/>
          <w:u w:val="single"/>
        </w:rPr>
        <w:t xml:space="preserve"> </w:t>
      </w:r>
    </w:p>
    <w:p w:rsidR="009E32E0" w:rsidRPr="009E32E0" w:rsidRDefault="009E32E0" w:rsidP="009E32E0">
      <w:pPr>
        <w:ind w:firstLine="851"/>
        <w:rPr>
          <w:color w:val="000000"/>
        </w:rPr>
      </w:pPr>
    </w:p>
    <w:p w:rsidR="009E32E0" w:rsidRPr="000C6B73" w:rsidRDefault="009E32E0" w:rsidP="009E32E0">
      <w:pPr>
        <w:ind w:firstLine="851"/>
        <w:outlineLvl w:val="2"/>
        <w:rPr>
          <w:i/>
          <w:color w:val="000000"/>
          <w:sz w:val="28"/>
          <w:szCs w:val="28"/>
        </w:rPr>
      </w:pPr>
      <w:bookmarkStart w:id="211" w:name="_Toc531682041"/>
      <w:bookmarkStart w:id="212" w:name="_Toc532465100"/>
      <w:r w:rsidRPr="000C6B73">
        <w:rPr>
          <w:b/>
          <w:i/>
          <w:color w:val="000000"/>
          <w:sz w:val="28"/>
          <w:szCs w:val="28"/>
        </w:rPr>
        <w:t xml:space="preserve">Статья 23. </w:t>
      </w:r>
      <w:r w:rsidRPr="000C6B73">
        <w:rPr>
          <w:i/>
          <w:color w:val="000000"/>
          <w:sz w:val="28"/>
          <w:szCs w:val="28"/>
        </w:rPr>
        <w:t xml:space="preserve">Перечень территориальных зон, установленных на карте градостроительного зонирования МО </w:t>
      </w:r>
      <w:r w:rsidR="00725F47">
        <w:rPr>
          <w:i/>
          <w:color w:val="000000"/>
          <w:sz w:val="28"/>
          <w:szCs w:val="28"/>
        </w:rPr>
        <w:t>Саракташский</w:t>
      </w:r>
      <w:r w:rsidRPr="000C6B73">
        <w:rPr>
          <w:i/>
          <w:color w:val="000000"/>
          <w:sz w:val="28"/>
          <w:szCs w:val="28"/>
        </w:rPr>
        <w:t xml:space="preserve"> </w:t>
      </w:r>
      <w:r w:rsidR="00725F47">
        <w:rPr>
          <w:i/>
          <w:color w:val="000000"/>
          <w:sz w:val="28"/>
          <w:szCs w:val="28"/>
        </w:rPr>
        <w:t>поссовет</w:t>
      </w:r>
      <w:r w:rsidRPr="000C6B73">
        <w:rPr>
          <w:i/>
          <w:color w:val="000000"/>
          <w:sz w:val="28"/>
          <w:szCs w:val="28"/>
        </w:rPr>
        <w:t xml:space="preserve"> и их кодовые обозначения.</w:t>
      </w:r>
      <w:bookmarkEnd w:id="211"/>
      <w:bookmarkEnd w:id="212"/>
    </w:p>
    <w:p w:rsidR="009E32E0" w:rsidRPr="009E32E0" w:rsidRDefault="009E32E0" w:rsidP="009E32E0">
      <w:pPr>
        <w:autoSpaceDE w:val="0"/>
        <w:autoSpaceDN w:val="0"/>
        <w:adjustRightInd w:val="0"/>
        <w:rPr>
          <w:rFonts w:eastAsia="Calibri"/>
          <w:color w:val="000000"/>
          <w:lang w:eastAsia="en-US"/>
        </w:rPr>
      </w:pP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1. Градостроительные регламенты установлены в пределах границ территориальных</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зон. Градостроительные регламенты установлены настоящими правилами в соответствии с</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требованиями действующего законодательства.</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2. Градостроительным регламентом определяется правовой режим земельных</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участков, равно как всего, что находится над и под поверхностью земельных участков и</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используется в процессе их застройки и последующей эксплуатации объектов капитального</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строительства. Градостроительным регламентом определяются предельные (минимальные и</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(или) максимальные) размеры земельных участков и предельные параметры разрешенного</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строительства, реконструкции объектов капитального строительства, а также ограничения</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использования земельных участков и объектов капитального строительства, установленных</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действующим законодательством, проектами водоохранных, санитарно-защитных зон, зон</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санитарной охраны источников водоснабжения и водопроводных сооружений, проектом зон</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охраны памятников и иными зонами с особыми условиями использования территорий.</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3. Действие градостроительного регламента распространяется в равной мере на все</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земельные участки и объекты капитального строительства, расположенные в пределах границ</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территориальной зоны, обозначенной на карте градостроительного зонирования.</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4. Действие градостроительного регламента не распространяется на земельные</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участки:</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 в границах территорий памятников и ансамблей, включенных в единый</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государственный реестр объектов культурного наследия (памятников истории и культуры)</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народов Российской Федерации, а также в границах территорий памятников или ансамблей,</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которые являются вновь выявленными объектами культурного наследия и решения о режиме</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содержания, параметрах реставрации, консервации, воссоздания, ремонта и приспособлении</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которых принимаются в порядке, установленном законодательством Российской Федерации об</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охране объектов культурного наследия;</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 в границах территорий общего пользования;</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 занятые линейными объектами;</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 предоставленные для добычи полезных ископаемых.</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5. Градостроительные регламенты не устанавливаются для:</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 земель лесного фонда;</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 земель, покрытых поверхностными водами;</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 земель запаса;</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 земель особо охраняемых природных территорий (за исключением земель лечебно-</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оздоровительных местностей и курортов);</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 земельных участков, расположенных в границах особых экономических зон.</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6. На карте градостроительного зонирования:</w:t>
      </w:r>
    </w:p>
    <w:p w:rsidR="009E32E0" w:rsidRPr="009E32E0" w:rsidRDefault="009E32E0" w:rsidP="009E32E0">
      <w:pPr>
        <w:autoSpaceDE w:val="0"/>
        <w:autoSpaceDN w:val="0"/>
        <w:adjustRightInd w:val="0"/>
        <w:rPr>
          <w:rFonts w:eastAsia="Calibri"/>
          <w:color w:val="000000"/>
          <w:lang w:eastAsia="en-US"/>
        </w:rPr>
      </w:pPr>
      <w:r w:rsidRPr="009E32E0">
        <w:rPr>
          <w:rFonts w:ascii="Symbol" w:eastAsia="Calibri" w:hAnsi="Symbol" w:cs="Symbol"/>
          <w:color w:val="000000"/>
          <w:lang w:eastAsia="en-US"/>
        </w:rPr>
        <w:t></w:t>
      </w:r>
      <w:r w:rsidRPr="009E32E0">
        <w:rPr>
          <w:rFonts w:ascii="Symbol" w:eastAsia="Calibri" w:hAnsi="Symbol" w:cs="Symbol"/>
          <w:color w:val="000000"/>
          <w:lang w:eastAsia="en-US"/>
        </w:rPr>
        <w:t></w:t>
      </w:r>
      <w:r w:rsidRPr="009E32E0">
        <w:rPr>
          <w:rFonts w:eastAsia="Calibri"/>
          <w:color w:val="000000"/>
          <w:lang w:eastAsia="en-US"/>
        </w:rPr>
        <w:t>выделены территориальные зоны для всей территории муниципального</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 xml:space="preserve">образования </w:t>
      </w:r>
      <w:r w:rsidR="00725F47">
        <w:rPr>
          <w:rFonts w:eastAsia="Calibri"/>
          <w:color w:val="000000"/>
          <w:lang w:eastAsia="en-US"/>
        </w:rPr>
        <w:t>Саракташский</w:t>
      </w:r>
      <w:r w:rsidRPr="009E32E0">
        <w:rPr>
          <w:rFonts w:eastAsia="Calibri"/>
          <w:color w:val="000000"/>
          <w:lang w:eastAsia="en-US"/>
        </w:rPr>
        <w:t xml:space="preserve"> </w:t>
      </w:r>
      <w:r w:rsidR="00725F47">
        <w:rPr>
          <w:rFonts w:eastAsia="Calibri"/>
          <w:color w:val="000000"/>
          <w:lang w:eastAsia="en-US"/>
        </w:rPr>
        <w:t>поссовет</w:t>
      </w:r>
      <w:r w:rsidRPr="009E32E0">
        <w:rPr>
          <w:rFonts w:eastAsia="Calibri"/>
          <w:color w:val="000000"/>
          <w:lang w:eastAsia="en-US"/>
        </w:rPr>
        <w:t>, за исключением территорий, обозначенных в части 5 настоящей статьи;_</w:t>
      </w:r>
    </w:p>
    <w:p w:rsidR="009E32E0" w:rsidRPr="009E32E0" w:rsidRDefault="009E32E0" w:rsidP="009E32E0">
      <w:pPr>
        <w:autoSpaceDE w:val="0"/>
        <w:autoSpaceDN w:val="0"/>
        <w:adjustRightInd w:val="0"/>
        <w:rPr>
          <w:rFonts w:eastAsia="Calibri"/>
          <w:color w:val="000000"/>
          <w:lang w:eastAsia="en-US"/>
        </w:rPr>
      </w:pPr>
      <w:r w:rsidRPr="009E32E0">
        <w:rPr>
          <w:rFonts w:ascii="Symbol" w:eastAsia="Calibri" w:hAnsi="Symbol" w:cs="Symbol"/>
          <w:color w:val="000000"/>
          <w:lang w:eastAsia="en-US"/>
        </w:rPr>
        <w:t></w:t>
      </w:r>
      <w:r w:rsidRPr="009E32E0">
        <w:rPr>
          <w:rFonts w:ascii="Symbol" w:eastAsia="Calibri" w:hAnsi="Symbol" w:cs="Symbol"/>
          <w:color w:val="000000"/>
          <w:lang w:eastAsia="en-US"/>
        </w:rPr>
        <w:t></w:t>
      </w:r>
      <w:r w:rsidRPr="009E32E0">
        <w:rPr>
          <w:rFonts w:eastAsia="Calibri"/>
          <w:color w:val="000000"/>
          <w:lang w:eastAsia="en-US"/>
        </w:rPr>
        <w:t>обозначены границы зон с особыми условиями использования территорий:</w:t>
      </w:r>
    </w:p>
    <w:p w:rsidR="009E32E0" w:rsidRPr="009E32E0" w:rsidRDefault="009E32E0" w:rsidP="009E32E0">
      <w:pPr>
        <w:autoSpaceDE w:val="0"/>
        <w:autoSpaceDN w:val="0"/>
        <w:adjustRightInd w:val="0"/>
        <w:rPr>
          <w:rFonts w:eastAsia="Calibri"/>
          <w:color w:val="000000"/>
          <w:lang w:eastAsia="en-US"/>
        </w:rPr>
      </w:pPr>
      <w:r w:rsidRPr="009E32E0">
        <w:rPr>
          <w:rFonts w:eastAsia="Calibri"/>
          <w:color w:val="000000"/>
          <w:lang w:eastAsia="en-US"/>
        </w:rPr>
        <w:t>Санитарно-защитные зоны, водоохранные зоны, иные зоны охраны, установленные в соответствии с федеральным законодательством;</w:t>
      </w:r>
    </w:p>
    <w:p w:rsidR="009E32E0" w:rsidRPr="009E32E0" w:rsidRDefault="009E32E0" w:rsidP="009E32E0">
      <w:pPr>
        <w:rPr>
          <w:rFonts w:eastAsia="Calibri"/>
          <w:color w:val="000000"/>
          <w:lang w:eastAsia="en-US"/>
        </w:rPr>
      </w:pPr>
      <w:r w:rsidRPr="009E32E0">
        <w:rPr>
          <w:rFonts w:eastAsia="Calibri"/>
          <w:color w:val="000000"/>
          <w:lang w:eastAsia="en-US"/>
        </w:rPr>
        <w:t>7.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8530C4" w:rsidRDefault="008530C4" w:rsidP="008530C4">
      <w:pPr>
        <w:ind w:firstLine="0"/>
        <w:rPr>
          <w:sz w:val="28"/>
          <w:szCs w:val="28"/>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513"/>
      </w:tblGrid>
      <w:tr w:rsidR="00DA05D8" w:rsidRPr="007B33AE" w:rsidTr="00DA05D8">
        <w:tc>
          <w:tcPr>
            <w:tcW w:w="2552" w:type="dxa"/>
          </w:tcPr>
          <w:p w:rsidR="00DA05D8" w:rsidRPr="007B33AE" w:rsidRDefault="00DA05D8" w:rsidP="00DA05D8">
            <w:pPr>
              <w:jc w:val="center"/>
              <w:rPr>
                <w:sz w:val="28"/>
                <w:szCs w:val="28"/>
              </w:rPr>
            </w:pPr>
            <w:r w:rsidRPr="007B33AE">
              <w:rPr>
                <w:sz w:val="28"/>
                <w:szCs w:val="28"/>
              </w:rPr>
              <w:t>Кодовые обозначения   территориальных зон</w:t>
            </w:r>
          </w:p>
        </w:tc>
        <w:tc>
          <w:tcPr>
            <w:tcW w:w="7513" w:type="dxa"/>
            <w:vAlign w:val="center"/>
          </w:tcPr>
          <w:p w:rsidR="00DA05D8" w:rsidRPr="007B33AE" w:rsidRDefault="00DA05D8" w:rsidP="00DA05D8">
            <w:pPr>
              <w:jc w:val="center"/>
              <w:rPr>
                <w:sz w:val="28"/>
                <w:szCs w:val="28"/>
              </w:rPr>
            </w:pPr>
            <w:r w:rsidRPr="007B33AE">
              <w:rPr>
                <w:sz w:val="28"/>
                <w:szCs w:val="28"/>
              </w:rPr>
              <w:t>Наименование территориальных зон</w:t>
            </w:r>
          </w:p>
        </w:tc>
      </w:tr>
      <w:tr w:rsidR="00DA05D8" w:rsidRPr="007B33AE" w:rsidTr="00DA05D8">
        <w:tc>
          <w:tcPr>
            <w:tcW w:w="10065" w:type="dxa"/>
            <w:gridSpan w:val="2"/>
            <w:vAlign w:val="center"/>
          </w:tcPr>
          <w:p w:rsidR="00DA05D8" w:rsidRPr="007B33AE" w:rsidRDefault="00DA05D8" w:rsidP="00DA05D8">
            <w:pPr>
              <w:pStyle w:val="af3"/>
              <w:jc w:val="center"/>
              <w:rPr>
                <w:bCs/>
                <w:caps/>
                <w:sz w:val="28"/>
                <w:szCs w:val="28"/>
              </w:rPr>
            </w:pPr>
            <w:r w:rsidRPr="007B33AE">
              <w:rPr>
                <w:bCs/>
                <w:caps/>
                <w:sz w:val="28"/>
                <w:szCs w:val="28"/>
              </w:rPr>
              <w:t>ЖИЛЫЕ ЗОНЫ</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Ж - 1</w:t>
            </w:r>
          </w:p>
        </w:tc>
        <w:tc>
          <w:tcPr>
            <w:tcW w:w="7513" w:type="dxa"/>
          </w:tcPr>
          <w:p w:rsidR="00DA05D8" w:rsidRPr="007B33AE" w:rsidRDefault="00DA05D8" w:rsidP="00DA05D8">
            <w:pPr>
              <w:rPr>
                <w:sz w:val="28"/>
                <w:szCs w:val="28"/>
              </w:rPr>
            </w:pPr>
            <w:r w:rsidRPr="007B33AE">
              <w:rPr>
                <w:sz w:val="28"/>
                <w:szCs w:val="28"/>
              </w:rPr>
              <w:t>Зона застройки индивидуальными и блокированными жилыми домами</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Ж - 2</w:t>
            </w:r>
          </w:p>
        </w:tc>
        <w:tc>
          <w:tcPr>
            <w:tcW w:w="7513" w:type="dxa"/>
          </w:tcPr>
          <w:p w:rsidR="00DA05D8" w:rsidRPr="007B33AE" w:rsidRDefault="00DA05D8" w:rsidP="00DA05D8">
            <w:pPr>
              <w:rPr>
                <w:sz w:val="28"/>
                <w:szCs w:val="28"/>
              </w:rPr>
            </w:pPr>
            <w:r w:rsidRPr="007B33AE">
              <w:rPr>
                <w:sz w:val="28"/>
                <w:szCs w:val="28"/>
              </w:rPr>
              <w:t>Зоны застройки малоэтажными многоквартирными жилыми домами</w:t>
            </w:r>
          </w:p>
        </w:tc>
      </w:tr>
      <w:tr w:rsidR="00DA05D8" w:rsidRPr="007B33AE" w:rsidTr="00DA05D8">
        <w:tc>
          <w:tcPr>
            <w:tcW w:w="10065" w:type="dxa"/>
            <w:gridSpan w:val="2"/>
            <w:vAlign w:val="center"/>
          </w:tcPr>
          <w:p w:rsidR="00DA05D8" w:rsidRPr="007B33AE" w:rsidRDefault="00DA05D8" w:rsidP="00DA05D8">
            <w:pPr>
              <w:jc w:val="center"/>
              <w:rPr>
                <w:sz w:val="28"/>
                <w:szCs w:val="28"/>
              </w:rPr>
            </w:pPr>
            <w:r w:rsidRPr="007B33AE">
              <w:rPr>
                <w:sz w:val="28"/>
                <w:szCs w:val="28"/>
              </w:rPr>
              <w:t>ОБЩЕСТВЕННО-ДЕЛОВЫЕ ЗОНЫ</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ОД-1</w:t>
            </w:r>
          </w:p>
        </w:tc>
        <w:tc>
          <w:tcPr>
            <w:tcW w:w="7513" w:type="dxa"/>
          </w:tcPr>
          <w:p w:rsidR="00DA05D8" w:rsidRPr="007B33AE" w:rsidRDefault="00DA05D8" w:rsidP="00DA05D8">
            <w:pPr>
              <w:rPr>
                <w:sz w:val="28"/>
                <w:szCs w:val="28"/>
              </w:rPr>
            </w:pPr>
            <w:r w:rsidRPr="007B33AE">
              <w:rPr>
                <w:sz w:val="28"/>
                <w:szCs w:val="28"/>
              </w:rPr>
              <w:t>Центральная общественно-деловая зона</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ОД-2</w:t>
            </w:r>
          </w:p>
        </w:tc>
        <w:tc>
          <w:tcPr>
            <w:tcW w:w="7513" w:type="dxa"/>
          </w:tcPr>
          <w:p w:rsidR="00DA05D8" w:rsidRPr="007B33AE" w:rsidRDefault="00DA05D8" w:rsidP="00DA05D8">
            <w:pPr>
              <w:rPr>
                <w:sz w:val="28"/>
                <w:szCs w:val="28"/>
              </w:rPr>
            </w:pPr>
            <w:r w:rsidRPr="007B33AE">
              <w:rPr>
                <w:sz w:val="28"/>
                <w:szCs w:val="28"/>
              </w:rPr>
              <w:t>Общественно-деловая зона местного значения</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ОД-3</w:t>
            </w:r>
          </w:p>
        </w:tc>
        <w:tc>
          <w:tcPr>
            <w:tcW w:w="7513" w:type="dxa"/>
          </w:tcPr>
          <w:p w:rsidR="00DA05D8" w:rsidRPr="007B33AE" w:rsidRDefault="00DA05D8" w:rsidP="00DA05D8">
            <w:pPr>
              <w:rPr>
                <w:sz w:val="28"/>
                <w:szCs w:val="28"/>
              </w:rPr>
            </w:pPr>
            <w:r w:rsidRPr="007B33AE">
              <w:rPr>
                <w:color w:val="000000"/>
                <w:sz w:val="28"/>
                <w:szCs w:val="28"/>
              </w:rPr>
              <w:t>Зона объектов образования</w:t>
            </w:r>
          </w:p>
        </w:tc>
      </w:tr>
      <w:tr w:rsidR="00DA05D8" w:rsidRPr="007B33AE" w:rsidTr="00DA05D8">
        <w:tc>
          <w:tcPr>
            <w:tcW w:w="10065" w:type="dxa"/>
            <w:gridSpan w:val="2"/>
            <w:vAlign w:val="center"/>
          </w:tcPr>
          <w:p w:rsidR="00DA05D8" w:rsidRPr="007B33AE" w:rsidRDefault="00DA05D8" w:rsidP="00DA05D8">
            <w:pPr>
              <w:ind w:hanging="245"/>
              <w:jc w:val="center"/>
              <w:rPr>
                <w:sz w:val="28"/>
                <w:szCs w:val="28"/>
              </w:rPr>
            </w:pPr>
            <w:r w:rsidRPr="007B33AE">
              <w:rPr>
                <w:sz w:val="28"/>
                <w:szCs w:val="28"/>
              </w:rPr>
              <w:t>ЗОНЫ РАЗМЕЩЕНИЯ ПРОИЗВОДСТВЕННО-КОММУНАЛЬНЫХ ОБЪЕКТОВ</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П-1</w:t>
            </w:r>
          </w:p>
        </w:tc>
        <w:tc>
          <w:tcPr>
            <w:tcW w:w="7513" w:type="dxa"/>
          </w:tcPr>
          <w:p w:rsidR="00DA05D8" w:rsidRPr="007B33AE" w:rsidRDefault="00DA05D8" w:rsidP="00DA05D8">
            <w:pPr>
              <w:rPr>
                <w:sz w:val="28"/>
                <w:szCs w:val="28"/>
              </w:rPr>
            </w:pPr>
            <w:r w:rsidRPr="007B33AE">
              <w:rPr>
                <w:sz w:val="28"/>
                <w:szCs w:val="28"/>
              </w:rPr>
              <w:t xml:space="preserve">Зоны предприятий V класса опасности  </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П-2</w:t>
            </w:r>
          </w:p>
        </w:tc>
        <w:tc>
          <w:tcPr>
            <w:tcW w:w="7513" w:type="dxa"/>
          </w:tcPr>
          <w:p w:rsidR="00DA05D8" w:rsidRPr="007B33AE" w:rsidRDefault="00DA05D8" w:rsidP="00DA05D8">
            <w:pPr>
              <w:rPr>
                <w:sz w:val="28"/>
                <w:szCs w:val="28"/>
              </w:rPr>
            </w:pPr>
            <w:r w:rsidRPr="007B33AE">
              <w:rPr>
                <w:sz w:val="28"/>
                <w:szCs w:val="28"/>
              </w:rPr>
              <w:t xml:space="preserve">Зоны предприятий IV класса опасности  </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П-3</w:t>
            </w:r>
          </w:p>
        </w:tc>
        <w:tc>
          <w:tcPr>
            <w:tcW w:w="7513" w:type="dxa"/>
          </w:tcPr>
          <w:p w:rsidR="00DA05D8" w:rsidRPr="007B33AE" w:rsidRDefault="00DA05D8" w:rsidP="00DA05D8">
            <w:pPr>
              <w:rPr>
                <w:sz w:val="28"/>
                <w:szCs w:val="28"/>
              </w:rPr>
            </w:pPr>
            <w:r w:rsidRPr="007B33AE">
              <w:rPr>
                <w:sz w:val="28"/>
                <w:szCs w:val="28"/>
              </w:rPr>
              <w:t xml:space="preserve">Зоны предприятий III класса опасности  </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П-4</w:t>
            </w:r>
          </w:p>
        </w:tc>
        <w:tc>
          <w:tcPr>
            <w:tcW w:w="7513" w:type="dxa"/>
          </w:tcPr>
          <w:p w:rsidR="00DA05D8" w:rsidRPr="007B33AE" w:rsidRDefault="00DA05D8" w:rsidP="00DA05D8">
            <w:pPr>
              <w:rPr>
                <w:sz w:val="28"/>
                <w:szCs w:val="28"/>
              </w:rPr>
            </w:pPr>
            <w:r w:rsidRPr="007B33AE">
              <w:rPr>
                <w:sz w:val="28"/>
                <w:szCs w:val="28"/>
              </w:rPr>
              <w:t>Зоны предприятий II класса опасности</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П-1</w:t>
            </w:r>
          </w:p>
        </w:tc>
        <w:tc>
          <w:tcPr>
            <w:tcW w:w="7513" w:type="dxa"/>
          </w:tcPr>
          <w:p w:rsidR="00DA05D8" w:rsidRPr="007B33AE" w:rsidRDefault="00DA05D8" w:rsidP="00DA05D8">
            <w:pPr>
              <w:rPr>
                <w:sz w:val="28"/>
                <w:szCs w:val="28"/>
              </w:rPr>
            </w:pPr>
            <w:r w:rsidRPr="007B33AE">
              <w:rPr>
                <w:sz w:val="28"/>
                <w:szCs w:val="28"/>
              </w:rPr>
              <w:t xml:space="preserve">Производственно-общественная зона  </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П-6</w:t>
            </w:r>
          </w:p>
        </w:tc>
        <w:tc>
          <w:tcPr>
            <w:tcW w:w="7513" w:type="dxa"/>
          </w:tcPr>
          <w:p w:rsidR="00DA05D8" w:rsidRPr="007B33AE" w:rsidRDefault="00DA05D8" w:rsidP="00DA05D8">
            <w:pPr>
              <w:rPr>
                <w:sz w:val="28"/>
                <w:szCs w:val="28"/>
              </w:rPr>
            </w:pPr>
            <w:r w:rsidRPr="007B33AE">
              <w:rPr>
                <w:sz w:val="28"/>
                <w:szCs w:val="28"/>
              </w:rPr>
              <w:t xml:space="preserve">Резервная производственная территория  </w:t>
            </w:r>
          </w:p>
        </w:tc>
      </w:tr>
      <w:tr w:rsidR="00DA05D8" w:rsidRPr="007B33AE" w:rsidTr="00DA05D8">
        <w:tc>
          <w:tcPr>
            <w:tcW w:w="10065" w:type="dxa"/>
            <w:gridSpan w:val="2"/>
            <w:vAlign w:val="center"/>
          </w:tcPr>
          <w:p w:rsidR="00DA05D8" w:rsidRPr="007B33AE" w:rsidRDefault="00DA05D8" w:rsidP="00DA05D8">
            <w:pPr>
              <w:jc w:val="center"/>
              <w:rPr>
                <w:sz w:val="28"/>
                <w:szCs w:val="28"/>
              </w:rPr>
            </w:pPr>
            <w:r w:rsidRPr="007B33AE">
              <w:rPr>
                <w:sz w:val="28"/>
                <w:szCs w:val="28"/>
              </w:rPr>
              <w:t>ЗОНЫ ОБЪЕКТОВ ИНЖЕНЕРНОЙ И ТРАНСПОРТНОЙ ИНФРАСТРУКТУР</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Т-1</w:t>
            </w:r>
          </w:p>
        </w:tc>
        <w:tc>
          <w:tcPr>
            <w:tcW w:w="7513" w:type="dxa"/>
          </w:tcPr>
          <w:p w:rsidR="00DA05D8" w:rsidRPr="007B33AE" w:rsidRDefault="00DA05D8" w:rsidP="00DA05D8">
            <w:pPr>
              <w:rPr>
                <w:sz w:val="28"/>
                <w:szCs w:val="28"/>
              </w:rPr>
            </w:pPr>
            <w:r w:rsidRPr="007B33AE">
              <w:rPr>
                <w:sz w:val="28"/>
                <w:szCs w:val="28"/>
              </w:rPr>
              <w:t>Зоны территорий объектов автомобильного транспорта</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Т-2</w:t>
            </w:r>
          </w:p>
        </w:tc>
        <w:tc>
          <w:tcPr>
            <w:tcW w:w="7513" w:type="dxa"/>
          </w:tcPr>
          <w:p w:rsidR="00DA05D8" w:rsidRPr="007B33AE" w:rsidRDefault="00DA05D8" w:rsidP="00DA05D8">
            <w:pPr>
              <w:rPr>
                <w:sz w:val="28"/>
                <w:szCs w:val="28"/>
              </w:rPr>
            </w:pPr>
            <w:r w:rsidRPr="007B33AE">
              <w:rPr>
                <w:sz w:val="28"/>
                <w:szCs w:val="28"/>
              </w:rPr>
              <w:t>Зоны территорий объектов железнодорожного транспорта</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 xml:space="preserve">И </w:t>
            </w:r>
          </w:p>
        </w:tc>
        <w:tc>
          <w:tcPr>
            <w:tcW w:w="7513" w:type="dxa"/>
          </w:tcPr>
          <w:p w:rsidR="00DA05D8" w:rsidRPr="007B33AE" w:rsidRDefault="00DA05D8" w:rsidP="00DA05D8">
            <w:pPr>
              <w:rPr>
                <w:sz w:val="28"/>
                <w:szCs w:val="28"/>
              </w:rPr>
            </w:pPr>
            <w:r w:rsidRPr="007B33AE">
              <w:rPr>
                <w:sz w:val="28"/>
                <w:szCs w:val="28"/>
              </w:rPr>
              <w:t>Зоны инженерных объектов</w:t>
            </w:r>
          </w:p>
        </w:tc>
      </w:tr>
      <w:tr w:rsidR="00DA05D8" w:rsidRPr="007B33AE" w:rsidTr="00DA05D8">
        <w:tc>
          <w:tcPr>
            <w:tcW w:w="10065" w:type="dxa"/>
            <w:gridSpan w:val="2"/>
            <w:vAlign w:val="center"/>
          </w:tcPr>
          <w:p w:rsidR="00DA05D8" w:rsidRPr="007B33AE" w:rsidRDefault="00DA05D8" w:rsidP="00DA05D8">
            <w:pPr>
              <w:jc w:val="center"/>
              <w:rPr>
                <w:sz w:val="28"/>
                <w:szCs w:val="28"/>
              </w:rPr>
            </w:pPr>
            <w:r w:rsidRPr="007B33AE">
              <w:rPr>
                <w:sz w:val="28"/>
                <w:szCs w:val="28"/>
              </w:rPr>
              <w:t xml:space="preserve">ЗОНЫ СЕЛЬСКОХОЗЯЙСТВЕННОГО ИСПОЛЬЗОВАНИЯ  </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 xml:space="preserve">СХ </w:t>
            </w:r>
          </w:p>
        </w:tc>
        <w:tc>
          <w:tcPr>
            <w:tcW w:w="7513" w:type="dxa"/>
          </w:tcPr>
          <w:p w:rsidR="00DA05D8" w:rsidRPr="007B33AE" w:rsidRDefault="00DA05D8" w:rsidP="00DA05D8">
            <w:pPr>
              <w:rPr>
                <w:sz w:val="28"/>
                <w:szCs w:val="28"/>
              </w:rPr>
            </w:pPr>
            <w:r w:rsidRPr="007B33AE">
              <w:rPr>
                <w:sz w:val="28"/>
                <w:szCs w:val="28"/>
              </w:rPr>
              <w:t>Зона сельскохозяйственного использования</w:t>
            </w:r>
          </w:p>
        </w:tc>
      </w:tr>
      <w:tr w:rsidR="00DA05D8" w:rsidRPr="007B33AE" w:rsidTr="00DA05D8">
        <w:trPr>
          <w:trHeight w:val="639"/>
        </w:trPr>
        <w:tc>
          <w:tcPr>
            <w:tcW w:w="10065" w:type="dxa"/>
            <w:gridSpan w:val="2"/>
            <w:vAlign w:val="center"/>
          </w:tcPr>
          <w:p w:rsidR="00DA05D8" w:rsidRPr="007B33AE" w:rsidRDefault="00DA05D8" w:rsidP="00DA05D8">
            <w:pPr>
              <w:jc w:val="center"/>
              <w:rPr>
                <w:sz w:val="28"/>
                <w:szCs w:val="28"/>
              </w:rPr>
            </w:pPr>
            <w:r w:rsidRPr="007B33AE">
              <w:rPr>
                <w:sz w:val="28"/>
                <w:szCs w:val="28"/>
              </w:rPr>
              <w:t>ЗОНЫ РЕКРЕАЦИОННОГО НАЗНАЧЕНИЯ</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Р-1</w:t>
            </w:r>
          </w:p>
        </w:tc>
        <w:tc>
          <w:tcPr>
            <w:tcW w:w="7513" w:type="dxa"/>
            <w:shd w:val="clear" w:color="auto" w:fill="auto"/>
          </w:tcPr>
          <w:p w:rsidR="00DA05D8" w:rsidRPr="007B33AE" w:rsidRDefault="00DA05D8" w:rsidP="00DA05D8">
            <w:pPr>
              <w:rPr>
                <w:color w:val="000000"/>
                <w:sz w:val="28"/>
                <w:szCs w:val="28"/>
              </w:rPr>
            </w:pPr>
            <w:r w:rsidRPr="007B33AE">
              <w:rPr>
                <w:color w:val="000000"/>
                <w:sz w:val="28"/>
                <w:szCs w:val="28"/>
              </w:rPr>
              <w:t>Зоны открытых пространств</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Р-2</w:t>
            </w:r>
          </w:p>
        </w:tc>
        <w:tc>
          <w:tcPr>
            <w:tcW w:w="7513" w:type="dxa"/>
            <w:shd w:val="clear" w:color="auto" w:fill="auto"/>
          </w:tcPr>
          <w:p w:rsidR="00DA05D8" w:rsidRPr="007B33AE" w:rsidRDefault="00DA05D8" w:rsidP="00DA05D8">
            <w:pPr>
              <w:rPr>
                <w:color w:val="000000"/>
                <w:sz w:val="28"/>
                <w:szCs w:val="28"/>
              </w:rPr>
            </w:pPr>
            <w:r w:rsidRPr="007B33AE">
              <w:rPr>
                <w:color w:val="000000"/>
                <w:sz w:val="28"/>
                <w:szCs w:val="28"/>
              </w:rPr>
              <w:t>Зоны озеленения специального назначения</w:t>
            </w:r>
          </w:p>
        </w:tc>
      </w:tr>
      <w:tr w:rsidR="00DA05D8" w:rsidRPr="007B33AE" w:rsidTr="00DA05D8">
        <w:tc>
          <w:tcPr>
            <w:tcW w:w="2552" w:type="dxa"/>
            <w:vAlign w:val="center"/>
          </w:tcPr>
          <w:p w:rsidR="00DA05D8" w:rsidRPr="007B33AE" w:rsidRDefault="00DA05D8" w:rsidP="00DA05D8">
            <w:pPr>
              <w:jc w:val="center"/>
              <w:rPr>
                <w:sz w:val="28"/>
                <w:szCs w:val="28"/>
              </w:rPr>
            </w:pPr>
            <w:r w:rsidRPr="007B33AE">
              <w:rPr>
                <w:sz w:val="28"/>
                <w:szCs w:val="28"/>
              </w:rPr>
              <w:t>Р-3</w:t>
            </w:r>
          </w:p>
        </w:tc>
        <w:tc>
          <w:tcPr>
            <w:tcW w:w="7513" w:type="dxa"/>
            <w:shd w:val="clear" w:color="auto" w:fill="auto"/>
          </w:tcPr>
          <w:p w:rsidR="00DA05D8" w:rsidRPr="007B33AE" w:rsidRDefault="00DA05D8" w:rsidP="00DA05D8">
            <w:pPr>
              <w:rPr>
                <w:color w:val="000000"/>
                <w:sz w:val="28"/>
                <w:szCs w:val="28"/>
              </w:rPr>
            </w:pPr>
            <w:r w:rsidRPr="007B33AE">
              <w:rPr>
                <w:color w:val="000000"/>
                <w:sz w:val="28"/>
                <w:szCs w:val="28"/>
              </w:rPr>
              <w:t>Зоны рекреационные</w:t>
            </w:r>
          </w:p>
        </w:tc>
      </w:tr>
      <w:tr w:rsidR="00DA05D8" w:rsidRPr="007B33AE" w:rsidTr="00DA05D8">
        <w:tc>
          <w:tcPr>
            <w:tcW w:w="10065" w:type="dxa"/>
            <w:gridSpan w:val="2"/>
            <w:vAlign w:val="center"/>
          </w:tcPr>
          <w:p w:rsidR="00DA05D8" w:rsidRPr="007B33AE" w:rsidRDefault="00DA05D8" w:rsidP="00DA05D8">
            <w:pPr>
              <w:jc w:val="center"/>
              <w:rPr>
                <w:bCs/>
                <w:caps/>
                <w:sz w:val="28"/>
                <w:szCs w:val="28"/>
              </w:rPr>
            </w:pPr>
            <w:r w:rsidRPr="007B33AE">
              <w:rPr>
                <w:bCs/>
                <w:caps/>
                <w:sz w:val="28"/>
                <w:szCs w:val="28"/>
              </w:rPr>
              <w:t>Зоны специального назначения</w:t>
            </w:r>
          </w:p>
        </w:tc>
      </w:tr>
      <w:tr w:rsidR="00DA05D8" w:rsidRPr="007B33AE" w:rsidTr="00DA05D8">
        <w:tc>
          <w:tcPr>
            <w:tcW w:w="2552" w:type="dxa"/>
            <w:vAlign w:val="center"/>
          </w:tcPr>
          <w:p w:rsidR="00DA05D8" w:rsidRPr="007B33AE" w:rsidRDefault="00DA05D8" w:rsidP="00DA05D8">
            <w:pPr>
              <w:jc w:val="center"/>
              <w:rPr>
                <w:color w:val="000000"/>
                <w:sz w:val="28"/>
                <w:szCs w:val="28"/>
              </w:rPr>
            </w:pPr>
            <w:r w:rsidRPr="007B33AE">
              <w:rPr>
                <w:color w:val="000000"/>
                <w:sz w:val="28"/>
                <w:szCs w:val="28"/>
              </w:rPr>
              <w:t>СН</w:t>
            </w:r>
          </w:p>
        </w:tc>
        <w:tc>
          <w:tcPr>
            <w:tcW w:w="7513" w:type="dxa"/>
          </w:tcPr>
          <w:p w:rsidR="00DA05D8" w:rsidRPr="007B33AE" w:rsidRDefault="00DA05D8" w:rsidP="00DA05D8">
            <w:pPr>
              <w:rPr>
                <w:color w:val="000000"/>
                <w:sz w:val="28"/>
                <w:szCs w:val="28"/>
              </w:rPr>
            </w:pPr>
            <w:r w:rsidRPr="007B33AE">
              <w:rPr>
                <w:bCs/>
                <w:sz w:val="28"/>
                <w:szCs w:val="28"/>
              </w:rPr>
              <w:t>Зоны специального назначения</w:t>
            </w:r>
          </w:p>
        </w:tc>
      </w:tr>
    </w:tbl>
    <w:p w:rsidR="009E32E0" w:rsidRDefault="009E32E0" w:rsidP="00F16240">
      <w:pPr>
        <w:rPr>
          <w:color w:val="000000"/>
        </w:rPr>
        <w:sectPr w:rsidR="009E32E0" w:rsidSect="003327CA">
          <w:headerReference w:type="default" r:id="rId143"/>
          <w:footerReference w:type="default" r:id="rId144"/>
          <w:pgSz w:w="11906" w:h="16838"/>
          <w:pgMar w:top="851" w:right="851" w:bottom="851" w:left="1701" w:header="709" w:footer="709" w:gutter="0"/>
          <w:pgBorders w:display="firstPage">
            <w:top w:val="triple" w:sz="6" w:space="1" w:color="C0504D"/>
            <w:left w:val="triple" w:sz="6" w:space="4" w:color="C0504D"/>
            <w:bottom w:val="triple" w:sz="6" w:space="1" w:color="C0504D"/>
            <w:right w:val="triple" w:sz="6" w:space="4" w:color="C0504D"/>
          </w:pgBorders>
          <w:cols w:space="708"/>
          <w:titlePg/>
          <w:docGrid w:linePitch="360"/>
        </w:sectPr>
      </w:pPr>
    </w:p>
    <w:p w:rsidR="00DD5730" w:rsidRPr="00DD5730" w:rsidRDefault="00DD5730" w:rsidP="00DD5730">
      <w:pPr>
        <w:outlineLvl w:val="2"/>
        <w:rPr>
          <w:b/>
          <w:i/>
          <w:color w:val="000000"/>
        </w:rPr>
      </w:pPr>
      <w:bookmarkStart w:id="213" w:name="_Toc525119645"/>
      <w:bookmarkStart w:id="214" w:name="_Toc531682042"/>
      <w:bookmarkStart w:id="215" w:name="_Toc532465101"/>
      <w:r w:rsidRPr="00DD5730">
        <w:rPr>
          <w:b/>
          <w:i/>
          <w:color w:val="000000"/>
        </w:rPr>
        <w:t>Статья 24. Перечень видов разрешенного использования земельных участков и объектов капитального строительства для соответствующих территориальных зон.</w:t>
      </w:r>
      <w:bookmarkEnd w:id="213"/>
      <w:bookmarkEnd w:id="214"/>
      <w:bookmarkEnd w:id="215"/>
    </w:p>
    <w:p w:rsidR="000B5495" w:rsidRDefault="000B5495" w:rsidP="005056B1">
      <w:pPr>
        <w:pStyle w:val="nienie"/>
        <w:keepLines w:val="0"/>
        <w:numPr>
          <w:ilvl w:val="0"/>
          <w:numId w:val="0"/>
        </w:numPr>
        <w:tabs>
          <w:tab w:val="left" w:pos="3142"/>
          <w:tab w:val="left" w:pos="3633"/>
        </w:tabs>
        <w:ind w:left="709" w:hanging="284"/>
        <w:jc w:val="left"/>
        <w:rPr>
          <w:rFonts w:ascii="Times New Roman" w:hAnsi="Times New Roman"/>
          <w:sz w:val="28"/>
          <w:szCs w:val="28"/>
        </w:rPr>
      </w:pPr>
    </w:p>
    <w:p w:rsidR="00DA05D8" w:rsidRDefault="00DA05D8" w:rsidP="005056B1">
      <w:pPr>
        <w:pStyle w:val="nienie"/>
        <w:keepLines w:val="0"/>
        <w:numPr>
          <w:ilvl w:val="0"/>
          <w:numId w:val="0"/>
        </w:numPr>
        <w:tabs>
          <w:tab w:val="left" w:pos="3142"/>
          <w:tab w:val="left" w:pos="3633"/>
        </w:tabs>
        <w:ind w:left="709" w:hanging="284"/>
        <w:jc w:val="left"/>
        <w:rPr>
          <w:rFonts w:ascii="Times New Roman" w:hAnsi="Times New Roman"/>
          <w:sz w:val="28"/>
          <w:szCs w:val="28"/>
        </w:rPr>
      </w:pPr>
    </w:p>
    <w:p w:rsidR="00DA05D8" w:rsidRPr="007B33AE" w:rsidRDefault="00DA05D8" w:rsidP="00DA05D8">
      <w:pPr>
        <w:outlineLvl w:val="2"/>
        <w:rPr>
          <w:b/>
          <w:i/>
          <w:color w:val="000000"/>
        </w:rPr>
      </w:pPr>
      <w:r w:rsidRPr="007B33AE">
        <w:rPr>
          <w:b/>
          <w:i/>
          <w:color w:val="000000"/>
        </w:rPr>
        <w:t>Статья 24. Перечень видов разрешенного использования земельных участков и объектов капитального строительства для соответствующих территориальных зон.</w:t>
      </w:r>
    </w:p>
    <w:p w:rsidR="00DA05D8" w:rsidRPr="007B33AE" w:rsidRDefault="00DA05D8" w:rsidP="00DA05D8">
      <w:pPr>
        <w:ind w:firstLine="567"/>
        <w:outlineLvl w:val="3"/>
        <w:rPr>
          <w:b/>
          <w:i/>
          <w:color w:val="000000"/>
        </w:rPr>
      </w:pPr>
      <w:bookmarkStart w:id="216" w:name="_Toc525119646"/>
      <w:bookmarkStart w:id="217" w:name="_Toc531682043"/>
      <w:bookmarkStart w:id="218" w:name="_Toc532465102"/>
      <w:r w:rsidRPr="007B33AE">
        <w:rPr>
          <w:b/>
          <w:i/>
          <w:color w:val="000000"/>
        </w:rPr>
        <w:t xml:space="preserve">Статья 24.1. Градостроительный регламент. </w:t>
      </w:r>
      <w:bookmarkEnd w:id="216"/>
      <w:r w:rsidRPr="007B33AE">
        <w:rPr>
          <w:b/>
          <w:i/>
          <w:color w:val="000000"/>
        </w:rPr>
        <w:t>Жилые зоны.</w:t>
      </w:r>
      <w:bookmarkEnd w:id="217"/>
      <w:bookmarkEnd w:id="218"/>
      <w:r w:rsidRPr="007B33AE">
        <w:rPr>
          <w:rFonts w:eastAsia="Calibri"/>
          <w:strike/>
          <w:color w:val="000000"/>
        </w:rPr>
        <w:t xml:space="preserve"> </w:t>
      </w:r>
    </w:p>
    <w:p w:rsidR="00DA05D8" w:rsidRPr="007B33AE" w:rsidRDefault="00DA05D8" w:rsidP="00DA05D8"/>
    <w:p w:rsidR="00DA05D8" w:rsidRPr="007B33AE" w:rsidRDefault="00DA05D8" w:rsidP="00DA05D8">
      <w:pPr>
        <w:rPr>
          <w:b/>
          <w:u w:val="single"/>
        </w:rPr>
      </w:pPr>
      <w:r w:rsidRPr="007B33AE">
        <w:rPr>
          <w:b/>
          <w:u w:val="single"/>
        </w:rPr>
        <w:t>Ж-1 - Зоны застройки индивидуальными и блокированными жилыми домами</w:t>
      </w:r>
    </w:p>
    <w:p w:rsidR="00DA05D8" w:rsidRPr="007B33AE" w:rsidRDefault="00DA05D8" w:rsidP="00DA05D8"/>
    <w:p w:rsidR="00DA05D8" w:rsidRPr="007B33AE" w:rsidRDefault="00DA05D8" w:rsidP="00DA05D8"/>
    <w:p w:rsidR="00DA05D8" w:rsidRPr="007B33AE" w:rsidRDefault="00DA05D8" w:rsidP="00DA05D8">
      <w:r w:rsidRPr="007B33AE">
        <w:t xml:space="preserve">Зоны застройки индивидуальными жилыми домами включают в себя участки территории населенных пунктов, предназначенные для размещения малоэтажной индивидуальной жилой застройки с участками (индивидуального жилищного строительства). </w:t>
      </w:r>
    </w:p>
    <w:p w:rsidR="00DA05D8" w:rsidRPr="007B33AE" w:rsidRDefault="00DA05D8" w:rsidP="00DA05D8"/>
    <w:p w:rsidR="00DA05D8" w:rsidRPr="00DA05D8" w:rsidRDefault="00DA05D8" w:rsidP="00DA05D8">
      <w:pPr>
        <w:ind w:left="160" w:right="173"/>
        <w:rPr>
          <w:color w:val="000000"/>
        </w:rPr>
      </w:pPr>
      <w:r w:rsidRPr="00DA05D8">
        <w:rPr>
          <w:i/>
          <w:color w:val="000000"/>
        </w:rPr>
        <w:t>В</w:t>
      </w:r>
      <w:r w:rsidRPr="00DA05D8">
        <w:rPr>
          <w:i/>
          <w:color w:val="000000"/>
          <w:spacing w:val="45"/>
        </w:rPr>
        <w:t xml:space="preserve"> </w:t>
      </w:r>
      <w:r w:rsidRPr="00DA05D8">
        <w:rPr>
          <w:i/>
          <w:color w:val="000000"/>
        </w:rPr>
        <w:t>зоне</w:t>
      </w:r>
      <w:r w:rsidRPr="00DA05D8">
        <w:rPr>
          <w:i/>
          <w:color w:val="000000"/>
          <w:spacing w:val="44"/>
        </w:rPr>
        <w:t xml:space="preserve"> </w:t>
      </w:r>
      <w:r w:rsidRPr="00DA05D8">
        <w:rPr>
          <w:i/>
          <w:color w:val="000000"/>
        </w:rPr>
        <w:t>Ж-1</w:t>
      </w:r>
      <w:r w:rsidRPr="00DA05D8">
        <w:rPr>
          <w:i/>
          <w:color w:val="000000"/>
          <w:spacing w:val="45"/>
        </w:rPr>
        <w:t xml:space="preserve"> </w:t>
      </w:r>
      <w:r w:rsidRPr="00DA05D8">
        <w:rPr>
          <w:i/>
          <w:color w:val="000000"/>
        </w:rPr>
        <w:t>могут</w:t>
      </w:r>
      <w:r w:rsidRPr="00DA05D8">
        <w:rPr>
          <w:i/>
          <w:color w:val="000000"/>
          <w:spacing w:val="46"/>
        </w:rPr>
        <w:t xml:space="preserve"> </w:t>
      </w:r>
      <w:r w:rsidRPr="00DA05D8">
        <w:rPr>
          <w:i/>
          <w:color w:val="000000"/>
          <w:spacing w:val="-1"/>
        </w:rPr>
        <w:t>размещаться</w:t>
      </w:r>
      <w:r w:rsidRPr="00DA05D8">
        <w:rPr>
          <w:i/>
          <w:color w:val="000000"/>
          <w:spacing w:val="46"/>
        </w:rPr>
        <w:t xml:space="preserve"> </w:t>
      </w:r>
      <w:r w:rsidRPr="00DA05D8">
        <w:rPr>
          <w:i/>
          <w:color w:val="000000"/>
        </w:rPr>
        <w:t>жилые</w:t>
      </w:r>
      <w:r w:rsidRPr="00DA05D8">
        <w:rPr>
          <w:i/>
          <w:color w:val="000000"/>
          <w:spacing w:val="44"/>
        </w:rPr>
        <w:t xml:space="preserve"> </w:t>
      </w:r>
      <w:r w:rsidRPr="00DA05D8">
        <w:rPr>
          <w:i/>
          <w:color w:val="000000"/>
        </w:rPr>
        <w:t>дома</w:t>
      </w:r>
      <w:r w:rsidRPr="00DA05D8">
        <w:rPr>
          <w:i/>
          <w:color w:val="000000"/>
          <w:spacing w:val="45"/>
        </w:rPr>
        <w:t xml:space="preserve"> </w:t>
      </w:r>
      <w:r w:rsidRPr="00DA05D8">
        <w:rPr>
          <w:i/>
          <w:color w:val="000000"/>
          <w:spacing w:val="-1"/>
        </w:rPr>
        <w:t>высотой</w:t>
      </w:r>
      <w:r w:rsidRPr="00DA05D8">
        <w:rPr>
          <w:i/>
          <w:color w:val="000000"/>
          <w:spacing w:val="44"/>
        </w:rPr>
        <w:t xml:space="preserve"> </w:t>
      </w:r>
      <w:r w:rsidRPr="00DA05D8">
        <w:rPr>
          <w:i/>
          <w:color w:val="000000"/>
          <w:spacing w:val="1"/>
        </w:rPr>
        <w:t>от</w:t>
      </w:r>
      <w:r w:rsidRPr="00DA05D8">
        <w:rPr>
          <w:i/>
          <w:color w:val="000000"/>
          <w:spacing w:val="44"/>
        </w:rPr>
        <w:t xml:space="preserve"> </w:t>
      </w:r>
      <w:r w:rsidRPr="00DA05D8">
        <w:rPr>
          <w:i/>
          <w:color w:val="000000"/>
        </w:rPr>
        <w:t>1</w:t>
      </w:r>
      <w:r w:rsidRPr="00DA05D8">
        <w:rPr>
          <w:i/>
          <w:color w:val="000000"/>
          <w:spacing w:val="45"/>
        </w:rPr>
        <w:t xml:space="preserve"> </w:t>
      </w:r>
      <w:r w:rsidRPr="00DA05D8">
        <w:rPr>
          <w:i/>
          <w:color w:val="000000"/>
        </w:rPr>
        <w:t>до</w:t>
      </w:r>
      <w:r w:rsidRPr="00DA05D8">
        <w:rPr>
          <w:i/>
          <w:color w:val="000000"/>
          <w:spacing w:val="45"/>
        </w:rPr>
        <w:t xml:space="preserve"> </w:t>
      </w:r>
      <w:r w:rsidRPr="00DA05D8">
        <w:rPr>
          <w:i/>
          <w:color w:val="000000"/>
        </w:rPr>
        <w:t>3</w:t>
      </w:r>
      <w:r w:rsidRPr="00DA05D8">
        <w:rPr>
          <w:i/>
          <w:color w:val="000000"/>
          <w:spacing w:val="47"/>
        </w:rPr>
        <w:t xml:space="preserve"> </w:t>
      </w:r>
      <w:r w:rsidRPr="00DA05D8">
        <w:rPr>
          <w:i/>
          <w:color w:val="000000"/>
          <w:spacing w:val="-1"/>
        </w:rPr>
        <w:t>этажей,</w:t>
      </w:r>
      <w:r w:rsidRPr="00DA05D8">
        <w:rPr>
          <w:i/>
          <w:color w:val="000000"/>
          <w:spacing w:val="45"/>
        </w:rPr>
        <w:t xml:space="preserve"> </w:t>
      </w:r>
      <w:r w:rsidRPr="00DA05D8">
        <w:rPr>
          <w:i/>
          <w:color w:val="000000"/>
          <w:spacing w:val="-1"/>
        </w:rPr>
        <w:t>преимущественно</w:t>
      </w:r>
      <w:r w:rsidRPr="00DA05D8">
        <w:rPr>
          <w:i/>
          <w:color w:val="000000"/>
          <w:spacing w:val="71"/>
        </w:rPr>
        <w:t xml:space="preserve"> </w:t>
      </w:r>
      <w:r w:rsidRPr="00DA05D8">
        <w:rPr>
          <w:i/>
          <w:color w:val="000000"/>
          <w:spacing w:val="-1"/>
        </w:rPr>
        <w:t>одноквартирные</w:t>
      </w:r>
      <w:r w:rsidRPr="00DA05D8">
        <w:rPr>
          <w:i/>
          <w:color w:val="000000"/>
          <w:spacing w:val="8"/>
        </w:rPr>
        <w:t xml:space="preserve"> </w:t>
      </w:r>
      <w:r w:rsidRPr="00DA05D8">
        <w:rPr>
          <w:i/>
          <w:color w:val="000000"/>
          <w:spacing w:val="-1"/>
        </w:rPr>
        <w:t>индивидуальные</w:t>
      </w:r>
      <w:r w:rsidRPr="00DA05D8">
        <w:rPr>
          <w:i/>
          <w:color w:val="000000"/>
          <w:spacing w:val="8"/>
        </w:rPr>
        <w:t xml:space="preserve"> </w:t>
      </w:r>
      <w:r w:rsidRPr="00DA05D8">
        <w:rPr>
          <w:i/>
          <w:color w:val="000000"/>
        </w:rPr>
        <w:t>жилые</w:t>
      </w:r>
      <w:r w:rsidRPr="00DA05D8">
        <w:rPr>
          <w:i/>
          <w:color w:val="000000"/>
          <w:spacing w:val="8"/>
        </w:rPr>
        <w:t xml:space="preserve"> </w:t>
      </w:r>
      <w:r w:rsidRPr="00DA05D8">
        <w:rPr>
          <w:i/>
          <w:color w:val="000000"/>
        </w:rPr>
        <w:t>дома,</w:t>
      </w:r>
      <w:r w:rsidRPr="00DA05D8">
        <w:rPr>
          <w:i/>
          <w:color w:val="000000"/>
          <w:spacing w:val="9"/>
        </w:rPr>
        <w:t xml:space="preserve"> </w:t>
      </w:r>
      <w:r w:rsidRPr="00DA05D8">
        <w:rPr>
          <w:i/>
          <w:color w:val="000000"/>
        </w:rPr>
        <w:t>а</w:t>
      </w:r>
      <w:r w:rsidRPr="00DA05D8">
        <w:rPr>
          <w:i/>
          <w:color w:val="000000"/>
          <w:spacing w:val="9"/>
        </w:rPr>
        <w:t xml:space="preserve"> </w:t>
      </w:r>
      <w:r w:rsidRPr="00DA05D8">
        <w:rPr>
          <w:i/>
          <w:color w:val="000000"/>
        </w:rPr>
        <w:t>также</w:t>
      </w:r>
      <w:r w:rsidRPr="00DA05D8">
        <w:rPr>
          <w:i/>
          <w:color w:val="000000"/>
          <w:spacing w:val="8"/>
        </w:rPr>
        <w:t xml:space="preserve"> </w:t>
      </w:r>
      <w:r w:rsidRPr="00DA05D8">
        <w:rPr>
          <w:i/>
          <w:color w:val="000000"/>
        </w:rPr>
        <w:t>двухквартирные</w:t>
      </w:r>
      <w:r w:rsidRPr="00DA05D8">
        <w:rPr>
          <w:i/>
          <w:color w:val="000000"/>
          <w:spacing w:val="8"/>
        </w:rPr>
        <w:t xml:space="preserve"> </w:t>
      </w:r>
      <w:r w:rsidRPr="00DA05D8">
        <w:rPr>
          <w:i/>
          <w:color w:val="000000"/>
        </w:rPr>
        <w:t>дома</w:t>
      </w:r>
      <w:r w:rsidRPr="00DA05D8">
        <w:rPr>
          <w:i/>
          <w:color w:val="000000"/>
          <w:spacing w:val="9"/>
        </w:rPr>
        <w:t xml:space="preserve"> </w:t>
      </w:r>
      <w:r w:rsidRPr="00DA05D8">
        <w:rPr>
          <w:i/>
          <w:color w:val="000000"/>
        </w:rPr>
        <w:t>и</w:t>
      </w:r>
      <w:r w:rsidRPr="00DA05D8">
        <w:rPr>
          <w:i/>
          <w:color w:val="000000"/>
          <w:spacing w:val="9"/>
        </w:rPr>
        <w:t xml:space="preserve"> </w:t>
      </w:r>
      <w:r w:rsidRPr="00DA05D8">
        <w:rPr>
          <w:i/>
          <w:color w:val="000000"/>
        </w:rPr>
        <w:t>жилые</w:t>
      </w:r>
      <w:r w:rsidRPr="00DA05D8">
        <w:rPr>
          <w:i/>
          <w:color w:val="000000"/>
          <w:spacing w:val="8"/>
        </w:rPr>
        <w:t xml:space="preserve"> </w:t>
      </w:r>
      <w:r w:rsidRPr="00DA05D8">
        <w:rPr>
          <w:i/>
          <w:color w:val="000000"/>
          <w:spacing w:val="-1"/>
        </w:rPr>
        <w:t>дома</w:t>
      </w:r>
      <w:r w:rsidRPr="00DA05D8">
        <w:rPr>
          <w:i/>
          <w:color w:val="000000"/>
          <w:spacing w:val="9"/>
        </w:rPr>
        <w:t xml:space="preserve"> </w:t>
      </w:r>
      <w:r w:rsidRPr="00DA05D8">
        <w:rPr>
          <w:i/>
          <w:color w:val="000000"/>
        </w:rPr>
        <w:t>на</w:t>
      </w:r>
      <w:r w:rsidRPr="00DA05D8">
        <w:rPr>
          <w:i/>
          <w:color w:val="000000"/>
          <w:spacing w:val="45"/>
        </w:rPr>
        <w:t xml:space="preserve"> </w:t>
      </w:r>
      <w:r w:rsidRPr="00DA05D8">
        <w:rPr>
          <w:i/>
          <w:color w:val="000000"/>
          <w:spacing w:val="-1"/>
        </w:rPr>
        <w:t>приусадебных</w:t>
      </w:r>
      <w:r w:rsidRPr="00DA05D8">
        <w:rPr>
          <w:i/>
          <w:color w:val="000000"/>
          <w:spacing w:val="10"/>
        </w:rPr>
        <w:t xml:space="preserve"> </w:t>
      </w:r>
      <w:r w:rsidRPr="00DA05D8">
        <w:rPr>
          <w:i/>
          <w:color w:val="000000"/>
        </w:rPr>
        <w:t>участках</w:t>
      </w:r>
      <w:r w:rsidRPr="00DA05D8">
        <w:rPr>
          <w:i/>
          <w:color w:val="000000"/>
          <w:spacing w:val="8"/>
        </w:rPr>
        <w:t xml:space="preserve"> </w:t>
      </w:r>
      <w:r w:rsidRPr="00DA05D8">
        <w:rPr>
          <w:i/>
          <w:color w:val="000000"/>
        </w:rPr>
        <w:t>личного</w:t>
      </w:r>
      <w:r w:rsidRPr="00DA05D8">
        <w:rPr>
          <w:i/>
          <w:color w:val="000000"/>
          <w:spacing w:val="9"/>
        </w:rPr>
        <w:t xml:space="preserve"> </w:t>
      </w:r>
      <w:r w:rsidRPr="00DA05D8">
        <w:rPr>
          <w:i/>
          <w:color w:val="000000"/>
          <w:spacing w:val="-1"/>
        </w:rPr>
        <w:t>подсобного</w:t>
      </w:r>
      <w:r w:rsidRPr="00DA05D8">
        <w:rPr>
          <w:i/>
          <w:color w:val="000000"/>
          <w:spacing w:val="9"/>
        </w:rPr>
        <w:t xml:space="preserve"> </w:t>
      </w:r>
      <w:r w:rsidRPr="00DA05D8">
        <w:rPr>
          <w:i/>
          <w:color w:val="000000"/>
          <w:spacing w:val="-1"/>
        </w:rPr>
        <w:t>хозяйства.</w:t>
      </w:r>
      <w:r w:rsidRPr="00DA05D8">
        <w:rPr>
          <w:i/>
          <w:color w:val="000000"/>
          <w:spacing w:val="9"/>
        </w:rPr>
        <w:t xml:space="preserve"> </w:t>
      </w:r>
      <w:r w:rsidRPr="00DA05D8">
        <w:rPr>
          <w:i/>
          <w:color w:val="000000"/>
        </w:rPr>
        <w:t>Жилые</w:t>
      </w:r>
      <w:r w:rsidRPr="00DA05D8">
        <w:rPr>
          <w:i/>
          <w:color w:val="000000"/>
          <w:spacing w:val="8"/>
        </w:rPr>
        <w:t xml:space="preserve"> </w:t>
      </w:r>
      <w:r w:rsidRPr="00DA05D8">
        <w:rPr>
          <w:i/>
          <w:color w:val="000000"/>
        </w:rPr>
        <w:t>дома</w:t>
      </w:r>
      <w:r w:rsidRPr="00DA05D8">
        <w:rPr>
          <w:i/>
          <w:color w:val="000000"/>
          <w:spacing w:val="12"/>
        </w:rPr>
        <w:t xml:space="preserve"> </w:t>
      </w:r>
      <w:r w:rsidRPr="00DA05D8">
        <w:rPr>
          <w:i/>
          <w:color w:val="000000"/>
        </w:rPr>
        <w:t>могут</w:t>
      </w:r>
      <w:r w:rsidRPr="00DA05D8">
        <w:rPr>
          <w:i/>
          <w:color w:val="000000"/>
          <w:spacing w:val="8"/>
        </w:rPr>
        <w:t xml:space="preserve"> </w:t>
      </w:r>
      <w:r w:rsidRPr="00DA05D8">
        <w:rPr>
          <w:i/>
          <w:color w:val="000000"/>
        </w:rPr>
        <w:t>включать</w:t>
      </w:r>
      <w:r w:rsidRPr="00DA05D8">
        <w:rPr>
          <w:i/>
          <w:color w:val="000000"/>
          <w:spacing w:val="9"/>
        </w:rPr>
        <w:t xml:space="preserve"> </w:t>
      </w:r>
      <w:r w:rsidRPr="00DA05D8">
        <w:rPr>
          <w:i/>
          <w:color w:val="000000"/>
          <w:spacing w:val="-1"/>
        </w:rPr>
        <w:t>помещения</w:t>
      </w:r>
      <w:r w:rsidRPr="00DA05D8">
        <w:rPr>
          <w:i/>
          <w:color w:val="000000"/>
          <w:spacing w:val="61"/>
        </w:rPr>
        <w:t xml:space="preserve"> </w:t>
      </w:r>
      <w:r w:rsidRPr="00DA05D8">
        <w:rPr>
          <w:i/>
          <w:color w:val="000000"/>
        </w:rPr>
        <w:t>для</w:t>
      </w:r>
      <w:r w:rsidRPr="00DA05D8">
        <w:rPr>
          <w:i/>
          <w:color w:val="000000"/>
          <w:spacing w:val="27"/>
        </w:rPr>
        <w:t xml:space="preserve"> </w:t>
      </w:r>
      <w:r w:rsidRPr="00DA05D8">
        <w:rPr>
          <w:i/>
          <w:color w:val="000000"/>
          <w:spacing w:val="-1"/>
        </w:rPr>
        <w:t>ведения</w:t>
      </w:r>
      <w:r w:rsidRPr="00DA05D8">
        <w:rPr>
          <w:i/>
          <w:color w:val="000000"/>
          <w:spacing w:val="27"/>
        </w:rPr>
        <w:t xml:space="preserve"> </w:t>
      </w:r>
      <w:r w:rsidRPr="00DA05D8">
        <w:rPr>
          <w:i/>
          <w:color w:val="000000"/>
        </w:rPr>
        <w:t>личного</w:t>
      </w:r>
      <w:r w:rsidRPr="00DA05D8">
        <w:rPr>
          <w:i/>
          <w:color w:val="000000"/>
          <w:spacing w:val="30"/>
        </w:rPr>
        <w:t xml:space="preserve"> </w:t>
      </w:r>
      <w:r w:rsidRPr="00DA05D8">
        <w:rPr>
          <w:i/>
          <w:color w:val="000000"/>
          <w:spacing w:val="-1"/>
        </w:rPr>
        <w:t>подсобного</w:t>
      </w:r>
      <w:r w:rsidRPr="00DA05D8">
        <w:rPr>
          <w:i/>
          <w:color w:val="000000"/>
          <w:spacing w:val="28"/>
        </w:rPr>
        <w:t xml:space="preserve"> </w:t>
      </w:r>
      <w:r w:rsidRPr="00DA05D8">
        <w:rPr>
          <w:i/>
          <w:color w:val="000000"/>
          <w:spacing w:val="-1"/>
        </w:rPr>
        <w:t>хозяйства</w:t>
      </w:r>
      <w:r w:rsidRPr="00DA05D8">
        <w:rPr>
          <w:i/>
          <w:color w:val="000000"/>
          <w:spacing w:val="32"/>
        </w:rPr>
        <w:t xml:space="preserve"> </w:t>
      </w:r>
      <w:r w:rsidRPr="00DA05D8">
        <w:rPr>
          <w:i/>
          <w:color w:val="000000"/>
        </w:rPr>
        <w:t>или</w:t>
      </w:r>
      <w:r w:rsidRPr="00DA05D8">
        <w:rPr>
          <w:i/>
          <w:color w:val="000000"/>
          <w:spacing w:val="28"/>
        </w:rPr>
        <w:t xml:space="preserve"> </w:t>
      </w:r>
      <w:r w:rsidRPr="00DA05D8">
        <w:rPr>
          <w:i/>
          <w:color w:val="000000"/>
          <w:spacing w:val="-1"/>
        </w:rPr>
        <w:t>иметь</w:t>
      </w:r>
      <w:r w:rsidRPr="00DA05D8">
        <w:rPr>
          <w:i/>
          <w:color w:val="000000"/>
          <w:spacing w:val="29"/>
        </w:rPr>
        <w:t xml:space="preserve"> </w:t>
      </w:r>
      <w:r w:rsidRPr="00DA05D8">
        <w:rPr>
          <w:i/>
          <w:color w:val="000000"/>
          <w:spacing w:val="-1"/>
        </w:rPr>
        <w:t>специальные</w:t>
      </w:r>
      <w:r w:rsidRPr="00DA05D8">
        <w:rPr>
          <w:i/>
          <w:color w:val="000000"/>
          <w:spacing w:val="27"/>
        </w:rPr>
        <w:t xml:space="preserve"> </w:t>
      </w:r>
      <w:r w:rsidRPr="00DA05D8">
        <w:rPr>
          <w:i/>
          <w:color w:val="000000"/>
          <w:spacing w:val="-1"/>
        </w:rPr>
        <w:t>помещения</w:t>
      </w:r>
      <w:r w:rsidRPr="00DA05D8">
        <w:rPr>
          <w:i/>
          <w:color w:val="000000"/>
          <w:spacing w:val="29"/>
        </w:rPr>
        <w:t xml:space="preserve"> </w:t>
      </w:r>
      <w:r w:rsidRPr="00DA05D8">
        <w:rPr>
          <w:i/>
          <w:color w:val="000000"/>
        </w:rPr>
        <w:t>с</w:t>
      </w:r>
      <w:r w:rsidRPr="00DA05D8">
        <w:rPr>
          <w:i/>
          <w:color w:val="000000"/>
          <w:spacing w:val="27"/>
        </w:rPr>
        <w:t xml:space="preserve"> </w:t>
      </w:r>
      <w:r w:rsidRPr="00DA05D8">
        <w:rPr>
          <w:i/>
          <w:color w:val="000000"/>
        </w:rPr>
        <w:t>местами</w:t>
      </w:r>
      <w:r w:rsidRPr="00DA05D8">
        <w:rPr>
          <w:i/>
          <w:color w:val="000000"/>
          <w:spacing w:val="81"/>
        </w:rPr>
        <w:t xml:space="preserve"> </w:t>
      </w:r>
      <w:r w:rsidRPr="00DA05D8">
        <w:rPr>
          <w:i/>
          <w:color w:val="000000"/>
          <w:spacing w:val="-1"/>
        </w:rPr>
        <w:t>приложения</w:t>
      </w:r>
      <w:r w:rsidRPr="00DA05D8">
        <w:rPr>
          <w:i/>
          <w:color w:val="000000"/>
          <w:spacing w:val="58"/>
        </w:rPr>
        <w:t xml:space="preserve"> </w:t>
      </w:r>
      <w:r w:rsidRPr="00DA05D8">
        <w:rPr>
          <w:i/>
          <w:color w:val="000000"/>
          <w:spacing w:val="-1"/>
        </w:rPr>
        <w:t>труда,</w:t>
      </w:r>
      <w:r w:rsidRPr="00DA05D8">
        <w:rPr>
          <w:i/>
          <w:color w:val="000000"/>
        </w:rPr>
        <w:t xml:space="preserve">  не</w:t>
      </w:r>
      <w:r w:rsidRPr="00DA05D8">
        <w:rPr>
          <w:i/>
          <w:color w:val="000000"/>
          <w:spacing w:val="59"/>
        </w:rPr>
        <w:t xml:space="preserve"> </w:t>
      </w:r>
      <w:r w:rsidRPr="00DA05D8">
        <w:rPr>
          <w:i/>
          <w:color w:val="000000"/>
          <w:spacing w:val="-1"/>
        </w:rPr>
        <w:t>оказывающими</w:t>
      </w:r>
      <w:r w:rsidRPr="00DA05D8">
        <w:rPr>
          <w:i/>
          <w:color w:val="000000"/>
        </w:rPr>
        <w:t xml:space="preserve">  </w:t>
      </w:r>
      <w:r w:rsidRPr="00DA05D8">
        <w:rPr>
          <w:i/>
          <w:color w:val="000000"/>
          <w:spacing w:val="-1"/>
        </w:rPr>
        <w:t>негативного</w:t>
      </w:r>
      <w:r w:rsidRPr="00DA05D8">
        <w:rPr>
          <w:i/>
          <w:color w:val="000000"/>
        </w:rPr>
        <w:t xml:space="preserve">  </w:t>
      </w:r>
      <w:r w:rsidRPr="00DA05D8">
        <w:rPr>
          <w:i/>
          <w:color w:val="000000"/>
          <w:spacing w:val="-1"/>
        </w:rPr>
        <w:t>воздействия</w:t>
      </w:r>
      <w:r w:rsidRPr="00DA05D8">
        <w:rPr>
          <w:i/>
          <w:color w:val="000000"/>
          <w:spacing w:val="58"/>
        </w:rPr>
        <w:t xml:space="preserve"> </w:t>
      </w:r>
      <w:r w:rsidRPr="00DA05D8">
        <w:rPr>
          <w:i/>
          <w:color w:val="000000"/>
        </w:rPr>
        <w:t xml:space="preserve">на </w:t>
      </w:r>
      <w:r w:rsidRPr="00DA05D8">
        <w:rPr>
          <w:i/>
          <w:color w:val="000000"/>
          <w:spacing w:val="2"/>
        </w:rPr>
        <w:t xml:space="preserve"> </w:t>
      </w:r>
      <w:r w:rsidRPr="00DA05D8">
        <w:rPr>
          <w:i/>
          <w:color w:val="000000"/>
          <w:spacing w:val="-1"/>
        </w:rPr>
        <w:t>окружающую</w:t>
      </w:r>
      <w:r w:rsidRPr="00DA05D8">
        <w:rPr>
          <w:i/>
          <w:color w:val="000000"/>
        </w:rPr>
        <w:t xml:space="preserve">  </w:t>
      </w:r>
      <w:r w:rsidRPr="00DA05D8">
        <w:rPr>
          <w:i/>
          <w:color w:val="000000"/>
          <w:spacing w:val="-1"/>
        </w:rPr>
        <w:t>среду.</w:t>
      </w:r>
    </w:p>
    <w:p w:rsidR="00DA05D8" w:rsidRPr="00DA05D8" w:rsidRDefault="00DA05D8" w:rsidP="00DA05D8">
      <w:pPr>
        <w:ind w:left="160" w:right="166"/>
        <w:rPr>
          <w:color w:val="000000"/>
        </w:rPr>
      </w:pPr>
      <w:r w:rsidRPr="00DA05D8">
        <w:rPr>
          <w:i/>
          <w:color w:val="000000"/>
          <w:spacing w:val="-1"/>
        </w:rPr>
        <w:t>Допускается</w:t>
      </w:r>
      <w:r w:rsidRPr="00DA05D8">
        <w:rPr>
          <w:i/>
          <w:color w:val="000000"/>
          <w:spacing w:val="5"/>
        </w:rPr>
        <w:t xml:space="preserve"> </w:t>
      </w:r>
      <w:r w:rsidRPr="00DA05D8">
        <w:rPr>
          <w:i/>
          <w:color w:val="000000"/>
        </w:rPr>
        <w:t>пристройка</w:t>
      </w:r>
      <w:r w:rsidRPr="00DA05D8">
        <w:rPr>
          <w:i/>
          <w:color w:val="000000"/>
          <w:spacing w:val="7"/>
        </w:rPr>
        <w:t xml:space="preserve"> </w:t>
      </w:r>
      <w:r w:rsidRPr="00DA05D8">
        <w:rPr>
          <w:i/>
          <w:color w:val="000000"/>
          <w:spacing w:val="-1"/>
        </w:rPr>
        <w:t>хозяйственного</w:t>
      </w:r>
      <w:r w:rsidRPr="00DA05D8">
        <w:rPr>
          <w:i/>
          <w:color w:val="000000"/>
          <w:spacing w:val="6"/>
        </w:rPr>
        <w:t xml:space="preserve"> </w:t>
      </w:r>
      <w:r w:rsidRPr="00DA05D8">
        <w:rPr>
          <w:i/>
          <w:color w:val="000000"/>
          <w:spacing w:val="-1"/>
        </w:rPr>
        <w:t>сарая,</w:t>
      </w:r>
      <w:r w:rsidRPr="00DA05D8">
        <w:rPr>
          <w:i/>
          <w:color w:val="000000"/>
          <w:spacing w:val="6"/>
        </w:rPr>
        <w:t xml:space="preserve"> </w:t>
      </w:r>
      <w:r w:rsidRPr="00DA05D8">
        <w:rPr>
          <w:i/>
          <w:color w:val="000000"/>
          <w:spacing w:val="-1"/>
        </w:rPr>
        <w:t>автостоянки,</w:t>
      </w:r>
      <w:r w:rsidRPr="00DA05D8">
        <w:rPr>
          <w:i/>
          <w:color w:val="000000"/>
          <w:spacing w:val="7"/>
        </w:rPr>
        <w:t xml:space="preserve"> </w:t>
      </w:r>
      <w:r w:rsidRPr="00DA05D8">
        <w:rPr>
          <w:i/>
          <w:color w:val="000000"/>
          <w:spacing w:val="-1"/>
        </w:rPr>
        <w:t>бани,</w:t>
      </w:r>
      <w:r w:rsidRPr="00DA05D8">
        <w:rPr>
          <w:i/>
          <w:color w:val="000000"/>
          <w:spacing w:val="4"/>
        </w:rPr>
        <w:t xml:space="preserve"> </w:t>
      </w:r>
      <w:r w:rsidRPr="00DA05D8">
        <w:rPr>
          <w:i/>
          <w:color w:val="000000"/>
          <w:spacing w:val="-1"/>
        </w:rPr>
        <w:t>теплицы</w:t>
      </w:r>
      <w:r w:rsidRPr="00DA05D8">
        <w:rPr>
          <w:i/>
          <w:color w:val="000000"/>
          <w:spacing w:val="7"/>
        </w:rPr>
        <w:t xml:space="preserve"> </w:t>
      </w:r>
      <w:r w:rsidRPr="00DA05D8">
        <w:rPr>
          <w:i/>
          <w:color w:val="000000"/>
        </w:rPr>
        <w:t>к</w:t>
      </w:r>
      <w:r w:rsidRPr="00DA05D8">
        <w:rPr>
          <w:i/>
          <w:color w:val="000000"/>
          <w:spacing w:val="7"/>
        </w:rPr>
        <w:t xml:space="preserve"> </w:t>
      </w:r>
      <w:r w:rsidRPr="00DA05D8">
        <w:rPr>
          <w:i/>
          <w:color w:val="000000"/>
        </w:rPr>
        <w:t>индивидуальному</w:t>
      </w:r>
      <w:r w:rsidRPr="00DA05D8">
        <w:rPr>
          <w:i/>
          <w:color w:val="000000"/>
          <w:spacing w:val="77"/>
        </w:rPr>
        <w:t xml:space="preserve"> </w:t>
      </w:r>
      <w:r w:rsidRPr="00DA05D8">
        <w:rPr>
          <w:i/>
          <w:color w:val="000000"/>
          <w:spacing w:val="-1"/>
        </w:rPr>
        <w:t>усадебному</w:t>
      </w:r>
      <w:r w:rsidRPr="00DA05D8">
        <w:rPr>
          <w:i/>
          <w:color w:val="000000"/>
          <w:spacing w:val="4"/>
        </w:rPr>
        <w:t xml:space="preserve"> </w:t>
      </w:r>
      <w:r w:rsidRPr="00DA05D8">
        <w:rPr>
          <w:i/>
          <w:color w:val="000000"/>
        </w:rPr>
        <w:t>дому</w:t>
      </w:r>
      <w:r w:rsidRPr="00DA05D8">
        <w:rPr>
          <w:i/>
          <w:color w:val="000000"/>
          <w:spacing w:val="6"/>
        </w:rPr>
        <w:t xml:space="preserve"> </w:t>
      </w:r>
      <w:r w:rsidRPr="00DA05D8">
        <w:rPr>
          <w:i/>
          <w:color w:val="000000"/>
        </w:rPr>
        <w:t>с</w:t>
      </w:r>
      <w:r w:rsidRPr="00DA05D8">
        <w:rPr>
          <w:i/>
          <w:color w:val="000000"/>
          <w:spacing w:val="6"/>
        </w:rPr>
        <w:t xml:space="preserve"> </w:t>
      </w:r>
      <w:r w:rsidRPr="00DA05D8">
        <w:rPr>
          <w:i/>
          <w:color w:val="000000"/>
          <w:spacing w:val="-1"/>
        </w:rPr>
        <w:t>соблюдением</w:t>
      </w:r>
      <w:r w:rsidRPr="00DA05D8">
        <w:rPr>
          <w:i/>
          <w:color w:val="000000"/>
          <w:spacing w:val="5"/>
        </w:rPr>
        <w:t xml:space="preserve"> </w:t>
      </w:r>
      <w:r w:rsidRPr="00DA05D8">
        <w:rPr>
          <w:i/>
          <w:color w:val="000000"/>
          <w:spacing w:val="-1"/>
        </w:rPr>
        <w:t>требований</w:t>
      </w:r>
      <w:r w:rsidRPr="00DA05D8">
        <w:rPr>
          <w:i/>
          <w:color w:val="000000"/>
          <w:spacing w:val="6"/>
        </w:rPr>
        <w:t xml:space="preserve"> </w:t>
      </w:r>
      <w:r w:rsidRPr="00DA05D8">
        <w:rPr>
          <w:i/>
          <w:color w:val="000000"/>
        </w:rPr>
        <w:t>санитарных,</w:t>
      </w:r>
      <w:r w:rsidRPr="00DA05D8">
        <w:rPr>
          <w:i/>
          <w:color w:val="000000"/>
          <w:spacing w:val="4"/>
        </w:rPr>
        <w:t xml:space="preserve"> </w:t>
      </w:r>
      <w:r w:rsidRPr="00DA05D8">
        <w:rPr>
          <w:i/>
          <w:color w:val="000000"/>
          <w:spacing w:val="-1"/>
        </w:rPr>
        <w:t>зооветеринарных</w:t>
      </w:r>
      <w:r w:rsidRPr="00DA05D8">
        <w:rPr>
          <w:i/>
          <w:color w:val="000000"/>
          <w:spacing w:val="3"/>
        </w:rPr>
        <w:t xml:space="preserve"> </w:t>
      </w:r>
      <w:r w:rsidRPr="00DA05D8">
        <w:rPr>
          <w:i/>
          <w:color w:val="000000"/>
        </w:rPr>
        <w:t>и</w:t>
      </w:r>
      <w:r w:rsidRPr="00DA05D8">
        <w:rPr>
          <w:i/>
          <w:color w:val="000000"/>
          <w:spacing w:val="4"/>
        </w:rPr>
        <w:t xml:space="preserve"> </w:t>
      </w:r>
      <w:r w:rsidRPr="00DA05D8">
        <w:rPr>
          <w:i/>
          <w:color w:val="000000"/>
        </w:rPr>
        <w:t>противопожарных</w:t>
      </w:r>
      <w:r w:rsidRPr="00DA05D8">
        <w:rPr>
          <w:i/>
          <w:color w:val="000000"/>
          <w:spacing w:val="71"/>
        </w:rPr>
        <w:t xml:space="preserve"> </w:t>
      </w:r>
      <w:r w:rsidRPr="00DA05D8">
        <w:rPr>
          <w:i/>
          <w:color w:val="000000"/>
        </w:rPr>
        <w:t>норм.</w:t>
      </w:r>
    </w:p>
    <w:p w:rsidR="00DA05D8" w:rsidRPr="00DA05D8" w:rsidRDefault="00DA05D8" w:rsidP="00D12A0A">
      <w:pPr>
        <w:widowControl w:val="0"/>
        <w:numPr>
          <w:ilvl w:val="0"/>
          <w:numId w:val="56"/>
        </w:numPr>
        <w:tabs>
          <w:tab w:val="left" w:pos="634"/>
        </w:tabs>
        <w:spacing w:after="160" w:line="312" w:lineRule="auto"/>
        <w:ind w:right="169" w:firstLine="0"/>
        <w:jc w:val="left"/>
        <w:rPr>
          <w:color w:val="000000"/>
        </w:rPr>
      </w:pPr>
      <w:r w:rsidRPr="00DA05D8">
        <w:rPr>
          <w:i/>
          <w:color w:val="000000"/>
        </w:rPr>
        <w:t>Видам</w:t>
      </w:r>
      <w:r w:rsidRPr="00DA05D8">
        <w:rPr>
          <w:i/>
          <w:color w:val="000000"/>
          <w:spacing w:val="53"/>
        </w:rPr>
        <w:t xml:space="preserve"> </w:t>
      </w:r>
      <w:r w:rsidRPr="00DA05D8">
        <w:rPr>
          <w:i/>
          <w:color w:val="000000"/>
          <w:spacing w:val="-1"/>
        </w:rPr>
        <w:t>разрешенного</w:t>
      </w:r>
      <w:r w:rsidRPr="00DA05D8">
        <w:rPr>
          <w:i/>
          <w:color w:val="000000"/>
          <w:spacing w:val="52"/>
        </w:rPr>
        <w:t xml:space="preserve"> </w:t>
      </w:r>
      <w:r w:rsidRPr="00DA05D8">
        <w:rPr>
          <w:i/>
          <w:color w:val="000000"/>
          <w:spacing w:val="-1"/>
        </w:rPr>
        <w:t>использования</w:t>
      </w:r>
      <w:r w:rsidRPr="00DA05D8">
        <w:rPr>
          <w:i/>
          <w:color w:val="000000"/>
          <w:spacing w:val="48"/>
        </w:rPr>
        <w:t xml:space="preserve"> </w:t>
      </w:r>
      <w:r w:rsidRPr="00DA05D8">
        <w:rPr>
          <w:i/>
          <w:color w:val="000000"/>
        </w:rPr>
        <w:t>земельного</w:t>
      </w:r>
      <w:r w:rsidRPr="00DA05D8">
        <w:rPr>
          <w:i/>
          <w:color w:val="000000"/>
          <w:spacing w:val="52"/>
        </w:rPr>
        <w:t xml:space="preserve"> </w:t>
      </w:r>
      <w:r w:rsidRPr="00DA05D8">
        <w:rPr>
          <w:i/>
          <w:color w:val="000000"/>
          <w:spacing w:val="-1"/>
        </w:rPr>
        <w:t>участка</w:t>
      </w:r>
      <w:r w:rsidRPr="00DA05D8">
        <w:rPr>
          <w:i/>
          <w:color w:val="000000"/>
          <w:spacing w:val="49"/>
        </w:rPr>
        <w:t xml:space="preserve"> </w:t>
      </w:r>
      <w:r w:rsidRPr="00DA05D8">
        <w:rPr>
          <w:i/>
          <w:color w:val="000000"/>
          <w:spacing w:val="-1"/>
        </w:rPr>
        <w:t>территориальной</w:t>
      </w:r>
      <w:r w:rsidRPr="00DA05D8">
        <w:rPr>
          <w:i/>
          <w:color w:val="000000"/>
          <w:spacing w:val="49"/>
        </w:rPr>
        <w:t xml:space="preserve"> </w:t>
      </w:r>
      <w:r w:rsidRPr="00DA05D8">
        <w:rPr>
          <w:i/>
          <w:color w:val="000000"/>
        </w:rPr>
        <w:t>зоны</w:t>
      </w:r>
      <w:r w:rsidRPr="00DA05D8">
        <w:rPr>
          <w:i/>
          <w:color w:val="000000"/>
          <w:spacing w:val="77"/>
        </w:rPr>
        <w:t xml:space="preserve"> </w:t>
      </w:r>
      <w:r w:rsidRPr="00DA05D8">
        <w:rPr>
          <w:i/>
          <w:color w:val="000000"/>
          <w:spacing w:val="-1"/>
        </w:rPr>
        <w:t>индивидуальной</w:t>
      </w:r>
      <w:r w:rsidRPr="00DA05D8">
        <w:rPr>
          <w:i/>
          <w:color w:val="000000"/>
          <w:spacing w:val="42"/>
        </w:rPr>
        <w:t xml:space="preserve"> </w:t>
      </w:r>
      <w:r w:rsidRPr="00DA05D8">
        <w:rPr>
          <w:i/>
          <w:color w:val="000000"/>
          <w:spacing w:val="-1"/>
        </w:rPr>
        <w:t>усадебной</w:t>
      </w:r>
      <w:r w:rsidRPr="00DA05D8">
        <w:rPr>
          <w:i/>
          <w:color w:val="000000"/>
          <w:spacing w:val="45"/>
        </w:rPr>
        <w:t xml:space="preserve"> </w:t>
      </w:r>
      <w:r w:rsidRPr="00DA05D8">
        <w:rPr>
          <w:i/>
          <w:color w:val="000000"/>
        </w:rPr>
        <w:t>жилой</w:t>
      </w:r>
      <w:r w:rsidRPr="00DA05D8">
        <w:rPr>
          <w:i/>
          <w:color w:val="000000"/>
          <w:spacing w:val="42"/>
        </w:rPr>
        <w:t xml:space="preserve"> </w:t>
      </w:r>
      <w:r w:rsidRPr="00DA05D8">
        <w:rPr>
          <w:i/>
          <w:color w:val="000000"/>
          <w:spacing w:val="-1"/>
        </w:rPr>
        <w:t>застройки</w:t>
      </w:r>
      <w:r w:rsidRPr="00DA05D8">
        <w:rPr>
          <w:i/>
          <w:color w:val="000000"/>
          <w:spacing w:val="43"/>
        </w:rPr>
        <w:t xml:space="preserve"> </w:t>
      </w:r>
      <w:r w:rsidRPr="00DA05D8">
        <w:rPr>
          <w:i/>
          <w:color w:val="000000"/>
          <w:spacing w:val="1"/>
        </w:rPr>
        <w:t>Ж-1,</w:t>
      </w:r>
      <w:r w:rsidRPr="00DA05D8">
        <w:rPr>
          <w:i/>
          <w:color w:val="000000"/>
          <w:spacing w:val="45"/>
        </w:rPr>
        <w:t xml:space="preserve"> </w:t>
      </w:r>
      <w:r w:rsidRPr="00DA05D8">
        <w:rPr>
          <w:i/>
          <w:color w:val="000000"/>
          <w:spacing w:val="-1"/>
        </w:rPr>
        <w:t>выделенной</w:t>
      </w:r>
      <w:r w:rsidRPr="00DA05D8">
        <w:rPr>
          <w:i/>
          <w:color w:val="000000"/>
          <w:spacing w:val="45"/>
        </w:rPr>
        <w:t xml:space="preserve"> </w:t>
      </w:r>
      <w:r w:rsidRPr="00DA05D8">
        <w:rPr>
          <w:i/>
          <w:color w:val="000000"/>
        </w:rPr>
        <w:t>по</w:t>
      </w:r>
      <w:r w:rsidRPr="00DA05D8">
        <w:rPr>
          <w:i/>
          <w:color w:val="000000"/>
          <w:spacing w:val="42"/>
        </w:rPr>
        <w:t xml:space="preserve"> </w:t>
      </w:r>
      <w:r w:rsidRPr="00DA05D8">
        <w:rPr>
          <w:i/>
          <w:color w:val="000000"/>
          <w:spacing w:val="-1"/>
        </w:rPr>
        <w:t>градостроительному</w:t>
      </w:r>
      <w:r w:rsidRPr="00DA05D8">
        <w:rPr>
          <w:i/>
          <w:color w:val="000000"/>
          <w:spacing w:val="77"/>
        </w:rPr>
        <w:t xml:space="preserve"> </w:t>
      </w:r>
      <w:r w:rsidRPr="00DA05D8">
        <w:rPr>
          <w:i/>
          <w:color w:val="000000"/>
          <w:spacing w:val="-1"/>
        </w:rPr>
        <w:t>зонированию,</w:t>
      </w:r>
      <w:r w:rsidRPr="00DA05D8">
        <w:rPr>
          <w:i/>
          <w:color w:val="000000"/>
          <w:spacing w:val="21"/>
        </w:rPr>
        <w:t xml:space="preserve"> </w:t>
      </w:r>
      <w:r w:rsidRPr="00DA05D8">
        <w:rPr>
          <w:i/>
          <w:color w:val="000000"/>
        </w:rPr>
        <w:t>в</w:t>
      </w:r>
      <w:r w:rsidRPr="00DA05D8">
        <w:rPr>
          <w:i/>
          <w:color w:val="000000"/>
          <w:spacing w:val="20"/>
        </w:rPr>
        <w:t xml:space="preserve"> </w:t>
      </w:r>
      <w:r w:rsidRPr="00DA05D8">
        <w:rPr>
          <w:i/>
          <w:color w:val="000000"/>
          <w:spacing w:val="-1"/>
        </w:rPr>
        <w:t>наибольшей</w:t>
      </w:r>
      <w:r w:rsidRPr="00DA05D8">
        <w:rPr>
          <w:i/>
          <w:color w:val="000000"/>
          <w:spacing w:val="21"/>
        </w:rPr>
        <w:t xml:space="preserve"> </w:t>
      </w:r>
      <w:r w:rsidRPr="00DA05D8">
        <w:rPr>
          <w:i/>
          <w:color w:val="000000"/>
          <w:spacing w:val="-1"/>
        </w:rPr>
        <w:t>степени</w:t>
      </w:r>
      <w:r w:rsidRPr="00DA05D8">
        <w:rPr>
          <w:i/>
          <w:color w:val="000000"/>
          <w:spacing w:val="21"/>
        </w:rPr>
        <w:t xml:space="preserve"> </w:t>
      </w:r>
      <w:r w:rsidRPr="00DA05D8">
        <w:rPr>
          <w:i/>
          <w:color w:val="000000"/>
          <w:spacing w:val="-1"/>
        </w:rPr>
        <w:t>соответствуют</w:t>
      </w:r>
      <w:r w:rsidRPr="00DA05D8">
        <w:rPr>
          <w:i/>
          <w:color w:val="000000"/>
          <w:spacing w:val="20"/>
        </w:rPr>
        <w:t xml:space="preserve"> </w:t>
      </w:r>
      <w:r w:rsidRPr="00DA05D8">
        <w:rPr>
          <w:i/>
          <w:color w:val="000000"/>
          <w:spacing w:val="-1"/>
        </w:rPr>
        <w:t>виды</w:t>
      </w:r>
      <w:r w:rsidRPr="00DA05D8">
        <w:rPr>
          <w:i/>
          <w:color w:val="000000"/>
          <w:spacing w:val="21"/>
        </w:rPr>
        <w:t xml:space="preserve"> </w:t>
      </w:r>
      <w:r w:rsidRPr="00DA05D8">
        <w:rPr>
          <w:i/>
          <w:color w:val="000000"/>
          <w:spacing w:val="-1"/>
        </w:rPr>
        <w:t>разрешенного</w:t>
      </w:r>
      <w:r w:rsidRPr="00DA05D8">
        <w:rPr>
          <w:i/>
          <w:color w:val="000000"/>
          <w:spacing w:val="21"/>
        </w:rPr>
        <w:t xml:space="preserve"> </w:t>
      </w:r>
      <w:r w:rsidRPr="00DA05D8">
        <w:rPr>
          <w:i/>
          <w:color w:val="000000"/>
          <w:spacing w:val="-1"/>
        </w:rPr>
        <w:t>использования</w:t>
      </w:r>
      <w:r w:rsidRPr="00DA05D8">
        <w:rPr>
          <w:i/>
          <w:color w:val="000000"/>
          <w:spacing w:val="113"/>
        </w:rPr>
        <w:t xml:space="preserve"> </w:t>
      </w:r>
      <w:r w:rsidRPr="00DA05D8">
        <w:rPr>
          <w:i/>
          <w:color w:val="000000"/>
        </w:rPr>
        <w:t>земельного</w:t>
      </w:r>
      <w:r w:rsidRPr="00DA05D8">
        <w:rPr>
          <w:i/>
          <w:color w:val="000000"/>
          <w:spacing w:val="23"/>
        </w:rPr>
        <w:t xml:space="preserve"> </w:t>
      </w:r>
      <w:r w:rsidRPr="00DA05D8">
        <w:rPr>
          <w:i/>
          <w:color w:val="000000"/>
          <w:spacing w:val="-1"/>
        </w:rPr>
        <w:t>участка</w:t>
      </w:r>
      <w:r w:rsidRPr="00DA05D8">
        <w:rPr>
          <w:i/>
          <w:color w:val="000000"/>
          <w:spacing w:val="25"/>
        </w:rPr>
        <w:t xml:space="preserve"> </w:t>
      </w:r>
      <w:r w:rsidRPr="00DA05D8">
        <w:rPr>
          <w:i/>
          <w:color w:val="000000"/>
          <w:spacing w:val="1"/>
        </w:rPr>
        <w:t>по</w:t>
      </w:r>
      <w:r w:rsidRPr="00DA05D8">
        <w:rPr>
          <w:i/>
          <w:color w:val="000000"/>
          <w:spacing w:val="23"/>
        </w:rPr>
        <w:t xml:space="preserve"> </w:t>
      </w:r>
      <w:r w:rsidRPr="00DA05D8">
        <w:rPr>
          <w:i/>
          <w:color w:val="000000"/>
        </w:rPr>
        <w:t>приказу</w:t>
      </w:r>
      <w:r w:rsidRPr="00DA05D8">
        <w:rPr>
          <w:i/>
          <w:color w:val="000000"/>
          <w:spacing w:val="13"/>
        </w:rPr>
        <w:t xml:space="preserve"> </w:t>
      </w:r>
      <w:r w:rsidRPr="00DA05D8">
        <w:rPr>
          <w:i/>
          <w:color w:val="000000"/>
          <w:spacing w:val="-1"/>
        </w:rPr>
        <w:t>Минэкономразвития</w:t>
      </w:r>
      <w:r w:rsidRPr="00DA05D8">
        <w:rPr>
          <w:i/>
          <w:color w:val="000000"/>
          <w:spacing w:val="24"/>
        </w:rPr>
        <w:t xml:space="preserve"> </w:t>
      </w:r>
      <w:r w:rsidRPr="00DA05D8">
        <w:rPr>
          <w:i/>
          <w:color w:val="000000"/>
          <w:spacing w:val="-1"/>
        </w:rPr>
        <w:t>России</w:t>
      </w:r>
      <w:r w:rsidRPr="00DA05D8">
        <w:rPr>
          <w:i/>
          <w:color w:val="000000"/>
          <w:spacing w:val="25"/>
        </w:rPr>
        <w:t xml:space="preserve"> </w:t>
      </w:r>
      <w:r w:rsidRPr="00DA05D8">
        <w:rPr>
          <w:i/>
          <w:color w:val="000000"/>
        </w:rPr>
        <w:t>от</w:t>
      </w:r>
      <w:r w:rsidRPr="00DA05D8">
        <w:rPr>
          <w:i/>
          <w:color w:val="000000"/>
          <w:spacing w:val="13"/>
        </w:rPr>
        <w:t xml:space="preserve"> </w:t>
      </w:r>
      <w:r w:rsidRPr="00DA05D8">
        <w:rPr>
          <w:i/>
          <w:color w:val="000000"/>
        </w:rPr>
        <w:t>1</w:t>
      </w:r>
      <w:r w:rsidRPr="00DA05D8">
        <w:rPr>
          <w:i/>
          <w:color w:val="000000"/>
          <w:spacing w:val="25"/>
        </w:rPr>
        <w:t xml:space="preserve"> </w:t>
      </w:r>
      <w:r w:rsidRPr="00DA05D8">
        <w:rPr>
          <w:i/>
          <w:color w:val="000000"/>
          <w:spacing w:val="-1"/>
        </w:rPr>
        <w:t>сентября</w:t>
      </w:r>
      <w:r w:rsidRPr="00DA05D8">
        <w:rPr>
          <w:i/>
          <w:color w:val="000000"/>
          <w:spacing w:val="12"/>
        </w:rPr>
        <w:t xml:space="preserve"> </w:t>
      </w:r>
      <w:r w:rsidRPr="00DA05D8">
        <w:rPr>
          <w:i/>
          <w:color w:val="000000"/>
        </w:rPr>
        <w:t>2014</w:t>
      </w:r>
      <w:r w:rsidRPr="00DA05D8">
        <w:rPr>
          <w:i/>
          <w:color w:val="000000"/>
          <w:spacing w:val="25"/>
        </w:rPr>
        <w:t xml:space="preserve"> </w:t>
      </w:r>
      <w:r w:rsidRPr="00DA05D8">
        <w:rPr>
          <w:i/>
          <w:color w:val="000000"/>
        </w:rPr>
        <w:t>г.</w:t>
      </w:r>
      <w:r w:rsidRPr="00DA05D8">
        <w:rPr>
          <w:i/>
          <w:color w:val="000000"/>
          <w:spacing w:val="14"/>
        </w:rPr>
        <w:t xml:space="preserve"> </w:t>
      </w:r>
      <w:r w:rsidRPr="00DA05D8">
        <w:rPr>
          <w:i/>
          <w:color w:val="000000"/>
        </w:rPr>
        <w:t>№</w:t>
      </w:r>
      <w:r w:rsidRPr="00DA05D8">
        <w:rPr>
          <w:i/>
          <w:color w:val="000000"/>
          <w:spacing w:val="11"/>
        </w:rPr>
        <w:t xml:space="preserve"> </w:t>
      </w:r>
      <w:r w:rsidRPr="00DA05D8">
        <w:rPr>
          <w:i/>
          <w:color w:val="000000"/>
        </w:rPr>
        <w:t>540</w:t>
      </w:r>
      <w:r w:rsidRPr="00DA05D8">
        <w:rPr>
          <w:i/>
          <w:color w:val="000000"/>
          <w:spacing w:val="14"/>
        </w:rPr>
        <w:t xml:space="preserve"> </w:t>
      </w:r>
      <w:r w:rsidRPr="00DA05D8">
        <w:rPr>
          <w:i/>
          <w:color w:val="000000"/>
          <w:spacing w:val="-2"/>
        </w:rPr>
        <w:t>(в</w:t>
      </w:r>
      <w:r w:rsidRPr="00DA05D8">
        <w:rPr>
          <w:i/>
          <w:color w:val="000000"/>
          <w:spacing w:val="63"/>
        </w:rPr>
        <w:t xml:space="preserve"> </w:t>
      </w:r>
      <w:r w:rsidRPr="00DA05D8">
        <w:rPr>
          <w:i/>
          <w:color w:val="000000"/>
          <w:spacing w:val="-1"/>
        </w:rPr>
        <w:t>редакции</w:t>
      </w:r>
      <w:r w:rsidRPr="00DA05D8">
        <w:rPr>
          <w:i/>
          <w:color w:val="000000"/>
          <w:spacing w:val="43"/>
        </w:rPr>
        <w:t xml:space="preserve"> </w:t>
      </w:r>
      <w:r w:rsidRPr="00DA05D8">
        <w:rPr>
          <w:i/>
          <w:color w:val="000000"/>
        </w:rPr>
        <w:t>от</w:t>
      </w:r>
      <w:r w:rsidRPr="00DA05D8">
        <w:rPr>
          <w:i/>
          <w:color w:val="000000"/>
          <w:spacing w:val="42"/>
        </w:rPr>
        <w:t xml:space="preserve"> </w:t>
      </w:r>
      <w:r w:rsidRPr="00DA05D8">
        <w:rPr>
          <w:i/>
          <w:color w:val="000000"/>
        </w:rPr>
        <w:t>30.09.2015</w:t>
      </w:r>
      <w:r w:rsidRPr="00DA05D8">
        <w:rPr>
          <w:i/>
          <w:color w:val="000000"/>
          <w:spacing w:val="42"/>
        </w:rPr>
        <w:t xml:space="preserve"> </w:t>
      </w:r>
      <w:r w:rsidRPr="00DA05D8">
        <w:rPr>
          <w:i/>
          <w:color w:val="000000"/>
        </w:rPr>
        <w:t>г.)</w:t>
      </w:r>
      <w:r w:rsidRPr="00DA05D8">
        <w:rPr>
          <w:i/>
          <w:color w:val="000000"/>
          <w:spacing w:val="22"/>
        </w:rPr>
        <w:t xml:space="preserve"> </w:t>
      </w:r>
      <w:r w:rsidRPr="00DA05D8">
        <w:rPr>
          <w:i/>
          <w:color w:val="000000"/>
        </w:rPr>
        <w:t>«Об</w:t>
      </w:r>
      <w:r w:rsidRPr="00DA05D8">
        <w:rPr>
          <w:i/>
          <w:color w:val="000000"/>
          <w:spacing w:val="44"/>
        </w:rPr>
        <w:t xml:space="preserve"> </w:t>
      </w:r>
      <w:r w:rsidRPr="00DA05D8">
        <w:rPr>
          <w:i/>
          <w:color w:val="000000"/>
          <w:spacing w:val="-1"/>
        </w:rPr>
        <w:t>утверждении</w:t>
      </w:r>
      <w:r w:rsidRPr="00DA05D8">
        <w:rPr>
          <w:i/>
          <w:color w:val="000000"/>
          <w:spacing w:val="42"/>
        </w:rPr>
        <w:t xml:space="preserve"> </w:t>
      </w:r>
      <w:r w:rsidRPr="00DA05D8">
        <w:rPr>
          <w:i/>
          <w:color w:val="000000"/>
          <w:spacing w:val="-1"/>
        </w:rPr>
        <w:t>классификатора</w:t>
      </w:r>
      <w:r w:rsidRPr="00DA05D8">
        <w:rPr>
          <w:i/>
          <w:color w:val="000000"/>
          <w:spacing w:val="42"/>
        </w:rPr>
        <w:t xml:space="preserve"> </w:t>
      </w:r>
      <w:r w:rsidRPr="00DA05D8">
        <w:rPr>
          <w:i/>
          <w:color w:val="000000"/>
          <w:spacing w:val="-1"/>
        </w:rPr>
        <w:t>видов</w:t>
      </w:r>
      <w:r w:rsidRPr="00DA05D8">
        <w:rPr>
          <w:i/>
          <w:color w:val="000000"/>
          <w:spacing w:val="42"/>
        </w:rPr>
        <w:t xml:space="preserve"> </w:t>
      </w:r>
      <w:r w:rsidRPr="00DA05D8">
        <w:rPr>
          <w:i/>
          <w:color w:val="000000"/>
          <w:spacing w:val="-1"/>
        </w:rPr>
        <w:t>разрешённого</w:t>
      </w:r>
      <w:r w:rsidRPr="00DA05D8">
        <w:rPr>
          <w:i/>
          <w:color w:val="000000"/>
          <w:spacing w:val="102"/>
        </w:rPr>
        <w:t xml:space="preserve"> </w:t>
      </w:r>
      <w:r w:rsidRPr="00DA05D8">
        <w:rPr>
          <w:i/>
          <w:color w:val="000000"/>
          <w:spacing w:val="-1"/>
        </w:rPr>
        <w:t>использования</w:t>
      </w:r>
      <w:r w:rsidRPr="00DA05D8">
        <w:rPr>
          <w:i/>
          <w:color w:val="000000"/>
          <w:spacing w:val="-2"/>
        </w:rPr>
        <w:t xml:space="preserve"> </w:t>
      </w:r>
      <w:r w:rsidRPr="00DA05D8">
        <w:rPr>
          <w:i/>
          <w:color w:val="000000"/>
          <w:spacing w:val="-1"/>
        </w:rPr>
        <w:t>земельных участков</w:t>
      </w:r>
      <w:r w:rsidRPr="00DA05D8">
        <w:rPr>
          <w:i/>
          <w:color w:val="000000"/>
          <w:spacing w:val="1"/>
        </w:rPr>
        <w:t xml:space="preserve"> </w:t>
      </w:r>
      <w:r w:rsidRPr="00DA05D8">
        <w:rPr>
          <w:i/>
          <w:color w:val="000000"/>
          <w:spacing w:val="-1"/>
        </w:rPr>
        <w:t>(далее</w:t>
      </w:r>
      <w:r w:rsidRPr="00DA05D8">
        <w:rPr>
          <w:i/>
          <w:color w:val="000000"/>
          <w:spacing w:val="1"/>
        </w:rPr>
        <w:t xml:space="preserve"> </w:t>
      </w:r>
      <w:r w:rsidRPr="00DA05D8">
        <w:rPr>
          <w:i/>
          <w:color w:val="000000"/>
          <w:spacing w:val="-1"/>
        </w:rPr>
        <w:t>Классификатор):</w:t>
      </w:r>
    </w:p>
    <w:p w:rsidR="00DA05D8" w:rsidRPr="00DA05D8" w:rsidRDefault="00DA05D8" w:rsidP="00DA05D8">
      <w:pPr>
        <w:ind w:left="160" w:right="171"/>
        <w:rPr>
          <w:color w:val="000000"/>
        </w:rPr>
      </w:pPr>
      <w:r w:rsidRPr="00DA05D8">
        <w:rPr>
          <w:i/>
          <w:color w:val="000000"/>
        </w:rPr>
        <w:t>−</w:t>
      </w:r>
      <w:r w:rsidRPr="00DA05D8">
        <w:rPr>
          <w:i/>
          <w:color w:val="000000"/>
          <w:spacing w:val="13"/>
        </w:rPr>
        <w:t xml:space="preserve"> </w:t>
      </w:r>
      <w:r w:rsidRPr="00DA05D8">
        <w:rPr>
          <w:i/>
          <w:color w:val="000000"/>
        </w:rPr>
        <w:t>для</w:t>
      </w:r>
      <w:r w:rsidRPr="00DA05D8">
        <w:rPr>
          <w:i/>
          <w:color w:val="000000"/>
          <w:spacing w:val="12"/>
        </w:rPr>
        <w:t xml:space="preserve"> </w:t>
      </w:r>
      <w:r w:rsidRPr="00DA05D8">
        <w:rPr>
          <w:i/>
          <w:color w:val="000000"/>
          <w:spacing w:val="-1"/>
        </w:rPr>
        <w:t>индивидуального</w:t>
      </w:r>
      <w:r w:rsidRPr="00DA05D8">
        <w:rPr>
          <w:i/>
          <w:color w:val="000000"/>
          <w:spacing w:val="13"/>
        </w:rPr>
        <w:t xml:space="preserve"> </w:t>
      </w:r>
      <w:r w:rsidRPr="00DA05D8">
        <w:rPr>
          <w:i/>
          <w:color w:val="000000"/>
        </w:rPr>
        <w:t>жилищного</w:t>
      </w:r>
      <w:r w:rsidRPr="00DA05D8">
        <w:rPr>
          <w:i/>
          <w:color w:val="000000"/>
          <w:spacing w:val="13"/>
        </w:rPr>
        <w:t xml:space="preserve"> </w:t>
      </w:r>
      <w:r w:rsidRPr="00DA05D8">
        <w:rPr>
          <w:i/>
          <w:color w:val="000000"/>
          <w:spacing w:val="-1"/>
        </w:rPr>
        <w:t>строительства</w:t>
      </w:r>
      <w:r w:rsidRPr="00DA05D8">
        <w:rPr>
          <w:i/>
          <w:color w:val="000000"/>
          <w:spacing w:val="13"/>
        </w:rPr>
        <w:t xml:space="preserve"> </w:t>
      </w:r>
      <w:r w:rsidRPr="00DA05D8">
        <w:rPr>
          <w:i/>
          <w:color w:val="000000"/>
        </w:rPr>
        <w:t>с</w:t>
      </w:r>
      <w:r w:rsidRPr="00DA05D8">
        <w:rPr>
          <w:i/>
          <w:color w:val="000000"/>
          <w:spacing w:val="12"/>
        </w:rPr>
        <w:t xml:space="preserve"> </w:t>
      </w:r>
      <w:r w:rsidRPr="00DA05D8">
        <w:rPr>
          <w:i/>
          <w:color w:val="000000"/>
        </w:rPr>
        <w:t>кодом</w:t>
      </w:r>
      <w:r w:rsidRPr="00DA05D8">
        <w:rPr>
          <w:i/>
          <w:color w:val="000000"/>
          <w:spacing w:val="7"/>
        </w:rPr>
        <w:t xml:space="preserve"> </w:t>
      </w:r>
      <w:r w:rsidRPr="00DA05D8">
        <w:rPr>
          <w:i/>
          <w:color w:val="000000"/>
        </w:rPr>
        <w:t>2.1</w:t>
      </w:r>
      <w:r w:rsidRPr="00DA05D8">
        <w:rPr>
          <w:i/>
          <w:color w:val="000000"/>
          <w:spacing w:val="4"/>
        </w:rPr>
        <w:t xml:space="preserve"> </w:t>
      </w:r>
      <w:r w:rsidRPr="00DA05D8">
        <w:rPr>
          <w:i/>
          <w:color w:val="000000"/>
          <w:spacing w:val="-1"/>
        </w:rPr>
        <w:t>(размещение</w:t>
      </w:r>
      <w:r w:rsidRPr="00DA05D8">
        <w:rPr>
          <w:i/>
          <w:color w:val="000000"/>
          <w:spacing w:val="6"/>
        </w:rPr>
        <w:t xml:space="preserve"> </w:t>
      </w:r>
      <w:r w:rsidRPr="00DA05D8">
        <w:rPr>
          <w:i/>
          <w:color w:val="000000"/>
          <w:spacing w:val="-1"/>
        </w:rPr>
        <w:t>индивидуального</w:t>
      </w:r>
      <w:r w:rsidRPr="00DA05D8">
        <w:rPr>
          <w:i/>
          <w:color w:val="000000"/>
          <w:spacing w:val="63"/>
        </w:rPr>
        <w:t xml:space="preserve"> </w:t>
      </w:r>
      <w:r w:rsidRPr="00DA05D8">
        <w:rPr>
          <w:i/>
          <w:color w:val="000000"/>
        </w:rPr>
        <w:t>жилого</w:t>
      </w:r>
      <w:r w:rsidRPr="00DA05D8">
        <w:rPr>
          <w:i/>
          <w:color w:val="000000"/>
          <w:spacing w:val="21"/>
        </w:rPr>
        <w:t xml:space="preserve"> </w:t>
      </w:r>
      <w:r w:rsidRPr="00DA05D8">
        <w:rPr>
          <w:i/>
          <w:color w:val="000000"/>
        </w:rPr>
        <w:t>дома</w:t>
      </w:r>
      <w:r w:rsidRPr="00DA05D8">
        <w:rPr>
          <w:i/>
          <w:color w:val="000000"/>
          <w:spacing w:val="21"/>
        </w:rPr>
        <w:t xml:space="preserve"> </w:t>
      </w:r>
      <w:r w:rsidRPr="00DA05D8">
        <w:rPr>
          <w:i/>
          <w:color w:val="000000"/>
          <w:spacing w:val="-1"/>
        </w:rPr>
        <w:t>(дом,</w:t>
      </w:r>
      <w:r w:rsidRPr="00DA05D8">
        <w:rPr>
          <w:i/>
          <w:color w:val="000000"/>
          <w:spacing w:val="21"/>
        </w:rPr>
        <w:t xml:space="preserve"> </w:t>
      </w:r>
      <w:r w:rsidRPr="00DA05D8">
        <w:rPr>
          <w:i/>
          <w:color w:val="000000"/>
          <w:spacing w:val="-1"/>
        </w:rPr>
        <w:t>пригодный</w:t>
      </w:r>
      <w:r w:rsidRPr="00DA05D8">
        <w:rPr>
          <w:i/>
          <w:color w:val="000000"/>
          <w:spacing w:val="18"/>
        </w:rPr>
        <w:t xml:space="preserve"> </w:t>
      </w:r>
      <w:r w:rsidRPr="00DA05D8">
        <w:rPr>
          <w:i/>
          <w:color w:val="000000"/>
        </w:rPr>
        <w:t>для</w:t>
      </w:r>
      <w:r w:rsidRPr="00DA05D8">
        <w:rPr>
          <w:i/>
          <w:color w:val="000000"/>
          <w:spacing w:val="20"/>
        </w:rPr>
        <w:t xml:space="preserve"> </w:t>
      </w:r>
      <w:r w:rsidRPr="00DA05D8">
        <w:rPr>
          <w:i/>
          <w:color w:val="000000"/>
          <w:spacing w:val="-1"/>
        </w:rPr>
        <w:t>постоянного</w:t>
      </w:r>
      <w:r w:rsidRPr="00DA05D8">
        <w:rPr>
          <w:i/>
          <w:color w:val="000000"/>
          <w:spacing w:val="21"/>
        </w:rPr>
        <w:t xml:space="preserve"> </w:t>
      </w:r>
      <w:r w:rsidRPr="00DA05D8">
        <w:rPr>
          <w:i/>
          <w:color w:val="000000"/>
          <w:spacing w:val="-1"/>
        </w:rPr>
        <w:t>проживания,</w:t>
      </w:r>
      <w:r w:rsidRPr="00DA05D8">
        <w:rPr>
          <w:i/>
          <w:color w:val="000000"/>
          <w:spacing w:val="21"/>
        </w:rPr>
        <w:t xml:space="preserve"> </w:t>
      </w:r>
      <w:r w:rsidRPr="00DA05D8">
        <w:rPr>
          <w:i/>
          <w:color w:val="000000"/>
          <w:spacing w:val="-1"/>
        </w:rPr>
        <w:t>высотой</w:t>
      </w:r>
      <w:r w:rsidRPr="00DA05D8">
        <w:rPr>
          <w:i/>
          <w:color w:val="000000"/>
          <w:spacing w:val="21"/>
        </w:rPr>
        <w:t xml:space="preserve"> </w:t>
      </w:r>
      <w:r w:rsidRPr="00DA05D8">
        <w:rPr>
          <w:i/>
          <w:color w:val="000000"/>
        </w:rPr>
        <w:t>не</w:t>
      </w:r>
      <w:r w:rsidRPr="00DA05D8">
        <w:rPr>
          <w:i/>
          <w:color w:val="000000"/>
          <w:spacing w:val="20"/>
        </w:rPr>
        <w:t xml:space="preserve"> </w:t>
      </w:r>
      <w:r w:rsidRPr="00DA05D8">
        <w:rPr>
          <w:i/>
          <w:color w:val="000000"/>
          <w:spacing w:val="-1"/>
        </w:rPr>
        <w:t>выше</w:t>
      </w:r>
      <w:r w:rsidRPr="00DA05D8">
        <w:rPr>
          <w:i/>
          <w:color w:val="000000"/>
          <w:spacing w:val="20"/>
        </w:rPr>
        <w:t xml:space="preserve"> </w:t>
      </w:r>
      <w:r w:rsidRPr="00DA05D8">
        <w:rPr>
          <w:i/>
          <w:color w:val="000000"/>
        </w:rPr>
        <w:t>трех</w:t>
      </w:r>
      <w:r w:rsidRPr="00DA05D8">
        <w:rPr>
          <w:i/>
          <w:color w:val="000000"/>
          <w:spacing w:val="20"/>
        </w:rPr>
        <w:t xml:space="preserve"> </w:t>
      </w:r>
      <w:r w:rsidRPr="00DA05D8">
        <w:rPr>
          <w:i/>
          <w:color w:val="000000"/>
        </w:rPr>
        <w:t>надземных</w:t>
      </w:r>
      <w:r w:rsidRPr="00DA05D8">
        <w:rPr>
          <w:i/>
          <w:color w:val="000000"/>
          <w:spacing w:val="61"/>
        </w:rPr>
        <w:t xml:space="preserve"> </w:t>
      </w:r>
      <w:r w:rsidRPr="00DA05D8">
        <w:rPr>
          <w:i/>
          <w:color w:val="000000"/>
          <w:spacing w:val="-1"/>
        </w:rPr>
        <w:t>этажей);</w:t>
      </w:r>
      <w:r w:rsidRPr="00DA05D8">
        <w:rPr>
          <w:i/>
          <w:color w:val="000000"/>
          <w:spacing w:val="51"/>
        </w:rPr>
        <w:t xml:space="preserve"> </w:t>
      </w:r>
      <w:r w:rsidRPr="00DA05D8">
        <w:rPr>
          <w:i/>
          <w:color w:val="000000"/>
          <w:spacing w:val="-1"/>
        </w:rPr>
        <w:t>выращивание</w:t>
      </w:r>
      <w:r w:rsidRPr="00DA05D8">
        <w:rPr>
          <w:i/>
          <w:color w:val="000000"/>
          <w:spacing w:val="49"/>
        </w:rPr>
        <w:t xml:space="preserve"> </w:t>
      </w:r>
      <w:r w:rsidRPr="00DA05D8">
        <w:rPr>
          <w:i/>
          <w:color w:val="000000"/>
          <w:spacing w:val="-1"/>
        </w:rPr>
        <w:t>плодовых,</w:t>
      </w:r>
      <w:r w:rsidRPr="00DA05D8">
        <w:rPr>
          <w:i/>
          <w:color w:val="000000"/>
          <w:spacing w:val="50"/>
        </w:rPr>
        <w:t xml:space="preserve"> </w:t>
      </w:r>
      <w:r w:rsidRPr="00DA05D8">
        <w:rPr>
          <w:i/>
          <w:color w:val="000000"/>
          <w:spacing w:val="-1"/>
        </w:rPr>
        <w:t>ягодных,</w:t>
      </w:r>
      <w:r w:rsidRPr="00DA05D8">
        <w:rPr>
          <w:i/>
          <w:color w:val="000000"/>
          <w:spacing w:val="50"/>
        </w:rPr>
        <w:t xml:space="preserve"> </w:t>
      </w:r>
      <w:r w:rsidRPr="00DA05D8">
        <w:rPr>
          <w:i/>
          <w:color w:val="000000"/>
          <w:spacing w:val="-1"/>
        </w:rPr>
        <w:t>овощных,</w:t>
      </w:r>
      <w:r w:rsidRPr="00DA05D8">
        <w:rPr>
          <w:i/>
          <w:color w:val="000000"/>
          <w:spacing w:val="50"/>
        </w:rPr>
        <w:t xml:space="preserve"> </w:t>
      </w:r>
      <w:r w:rsidRPr="00DA05D8">
        <w:rPr>
          <w:i/>
          <w:color w:val="000000"/>
          <w:spacing w:val="-1"/>
        </w:rPr>
        <w:t>бахчевых</w:t>
      </w:r>
      <w:r w:rsidRPr="00DA05D8">
        <w:rPr>
          <w:i/>
          <w:color w:val="000000"/>
          <w:spacing w:val="49"/>
        </w:rPr>
        <w:t xml:space="preserve"> </w:t>
      </w:r>
      <w:r w:rsidRPr="00DA05D8">
        <w:rPr>
          <w:i/>
          <w:color w:val="000000"/>
          <w:spacing w:val="1"/>
        </w:rPr>
        <w:t>или</w:t>
      </w:r>
      <w:r w:rsidRPr="00DA05D8">
        <w:rPr>
          <w:i/>
          <w:color w:val="000000"/>
          <w:spacing w:val="50"/>
        </w:rPr>
        <w:t xml:space="preserve"> </w:t>
      </w:r>
      <w:r w:rsidRPr="00DA05D8">
        <w:rPr>
          <w:i/>
          <w:color w:val="000000"/>
        </w:rPr>
        <w:t>иных</w:t>
      </w:r>
      <w:r w:rsidRPr="00DA05D8">
        <w:rPr>
          <w:i/>
          <w:color w:val="000000"/>
          <w:spacing w:val="39"/>
        </w:rPr>
        <w:t xml:space="preserve"> </w:t>
      </w:r>
      <w:r w:rsidRPr="00DA05D8">
        <w:rPr>
          <w:i/>
          <w:color w:val="000000"/>
          <w:spacing w:val="-1"/>
        </w:rPr>
        <w:t>декоративных</w:t>
      </w:r>
      <w:r w:rsidRPr="00DA05D8">
        <w:rPr>
          <w:i/>
          <w:color w:val="000000"/>
          <w:spacing w:val="39"/>
        </w:rPr>
        <w:t xml:space="preserve"> </w:t>
      </w:r>
      <w:r w:rsidRPr="00DA05D8">
        <w:rPr>
          <w:i/>
          <w:color w:val="000000"/>
        </w:rPr>
        <w:t>или</w:t>
      </w:r>
      <w:r w:rsidRPr="00DA05D8">
        <w:rPr>
          <w:i/>
          <w:color w:val="000000"/>
          <w:spacing w:val="91"/>
        </w:rPr>
        <w:t xml:space="preserve"> </w:t>
      </w:r>
      <w:r w:rsidRPr="00DA05D8">
        <w:rPr>
          <w:i/>
          <w:color w:val="000000"/>
          <w:spacing w:val="-1"/>
        </w:rPr>
        <w:t>сельскохозяйственных</w:t>
      </w:r>
      <w:r w:rsidRPr="00DA05D8">
        <w:rPr>
          <w:i/>
          <w:color w:val="000000"/>
          <w:spacing w:val="58"/>
        </w:rPr>
        <w:t xml:space="preserve"> </w:t>
      </w:r>
      <w:r w:rsidRPr="00DA05D8">
        <w:rPr>
          <w:i/>
          <w:color w:val="000000"/>
          <w:spacing w:val="-1"/>
        </w:rPr>
        <w:t>культур;</w:t>
      </w:r>
      <w:r w:rsidRPr="00DA05D8">
        <w:rPr>
          <w:i/>
          <w:color w:val="000000"/>
          <w:spacing w:val="56"/>
        </w:rPr>
        <w:t xml:space="preserve"> </w:t>
      </w:r>
      <w:r w:rsidRPr="00DA05D8">
        <w:rPr>
          <w:i/>
          <w:color w:val="000000"/>
        </w:rPr>
        <w:t>размещение</w:t>
      </w:r>
      <w:r w:rsidRPr="00DA05D8">
        <w:rPr>
          <w:i/>
          <w:color w:val="000000"/>
          <w:spacing w:val="56"/>
        </w:rPr>
        <w:t xml:space="preserve"> </w:t>
      </w:r>
      <w:r w:rsidRPr="00DA05D8">
        <w:rPr>
          <w:i/>
          <w:color w:val="000000"/>
          <w:spacing w:val="-1"/>
        </w:rPr>
        <w:t>индивидуальных</w:t>
      </w:r>
      <w:r w:rsidRPr="00DA05D8">
        <w:rPr>
          <w:i/>
          <w:color w:val="000000"/>
          <w:spacing w:val="27"/>
        </w:rPr>
        <w:t xml:space="preserve"> </w:t>
      </w:r>
      <w:r w:rsidRPr="00DA05D8">
        <w:rPr>
          <w:i/>
          <w:color w:val="000000"/>
          <w:spacing w:val="-1"/>
        </w:rPr>
        <w:t>гаражей</w:t>
      </w:r>
      <w:r w:rsidRPr="00DA05D8">
        <w:rPr>
          <w:i/>
          <w:color w:val="000000"/>
          <w:spacing w:val="28"/>
        </w:rPr>
        <w:t xml:space="preserve"> </w:t>
      </w:r>
      <w:r w:rsidRPr="00DA05D8">
        <w:rPr>
          <w:i/>
          <w:color w:val="000000"/>
        </w:rPr>
        <w:t>и</w:t>
      </w:r>
      <w:r w:rsidRPr="00DA05D8">
        <w:rPr>
          <w:i/>
          <w:color w:val="000000"/>
          <w:spacing w:val="28"/>
        </w:rPr>
        <w:t xml:space="preserve"> </w:t>
      </w:r>
      <w:r w:rsidRPr="00DA05D8">
        <w:rPr>
          <w:i/>
          <w:color w:val="000000"/>
        </w:rPr>
        <w:t>подсобных</w:t>
      </w:r>
      <w:r w:rsidRPr="00DA05D8">
        <w:rPr>
          <w:i/>
          <w:color w:val="000000"/>
          <w:spacing w:val="81"/>
        </w:rPr>
        <w:t xml:space="preserve"> </w:t>
      </w:r>
      <w:r w:rsidRPr="00DA05D8">
        <w:rPr>
          <w:i/>
          <w:color w:val="000000"/>
          <w:spacing w:val="-1"/>
        </w:rPr>
        <w:t>сооружений;</w:t>
      </w:r>
    </w:p>
    <w:p w:rsidR="00DA05D8" w:rsidRPr="00DA05D8" w:rsidRDefault="00DA05D8" w:rsidP="00DA05D8">
      <w:pPr>
        <w:ind w:left="160" w:right="167"/>
        <w:rPr>
          <w:color w:val="000000"/>
        </w:rPr>
      </w:pPr>
      <w:r w:rsidRPr="00DA05D8">
        <w:rPr>
          <w:i/>
          <w:color w:val="000000"/>
        </w:rPr>
        <w:t>−</w:t>
      </w:r>
      <w:r w:rsidRPr="00DA05D8">
        <w:rPr>
          <w:i/>
          <w:color w:val="000000"/>
          <w:spacing w:val="56"/>
        </w:rPr>
        <w:t xml:space="preserve"> </w:t>
      </w:r>
      <w:r w:rsidRPr="00DA05D8">
        <w:rPr>
          <w:i/>
          <w:color w:val="000000"/>
        </w:rPr>
        <w:t>для</w:t>
      </w:r>
      <w:r w:rsidRPr="00DA05D8">
        <w:rPr>
          <w:i/>
          <w:color w:val="000000"/>
          <w:spacing w:val="55"/>
        </w:rPr>
        <w:t xml:space="preserve"> </w:t>
      </w:r>
      <w:r w:rsidRPr="00DA05D8">
        <w:rPr>
          <w:i/>
          <w:color w:val="000000"/>
          <w:spacing w:val="-1"/>
        </w:rPr>
        <w:t>ведения</w:t>
      </w:r>
      <w:r w:rsidRPr="00DA05D8">
        <w:rPr>
          <w:i/>
          <w:color w:val="000000"/>
          <w:spacing w:val="55"/>
        </w:rPr>
        <w:t xml:space="preserve"> </w:t>
      </w:r>
      <w:r w:rsidRPr="00DA05D8">
        <w:rPr>
          <w:i/>
          <w:color w:val="000000"/>
        </w:rPr>
        <w:t>личного</w:t>
      </w:r>
      <w:r w:rsidRPr="00DA05D8">
        <w:rPr>
          <w:i/>
          <w:color w:val="000000"/>
          <w:spacing w:val="57"/>
        </w:rPr>
        <w:t xml:space="preserve"> </w:t>
      </w:r>
      <w:r w:rsidRPr="00DA05D8">
        <w:rPr>
          <w:i/>
          <w:color w:val="000000"/>
          <w:spacing w:val="-1"/>
        </w:rPr>
        <w:t>подсобного</w:t>
      </w:r>
      <w:r w:rsidRPr="00DA05D8">
        <w:rPr>
          <w:i/>
          <w:color w:val="000000"/>
          <w:spacing w:val="57"/>
        </w:rPr>
        <w:t xml:space="preserve"> </w:t>
      </w:r>
      <w:r w:rsidRPr="00DA05D8">
        <w:rPr>
          <w:i/>
          <w:color w:val="000000"/>
          <w:spacing w:val="-1"/>
        </w:rPr>
        <w:t>хозяйства</w:t>
      </w:r>
      <w:r w:rsidRPr="00DA05D8">
        <w:rPr>
          <w:i/>
          <w:color w:val="000000"/>
          <w:spacing w:val="57"/>
        </w:rPr>
        <w:t xml:space="preserve"> </w:t>
      </w:r>
      <w:r w:rsidRPr="00DA05D8">
        <w:rPr>
          <w:i/>
          <w:color w:val="000000"/>
        </w:rPr>
        <w:t>с</w:t>
      </w:r>
      <w:r w:rsidRPr="00DA05D8">
        <w:rPr>
          <w:i/>
          <w:color w:val="000000"/>
          <w:spacing w:val="56"/>
        </w:rPr>
        <w:t xml:space="preserve"> </w:t>
      </w:r>
      <w:r w:rsidRPr="00DA05D8">
        <w:rPr>
          <w:i/>
          <w:color w:val="000000"/>
        </w:rPr>
        <w:t>кодом</w:t>
      </w:r>
      <w:r w:rsidRPr="00DA05D8">
        <w:rPr>
          <w:i/>
          <w:color w:val="000000"/>
          <w:spacing w:val="29"/>
        </w:rPr>
        <w:t xml:space="preserve"> </w:t>
      </w:r>
      <w:r w:rsidRPr="00DA05D8">
        <w:rPr>
          <w:i/>
          <w:color w:val="000000"/>
        </w:rPr>
        <w:t>2.2</w:t>
      </w:r>
      <w:r w:rsidRPr="00DA05D8">
        <w:rPr>
          <w:i/>
          <w:color w:val="000000"/>
          <w:spacing w:val="30"/>
        </w:rPr>
        <w:t xml:space="preserve"> </w:t>
      </w:r>
      <w:r w:rsidRPr="00DA05D8">
        <w:rPr>
          <w:i/>
          <w:color w:val="000000"/>
          <w:spacing w:val="-1"/>
        </w:rPr>
        <w:t>(Размещение</w:t>
      </w:r>
      <w:r w:rsidRPr="00DA05D8">
        <w:rPr>
          <w:i/>
          <w:color w:val="000000"/>
          <w:spacing w:val="27"/>
        </w:rPr>
        <w:t xml:space="preserve"> </w:t>
      </w:r>
      <w:r w:rsidRPr="00DA05D8">
        <w:rPr>
          <w:i/>
          <w:color w:val="000000"/>
        </w:rPr>
        <w:t>жилого</w:t>
      </w:r>
      <w:r w:rsidRPr="00DA05D8">
        <w:rPr>
          <w:i/>
          <w:color w:val="000000"/>
          <w:spacing w:val="57"/>
        </w:rPr>
        <w:t xml:space="preserve"> </w:t>
      </w:r>
      <w:r w:rsidRPr="00DA05D8">
        <w:rPr>
          <w:i/>
          <w:color w:val="000000"/>
        </w:rPr>
        <w:t>дома,</w:t>
      </w:r>
      <w:r w:rsidRPr="00DA05D8">
        <w:rPr>
          <w:i/>
          <w:color w:val="000000"/>
          <w:spacing w:val="57"/>
        </w:rPr>
        <w:t xml:space="preserve"> </w:t>
      </w:r>
      <w:r w:rsidRPr="00DA05D8">
        <w:rPr>
          <w:i/>
          <w:color w:val="000000"/>
        </w:rPr>
        <w:t>не</w:t>
      </w:r>
      <w:r w:rsidRPr="00DA05D8">
        <w:rPr>
          <w:i/>
          <w:color w:val="000000"/>
          <w:spacing w:val="51"/>
        </w:rPr>
        <w:t xml:space="preserve"> </w:t>
      </w:r>
      <w:r w:rsidRPr="00DA05D8">
        <w:rPr>
          <w:i/>
          <w:color w:val="000000"/>
          <w:spacing w:val="-1"/>
        </w:rPr>
        <w:t>предназначенного</w:t>
      </w:r>
      <w:r w:rsidRPr="00DA05D8">
        <w:rPr>
          <w:i/>
          <w:color w:val="000000"/>
        </w:rPr>
        <w:t xml:space="preserve"> </w:t>
      </w:r>
      <w:r w:rsidRPr="00DA05D8">
        <w:rPr>
          <w:i/>
          <w:color w:val="000000"/>
          <w:spacing w:val="-1"/>
        </w:rPr>
        <w:t>для</w:t>
      </w:r>
      <w:r w:rsidRPr="00DA05D8">
        <w:rPr>
          <w:i/>
          <w:color w:val="000000"/>
          <w:spacing w:val="58"/>
        </w:rPr>
        <w:t xml:space="preserve"> </w:t>
      </w:r>
      <w:r w:rsidRPr="00DA05D8">
        <w:rPr>
          <w:i/>
          <w:color w:val="000000"/>
          <w:spacing w:val="-1"/>
        </w:rPr>
        <w:t>раздела</w:t>
      </w:r>
      <w:r w:rsidRPr="00DA05D8">
        <w:rPr>
          <w:i/>
          <w:color w:val="000000"/>
        </w:rPr>
        <w:t xml:space="preserve"> на </w:t>
      </w:r>
      <w:r w:rsidRPr="00DA05D8">
        <w:rPr>
          <w:i/>
          <w:color w:val="000000"/>
          <w:spacing w:val="-1"/>
        </w:rPr>
        <w:t>квартиры</w:t>
      </w:r>
      <w:r w:rsidRPr="00DA05D8">
        <w:rPr>
          <w:i/>
          <w:color w:val="000000"/>
          <w:spacing w:val="2"/>
        </w:rPr>
        <w:t xml:space="preserve"> </w:t>
      </w:r>
      <w:r w:rsidRPr="00DA05D8">
        <w:rPr>
          <w:i/>
          <w:color w:val="000000"/>
        </w:rPr>
        <w:t>(дома, пригодные</w:t>
      </w:r>
      <w:r w:rsidRPr="00DA05D8">
        <w:rPr>
          <w:i/>
          <w:color w:val="000000"/>
          <w:spacing w:val="59"/>
        </w:rPr>
        <w:t xml:space="preserve"> </w:t>
      </w:r>
      <w:r w:rsidRPr="00DA05D8">
        <w:rPr>
          <w:i/>
          <w:color w:val="000000"/>
        </w:rPr>
        <w:t>для</w:t>
      </w:r>
      <w:r w:rsidRPr="00DA05D8">
        <w:rPr>
          <w:i/>
          <w:color w:val="000000"/>
          <w:spacing w:val="58"/>
        </w:rPr>
        <w:t xml:space="preserve"> </w:t>
      </w:r>
      <w:r w:rsidRPr="00DA05D8">
        <w:rPr>
          <w:i/>
          <w:color w:val="000000"/>
          <w:spacing w:val="-1"/>
        </w:rPr>
        <w:t>постоянного</w:t>
      </w:r>
      <w:r w:rsidRPr="00DA05D8">
        <w:rPr>
          <w:i/>
          <w:color w:val="000000"/>
        </w:rPr>
        <w:t xml:space="preserve"> проживания</w:t>
      </w:r>
      <w:r w:rsidRPr="00DA05D8">
        <w:rPr>
          <w:i/>
          <w:color w:val="000000"/>
          <w:spacing w:val="6"/>
        </w:rPr>
        <w:t xml:space="preserve"> </w:t>
      </w:r>
      <w:r w:rsidRPr="00DA05D8">
        <w:rPr>
          <w:i/>
          <w:color w:val="000000"/>
        </w:rPr>
        <w:t>и</w:t>
      </w:r>
      <w:r w:rsidRPr="00DA05D8">
        <w:rPr>
          <w:i/>
          <w:color w:val="000000"/>
          <w:spacing w:val="77"/>
        </w:rPr>
        <w:t xml:space="preserve"> </w:t>
      </w:r>
      <w:r w:rsidRPr="00DA05D8">
        <w:rPr>
          <w:i/>
          <w:color w:val="000000"/>
          <w:spacing w:val="-1"/>
        </w:rPr>
        <w:t>высотой</w:t>
      </w:r>
      <w:r w:rsidRPr="00DA05D8">
        <w:rPr>
          <w:i/>
          <w:color w:val="000000"/>
          <w:spacing w:val="8"/>
        </w:rPr>
        <w:t xml:space="preserve"> </w:t>
      </w:r>
      <w:r w:rsidRPr="00DA05D8">
        <w:rPr>
          <w:i/>
          <w:color w:val="000000"/>
        </w:rPr>
        <w:t>не</w:t>
      </w:r>
      <w:r w:rsidRPr="00DA05D8">
        <w:rPr>
          <w:i/>
          <w:color w:val="000000"/>
          <w:spacing w:val="8"/>
        </w:rPr>
        <w:t xml:space="preserve"> </w:t>
      </w:r>
      <w:r w:rsidRPr="00DA05D8">
        <w:rPr>
          <w:i/>
          <w:color w:val="000000"/>
          <w:spacing w:val="-1"/>
        </w:rPr>
        <w:t>выше</w:t>
      </w:r>
      <w:r w:rsidRPr="00DA05D8">
        <w:rPr>
          <w:i/>
          <w:color w:val="000000"/>
          <w:spacing w:val="8"/>
        </w:rPr>
        <w:t xml:space="preserve"> </w:t>
      </w:r>
      <w:r w:rsidRPr="00DA05D8">
        <w:rPr>
          <w:i/>
          <w:color w:val="000000"/>
          <w:spacing w:val="-1"/>
        </w:rPr>
        <w:t>трех</w:t>
      </w:r>
      <w:r w:rsidRPr="00DA05D8">
        <w:rPr>
          <w:i/>
          <w:color w:val="000000"/>
          <w:spacing w:val="8"/>
        </w:rPr>
        <w:t xml:space="preserve"> </w:t>
      </w:r>
      <w:r w:rsidRPr="00DA05D8">
        <w:rPr>
          <w:i/>
          <w:color w:val="000000"/>
        </w:rPr>
        <w:t>надземных</w:t>
      </w:r>
      <w:r w:rsidRPr="00DA05D8">
        <w:rPr>
          <w:i/>
          <w:color w:val="000000"/>
          <w:spacing w:val="8"/>
        </w:rPr>
        <w:t xml:space="preserve"> </w:t>
      </w:r>
      <w:r w:rsidRPr="00DA05D8">
        <w:rPr>
          <w:i/>
          <w:color w:val="000000"/>
          <w:spacing w:val="-1"/>
        </w:rPr>
        <w:t>этажей);</w:t>
      </w:r>
      <w:r w:rsidRPr="00DA05D8">
        <w:rPr>
          <w:i/>
          <w:color w:val="000000"/>
          <w:spacing w:val="7"/>
        </w:rPr>
        <w:t xml:space="preserve"> </w:t>
      </w:r>
      <w:r w:rsidRPr="00DA05D8">
        <w:rPr>
          <w:i/>
          <w:color w:val="000000"/>
          <w:spacing w:val="-1"/>
        </w:rPr>
        <w:t>производство</w:t>
      </w:r>
      <w:r w:rsidRPr="00DA05D8">
        <w:rPr>
          <w:i/>
          <w:color w:val="000000"/>
          <w:spacing w:val="4"/>
        </w:rPr>
        <w:t xml:space="preserve"> </w:t>
      </w:r>
      <w:r w:rsidRPr="00DA05D8">
        <w:rPr>
          <w:i/>
          <w:color w:val="000000"/>
          <w:spacing w:val="-1"/>
        </w:rPr>
        <w:t>сельскохозяйственной</w:t>
      </w:r>
      <w:r w:rsidRPr="00DA05D8">
        <w:rPr>
          <w:i/>
          <w:color w:val="000000"/>
          <w:spacing w:val="9"/>
        </w:rPr>
        <w:t xml:space="preserve"> </w:t>
      </w:r>
      <w:r w:rsidRPr="00DA05D8">
        <w:rPr>
          <w:i/>
          <w:color w:val="000000"/>
          <w:spacing w:val="-1"/>
        </w:rPr>
        <w:t>продукции;</w:t>
      </w:r>
      <w:r w:rsidRPr="00DA05D8">
        <w:rPr>
          <w:i/>
          <w:color w:val="000000"/>
          <w:spacing w:val="87"/>
        </w:rPr>
        <w:t xml:space="preserve"> </w:t>
      </w:r>
      <w:r w:rsidRPr="00DA05D8">
        <w:rPr>
          <w:i/>
          <w:color w:val="000000"/>
          <w:spacing w:val="-1"/>
        </w:rPr>
        <w:t>размещение</w:t>
      </w:r>
      <w:r w:rsidRPr="00DA05D8">
        <w:rPr>
          <w:i/>
          <w:color w:val="000000"/>
          <w:spacing w:val="10"/>
        </w:rPr>
        <w:t xml:space="preserve"> </w:t>
      </w:r>
      <w:r w:rsidRPr="00DA05D8">
        <w:rPr>
          <w:i/>
          <w:color w:val="000000"/>
        </w:rPr>
        <w:t>гаража</w:t>
      </w:r>
      <w:r w:rsidRPr="00DA05D8">
        <w:rPr>
          <w:i/>
          <w:color w:val="000000"/>
          <w:spacing w:val="11"/>
        </w:rPr>
        <w:t xml:space="preserve"> </w:t>
      </w:r>
      <w:r w:rsidRPr="00DA05D8">
        <w:rPr>
          <w:i/>
          <w:color w:val="000000"/>
        </w:rPr>
        <w:t>и</w:t>
      </w:r>
      <w:r w:rsidRPr="00DA05D8">
        <w:rPr>
          <w:i/>
          <w:color w:val="000000"/>
          <w:spacing w:val="11"/>
        </w:rPr>
        <w:t xml:space="preserve"> </w:t>
      </w:r>
      <w:r w:rsidRPr="00DA05D8">
        <w:rPr>
          <w:i/>
          <w:color w:val="000000"/>
        </w:rPr>
        <w:t>иных</w:t>
      </w:r>
      <w:r w:rsidRPr="00DA05D8">
        <w:rPr>
          <w:i/>
          <w:color w:val="000000"/>
          <w:spacing w:val="10"/>
        </w:rPr>
        <w:t xml:space="preserve"> </w:t>
      </w:r>
      <w:r w:rsidRPr="00DA05D8">
        <w:rPr>
          <w:i/>
          <w:color w:val="000000"/>
          <w:spacing w:val="-1"/>
        </w:rPr>
        <w:t>вспомогательных</w:t>
      </w:r>
      <w:r w:rsidRPr="00DA05D8">
        <w:rPr>
          <w:i/>
          <w:color w:val="000000"/>
          <w:spacing w:val="3"/>
        </w:rPr>
        <w:t xml:space="preserve"> </w:t>
      </w:r>
      <w:r w:rsidRPr="00DA05D8">
        <w:rPr>
          <w:i/>
          <w:color w:val="000000"/>
          <w:spacing w:val="-1"/>
        </w:rPr>
        <w:t>сооружений;</w:t>
      </w:r>
      <w:r w:rsidRPr="00DA05D8">
        <w:rPr>
          <w:i/>
          <w:color w:val="000000"/>
          <w:spacing w:val="3"/>
        </w:rPr>
        <w:t xml:space="preserve"> </w:t>
      </w:r>
      <w:r w:rsidRPr="00DA05D8">
        <w:rPr>
          <w:i/>
          <w:color w:val="000000"/>
        </w:rPr>
        <w:t>содержание</w:t>
      </w:r>
      <w:r w:rsidRPr="00DA05D8">
        <w:rPr>
          <w:i/>
          <w:color w:val="000000"/>
          <w:spacing w:val="3"/>
        </w:rPr>
        <w:t xml:space="preserve"> </w:t>
      </w:r>
      <w:r w:rsidRPr="00DA05D8">
        <w:rPr>
          <w:i/>
          <w:color w:val="000000"/>
          <w:spacing w:val="-1"/>
        </w:rPr>
        <w:t>сельскохозяйственных</w:t>
      </w:r>
      <w:r w:rsidRPr="00DA05D8">
        <w:rPr>
          <w:i/>
          <w:color w:val="000000"/>
          <w:spacing w:val="89"/>
        </w:rPr>
        <w:t xml:space="preserve"> </w:t>
      </w:r>
      <w:r w:rsidRPr="00DA05D8">
        <w:rPr>
          <w:i/>
          <w:color w:val="000000"/>
          <w:spacing w:val="-1"/>
        </w:rPr>
        <w:t>животных).</w:t>
      </w:r>
    </w:p>
    <w:p w:rsidR="00DA05D8" w:rsidRPr="00DA05D8" w:rsidRDefault="00DA05D8" w:rsidP="00D12A0A">
      <w:pPr>
        <w:widowControl w:val="0"/>
        <w:numPr>
          <w:ilvl w:val="0"/>
          <w:numId w:val="56"/>
        </w:numPr>
        <w:tabs>
          <w:tab w:val="left" w:pos="624"/>
        </w:tabs>
        <w:spacing w:before="69" w:after="160" w:line="239" w:lineRule="auto"/>
        <w:ind w:right="168" w:firstLine="0"/>
        <w:jc w:val="left"/>
        <w:rPr>
          <w:color w:val="000000"/>
        </w:rPr>
      </w:pPr>
      <w:r w:rsidRPr="00DA05D8">
        <w:rPr>
          <w:i/>
          <w:color w:val="000000"/>
        </w:rPr>
        <w:t>В</w:t>
      </w:r>
      <w:r w:rsidRPr="00DA05D8">
        <w:rPr>
          <w:i/>
          <w:color w:val="000000"/>
          <w:spacing w:val="44"/>
        </w:rPr>
        <w:t xml:space="preserve"> </w:t>
      </w:r>
      <w:r w:rsidRPr="00DA05D8">
        <w:rPr>
          <w:i/>
          <w:color w:val="000000"/>
        </w:rPr>
        <w:t>зоне</w:t>
      </w:r>
      <w:r w:rsidRPr="00DA05D8">
        <w:rPr>
          <w:i/>
          <w:color w:val="000000"/>
          <w:spacing w:val="44"/>
        </w:rPr>
        <w:t xml:space="preserve"> </w:t>
      </w:r>
      <w:r w:rsidRPr="00DA05D8">
        <w:rPr>
          <w:i/>
          <w:color w:val="000000"/>
        </w:rPr>
        <w:t>Ж-1</w:t>
      </w:r>
      <w:r w:rsidRPr="00DA05D8">
        <w:rPr>
          <w:i/>
          <w:color w:val="000000"/>
          <w:spacing w:val="45"/>
        </w:rPr>
        <w:t xml:space="preserve"> </w:t>
      </w:r>
      <w:r w:rsidRPr="00DA05D8">
        <w:rPr>
          <w:i/>
          <w:color w:val="000000"/>
          <w:spacing w:val="-1"/>
        </w:rPr>
        <w:t>индивидуальной</w:t>
      </w:r>
      <w:r w:rsidRPr="00DA05D8">
        <w:rPr>
          <w:i/>
          <w:color w:val="000000"/>
          <w:spacing w:val="42"/>
        </w:rPr>
        <w:t xml:space="preserve"> </w:t>
      </w:r>
      <w:r w:rsidRPr="00DA05D8">
        <w:rPr>
          <w:i/>
          <w:color w:val="000000"/>
        </w:rPr>
        <w:t>жилой</w:t>
      </w:r>
      <w:r w:rsidRPr="00DA05D8">
        <w:rPr>
          <w:i/>
          <w:color w:val="000000"/>
          <w:spacing w:val="42"/>
        </w:rPr>
        <w:t xml:space="preserve"> </w:t>
      </w:r>
      <w:r w:rsidRPr="00DA05D8">
        <w:rPr>
          <w:i/>
          <w:color w:val="000000"/>
        </w:rPr>
        <w:t>застройки</w:t>
      </w:r>
      <w:r w:rsidRPr="00DA05D8">
        <w:rPr>
          <w:i/>
          <w:color w:val="000000"/>
          <w:spacing w:val="42"/>
        </w:rPr>
        <w:t xml:space="preserve"> </w:t>
      </w:r>
      <w:r w:rsidRPr="00DA05D8">
        <w:rPr>
          <w:i/>
          <w:color w:val="000000"/>
        </w:rPr>
        <w:t>могут</w:t>
      </w:r>
      <w:r w:rsidRPr="00DA05D8">
        <w:rPr>
          <w:i/>
          <w:color w:val="000000"/>
          <w:spacing w:val="50"/>
        </w:rPr>
        <w:t xml:space="preserve"> </w:t>
      </w:r>
      <w:r w:rsidRPr="00DA05D8">
        <w:rPr>
          <w:i/>
          <w:color w:val="000000"/>
          <w:spacing w:val="-1"/>
        </w:rPr>
        <w:t>размещаться</w:t>
      </w:r>
      <w:r w:rsidRPr="00DA05D8">
        <w:rPr>
          <w:i/>
          <w:color w:val="000000"/>
        </w:rPr>
        <w:t xml:space="preserve"> </w:t>
      </w:r>
      <w:r w:rsidRPr="00DA05D8">
        <w:rPr>
          <w:i/>
          <w:color w:val="000000"/>
          <w:spacing w:val="43"/>
        </w:rPr>
        <w:t xml:space="preserve"> </w:t>
      </w:r>
      <w:r w:rsidRPr="00DA05D8">
        <w:rPr>
          <w:i/>
          <w:color w:val="000000"/>
          <w:spacing w:val="-1"/>
        </w:rPr>
        <w:t>объекты</w:t>
      </w:r>
      <w:r w:rsidRPr="00DA05D8">
        <w:rPr>
          <w:i/>
          <w:color w:val="000000"/>
          <w:spacing w:val="62"/>
        </w:rPr>
        <w:t xml:space="preserve"> </w:t>
      </w:r>
      <w:r w:rsidRPr="00DA05D8">
        <w:rPr>
          <w:i/>
          <w:color w:val="000000"/>
        </w:rPr>
        <w:t>капитального</w:t>
      </w:r>
      <w:r w:rsidRPr="00DA05D8">
        <w:rPr>
          <w:i/>
          <w:color w:val="000000"/>
          <w:spacing w:val="1"/>
        </w:rPr>
        <w:t xml:space="preserve"> </w:t>
      </w:r>
      <w:r w:rsidRPr="00DA05D8">
        <w:rPr>
          <w:i/>
          <w:color w:val="000000"/>
          <w:spacing w:val="-1"/>
        </w:rPr>
        <w:t>строительства,</w:t>
      </w:r>
      <w:r w:rsidRPr="00DA05D8">
        <w:rPr>
          <w:i/>
          <w:color w:val="000000"/>
          <w:spacing w:val="1"/>
        </w:rPr>
        <w:t xml:space="preserve"> </w:t>
      </w:r>
      <w:r w:rsidRPr="00DA05D8">
        <w:rPr>
          <w:i/>
          <w:color w:val="000000"/>
          <w:spacing w:val="-1"/>
        </w:rPr>
        <w:t>размещение</w:t>
      </w:r>
      <w:r w:rsidRPr="00DA05D8">
        <w:rPr>
          <w:i/>
          <w:color w:val="000000"/>
          <w:spacing w:val="3"/>
        </w:rPr>
        <w:t xml:space="preserve"> </w:t>
      </w:r>
      <w:r w:rsidRPr="00DA05D8">
        <w:rPr>
          <w:i/>
          <w:color w:val="000000"/>
        </w:rPr>
        <w:t xml:space="preserve">которых </w:t>
      </w:r>
      <w:r w:rsidRPr="00DA05D8">
        <w:rPr>
          <w:i/>
          <w:color w:val="000000"/>
          <w:spacing w:val="-1"/>
        </w:rPr>
        <w:t>предусмотрено</w:t>
      </w:r>
      <w:r w:rsidRPr="00DA05D8">
        <w:rPr>
          <w:i/>
          <w:color w:val="000000"/>
          <w:spacing w:val="1"/>
        </w:rPr>
        <w:t xml:space="preserve"> </w:t>
      </w:r>
      <w:r w:rsidRPr="00DA05D8">
        <w:rPr>
          <w:i/>
          <w:color w:val="000000"/>
          <w:spacing w:val="-1"/>
        </w:rPr>
        <w:t>видами</w:t>
      </w:r>
      <w:r w:rsidRPr="00DA05D8">
        <w:rPr>
          <w:i/>
          <w:color w:val="000000"/>
          <w:spacing w:val="2"/>
        </w:rPr>
        <w:t xml:space="preserve"> </w:t>
      </w:r>
      <w:r w:rsidRPr="00DA05D8">
        <w:rPr>
          <w:i/>
          <w:color w:val="000000"/>
          <w:spacing w:val="-1"/>
        </w:rPr>
        <w:t>разрешенного</w:t>
      </w:r>
      <w:r w:rsidRPr="00DA05D8">
        <w:rPr>
          <w:i/>
          <w:color w:val="000000"/>
          <w:spacing w:val="73"/>
        </w:rPr>
        <w:t xml:space="preserve"> </w:t>
      </w:r>
      <w:r w:rsidRPr="00DA05D8">
        <w:rPr>
          <w:i/>
          <w:color w:val="000000"/>
          <w:spacing w:val="-1"/>
        </w:rPr>
        <w:t>использования</w:t>
      </w:r>
      <w:r w:rsidRPr="00DA05D8">
        <w:rPr>
          <w:i/>
          <w:color w:val="000000"/>
          <w:spacing w:val="5"/>
        </w:rPr>
        <w:t xml:space="preserve"> </w:t>
      </w:r>
      <w:r w:rsidRPr="00DA05D8">
        <w:rPr>
          <w:i/>
          <w:color w:val="000000"/>
        </w:rPr>
        <w:t>с</w:t>
      </w:r>
      <w:r w:rsidRPr="00DA05D8">
        <w:rPr>
          <w:i/>
          <w:color w:val="000000"/>
          <w:spacing w:val="8"/>
        </w:rPr>
        <w:t xml:space="preserve"> </w:t>
      </w:r>
      <w:r w:rsidRPr="00DA05D8">
        <w:rPr>
          <w:i/>
          <w:color w:val="000000"/>
        </w:rPr>
        <w:t>кодами</w:t>
      </w:r>
      <w:r w:rsidRPr="00DA05D8">
        <w:rPr>
          <w:i/>
          <w:color w:val="000000"/>
          <w:spacing w:val="33"/>
        </w:rPr>
        <w:t xml:space="preserve"> </w:t>
      </w:r>
      <w:r w:rsidRPr="00DA05D8">
        <w:rPr>
          <w:i/>
          <w:color w:val="000000"/>
        </w:rPr>
        <w:t>3.1,</w:t>
      </w:r>
      <w:r w:rsidRPr="00DA05D8">
        <w:rPr>
          <w:i/>
          <w:color w:val="000000"/>
          <w:spacing w:val="33"/>
        </w:rPr>
        <w:t xml:space="preserve"> </w:t>
      </w:r>
      <w:r w:rsidRPr="00DA05D8">
        <w:rPr>
          <w:i/>
          <w:color w:val="000000"/>
        </w:rPr>
        <w:t>3.2,</w:t>
      </w:r>
      <w:r w:rsidRPr="00DA05D8">
        <w:rPr>
          <w:i/>
          <w:color w:val="000000"/>
          <w:spacing w:val="33"/>
        </w:rPr>
        <w:t xml:space="preserve"> </w:t>
      </w:r>
      <w:r w:rsidRPr="00DA05D8">
        <w:rPr>
          <w:i/>
          <w:color w:val="000000"/>
        </w:rPr>
        <w:t>3.3,</w:t>
      </w:r>
      <w:r w:rsidRPr="00DA05D8">
        <w:rPr>
          <w:i/>
          <w:color w:val="000000"/>
          <w:spacing w:val="33"/>
        </w:rPr>
        <w:t xml:space="preserve"> </w:t>
      </w:r>
      <w:r w:rsidRPr="00DA05D8">
        <w:rPr>
          <w:i/>
          <w:color w:val="000000"/>
        </w:rPr>
        <w:t>3.4,</w:t>
      </w:r>
      <w:r w:rsidRPr="00DA05D8">
        <w:rPr>
          <w:i/>
          <w:color w:val="000000"/>
          <w:spacing w:val="33"/>
        </w:rPr>
        <w:t xml:space="preserve"> </w:t>
      </w:r>
      <w:r w:rsidRPr="00DA05D8">
        <w:rPr>
          <w:i/>
          <w:color w:val="000000"/>
        </w:rPr>
        <w:t>3.4.1,</w:t>
      </w:r>
      <w:r w:rsidRPr="00DA05D8">
        <w:rPr>
          <w:i/>
          <w:color w:val="000000"/>
          <w:spacing w:val="33"/>
        </w:rPr>
        <w:t xml:space="preserve"> </w:t>
      </w:r>
      <w:r w:rsidRPr="00DA05D8">
        <w:rPr>
          <w:i/>
          <w:color w:val="000000"/>
        </w:rPr>
        <w:t>3.5.1,</w:t>
      </w:r>
      <w:r w:rsidRPr="00DA05D8">
        <w:rPr>
          <w:i/>
          <w:color w:val="000000"/>
          <w:spacing w:val="33"/>
        </w:rPr>
        <w:t xml:space="preserve"> </w:t>
      </w:r>
      <w:r w:rsidRPr="00DA05D8">
        <w:rPr>
          <w:i/>
          <w:color w:val="000000"/>
        </w:rPr>
        <w:t>3.6,</w:t>
      </w:r>
      <w:r w:rsidRPr="00DA05D8">
        <w:rPr>
          <w:i/>
          <w:color w:val="000000"/>
          <w:spacing w:val="33"/>
        </w:rPr>
        <w:t xml:space="preserve"> </w:t>
      </w:r>
      <w:r w:rsidRPr="00DA05D8">
        <w:rPr>
          <w:i/>
          <w:color w:val="000000"/>
        </w:rPr>
        <w:t>3.7,</w:t>
      </w:r>
      <w:r w:rsidRPr="00DA05D8">
        <w:rPr>
          <w:i/>
          <w:color w:val="000000"/>
          <w:spacing w:val="33"/>
        </w:rPr>
        <w:t xml:space="preserve"> </w:t>
      </w:r>
      <w:r w:rsidRPr="00DA05D8">
        <w:rPr>
          <w:i/>
          <w:color w:val="000000"/>
        </w:rPr>
        <w:t>3.10.1,</w:t>
      </w:r>
      <w:r w:rsidRPr="00DA05D8">
        <w:rPr>
          <w:i/>
          <w:color w:val="000000"/>
          <w:spacing w:val="33"/>
        </w:rPr>
        <w:t xml:space="preserve"> </w:t>
      </w:r>
      <w:r w:rsidRPr="00DA05D8">
        <w:rPr>
          <w:i/>
          <w:color w:val="000000"/>
        </w:rPr>
        <w:t>4.1,</w:t>
      </w:r>
      <w:r w:rsidRPr="00DA05D8">
        <w:rPr>
          <w:i/>
          <w:color w:val="000000"/>
          <w:spacing w:val="40"/>
        </w:rPr>
        <w:t xml:space="preserve"> </w:t>
      </w:r>
      <w:r w:rsidRPr="00DA05D8">
        <w:rPr>
          <w:i/>
          <w:color w:val="000000"/>
        </w:rPr>
        <w:t>4.3,</w:t>
      </w:r>
      <w:r w:rsidRPr="00DA05D8">
        <w:rPr>
          <w:i/>
          <w:color w:val="000000"/>
          <w:spacing w:val="33"/>
        </w:rPr>
        <w:t xml:space="preserve"> </w:t>
      </w:r>
      <w:r w:rsidRPr="00DA05D8">
        <w:rPr>
          <w:i/>
          <w:color w:val="000000"/>
        </w:rPr>
        <w:t>4.4,</w:t>
      </w:r>
      <w:r w:rsidRPr="00DA05D8">
        <w:rPr>
          <w:i/>
          <w:color w:val="000000"/>
          <w:spacing w:val="33"/>
        </w:rPr>
        <w:t xml:space="preserve"> </w:t>
      </w:r>
      <w:r w:rsidRPr="00DA05D8">
        <w:rPr>
          <w:i/>
          <w:color w:val="000000"/>
        </w:rPr>
        <w:t>4.6,</w:t>
      </w:r>
      <w:r w:rsidRPr="00DA05D8">
        <w:rPr>
          <w:i/>
          <w:color w:val="000000"/>
          <w:spacing w:val="36"/>
        </w:rPr>
        <w:t xml:space="preserve"> </w:t>
      </w:r>
      <w:r w:rsidRPr="00DA05D8">
        <w:rPr>
          <w:i/>
          <w:color w:val="000000"/>
        </w:rPr>
        <w:t>4.7,</w:t>
      </w:r>
      <w:r w:rsidRPr="00DA05D8">
        <w:rPr>
          <w:i/>
          <w:color w:val="000000"/>
          <w:spacing w:val="33"/>
        </w:rPr>
        <w:t xml:space="preserve"> </w:t>
      </w:r>
      <w:r w:rsidRPr="00DA05D8">
        <w:rPr>
          <w:i/>
          <w:color w:val="000000"/>
        </w:rPr>
        <w:t>4.9</w:t>
      </w:r>
      <w:r w:rsidRPr="00DA05D8">
        <w:rPr>
          <w:i/>
          <w:color w:val="000000"/>
          <w:spacing w:val="36"/>
        </w:rPr>
        <w:t xml:space="preserve"> </w:t>
      </w:r>
      <w:r w:rsidRPr="00DA05D8">
        <w:rPr>
          <w:i/>
          <w:color w:val="000000"/>
          <w:spacing w:val="-1"/>
        </w:rPr>
        <w:t>Классификатора,</w:t>
      </w:r>
      <w:r w:rsidRPr="00DA05D8">
        <w:rPr>
          <w:i/>
          <w:color w:val="000000"/>
          <w:spacing w:val="16"/>
        </w:rPr>
        <w:t xml:space="preserve"> </w:t>
      </w:r>
      <w:r w:rsidRPr="00DA05D8">
        <w:rPr>
          <w:i/>
          <w:color w:val="000000"/>
        </w:rPr>
        <w:t>если</w:t>
      </w:r>
      <w:r w:rsidRPr="00DA05D8">
        <w:rPr>
          <w:i/>
          <w:color w:val="000000"/>
          <w:spacing w:val="6"/>
        </w:rPr>
        <w:t xml:space="preserve"> </w:t>
      </w:r>
      <w:r w:rsidRPr="00DA05D8">
        <w:rPr>
          <w:i/>
          <w:color w:val="000000"/>
        </w:rPr>
        <w:t>их</w:t>
      </w:r>
      <w:r w:rsidRPr="00DA05D8">
        <w:rPr>
          <w:i/>
          <w:color w:val="000000"/>
          <w:spacing w:val="6"/>
        </w:rPr>
        <w:t xml:space="preserve"> </w:t>
      </w:r>
      <w:r w:rsidRPr="00DA05D8">
        <w:rPr>
          <w:i/>
          <w:color w:val="000000"/>
          <w:spacing w:val="-1"/>
        </w:rPr>
        <w:t>размещение</w:t>
      </w:r>
      <w:r w:rsidRPr="00DA05D8">
        <w:rPr>
          <w:i/>
          <w:color w:val="000000"/>
          <w:spacing w:val="17"/>
        </w:rPr>
        <w:t xml:space="preserve"> </w:t>
      </w:r>
      <w:r w:rsidRPr="00DA05D8">
        <w:rPr>
          <w:i/>
          <w:color w:val="000000"/>
        </w:rPr>
        <w:t>связано</w:t>
      </w:r>
      <w:r w:rsidRPr="00DA05D8">
        <w:rPr>
          <w:i/>
          <w:color w:val="000000"/>
          <w:spacing w:val="13"/>
        </w:rPr>
        <w:t xml:space="preserve"> </w:t>
      </w:r>
      <w:r w:rsidRPr="00DA05D8">
        <w:rPr>
          <w:i/>
          <w:color w:val="000000"/>
        </w:rPr>
        <w:t>с</w:t>
      </w:r>
      <w:r w:rsidRPr="00DA05D8">
        <w:rPr>
          <w:i/>
          <w:color w:val="000000"/>
          <w:spacing w:val="17"/>
        </w:rPr>
        <w:t xml:space="preserve"> </w:t>
      </w:r>
      <w:r w:rsidRPr="00DA05D8">
        <w:rPr>
          <w:i/>
          <w:color w:val="000000"/>
          <w:spacing w:val="-1"/>
        </w:rPr>
        <w:t>удовлетворением</w:t>
      </w:r>
      <w:r w:rsidRPr="00DA05D8">
        <w:rPr>
          <w:i/>
          <w:color w:val="000000"/>
          <w:spacing w:val="9"/>
        </w:rPr>
        <w:t xml:space="preserve"> </w:t>
      </w:r>
      <w:r w:rsidRPr="00DA05D8">
        <w:rPr>
          <w:i/>
          <w:color w:val="000000"/>
          <w:spacing w:val="-1"/>
        </w:rPr>
        <w:t>повседневных</w:t>
      </w:r>
      <w:r w:rsidRPr="00DA05D8">
        <w:rPr>
          <w:i/>
          <w:color w:val="000000"/>
          <w:spacing w:val="6"/>
        </w:rPr>
        <w:t xml:space="preserve"> </w:t>
      </w:r>
      <w:r w:rsidRPr="00DA05D8">
        <w:rPr>
          <w:i/>
          <w:color w:val="000000"/>
          <w:spacing w:val="-1"/>
        </w:rPr>
        <w:t>потребностей</w:t>
      </w:r>
      <w:r w:rsidRPr="00DA05D8">
        <w:rPr>
          <w:i/>
          <w:color w:val="000000"/>
          <w:spacing w:val="101"/>
        </w:rPr>
        <w:t xml:space="preserve"> </w:t>
      </w:r>
      <w:r w:rsidRPr="00DA05D8">
        <w:rPr>
          <w:i/>
          <w:color w:val="000000"/>
          <w:spacing w:val="-1"/>
        </w:rPr>
        <w:t>жителей,</w:t>
      </w:r>
      <w:r w:rsidRPr="00DA05D8">
        <w:rPr>
          <w:i/>
          <w:color w:val="000000"/>
          <w:spacing w:val="4"/>
        </w:rPr>
        <w:t xml:space="preserve"> </w:t>
      </w:r>
      <w:r w:rsidRPr="00DA05D8">
        <w:rPr>
          <w:i/>
          <w:color w:val="000000"/>
        </w:rPr>
        <w:t>не</w:t>
      </w:r>
      <w:r w:rsidRPr="00DA05D8">
        <w:rPr>
          <w:i/>
          <w:color w:val="000000"/>
          <w:spacing w:val="3"/>
        </w:rPr>
        <w:t xml:space="preserve"> </w:t>
      </w:r>
      <w:r w:rsidRPr="00DA05D8">
        <w:rPr>
          <w:i/>
          <w:color w:val="000000"/>
          <w:spacing w:val="-1"/>
        </w:rPr>
        <w:t>причиняет</w:t>
      </w:r>
      <w:r w:rsidRPr="00DA05D8">
        <w:rPr>
          <w:i/>
          <w:color w:val="000000"/>
          <w:spacing w:val="8"/>
        </w:rPr>
        <w:t xml:space="preserve"> </w:t>
      </w:r>
      <w:r w:rsidRPr="00DA05D8">
        <w:rPr>
          <w:i/>
          <w:color w:val="000000"/>
          <w:spacing w:val="-1"/>
        </w:rPr>
        <w:t>вреда</w:t>
      </w:r>
      <w:r w:rsidRPr="00DA05D8">
        <w:rPr>
          <w:i/>
          <w:color w:val="000000"/>
          <w:spacing w:val="9"/>
        </w:rPr>
        <w:t xml:space="preserve"> </w:t>
      </w:r>
      <w:r w:rsidRPr="00DA05D8">
        <w:rPr>
          <w:i/>
          <w:color w:val="000000"/>
          <w:spacing w:val="-1"/>
        </w:rPr>
        <w:t>окружающей</w:t>
      </w:r>
      <w:r w:rsidRPr="00DA05D8">
        <w:rPr>
          <w:i/>
          <w:color w:val="000000"/>
          <w:spacing w:val="9"/>
        </w:rPr>
        <w:t xml:space="preserve"> </w:t>
      </w:r>
      <w:r w:rsidRPr="00DA05D8">
        <w:rPr>
          <w:i/>
          <w:color w:val="000000"/>
          <w:spacing w:val="-1"/>
        </w:rPr>
        <w:t>среде</w:t>
      </w:r>
      <w:r w:rsidRPr="00DA05D8">
        <w:rPr>
          <w:i/>
          <w:color w:val="000000"/>
          <w:spacing w:val="3"/>
        </w:rPr>
        <w:t xml:space="preserve"> </w:t>
      </w:r>
      <w:r w:rsidRPr="00DA05D8">
        <w:rPr>
          <w:i/>
          <w:color w:val="000000"/>
        </w:rPr>
        <w:t>и</w:t>
      </w:r>
      <w:r w:rsidRPr="00DA05D8">
        <w:rPr>
          <w:i/>
          <w:color w:val="000000"/>
          <w:spacing w:val="9"/>
        </w:rPr>
        <w:t xml:space="preserve"> </w:t>
      </w:r>
      <w:r w:rsidRPr="00DA05D8">
        <w:rPr>
          <w:i/>
          <w:color w:val="000000"/>
          <w:spacing w:val="-1"/>
        </w:rPr>
        <w:t>санитарному</w:t>
      </w:r>
      <w:r w:rsidRPr="00DA05D8">
        <w:rPr>
          <w:i/>
          <w:color w:val="000000"/>
          <w:spacing w:val="3"/>
        </w:rPr>
        <w:t xml:space="preserve"> </w:t>
      </w:r>
      <w:r w:rsidRPr="00DA05D8">
        <w:rPr>
          <w:i/>
          <w:color w:val="000000"/>
          <w:spacing w:val="-1"/>
        </w:rPr>
        <w:t>благополучию,</w:t>
      </w:r>
      <w:r w:rsidRPr="00DA05D8">
        <w:rPr>
          <w:i/>
          <w:color w:val="000000"/>
          <w:spacing w:val="2"/>
        </w:rPr>
        <w:t xml:space="preserve"> </w:t>
      </w:r>
      <w:r w:rsidRPr="00DA05D8">
        <w:rPr>
          <w:i/>
          <w:color w:val="000000"/>
        </w:rPr>
        <w:t>не</w:t>
      </w:r>
      <w:r w:rsidRPr="00DA05D8">
        <w:rPr>
          <w:i/>
          <w:color w:val="000000"/>
          <w:spacing w:val="3"/>
        </w:rPr>
        <w:t xml:space="preserve"> </w:t>
      </w:r>
      <w:r w:rsidRPr="00DA05D8">
        <w:rPr>
          <w:i/>
          <w:color w:val="000000"/>
          <w:spacing w:val="-1"/>
        </w:rPr>
        <w:t>причиняет</w:t>
      </w:r>
      <w:r w:rsidRPr="00DA05D8">
        <w:rPr>
          <w:i/>
          <w:color w:val="000000"/>
          <w:spacing w:val="91"/>
        </w:rPr>
        <w:t xml:space="preserve"> </w:t>
      </w:r>
      <w:r w:rsidRPr="00DA05D8">
        <w:rPr>
          <w:i/>
          <w:color w:val="000000"/>
          <w:spacing w:val="-1"/>
        </w:rPr>
        <w:t>существенного</w:t>
      </w:r>
      <w:r w:rsidRPr="00DA05D8">
        <w:rPr>
          <w:i/>
          <w:color w:val="000000"/>
        </w:rPr>
        <w:t xml:space="preserve"> </w:t>
      </w:r>
      <w:r w:rsidRPr="00DA05D8">
        <w:rPr>
          <w:i/>
          <w:color w:val="000000"/>
          <w:spacing w:val="-1"/>
        </w:rPr>
        <w:t>неудобства</w:t>
      </w:r>
      <w:r w:rsidRPr="00DA05D8">
        <w:rPr>
          <w:i/>
          <w:color w:val="000000"/>
        </w:rPr>
        <w:t xml:space="preserve"> </w:t>
      </w:r>
      <w:r w:rsidRPr="00DA05D8">
        <w:rPr>
          <w:i/>
          <w:color w:val="000000"/>
          <w:spacing w:val="-1"/>
        </w:rPr>
        <w:t>жителям,</w:t>
      </w:r>
      <w:r w:rsidRPr="00DA05D8">
        <w:rPr>
          <w:i/>
          <w:color w:val="000000"/>
        </w:rPr>
        <w:t xml:space="preserve"> не</w:t>
      </w:r>
      <w:r w:rsidRPr="00DA05D8">
        <w:rPr>
          <w:i/>
          <w:color w:val="000000"/>
          <w:spacing w:val="-1"/>
        </w:rPr>
        <w:t xml:space="preserve"> требует</w:t>
      </w:r>
      <w:r w:rsidRPr="00DA05D8">
        <w:rPr>
          <w:i/>
          <w:color w:val="000000"/>
        </w:rPr>
        <w:t xml:space="preserve"> </w:t>
      </w:r>
      <w:r w:rsidRPr="00DA05D8">
        <w:rPr>
          <w:i/>
          <w:color w:val="000000"/>
          <w:spacing w:val="-1"/>
        </w:rPr>
        <w:t>установления</w:t>
      </w:r>
      <w:r w:rsidRPr="00DA05D8">
        <w:rPr>
          <w:i/>
          <w:color w:val="000000"/>
          <w:spacing w:val="1"/>
        </w:rPr>
        <w:t xml:space="preserve"> </w:t>
      </w:r>
      <w:r w:rsidRPr="00DA05D8">
        <w:rPr>
          <w:i/>
          <w:color w:val="000000"/>
          <w:spacing w:val="-1"/>
        </w:rPr>
        <w:t>санитарной</w:t>
      </w:r>
      <w:r w:rsidRPr="00DA05D8">
        <w:rPr>
          <w:i/>
          <w:color w:val="000000"/>
        </w:rPr>
        <w:t xml:space="preserve"> зоны</w:t>
      </w:r>
    </w:p>
    <w:p w:rsidR="00DA05D8" w:rsidRPr="00210A9A" w:rsidRDefault="00DA05D8" w:rsidP="00D12A0A">
      <w:pPr>
        <w:widowControl w:val="0"/>
        <w:numPr>
          <w:ilvl w:val="0"/>
          <w:numId w:val="56"/>
        </w:numPr>
        <w:tabs>
          <w:tab w:val="left" w:pos="624"/>
        </w:tabs>
        <w:spacing w:after="160" w:line="312" w:lineRule="auto"/>
        <w:ind w:right="170" w:firstLine="0"/>
        <w:jc w:val="left"/>
        <w:rPr>
          <w:color w:val="000000"/>
        </w:rPr>
      </w:pPr>
      <w:r w:rsidRPr="00DA05D8">
        <w:rPr>
          <w:i/>
          <w:color w:val="000000"/>
        </w:rPr>
        <w:t>В</w:t>
      </w:r>
      <w:r w:rsidRPr="00DA05D8">
        <w:rPr>
          <w:i/>
          <w:color w:val="000000"/>
          <w:spacing w:val="44"/>
        </w:rPr>
        <w:t xml:space="preserve"> </w:t>
      </w:r>
      <w:r w:rsidRPr="00DA05D8">
        <w:rPr>
          <w:i/>
          <w:color w:val="000000"/>
        </w:rPr>
        <w:t>зоне</w:t>
      </w:r>
      <w:r w:rsidRPr="00DA05D8">
        <w:rPr>
          <w:i/>
          <w:color w:val="000000"/>
          <w:spacing w:val="44"/>
        </w:rPr>
        <w:t xml:space="preserve"> </w:t>
      </w:r>
      <w:r w:rsidRPr="00DA05D8">
        <w:rPr>
          <w:i/>
          <w:color w:val="000000"/>
        </w:rPr>
        <w:t>Ж-1</w:t>
      </w:r>
      <w:r w:rsidRPr="00DA05D8">
        <w:rPr>
          <w:i/>
          <w:color w:val="000000"/>
          <w:spacing w:val="45"/>
        </w:rPr>
        <w:t xml:space="preserve"> </w:t>
      </w:r>
      <w:r w:rsidRPr="00DA05D8">
        <w:rPr>
          <w:i/>
          <w:color w:val="000000"/>
          <w:spacing w:val="-1"/>
        </w:rPr>
        <w:t>индивидуальной</w:t>
      </w:r>
      <w:r w:rsidRPr="00DA05D8">
        <w:rPr>
          <w:i/>
          <w:color w:val="000000"/>
          <w:spacing w:val="42"/>
        </w:rPr>
        <w:t xml:space="preserve"> </w:t>
      </w:r>
      <w:r w:rsidRPr="00DA05D8">
        <w:rPr>
          <w:i/>
          <w:color w:val="000000"/>
        </w:rPr>
        <w:t>жилой</w:t>
      </w:r>
      <w:r w:rsidRPr="00DA05D8">
        <w:rPr>
          <w:i/>
          <w:color w:val="000000"/>
          <w:spacing w:val="46"/>
        </w:rPr>
        <w:t xml:space="preserve"> </w:t>
      </w:r>
      <w:r w:rsidRPr="00DA05D8">
        <w:rPr>
          <w:i/>
          <w:color w:val="000000"/>
        </w:rPr>
        <w:t>застройки</w:t>
      </w:r>
      <w:r w:rsidRPr="00DA05D8">
        <w:rPr>
          <w:i/>
          <w:color w:val="000000"/>
          <w:spacing w:val="42"/>
        </w:rPr>
        <w:t xml:space="preserve"> </w:t>
      </w:r>
      <w:r w:rsidRPr="00DA05D8">
        <w:rPr>
          <w:i/>
          <w:color w:val="000000"/>
        </w:rPr>
        <w:t>могут</w:t>
      </w:r>
      <w:r w:rsidRPr="00DA05D8">
        <w:rPr>
          <w:i/>
          <w:color w:val="000000"/>
          <w:spacing w:val="44"/>
        </w:rPr>
        <w:t xml:space="preserve"> </w:t>
      </w:r>
      <w:r w:rsidRPr="00DA05D8">
        <w:rPr>
          <w:i/>
          <w:color w:val="000000"/>
          <w:spacing w:val="-1"/>
        </w:rPr>
        <w:t>размещаться</w:t>
      </w:r>
      <w:r w:rsidRPr="00DA05D8">
        <w:rPr>
          <w:i/>
          <w:color w:val="000000"/>
        </w:rPr>
        <w:t xml:space="preserve"> </w:t>
      </w:r>
      <w:r w:rsidRPr="00DA05D8">
        <w:rPr>
          <w:i/>
          <w:color w:val="000000"/>
          <w:spacing w:val="43"/>
        </w:rPr>
        <w:t xml:space="preserve"> </w:t>
      </w:r>
      <w:r w:rsidRPr="00DA05D8">
        <w:rPr>
          <w:i/>
          <w:color w:val="000000"/>
          <w:spacing w:val="-1"/>
        </w:rPr>
        <w:t>объекты</w:t>
      </w:r>
      <w:r w:rsidRPr="00DA05D8">
        <w:rPr>
          <w:i/>
          <w:color w:val="000000"/>
          <w:spacing w:val="62"/>
        </w:rPr>
        <w:t xml:space="preserve"> </w:t>
      </w:r>
      <w:r w:rsidRPr="00DA05D8">
        <w:rPr>
          <w:i/>
          <w:color w:val="000000"/>
        </w:rPr>
        <w:t>капитального</w:t>
      </w:r>
      <w:r w:rsidRPr="00DA05D8">
        <w:rPr>
          <w:i/>
          <w:color w:val="000000"/>
          <w:spacing w:val="33"/>
        </w:rPr>
        <w:t xml:space="preserve"> </w:t>
      </w:r>
      <w:r w:rsidRPr="00DA05D8">
        <w:rPr>
          <w:i/>
          <w:color w:val="000000"/>
          <w:spacing w:val="-1"/>
        </w:rPr>
        <w:t>строительства</w:t>
      </w:r>
      <w:r w:rsidRPr="00DA05D8">
        <w:rPr>
          <w:i/>
          <w:color w:val="000000"/>
          <w:spacing w:val="33"/>
        </w:rPr>
        <w:t xml:space="preserve"> </w:t>
      </w:r>
      <w:r w:rsidRPr="00DA05D8">
        <w:rPr>
          <w:i/>
          <w:color w:val="000000"/>
        </w:rPr>
        <w:t>в</w:t>
      </w:r>
      <w:r w:rsidRPr="00DA05D8">
        <w:rPr>
          <w:i/>
          <w:color w:val="000000"/>
          <w:spacing w:val="32"/>
        </w:rPr>
        <w:t xml:space="preserve"> </w:t>
      </w:r>
      <w:r w:rsidRPr="00DA05D8">
        <w:rPr>
          <w:i/>
          <w:color w:val="000000"/>
          <w:spacing w:val="-1"/>
        </w:rPr>
        <w:t>целях</w:t>
      </w:r>
      <w:r w:rsidRPr="00DA05D8">
        <w:rPr>
          <w:i/>
          <w:color w:val="000000"/>
          <w:spacing w:val="34"/>
        </w:rPr>
        <w:t xml:space="preserve"> </w:t>
      </w:r>
      <w:r w:rsidRPr="00DA05D8">
        <w:rPr>
          <w:i/>
          <w:color w:val="000000"/>
          <w:spacing w:val="-1"/>
        </w:rPr>
        <w:t>обеспечения</w:t>
      </w:r>
      <w:r w:rsidRPr="00DA05D8">
        <w:rPr>
          <w:i/>
          <w:color w:val="000000"/>
          <w:spacing w:val="31"/>
        </w:rPr>
        <w:t xml:space="preserve"> </w:t>
      </w:r>
      <w:r w:rsidRPr="00DA05D8">
        <w:rPr>
          <w:i/>
          <w:color w:val="000000"/>
        </w:rPr>
        <w:t>физических</w:t>
      </w:r>
      <w:r w:rsidRPr="00DA05D8">
        <w:rPr>
          <w:i/>
          <w:color w:val="000000"/>
          <w:spacing w:val="32"/>
        </w:rPr>
        <w:t xml:space="preserve"> </w:t>
      </w:r>
      <w:r w:rsidRPr="00DA05D8">
        <w:rPr>
          <w:i/>
          <w:color w:val="000000"/>
        </w:rPr>
        <w:t>и</w:t>
      </w:r>
      <w:r w:rsidRPr="00DA05D8">
        <w:rPr>
          <w:i/>
          <w:color w:val="000000"/>
          <w:spacing w:val="33"/>
        </w:rPr>
        <w:t xml:space="preserve"> </w:t>
      </w:r>
      <w:r w:rsidRPr="00DA05D8">
        <w:rPr>
          <w:i/>
          <w:color w:val="000000"/>
          <w:spacing w:val="-1"/>
        </w:rPr>
        <w:t>юридических</w:t>
      </w:r>
      <w:r w:rsidRPr="00DA05D8">
        <w:rPr>
          <w:i/>
          <w:color w:val="000000"/>
          <w:spacing w:val="32"/>
        </w:rPr>
        <w:t xml:space="preserve"> </w:t>
      </w:r>
      <w:r w:rsidRPr="00DA05D8">
        <w:rPr>
          <w:i/>
          <w:color w:val="000000"/>
        </w:rPr>
        <w:t>лиц</w:t>
      </w:r>
      <w:r w:rsidRPr="00DA05D8">
        <w:rPr>
          <w:i/>
          <w:color w:val="000000"/>
          <w:spacing w:val="51"/>
        </w:rPr>
        <w:t xml:space="preserve"> </w:t>
      </w:r>
      <w:r w:rsidRPr="00DA05D8">
        <w:rPr>
          <w:i/>
          <w:color w:val="000000"/>
          <w:spacing w:val="-1"/>
        </w:rPr>
        <w:t>коммунальными</w:t>
      </w:r>
      <w:r w:rsidRPr="00DA05D8">
        <w:rPr>
          <w:i/>
          <w:color w:val="000000"/>
          <w:spacing w:val="45"/>
        </w:rPr>
        <w:t xml:space="preserve"> </w:t>
      </w:r>
      <w:r w:rsidRPr="00DA05D8">
        <w:rPr>
          <w:i/>
          <w:color w:val="000000"/>
          <w:spacing w:val="-1"/>
        </w:rPr>
        <w:t>услугами,</w:t>
      </w:r>
      <w:r w:rsidRPr="00DA05D8">
        <w:rPr>
          <w:i/>
          <w:color w:val="000000"/>
          <w:spacing w:val="45"/>
        </w:rPr>
        <w:t xml:space="preserve"> </w:t>
      </w:r>
      <w:r w:rsidRPr="00DA05D8">
        <w:rPr>
          <w:i/>
          <w:color w:val="000000"/>
        </w:rPr>
        <w:t>в</w:t>
      </w:r>
      <w:r w:rsidRPr="00DA05D8">
        <w:rPr>
          <w:i/>
          <w:color w:val="000000"/>
          <w:spacing w:val="44"/>
        </w:rPr>
        <w:t xml:space="preserve"> </w:t>
      </w:r>
      <w:r w:rsidRPr="00DA05D8">
        <w:rPr>
          <w:i/>
          <w:color w:val="000000"/>
        </w:rPr>
        <w:t>частности:</w:t>
      </w:r>
      <w:r w:rsidRPr="00DA05D8">
        <w:rPr>
          <w:i/>
          <w:color w:val="000000"/>
          <w:spacing w:val="46"/>
        </w:rPr>
        <w:t xml:space="preserve"> </w:t>
      </w:r>
      <w:r w:rsidRPr="00DA05D8">
        <w:rPr>
          <w:i/>
          <w:color w:val="000000"/>
          <w:spacing w:val="-1"/>
        </w:rPr>
        <w:t>поставки</w:t>
      </w:r>
      <w:r w:rsidRPr="00DA05D8">
        <w:rPr>
          <w:i/>
          <w:color w:val="000000"/>
          <w:spacing w:val="48"/>
        </w:rPr>
        <w:t xml:space="preserve"> </w:t>
      </w:r>
      <w:r w:rsidRPr="00DA05D8">
        <w:rPr>
          <w:i/>
          <w:color w:val="000000"/>
          <w:spacing w:val="-1"/>
        </w:rPr>
        <w:t>воды,</w:t>
      </w:r>
      <w:r w:rsidRPr="00DA05D8">
        <w:rPr>
          <w:i/>
          <w:color w:val="000000"/>
          <w:spacing w:val="45"/>
        </w:rPr>
        <w:t xml:space="preserve"> </w:t>
      </w:r>
      <w:r w:rsidRPr="00DA05D8">
        <w:rPr>
          <w:i/>
          <w:color w:val="000000"/>
        </w:rPr>
        <w:t>тепла,</w:t>
      </w:r>
      <w:r w:rsidRPr="00DA05D8">
        <w:rPr>
          <w:i/>
          <w:color w:val="000000"/>
          <w:spacing w:val="45"/>
        </w:rPr>
        <w:t xml:space="preserve"> </w:t>
      </w:r>
      <w:r w:rsidRPr="00DA05D8">
        <w:rPr>
          <w:i/>
          <w:color w:val="000000"/>
          <w:spacing w:val="-1"/>
        </w:rPr>
        <w:t>электричества,</w:t>
      </w:r>
      <w:r w:rsidRPr="00DA05D8">
        <w:rPr>
          <w:i/>
          <w:color w:val="000000"/>
          <w:spacing w:val="47"/>
        </w:rPr>
        <w:t xml:space="preserve"> </w:t>
      </w:r>
      <w:r w:rsidRPr="00DA05D8">
        <w:rPr>
          <w:i/>
          <w:color w:val="000000"/>
        </w:rPr>
        <w:t>газа,</w:t>
      </w:r>
      <w:r w:rsidRPr="00DA05D8">
        <w:rPr>
          <w:i/>
          <w:color w:val="000000"/>
          <w:spacing w:val="73"/>
        </w:rPr>
        <w:t xml:space="preserve"> </w:t>
      </w:r>
      <w:r w:rsidRPr="00DA05D8">
        <w:rPr>
          <w:i/>
          <w:color w:val="000000"/>
          <w:spacing w:val="-1"/>
        </w:rPr>
        <w:t>предоставления</w:t>
      </w:r>
      <w:r w:rsidRPr="00DA05D8">
        <w:rPr>
          <w:i/>
          <w:color w:val="000000"/>
          <w:spacing w:val="29"/>
        </w:rPr>
        <w:t xml:space="preserve"> </w:t>
      </w:r>
      <w:r w:rsidRPr="00DA05D8">
        <w:rPr>
          <w:i/>
          <w:color w:val="000000"/>
          <w:spacing w:val="-1"/>
        </w:rPr>
        <w:t>услуг</w:t>
      </w:r>
      <w:r w:rsidRPr="00DA05D8">
        <w:rPr>
          <w:i/>
          <w:color w:val="000000"/>
          <w:spacing w:val="30"/>
        </w:rPr>
        <w:t xml:space="preserve"> </w:t>
      </w:r>
      <w:r w:rsidRPr="00DA05D8">
        <w:rPr>
          <w:i/>
          <w:color w:val="000000"/>
          <w:spacing w:val="-1"/>
        </w:rPr>
        <w:t>связи,</w:t>
      </w:r>
      <w:r w:rsidRPr="00DA05D8">
        <w:rPr>
          <w:i/>
          <w:color w:val="000000"/>
          <w:spacing w:val="30"/>
        </w:rPr>
        <w:t xml:space="preserve"> </w:t>
      </w:r>
      <w:r w:rsidRPr="00DA05D8">
        <w:rPr>
          <w:i/>
          <w:color w:val="000000"/>
          <w:spacing w:val="-1"/>
        </w:rPr>
        <w:t>отвода</w:t>
      </w:r>
      <w:r w:rsidRPr="00DA05D8">
        <w:rPr>
          <w:i/>
          <w:color w:val="000000"/>
          <w:spacing w:val="28"/>
        </w:rPr>
        <w:t xml:space="preserve"> </w:t>
      </w:r>
      <w:r w:rsidRPr="00DA05D8">
        <w:rPr>
          <w:i/>
          <w:color w:val="000000"/>
        </w:rPr>
        <w:t>канализационных</w:t>
      </w:r>
      <w:r w:rsidRPr="00DA05D8">
        <w:rPr>
          <w:i/>
          <w:color w:val="000000"/>
          <w:spacing w:val="27"/>
        </w:rPr>
        <w:t xml:space="preserve"> </w:t>
      </w:r>
      <w:r w:rsidRPr="00DA05D8">
        <w:rPr>
          <w:i/>
          <w:color w:val="000000"/>
          <w:spacing w:val="-1"/>
        </w:rPr>
        <w:t>стоков,</w:t>
      </w:r>
      <w:r w:rsidRPr="00DA05D8">
        <w:rPr>
          <w:i/>
          <w:color w:val="000000"/>
          <w:spacing w:val="28"/>
        </w:rPr>
        <w:t xml:space="preserve"> </w:t>
      </w:r>
      <w:r w:rsidRPr="00DA05D8">
        <w:rPr>
          <w:i/>
          <w:color w:val="000000"/>
        </w:rPr>
        <w:t>очистки</w:t>
      </w:r>
      <w:r w:rsidRPr="00DA05D8">
        <w:rPr>
          <w:i/>
          <w:color w:val="000000"/>
          <w:spacing w:val="28"/>
        </w:rPr>
        <w:t xml:space="preserve"> </w:t>
      </w:r>
      <w:r w:rsidRPr="00DA05D8">
        <w:rPr>
          <w:i/>
          <w:color w:val="000000"/>
        </w:rPr>
        <w:t>и</w:t>
      </w:r>
      <w:r w:rsidRPr="00DA05D8">
        <w:rPr>
          <w:i/>
          <w:color w:val="000000"/>
          <w:spacing w:val="30"/>
        </w:rPr>
        <w:t xml:space="preserve"> </w:t>
      </w:r>
      <w:r w:rsidRPr="00DA05D8">
        <w:rPr>
          <w:i/>
          <w:color w:val="000000"/>
          <w:spacing w:val="-1"/>
        </w:rPr>
        <w:t>уборки</w:t>
      </w:r>
      <w:r w:rsidRPr="00DA05D8">
        <w:rPr>
          <w:i/>
          <w:color w:val="000000"/>
          <w:spacing w:val="28"/>
        </w:rPr>
        <w:t xml:space="preserve"> </w:t>
      </w:r>
      <w:r w:rsidRPr="00DA05D8">
        <w:rPr>
          <w:i/>
          <w:color w:val="000000"/>
        </w:rPr>
        <w:t>объектов</w:t>
      </w:r>
      <w:r w:rsidRPr="00DA05D8">
        <w:rPr>
          <w:i/>
          <w:color w:val="000000"/>
          <w:spacing w:val="71"/>
        </w:rPr>
        <w:t xml:space="preserve"> </w:t>
      </w:r>
      <w:r w:rsidRPr="00DA05D8">
        <w:rPr>
          <w:i/>
          <w:color w:val="000000"/>
          <w:spacing w:val="-1"/>
        </w:rPr>
        <w:t>недвижимости</w:t>
      </w:r>
      <w:r w:rsidRPr="00DA05D8">
        <w:rPr>
          <w:i/>
          <w:color w:val="000000"/>
          <w:spacing w:val="35"/>
        </w:rPr>
        <w:t xml:space="preserve"> </w:t>
      </w:r>
      <w:r w:rsidRPr="00DA05D8">
        <w:rPr>
          <w:i/>
          <w:color w:val="000000"/>
          <w:spacing w:val="-1"/>
        </w:rPr>
        <w:t>(котельных,</w:t>
      </w:r>
      <w:r w:rsidRPr="00DA05D8">
        <w:rPr>
          <w:i/>
          <w:color w:val="000000"/>
          <w:spacing w:val="9"/>
        </w:rPr>
        <w:t xml:space="preserve"> </w:t>
      </w:r>
      <w:r w:rsidRPr="00DA05D8">
        <w:rPr>
          <w:i/>
          <w:color w:val="000000"/>
          <w:spacing w:val="-1"/>
        </w:rPr>
        <w:t>водозаборов,</w:t>
      </w:r>
      <w:r w:rsidRPr="00DA05D8">
        <w:rPr>
          <w:i/>
          <w:color w:val="000000"/>
          <w:spacing w:val="11"/>
        </w:rPr>
        <w:t xml:space="preserve"> </w:t>
      </w:r>
      <w:r w:rsidRPr="00DA05D8">
        <w:rPr>
          <w:i/>
          <w:color w:val="000000"/>
          <w:spacing w:val="-1"/>
        </w:rPr>
        <w:t>очистных</w:t>
      </w:r>
      <w:r w:rsidRPr="00DA05D8">
        <w:rPr>
          <w:i/>
          <w:color w:val="000000"/>
          <w:spacing w:val="10"/>
        </w:rPr>
        <w:t xml:space="preserve"> </w:t>
      </w:r>
      <w:r w:rsidRPr="00DA05D8">
        <w:rPr>
          <w:i/>
          <w:color w:val="000000"/>
          <w:spacing w:val="-1"/>
        </w:rPr>
        <w:t>сооружений,</w:t>
      </w:r>
      <w:r w:rsidRPr="00DA05D8">
        <w:rPr>
          <w:i/>
          <w:color w:val="000000"/>
          <w:spacing w:val="9"/>
        </w:rPr>
        <w:t xml:space="preserve"> </w:t>
      </w:r>
      <w:r w:rsidRPr="00DA05D8">
        <w:rPr>
          <w:i/>
          <w:color w:val="000000"/>
          <w:spacing w:val="-1"/>
        </w:rPr>
        <w:t>насосных</w:t>
      </w:r>
      <w:r w:rsidRPr="00DA05D8">
        <w:rPr>
          <w:i/>
          <w:color w:val="000000"/>
          <w:spacing w:val="10"/>
        </w:rPr>
        <w:t xml:space="preserve"> </w:t>
      </w:r>
      <w:r w:rsidRPr="00DA05D8">
        <w:rPr>
          <w:i/>
          <w:color w:val="000000"/>
          <w:spacing w:val="-1"/>
        </w:rPr>
        <w:t>станций,</w:t>
      </w:r>
      <w:r w:rsidRPr="00DA05D8">
        <w:rPr>
          <w:i/>
          <w:color w:val="000000"/>
          <w:spacing w:val="107"/>
        </w:rPr>
        <w:t xml:space="preserve"> </w:t>
      </w:r>
      <w:r w:rsidRPr="00DA05D8">
        <w:rPr>
          <w:i/>
          <w:color w:val="000000"/>
          <w:spacing w:val="-1"/>
        </w:rPr>
        <w:t>водопроводов,</w:t>
      </w:r>
      <w:r w:rsidRPr="00DA05D8">
        <w:rPr>
          <w:i/>
          <w:color w:val="000000"/>
          <w:spacing w:val="37"/>
        </w:rPr>
        <w:t xml:space="preserve"> </w:t>
      </w:r>
      <w:r w:rsidRPr="00DA05D8">
        <w:rPr>
          <w:i/>
          <w:color w:val="000000"/>
        </w:rPr>
        <w:t>линий</w:t>
      </w:r>
      <w:r w:rsidRPr="00DA05D8">
        <w:rPr>
          <w:i/>
          <w:color w:val="000000"/>
          <w:spacing w:val="33"/>
        </w:rPr>
        <w:t xml:space="preserve"> </w:t>
      </w:r>
      <w:r w:rsidRPr="00DA05D8">
        <w:rPr>
          <w:i/>
          <w:color w:val="000000"/>
          <w:spacing w:val="-1"/>
        </w:rPr>
        <w:t>электропередач,</w:t>
      </w:r>
      <w:r w:rsidRPr="00DA05D8">
        <w:rPr>
          <w:i/>
          <w:color w:val="000000"/>
          <w:spacing w:val="37"/>
        </w:rPr>
        <w:t xml:space="preserve"> </w:t>
      </w:r>
      <w:r w:rsidRPr="00DA05D8">
        <w:rPr>
          <w:i/>
          <w:color w:val="000000"/>
          <w:spacing w:val="-1"/>
        </w:rPr>
        <w:t>трансформаторных</w:t>
      </w:r>
      <w:r w:rsidRPr="00DA05D8">
        <w:rPr>
          <w:i/>
          <w:color w:val="000000"/>
          <w:spacing w:val="36"/>
        </w:rPr>
        <w:t xml:space="preserve"> </w:t>
      </w:r>
      <w:r w:rsidRPr="00DA05D8">
        <w:rPr>
          <w:i/>
          <w:color w:val="000000"/>
          <w:spacing w:val="-1"/>
        </w:rPr>
        <w:t>подстанций,</w:t>
      </w:r>
      <w:r w:rsidRPr="00DA05D8">
        <w:rPr>
          <w:i/>
          <w:color w:val="000000"/>
          <w:spacing w:val="38"/>
        </w:rPr>
        <w:t xml:space="preserve"> </w:t>
      </w:r>
      <w:r w:rsidRPr="00DA05D8">
        <w:rPr>
          <w:i/>
          <w:color w:val="000000"/>
          <w:spacing w:val="-1"/>
        </w:rPr>
        <w:t>газопроводов,</w:t>
      </w:r>
      <w:r w:rsidRPr="00DA05D8">
        <w:rPr>
          <w:i/>
          <w:color w:val="000000"/>
          <w:spacing w:val="33"/>
        </w:rPr>
        <w:t xml:space="preserve"> </w:t>
      </w:r>
      <w:r w:rsidRPr="00DA05D8">
        <w:rPr>
          <w:i/>
          <w:color w:val="000000"/>
        </w:rPr>
        <w:t>линий</w:t>
      </w:r>
      <w:r w:rsidRPr="00DA05D8">
        <w:rPr>
          <w:i/>
          <w:color w:val="000000"/>
          <w:spacing w:val="113"/>
        </w:rPr>
        <w:t xml:space="preserve"> </w:t>
      </w:r>
      <w:r w:rsidRPr="00DA05D8">
        <w:rPr>
          <w:i/>
          <w:color w:val="000000"/>
          <w:spacing w:val="-1"/>
        </w:rPr>
        <w:t>связи,</w:t>
      </w:r>
      <w:r w:rsidRPr="00DA05D8">
        <w:rPr>
          <w:i/>
          <w:color w:val="000000"/>
        </w:rPr>
        <w:t xml:space="preserve"> </w:t>
      </w:r>
      <w:r w:rsidRPr="00DA05D8">
        <w:rPr>
          <w:i/>
          <w:color w:val="000000"/>
          <w:spacing w:val="6"/>
        </w:rPr>
        <w:t xml:space="preserve"> </w:t>
      </w:r>
      <w:r w:rsidRPr="00DA05D8">
        <w:rPr>
          <w:i/>
          <w:color w:val="000000"/>
          <w:spacing w:val="-1"/>
        </w:rPr>
        <w:t>телефонных</w:t>
      </w:r>
      <w:r w:rsidRPr="00DA05D8">
        <w:rPr>
          <w:i/>
          <w:color w:val="000000"/>
        </w:rPr>
        <w:t xml:space="preserve"> </w:t>
      </w:r>
      <w:r w:rsidRPr="00DA05D8">
        <w:rPr>
          <w:i/>
          <w:color w:val="000000"/>
          <w:spacing w:val="5"/>
        </w:rPr>
        <w:t xml:space="preserve"> </w:t>
      </w:r>
      <w:r w:rsidRPr="00DA05D8">
        <w:rPr>
          <w:i/>
          <w:color w:val="000000"/>
          <w:spacing w:val="-1"/>
        </w:rPr>
        <w:t>станций,</w:t>
      </w:r>
      <w:r w:rsidRPr="00DA05D8">
        <w:rPr>
          <w:i/>
          <w:color w:val="000000"/>
        </w:rPr>
        <w:t xml:space="preserve"> </w:t>
      </w:r>
      <w:r w:rsidRPr="00DA05D8">
        <w:rPr>
          <w:i/>
          <w:color w:val="000000"/>
          <w:spacing w:val="7"/>
        </w:rPr>
        <w:t xml:space="preserve"> </w:t>
      </w:r>
      <w:r w:rsidRPr="00DA05D8">
        <w:rPr>
          <w:i/>
          <w:color w:val="000000"/>
        </w:rPr>
        <w:t xml:space="preserve">канализаций, </w:t>
      </w:r>
      <w:r w:rsidRPr="00DA05D8">
        <w:rPr>
          <w:i/>
          <w:color w:val="000000"/>
          <w:spacing w:val="6"/>
        </w:rPr>
        <w:t xml:space="preserve"> </w:t>
      </w:r>
      <w:r w:rsidRPr="00DA05D8">
        <w:rPr>
          <w:i/>
          <w:color w:val="000000"/>
          <w:spacing w:val="-1"/>
        </w:rPr>
        <w:t>стоянок,</w:t>
      </w:r>
      <w:r w:rsidRPr="00DA05D8">
        <w:rPr>
          <w:i/>
          <w:color w:val="000000"/>
        </w:rPr>
        <w:t xml:space="preserve"> </w:t>
      </w:r>
      <w:r w:rsidRPr="00DA05D8">
        <w:rPr>
          <w:i/>
          <w:color w:val="000000"/>
          <w:spacing w:val="7"/>
        </w:rPr>
        <w:t xml:space="preserve"> </w:t>
      </w:r>
      <w:r w:rsidRPr="00DA05D8">
        <w:rPr>
          <w:i/>
          <w:color w:val="000000"/>
          <w:spacing w:val="-1"/>
        </w:rPr>
        <w:t>гаражей</w:t>
      </w:r>
      <w:r w:rsidRPr="00DA05D8">
        <w:rPr>
          <w:i/>
          <w:color w:val="000000"/>
        </w:rPr>
        <w:t xml:space="preserve"> </w:t>
      </w:r>
      <w:r w:rsidRPr="00DA05D8">
        <w:rPr>
          <w:i/>
          <w:color w:val="000000"/>
          <w:spacing w:val="6"/>
        </w:rPr>
        <w:t xml:space="preserve"> </w:t>
      </w:r>
      <w:r w:rsidRPr="00DA05D8">
        <w:rPr>
          <w:i/>
          <w:color w:val="000000"/>
        </w:rPr>
        <w:t xml:space="preserve">и </w:t>
      </w:r>
      <w:r w:rsidRPr="00DA05D8">
        <w:rPr>
          <w:i/>
          <w:color w:val="000000"/>
          <w:spacing w:val="6"/>
        </w:rPr>
        <w:t xml:space="preserve"> </w:t>
      </w:r>
      <w:r w:rsidRPr="00DA05D8">
        <w:rPr>
          <w:i/>
          <w:color w:val="000000"/>
          <w:spacing w:val="-1"/>
        </w:rPr>
        <w:t>мастерских</w:t>
      </w:r>
      <w:r w:rsidRPr="00DA05D8">
        <w:rPr>
          <w:i/>
          <w:color w:val="000000"/>
        </w:rPr>
        <w:t xml:space="preserve">  </w:t>
      </w:r>
      <w:r w:rsidRPr="00DA05D8">
        <w:rPr>
          <w:i/>
          <w:color w:val="000000"/>
          <w:spacing w:val="8"/>
        </w:rPr>
        <w:t xml:space="preserve"> </w:t>
      </w:r>
      <w:r w:rsidRPr="00DA05D8">
        <w:rPr>
          <w:i/>
          <w:color w:val="000000"/>
        </w:rPr>
        <w:t>для</w:t>
      </w:r>
      <w:r w:rsidRPr="00DA05D8">
        <w:rPr>
          <w:i/>
          <w:color w:val="000000"/>
          <w:spacing w:val="77"/>
        </w:rPr>
        <w:t xml:space="preserve"> </w:t>
      </w:r>
      <w:r w:rsidRPr="00DA05D8">
        <w:rPr>
          <w:i/>
          <w:color w:val="000000"/>
          <w:spacing w:val="-1"/>
        </w:rPr>
        <w:t>обслуживания</w:t>
      </w:r>
      <w:r w:rsidRPr="00DA05D8">
        <w:rPr>
          <w:i/>
          <w:color w:val="000000"/>
        </w:rPr>
        <w:t xml:space="preserve"> уборочной и </w:t>
      </w:r>
      <w:r w:rsidRPr="00DA05D8">
        <w:rPr>
          <w:i/>
          <w:color w:val="000000"/>
          <w:spacing w:val="-1"/>
        </w:rPr>
        <w:t>аварийной</w:t>
      </w:r>
      <w:r w:rsidRPr="00DA05D8">
        <w:rPr>
          <w:i/>
          <w:color w:val="000000"/>
        </w:rPr>
        <w:t xml:space="preserve"> </w:t>
      </w:r>
      <w:r w:rsidRPr="00DA05D8">
        <w:rPr>
          <w:i/>
          <w:color w:val="000000"/>
          <w:spacing w:val="-1"/>
        </w:rPr>
        <w:t>техники,</w:t>
      </w:r>
      <w:r w:rsidRPr="00DA05D8">
        <w:rPr>
          <w:i/>
          <w:color w:val="000000"/>
        </w:rPr>
        <w:t xml:space="preserve"> а также зданий или</w:t>
      </w:r>
      <w:r w:rsidRPr="00DA05D8">
        <w:rPr>
          <w:i/>
          <w:color w:val="000000"/>
          <w:spacing w:val="2"/>
        </w:rPr>
        <w:t xml:space="preserve"> </w:t>
      </w:r>
      <w:r w:rsidRPr="00DA05D8">
        <w:rPr>
          <w:i/>
          <w:color w:val="000000"/>
          <w:spacing w:val="-1"/>
        </w:rPr>
        <w:t>помещений,</w:t>
      </w:r>
      <w:r w:rsidRPr="00DA05D8">
        <w:rPr>
          <w:i/>
          <w:color w:val="000000"/>
        </w:rPr>
        <w:t xml:space="preserve"> </w:t>
      </w:r>
      <w:r w:rsidRPr="00DA05D8">
        <w:rPr>
          <w:i/>
          <w:color w:val="000000"/>
          <w:spacing w:val="-1"/>
        </w:rPr>
        <w:t>предназначенных</w:t>
      </w:r>
      <w:r w:rsidRPr="00DA05D8">
        <w:rPr>
          <w:i/>
          <w:color w:val="000000"/>
          <w:spacing w:val="91"/>
        </w:rPr>
        <w:t xml:space="preserve"> </w:t>
      </w:r>
      <w:r w:rsidRPr="00DA05D8">
        <w:rPr>
          <w:i/>
          <w:color w:val="000000"/>
        </w:rPr>
        <w:t>для</w:t>
      </w:r>
      <w:r w:rsidRPr="00DA05D8">
        <w:rPr>
          <w:i/>
          <w:color w:val="000000"/>
          <w:spacing w:val="27"/>
        </w:rPr>
        <w:t xml:space="preserve"> </w:t>
      </w:r>
      <w:r w:rsidRPr="00DA05D8">
        <w:rPr>
          <w:i/>
          <w:color w:val="000000"/>
          <w:spacing w:val="-1"/>
        </w:rPr>
        <w:t>приема</w:t>
      </w:r>
      <w:r w:rsidRPr="00DA05D8">
        <w:rPr>
          <w:i/>
          <w:color w:val="000000"/>
          <w:spacing w:val="29"/>
        </w:rPr>
        <w:t xml:space="preserve"> </w:t>
      </w:r>
      <w:r w:rsidRPr="00DA05D8">
        <w:rPr>
          <w:i/>
          <w:color w:val="000000"/>
          <w:spacing w:val="-1"/>
        </w:rPr>
        <w:t>физических</w:t>
      </w:r>
      <w:r w:rsidRPr="00DA05D8">
        <w:rPr>
          <w:i/>
          <w:color w:val="000000"/>
          <w:spacing w:val="58"/>
        </w:rPr>
        <w:t xml:space="preserve"> </w:t>
      </w:r>
      <w:r w:rsidRPr="00DA05D8">
        <w:rPr>
          <w:i/>
          <w:color w:val="000000"/>
        </w:rPr>
        <w:t>и</w:t>
      </w:r>
      <w:r w:rsidRPr="00DA05D8">
        <w:rPr>
          <w:i/>
          <w:color w:val="000000"/>
          <w:spacing w:val="57"/>
        </w:rPr>
        <w:t xml:space="preserve"> </w:t>
      </w:r>
      <w:r w:rsidRPr="00DA05D8">
        <w:rPr>
          <w:i/>
          <w:color w:val="000000"/>
          <w:spacing w:val="-1"/>
        </w:rPr>
        <w:t>юридических</w:t>
      </w:r>
      <w:r w:rsidRPr="00DA05D8">
        <w:rPr>
          <w:i/>
          <w:color w:val="000000"/>
          <w:spacing w:val="56"/>
        </w:rPr>
        <w:t xml:space="preserve"> </w:t>
      </w:r>
      <w:r w:rsidRPr="00DA05D8">
        <w:rPr>
          <w:i/>
          <w:color w:val="000000"/>
        </w:rPr>
        <w:t>лиц</w:t>
      </w:r>
      <w:r w:rsidRPr="00DA05D8">
        <w:rPr>
          <w:i/>
          <w:color w:val="000000"/>
          <w:spacing w:val="57"/>
        </w:rPr>
        <w:t xml:space="preserve"> </w:t>
      </w:r>
      <w:r w:rsidRPr="00DA05D8">
        <w:rPr>
          <w:i/>
          <w:color w:val="000000"/>
        </w:rPr>
        <w:t>в</w:t>
      </w:r>
      <w:r w:rsidRPr="00DA05D8">
        <w:rPr>
          <w:i/>
          <w:color w:val="000000"/>
          <w:spacing w:val="56"/>
        </w:rPr>
        <w:t xml:space="preserve"> </w:t>
      </w:r>
      <w:r w:rsidRPr="00DA05D8">
        <w:rPr>
          <w:i/>
          <w:color w:val="000000"/>
          <w:spacing w:val="-1"/>
        </w:rPr>
        <w:t>связи</w:t>
      </w:r>
      <w:r w:rsidRPr="00DA05D8">
        <w:rPr>
          <w:i/>
          <w:color w:val="000000"/>
          <w:spacing w:val="57"/>
        </w:rPr>
        <w:t xml:space="preserve"> </w:t>
      </w:r>
      <w:r w:rsidRPr="00DA05D8">
        <w:rPr>
          <w:i/>
          <w:color w:val="000000"/>
        </w:rPr>
        <w:t>с</w:t>
      </w:r>
      <w:r w:rsidRPr="00DA05D8">
        <w:rPr>
          <w:i/>
          <w:color w:val="000000"/>
          <w:spacing w:val="56"/>
        </w:rPr>
        <w:t xml:space="preserve"> </w:t>
      </w:r>
      <w:r w:rsidRPr="00DA05D8">
        <w:rPr>
          <w:i/>
          <w:color w:val="000000"/>
          <w:spacing w:val="-1"/>
        </w:rPr>
        <w:t>предоставлением</w:t>
      </w:r>
      <w:r w:rsidRPr="00DA05D8">
        <w:rPr>
          <w:i/>
          <w:color w:val="000000"/>
          <w:spacing w:val="57"/>
        </w:rPr>
        <w:t xml:space="preserve"> </w:t>
      </w:r>
      <w:r w:rsidRPr="00DA05D8">
        <w:rPr>
          <w:i/>
          <w:color w:val="000000"/>
        </w:rPr>
        <w:t xml:space="preserve">им </w:t>
      </w:r>
      <w:r w:rsidRPr="00DA05D8">
        <w:rPr>
          <w:i/>
          <w:color w:val="000000"/>
          <w:spacing w:val="57"/>
        </w:rPr>
        <w:t xml:space="preserve"> </w:t>
      </w:r>
      <w:r w:rsidRPr="00DA05D8">
        <w:rPr>
          <w:i/>
          <w:color w:val="000000"/>
          <w:spacing w:val="-1"/>
        </w:rPr>
        <w:t>коммунальных</w:t>
      </w:r>
      <w:r w:rsidRPr="00DA05D8">
        <w:rPr>
          <w:i/>
          <w:color w:val="000000"/>
          <w:spacing w:val="95"/>
        </w:rPr>
        <w:t xml:space="preserve"> </w:t>
      </w:r>
      <w:r w:rsidRPr="00DA05D8">
        <w:rPr>
          <w:i/>
          <w:color w:val="000000"/>
          <w:spacing w:val="-1"/>
        </w:rPr>
        <w:t>услуг)</w:t>
      </w:r>
      <w:r w:rsidRPr="00DA05D8">
        <w:rPr>
          <w:i/>
          <w:color w:val="000000"/>
          <w:spacing w:val="-3"/>
        </w:rPr>
        <w:t xml:space="preserve"> </w:t>
      </w:r>
      <w:r w:rsidRPr="00DA05D8">
        <w:rPr>
          <w:i/>
          <w:color w:val="000000"/>
        </w:rPr>
        <w:t>-</w:t>
      </w:r>
      <w:r w:rsidRPr="00DA05D8">
        <w:rPr>
          <w:i/>
          <w:color w:val="000000"/>
          <w:spacing w:val="59"/>
        </w:rPr>
        <w:t xml:space="preserve"> </w:t>
      </w:r>
      <w:r w:rsidRPr="00DA05D8">
        <w:rPr>
          <w:i/>
          <w:color w:val="000000"/>
        </w:rPr>
        <w:t>по</w:t>
      </w:r>
      <w:r w:rsidRPr="00DA05D8">
        <w:rPr>
          <w:i/>
          <w:color w:val="000000"/>
          <w:spacing w:val="2"/>
        </w:rPr>
        <w:t xml:space="preserve"> </w:t>
      </w:r>
      <w:r w:rsidRPr="00DA05D8">
        <w:rPr>
          <w:i/>
          <w:color w:val="000000"/>
          <w:spacing w:val="-1"/>
        </w:rPr>
        <w:t xml:space="preserve">Классификатору </w:t>
      </w:r>
      <w:r w:rsidRPr="00DA05D8">
        <w:rPr>
          <w:i/>
          <w:color w:val="000000"/>
        </w:rPr>
        <w:t>3.1.</w:t>
      </w:r>
    </w:p>
    <w:p w:rsidR="00210A9A" w:rsidRDefault="00210A9A" w:rsidP="00210A9A">
      <w:pPr>
        <w:widowControl w:val="0"/>
        <w:tabs>
          <w:tab w:val="left" w:pos="624"/>
        </w:tabs>
        <w:spacing w:after="160" w:line="312" w:lineRule="auto"/>
        <w:ind w:right="170"/>
        <w:jc w:val="left"/>
        <w:rPr>
          <w:i/>
          <w:color w:val="000000"/>
        </w:rPr>
      </w:pPr>
    </w:p>
    <w:p w:rsidR="00210A9A" w:rsidRDefault="00210A9A" w:rsidP="00210A9A">
      <w:pPr>
        <w:widowControl w:val="0"/>
        <w:tabs>
          <w:tab w:val="left" w:pos="624"/>
        </w:tabs>
        <w:spacing w:after="160" w:line="312" w:lineRule="auto"/>
        <w:ind w:right="170"/>
        <w:jc w:val="left"/>
        <w:rPr>
          <w:i/>
          <w:color w:val="000000"/>
        </w:rPr>
      </w:pPr>
    </w:p>
    <w:p w:rsidR="00210A9A" w:rsidRDefault="00210A9A" w:rsidP="00210A9A">
      <w:pPr>
        <w:widowControl w:val="0"/>
        <w:tabs>
          <w:tab w:val="left" w:pos="624"/>
        </w:tabs>
        <w:spacing w:after="160" w:line="312" w:lineRule="auto"/>
        <w:ind w:right="170"/>
        <w:jc w:val="left"/>
        <w:rPr>
          <w:i/>
          <w:color w:val="000000"/>
        </w:rPr>
      </w:pPr>
    </w:p>
    <w:p w:rsidR="00210A9A" w:rsidRDefault="00210A9A" w:rsidP="00210A9A">
      <w:pPr>
        <w:widowControl w:val="0"/>
        <w:tabs>
          <w:tab w:val="left" w:pos="624"/>
        </w:tabs>
        <w:spacing w:after="160" w:line="312" w:lineRule="auto"/>
        <w:ind w:right="170"/>
        <w:jc w:val="left"/>
        <w:rPr>
          <w:i/>
          <w:color w:val="000000"/>
        </w:rPr>
      </w:pPr>
    </w:p>
    <w:p w:rsidR="00210A9A" w:rsidRDefault="00210A9A" w:rsidP="00210A9A">
      <w:pPr>
        <w:widowControl w:val="0"/>
        <w:tabs>
          <w:tab w:val="left" w:pos="624"/>
        </w:tabs>
        <w:spacing w:after="160" w:line="312" w:lineRule="auto"/>
        <w:ind w:right="170"/>
        <w:jc w:val="left"/>
        <w:rPr>
          <w:i/>
          <w:color w:val="000000"/>
        </w:rPr>
      </w:pPr>
    </w:p>
    <w:p w:rsidR="00210A9A" w:rsidRDefault="00210A9A" w:rsidP="00210A9A">
      <w:pPr>
        <w:widowControl w:val="0"/>
        <w:tabs>
          <w:tab w:val="left" w:pos="624"/>
        </w:tabs>
        <w:spacing w:after="160" w:line="312" w:lineRule="auto"/>
        <w:ind w:right="170"/>
        <w:jc w:val="left"/>
        <w:rPr>
          <w:i/>
          <w:color w:val="000000"/>
        </w:rPr>
      </w:pPr>
    </w:p>
    <w:p w:rsidR="00210A9A" w:rsidRDefault="00210A9A" w:rsidP="00210A9A">
      <w:pPr>
        <w:widowControl w:val="0"/>
        <w:tabs>
          <w:tab w:val="left" w:pos="624"/>
        </w:tabs>
        <w:spacing w:after="160" w:line="312" w:lineRule="auto"/>
        <w:ind w:right="170"/>
        <w:jc w:val="left"/>
        <w:rPr>
          <w:i/>
          <w:color w:val="000000"/>
        </w:rPr>
      </w:pPr>
    </w:p>
    <w:p w:rsidR="00210A9A" w:rsidRDefault="00210A9A" w:rsidP="00210A9A">
      <w:pPr>
        <w:widowControl w:val="0"/>
        <w:tabs>
          <w:tab w:val="left" w:pos="624"/>
        </w:tabs>
        <w:spacing w:after="160" w:line="312" w:lineRule="auto"/>
        <w:ind w:right="170"/>
        <w:jc w:val="left"/>
        <w:rPr>
          <w:i/>
          <w:color w:val="000000"/>
        </w:rPr>
      </w:pPr>
    </w:p>
    <w:p w:rsidR="00210A9A" w:rsidRPr="00DA05D8" w:rsidRDefault="00210A9A" w:rsidP="00210A9A">
      <w:pPr>
        <w:widowControl w:val="0"/>
        <w:tabs>
          <w:tab w:val="left" w:pos="624"/>
        </w:tabs>
        <w:spacing w:after="160" w:line="312" w:lineRule="auto"/>
        <w:ind w:right="170"/>
        <w:jc w:val="left"/>
        <w:rPr>
          <w:color w:val="000000"/>
        </w:rPr>
      </w:pPr>
    </w:p>
    <w:tbl>
      <w:tblPr>
        <w:tblW w:w="14792"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9"/>
        <w:gridCol w:w="1657"/>
        <w:gridCol w:w="43"/>
        <w:gridCol w:w="993"/>
        <w:gridCol w:w="4961"/>
        <w:gridCol w:w="811"/>
        <w:gridCol w:w="40"/>
        <w:gridCol w:w="5528"/>
      </w:tblGrid>
      <w:tr w:rsidR="006F3C3B" w:rsidRPr="007B33AE" w:rsidTr="00210A9A">
        <w:trPr>
          <w:trHeight w:hRule="exact" w:val="540"/>
        </w:trPr>
        <w:tc>
          <w:tcPr>
            <w:tcW w:w="759" w:type="dxa"/>
            <w:vMerge w:val="restart"/>
            <w:shd w:val="clear" w:color="auto" w:fill="D9D9D9"/>
          </w:tcPr>
          <w:p w:rsidR="00DA05D8" w:rsidRPr="00DA05D8" w:rsidRDefault="00DA05D8" w:rsidP="00DA05D8">
            <w:pPr>
              <w:pStyle w:val="TableParagraph"/>
              <w:spacing w:line="239" w:lineRule="auto"/>
              <w:ind w:left="102" w:right="176"/>
              <w:rPr>
                <w:rFonts w:ascii="Times New Roman" w:eastAsia="Times New Roman" w:hAnsi="Times New Roman"/>
                <w:color w:val="000000"/>
                <w:sz w:val="18"/>
                <w:szCs w:val="18"/>
              </w:rPr>
            </w:pPr>
            <w:r w:rsidRPr="00DA05D8">
              <w:rPr>
                <w:rFonts w:ascii="Times New Roman" w:eastAsia="Times New Roman" w:hAnsi="Times New Roman"/>
                <w:color w:val="000000"/>
                <w:sz w:val="18"/>
                <w:szCs w:val="18"/>
              </w:rPr>
              <w:t>№ п/п</w:t>
            </w:r>
          </w:p>
        </w:tc>
        <w:tc>
          <w:tcPr>
            <w:tcW w:w="2693" w:type="dxa"/>
            <w:gridSpan w:val="3"/>
            <w:shd w:val="clear" w:color="auto" w:fill="D9D9D9"/>
          </w:tcPr>
          <w:p w:rsidR="00DA05D8" w:rsidRPr="00DA05D8" w:rsidRDefault="00DA05D8" w:rsidP="00DA05D8">
            <w:pPr>
              <w:pStyle w:val="TableParagraph"/>
              <w:spacing w:line="239" w:lineRule="auto"/>
              <w:ind w:left="729" w:right="116" w:hanging="61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Виды 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использования</w:t>
            </w:r>
            <w:r w:rsidRPr="00DA05D8">
              <w:rPr>
                <w:rFonts w:ascii="Times New Roman" w:hAnsi="Times New Roman"/>
                <w:color w:val="000000"/>
                <w:spacing w:val="39"/>
                <w:sz w:val="18"/>
                <w:lang w:val="ru-RU"/>
              </w:rPr>
              <w:t xml:space="preserve"> </w:t>
            </w:r>
            <w:r w:rsidRPr="00DA05D8">
              <w:rPr>
                <w:rFonts w:ascii="Times New Roman" w:hAnsi="Times New Roman"/>
                <w:color w:val="000000"/>
                <w:sz w:val="18"/>
                <w:lang w:val="ru-RU"/>
              </w:rPr>
              <w:t>по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Классификатору</w:t>
            </w:r>
          </w:p>
        </w:tc>
        <w:tc>
          <w:tcPr>
            <w:tcW w:w="5812" w:type="dxa"/>
            <w:gridSpan w:val="3"/>
            <w:shd w:val="clear" w:color="auto" w:fill="D9D9D9"/>
          </w:tcPr>
          <w:p w:rsidR="00DA05D8" w:rsidRPr="00DA05D8" w:rsidRDefault="00DA05D8" w:rsidP="00DA05D8">
            <w:pPr>
              <w:pStyle w:val="TableParagraph"/>
              <w:spacing w:line="201" w:lineRule="exact"/>
              <w:ind w:left="54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Описание вида 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использования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tc>
        <w:tc>
          <w:tcPr>
            <w:tcW w:w="5528" w:type="dxa"/>
            <w:vMerge w:val="restart"/>
            <w:shd w:val="clear" w:color="auto" w:fill="D9D9D9"/>
          </w:tcPr>
          <w:p w:rsidR="00DA05D8" w:rsidRPr="00DA05D8" w:rsidRDefault="00DA05D8" w:rsidP="00DA05D8">
            <w:pPr>
              <w:pStyle w:val="TableParagraph"/>
              <w:ind w:left="507" w:right="511" w:hanging="2"/>
              <w:jc w:val="center"/>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Предельные (минимальные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(или)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максимальные)</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участков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предельные параметры разрешенного</w:t>
            </w:r>
            <w:r w:rsidRPr="00DA05D8">
              <w:rPr>
                <w:rFonts w:ascii="Times New Roman" w:hAnsi="Times New Roman"/>
                <w:color w:val="000000"/>
                <w:spacing w:val="65"/>
                <w:sz w:val="18"/>
                <w:lang w:val="ru-RU"/>
              </w:rPr>
              <w:t xml:space="preserve"> </w:t>
            </w:r>
            <w:r w:rsidRPr="00DA05D8">
              <w:rPr>
                <w:rFonts w:ascii="Times New Roman" w:hAnsi="Times New Roman"/>
                <w:color w:val="000000"/>
                <w:spacing w:val="-1"/>
                <w:sz w:val="18"/>
                <w:lang w:val="ru-RU"/>
              </w:rPr>
              <w:t>строительства,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объектов капитального</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строительства</w:t>
            </w:r>
          </w:p>
        </w:tc>
      </w:tr>
      <w:tr w:rsidR="006F3C3B" w:rsidRPr="007B33AE" w:rsidTr="00210A9A">
        <w:trPr>
          <w:trHeight w:hRule="exact" w:val="446"/>
        </w:trPr>
        <w:tc>
          <w:tcPr>
            <w:tcW w:w="759" w:type="dxa"/>
            <w:vMerge/>
            <w:shd w:val="clear" w:color="auto" w:fill="D9D9D9"/>
          </w:tcPr>
          <w:p w:rsidR="00DA05D8" w:rsidRPr="00DA05D8" w:rsidRDefault="00DA05D8" w:rsidP="00DA05D8">
            <w:pPr>
              <w:widowControl w:val="0"/>
              <w:rPr>
                <w:color w:val="000000"/>
              </w:rPr>
            </w:pPr>
          </w:p>
        </w:tc>
        <w:tc>
          <w:tcPr>
            <w:tcW w:w="1700" w:type="dxa"/>
            <w:gridSpan w:val="2"/>
            <w:shd w:val="clear" w:color="auto" w:fill="D9D9D9"/>
          </w:tcPr>
          <w:p w:rsidR="00DA05D8" w:rsidRPr="00DA05D8" w:rsidRDefault="00DA05D8" w:rsidP="00DA05D8">
            <w:pPr>
              <w:pStyle w:val="TableParagraph"/>
              <w:spacing w:line="201" w:lineRule="exact"/>
              <w:ind w:left="565"/>
              <w:rPr>
                <w:rFonts w:ascii="Times New Roman" w:eastAsia="Times New Roman" w:hAnsi="Times New Roman"/>
                <w:color w:val="000000"/>
                <w:sz w:val="18"/>
                <w:szCs w:val="18"/>
              </w:rPr>
            </w:pPr>
            <w:r w:rsidRPr="00DA05D8">
              <w:rPr>
                <w:rFonts w:ascii="Times New Roman" w:hAnsi="Times New Roman"/>
                <w:color w:val="000000"/>
                <w:spacing w:val="-1"/>
                <w:sz w:val="18"/>
              </w:rPr>
              <w:t>Наименование</w:t>
            </w:r>
          </w:p>
        </w:tc>
        <w:tc>
          <w:tcPr>
            <w:tcW w:w="993" w:type="dxa"/>
            <w:shd w:val="clear" w:color="auto" w:fill="D9D9D9"/>
          </w:tcPr>
          <w:p w:rsidR="00DA05D8" w:rsidRPr="00DA05D8" w:rsidRDefault="00DA05D8" w:rsidP="00DA05D8">
            <w:pPr>
              <w:pStyle w:val="TableParagraph"/>
              <w:spacing w:line="201" w:lineRule="exact"/>
              <w:ind w:left="195"/>
              <w:rPr>
                <w:rFonts w:ascii="Times New Roman" w:eastAsia="Times New Roman" w:hAnsi="Times New Roman"/>
                <w:color w:val="000000"/>
                <w:sz w:val="18"/>
                <w:szCs w:val="18"/>
              </w:rPr>
            </w:pPr>
            <w:r w:rsidRPr="00DA05D8">
              <w:rPr>
                <w:rFonts w:ascii="Times New Roman" w:hAnsi="Times New Roman"/>
                <w:color w:val="000000"/>
                <w:sz w:val="18"/>
              </w:rPr>
              <w:t>Код</w:t>
            </w:r>
          </w:p>
        </w:tc>
        <w:tc>
          <w:tcPr>
            <w:tcW w:w="4961" w:type="dxa"/>
            <w:shd w:val="clear" w:color="auto" w:fill="D9D9D9"/>
          </w:tcPr>
          <w:p w:rsidR="00DA05D8" w:rsidRPr="00DA05D8" w:rsidRDefault="00DA05D8" w:rsidP="00DA05D8">
            <w:pPr>
              <w:pStyle w:val="TableParagraph"/>
              <w:spacing w:line="201" w:lineRule="exact"/>
              <w:ind w:right="1"/>
              <w:jc w:val="center"/>
              <w:rPr>
                <w:rFonts w:ascii="Times New Roman" w:eastAsia="Times New Roman" w:hAnsi="Times New Roman"/>
                <w:color w:val="000000"/>
                <w:sz w:val="18"/>
                <w:szCs w:val="18"/>
              </w:rPr>
            </w:pPr>
            <w:r w:rsidRPr="00DA05D8">
              <w:rPr>
                <w:rFonts w:ascii="Times New Roman" w:hAnsi="Times New Roman"/>
                <w:color w:val="000000"/>
                <w:spacing w:val="-1"/>
                <w:sz w:val="18"/>
              </w:rPr>
              <w:t>Наименование</w:t>
            </w:r>
          </w:p>
        </w:tc>
        <w:tc>
          <w:tcPr>
            <w:tcW w:w="851" w:type="dxa"/>
            <w:gridSpan w:val="2"/>
            <w:shd w:val="clear" w:color="auto" w:fill="D9D9D9"/>
          </w:tcPr>
          <w:p w:rsidR="00DA05D8" w:rsidRPr="00DA05D8" w:rsidRDefault="00DA05D8" w:rsidP="00DA05D8">
            <w:pPr>
              <w:pStyle w:val="TableParagraph"/>
              <w:spacing w:line="201" w:lineRule="exact"/>
              <w:ind w:left="198"/>
              <w:rPr>
                <w:rFonts w:ascii="Times New Roman" w:eastAsia="Times New Roman" w:hAnsi="Times New Roman"/>
                <w:color w:val="000000"/>
                <w:sz w:val="18"/>
                <w:szCs w:val="18"/>
              </w:rPr>
            </w:pPr>
            <w:r w:rsidRPr="00DA05D8">
              <w:rPr>
                <w:rFonts w:ascii="Times New Roman" w:hAnsi="Times New Roman"/>
                <w:color w:val="000000"/>
                <w:sz w:val="18"/>
              </w:rPr>
              <w:t>Код</w:t>
            </w:r>
          </w:p>
        </w:tc>
        <w:tc>
          <w:tcPr>
            <w:tcW w:w="5528" w:type="dxa"/>
            <w:vMerge/>
            <w:shd w:val="clear" w:color="auto" w:fill="D9D9D9"/>
          </w:tcPr>
          <w:p w:rsidR="00DA05D8" w:rsidRPr="00DA05D8" w:rsidRDefault="00DA05D8" w:rsidP="00DA05D8">
            <w:pPr>
              <w:widowControl w:val="0"/>
              <w:rPr>
                <w:color w:val="000000"/>
                <w:lang w:val="en-US"/>
              </w:rPr>
            </w:pPr>
          </w:p>
        </w:tc>
      </w:tr>
      <w:tr w:rsidR="00DA05D8" w:rsidRPr="007B33AE" w:rsidTr="00210A9A">
        <w:trPr>
          <w:trHeight w:hRule="exact" w:val="298"/>
        </w:trPr>
        <w:tc>
          <w:tcPr>
            <w:tcW w:w="14792" w:type="dxa"/>
            <w:gridSpan w:val="8"/>
            <w:shd w:val="clear" w:color="auto" w:fill="auto"/>
          </w:tcPr>
          <w:p w:rsidR="00DA05D8" w:rsidRPr="00DA05D8" w:rsidRDefault="00DA05D8" w:rsidP="00DA05D8">
            <w:pPr>
              <w:pStyle w:val="TableParagraph"/>
              <w:spacing w:before="26"/>
              <w:ind w:left="-1" w:right="3"/>
              <w:jc w:val="center"/>
              <w:rPr>
                <w:rFonts w:ascii="Times New Roman" w:eastAsia="Times New Roman" w:hAnsi="Times New Roman"/>
                <w:color w:val="000000"/>
                <w:sz w:val="20"/>
                <w:szCs w:val="20"/>
                <w:lang w:val="ru-RU"/>
              </w:rPr>
            </w:pPr>
            <w:r w:rsidRPr="00DA05D8">
              <w:rPr>
                <w:rFonts w:ascii="Times New Roman" w:hAnsi="Times New Roman"/>
                <w:b/>
                <w:color w:val="000000"/>
                <w:sz w:val="20"/>
                <w:lang w:val="ru-RU"/>
              </w:rPr>
              <w:t>СЕЛИТЕБНЫЕ ЗОНЫ</w:t>
            </w:r>
          </w:p>
        </w:tc>
      </w:tr>
      <w:tr w:rsidR="00DA05D8" w:rsidRPr="007B33AE" w:rsidTr="00210A9A">
        <w:trPr>
          <w:trHeight w:hRule="exact" w:val="298"/>
        </w:trPr>
        <w:tc>
          <w:tcPr>
            <w:tcW w:w="14792" w:type="dxa"/>
            <w:gridSpan w:val="8"/>
            <w:shd w:val="clear" w:color="auto" w:fill="auto"/>
          </w:tcPr>
          <w:p w:rsidR="00DA05D8" w:rsidRPr="00DA05D8" w:rsidRDefault="00DA05D8" w:rsidP="00DA05D8">
            <w:pPr>
              <w:pStyle w:val="TableParagraph"/>
              <w:spacing w:before="26"/>
              <w:ind w:left="-1" w:right="3"/>
              <w:jc w:val="center"/>
              <w:rPr>
                <w:rFonts w:ascii="Times New Roman" w:hAnsi="Times New Roman"/>
                <w:b/>
                <w:color w:val="000000"/>
                <w:sz w:val="20"/>
                <w:lang w:val="ru-RU"/>
              </w:rPr>
            </w:pPr>
            <w:r w:rsidRPr="00DA05D8">
              <w:rPr>
                <w:rFonts w:ascii="Times New Roman" w:hAnsi="Times New Roman"/>
                <w:b/>
                <w:color w:val="000000"/>
                <w:sz w:val="20"/>
                <w:lang w:val="ru-RU"/>
              </w:rPr>
              <w:t>ЗОНА ЖИЛОЙ ЗАСТРОЙКИ ИНДИВИДУАЛЬНЫМИ И БЛОКИРОВАННЫМИ ЖИЛЫМИ ДОМАМИ</w:t>
            </w:r>
          </w:p>
        </w:tc>
      </w:tr>
      <w:tr w:rsidR="00DA05D8" w:rsidRPr="007B33AE" w:rsidTr="00210A9A">
        <w:trPr>
          <w:trHeight w:hRule="exact" w:val="295"/>
        </w:trPr>
        <w:tc>
          <w:tcPr>
            <w:tcW w:w="14792" w:type="dxa"/>
            <w:gridSpan w:val="8"/>
            <w:shd w:val="clear" w:color="auto" w:fill="auto"/>
          </w:tcPr>
          <w:p w:rsidR="00DA05D8" w:rsidRPr="00DA05D8" w:rsidRDefault="00DA05D8" w:rsidP="00DA05D8">
            <w:pPr>
              <w:pStyle w:val="TableParagraph"/>
              <w:spacing w:before="23"/>
              <w:ind w:left="4183"/>
              <w:rPr>
                <w:rFonts w:ascii="Times New Roman" w:eastAsia="Times New Roman" w:hAnsi="Times New Roman"/>
                <w:color w:val="000000"/>
                <w:sz w:val="20"/>
                <w:szCs w:val="20"/>
                <w:lang w:val="ru-RU"/>
              </w:rPr>
            </w:pPr>
            <w:r w:rsidRPr="00DA05D8">
              <w:rPr>
                <w:rFonts w:ascii="Times New Roman" w:hAnsi="Times New Roman"/>
                <w:b/>
                <w:color w:val="000000"/>
                <w:sz w:val="20"/>
                <w:lang w:val="ru-RU"/>
              </w:rPr>
              <w:t>ОСНОВНЫЕ</w:t>
            </w:r>
            <w:r w:rsidRPr="00DA05D8">
              <w:rPr>
                <w:rFonts w:ascii="Times New Roman" w:hAnsi="Times New Roman"/>
                <w:b/>
                <w:color w:val="000000"/>
                <w:spacing w:val="-15"/>
                <w:sz w:val="20"/>
                <w:lang w:val="ru-RU"/>
              </w:rPr>
              <w:t xml:space="preserve"> </w:t>
            </w:r>
            <w:r w:rsidRPr="00DA05D8">
              <w:rPr>
                <w:rFonts w:ascii="Times New Roman" w:hAnsi="Times New Roman"/>
                <w:b/>
                <w:color w:val="000000"/>
                <w:sz w:val="20"/>
                <w:lang w:val="ru-RU"/>
              </w:rPr>
              <w:t>ВИДЫ</w:t>
            </w:r>
            <w:r w:rsidRPr="00DA05D8">
              <w:rPr>
                <w:rFonts w:ascii="Times New Roman" w:hAnsi="Times New Roman"/>
                <w:b/>
                <w:color w:val="000000"/>
                <w:spacing w:val="-12"/>
                <w:sz w:val="20"/>
                <w:lang w:val="ru-RU"/>
              </w:rPr>
              <w:t xml:space="preserve"> </w:t>
            </w:r>
            <w:r w:rsidRPr="00DA05D8">
              <w:rPr>
                <w:rFonts w:ascii="Times New Roman" w:hAnsi="Times New Roman"/>
                <w:b/>
                <w:color w:val="000000"/>
                <w:spacing w:val="-1"/>
                <w:sz w:val="20"/>
                <w:lang w:val="ru-RU"/>
              </w:rPr>
              <w:t>РАЗРЕШЁННОГО</w:t>
            </w:r>
            <w:r w:rsidRPr="00DA05D8">
              <w:rPr>
                <w:rFonts w:ascii="Times New Roman" w:hAnsi="Times New Roman"/>
                <w:b/>
                <w:color w:val="000000"/>
                <w:spacing w:val="-13"/>
                <w:sz w:val="20"/>
                <w:lang w:val="ru-RU"/>
              </w:rPr>
              <w:t xml:space="preserve"> </w:t>
            </w:r>
            <w:r w:rsidRPr="00DA05D8">
              <w:rPr>
                <w:rFonts w:ascii="Times New Roman" w:hAnsi="Times New Roman"/>
                <w:b/>
                <w:color w:val="000000"/>
                <w:sz w:val="20"/>
                <w:lang w:val="ru-RU"/>
              </w:rPr>
              <w:t>ИСПОЛЬЗОВАНИЯ</w:t>
            </w:r>
            <w:r w:rsidRPr="00DA05D8">
              <w:rPr>
                <w:rFonts w:ascii="Times New Roman" w:hAnsi="Times New Roman"/>
                <w:b/>
                <w:color w:val="000000"/>
                <w:spacing w:val="-13"/>
                <w:sz w:val="20"/>
                <w:lang w:val="ru-RU"/>
              </w:rPr>
              <w:t xml:space="preserve"> </w:t>
            </w:r>
            <w:r w:rsidRPr="00DA05D8">
              <w:rPr>
                <w:rFonts w:ascii="Times New Roman" w:hAnsi="Times New Roman"/>
                <w:b/>
                <w:color w:val="000000"/>
                <w:sz w:val="20"/>
                <w:lang w:val="ru-RU"/>
              </w:rPr>
              <w:t>ЗОНЫ</w:t>
            </w:r>
            <w:r w:rsidRPr="00DA05D8">
              <w:rPr>
                <w:rFonts w:ascii="Times New Roman" w:hAnsi="Times New Roman"/>
                <w:b/>
                <w:color w:val="000000"/>
                <w:spacing w:val="-14"/>
                <w:sz w:val="20"/>
                <w:lang w:val="ru-RU"/>
              </w:rPr>
              <w:t xml:space="preserve"> </w:t>
            </w:r>
            <w:r w:rsidRPr="00DA05D8">
              <w:rPr>
                <w:rFonts w:ascii="Times New Roman" w:hAnsi="Times New Roman"/>
                <w:b/>
                <w:color w:val="000000"/>
                <w:spacing w:val="1"/>
                <w:sz w:val="20"/>
                <w:lang w:val="ru-RU"/>
              </w:rPr>
              <w:t>«Ж-1»</w:t>
            </w:r>
          </w:p>
        </w:tc>
      </w:tr>
      <w:tr w:rsidR="00210A9A" w:rsidRPr="007B33AE" w:rsidTr="00210A9A">
        <w:trPr>
          <w:trHeight w:hRule="exact" w:val="3984"/>
        </w:trPr>
        <w:tc>
          <w:tcPr>
            <w:tcW w:w="759" w:type="dxa"/>
            <w:shd w:val="clear" w:color="auto" w:fill="auto"/>
          </w:tcPr>
          <w:p w:rsidR="00210A9A" w:rsidRPr="00DA05D8" w:rsidRDefault="00210A9A" w:rsidP="00DA05D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z w:val="18"/>
              </w:rPr>
              <w:t>1.</w:t>
            </w:r>
          </w:p>
        </w:tc>
        <w:tc>
          <w:tcPr>
            <w:tcW w:w="1700" w:type="dxa"/>
            <w:gridSpan w:val="2"/>
            <w:shd w:val="clear" w:color="auto" w:fill="auto"/>
          </w:tcPr>
          <w:p w:rsidR="00210A9A" w:rsidRPr="00DA05D8" w:rsidRDefault="00210A9A" w:rsidP="00DA05D8">
            <w:pPr>
              <w:pStyle w:val="TableParagraph"/>
              <w:ind w:left="102" w:right="123"/>
              <w:rPr>
                <w:rFonts w:ascii="Times New Roman" w:eastAsia="Times New Roman" w:hAnsi="Times New Roman"/>
                <w:color w:val="000000"/>
                <w:sz w:val="18"/>
                <w:szCs w:val="18"/>
              </w:rPr>
            </w:pPr>
            <w:r w:rsidRPr="00DA05D8">
              <w:rPr>
                <w:rFonts w:ascii="Times New Roman" w:hAnsi="Times New Roman"/>
                <w:color w:val="000000"/>
                <w:spacing w:val="-1"/>
                <w:sz w:val="18"/>
              </w:rPr>
              <w:t>Для</w:t>
            </w:r>
            <w:r w:rsidRPr="00DA05D8">
              <w:rPr>
                <w:rFonts w:ascii="Times New Roman" w:hAnsi="Times New Roman"/>
                <w:color w:val="000000"/>
                <w:spacing w:val="1"/>
                <w:sz w:val="18"/>
              </w:rPr>
              <w:t xml:space="preserve"> </w:t>
            </w:r>
            <w:r w:rsidRPr="00DA05D8">
              <w:rPr>
                <w:rFonts w:ascii="Times New Roman" w:hAnsi="Times New Roman"/>
                <w:color w:val="000000"/>
                <w:spacing w:val="-1"/>
                <w:sz w:val="18"/>
              </w:rPr>
              <w:t>индивидуального</w:t>
            </w:r>
            <w:r w:rsidRPr="00DA05D8">
              <w:rPr>
                <w:rFonts w:ascii="Times New Roman" w:hAnsi="Times New Roman"/>
                <w:color w:val="000000"/>
                <w:spacing w:val="25"/>
                <w:sz w:val="18"/>
              </w:rPr>
              <w:t xml:space="preserve"> </w:t>
            </w:r>
            <w:r w:rsidRPr="00DA05D8">
              <w:rPr>
                <w:rFonts w:ascii="Times New Roman" w:hAnsi="Times New Roman"/>
                <w:color w:val="000000"/>
                <w:sz w:val="18"/>
              </w:rPr>
              <w:t>жилищного</w:t>
            </w:r>
            <w:r w:rsidRPr="00DA05D8">
              <w:rPr>
                <w:rFonts w:ascii="Times New Roman" w:hAnsi="Times New Roman"/>
                <w:color w:val="000000"/>
                <w:spacing w:val="1"/>
                <w:sz w:val="18"/>
              </w:rPr>
              <w:t xml:space="preserve"> </w:t>
            </w:r>
            <w:r w:rsidRPr="00DA05D8">
              <w:rPr>
                <w:rFonts w:ascii="Times New Roman" w:hAnsi="Times New Roman"/>
                <w:color w:val="000000"/>
                <w:spacing w:val="-1"/>
                <w:sz w:val="18"/>
              </w:rPr>
              <w:t>строительства</w:t>
            </w:r>
          </w:p>
        </w:tc>
        <w:tc>
          <w:tcPr>
            <w:tcW w:w="993" w:type="dxa"/>
            <w:shd w:val="clear" w:color="auto" w:fill="auto"/>
          </w:tcPr>
          <w:p w:rsidR="00210A9A" w:rsidRPr="00DA05D8" w:rsidRDefault="00210A9A" w:rsidP="00DA05D8">
            <w:pPr>
              <w:pStyle w:val="TableParagraph"/>
              <w:spacing w:line="201"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shd w:val="clear" w:color="auto" w:fill="auto"/>
          </w:tcPr>
          <w:p w:rsidR="00210A9A" w:rsidRPr="00DA05D8" w:rsidRDefault="00210A9A" w:rsidP="00DA05D8">
            <w:pPr>
              <w:pStyle w:val="TableParagraph"/>
              <w:ind w:left="102" w:right="269"/>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Размещение индивидуального </w:t>
            </w:r>
            <w:r w:rsidRPr="00DA05D8">
              <w:rPr>
                <w:rFonts w:ascii="Times New Roman" w:hAnsi="Times New Roman"/>
                <w:color w:val="000000"/>
                <w:sz w:val="18"/>
                <w:lang w:val="ru-RU"/>
              </w:rPr>
              <w:t>жилого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дома (дом,</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пригодный</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для</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постоянного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проживания,</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высотой</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выше </w:t>
            </w:r>
            <w:r w:rsidRPr="00DA05D8">
              <w:rPr>
                <w:rFonts w:ascii="Times New Roman" w:hAnsi="Times New Roman"/>
                <w:color w:val="000000"/>
                <w:sz w:val="18"/>
                <w:lang w:val="ru-RU"/>
              </w:rPr>
              <w:t>трех</w:t>
            </w:r>
            <w:r w:rsidRPr="00DA05D8">
              <w:rPr>
                <w:rFonts w:ascii="Times New Roman" w:hAnsi="Times New Roman"/>
                <w:color w:val="000000"/>
                <w:spacing w:val="-1"/>
                <w:sz w:val="18"/>
                <w:lang w:val="ru-RU"/>
              </w:rPr>
              <w:t xml:space="preserve"> надземных</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этажей);</w:t>
            </w:r>
          </w:p>
          <w:p w:rsidR="00210A9A" w:rsidRPr="00DA05D8" w:rsidRDefault="00210A9A" w:rsidP="00DA05D8">
            <w:pPr>
              <w:pStyle w:val="TableParagraph"/>
              <w:ind w:left="102" w:right="298"/>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выращивание плодовых,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ягодных,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овощных,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бахчевых или</w:t>
            </w:r>
            <w:r w:rsidRPr="00DA05D8">
              <w:rPr>
                <w:rFonts w:ascii="Times New Roman" w:hAnsi="Times New Roman"/>
                <w:color w:val="000000"/>
                <w:sz w:val="18"/>
                <w:lang w:val="ru-RU"/>
              </w:rPr>
              <w:t xml:space="preserve"> иных</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декоративных или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сельскохозяйственных культур;</w:t>
            </w:r>
          </w:p>
          <w:p w:rsidR="00210A9A" w:rsidRPr="00DA05D8" w:rsidRDefault="00210A9A" w:rsidP="00DA05D8">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размещение индивидуальных </w:t>
            </w:r>
            <w:r w:rsidRPr="00DA05D8">
              <w:rPr>
                <w:rFonts w:ascii="Times New Roman" w:hAnsi="Times New Roman"/>
                <w:color w:val="000000"/>
                <w:sz w:val="18"/>
                <w:lang w:val="ru-RU"/>
              </w:rPr>
              <w:t>гаражей</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подсобных сооружений</w:t>
            </w:r>
          </w:p>
        </w:tc>
        <w:tc>
          <w:tcPr>
            <w:tcW w:w="851" w:type="dxa"/>
            <w:gridSpan w:val="2"/>
            <w:shd w:val="clear" w:color="auto" w:fill="auto"/>
          </w:tcPr>
          <w:p w:rsidR="00210A9A" w:rsidRPr="00DA05D8" w:rsidRDefault="00210A9A" w:rsidP="00DA05D8">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2.1</w:t>
            </w:r>
          </w:p>
        </w:tc>
        <w:tc>
          <w:tcPr>
            <w:tcW w:w="5528" w:type="dxa"/>
            <w:vMerge w:val="restart"/>
            <w:shd w:val="clear" w:color="auto" w:fill="auto"/>
          </w:tcPr>
          <w:p w:rsidR="00210A9A" w:rsidRPr="00A71533" w:rsidRDefault="00210A9A" w:rsidP="00DA05D8">
            <w:pPr>
              <w:pStyle w:val="TableParagraph"/>
              <w:ind w:left="102" w:right="757"/>
              <w:rPr>
                <w:rFonts w:ascii="Times New Roman" w:eastAsia="Times New Roman" w:hAnsi="Times New Roman"/>
                <w:color w:val="000000"/>
                <w:sz w:val="16"/>
                <w:szCs w:val="16"/>
                <w:lang w:val="ru-RU"/>
              </w:rPr>
            </w:pPr>
            <w:r w:rsidRPr="00A71533">
              <w:rPr>
                <w:rFonts w:ascii="Times New Roman" w:hAnsi="Times New Roman"/>
                <w:color w:val="000000"/>
                <w:sz w:val="16"/>
                <w:szCs w:val="16"/>
                <w:lang w:val="ru-RU"/>
              </w:rPr>
              <w:t xml:space="preserve">1. </w:t>
            </w:r>
            <w:r w:rsidRPr="00A71533">
              <w:rPr>
                <w:rFonts w:ascii="Times New Roman" w:hAnsi="Times New Roman"/>
                <w:color w:val="000000"/>
                <w:spacing w:val="-1"/>
                <w:sz w:val="16"/>
                <w:szCs w:val="16"/>
                <w:lang w:val="ru-RU"/>
              </w:rPr>
              <w:t>Предельные(минимальные</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и</w:t>
            </w:r>
            <w:r w:rsidRPr="00A71533">
              <w:rPr>
                <w:rFonts w:ascii="Times New Roman" w:hAnsi="Times New Roman"/>
                <w:color w:val="000000"/>
                <w:spacing w:val="2"/>
                <w:sz w:val="16"/>
                <w:szCs w:val="16"/>
                <w:lang w:val="ru-RU"/>
              </w:rPr>
              <w:t xml:space="preserve"> </w:t>
            </w:r>
            <w:r w:rsidRPr="00A71533">
              <w:rPr>
                <w:rFonts w:ascii="Times New Roman" w:hAnsi="Times New Roman"/>
                <w:color w:val="000000"/>
                <w:spacing w:val="-1"/>
                <w:sz w:val="16"/>
                <w:szCs w:val="16"/>
                <w:lang w:val="ru-RU"/>
              </w:rPr>
              <w:t>(или)</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максимальные)</w:t>
            </w:r>
            <w:r w:rsidRPr="00A71533">
              <w:rPr>
                <w:rFonts w:ascii="Times New Roman" w:hAnsi="Times New Roman"/>
                <w:color w:val="000000"/>
                <w:sz w:val="16"/>
                <w:szCs w:val="16"/>
                <w:lang w:val="ru-RU"/>
              </w:rPr>
              <w:t xml:space="preserve"> размеры</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земельных</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участков</w:t>
            </w:r>
          </w:p>
          <w:p w:rsidR="00210A9A" w:rsidRPr="00A71533" w:rsidRDefault="00210A9A" w:rsidP="00DA05D8">
            <w:pPr>
              <w:pStyle w:val="TableParagraph"/>
              <w:spacing w:before="2" w:line="207" w:lineRule="exact"/>
              <w:ind w:left="102"/>
              <w:rPr>
                <w:rFonts w:ascii="Times New Roman" w:eastAsia="Times New Roman" w:hAnsi="Times New Roman"/>
                <w:color w:val="000000"/>
                <w:sz w:val="16"/>
                <w:szCs w:val="16"/>
                <w:lang w:val="ru-RU"/>
              </w:rPr>
            </w:pPr>
            <w:r w:rsidRPr="00A71533">
              <w:rPr>
                <w:rFonts w:ascii="Times New Roman" w:hAnsi="Times New Roman"/>
                <w:color w:val="000000"/>
                <w:sz w:val="16"/>
                <w:szCs w:val="16"/>
                <w:lang w:val="ru-RU"/>
              </w:rPr>
              <w:t>1.1</w:t>
            </w:r>
            <w:r w:rsidRPr="00A71533">
              <w:rPr>
                <w:rFonts w:ascii="Times New Roman" w:hAnsi="Times New Roman"/>
                <w:color w:val="000000"/>
                <w:spacing w:val="-1"/>
                <w:sz w:val="16"/>
                <w:szCs w:val="16"/>
                <w:lang w:val="ru-RU"/>
              </w:rPr>
              <w:t xml:space="preserve"> Минимальные</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максимальные</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размеры земельных</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участков:</w:t>
            </w:r>
          </w:p>
          <w:p w:rsidR="00210A9A" w:rsidRPr="00C03866" w:rsidRDefault="00210A9A" w:rsidP="00D12A0A">
            <w:pPr>
              <w:pStyle w:val="afe"/>
              <w:widowControl w:val="0"/>
              <w:numPr>
                <w:ilvl w:val="0"/>
                <w:numId w:val="59"/>
              </w:numPr>
              <w:tabs>
                <w:tab w:val="left" w:pos="254"/>
              </w:tabs>
              <w:spacing w:after="0" w:line="240" w:lineRule="auto"/>
              <w:ind w:right="821" w:firstLine="0"/>
              <w:contextualSpacing w:val="0"/>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ИЖС,</w:t>
            </w:r>
            <w:r w:rsidRPr="00C03866">
              <w:rPr>
                <w:rFonts w:ascii="Times New Roman" w:hAnsi="Times New Roman"/>
                <w:color w:val="000000"/>
                <w:spacing w:val="33"/>
                <w:sz w:val="16"/>
                <w:szCs w:val="16"/>
                <w:lang w:val="ru-RU" w:eastAsia="ru-RU"/>
              </w:rPr>
              <w:t xml:space="preserve"> </w:t>
            </w:r>
            <w:r w:rsidRPr="00C03866">
              <w:rPr>
                <w:rFonts w:ascii="Times New Roman" w:hAnsi="Times New Roman"/>
                <w:color w:val="000000"/>
                <w:spacing w:val="-1"/>
                <w:sz w:val="16"/>
                <w:szCs w:val="16"/>
                <w:lang w:val="ru-RU" w:eastAsia="ru-RU"/>
              </w:rPr>
              <w:t>предоставляемых</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 xml:space="preserve">в </w:t>
            </w:r>
            <w:r w:rsidRPr="00C03866">
              <w:rPr>
                <w:rFonts w:ascii="Times New Roman" w:hAnsi="Times New Roman"/>
                <w:color w:val="000000"/>
                <w:spacing w:val="-1"/>
                <w:sz w:val="16"/>
                <w:szCs w:val="16"/>
                <w:lang w:val="ru-RU" w:eastAsia="ru-RU"/>
              </w:rPr>
              <w:t>собственность</w:t>
            </w:r>
            <w:r w:rsidRPr="00C03866">
              <w:rPr>
                <w:rFonts w:ascii="Times New Roman" w:hAnsi="Times New Roman"/>
                <w:color w:val="000000"/>
                <w:sz w:val="16"/>
                <w:szCs w:val="16"/>
                <w:lang w:val="ru-RU" w:eastAsia="ru-RU"/>
              </w:rPr>
              <w:t xml:space="preserve"> из </w:t>
            </w:r>
            <w:r w:rsidRPr="00C03866">
              <w:rPr>
                <w:rFonts w:ascii="Times New Roman" w:hAnsi="Times New Roman"/>
                <w:color w:val="000000"/>
                <w:spacing w:val="-1"/>
                <w:sz w:val="16"/>
                <w:szCs w:val="16"/>
                <w:lang w:val="ru-RU" w:eastAsia="ru-RU"/>
              </w:rPr>
              <w:t>земель,</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находящихся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муниципальной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собственности–</w:t>
            </w:r>
            <w:r w:rsidRPr="00C03866">
              <w:rPr>
                <w:rFonts w:ascii="Times New Roman" w:hAnsi="Times New Roman"/>
                <w:color w:val="000000"/>
                <w:spacing w:val="1"/>
                <w:sz w:val="16"/>
                <w:szCs w:val="16"/>
                <w:lang w:val="ru-RU" w:eastAsia="ru-RU"/>
              </w:rPr>
              <w:t xml:space="preserve"> </w:t>
            </w:r>
            <w:r w:rsidR="00DE5D38" w:rsidRPr="00C03866">
              <w:rPr>
                <w:rFonts w:ascii="Times New Roman" w:hAnsi="Times New Roman"/>
                <w:color w:val="000000"/>
                <w:spacing w:val="-1"/>
                <w:sz w:val="16"/>
                <w:szCs w:val="16"/>
                <w:lang w:val="ru-RU" w:eastAsia="ru-RU"/>
              </w:rPr>
              <w:t>800</w:t>
            </w:r>
            <w:r w:rsidRPr="00C03866">
              <w:rPr>
                <w:rFonts w:ascii="Times New Roman" w:hAnsi="Times New Roman"/>
                <w:color w:val="000000"/>
                <w:spacing w:val="-1"/>
                <w:sz w:val="16"/>
                <w:szCs w:val="16"/>
                <w:lang w:val="ru-RU" w:eastAsia="ru-RU"/>
              </w:rPr>
              <w:t xml:space="preserve"> </w:t>
            </w:r>
            <w:r w:rsidR="00DE5D38" w:rsidRPr="00C03866">
              <w:rPr>
                <w:rFonts w:ascii="Times New Roman" w:hAnsi="Times New Roman"/>
                <w:color w:val="000000"/>
                <w:spacing w:val="-1"/>
                <w:sz w:val="16"/>
                <w:szCs w:val="16"/>
                <w:lang w:val="ru-RU" w:eastAsia="ru-RU"/>
              </w:rPr>
              <w:t>кв.м.</w:t>
            </w:r>
            <w:r w:rsidRPr="00C03866">
              <w:rPr>
                <w:rFonts w:ascii="Times New Roman" w:hAnsi="Times New Roman"/>
                <w:color w:val="000000"/>
                <w:sz w:val="16"/>
                <w:szCs w:val="16"/>
                <w:lang w:val="ru-RU" w:eastAsia="ru-RU"/>
              </w:rPr>
              <w:t xml:space="preserve"> - </w:t>
            </w:r>
            <w:r w:rsidR="00DE5D38" w:rsidRPr="00C03866">
              <w:rPr>
                <w:rFonts w:ascii="Times New Roman" w:hAnsi="Times New Roman"/>
                <w:color w:val="000000"/>
                <w:spacing w:val="-1"/>
                <w:sz w:val="16"/>
                <w:szCs w:val="16"/>
                <w:lang w:val="ru-RU" w:eastAsia="ru-RU"/>
              </w:rPr>
              <w:t>1500</w:t>
            </w:r>
            <w:r w:rsidRPr="00C03866">
              <w:rPr>
                <w:rFonts w:ascii="Times New Roman" w:hAnsi="Times New Roman"/>
                <w:color w:val="000000"/>
                <w:spacing w:val="-1"/>
                <w:sz w:val="16"/>
                <w:szCs w:val="16"/>
                <w:lang w:val="ru-RU" w:eastAsia="ru-RU"/>
              </w:rPr>
              <w:t xml:space="preserve"> </w:t>
            </w:r>
            <w:r w:rsidR="00DE5D38" w:rsidRPr="00C03866">
              <w:rPr>
                <w:rFonts w:ascii="Times New Roman" w:hAnsi="Times New Roman"/>
                <w:color w:val="000000"/>
                <w:spacing w:val="-1"/>
                <w:sz w:val="16"/>
                <w:szCs w:val="16"/>
                <w:lang w:val="ru-RU" w:eastAsia="ru-RU"/>
              </w:rPr>
              <w:t>кв.м.</w:t>
            </w:r>
            <w:r w:rsidRPr="00C03866">
              <w:rPr>
                <w:rFonts w:ascii="Times New Roman" w:hAnsi="Times New Roman"/>
                <w:color w:val="000000"/>
                <w:spacing w:val="-1"/>
                <w:sz w:val="16"/>
                <w:szCs w:val="16"/>
                <w:lang w:val="ru-RU" w:eastAsia="ru-RU"/>
              </w:rPr>
              <w:t>;</w:t>
            </w:r>
          </w:p>
          <w:p w:rsidR="00210A9A" w:rsidRPr="00C03866" w:rsidRDefault="00210A9A" w:rsidP="00D12A0A">
            <w:pPr>
              <w:pStyle w:val="afe"/>
              <w:widowControl w:val="0"/>
              <w:numPr>
                <w:ilvl w:val="0"/>
                <w:numId w:val="59"/>
              </w:numPr>
              <w:tabs>
                <w:tab w:val="left" w:pos="254"/>
              </w:tabs>
              <w:spacing w:after="0" w:line="240" w:lineRule="auto"/>
              <w:ind w:right="197" w:firstLine="0"/>
              <w:contextualSpacing w:val="0"/>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для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блокированного</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жилищного</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строительства</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(на</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1</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квартиру)</w:t>
            </w:r>
            <w:r w:rsidRPr="00C03866">
              <w:rPr>
                <w:rFonts w:ascii="Times New Roman" w:hAnsi="Times New Roman"/>
                <w:color w:val="000000"/>
                <w:spacing w:val="5"/>
                <w:sz w:val="16"/>
                <w:szCs w:val="16"/>
                <w:lang w:val="ru-RU" w:eastAsia="ru-RU"/>
              </w:rPr>
              <w:t xml:space="preserve"> </w:t>
            </w:r>
            <w:r w:rsidRPr="00C03866">
              <w:rPr>
                <w:rFonts w:ascii="Times New Roman" w:hAnsi="Times New Roman"/>
                <w:color w:val="000000"/>
                <w:sz w:val="16"/>
                <w:szCs w:val="16"/>
                <w:lang w:val="ru-RU" w:eastAsia="ru-RU"/>
              </w:rPr>
              <w:t>–</w:t>
            </w:r>
            <w:r w:rsidRPr="00C03866">
              <w:rPr>
                <w:rFonts w:ascii="Times New Roman" w:hAnsi="Times New Roman"/>
                <w:color w:val="000000"/>
                <w:spacing w:val="55"/>
                <w:sz w:val="16"/>
                <w:szCs w:val="16"/>
                <w:lang w:val="ru-RU" w:eastAsia="ru-RU"/>
              </w:rPr>
              <w:t xml:space="preserve"> </w:t>
            </w:r>
            <w:r w:rsidR="00DE5D38" w:rsidRPr="00C03866">
              <w:rPr>
                <w:rFonts w:ascii="Times New Roman" w:hAnsi="Times New Roman"/>
                <w:color w:val="000000"/>
                <w:sz w:val="16"/>
                <w:szCs w:val="16"/>
                <w:lang w:val="ru-RU" w:eastAsia="ru-RU"/>
              </w:rPr>
              <w:t>400 кв.м.</w:t>
            </w:r>
            <w:r w:rsidRPr="00C03866">
              <w:rPr>
                <w:rFonts w:ascii="Times New Roman" w:hAnsi="Times New Roman"/>
                <w:color w:val="000000"/>
                <w:sz w:val="16"/>
                <w:szCs w:val="16"/>
                <w:lang w:val="ru-RU" w:eastAsia="ru-RU"/>
              </w:rPr>
              <w:t xml:space="preserve"> </w:t>
            </w:r>
            <w:r w:rsidR="00DE5D38" w:rsidRPr="00C03866">
              <w:rPr>
                <w:rFonts w:ascii="Times New Roman" w:hAnsi="Times New Roman"/>
                <w:color w:val="000000"/>
                <w:sz w:val="16"/>
                <w:szCs w:val="16"/>
                <w:lang w:val="ru-RU" w:eastAsia="ru-RU"/>
              </w:rPr>
              <w:t>–</w:t>
            </w:r>
            <w:r w:rsidRPr="00C03866">
              <w:rPr>
                <w:rFonts w:ascii="Times New Roman" w:hAnsi="Times New Roman"/>
                <w:color w:val="000000"/>
                <w:spacing w:val="-2"/>
                <w:sz w:val="16"/>
                <w:szCs w:val="16"/>
                <w:lang w:val="ru-RU" w:eastAsia="ru-RU"/>
              </w:rPr>
              <w:t xml:space="preserve"> </w:t>
            </w:r>
            <w:r w:rsidR="00DE5D38" w:rsidRPr="00C03866">
              <w:rPr>
                <w:rFonts w:ascii="Times New Roman" w:hAnsi="Times New Roman"/>
                <w:color w:val="000000"/>
                <w:spacing w:val="-2"/>
                <w:sz w:val="16"/>
                <w:szCs w:val="16"/>
                <w:lang w:val="ru-RU" w:eastAsia="ru-RU"/>
              </w:rPr>
              <w:t xml:space="preserve">600 </w:t>
            </w:r>
            <w:r w:rsidR="00DE5D38" w:rsidRPr="00C03866">
              <w:rPr>
                <w:rFonts w:ascii="Times New Roman" w:hAnsi="Times New Roman"/>
                <w:color w:val="000000"/>
                <w:spacing w:val="-1"/>
                <w:sz w:val="16"/>
                <w:szCs w:val="16"/>
                <w:lang w:val="ru-RU" w:eastAsia="ru-RU"/>
              </w:rPr>
              <w:t>кв.м.</w:t>
            </w:r>
            <w:r w:rsidRPr="00C03866">
              <w:rPr>
                <w:rFonts w:ascii="Times New Roman" w:hAnsi="Times New Roman"/>
                <w:color w:val="000000"/>
                <w:spacing w:val="-1"/>
                <w:sz w:val="16"/>
                <w:szCs w:val="16"/>
                <w:lang w:val="ru-RU" w:eastAsia="ru-RU"/>
              </w:rPr>
              <w:t>;</w:t>
            </w:r>
          </w:p>
          <w:p w:rsidR="00210A9A" w:rsidRPr="00A71533" w:rsidRDefault="00210A9A" w:rsidP="00210A9A">
            <w:pPr>
              <w:pStyle w:val="afffffb"/>
              <w:ind w:right="-31"/>
              <w:rPr>
                <w:rFonts w:ascii="Times New Roman" w:hAnsi="Times New Roman"/>
                <w:sz w:val="16"/>
                <w:szCs w:val="16"/>
              </w:rPr>
            </w:pPr>
            <w:r w:rsidRPr="00A71533">
              <w:rPr>
                <w:rFonts w:ascii="Times New Roman" w:hAnsi="Times New Roman"/>
                <w:sz w:val="16"/>
                <w:szCs w:val="16"/>
              </w:rPr>
              <w:t xml:space="preserve">  - для  многоквартирных  жилых домов  (на 1 квартиру) </w:t>
            </w:r>
            <w:r w:rsidR="00DE5D38" w:rsidRPr="00A71533">
              <w:rPr>
                <w:rFonts w:ascii="Times New Roman" w:hAnsi="Times New Roman"/>
                <w:sz w:val="16"/>
                <w:szCs w:val="16"/>
              </w:rPr>
              <w:t>–</w:t>
            </w:r>
            <w:r w:rsidRPr="00A71533">
              <w:rPr>
                <w:rFonts w:ascii="Times New Roman" w:hAnsi="Times New Roman"/>
                <w:sz w:val="16"/>
                <w:szCs w:val="16"/>
              </w:rPr>
              <w:t xml:space="preserve"> </w:t>
            </w:r>
            <w:r w:rsidR="00DE5D38" w:rsidRPr="00A71533">
              <w:rPr>
                <w:rFonts w:ascii="Times New Roman" w:hAnsi="Times New Roman"/>
                <w:sz w:val="16"/>
                <w:szCs w:val="16"/>
              </w:rPr>
              <w:t>100 кв.м./600 кв.м.</w:t>
            </w:r>
            <w:r w:rsidRPr="00A71533">
              <w:rPr>
                <w:rFonts w:ascii="Times New Roman" w:hAnsi="Times New Roman"/>
                <w:sz w:val="16"/>
                <w:szCs w:val="16"/>
              </w:rPr>
              <w:t xml:space="preserve">; </w:t>
            </w:r>
          </w:p>
          <w:p w:rsidR="00210A9A" w:rsidRPr="00C03866" w:rsidRDefault="00210A9A" w:rsidP="00D12A0A">
            <w:pPr>
              <w:pStyle w:val="afe"/>
              <w:widowControl w:val="0"/>
              <w:numPr>
                <w:ilvl w:val="0"/>
                <w:numId w:val="59"/>
              </w:numPr>
              <w:tabs>
                <w:tab w:val="left" w:pos="254"/>
              </w:tabs>
              <w:spacing w:before="2" w:after="0" w:line="240" w:lineRule="auto"/>
              <w:ind w:right="247" w:firstLine="0"/>
              <w:contextualSpacing w:val="0"/>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для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ведения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ЛПХ,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предоставляемых</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собственность</w:t>
            </w:r>
            <w:r w:rsidRPr="00C03866">
              <w:rPr>
                <w:rFonts w:ascii="Times New Roman" w:hAnsi="Times New Roman"/>
                <w:color w:val="000000"/>
                <w:sz w:val="16"/>
                <w:szCs w:val="16"/>
                <w:lang w:val="ru-RU" w:eastAsia="ru-RU"/>
              </w:rPr>
              <w:t xml:space="preserve"> из </w:t>
            </w:r>
            <w:r w:rsidRPr="00C03866">
              <w:rPr>
                <w:rFonts w:ascii="Times New Roman" w:hAnsi="Times New Roman"/>
                <w:color w:val="000000"/>
                <w:spacing w:val="-1"/>
                <w:sz w:val="16"/>
                <w:szCs w:val="16"/>
                <w:lang w:val="ru-RU" w:eastAsia="ru-RU"/>
              </w:rPr>
              <w:t>земель,</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находящихся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муниципальной</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собственности–</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(с</w:t>
            </w:r>
            <w:r w:rsidRPr="00C03866">
              <w:rPr>
                <w:rFonts w:ascii="Times New Roman" w:hAnsi="Times New Roman"/>
                <w:color w:val="000000"/>
                <w:spacing w:val="-1"/>
                <w:sz w:val="16"/>
                <w:szCs w:val="16"/>
                <w:lang w:val="ru-RU" w:eastAsia="ru-RU"/>
              </w:rPr>
              <w:t xml:space="preserve"> правом возведения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жилого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дома)</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w:t>
            </w:r>
            <w:r w:rsidRPr="00C03866">
              <w:rPr>
                <w:rFonts w:ascii="Times New Roman" w:hAnsi="Times New Roman"/>
                <w:color w:val="000000"/>
                <w:spacing w:val="-1"/>
                <w:sz w:val="16"/>
                <w:szCs w:val="16"/>
                <w:lang w:val="ru-RU" w:eastAsia="ru-RU"/>
              </w:rPr>
              <w:t xml:space="preserve"> </w:t>
            </w:r>
            <w:r w:rsidR="00DE5D38" w:rsidRPr="00C03866">
              <w:rPr>
                <w:rFonts w:ascii="Times New Roman" w:hAnsi="Times New Roman"/>
                <w:color w:val="000000"/>
                <w:sz w:val="16"/>
                <w:szCs w:val="16"/>
                <w:lang w:val="ru-RU" w:eastAsia="ru-RU"/>
              </w:rPr>
              <w:t>1500 кв.м.</w:t>
            </w:r>
            <w:r w:rsidRPr="00C03866">
              <w:rPr>
                <w:rFonts w:ascii="Times New Roman" w:hAnsi="Times New Roman"/>
                <w:color w:val="000000"/>
                <w:sz w:val="16"/>
                <w:szCs w:val="16"/>
                <w:lang w:val="ru-RU" w:eastAsia="ru-RU"/>
              </w:rPr>
              <w:t xml:space="preserve"> </w:t>
            </w:r>
            <w:r w:rsidR="00DE5D38" w:rsidRPr="00C03866">
              <w:rPr>
                <w:rFonts w:ascii="Times New Roman" w:hAnsi="Times New Roman"/>
                <w:color w:val="000000"/>
                <w:sz w:val="16"/>
                <w:szCs w:val="16"/>
                <w:lang w:val="ru-RU" w:eastAsia="ru-RU"/>
              </w:rPr>
              <w:t>–</w:t>
            </w:r>
            <w:r w:rsidRPr="00C03866">
              <w:rPr>
                <w:rFonts w:ascii="Times New Roman" w:hAnsi="Times New Roman"/>
                <w:color w:val="000000"/>
                <w:spacing w:val="-5"/>
                <w:sz w:val="16"/>
                <w:szCs w:val="16"/>
                <w:lang w:val="ru-RU" w:eastAsia="ru-RU"/>
              </w:rPr>
              <w:t xml:space="preserve"> </w:t>
            </w:r>
            <w:r w:rsidR="00DE5D38" w:rsidRPr="00C03866">
              <w:rPr>
                <w:rFonts w:ascii="Times New Roman" w:hAnsi="Times New Roman"/>
                <w:color w:val="000000"/>
                <w:sz w:val="16"/>
                <w:szCs w:val="16"/>
                <w:lang w:val="ru-RU" w:eastAsia="ru-RU"/>
              </w:rPr>
              <w:t>10000 кв.м.</w:t>
            </w:r>
            <w:r w:rsidRPr="00C03866">
              <w:rPr>
                <w:rFonts w:ascii="Times New Roman" w:hAnsi="Times New Roman"/>
                <w:color w:val="000000"/>
                <w:sz w:val="16"/>
                <w:szCs w:val="16"/>
                <w:lang w:val="ru-RU" w:eastAsia="ru-RU"/>
              </w:rPr>
              <w:t>;</w:t>
            </w:r>
          </w:p>
          <w:p w:rsidR="00210A9A" w:rsidRPr="00C03866" w:rsidRDefault="00D63EF9" w:rsidP="00210A9A">
            <w:pPr>
              <w:pStyle w:val="afe"/>
              <w:widowControl w:val="0"/>
              <w:tabs>
                <w:tab w:val="left" w:pos="254"/>
              </w:tabs>
              <w:spacing w:before="2" w:after="0" w:line="240" w:lineRule="auto"/>
              <w:ind w:left="102" w:right="247"/>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 в существующей застройке размер земельного участка допустимо принимать по сложившимся границам земельного участка.</w:t>
            </w:r>
          </w:p>
          <w:p w:rsidR="00210A9A" w:rsidRPr="00A71533" w:rsidRDefault="00210A9A" w:rsidP="00DA05D8">
            <w:pPr>
              <w:pStyle w:val="TableParagraph"/>
              <w:ind w:left="102" w:right="561"/>
              <w:rPr>
                <w:rFonts w:ascii="Times New Roman" w:hAnsi="Times New Roman"/>
                <w:color w:val="000000"/>
                <w:spacing w:val="-1"/>
                <w:sz w:val="16"/>
                <w:szCs w:val="16"/>
                <w:lang w:val="ru-RU"/>
              </w:rPr>
            </w:pPr>
            <w:r w:rsidRPr="00A71533">
              <w:rPr>
                <w:rFonts w:ascii="Times New Roman" w:hAnsi="Times New Roman"/>
                <w:color w:val="000000"/>
                <w:sz w:val="16"/>
                <w:szCs w:val="16"/>
                <w:lang w:val="ru-RU"/>
              </w:rPr>
              <w:t>2.</w:t>
            </w:r>
            <w:r w:rsidRPr="00A71533">
              <w:rPr>
                <w:rFonts w:ascii="Times New Roman" w:hAnsi="Times New Roman"/>
                <w:color w:val="000000"/>
                <w:spacing w:val="43"/>
                <w:sz w:val="16"/>
                <w:szCs w:val="16"/>
                <w:lang w:val="ru-RU"/>
              </w:rPr>
              <w:t xml:space="preserve"> </w:t>
            </w:r>
            <w:r w:rsidRPr="00A71533">
              <w:rPr>
                <w:rFonts w:ascii="Times New Roman" w:hAnsi="Times New Roman"/>
                <w:color w:val="000000"/>
                <w:spacing w:val="-1"/>
                <w:sz w:val="16"/>
                <w:szCs w:val="16"/>
                <w:lang w:val="ru-RU"/>
              </w:rPr>
              <w:t>Минимальные</w:t>
            </w:r>
            <w:r w:rsidRPr="00A71533">
              <w:rPr>
                <w:rFonts w:ascii="Times New Roman" w:hAnsi="Times New Roman"/>
                <w:color w:val="000000"/>
                <w:sz w:val="16"/>
                <w:szCs w:val="16"/>
                <w:lang w:val="ru-RU"/>
              </w:rPr>
              <w:t xml:space="preserve"> отступы</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z w:val="16"/>
                <w:szCs w:val="16"/>
                <w:lang w:val="ru-RU"/>
              </w:rPr>
              <w:t>зданий,</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строений</w:t>
            </w:r>
            <w:r w:rsidRPr="00A71533">
              <w:rPr>
                <w:rFonts w:ascii="Times New Roman" w:hAnsi="Times New Roman"/>
                <w:color w:val="000000"/>
                <w:sz w:val="16"/>
                <w:szCs w:val="16"/>
                <w:lang w:val="ru-RU"/>
              </w:rPr>
              <w:t xml:space="preserve"> и </w:t>
            </w:r>
            <w:r w:rsidRPr="00A71533">
              <w:rPr>
                <w:rFonts w:ascii="Times New Roman" w:hAnsi="Times New Roman"/>
                <w:color w:val="000000"/>
                <w:spacing w:val="-1"/>
                <w:sz w:val="16"/>
                <w:szCs w:val="16"/>
                <w:lang w:val="ru-RU"/>
              </w:rPr>
              <w:t>сооружений</w:t>
            </w:r>
            <w:r w:rsidRPr="00A71533">
              <w:rPr>
                <w:rFonts w:ascii="Times New Roman" w:hAnsi="Times New Roman"/>
                <w:color w:val="000000"/>
                <w:spacing w:val="2"/>
                <w:sz w:val="16"/>
                <w:szCs w:val="16"/>
                <w:lang w:val="ru-RU"/>
              </w:rPr>
              <w:t xml:space="preserve"> </w:t>
            </w:r>
            <w:r w:rsidRPr="00A71533">
              <w:rPr>
                <w:rFonts w:ascii="Times New Roman" w:hAnsi="Times New Roman"/>
                <w:color w:val="000000"/>
                <w:sz w:val="16"/>
                <w:szCs w:val="16"/>
                <w:lang w:val="ru-RU"/>
              </w:rPr>
              <w:t>от</w:t>
            </w:r>
            <w:r w:rsidRPr="00A71533">
              <w:rPr>
                <w:rFonts w:ascii="Times New Roman" w:hAnsi="Times New Roman"/>
                <w:color w:val="000000"/>
                <w:spacing w:val="31"/>
                <w:sz w:val="16"/>
                <w:szCs w:val="16"/>
                <w:lang w:val="ru-RU"/>
              </w:rPr>
              <w:t xml:space="preserve"> </w:t>
            </w:r>
            <w:r w:rsidRPr="00A71533">
              <w:rPr>
                <w:rFonts w:ascii="Times New Roman" w:hAnsi="Times New Roman"/>
                <w:color w:val="000000"/>
                <w:spacing w:val="-1"/>
                <w:sz w:val="16"/>
                <w:szCs w:val="16"/>
                <w:lang w:val="ru-RU"/>
              </w:rPr>
              <w:t>границ</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земельных</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участков:</w:t>
            </w:r>
          </w:p>
          <w:p w:rsidR="00D63EF9" w:rsidRPr="00A71533" w:rsidRDefault="00D63EF9" w:rsidP="00DA05D8">
            <w:pPr>
              <w:pStyle w:val="TableParagraph"/>
              <w:ind w:left="102" w:right="561"/>
              <w:rPr>
                <w:rFonts w:ascii="Times New Roman" w:hAnsi="Times New Roman"/>
                <w:color w:val="000000"/>
                <w:spacing w:val="-1"/>
                <w:sz w:val="16"/>
                <w:szCs w:val="16"/>
                <w:lang w:val="ru-RU"/>
              </w:rPr>
            </w:pPr>
            <w:r w:rsidRPr="00A71533">
              <w:rPr>
                <w:rFonts w:ascii="Times New Roman" w:hAnsi="Times New Roman"/>
                <w:color w:val="000000"/>
                <w:spacing w:val="-1"/>
                <w:sz w:val="16"/>
                <w:szCs w:val="16"/>
                <w:lang w:val="ru-RU"/>
              </w:rPr>
              <w:t>- в новой застройке – не менее 3-х метров;</w:t>
            </w:r>
          </w:p>
          <w:p w:rsidR="00D63EF9" w:rsidRPr="00A71533" w:rsidRDefault="00D63EF9" w:rsidP="00DA05D8">
            <w:pPr>
              <w:pStyle w:val="TableParagraph"/>
              <w:ind w:left="102" w:right="561"/>
              <w:rPr>
                <w:rFonts w:ascii="Times New Roman" w:eastAsia="Times New Roman" w:hAnsi="Times New Roman"/>
                <w:color w:val="000000"/>
                <w:sz w:val="16"/>
                <w:szCs w:val="16"/>
                <w:lang w:val="ru-RU"/>
              </w:rPr>
            </w:pPr>
            <w:r w:rsidRPr="00A71533">
              <w:rPr>
                <w:rFonts w:ascii="Times New Roman" w:hAnsi="Times New Roman"/>
                <w:color w:val="000000"/>
                <w:spacing w:val="-1"/>
                <w:sz w:val="16"/>
                <w:szCs w:val="16"/>
                <w:lang w:val="ru-RU"/>
              </w:rPr>
              <w:t>- в существующей застройке – в соответствии со сложившимся расстоянием от здания до границы земельного участка.</w:t>
            </w:r>
          </w:p>
          <w:p w:rsidR="00210A9A" w:rsidRPr="00A71533" w:rsidRDefault="00210A9A" w:rsidP="00DA05D8">
            <w:pPr>
              <w:pStyle w:val="TableParagraph"/>
              <w:ind w:left="102" w:right="225"/>
              <w:rPr>
                <w:rFonts w:ascii="Times New Roman" w:eastAsia="Times New Roman" w:hAnsi="Times New Roman"/>
                <w:color w:val="000000"/>
                <w:sz w:val="16"/>
                <w:szCs w:val="16"/>
                <w:lang w:val="ru-RU"/>
              </w:rPr>
            </w:pPr>
            <w:r w:rsidRPr="00A71533">
              <w:rPr>
                <w:rFonts w:ascii="Times New Roman" w:hAnsi="Times New Roman"/>
                <w:color w:val="000000"/>
                <w:sz w:val="16"/>
                <w:szCs w:val="16"/>
                <w:lang w:val="ru-RU"/>
              </w:rPr>
              <w:t>2.1 В</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границах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населённых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пунктов</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z w:val="16"/>
                <w:szCs w:val="16"/>
                <w:lang w:val="ru-RU"/>
              </w:rPr>
              <w:t>жилой</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дом</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должен</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отстоять</w:t>
            </w:r>
            <w:r w:rsidRPr="00A71533">
              <w:rPr>
                <w:rFonts w:ascii="Times New Roman" w:hAnsi="Times New Roman"/>
                <w:color w:val="000000"/>
                <w:spacing w:val="47"/>
                <w:sz w:val="16"/>
                <w:szCs w:val="16"/>
                <w:lang w:val="ru-RU"/>
              </w:rPr>
              <w:t xml:space="preserve"> </w:t>
            </w:r>
            <w:r w:rsidRPr="00A71533">
              <w:rPr>
                <w:rFonts w:ascii="Times New Roman" w:hAnsi="Times New Roman"/>
                <w:color w:val="000000"/>
                <w:sz w:val="16"/>
                <w:szCs w:val="16"/>
                <w:lang w:val="ru-RU"/>
              </w:rPr>
              <w:t>от</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красной</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 xml:space="preserve">линии улиц </w:t>
            </w:r>
            <w:r w:rsidRPr="00A71533">
              <w:rPr>
                <w:rFonts w:ascii="Times New Roman" w:hAnsi="Times New Roman"/>
                <w:color w:val="000000"/>
                <w:sz w:val="16"/>
                <w:szCs w:val="16"/>
                <w:lang w:val="ru-RU"/>
              </w:rPr>
              <w:t>не</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z w:val="16"/>
                <w:szCs w:val="16"/>
                <w:lang w:val="ru-RU"/>
              </w:rPr>
              <w:t>менее</w:t>
            </w:r>
            <w:r w:rsidRPr="00A71533">
              <w:rPr>
                <w:rFonts w:ascii="Times New Roman" w:hAnsi="Times New Roman"/>
                <w:color w:val="000000"/>
                <w:spacing w:val="-1"/>
                <w:sz w:val="16"/>
                <w:szCs w:val="16"/>
                <w:lang w:val="ru-RU"/>
              </w:rPr>
              <w:t xml:space="preserve"> чем:</w:t>
            </w:r>
          </w:p>
          <w:p w:rsidR="00210A9A" w:rsidRPr="00C03866" w:rsidRDefault="00210A9A" w:rsidP="00D12A0A">
            <w:pPr>
              <w:pStyle w:val="afe"/>
              <w:widowControl w:val="0"/>
              <w:numPr>
                <w:ilvl w:val="0"/>
                <w:numId w:val="58"/>
              </w:numPr>
              <w:tabs>
                <w:tab w:val="left" w:pos="208"/>
              </w:tabs>
              <w:spacing w:after="0" w:line="240" w:lineRule="auto"/>
              <w:ind w:right="569" w:firstLine="0"/>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существующей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соответствии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со</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сложившейся</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линией</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застройки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по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каждой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улице;</w:t>
            </w:r>
          </w:p>
          <w:p w:rsidR="00210A9A" w:rsidRPr="00C03866" w:rsidRDefault="00210A9A" w:rsidP="00D12A0A">
            <w:pPr>
              <w:pStyle w:val="afe"/>
              <w:widowControl w:val="0"/>
              <w:numPr>
                <w:ilvl w:val="1"/>
                <w:numId w:val="57"/>
              </w:numPr>
              <w:tabs>
                <w:tab w:val="left" w:pos="208"/>
              </w:tabs>
              <w:spacing w:after="0" w:line="240" w:lineRule="auto"/>
              <w:ind w:left="272" w:right="497" w:firstLine="0"/>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новой</w:t>
            </w:r>
            <w:r w:rsidRPr="00C03866">
              <w:rPr>
                <w:rFonts w:ascii="Times New Roman" w:hAnsi="Times New Roman"/>
                <w:color w:val="000000"/>
                <w:spacing w:val="43"/>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не менее 6 м. </w:t>
            </w:r>
          </w:p>
          <w:p w:rsidR="00210A9A" w:rsidRPr="00C03866" w:rsidRDefault="00210A9A" w:rsidP="00D12A0A">
            <w:pPr>
              <w:pStyle w:val="afe"/>
              <w:widowControl w:val="0"/>
              <w:numPr>
                <w:ilvl w:val="1"/>
                <w:numId w:val="57"/>
              </w:numPr>
              <w:tabs>
                <w:tab w:val="left" w:pos="208"/>
              </w:tabs>
              <w:spacing w:after="0" w:line="240" w:lineRule="auto"/>
              <w:ind w:left="272" w:right="497" w:firstLine="0"/>
              <w:contextualSpacing w:val="0"/>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Расстояния между</w:t>
            </w:r>
            <w:r w:rsidRPr="00C03866">
              <w:rPr>
                <w:rFonts w:ascii="Times New Roman" w:hAnsi="Times New Roman"/>
                <w:color w:val="000000"/>
                <w:spacing w:val="-4"/>
                <w:sz w:val="16"/>
                <w:szCs w:val="16"/>
                <w:lang w:val="ru-RU" w:eastAsia="ru-RU"/>
              </w:rPr>
              <w:t xml:space="preserve"> </w:t>
            </w:r>
            <w:r w:rsidRPr="00C03866">
              <w:rPr>
                <w:rFonts w:ascii="Times New Roman" w:hAnsi="Times New Roman"/>
                <w:color w:val="000000"/>
                <w:spacing w:val="-1"/>
                <w:sz w:val="16"/>
                <w:szCs w:val="16"/>
                <w:lang w:val="ru-RU" w:eastAsia="ru-RU"/>
              </w:rPr>
              <w:t>домами</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 xml:space="preserve">внутри </w:t>
            </w:r>
            <w:r w:rsidRPr="00C03866">
              <w:rPr>
                <w:rFonts w:ascii="Times New Roman" w:hAnsi="Times New Roman"/>
                <w:color w:val="000000"/>
                <w:spacing w:val="-1"/>
                <w:sz w:val="16"/>
                <w:szCs w:val="16"/>
                <w:lang w:val="ru-RU" w:eastAsia="ru-RU"/>
              </w:rPr>
              <w:t>квартала</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pacing w:val="-1"/>
                <w:sz w:val="16"/>
                <w:szCs w:val="16"/>
                <w:lang w:val="ru-RU" w:eastAsia="ru-RU"/>
              </w:rPr>
              <w:t>(группы</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домов)</w:t>
            </w:r>
            <w:r w:rsidRPr="00C03866">
              <w:rPr>
                <w:rFonts w:ascii="Times New Roman" w:hAnsi="Times New Roman"/>
                <w:color w:val="000000"/>
                <w:spacing w:val="53"/>
                <w:sz w:val="16"/>
                <w:szCs w:val="16"/>
                <w:lang w:val="ru-RU" w:eastAsia="ru-RU"/>
              </w:rPr>
              <w:t xml:space="preserve"> </w:t>
            </w:r>
            <w:r w:rsidRPr="00C03866">
              <w:rPr>
                <w:rFonts w:ascii="Times New Roman" w:hAnsi="Times New Roman"/>
                <w:color w:val="000000"/>
                <w:spacing w:val="-1"/>
                <w:sz w:val="16"/>
                <w:szCs w:val="16"/>
                <w:lang w:val="ru-RU" w:eastAsia="ru-RU"/>
              </w:rPr>
              <w:t>принимаются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соответствии </w:t>
            </w:r>
            <w:r w:rsidRPr="00C03866">
              <w:rPr>
                <w:rFonts w:ascii="Times New Roman" w:hAnsi="Times New Roman"/>
                <w:color w:val="000000"/>
                <w:sz w:val="16"/>
                <w:szCs w:val="16"/>
                <w:lang w:val="ru-RU" w:eastAsia="ru-RU"/>
              </w:rPr>
              <w:t>с</w:t>
            </w:r>
            <w:r w:rsidRPr="00C03866">
              <w:rPr>
                <w:rFonts w:ascii="Times New Roman" w:hAnsi="Times New Roman"/>
                <w:color w:val="000000"/>
                <w:spacing w:val="-1"/>
                <w:sz w:val="16"/>
                <w:szCs w:val="16"/>
                <w:lang w:val="ru-RU" w:eastAsia="ru-RU"/>
              </w:rPr>
              <w:t xml:space="preserve"> нормативами</w:t>
            </w:r>
            <w:r w:rsidRPr="00C03866">
              <w:rPr>
                <w:rFonts w:ascii="Times New Roman" w:hAnsi="Times New Roman"/>
                <w:color w:val="000000"/>
                <w:sz w:val="16"/>
                <w:szCs w:val="16"/>
                <w:lang w:val="ru-RU" w:eastAsia="ru-RU"/>
              </w:rPr>
              <w:t xml:space="preserve"> противопожарной</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безопасности</w:t>
            </w:r>
            <w:r w:rsidRPr="00C03866">
              <w:rPr>
                <w:rFonts w:ascii="Times New Roman" w:hAnsi="Times New Roman"/>
                <w:color w:val="000000"/>
                <w:sz w:val="16"/>
                <w:szCs w:val="16"/>
                <w:lang w:val="ru-RU" w:eastAsia="ru-RU"/>
              </w:rPr>
              <w:t xml:space="preserve"> и </w:t>
            </w:r>
            <w:r w:rsidRPr="00C03866">
              <w:rPr>
                <w:rFonts w:ascii="Times New Roman" w:hAnsi="Times New Roman"/>
                <w:color w:val="000000"/>
                <w:spacing w:val="-1"/>
                <w:sz w:val="16"/>
                <w:szCs w:val="16"/>
                <w:lang w:val="ru-RU" w:eastAsia="ru-RU"/>
              </w:rPr>
              <w:t>нормативами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инсоляции,</w:t>
            </w:r>
            <w:r w:rsidRPr="00C03866">
              <w:rPr>
                <w:rFonts w:ascii="Times New Roman" w:hAnsi="Times New Roman"/>
                <w:color w:val="000000"/>
                <w:sz w:val="16"/>
                <w:szCs w:val="16"/>
                <w:lang w:val="ru-RU" w:eastAsia="ru-RU"/>
              </w:rPr>
              <w:t xml:space="preserve"> при этом</w:t>
            </w:r>
            <w:r w:rsidRPr="00C03866">
              <w:rPr>
                <w:rFonts w:ascii="Times New Roman" w:hAnsi="Times New Roman"/>
                <w:color w:val="000000"/>
                <w:spacing w:val="-1"/>
                <w:sz w:val="16"/>
                <w:szCs w:val="16"/>
                <w:lang w:val="ru-RU" w:eastAsia="ru-RU"/>
              </w:rPr>
              <w:t xml:space="preserve"> расстояния</w:t>
            </w:r>
            <w:r w:rsidRPr="00C03866">
              <w:rPr>
                <w:rFonts w:ascii="Times New Roman" w:hAnsi="Times New Roman"/>
                <w:color w:val="000000"/>
                <w:spacing w:val="61"/>
                <w:sz w:val="16"/>
                <w:szCs w:val="16"/>
                <w:lang w:val="ru-RU" w:eastAsia="ru-RU"/>
              </w:rPr>
              <w:t xml:space="preserve"> </w:t>
            </w:r>
            <w:r w:rsidRPr="00C03866">
              <w:rPr>
                <w:rFonts w:ascii="Times New Roman" w:hAnsi="Times New Roman"/>
                <w:color w:val="000000"/>
                <w:spacing w:val="-1"/>
                <w:sz w:val="16"/>
                <w:szCs w:val="16"/>
                <w:lang w:val="ru-RU" w:eastAsia="ru-RU"/>
              </w:rPr>
              <w:t>(бытовые разрывы)</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между длинными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сторонами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жилых домов</w:t>
            </w:r>
            <w:r w:rsidRPr="00C03866">
              <w:rPr>
                <w:rFonts w:ascii="Times New Roman" w:hAnsi="Times New Roman"/>
                <w:color w:val="000000"/>
                <w:spacing w:val="69"/>
                <w:sz w:val="16"/>
                <w:szCs w:val="16"/>
                <w:lang w:val="ru-RU" w:eastAsia="ru-RU"/>
              </w:rPr>
              <w:t xml:space="preserve"> </w:t>
            </w:r>
            <w:r w:rsidRPr="00C03866">
              <w:rPr>
                <w:rFonts w:ascii="Times New Roman" w:hAnsi="Times New Roman"/>
                <w:color w:val="000000"/>
                <w:sz w:val="16"/>
                <w:szCs w:val="16"/>
                <w:lang w:val="ru-RU" w:eastAsia="ru-RU"/>
              </w:rPr>
              <w:t>высотой 2-3</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этажа</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должны быть</w:t>
            </w:r>
            <w:r w:rsidRPr="00C03866">
              <w:rPr>
                <w:rFonts w:ascii="Times New Roman" w:hAnsi="Times New Roman"/>
                <w:color w:val="000000"/>
                <w:sz w:val="16"/>
                <w:szCs w:val="16"/>
                <w:lang w:val="ru-RU" w:eastAsia="ru-RU"/>
              </w:rPr>
              <w:t xml:space="preserve"> 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15</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м,</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между</w:t>
            </w:r>
            <w:r w:rsidRPr="00C03866">
              <w:rPr>
                <w:rFonts w:ascii="Times New Roman" w:hAnsi="Times New Roman"/>
                <w:color w:val="000000"/>
                <w:spacing w:val="-4"/>
                <w:sz w:val="16"/>
                <w:szCs w:val="16"/>
                <w:lang w:val="ru-RU" w:eastAsia="ru-RU"/>
              </w:rPr>
              <w:t xml:space="preserve"> </w:t>
            </w:r>
            <w:r w:rsidRPr="00C03866">
              <w:rPr>
                <w:rFonts w:ascii="Times New Roman" w:hAnsi="Times New Roman"/>
                <w:color w:val="000000"/>
                <w:sz w:val="16"/>
                <w:szCs w:val="16"/>
                <w:lang w:val="ru-RU" w:eastAsia="ru-RU"/>
              </w:rPr>
              <w:t>длинными</w:t>
            </w:r>
            <w:r w:rsidRPr="00C03866">
              <w:rPr>
                <w:rFonts w:ascii="Times New Roman" w:hAnsi="Times New Roman"/>
                <w:color w:val="000000"/>
                <w:spacing w:val="31"/>
                <w:sz w:val="16"/>
                <w:szCs w:val="16"/>
                <w:lang w:val="ru-RU" w:eastAsia="ru-RU"/>
              </w:rPr>
              <w:t xml:space="preserve"> </w:t>
            </w:r>
            <w:r w:rsidRPr="00C03866">
              <w:rPr>
                <w:rFonts w:ascii="Times New Roman" w:hAnsi="Times New Roman"/>
                <w:color w:val="000000"/>
                <w:spacing w:val="-1"/>
                <w:sz w:val="16"/>
                <w:szCs w:val="16"/>
                <w:lang w:val="ru-RU" w:eastAsia="ru-RU"/>
              </w:rPr>
              <w:t>сторонами</w:t>
            </w:r>
            <w:r w:rsidRPr="00C03866">
              <w:rPr>
                <w:rFonts w:ascii="Times New Roman" w:hAnsi="Times New Roman"/>
                <w:color w:val="000000"/>
                <w:sz w:val="16"/>
                <w:szCs w:val="16"/>
                <w:lang w:val="ru-RU" w:eastAsia="ru-RU"/>
              </w:rPr>
              <w:t xml:space="preserve"> и </w:t>
            </w:r>
            <w:r w:rsidRPr="00C03866">
              <w:rPr>
                <w:rFonts w:ascii="Times New Roman" w:hAnsi="Times New Roman"/>
                <w:color w:val="000000"/>
                <w:spacing w:val="-1"/>
                <w:sz w:val="16"/>
                <w:szCs w:val="16"/>
                <w:lang w:val="ru-RU" w:eastAsia="ru-RU"/>
              </w:rPr>
              <w:t>торцами</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этих</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 xml:space="preserve">же </w:t>
            </w:r>
            <w:r w:rsidRPr="00C03866">
              <w:rPr>
                <w:rFonts w:ascii="Times New Roman" w:hAnsi="Times New Roman"/>
                <w:color w:val="000000"/>
                <w:spacing w:val="-1"/>
                <w:sz w:val="16"/>
                <w:szCs w:val="16"/>
                <w:lang w:val="ru-RU" w:eastAsia="ru-RU"/>
              </w:rPr>
              <w:t>зданий</w:t>
            </w:r>
            <w:r w:rsidRPr="00C03866">
              <w:rPr>
                <w:rFonts w:ascii="Times New Roman" w:hAnsi="Times New Roman"/>
                <w:color w:val="000000"/>
                <w:sz w:val="16"/>
                <w:szCs w:val="16"/>
                <w:lang w:val="ru-RU" w:eastAsia="ru-RU"/>
              </w:rPr>
              <w:t xml:space="preserve"> с </w:t>
            </w:r>
            <w:r w:rsidRPr="00C03866">
              <w:rPr>
                <w:rFonts w:ascii="Times New Roman" w:hAnsi="Times New Roman"/>
                <w:color w:val="000000"/>
                <w:spacing w:val="-1"/>
                <w:sz w:val="16"/>
                <w:szCs w:val="16"/>
                <w:lang w:val="ru-RU" w:eastAsia="ru-RU"/>
              </w:rPr>
              <w:t>окнами</w:t>
            </w:r>
            <w:r w:rsidRPr="00C03866">
              <w:rPr>
                <w:rFonts w:ascii="Times New Roman" w:hAnsi="Times New Roman"/>
                <w:color w:val="000000"/>
                <w:sz w:val="16"/>
                <w:szCs w:val="16"/>
                <w:lang w:val="ru-RU" w:eastAsia="ru-RU"/>
              </w:rPr>
              <w:t xml:space="preserve"> из</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 xml:space="preserve">жилых </w:t>
            </w:r>
            <w:r w:rsidRPr="00C03866">
              <w:rPr>
                <w:rFonts w:ascii="Times New Roman" w:hAnsi="Times New Roman"/>
                <w:color w:val="000000"/>
                <w:sz w:val="16"/>
                <w:szCs w:val="16"/>
                <w:lang w:val="ru-RU" w:eastAsia="ru-RU"/>
              </w:rPr>
              <w:t>комнат–</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менее10м.</w:t>
            </w:r>
            <w:r w:rsidRPr="00C03866">
              <w:rPr>
                <w:rFonts w:ascii="Times New Roman" w:hAnsi="Times New Roman"/>
                <w:color w:val="000000"/>
                <w:sz w:val="16"/>
                <w:szCs w:val="16"/>
                <w:lang w:val="ru-RU" w:eastAsia="ru-RU"/>
              </w:rPr>
              <w:t xml:space="preserve"> В </w:t>
            </w:r>
            <w:r w:rsidRPr="00C03866">
              <w:rPr>
                <w:rFonts w:ascii="Times New Roman" w:hAnsi="Times New Roman"/>
                <w:color w:val="000000"/>
                <w:spacing w:val="-1"/>
                <w:sz w:val="16"/>
                <w:szCs w:val="16"/>
                <w:lang w:val="ru-RU" w:eastAsia="ru-RU"/>
              </w:rPr>
              <w:t>условиях реконструкции</w:t>
            </w:r>
            <w:r w:rsidRPr="00C03866">
              <w:rPr>
                <w:rFonts w:ascii="Times New Roman" w:hAnsi="Times New Roman"/>
                <w:color w:val="000000"/>
                <w:sz w:val="16"/>
                <w:szCs w:val="16"/>
                <w:lang w:val="ru-RU" w:eastAsia="ru-RU"/>
              </w:rPr>
              <w:t xml:space="preserve"> и в</w:t>
            </w:r>
            <w:r w:rsidRPr="00C03866">
              <w:rPr>
                <w:rFonts w:ascii="Times New Roman" w:hAnsi="Times New Roman"/>
                <w:color w:val="000000"/>
                <w:spacing w:val="-1"/>
                <w:sz w:val="16"/>
                <w:szCs w:val="16"/>
                <w:lang w:val="ru-RU" w:eastAsia="ru-RU"/>
              </w:rPr>
              <w:t xml:space="preserve"> других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сложных</w:t>
            </w:r>
            <w:r w:rsidRPr="00C03866">
              <w:rPr>
                <w:rFonts w:ascii="Times New Roman" w:hAnsi="Times New Roman"/>
                <w:color w:val="000000"/>
                <w:spacing w:val="41"/>
                <w:sz w:val="16"/>
                <w:szCs w:val="16"/>
                <w:lang w:val="ru-RU" w:eastAsia="ru-RU"/>
              </w:rPr>
              <w:t xml:space="preserve"> </w:t>
            </w:r>
            <w:r w:rsidRPr="00C03866">
              <w:rPr>
                <w:rFonts w:ascii="Times New Roman" w:hAnsi="Times New Roman"/>
                <w:color w:val="000000"/>
                <w:spacing w:val="-1"/>
                <w:sz w:val="16"/>
                <w:szCs w:val="16"/>
                <w:lang w:val="ru-RU" w:eastAsia="ru-RU"/>
              </w:rPr>
              <w:t>градостроительных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условиях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указанные расстояния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могут</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быть</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 xml:space="preserve">сокращены </w:t>
            </w:r>
            <w:r w:rsidRPr="00C03866">
              <w:rPr>
                <w:rFonts w:ascii="Times New Roman" w:hAnsi="Times New Roman"/>
                <w:color w:val="000000"/>
                <w:sz w:val="16"/>
                <w:szCs w:val="16"/>
                <w:lang w:val="ru-RU" w:eastAsia="ru-RU"/>
              </w:rPr>
              <w:t xml:space="preserve">при </w:t>
            </w:r>
            <w:r w:rsidRPr="00C03866">
              <w:rPr>
                <w:rFonts w:ascii="Times New Roman" w:hAnsi="Times New Roman"/>
                <w:color w:val="000000"/>
                <w:spacing w:val="-1"/>
                <w:sz w:val="16"/>
                <w:szCs w:val="16"/>
                <w:lang w:val="ru-RU" w:eastAsia="ru-RU"/>
              </w:rPr>
              <w:t>соблюдении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нормативами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инсоляции</w:t>
            </w:r>
            <w:r w:rsidRPr="00C03866">
              <w:rPr>
                <w:rFonts w:ascii="Times New Roman" w:hAnsi="Times New Roman"/>
                <w:color w:val="000000"/>
                <w:sz w:val="16"/>
                <w:szCs w:val="16"/>
                <w:lang w:val="ru-RU" w:eastAsia="ru-RU"/>
              </w:rPr>
              <w:t xml:space="preserve"> и</w:t>
            </w:r>
            <w:r w:rsidRPr="00C03866">
              <w:rPr>
                <w:rFonts w:ascii="Times New Roman" w:hAnsi="Times New Roman"/>
                <w:color w:val="000000"/>
                <w:spacing w:val="55"/>
                <w:sz w:val="16"/>
                <w:szCs w:val="16"/>
                <w:lang w:val="ru-RU" w:eastAsia="ru-RU"/>
              </w:rPr>
              <w:t xml:space="preserve"> </w:t>
            </w:r>
            <w:r w:rsidRPr="00C03866">
              <w:rPr>
                <w:rFonts w:ascii="Times New Roman" w:hAnsi="Times New Roman"/>
                <w:color w:val="000000"/>
                <w:spacing w:val="-1"/>
                <w:sz w:val="16"/>
                <w:szCs w:val="16"/>
                <w:lang w:val="ru-RU" w:eastAsia="ru-RU"/>
              </w:rPr>
              <w:t>освещенности</w:t>
            </w:r>
            <w:r w:rsidRPr="00C03866">
              <w:rPr>
                <w:rFonts w:ascii="Times New Roman" w:hAnsi="Times New Roman"/>
                <w:color w:val="000000"/>
                <w:sz w:val="16"/>
                <w:szCs w:val="16"/>
                <w:lang w:val="ru-RU" w:eastAsia="ru-RU"/>
              </w:rPr>
              <w:t xml:space="preserve"> и </w:t>
            </w:r>
            <w:r w:rsidRPr="00C03866">
              <w:rPr>
                <w:rFonts w:ascii="Times New Roman" w:hAnsi="Times New Roman"/>
                <w:color w:val="000000"/>
                <w:spacing w:val="-1"/>
                <w:sz w:val="16"/>
                <w:szCs w:val="16"/>
                <w:lang w:val="ru-RU" w:eastAsia="ru-RU"/>
              </w:rPr>
              <w:t>обеспечении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не</w:t>
            </w:r>
            <w:r w:rsidRPr="00C03866">
              <w:rPr>
                <w:rFonts w:ascii="Times New Roman" w:hAnsi="Times New Roman"/>
                <w:color w:val="000000"/>
                <w:spacing w:val="-1"/>
                <w:sz w:val="16"/>
                <w:szCs w:val="16"/>
                <w:lang w:val="ru-RU" w:eastAsia="ru-RU"/>
              </w:rPr>
              <w:t xml:space="preserve"> просматриваемости</w:t>
            </w:r>
            <w:r w:rsidRPr="00C03866">
              <w:rPr>
                <w:rFonts w:ascii="Times New Roman" w:hAnsi="Times New Roman"/>
                <w:color w:val="000000"/>
                <w:sz w:val="16"/>
                <w:szCs w:val="16"/>
                <w:lang w:val="ru-RU" w:eastAsia="ru-RU"/>
              </w:rPr>
              <w:t xml:space="preserve"> жилых</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помещений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окно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окно.</w:t>
            </w:r>
          </w:p>
          <w:p w:rsidR="00210A9A" w:rsidRPr="00C03866" w:rsidRDefault="00210A9A" w:rsidP="00D12A0A">
            <w:pPr>
              <w:pStyle w:val="afe"/>
              <w:widowControl w:val="0"/>
              <w:numPr>
                <w:ilvl w:val="1"/>
                <w:numId w:val="57"/>
              </w:numPr>
              <w:tabs>
                <w:tab w:val="left" w:pos="376"/>
              </w:tabs>
              <w:spacing w:before="1" w:after="0" w:line="240" w:lineRule="auto"/>
              <w:ind w:left="375" w:hanging="273"/>
              <w:contextualSpacing w:val="0"/>
              <w:rPr>
                <w:rFonts w:ascii="Times New Roman" w:hAnsi="Times New Roman"/>
                <w:color w:val="000000"/>
                <w:sz w:val="16"/>
                <w:szCs w:val="16"/>
                <w:lang w:val="ru-RU" w:eastAsia="ru-RU"/>
              </w:rPr>
            </w:pPr>
            <w:r w:rsidRPr="00C03866">
              <w:rPr>
                <w:rFonts w:ascii="Times New Roman" w:hAnsi="Times New Roman"/>
                <w:color w:val="000000"/>
                <w:spacing w:val="-2"/>
                <w:sz w:val="16"/>
                <w:szCs w:val="16"/>
                <w:lang w:val="ru-RU" w:eastAsia="ru-RU"/>
              </w:rPr>
              <w:t>От</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красной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линии </w:t>
            </w:r>
            <w:r w:rsidRPr="00C03866">
              <w:rPr>
                <w:rFonts w:ascii="Times New Roman" w:hAnsi="Times New Roman"/>
                <w:color w:val="000000"/>
                <w:sz w:val="16"/>
                <w:szCs w:val="16"/>
                <w:lang w:val="ru-RU" w:eastAsia="ru-RU"/>
              </w:rPr>
              <w:t>проездов</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чем</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на</w:t>
            </w:r>
            <w:r w:rsidRPr="00C03866">
              <w:rPr>
                <w:rFonts w:ascii="Times New Roman" w:hAnsi="Times New Roman"/>
                <w:color w:val="000000"/>
                <w:spacing w:val="-1"/>
                <w:sz w:val="16"/>
                <w:szCs w:val="16"/>
                <w:lang w:val="ru-RU" w:eastAsia="ru-RU"/>
              </w:rPr>
              <w:t xml:space="preserve"> 6м</w:t>
            </w:r>
          </w:p>
          <w:p w:rsidR="00210A9A" w:rsidRPr="00A71533" w:rsidRDefault="00210A9A" w:rsidP="00DA05D8">
            <w:pPr>
              <w:pStyle w:val="TableParagraph"/>
              <w:spacing w:line="207" w:lineRule="exact"/>
              <w:ind w:left="102"/>
              <w:rPr>
                <w:rFonts w:ascii="Times New Roman" w:eastAsia="Times New Roman" w:hAnsi="Times New Roman"/>
                <w:color w:val="000000"/>
                <w:sz w:val="16"/>
                <w:szCs w:val="16"/>
                <w:lang w:val="ru-RU"/>
              </w:rPr>
            </w:pPr>
            <w:r w:rsidRPr="00A71533">
              <w:rPr>
                <w:rFonts w:ascii="Times New Roman" w:hAnsi="Times New Roman"/>
                <w:color w:val="000000"/>
                <w:spacing w:val="-1"/>
                <w:sz w:val="16"/>
                <w:szCs w:val="16"/>
                <w:lang w:val="ru-RU"/>
              </w:rPr>
              <w:t>Расстояние</w:t>
            </w:r>
            <w:r w:rsidRPr="00A71533">
              <w:rPr>
                <w:rFonts w:ascii="Times New Roman" w:hAnsi="Times New Roman"/>
                <w:color w:val="000000"/>
                <w:spacing w:val="42"/>
                <w:sz w:val="16"/>
                <w:szCs w:val="16"/>
                <w:lang w:val="ru-RU"/>
              </w:rPr>
              <w:t xml:space="preserve"> </w:t>
            </w:r>
            <w:r w:rsidRPr="00A71533">
              <w:rPr>
                <w:rFonts w:ascii="Times New Roman" w:hAnsi="Times New Roman"/>
                <w:color w:val="000000"/>
                <w:sz w:val="16"/>
                <w:szCs w:val="16"/>
                <w:lang w:val="ru-RU"/>
              </w:rPr>
              <w:t xml:space="preserve">от </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хозяйственных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z w:val="16"/>
                <w:szCs w:val="16"/>
                <w:lang w:val="ru-RU"/>
              </w:rPr>
              <w:t>построек</w:t>
            </w:r>
            <w:r w:rsidRPr="00A71533">
              <w:rPr>
                <w:rFonts w:ascii="Times New Roman" w:hAnsi="Times New Roman"/>
                <w:color w:val="000000"/>
                <w:spacing w:val="7"/>
                <w:sz w:val="16"/>
                <w:szCs w:val="16"/>
                <w:lang w:val="ru-RU"/>
              </w:rPr>
              <w:t xml:space="preserve"> </w:t>
            </w:r>
            <w:r w:rsidRPr="00A71533">
              <w:rPr>
                <w:rFonts w:ascii="Times New Roman" w:hAnsi="Times New Roman"/>
                <w:color w:val="000000"/>
                <w:spacing w:val="-1"/>
                <w:sz w:val="16"/>
                <w:szCs w:val="16"/>
                <w:lang w:val="ru-RU"/>
              </w:rPr>
              <w:t>(гараж,</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летняя</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кухня, теплица,</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баня).</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z w:val="16"/>
                <w:szCs w:val="16"/>
                <w:lang w:val="ru-RU"/>
              </w:rPr>
              <w:t>до</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красных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линий</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улиц</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и проездов</w:t>
            </w:r>
            <w:r w:rsidRPr="00A71533">
              <w:rPr>
                <w:rFonts w:ascii="Times New Roman" w:hAnsi="Times New Roman"/>
                <w:color w:val="000000"/>
                <w:spacing w:val="-1"/>
                <w:sz w:val="16"/>
                <w:szCs w:val="16"/>
                <w:lang w:val="ru-RU"/>
              </w:rPr>
              <w:t xml:space="preserve"> должно</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быть:</w:t>
            </w:r>
          </w:p>
          <w:p w:rsidR="00210A9A" w:rsidRPr="00C03866" w:rsidRDefault="00210A9A" w:rsidP="00D12A0A">
            <w:pPr>
              <w:pStyle w:val="afe"/>
              <w:widowControl w:val="0"/>
              <w:numPr>
                <w:ilvl w:val="0"/>
                <w:numId w:val="63"/>
              </w:numPr>
              <w:tabs>
                <w:tab w:val="left" w:pos="254"/>
              </w:tabs>
              <w:spacing w:after="0" w:line="240" w:lineRule="auto"/>
              <w:ind w:right="523" w:firstLine="0"/>
              <w:contextualSpacing w:val="0"/>
              <w:rPr>
                <w:rFonts w:ascii="Times New Roman" w:hAnsi="Times New Roman"/>
                <w:strike/>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существующей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в </w:t>
            </w:r>
            <w:r w:rsidRPr="00C03866">
              <w:rPr>
                <w:rFonts w:ascii="Times New Roman" w:hAnsi="Times New Roman"/>
                <w:color w:val="000000"/>
                <w:spacing w:val="-1"/>
                <w:sz w:val="16"/>
                <w:szCs w:val="16"/>
                <w:lang w:val="ru-RU" w:eastAsia="ru-RU"/>
              </w:rPr>
              <w:t>соответствии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сложившейся</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линией</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застройки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по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каждой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улице – не менее 3м.</w:t>
            </w:r>
          </w:p>
          <w:p w:rsidR="00210A9A" w:rsidRPr="00A71533" w:rsidRDefault="00210A9A" w:rsidP="00DA05D8">
            <w:pPr>
              <w:pStyle w:val="TableParagraph"/>
              <w:spacing w:before="2" w:line="207" w:lineRule="exact"/>
              <w:ind w:left="102"/>
              <w:rPr>
                <w:rFonts w:ascii="Times New Roman" w:eastAsia="Times New Roman" w:hAnsi="Times New Roman"/>
                <w:color w:val="000000"/>
                <w:sz w:val="16"/>
                <w:szCs w:val="16"/>
              </w:rPr>
            </w:pPr>
            <w:r w:rsidRPr="00A71533">
              <w:rPr>
                <w:rFonts w:ascii="Times New Roman" w:hAnsi="Times New Roman"/>
                <w:color w:val="000000"/>
                <w:sz w:val="16"/>
                <w:szCs w:val="16"/>
              </w:rPr>
              <w:t>в</w:t>
            </w:r>
            <w:r w:rsidRPr="00A71533">
              <w:rPr>
                <w:rFonts w:ascii="Times New Roman" w:hAnsi="Times New Roman"/>
                <w:color w:val="000000"/>
                <w:spacing w:val="44"/>
                <w:sz w:val="16"/>
                <w:szCs w:val="16"/>
              </w:rPr>
              <w:t xml:space="preserve"> </w:t>
            </w:r>
            <w:r w:rsidRPr="00A71533">
              <w:rPr>
                <w:rFonts w:ascii="Times New Roman" w:hAnsi="Times New Roman"/>
                <w:color w:val="000000"/>
                <w:sz w:val="16"/>
                <w:szCs w:val="16"/>
              </w:rPr>
              <w:t>новой</w:t>
            </w:r>
            <w:r w:rsidRPr="00A71533">
              <w:rPr>
                <w:rFonts w:ascii="Times New Roman" w:hAnsi="Times New Roman"/>
                <w:color w:val="000000"/>
                <w:spacing w:val="45"/>
                <w:sz w:val="16"/>
                <w:szCs w:val="16"/>
              </w:rPr>
              <w:t xml:space="preserve"> </w:t>
            </w:r>
            <w:r w:rsidRPr="00A71533">
              <w:rPr>
                <w:rFonts w:ascii="Times New Roman" w:hAnsi="Times New Roman"/>
                <w:color w:val="000000"/>
                <w:spacing w:val="-1"/>
                <w:sz w:val="16"/>
                <w:szCs w:val="16"/>
              </w:rPr>
              <w:t>застройке:</w:t>
            </w:r>
          </w:p>
          <w:p w:rsidR="00210A9A" w:rsidRPr="00C03866" w:rsidRDefault="00210A9A" w:rsidP="00D12A0A">
            <w:pPr>
              <w:pStyle w:val="afe"/>
              <w:widowControl w:val="0"/>
              <w:numPr>
                <w:ilvl w:val="0"/>
                <w:numId w:val="63"/>
              </w:numPr>
              <w:tabs>
                <w:tab w:val="left" w:pos="208"/>
              </w:tabs>
              <w:spacing w:after="0" w:line="207" w:lineRule="exact"/>
              <w:ind w:left="207" w:hanging="105"/>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не</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 xml:space="preserve">менее </w:t>
            </w:r>
            <w:r w:rsidRPr="00C03866">
              <w:rPr>
                <w:rFonts w:ascii="Times New Roman" w:hAnsi="Times New Roman"/>
                <w:color w:val="000000"/>
                <w:sz w:val="16"/>
                <w:szCs w:val="16"/>
                <w:lang w:val="ru-RU" w:eastAsia="ru-RU"/>
              </w:rPr>
              <w:t>6м</w:t>
            </w:r>
            <w:r w:rsidRPr="00C03866">
              <w:rPr>
                <w:rFonts w:ascii="Times New Roman" w:hAnsi="Times New Roman"/>
                <w:color w:val="000000"/>
                <w:spacing w:val="-1"/>
                <w:sz w:val="16"/>
                <w:szCs w:val="16"/>
                <w:lang w:val="ru-RU" w:eastAsia="ru-RU"/>
              </w:rPr>
              <w:t xml:space="preserve"> для</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2"/>
                <w:sz w:val="16"/>
                <w:szCs w:val="16"/>
                <w:lang w:val="ru-RU" w:eastAsia="ru-RU"/>
              </w:rPr>
              <w:t>улиц;</w:t>
            </w:r>
          </w:p>
          <w:p w:rsidR="00210A9A" w:rsidRPr="00C03866" w:rsidRDefault="00210A9A" w:rsidP="00D12A0A">
            <w:pPr>
              <w:pStyle w:val="afe"/>
              <w:widowControl w:val="0"/>
              <w:numPr>
                <w:ilvl w:val="0"/>
                <w:numId w:val="63"/>
              </w:numPr>
              <w:tabs>
                <w:tab w:val="left" w:pos="254"/>
              </w:tabs>
              <w:spacing w:after="0" w:line="207" w:lineRule="exact"/>
              <w:ind w:left="253" w:hanging="151"/>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3м</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 xml:space="preserve">до </w:t>
            </w:r>
            <w:r w:rsidRPr="00C03866">
              <w:rPr>
                <w:rFonts w:ascii="Times New Roman" w:hAnsi="Times New Roman"/>
                <w:color w:val="000000"/>
                <w:spacing w:val="-1"/>
                <w:sz w:val="16"/>
                <w:szCs w:val="16"/>
                <w:lang w:val="ru-RU" w:eastAsia="ru-RU"/>
              </w:rPr>
              <w:t>проездов</w:t>
            </w:r>
          </w:p>
          <w:p w:rsidR="00210A9A" w:rsidRPr="00A71533" w:rsidRDefault="00210A9A" w:rsidP="00DA05D8">
            <w:pPr>
              <w:widowControl w:val="0"/>
              <w:tabs>
                <w:tab w:val="left" w:pos="254"/>
              </w:tabs>
              <w:spacing w:line="207" w:lineRule="exact"/>
              <w:ind w:left="102"/>
              <w:rPr>
                <w:color w:val="000000"/>
                <w:sz w:val="16"/>
                <w:szCs w:val="16"/>
              </w:rPr>
            </w:pPr>
            <w:r w:rsidRPr="00A71533">
              <w:rPr>
                <w:color w:val="000000"/>
                <w:sz w:val="16"/>
                <w:szCs w:val="16"/>
              </w:rPr>
              <w:t>До построек для содержания скота, птицы – не менее 4 м.</w:t>
            </w:r>
          </w:p>
          <w:p w:rsidR="00210A9A" w:rsidRPr="00A71533" w:rsidRDefault="00210A9A" w:rsidP="00DA05D8">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2.5. Максим</w:t>
            </w:r>
            <w:r w:rsidR="00B865DB" w:rsidRPr="00A71533">
              <w:rPr>
                <w:rFonts w:ascii="Times New Roman" w:hAnsi="Times New Roman"/>
                <w:color w:val="000000"/>
                <w:sz w:val="16"/>
                <w:szCs w:val="16"/>
                <w:lang w:val="ru-RU"/>
              </w:rPr>
              <w:t>альная высота ограждений – не регламентируется, но с у</w:t>
            </w:r>
            <w:r w:rsidR="00B335D4">
              <w:rPr>
                <w:rFonts w:ascii="Times New Roman" w:hAnsi="Times New Roman"/>
                <w:color w:val="000000"/>
                <w:sz w:val="16"/>
                <w:szCs w:val="16"/>
                <w:lang w:val="ru-RU"/>
              </w:rPr>
              <w:t>с</w:t>
            </w:r>
            <w:r w:rsidR="00B865DB" w:rsidRPr="00A71533">
              <w:rPr>
                <w:rFonts w:ascii="Times New Roman" w:hAnsi="Times New Roman"/>
                <w:color w:val="000000"/>
                <w:sz w:val="16"/>
                <w:szCs w:val="16"/>
                <w:lang w:val="ru-RU"/>
              </w:rPr>
              <w:t>ловием чтобы забор по фасаду был просматриваемым, высота по фасаду до 3 м</w:t>
            </w:r>
            <w:r w:rsidRPr="00A71533">
              <w:rPr>
                <w:rFonts w:ascii="Times New Roman" w:hAnsi="Times New Roman"/>
                <w:color w:val="000000"/>
                <w:sz w:val="16"/>
                <w:szCs w:val="16"/>
                <w:lang w:val="ru-RU"/>
              </w:rPr>
              <w:t>.</w:t>
            </w:r>
          </w:p>
          <w:p w:rsidR="00A71533" w:rsidRPr="00A71533" w:rsidRDefault="00A71533" w:rsidP="00DA05D8">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2.6. Максимальная высота зданий – не более 13,5 м.;</w:t>
            </w:r>
          </w:p>
          <w:p w:rsidR="00A71533" w:rsidRPr="00A71533" w:rsidRDefault="00A71533" w:rsidP="00DA05D8">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2.7. Норма застройки земельного участка – не более 50%.</w:t>
            </w:r>
          </w:p>
          <w:p w:rsidR="00050340" w:rsidRPr="00A71533" w:rsidRDefault="00050340" w:rsidP="00DA05D8">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3. Требования к животноводческим помещениям</w:t>
            </w:r>
            <w:r w:rsidR="00D038E1" w:rsidRPr="00A71533">
              <w:rPr>
                <w:rFonts w:ascii="Times New Roman" w:hAnsi="Times New Roman"/>
                <w:color w:val="000000"/>
                <w:sz w:val="16"/>
                <w:szCs w:val="16"/>
                <w:lang w:val="ru-RU"/>
              </w:rPr>
              <w:t>:</w:t>
            </w:r>
          </w:p>
          <w:p w:rsidR="00050340" w:rsidRPr="00A71533" w:rsidRDefault="00050340" w:rsidP="00DA05D8">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3.1. минимальное расстояние от стен помещения до границ соседнего участка должно быть:</w:t>
            </w:r>
          </w:p>
          <w:p w:rsidR="00050340" w:rsidRPr="00A71533" w:rsidRDefault="00050340" w:rsidP="00050340">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не менее 10 метров при содержании в помещении до 5 голов скота;</w:t>
            </w:r>
          </w:p>
          <w:p w:rsidR="00050340" w:rsidRPr="00A71533" w:rsidRDefault="00050340" w:rsidP="00050340">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не менее 20 метров при содержании до 8 голов скота;</w:t>
            </w:r>
          </w:p>
          <w:p w:rsidR="00050340" w:rsidRPr="00A71533" w:rsidRDefault="00050340" w:rsidP="00050340">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не менее 30 метров при содержании до 10 голов скота;</w:t>
            </w:r>
          </w:p>
          <w:p w:rsidR="00050340" w:rsidRPr="00A71533" w:rsidRDefault="00050340" w:rsidP="00050340">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не менее 40 метров при содержании до 15 голов скота.</w:t>
            </w:r>
          </w:p>
          <w:p w:rsidR="00D038E1" w:rsidRPr="00A71533" w:rsidRDefault="00D038E1" w:rsidP="00D038E1">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3.2. нормы площади содержания свиней в хозяйствах должны соответствовать (не менее кв.м. на голову):</w:t>
            </w:r>
          </w:p>
          <w:p w:rsidR="00D038E1" w:rsidRPr="00A71533" w:rsidRDefault="00D038E1" w:rsidP="00D038E1">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хряки-производители – 7,0;</w:t>
            </w:r>
          </w:p>
          <w:p w:rsidR="00D038E1" w:rsidRPr="00A71533" w:rsidRDefault="00D038E1" w:rsidP="00D038E1">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свиноматки:</w:t>
            </w:r>
          </w:p>
          <w:p w:rsidR="00D038E1" w:rsidRPr="00A71533" w:rsidRDefault="00D038E1" w:rsidP="00D038E1">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xml:space="preserve">  - лактирующая – 4,0;</w:t>
            </w:r>
          </w:p>
          <w:p w:rsidR="00D038E1" w:rsidRPr="00A71533" w:rsidRDefault="00D038E1" w:rsidP="00D038E1">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xml:space="preserve">  - холостая и супоросная:</w:t>
            </w:r>
          </w:p>
          <w:p w:rsidR="00D038E1" w:rsidRPr="00A71533" w:rsidRDefault="00D038E1" w:rsidP="00D038E1">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xml:space="preserve">    - при индивидуальном содержании – 1,6;</w:t>
            </w:r>
          </w:p>
          <w:p w:rsidR="00D038E1" w:rsidRPr="00A71533" w:rsidRDefault="00D038E1" w:rsidP="00D038E1">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xml:space="preserve">    - при групповом содержании – 2,5;</w:t>
            </w:r>
          </w:p>
          <w:p w:rsidR="00D038E1" w:rsidRPr="00A71533" w:rsidRDefault="00D038E1" w:rsidP="00D038E1">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поросята на откорме – 0,8;</w:t>
            </w:r>
          </w:p>
          <w:p w:rsidR="00D038E1" w:rsidRPr="00A71533" w:rsidRDefault="00D038E1" w:rsidP="00D038E1">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поросята-отъемыши – 0,35.</w:t>
            </w:r>
          </w:p>
          <w:p w:rsidR="00D038E1" w:rsidRPr="00A71533" w:rsidRDefault="00D038E1" w:rsidP="00D038E1">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3.3. Нормы содержания птицы.</w:t>
            </w:r>
          </w:p>
          <w:p w:rsidR="00D038E1" w:rsidRPr="00A71533" w:rsidRDefault="00D038E1" w:rsidP="00D038E1">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Нормы плотности посадки птицы на 1 кв. метр пола в помещении подворья следующие:</w:t>
            </w:r>
          </w:p>
          <w:p w:rsidR="00D038E1" w:rsidRPr="00A71533" w:rsidRDefault="00D038E1" w:rsidP="00D038E1">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молодняк яичных и мясных пород - 11 - 12 голов;</w:t>
            </w:r>
          </w:p>
          <w:p w:rsidR="00D038E1" w:rsidRPr="00A71533" w:rsidRDefault="00D038E1" w:rsidP="00D038E1">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взрослая птица (куры, индейки, утки, гуси) - 3 - 4 головы.</w:t>
            </w:r>
          </w:p>
        </w:tc>
      </w:tr>
      <w:tr w:rsidR="00210A9A" w:rsidRPr="007B33AE" w:rsidTr="00210A9A">
        <w:trPr>
          <w:trHeight w:hRule="exact" w:val="5231"/>
        </w:trPr>
        <w:tc>
          <w:tcPr>
            <w:tcW w:w="759" w:type="dxa"/>
            <w:shd w:val="clear" w:color="auto" w:fill="auto"/>
          </w:tcPr>
          <w:p w:rsidR="00210A9A" w:rsidRPr="00DA05D8" w:rsidRDefault="00210A9A" w:rsidP="00DA05D8">
            <w:pPr>
              <w:pStyle w:val="TableParagraph"/>
              <w:spacing w:line="201" w:lineRule="exact"/>
              <w:ind w:left="102"/>
              <w:rPr>
                <w:rFonts w:ascii="Times New Roman" w:eastAsia="Times New Roman" w:hAnsi="Times New Roman"/>
                <w:color w:val="000000"/>
                <w:sz w:val="18"/>
                <w:szCs w:val="18"/>
              </w:rPr>
            </w:pPr>
            <w:r>
              <w:rPr>
                <w:rFonts w:ascii="Times New Roman" w:hAnsi="Times New Roman"/>
                <w:color w:val="000000"/>
                <w:sz w:val="18"/>
                <w:lang w:val="ru-RU"/>
              </w:rPr>
              <w:t>2</w:t>
            </w:r>
            <w:r w:rsidRPr="00DA05D8">
              <w:rPr>
                <w:rFonts w:ascii="Times New Roman" w:hAnsi="Times New Roman"/>
                <w:color w:val="000000"/>
                <w:sz w:val="18"/>
              </w:rPr>
              <w:t>.</w:t>
            </w:r>
          </w:p>
        </w:tc>
        <w:tc>
          <w:tcPr>
            <w:tcW w:w="1700" w:type="dxa"/>
            <w:gridSpan w:val="2"/>
            <w:shd w:val="clear" w:color="auto" w:fill="auto"/>
          </w:tcPr>
          <w:p w:rsidR="00210A9A" w:rsidRPr="00DA05D8" w:rsidRDefault="00210A9A" w:rsidP="00DA05D8">
            <w:pPr>
              <w:pStyle w:val="TableParagraph"/>
              <w:spacing w:line="275" w:lineRule="auto"/>
              <w:ind w:left="102" w:right="469"/>
              <w:rPr>
                <w:rFonts w:ascii="Times New Roman" w:eastAsia="Times New Roman" w:hAnsi="Times New Roman"/>
                <w:color w:val="000000"/>
                <w:sz w:val="18"/>
                <w:szCs w:val="18"/>
              </w:rPr>
            </w:pPr>
            <w:r w:rsidRPr="00DA05D8">
              <w:rPr>
                <w:rFonts w:ascii="Times New Roman" w:hAnsi="Times New Roman"/>
                <w:color w:val="000000"/>
                <w:spacing w:val="-1"/>
                <w:sz w:val="18"/>
              </w:rPr>
              <w:t>Блокированная</w:t>
            </w:r>
            <w:r w:rsidRPr="00DA05D8">
              <w:rPr>
                <w:rFonts w:ascii="Times New Roman" w:hAnsi="Times New Roman"/>
                <w:color w:val="000000"/>
                <w:spacing w:val="1"/>
                <w:sz w:val="18"/>
              </w:rPr>
              <w:t xml:space="preserve"> </w:t>
            </w:r>
            <w:r w:rsidRPr="00DA05D8">
              <w:rPr>
                <w:rFonts w:ascii="Times New Roman" w:hAnsi="Times New Roman"/>
                <w:color w:val="000000"/>
                <w:spacing w:val="-1"/>
                <w:sz w:val="18"/>
              </w:rPr>
              <w:t>жилая</w:t>
            </w:r>
            <w:r w:rsidRPr="00DA05D8">
              <w:rPr>
                <w:rFonts w:ascii="Times New Roman" w:hAnsi="Times New Roman"/>
                <w:color w:val="000000"/>
                <w:spacing w:val="21"/>
                <w:sz w:val="18"/>
              </w:rPr>
              <w:t xml:space="preserve"> </w:t>
            </w:r>
            <w:r w:rsidRPr="00DA05D8">
              <w:rPr>
                <w:rFonts w:ascii="Times New Roman" w:hAnsi="Times New Roman"/>
                <w:color w:val="000000"/>
                <w:spacing w:val="-1"/>
                <w:sz w:val="18"/>
              </w:rPr>
              <w:t>застройка</w:t>
            </w:r>
          </w:p>
        </w:tc>
        <w:tc>
          <w:tcPr>
            <w:tcW w:w="993" w:type="dxa"/>
            <w:shd w:val="clear" w:color="auto" w:fill="auto"/>
          </w:tcPr>
          <w:p w:rsidR="00210A9A" w:rsidRPr="00DA05D8" w:rsidRDefault="00210A9A" w:rsidP="00DA05D8">
            <w:pPr>
              <w:pStyle w:val="TableParagraph"/>
              <w:spacing w:line="201"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shd w:val="clear" w:color="auto" w:fill="auto"/>
          </w:tcPr>
          <w:p w:rsidR="00210A9A" w:rsidRPr="00DA05D8" w:rsidRDefault="00210A9A" w:rsidP="00DA05D8">
            <w:pPr>
              <w:pStyle w:val="TableParagraph"/>
              <w:ind w:left="102" w:right="153"/>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Размещение </w:t>
            </w:r>
            <w:r w:rsidRPr="00DA05D8">
              <w:rPr>
                <w:rFonts w:ascii="Times New Roman" w:hAnsi="Times New Roman"/>
                <w:color w:val="000000"/>
                <w:sz w:val="18"/>
                <w:lang w:val="ru-RU"/>
              </w:rPr>
              <w:t>жилого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дома,</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предназначенного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раздела </w:t>
            </w:r>
            <w:r w:rsidRPr="00DA05D8">
              <w:rPr>
                <w:rFonts w:ascii="Times New Roman" w:hAnsi="Times New Roman"/>
                <w:color w:val="000000"/>
                <w:sz w:val="18"/>
                <w:lang w:val="ru-RU"/>
              </w:rPr>
              <w:t>на</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квартиры,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имеющего</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одну</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или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несколько</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общих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стен</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соседними</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жилыми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домами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(количеством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этажей </w:t>
            </w:r>
            <w:r w:rsidRPr="00DA05D8">
              <w:rPr>
                <w:rFonts w:ascii="Times New Roman" w:hAnsi="Times New Roman"/>
                <w:color w:val="000000"/>
                <w:sz w:val="18"/>
                <w:lang w:val="ru-RU"/>
              </w:rPr>
              <w:t>не</w:t>
            </w:r>
            <w:r w:rsidRPr="00DA05D8">
              <w:rPr>
                <w:rFonts w:ascii="Times New Roman" w:hAnsi="Times New Roman"/>
                <w:color w:val="000000"/>
                <w:spacing w:val="-1"/>
                <w:sz w:val="18"/>
                <w:lang w:val="ru-RU"/>
              </w:rPr>
              <w:t xml:space="preserve"> более чем </w:t>
            </w:r>
            <w:r w:rsidRPr="00DA05D8">
              <w:rPr>
                <w:rFonts w:ascii="Times New Roman" w:hAnsi="Times New Roman"/>
                <w:color w:val="000000"/>
                <w:sz w:val="18"/>
                <w:lang w:val="ru-RU"/>
              </w:rPr>
              <w:t>три, при</w:t>
            </w:r>
            <w:r w:rsidRPr="00DA05D8">
              <w:rPr>
                <w:rFonts w:ascii="Times New Roman" w:hAnsi="Times New Roman"/>
                <w:color w:val="000000"/>
                <w:spacing w:val="53"/>
                <w:sz w:val="18"/>
                <w:lang w:val="ru-RU"/>
              </w:rPr>
              <w:t xml:space="preserve"> </w:t>
            </w:r>
            <w:r w:rsidRPr="00DA05D8">
              <w:rPr>
                <w:rFonts w:ascii="Times New Roman" w:hAnsi="Times New Roman"/>
                <w:color w:val="000000"/>
                <w:sz w:val="18"/>
                <w:lang w:val="ru-RU"/>
              </w:rPr>
              <w:t>общем</w:t>
            </w:r>
            <w:r w:rsidRPr="00DA05D8">
              <w:rPr>
                <w:rFonts w:ascii="Times New Roman" w:hAnsi="Times New Roman"/>
                <w:color w:val="000000"/>
                <w:spacing w:val="-1"/>
                <w:sz w:val="18"/>
                <w:lang w:val="ru-RU"/>
              </w:rPr>
              <w:t xml:space="preserve"> количестве совмещенных домов </w:t>
            </w:r>
            <w:r w:rsidRPr="00DA05D8">
              <w:rPr>
                <w:rFonts w:ascii="Times New Roman" w:hAnsi="Times New Roman"/>
                <w:color w:val="000000"/>
                <w:sz w:val="18"/>
                <w:lang w:val="ru-RU"/>
              </w:rPr>
              <w:t>не</w:t>
            </w:r>
            <w:r w:rsidRPr="00DA05D8">
              <w:rPr>
                <w:rFonts w:ascii="Times New Roman" w:hAnsi="Times New Roman"/>
                <w:color w:val="000000"/>
                <w:spacing w:val="-1"/>
                <w:sz w:val="18"/>
                <w:lang w:val="ru-RU"/>
              </w:rPr>
              <w:t xml:space="preserve"> более десяти</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каждый</w:t>
            </w:r>
            <w:r w:rsidRPr="00DA05D8">
              <w:rPr>
                <w:rFonts w:ascii="Times New Roman" w:hAnsi="Times New Roman"/>
                <w:color w:val="000000"/>
                <w:spacing w:val="61"/>
                <w:sz w:val="18"/>
                <w:lang w:val="ru-RU"/>
              </w:rPr>
              <w:t xml:space="preserve"> </w:t>
            </w:r>
            <w:r w:rsidRPr="00DA05D8">
              <w:rPr>
                <w:rFonts w:ascii="Times New Roman" w:hAnsi="Times New Roman"/>
                <w:color w:val="000000"/>
                <w:sz w:val="18"/>
                <w:lang w:val="ru-RU"/>
              </w:rPr>
              <w:t xml:space="preserve">из </w:t>
            </w:r>
            <w:r w:rsidRPr="00DA05D8">
              <w:rPr>
                <w:rFonts w:ascii="Times New Roman" w:hAnsi="Times New Roman"/>
                <w:color w:val="000000"/>
                <w:spacing w:val="-1"/>
                <w:sz w:val="18"/>
                <w:lang w:val="ru-RU"/>
              </w:rPr>
              <w:t>которых предназначен</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проживания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одной</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семьи,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имеет</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общую</w:t>
            </w:r>
            <w:r w:rsidRPr="00DA05D8">
              <w:rPr>
                <w:rFonts w:ascii="Times New Roman" w:hAnsi="Times New Roman"/>
                <w:color w:val="000000"/>
                <w:sz w:val="18"/>
                <w:lang w:val="ru-RU"/>
              </w:rPr>
              <w:t xml:space="preserve"> стену</w:t>
            </w:r>
            <w:r w:rsidRPr="00DA05D8">
              <w:rPr>
                <w:rFonts w:ascii="Times New Roman" w:hAnsi="Times New Roman"/>
                <w:color w:val="000000"/>
                <w:spacing w:val="-4"/>
                <w:sz w:val="18"/>
                <w:lang w:val="ru-RU"/>
              </w:rPr>
              <w:t xml:space="preserve"> </w:t>
            </w:r>
            <w:r w:rsidRPr="00DA05D8">
              <w:rPr>
                <w:rFonts w:ascii="Times New Roman" w:hAnsi="Times New Roman"/>
                <w:color w:val="000000"/>
                <w:sz w:val="18"/>
                <w:lang w:val="ru-RU"/>
              </w:rPr>
              <w:t>(общие</w:t>
            </w:r>
            <w:r w:rsidRPr="00DA05D8">
              <w:rPr>
                <w:rFonts w:ascii="Times New Roman" w:hAnsi="Times New Roman"/>
                <w:color w:val="000000"/>
                <w:spacing w:val="-1"/>
                <w:sz w:val="18"/>
                <w:lang w:val="ru-RU"/>
              </w:rPr>
              <w:t xml:space="preserve"> стены)</w:t>
            </w:r>
            <w:r w:rsidRPr="00DA05D8">
              <w:rPr>
                <w:rFonts w:ascii="Times New Roman" w:hAnsi="Times New Roman"/>
                <w:color w:val="000000"/>
                <w:sz w:val="18"/>
                <w:lang w:val="ru-RU"/>
              </w:rPr>
              <w:t xml:space="preserve"> без</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проемов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соседним</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блоком или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соседними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блоками,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расположен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отдельном земельном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участке</w:t>
            </w:r>
            <w:r w:rsidRPr="00DA05D8">
              <w:rPr>
                <w:rFonts w:ascii="Times New Roman" w:hAnsi="Times New Roman"/>
                <w:color w:val="000000"/>
                <w:spacing w:val="71"/>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имеет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выход</w:t>
            </w:r>
            <w:r w:rsidRPr="00DA05D8">
              <w:rPr>
                <w:rFonts w:ascii="Times New Roman" w:hAnsi="Times New Roman"/>
                <w:color w:val="000000"/>
                <w:sz w:val="18"/>
                <w:lang w:val="ru-RU"/>
              </w:rPr>
              <w:t xml:space="preserve"> 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территорию</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общего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пользования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(жилые дома</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блокированной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p>
          <w:p w:rsidR="00210A9A" w:rsidRPr="00DA05D8" w:rsidRDefault="00210A9A" w:rsidP="00DA05D8">
            <w:pPr>
              <w:pStyle w:val="TableParagraph"/>
              <w:ind w:left="102" w:right="69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разведение декоративных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плодовых деревьев,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овощных </w:t>
            </w:r>
            <w:r w:rsidRPr="00DA05D8">
              <w:rPr>
                <w:rFonts w:ascii="Times New Roman" w:hAnsi="Times New Roman"/>
                <w:color w:val="000000"/>
                <w:sz w:val="18"/>
                <w:lang w:val="ru-RU"/>
              </w:rPr>
              <w:t>и</w:t>
            </w:r>
            <w:r w:rsidRPr="00DA05D8">
              <w:rPr>
                <w:rFonts w:ascii="Times New Roman" w:hAnsi="Times New Roman"/>
                <w:color w:val="000000"/>
                <w:spacing w:val="65"/>
                <w:sz w:val="18"/>
                <w:lang w:val="ru-RU"/>
              </w:rPr>
              <w:t xml:space="preserve"> </w:t>
            </w:r>
            <w:r w:rsidRPr="00DA05D8">
              <w:rPr>
                <w:rFonts w:ascii="Times New Roman" w:hAnsi="Times New Roman"/>
                <w:color w:val="000000"/>
                <w:sz w:val="18"/>
                <w:lang w:val="ru-RU"/>
              </w:rPr>
              <w:t>ягодных</w:t>
            </w:r>
            <w:r w:rsidRPr="00DA05D8">
              <w:rPr>
                <w:rFonts w:ascii="Times New Roman" w:hAnsi="Times New Roman"/>
                <w:color w:val="000000"/>
                <w:spacing w:val="-1"/>
                <w:sz w:val="18"/>
                <w:lang w:val="ru-RU"/>
              </w:rPr>
              <w:t xml:space="preserve"> культур;</w:t>
            </w:r>
          </w:p>
          <w:p w:rsidR="00210A9A" w:rsidRPr="00DA05D8" w:rsidRDefault="00210A9A" w:rsidP="00DA05D8">
            <w:pPr>
              <w:pStyle w:val="TableParagraph"/>
              <w:ind w:left="102" w:right="34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размещение индивидуальных </w:t>
            </w:r>
            <w:r w:rsidRPr="00DA05D8">
              <w:rPr>
                <w:rFonts w:ascii="Times New Roman" w:hAnsi="Times New Roman"/>
                <w:color w:val="000000"/>
                <w:sz w:val="18"/>
                <w:lang w:val="ru-RU"/>
              </w:rPr>
              <w:t>гаражей</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иных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вспомогательных</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сооружений;</w:t>
            </w:r>
          </w:p>
          <w:p w:rsidR="00210A9A" w:rsidRPr="00DA05D8" w:rsidRDefault="00210A9A" w:rsidP="00DA05D8">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обустройство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спортивных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детских</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площадок,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площадок отдыха</w:t>
            </w:r>
          </w:p>
        </w:tc>
        <w:tc>
          <w:tcPr>
            <w:tcW w:w="851" w:type="dxa"/>
            <w:gridSpan w:val="2"/>
            <w:shd w:val="clear" w:color="auto" w:fill="auto"/>
          </w:tcPr>
          <w:p w:rsidR="00210A9A" w:rsidRPr="00DA05D8" w:rsidRDefault="00210A9A" w:rsidP="00DA05D8">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2.3</w:t>
            </w:r>
          </w:p>
        </w:tc>
        <w:tc>
          <w:tcPr>
            <w:tcW w:w="5528" w:type="dxa"/>
            <w:vMerge/>
            <w:shd w:val="clear" w:color="auto" w:fill="auto"/>
          </w:tcPr>
          <w:p w:rsidR="00210A9A" w:rsidRPr="00DA05D8" w:rsidRDefault="00210A9A" w:rsidP="00DA05D8">
            <w:pPr>
              <w:widowControl w:val="0"/>
              <w:rPr>
                <w:color w:val="000000"/>
                <w:lang w:val="en-US"/>
              </w:rPr>
            </w:pPr>
          </w:p>
        </w:tc>
      </w:tr>
      <w:tr w:rsidR="00210A9A" w:rsidRPr="007B33AE" w:rsidTr="00210A9A">
        <w:trPr>
          <w:trHeight w:hRule="exact" w:val="5231"/>
        </w:trPr>
        <w:tc>
          <w:tcPr>
            <w:tcW w:w="759" w:type="dxa"/>
            <w:shd w:val="clear" w:color="auto" w:fill="auto"/>
          </w:tcPr>
          <w:p w:rsidR="00210A9A" w:rsidRPr="00210A9A" w:rsidRDefault="00210A9A" w:rsidP="00210A9A">
            <w:pPr>
              <w:pStyle w:val="TableParagraph"/>
              <w:spacing w:line="201" w:lineRule="exact"/>
              <w:ind w:left="102"/>
              <w:rPr>
                <w:rFonts w:ascii="Times New Roman" w:hAnsi="Times New Roman"/>
                <w:color w:val="000000"/>
                <w:sz w:val="18"/>
                <w:lang w:val="ru-RU"/>
              </w:rPr>
            </w:pPr>
            <w:r>
              <w:rPr>
                <w:rFonts w:ascii="Times New Roman" w:hAnsi="Times New Roman"/>
                <w:color w:val="000000"/>
                <w:sz w:val="18"/>
                <w:lang w:val="ru-RU"/>
              </w:rPr>
              <w:t xml:space="preserve">3. </w:t>
            </w:r>
          </w:p>
        </w:tc>
        <w:tc>
          <w:tcPr>
            <w:tcW w:w="1700" w:type="dxa"/>
            <w:gridSpan w:val="2"/>
            <w:shd w:val="clear" w:color="auto" w:fill="auto"/>
          </w:tcPr>
          <w:p w:rsidR="00210A9A" w:rsidRPr="002367F5" w:rsidRDefault="00210A9A" w:rsidP="00210A9A">
            <w:pPr>
              <w:pStyle w:val="afffffb"/>
              <w:ind w:right="-31"/>
              <w:rPr>
                <w:rFonts w:ascii="Times New Roman" w:hAnsi="Times New Roman"/>
                <w:sz w:val="18"/>
                <w:szCs w:val="18"/>
              </w:rPr>
            </w:pPr>
            <w:r w:rsidRPr="002367F5">
              <w:rPr>
                <w:rFonts w:ascii="Times New Roman" w:hAnsi="Times New Roman"/>
                <w:sz w:val="18"/>
                <w:szCs w:val="18"/>
              </w:rPr>
              <w:t>Малоэтажная многоквартирная жилая застройка</w:t>
            </w:r>
          </w:p>
        </w:tc>
        <w:tc>
          <w:tcPr>
            <w:tcW w:w="993" w:type="dxa"/>
            <w:shd w:val="clear" w:color="auto" w:fill="auto"/>
          </w:tcPr>
          <w:p w:rsidR="00210A9A" w:rsidRPr="002367F5" w:rsidRDefault="00210A9A" w:rsidP="00210A9A">
            <w:pPr>
              <w:ind w:right="-31" w:firstLine="0"/>
              <w:jc w:val="center"/>
              <w:rPr>
                <w:i/>
                <w:sz w:val="18"/>
                <w:szCs w:val="18"/>
              </w:rPr>
            </w:pPr>
            <w:r w:rsidRPr="002367F5">
              <w:rPr>
                <w:sz w:val="18"/>
                <w:szCs w:val="18"/>
              </w:rPr>
              <w:t>Ж-1</w:t>
            </w:r>
          </w:p>
        </w:tc>
        <w:tc>
          <w:tcPr>
            <w:tcW w:w="4961" w:type="dxa"/>
            <w:shd w:val="clear" w:color="auto" w:fill="auto"/>
          </w:tcPr>
          <w:p w:rsidR="00210A9A" w:rsidRPr="002367F5" w:rsidRDefault="00210A9A" w:rsidP="00210A9A">
            <w:pPr>
              <w:pStyle w:val="afffffb"/>
              <w:ind w:right="-31"/>
              <w:rPr>
                <w:rFonts w:ascii="Times New Roman" w:hAnsi="Times New Roman"/>
                <w:sz w:val="18"/>
                <w:szCs w:val="18"/>
              </w:rPr>
            </w:pPr>
            <w:r w:rsidRPr="00D61AC7">
              <w:rPr>
                <w:rFonts w:ascii="Times New Roman" w:hAnsi="Times New Roman"/>
                <w:sz w:val="18"/>
                <w:szCs w:val="18"/>
              </w:rPr>
              <w:t>Размещение малоэтажных многоквартирных домов (многоквартирные дома высотой до 4 этажей, включая мансардный)</w:t>
            </w:r>
            <w:r w:rsidRPr="002367F5">
              <w:rPr>
                <w:rFonts w:ascii="Times New Roman" w:hAnsi="Times New Roman"/>
                <w:sz w:val="18"/>
                <w:szCs w:val="18"/>
              </w:rPr>
              <w:t>;</w:t>
            </w:r>
            <w:r>
              <w:rPr>
                <w:rFonts w:ascii="Times New Roman" w:hAnsi="Times New Roman"/>
                <w:sz w:val="18"/>
                <w:szCs w:val="18"/>
              </w:rPr>
              <w:t xml:space="preserve">  </w:t>
            </w:r>
          </w:p>
          <w:p w:rsidR="00210A9A" w:rsidRPr="002367F5" w:rsidRDefault="00210A9A" w:rsidP="00210A9A">
            <w:pPr>
              <w:pStyle w:val="afffffb"/>
              <w:ind w:right="-31"/>
              <w:rPr>
                <w:rFonts w:ascii="Times New Roman" w:hAnsi="Times New Roman"/>
                <w:sz w:val="18"/>
                <w:szCs w:val="18"/>
              </w:rPr>
            </w:pPr>
            <w:r w:rsidRPr="002367F5">
              <w:rPr>
                <w:rFonts w:ascii="Times New Roman" w:hAnsi="Times New Roman"/>
                <w:sz w:val="18"/>
                <w:szCs w:val="18"/>
              </w:rPr>
              <w:t xml:space="preserve">обустройство спортивных и детских площадок, площадок </w:t>
            </w:r>
            <w:r>
              <w:rPr>
                <w:rFonts w:ascii="Times New Roman" w:hAnsi="Times New Roman"/>
                <w:sz w:val="18"/>
                <w:szCs w:val="18"/>
              </w:rPr>
              <w:t xml:space="preserve">для </w:t>
            </w:r>
            <w:r w:rsidRPr="002367F5">
              <w:rPr>
                <w:rFonts w:ascii="Times New Roman" w:hAnsi="Times New Roman"/>
                <w:sz w:val="18"/>
                <w:szCs w:val="18"/>
              </w:rPr>
              <w:t>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1" w:type="dxa"/>
            <w:gridSpan w:val="2"/>
            <w:shd w:val="clear" w:color="auto" w:fill="auto"/>
          </w:tcPr>
          <w:p w:rsidR="00210A9A" w:rsidRPr="002367F5" w:rsidRDefault="00210A9A" w:rsidP="00210A9A">
            <w:pPr>
              <w:ind w:right="-31" w:firstLine="0"/>
              <w:jc w:val="center"/>
              <w:rPr>
                <w:i/>
                <w:sz w:val="18"/>
                <w:szCs w:val="18"/>
              </w:rPr>
            </w:pPr>
            <w:r w:rsidRPr="002367F5">
              <w:rPr>
                <w:sz w:val="18"/>
                <w:szCs w:val="18"/>
              </w:rPr>
              <w:t>2.1.1</w:t>
            </w:r>
          </w:p>
        </w:tc>
        <w:tc>
          <w:tcPr>
            <w:tcW w:w="5528" w:type="dxa"/>
            <w:vMerge/>
            <w:shd w:val="clear" w:color="auto" w:fill="auto"/>
          </w:tcPr>
          <w:p w:rsidR="00210A9A" w:rsidRPr="00DA05D8" w:rsidRDefault="00210A9A" w:rsidP="00210A9A">
            <w:pPr>
              <w:widowControl w:val="0"/>
              <w:rPr>
                <w:color w:val="000000"/>
                <w:lang w:val="en-US"/>
              </w:rPr>
            </w:pP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88"/>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4</w:t>
            </w:r>
            <w:r w:rsidRPr="00DA05D8">
              <w:rPr>
                <w:rFonts w:ascii="Times New Roman" w:hAnsi="Times New Roman"/>
                <w:color w:val="000000"/>
                <w:spacing w:val="1"/>
                <w:sz w:val="18"/>
              </w:rPr>
              <w:t>.</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39" w:lineRule="auto"/>
              <w:ind w:left="102" w:right="894"/>
              <w:rPr>
                <w:rFonts w:ascii="Times New Roman" w:eastAsia="Times New Roman" w:hAnsi="Times New Roman"/>
                <w:color w:val="000000"/>
                <w:sz w:val="18"/>
                <w:szCs w:val="18"/>
              </w:rPr>
            </w:pPr>
            <w:r w:rsidRPr="00DA05D8">
              <w:rPr>
                <w:rFonts w:ascii="Times New Roman" w:hAnsi="Times New Roman"/>
                <w:color w:val="000000"/>
                <w:spacing w:val="-1"/>
                <w:sz w:val="18"/>
              </w:rPr>
              <w:t>Автомобильный</w:t>
            </w:r>
            <w:r w:rsidRPr="00DA05D8">
              <w:rPr>
                <w:rFonts w:ascii="Times New Roman" w:hAnsi="Times New Roman"/>
                <w:color w:val="000000"/>
                <w:spacing w:val="27"/>
                <w:sz w:val="18"/>
              </w:rPr>
              <w:t xml:space="preserve"> </w:t>
            </w:r>
            <w:r w:rsidRPr="00DA05D8">
              <w:rPr>
                <w:rFonts w:ascii="Times New Roman" w:hAnsi="Times New Roman"/>
                <w:color w:val="000000"/>
                <w:spacing w:val="-1"/>
                <w:sz w:val="18"/>
              </w:rPr>
              <w:t>транспорт</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39" w:lineRule="auto"/>
              <w:ind w:left="102" w:right="128"/>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Размещение автомобильных </w:t>
            </w:r>
            <w:r w:rsidRPr="00DA05D8">
              <w:rPr>
                <w:rFonts w:ascii="Times New Roman" w:hAnsi="Times New Roman"/>
                <w:color w:val="000000"/>
                <w:sz w:val="18"/>
                <w:lang w:val="ru-RU"/>
              </w:rPr>
              <w:t>дорог и</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технически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связанных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ними</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сооружений;</w:t>
            </w:r>
          </w:p>
          <w:p w:rsidR="00DA05D8" w:rsidRPr="00DA05D8" w:rsidRDefault="00DA05D8" w:rsidP="00DA05D8">
            <w:pPr>
              <w:pStyle w:val="TableParagraph"/>
              <w:ind w:left="102" w:right="14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зданий</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сооружений,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предназначенных для</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обслуживания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пассажиров,</w:t>
            </w:r>
            <w:r w:rsidRPr="00DA05D8">
              <w:rPr>
                <w:rFonts w:ascii="Times New Roman" w:hAnsi="Times New Roman"/>
                <w:color w:val="000000"/>
                <w:sz w:val="18"/>
                <w:lang w:val="ru-RU"/>
              </w:rPr>
              <w:t xml:space="preserve"> а</w:t>
            </w:r>
            <w:r w:rsidRPr="00DA05D8">
              <w:rPr>
                <w:rFonts w:ascii="Times New Roman" w:hAnsi="Times New Roman"/>
                <w:color w:val="000000"/>
                <w:spacing w:val="-1"/>
                <w:sz w:val="18"/>
                <w:lang w:val="ru-RU"/>
              </w:rPr>
              <w:t xml:space="preserve"> также</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обеспечивающие </w:t>
            </w:r>
            <w:r w:rsidRPr="00DA05D8">
              <w:rPr>
                <w:rFonts w:ascii="Times New Roman" w:hAnsi="Times New Roman"/>
                <w:color w:val="000000"/>
                <w:sz w:val="18"/>
                <w:lang w:val="ru-RU"/>
              </w:rPr>
              <w:t>работу</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транспортных средств,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размещение объектов,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предназначенных</w:t>
            </w:r>
            <w:r w:rsidRPr="00DA05D8">
              <w:rPr>
                <w:rFonts w:ascii="Times New Roman" w:hAnsi="Times New Roman"/>
                <w:color w:val="000000"/>
                <w:spacing w:val="79"/>
                <w:sz w:val="18"/>
                <w:lang w:val="ru-RU"/>
              </w:rPr>
              <w:t xml:space="preserve"> </w:t>
            </w:r>
            <w:r w:rsidRPr="00DA05D8">
              <w:rPr>
                <w:rFonts w:ascii="Times New Roman" w:hAnsi="Times New Roman"/>
                <w:color w:val="000000"/>
                <w:spacing w:val="-1"/>
                <w:sz w:val="18"/>
                <w:lang w:val="ru-RU"/>
              </w:rPr>
              <w:t>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постов</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органов</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внутренних</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дел,</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ответственных </w:t>
            </w:r>
            <w:r w:rsidRPr="00DA05D8">
              <w:rPr>
                <w:rFonts w:ascii="Times New Roman" w:hAnsi="Times New Roman"/>
                <w:color w:val="000000"/>
                <w:sz w:val="18"/>
                <w:lang w:val="ru-RU"/>
              </w:rPr>
              <w:t>за</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безопасность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дорожного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движения;</w:t>
            </w:r>
          </w:p>
          <w:p w:rsidR="00DA05D8" w:rsidRPr="00DA05D8" w:rsidRDefault="00DA05D8" w:rsidP="00DA05D8">
            <w:pPr>
              <w:pStyle w:val="TableParagraph"/>
              <w:spacing w:before="2"/>
              <w:ind w:left="102" w:right="35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оборудование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 для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стоянок</w:t>
            </w:r>
            <w:r w:rsidRPr="00DA05D8">
              <w:rPr>
                <w:rFonts w:ascii="Times New Roman" w:hAnsi="Times New Roman"/>
                <w:color w:val="000000"/>
                <w:spacing w:val="-1"/>
                <w:sz w:val="18"/>
                <w:lang w:val="ru-RU"/>
              </w:rPr>
              <w:t xml:space="preserve"> автомобильного</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транспорта,</w:t>
            </w:r>
            <w:r w:rsidRPr="00DA05D8">
              <w:rPr>
                <w:rFonts w:ascii="Times New Roman" w:hAnsi="Times New Roman"/>
                <w:color w:val="000000"/>
                <w:sz w:val="18"/>
                <w:lang w:val="ru-RU"/>
              </w:rPr>
              <w:t xml:space="preserve"> а</w:t>
            </w:r>
            <w:r w:rsidRPr="00DA05D8">
              <w:rPr>
                <w:rFonts w:ascii="Times New Roman" w:hAnsi="Times New Roman"/>
                <w:color w:val="000000"/>
                <w:spacing w:val="-1"/>
                <w:sz w:val="18"/>
                <w:lang w:val="ru-RU"/>
              </w:rPr>
              <w:t xml:space="preserve"> также</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для размещения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депо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(устройства мест</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автомобильного транспорта,</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осуществляющего</w:t>
            </w:r>
            <w:r w:rsidRPr="00DA05D8">
              <w:rPr>
                <w:rFonts w:ascii="Times New Roman" w:hAnsi="Times New Roman"/>
                <w:color w:val="000000"/>
                <w:spacing w:val="67"/>
                <w:sz w:val="18"/>
                <w:lang w:val="ru-RU"/>
              </w:rPr>
              <w:t xml:space="preserve"> </w:t>
            </w:r>
            <w:r w:rsidRPr="00DA05D8">
              <w:rPr>
                <w:rFonts w:ascii="Times New Roman" w:hAnsi="Times New Roman"/>
                <w:color w:val="000000"/>
                <w:spacing w:val="-1"/>
                <w:sz w:val="18"/>
                <w:lang w:val="ru-RU"/>
              </w:rPr>
              <w:t>перевозки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людей</w:t>
            </w:r>
            <w:r w:rsidRPr="00DA05D8">
              <w:rPr>
                <w:rFonts w:ascii="Times New Roman" w:hAnsi="Times New Roman"/>
                <w:color w:val="000000"/>
                <w:sz w:val="18"/>
                <w:lang w:val="ru-RU"/>
              </w:rPr>
              <w:t xml:space="preserve"> по</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установленному</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маршруту</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7.2</w:t>
            </w:r>
          </w:p>
        </w:tc>
        <w:tc>
          <w:tcPr>
            <w:tcW w:w="5528" w:type="dxa"/>
            <w:tcBorders>
              <w:top w:val="single" w:sz="5" w:space="0" w:color="000000"/>
              <w:left w:val="single" w:sz="5" w:space="0" w:color="000000"/>
              <w:bottom w:val="single" w:sz="5" w:space="0" w:color="000000"/>
              <w:right w:val="single" w:sz="5" w:space="0" w:color="000000"/>
            </w:tcBorders>
            <w:shd w:val="clear" w:color="auto" w:fill="auto"/>
          </w:tcPr>
          <w:p w:rsidR="00DA05D8" w:rsidRPr="00C03866" w:rsidRDefault="00DA05D8" w:rsidP="00D12A0A">
            <w:pPr>
              <w:pStyle w:val="afe"/>
              <w:widowControl w:val="0"/>
              <w:numPr>
                <w:ilvl w:val="0"/>
                <w:numId w:val="66"/>
              </w:numPr>
              <w:tabs>
                <w:tab w:val="left" w:pos="284"/>
              </w:tabs>
              <w:spacing w:after="0" w:line="240" w:lineRule="auto"/>
              <w:ind w:right="522"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DA05D8" w:rsidRPr="00C03866" w:rsidRDefault="00DA05D8" w:rsidP="00D12A0A">
            <w:pPr>
              <w:pStyle w:val="afe"/>
              <w:widowControl w:val="0"/>
              <w:numPr>
                <w:ilvl w:val="0"/>
                <w:numId w:val="66"/>
              </w:numPr>
              <w:tabs>
                <w:tab w:val="left" w:pos="284"/>
              </w:tabs>
              <w:spacing w:after="0" w:line="206" w:lineRule="exact"/>
              <w:ind w:left="28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DA05D8" w:rsidRPr="00C03866" w:rsidRDefault="00DA05D8" w:rsidP="00D12A0A">
            <w:pPr>
              <w:pStyle w:val="afe"/>
              <w:widowControl w:val="0"/>
              <w:numPr>
                <w:ilvl w:val="0"/>
                <w:numId w:val="65"/>
              </w:numPr>
              <w:tabs>
                <w:tab w:val="left" w:pos="208"/>
              </w:tabs>
              <w:spacing w:after="0" w:line="240" w:lineRule="auto"/>
              <w:ind w:right="442"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DA05D8" w:rsidRPr="00C03866" w:rsidRDefault="00DA05D8" w:rsidP="00D12A0A">
            <w:pPr>
              <w:pStyle w:val="afe"/>
              <w:widowControl w:val="0"/>
              <w:numPr>
                <w:ilvl w:val="0"/>
                <w:numId w:val="65"/>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DA05D8" w:rsidRPr="00DA05D8" w:rsidRDefault="00DA05D8" w:rsidP="00D12A0A">
            <w:pPr>
              <w:pStyle w:val="afe"/>
              <w:widowControl w:val="0"/>
              <w:numPr>
                <w:ilvl w:val="0"/>
                <w:numId w:val="64"/>
              </w:numPr>
              <w:tabs>
                <w:tab w:val="left" w:pos="284"/>
              </w:tabs>
              <w:spacing w:after="0" w:line="206" w:lineRule="exact"/>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Pr="00DA05D8">
              <w:rPr>
                <w:rFonts w:ascii="Times New Roman" w:hAnsi="Times New Roman"/>
                <w:color w:val="000000"/>
                <w:sz w:val="18"/>
                <w:szCs w:val="18"/>
                <w:lang w:val="en-US" w:eastAsia="ru-RU"/>
              </w:rPr>
              <w:t>2.</w:t>
            </w:r>
          </w:p>
          <w:p w:rsidR="00DA05D8" w:rsidRPr="00C03866" w:rsidRDefault="00DA05D8" w:rsidP="00D12A0A">
            <w:pPr>
              <w:pStyle w:val="afe"/>
              <w:widowControl w:val="0"/>
              <w:numPr>
                <w:ilvl w:val="0"/>
                <w:numId w:val="64"/>
              </w:numPr>
              <w:tabs>
                <w:tab w:val="left" w:pos="284"/>
              </w:tabs>
              <w:spacing w:after="0" w:line="207" w:lineRule="exact"/>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 xml:space="preserve">участка </w:t>
            </w:r>
            <w:r w:rsidRPr="00C03866">
              <w:rPr>
                <w:rFonts w:ascii="Times New Roman" w:hAnsi="Times New Roman"/>
                <w:color w:val="000000"/>
                <w:sz w:val="18"/>
                <w:lang w:val="ru-RU" w:eastAsia="ru-RU"/>
              </w:rPr>
              <w:t>80%.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77"/>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5</w:t>
            </w:r>
            <w:r w:rsidRPr="00DA05D8">
              <w:rPr>
                <w:rFonts w:ascii="Times New Roman" w:hAnsi="Times New Roman"/>
                <w:color w:val="000000"/>
                <w:spacing w:val="1"/>
                <w:sz w:val="18"/>
              </w:rPr>
              <w:t>.</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42" w:lineRule="auto"/>
              <w:ind w:left="102" w:right="1013"/>
              <w:rPr>
                <w:rFonts w:ascii="Times New Roman" w:eastAsia="Times New Roman" w:hAnsi="Times New Roman"/>
                <w:color w:val="000000"/>
                <w:sz w:val="18"/>
                <w:szCs w:val="18"/>
              </w:rPr>
            </w:pPr>
            <w:r w:rsidRPr="00DA05D8">
              <w:rPr>
                <w:rFonts w:ascii="Times New Roman" w:hAnsi="Times New Roman"/>
                <w:color w:val="000000"/>
                <w:spacing w:val="-1"/>
                <w:sz w:val="18"/>
              </w:rPr>
              <w:t>Коммунальное</w:t>
            </w:r>
            <w:r w:rsidRPr="00DA05D8">
              <w:rPr>
                <w:rFonts w:ascii="Times New Roman" w:hAnsi="Times New Roman"/>
                <w:color w:val="000000"/>
                <w:spacing w:val="27"/>
                <w:sz w:val="18"/>
              </w:rPr>
              <w:t xml:space="preserve"> </w:t>
            </w:r>
            <w:r w:rsidRPr="00DA05D8">
              <w:rPr>
                <w:rFonts w:ascii="Times New Roman" w:hAnsi="Times New Roman"/>
                <w:color w:val="000000"/>
                <w:spacing w:val="-1"/>
                <w:sz w:val="18"/>
              </w:rPr>
              <w:t>обслуживание</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ind w:left="102" w:right="171"/>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капитального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строительства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целях</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обеспечения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физических</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юридических лиц</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коммунальными</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услугами,</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частности: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поставки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воды,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тепла,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электричества,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газа,</w:t>
            </w:r>
            <w:r w:rsidRPr="00DA05D8">
              <w:rPr>
                <w:rFonts w:ascii="Times New Roman" w:hAnsi="Times New Roman"/>
                <w:color w:val="000000"/>
                <w:spacing w:val="67"/>
                <w:sz w:val="18"/>
                <w:lang w:val="ru-RU"/>
              </w:rPr>
              <w:t xml:space="preserve"> </w:t>
            </w:r>
            <w:r w:rsidRPr="00DA05D8">
              <w:rPr>
                <w:rFonts w:ascii="Times New Roman" w:hAnsi="Times New Roman"/>
                <w:color w:val="000000"/>
                <w:spacing w:val="-1"/>
                <w:sz w:val="18"/>
                <w:lang w:val="ru-RU"/>
              </w:rPr>
              <w:t>предоставления</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2"/>
                <w:sz w:val="18"/>
                <w:lang w:val="ru-RU"/>
              </w:rPr>
              <w:t>услуг</w:t>
            </w:r>
            <w:r w:rsidRPr="00DA05D8">
              <w:rPr>
                <w:rFonts w:ascii="Times New Roman" w:hAnsi="Times New Roman"/>
                <w:color w:val="000000"/>
                <w:sz w:val="18"/>
                <w:lang w:val="ru-RU"/>
              </w:rPr>
              <w:t xml:space="preserve"> связи, </w:t>
            </w:r>
            <w:r w:rsidRPr="00DA05D8">
              <w:rPr>
                <w:rFonts w:ascii="Times New Roman" w:hAnsi="Times New Roman"/>
                <w:color w:val="000000"/>
                <w:spacing w:val="-1"/>
                <w:sz w:val="18"/>
                <w:lang w:val="ru-RU"/>
              </w:rPr>
              <w:t>отвода канализационных стоков,</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 xml:space="preserve">очистки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уборки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объектов недвижимости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(котельных,</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водозаборов,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насосных станций,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водопроводов,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линий</w:t>
            </w:r>
            <w:r w:rsidRPr="00DA05D8">
              <w:rPr>
                <w:rFonts w:ascii="Times New Roman" w:hAnsi="Times New Roman"/>
                <w:color w:val="000000"/>
                <w:spacing w:val="65"/>
                <w:sz w:val="18"/>
                <w:lang w:val="ru-RU"/>
              </w:rPr>
              <w:t xml:space="preserve"> </w:t>
            </w:r>
            <w:r w:rsidRPr="00DA05D8">
              <w:rPr>
                <w:rFonts w:ascii="Times New Roman" w:hAnsi="Times New Roman"/>
                <w:color w:val="000000"/>
                <w:spacing w:val="-1"/>
                <w:sz w:val="18"/>
                <w:lang w:val="ru-RU"/>
              </w:rPr>
              <w:t>электропередач,</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трансформаторных подстанций,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газопроводов,</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линий связи,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телефонных </w:t>
            </w:r>
            <w:r w:rsidRPr="00DA05D8">
              <w:rPr>
                <w:rFonts w:ascii="Times New Roman" w:hAnsi="Times New Roman"/>
                <w:color w:val="000000"/>
                <w:sz w:val="18"/>
                <w:lang w:val="ru-RU"/>
              </w:rPr>
              <w:t xml:space="preserve">станций, </w:t>
            </w:r>
            <w:r w:rsidRPr="00DA05D8">
              <w:rPr>
                <w:rFonts w:ascii="Times New Roman" w:hAnsi="Times New Roman"/>
                <w:color w:val="000000"/>
                <w:spacing w:val="-1"/>
                <w:sz w:val="18"/>
                <w:lang w:val="ru-RU"/>
              </w:rPr>
              <w:t>канализаций,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гаражей</w:t>
            </w:r>
            <w:r w:rsidRPr="00DA05D8">
              <w:rPr>
                <w:rFonts w:ascii="Times New Roman" w:hAnsi="Times New Roman"/>
                <w:color w:val="000000"/>
                <w:spacing w:val="59"/>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мастерских 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обслуживания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уборочной</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аварийной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техники,</w:t>
            </w:r>
            <w:r w:rsidRPr="00DA05D8">
              <w:rPr>
                <w:rFonts w:ascii="Times New Roman" w:hAnsi="Times New Roman"/>
                <w:color w:val="000000"/>
                <w:spacing w:val="61"/>
                <w:sz w:val="18"/>
                <w:lang w:val="ru-RU"/>
              </w:rPr>
              <w:t xml:space="preserve"> </w:t>
            </w:r>
            <w:r w:rsidRPr="00DA05D8">
              <w:rPr>
                <w:rFonts w:ascii="Times New Roman" w:hAnsi="Times New Roman"/>
                <w:color w:val="000000"/>
                <w:sz w:val="18"/>
                <w:lang w:val="ru-RU"/>
              </w:rPr>
              <w:t>а</w:t>
            </w:r>
            <w:r w:rsidRPr="00DA05D8">
              <w:rPr>
                <w:rFonts w:ascii="Times New Roman" w:hAnsi="Times New Roman"/>
                <w:color w:val="000000"/>
                <w:spacing w:val="-1"/>
                <w:sz w:val="18"/>
                <w:lang w:val="ru-RU"/>
              </w:rPr>
              <w:t xml:space="preserve"> также</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зданий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или</w:t>
            </w:r>
            <w:r w:rsidRPr="00DA05D8">
              <w:rPr>
                <w:rFonts w:ascii="Times New Roman" w:hAnsi="Times New Roman"/>
                <w:color w:val="000000"/>
                <w:sz w:val="18"/>
                <w:lang w:val="ru-RU"/>
              </w:rPr>
              <w:t xml:space="preserve"> помещений, </w:t>
            </w:r>
            <w:r w:rsidRPr="00DA05D8">
              <w:rPr>
                <w:rFonts w:ascii="Times New Roman" w:hAnsi="Times New Roman"/>
                <w:color w:val="000000"/>
                <w:spacing w:val="-1"/>
                <w:sz w:val="18"/>
                <w:lang w:val="ru-RU"/>
              </w:rPr>
              <w:t>предназначенных 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приема</w:t>
            </w:r>
            <w:r w:rsidRPr="00DA05D8">
              <w:rPr>
                <w:rFonts w:ascii="Times New Roman" w:hAnsi="Times New Roman"/>
                <w:color w:val="000000"/>
                <w:spacing w:val="39"/>
                <w:sz w:val="18"/>
                <w:lang w:val="ru-RU"/>
              </w:rPr>
              <w:t xml:space="preserve"> </w:t>
            </w:r>
            <w:r w:rsidRPr="00DA05D8">
              <w:rPr>
                <w:rFonts w:ascii="Times New Roman" w:hAnsi="Times New Roman"/>
                <w:color w:val="000000"/>
                <w:spacing w:val="-1"/>
                <w:sz w:val="18"/>
                <w:lang w:val="ru-RU"/>
              </w:rPr>
              <w:t>физических</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юридических лиц</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связи</w:t>
            </w:r>
            <w:r w:rsidRPr="00DA05D8">
              <w:rPr>
                <w:rFonts w:ascii="Times New Roman" w:hAnsi="Times New Roman"/>
                <w:color w:val="000000"/>
                <w:sz w:val="18"/>
                <w:lang w:val="ru-RU"/>
              </w:rPr>
              <w:t xml:space="preserve"> с </w:t>
            </w:r>
            <w:r w:rsidRPr="00DA05D8">
              <w:rPr>
                <w:rFonts w:ascii="Times New Roman" w:hAnsi="Times New Roman"/>
                <w:color w:val="000000"/>
                <w:spacing w:val="-1"/>
                <w:sz w:val="18"/>
                <w:lang w:val="ru-RU"/>
              </w:rPr>
              <w:t xml:space="preserve">предоставлением </w:t>
            </w:r>
            <w:r w:rsidRPr="00DA05D8">
              <w:rPr>
                <w:rFonts w:ascii="Times New Roman" w:hAnsi="Times New Roman"/>
                <w:color w:val="000000"/>
                <w:sz w:val="18"/>
                <w:lang w:val="ru-RU"/>
              </w:rPr>
              <w:t>им</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коммунальных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услуг)</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2.7</w:t>
            </w: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spacing w:before="1"/>
              <w:rPr>
                <w:rFonts w:ascii="Times New Roman" w:eastAsia="Times New Roman" w:hAnsi="Times New Roman"/>
                <w:color w:val="000000"/>
                <w:sz w:val="18"/>
                <w:szCs w:val="18"/>
              </w:rPr>
            </w:pPr>
          </w:p>
          <w:p w:rsidR="00DA05D8" w:rsidRPr="00DA05D8" w:rsidRDefault="00DA05D8" w:rsidP="00DA05D8">
            <w:pPr>
              <w:pStyle w:val="TableParagraph"/>
              <w:jc w:val="center"/>
              <w:rPr>
                <w:rFonts w:ascii="Times New Roman" w:eastAsia="Times New Roman" w:hAnsi="Times New Roman"/>
                <w:color w:val="000000"/>
                <w:sz w:val="18"/>
                <w:szCs w:val="18"/>
              </w:rPr>
            </w:pPr>
          </w:p>
        </w:tc>
        <w:tc>
          <w:tcPr>
            <w:tcW w:w="5528" w:type="dxa"/>
            <w:tcBorders>
              <w:top w:val="single" w:sz="5" w:space="0" w:color="000000"/>
              <w:left w:val="single" w:sz="5" w:space="0" w:color="000000"/>
              <w:bottom w:val="single" w:sz="5" w:space="0" w:color="000000"/>
              <w:right w:val="single" w:sz="5" w:space="0" w:color="000000"/>
            </w:tcBorders>
            <w:shd w:val="clear" w:color="auto" w:fill="auto"/>
          </w:tcPr>
          <w:p w:rsidR="00DA05D8" w:rsidRPr="00C03866" w:rsidRDefault="00DA05D8" w:rsidP="00D12A0A">
            <w:pPr>
              <w:pStyle w:val="afe"/>
              <w:widowControl w:val="0"/>
              <w:numPr>
                <w:ilvl w:val="0"/>
                <w:numId w:val="74"/>
              </w:numPr>
              <w:tabs>
                <w:tab w:val="left" w:pos="284"/>
              </w:tabs>
              <w:spacing w:after="0" w:line="240" w:lineRule="auto"/>
              <w:ind w:right="522"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DA05D8" w:rsidRPr="00C03866" w:rsidRDefault="00DA05D8" w:rsidP="00D12A0A">
            <w:pPr>
              <w:pStyle w:val="afe"/>
              <w:widowControl w:val="0"/>
              <w:numPr>
                <w:ilvl w:val="0"/>
                <w:numId w:val="74"/>
              </w:numPr>
              <w:tabs>
                <w:tab w:val="left" w:pos="284"/>
              </w:tabs>
              <w:spacing w:after="0" w:line="240" w:lineRule="auto"/>
              <w:ind w:left="28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DA05D8" w:rsidRPr="00C03866" w:rsidRDefault="00DA05D8" w:rsidP="00D12A0A">
            <w:pPr>
              <w:pStyle w:val="afe"/>
              <w:widowControl w:val="0"/>
              <w:numPr>
                <w:ilvl w:val="0"/>
                <w:numId w:val="73"/>
              </w:numPr>
              <w:tabs>
                <w:tab w:val="left" w:pos="208"/>
              </w:tabs>
              <w:spacing w:before="2" w:after="0" w:line="240" w:lineRule="auto"/>
              <w:ind w:right="442"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DA05D8" w:rsidRPr="00C03866" w:rsidRDefault="00DA05D8" w:rsidP="00D12A0A">
            <w:pPr>
              <w:pStyle w:val="afe"/>
              <w:widowControl w:val="0"/>
              <w:numPr>
                <w:ilvl w:val="0"/>
                <w:numId w:val="73"/>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DA05D8" w:rsidRPr="00DA05D8" w:rsidRDefault="00DA05D8" w:rsidP="00D12A0A">
            <w:pPr>
              <w:pStyle w:val="afe"/>
              <w:widowControl w:val="0"/>
              <w:numPr>
                <w:ilvl w:val="0"/>
                <w:numId w:val="72"/>
              </w:numPr>
              <w:tabs>
                <w:tab w:val="left" w:pos="284"/>
              </w:tabs>
              <w:spacing w:after="0" w:line="207" w:lineRule="exact"/>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Pr="00DA05D8">
              <w:rPr>
                <w:rFonts w:ascii="Times New Roman" w:hAnsi="Times New Roman"/>
                <w:color w:val="000000"/>
                <w:sz w:val="18"/>
                <w:szCs w:val="18"/>
                <w:lang w:val="en-US" w:eastAsia="ru-RU"/>
              </w:rPr>
              <w:t>2.</w:t>
            </w:r>
          </w:p>
          <w:p w:rsidR="00DA05D8" w:rsidRPr="00C03866" w:rsidRDefault="00DA05D8" w:rsidP="00D12A0A">
            <w:pPr>
              <w:pStyle w:val="afe"/>
              <w:widowControl w:val="0"/>
              <w:numPr>
                <w:ilvl w:val="0"/>
                <w:numId w:val="72"/>
              </w:numPr>
              <w:tabs>
                <w:tab w:val="left" w:pos="285"/>
              </w:tabs>
              <w:spacing w:before="2" w:after="0" w:line="240" w:lineRule="auto"/>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z w:val="18"/>
                <w:lang w:val="ru-RU" w:eastAsia="ru-RU"/>
              </w:rPr>
              <w:t>80%.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88"/>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z w:val="18"/>
                <w:lang w:val="ru-RU"/>
              </w:rPr>
              <w:t>6</w:t>
            </w:r>
            <w:r w:rsidRPr="00DA05D8">
              <w:rPr>
                <w:rFonts w:ascii="Times New Roman" w:hAnsi="Times New Roman"/>
                <w:color w:val="000000"/>
                <w:sz w:val="18"/>
              </w:rPr>
              <w:t>.</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ind w:left="102" w:right="536"/>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Земельные</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участки</w:t>
            </w:r>
            <w:r w:rsidRPr="00DA05D8">
              <w:rPr>
                <w:rFonts w:ascii="Times New Roman" w:hAnsi="Times New Roman"/>
                <w:color w:val="000000"/>
                <w:spacing w:val="27"/>
                <w:sz w:val="18"/>
                <w:lang w:val="ru-RU"/>
              </w:rPr>
              <w:t xml:space="preserve"> </w:t>
            </w:r>
            <w:r w:rsidRPr="00DA05D8">
              <w:rPr>
                <w:rFonts w:ascii="Times New Roman" w:hAnsi="Times New Roman"/>
                <w:color w:val="000000"/>
                <w:spacing w:val="-1"/>
                <w:sz w:val="18"/>
                <w:lang w:val="ru-RU"/>
              </w:rPr>
              <w:t>(территории)</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общего</w:t>
            </w:r>
            <w:r w:rsidRPr="00DA05D8">
              <w:rPr>
                <w:rFonts w:ascii="Times New Roman" w:hAnsi="Times New Roman"/>
                <w:color w:val="000000"/>
                <w:spacing w:val="22"/>
                <w:sz w:val="18"/>
                <w:lang w:val="ru-RU"/>
              </w:rPr>
              <w:t xml:space="preserve"> </w:t>
            </w:r>
            <w:r w:rsidRPr="00DA05D8">
              <w:rPr>
                <w:rFonts w:ascii="Times New Roman" w:hAnsi="Times New Roman"/>
                <w:color w:val="000000"/>
                <w:spacing w:val="-1"/>
                <w:sz w:val="18"/>
                <w:lang w:val="ru-RU"/>
              </w:rPr>
              <w:t>пользования</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ind w:left="102" w:right="31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улично-дорожной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сети,</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автомобильных</w:t>
            </w:r>
            <w:r w:rsidRPr="00DA05D8">
              <w:rPr>
                <w:rFonts w:ascii="Times New Roman" w:hAnsi="Times New Roman"/>
                <w:color w:val="000000"/>
                <w:spacing w:val="73"/>
                <w:sz w:val="18"/>
                <w:lang w:val="ru-RU"/>
              </w:rPr>
              <w:t xml:space="preserve"> </w:t>
            </w:r>
            <w:r w:rsidRPr="00DA05D8">
              <w:rPr>
                <w:rFonts w:ascii="Times New Roman" w:hAnsi="Times New Roman"/>
                <w:color w:val="000000"/>
                <w:spacing w:val="-1"/>
                <w:sz w:val="18"/>
                <w:lang w:val="ru-RU"/>
              </w:rPr>
              <w:t>дорог</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пешеходных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тротуаров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границах населенных пунктов,</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пешеходных переходов,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набережных,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береговых полос </w:t>
            </w:r>
            <w:r w:rsidRPr="00DA05D8">
              <w:rPr>
                <w:rFonts w:ascii="Times New Roman" w:hAnsi="Times New Roman"/>
                <w:color w:val="000000"/>
                <w:sz w:val="18"/>
                <w:lang w:val="ru-RU"/>
              </w:rPr>
              <w:t>водных</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 xml:space="preserve">объектов </w:t>
            </w:r>
            <w:r w:rsidRPr="00DA05D8">
              <w:rPr>
                <w:rFonts w:ascii="Times New Roman" w:hAnsi="Times New Roman"/>
                <w:color w:val="000000"/>
                <w:sz w:val="18"/>
                <w:lang w:val="ru-RU"/>
              </w:rPr>
              <w:t>общего</w:t>
            </w:r>
            <w:r w:rsidRPr="00DA05D8">
              <w:rPr>
                <w:rFonts w:ascii="Times New Roman" w:hAnsi="Times New Roman"/>
                <w:color w:val="000000"/>
                <w:spacing w:val="-1"/>
                <w:sz w:val="18"/>
                <w:lang w:val="ru-RU"/>
              </w:rPr>
              <w:t xml:space="preserve"> пользования,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скверов,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бульваров,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площадей,</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проездов,</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малых</w:t>
            </w:r>
            <w:r w:rsidRPr="00DA05D8">
              <w:rPr>
                <w:rFonts w:ascii="Times New Roman" w:hAnsi="Times New Roman"/>
                <w:color w:val="000000"/>
                <w:spacing w:val="-1"/>
                <w:sz w:val="18"/>
                <w:lang w:val="ru-RU"/>
              </w:rPr>
              <w:t xml:space="preserve"> архитектурных </w:t>
            </w:r>
            <w:r w:rsidRPr="00DA05D8">
              <w:rPr>
                <w:rFonts w:ascii="Times New Roman" w:hAnsi="Times New Roman"/>
                <w:color w:val="000000"/>
                <w:sz w:val="18"/>
                <w:lang w:val="ru-RU"/>
              </w:rPr>
              <w:t>форм</w:t>
            </w:r>
            <w:r w:rsidRPr="00DA05D8">
              <w:rPr>
                <w:rFonts w:ascii="Times New Roman" w:hAnsi="Times New Roman"/>
                <w:color w:val="000000"/>
                <w:spacing w:val="-1"/>
                <w:sz w:val="18"/>
                <w:lang w:val="ru-RU"/>
              </w:rPr>
              <w:t xml:space="preserve"> благоустройства</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ind w:left="193"/>
              <w:rPr>
                <w:rFonts w:ascii="Times New Roman" w:eastAsia="Times New Roman" w:hAnsi="Times New Roman"/>
                <w:color w:val="000000"/>
                <w:sz w:val="18"/>
                <w:szCs w:val="18"/>
              </w:rPr>
            </w:pPr>
            <w:r w:rsidRPr="00DA05D8">
              <w:rPr>
                <w:rFonts w:ascii="Times New Roman" w:hAnsi="Times New Roman"/>
                <w:color w:val="000000"/>
                <w:sz w:val="18"/>
              </w:rPr>
              <w:t>12.0</w:t>
            </w:r>
          </w:p>
        </w:tc>
        <w:tc>
          <w:tcPr>
            <w:tcW w:w="5528" w:type="dxa"/>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88"/>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172D5B" w:rsidRPr="00172D5B" w:rsidRDefault="00172D5B" w:rsidP="00172D5B">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6</w:t>
            </w:r>
            <w:r w:rsidRPr="00DA05D8">
              <w:rPr>
                <w:rFonts w:ascii="Times New Roman" w:hAnsi="Times New Roman"/>
                <w:color w:val="000000"/>
                <w:sz w:val="18"/>
              </w:rPr>
              <w:t>.</w:t>
            </w:r>
            <w:r>
              <w:rPr>
                <w:rFonts w:ascii="Times New Roman" w:hAnsi="Times New Roman"/>
                <w:color w:val="000000"/>
                <w:sz w:val="18"/>
                <w:lang w:val="ru-RU"/>
              </w:rPr>
              <w:t>1</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172D5B" w:rsidRPr="00DA05D8" w:rsidRDefault="00172D5B" w:rsidP="00172D5B">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Улично-дорожная сеть</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172D5B" w:rsidRPr="00DA05D8" w:rsidRDefault="00172D5B" w:rsidP="00172D5B">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172D5B" w:rsidRPr="00172D5B" w:rsidRDefault="00172D5B" w:rsidP="00172D5B">
            <w:pPr>
              <w:pStyle w:val="TableParagraph"/>
              <w:ind w:left="102" w:right="315"/>
              <w:rPr>
                <w:rFonts w:ascii="Times New Roman" w:hAnsi="Times New Roman"/>
                <w:color w:val="000000"/>
                <w:spacing w:val="-1"/>
                <w:sz w:val="18"/>
                <w:lang w:val="ru-RU"/>
              </w:rPr>
            </w:pPr>
            <w:r w:rsidRPr="00172D5B">
              <w:rPr>
                <w:rFonts w:ascii="Times New Roman" w:hAnsi="Times New Roman"/>
                <w:color w:val="000000"/>
                <w:spacing w:val="-1"/>
                <w:sz w:val="18"/>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172D5B" w:rsidRPr="00DA05D8" w:rsidRDefault="00172D5B" w:rsidP="00172D5B">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172D5B" w:rsidRPr="00172D5B" w:rsidRDefault="00172D5B" w:rsidP="00172D5B">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.1</w:t>
            </w:r>
          </w:p>
        </w:tc>
        <w:tc>
          <w:tcPr>
            <w:tcW w:w="5528" w:type="dxa"/>
            <w:tcBorders>
              <w:top w:val="single" w:sz="5" w:space="0" w:color="000000"/>
              <w:left w:val="single" w:sz="5" w:space="0" w:color="000000"/>
              <w:bottom w:val="single" w:sz="5" w:space="0" w:color="000000"/>
              <w:right w:val="single" w:sz="5" w:space="0" w:color="000000"/>
            </w:tcBorders>
            <w:shd w:val="clear" w:color="auto" w:fill="auto"/>
          </w:tcPr>
          <w:p w:rsidR="00172D5B" w:rsidRPr="00DA05D8" w:rsidRDefault="00172D5B" w:rsidP="00172D5B">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88"/>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172D5B" w:rsidRPr="00172D5B" w:rsidRDefault="00172D5B" w:rsidP="00172D5B">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6</w:t>
            </w:r>
            <w:r w:rsidRPr="00DA05D8">
              <w:rPr>
                <w:rFonts w:ascii="Times New Roman" w:hAnsi="Times New Roman"/>
                <w:color w:val="000000"/>
                <w:sz w:val="18"/>
              </w:rPr>
              <w:t>.</w:t>
            </w:r>
            <w:r>
              <w:rPr>
                <w:rFonts w:ascii="Times New Roman" w:hAnsi="Times New Roman"/>
                <w:color w:val="000000"/>
                <w:sz w:val="18"/>
                <w:lang w:val="ru-RU"/>
              </w:rPr>
              <w:t>2</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172D5B" w:rsidRPr="00DA05D8" w:rsidRDefault="00172D5B" w:rsidP="00172D5B">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Благоустройство территории</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172D5B" w:rsidRPr="00DA05D8" w:rsidRDefault="00172D5B" w:rsidP="00172D5B">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172D5B" w:rsidRPr="00172D5B" w:rsidRDefault="00172D5B" w:rsidP="00172D5B">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172D5B" w:rsidRPr="00172D5B" w:rsidRDefault="00172D5B" w:rsidP="00172D5B">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.2</w:t>
            </w:r>
          </w:p>
        </w:tc>
        <w:tc>
          <w:tcPr>
            <w:tcW w:w="5528" w:type="dxa"/>
            <w:tcBorders>
              <w:top w:val="single" w:sz="5" w:space="0" w:color="000000"/>
              <w:left w:val="single" w:sz="5" w:space="0" w:color="000000"/>
              <w:bottom w:val="single" w:sz="5" w:space="0" w:color="000000"/>
              <w:right w:val="single" w:sz="5" w:space="0" w:color="000000"/>
            </w:tcBorders>
            <w:shd w:val="clear" w:color="auto" w:fill="auto"/>
          </w:tcPr>
          <w:p w:rsidR="00172D5B" w:rsidRPr="00DA05D8" w:rsidRDefault="00172D5B" w:rsidP="00172D5B">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DA05D8"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39"/>
        </w:trPr>
        <w:tc>
          <w:tcPr>
            <w:tcW w:w="759" w:type="dxa"/>
            <w:vMerge w:val="restart"/>
            <w:tcBorders>
              <w:top w:val="single" w:sz="5" w:space="0" w:color="000000"/>
              <w:left w:val="single" w:sz="5" w:space="0" w:color="000000"/>
              <w:right w:val="single" w:sz="5" w:space="0" w:color="000000"/>
            </w:tcBorders>
            <w:shd w:val="clear" w:color="auto" w:fill="D9D9D9"/>
          </w:tcPr>
          <w:p w:rsidR="00DA05D8" w:rsidRPr="00DA05D8" w:rsidRDefault="00DA05D8" w:rsidP="00DA05D8">
            <w:pPr>
              <w:pStyle w:val="TableParagraph"/>
              <w:spacing w:line="239" w:lineRule="auto"/>
              <w:ind w:left="102" w:right="176"/>
              <w:rPr>
                <w:rFonts w:ascii="Times New Roman" w:eastAsia="Times New Roman" w:hAnsi="Times New Roman"/>
                <w:color w:val="000000"/>
                <w:sz w:val="18"/>
                <w:szCs w:val="18"/>
              </w:rPr>
            </w:pPr>
            <w:r w:rsidRPr="00DA05D8">
              <w:rPr>
                <w:rFonts w:ascii="Times New Roman" w:eastAsia="Times New Roman" w:hAnsi="Times New Roman"/>
                <w:color w:val="000000"/>
                <w:sz w:val="18"/>
                <w:szCs w:val="18"/>
              </w:rPr>
              <w:t>№ п/п</w:t>
            </w:r>
          </w:p>
        </w:tc>
        <w:tc>
          <w:tcPr>
            <w:tcW w:w="2693" w:type="dxa"/>
            <w:gridSpan w:val="3"/>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39" w:lineRule="auto"/>
              <w:ind w:left="729" w:right="116" w:hanging="61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Виды 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использования</w:t>
            </w:r>
            <w:r w:rsidRPr="00DA05D8">
              <w:rPr>
                <w:rFonts w:ascii="Times New Roman" w:hAnsi="Times New Roman"/>
                <w:color w:val="000000"/>
                <w:spacing w:val="39"/>
                <w:sz w:val="18"/>
                <w:lang w:val="ru-RU"/>
              </w:rPr>
              <w:t xml:space="preserve"> </w:t>
            </w:r>
            <w:r w:rsidRPr="00DA05D8">
              <w:rPr>
                <w:rFonts w:ascii="Times New Roman" w:hAnsi="Times New Roman"/>
                <w:color w:val="000000"/>
                <w:sz w:val="18"/>
                <w:lang w:val="ru-RU"/>
              </w:rPr>
              <w:t>по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Классификатору</w:t>
            </w:r>
          </w:p>
        </w:tc>
        <w:tc>
          <w:tcPr>
            <w:tcW w:w="5812" w:type="dxa"/>
            <w:gridSpan w:val="3"/>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03" w:lineRule="exact"/>
              <w:ind w:left="54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Описание вида 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использования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tc>
        <w:tc>
          <w:tcPr>
            <w:tcW w:w="5528" w:type="dxa"/>
            <w:vMerge w:val="restart"/>
            <w:tcBorders>
              <w:top w:val="single" w:sz="5" w:space="0" w:color="000000"/>
              <w:left w:val="single" w:sz="5" w:space="0" w:color="000000"/>
              <w:right w:val="single" w:sz="5" w:space="0" w:color="000000"/>
            </w:tcBorders>
            <w:shd w:val="clear" w:color="auto" w:fill="D9D9D9"/>
          </w:tcPr>
          <w:p w:rsidR="00DA05D8" w:rsidRPr="00DA05D8" w:rsidRDefault="00DA05D8" w:rsidP="00DA05D8">
            <w:pPr>
              <w:pStyle w:val="TableParagraph"/>
              <w:spacing w:line="239" w:lineRule="auto"/>
              <w:ind w:left="507" w:right="511" w:hanging="2"/>
              <w:jc w:val="center"/>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Предельные (минимальные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(или)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максимальные)</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участков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предельные параметры разрешенного</w:t>
            </w:r>
            <w:r w:rsidRPr="00DA05D8">
              <w:rPr>
                <w:rFonts w:ascii="Times New Roman" w:hAnsi="Times New Roman"/>
                <w:color w:val="000000"/>
                <w:spacing w:val="65"/>
                <w:sz w:val="18"/>
                <w:lang w:val="ru-RU"/>
              </w:rPr>
              <w:t xml:space="preserve"> </w:t>
            </w:r>
            <w:r w:rsidRPr="00DA05D8">
              <w:rPr>
                <w:rFonts w:ascii="Times New Roman" w:hAnsi="Times New Roman"/>
                <w:color w:val="000000"/>
                <w:spacing w:val="-1"/>
                <w:sz w:val="18"/>
                <w:lang w:val="ru-RU"/>
              </w:rPr>
              <w:t>строительства,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объектов капитального</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строительства</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9"/>
        </w:trPr>
        <w:tc>
          <w:tcPr>
            <w:tcW w:w="759" w:type="dxa"/>
            <w:vMerge/>
            <w:tcBorders>
              <w:left w:val="single" w:sz="5" w:space="0" w:color="000000"/>
              <w:bottom w:val="single" w:sz="5" w:space="0" w:color="000000"/>
              <w:right w:val="single" w:sz="5" w:space="0" w:color="000000"/>
            </w:tcBorders>
            <w:shd w:val="clear" w:color="auto" w:fill="D9D9D9"/>
          </w:tcPr>
          <w:p w:rsidR="00DA05D8" w:rsidRPr="00DA05D8" w:rsidRDefault="00DA05D8" w:rsidP="00DA05D8">
            <w:pPr>
              <w:widowControl w:val="0"/>
              <w:rPr>
                <w:color w:val="000000"/>
              </w:rPr>
            </w:pP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01" w:lineRule="exact"/>
              <w:ind w:left="565"/>
              <w:rPr>
                <w:rFonts w:ascii="Times New Roman" w:eastAsia="Times New Roman" w:hAnsi="Times New Roman"/>
                <w:color w:val="000000"/>
                <w:sz w:val="18"/>
                <w:szCs w:val="18"/>
              </w:rPr>
            </w:pPr>
            <w:r w:rsidRPr="00DA05D8">
              <w:rPr>
                <w:rFonts w:ascii="Times New Roman" w:hAnsi="Times New Roman"/>
                <w:color w:val="000000"/>
                <w:spacing w:val="-1"/>
                <w:sz w:val="18"/>
              </w:rPr>
              <w:t>Наименование</w:t>
            </w:r>
          </w:p>
        </w:tc>
        <w:tc>
          <w:tcPr>
            <w:tcW w:w="993" w:type="dxa"/>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01" w:lineRule="exact"/>
              <w:ind w:left="195"/>
              <w:rPr>
                <w:rFonts w:ascii="Times New Roman" w:eastAsia="Times New Roman" w:hAnsi="Times New Roman"/>
                <w:color w:val="000000"/>
                <w:sz w:val="18"/>
                <w:szCs w:val="18"/>
              </w:rPr>
            </w:pPr>
            <w:r w:rsidRPr="00DA05D8">
              <w:rPr>
                <w:rFonts w:ascii="Times New Roman" w:hAnsi="Times New Roman"/>
                <w:color w:val="000000"/>
                <w:sz w:val="18"/>
              </w:rPr>
              <w:t>Код</w:t>
            </w:r>
          </w:p>
        </w:tc>
        <w:tc>
          <w:tcPr>
            <w:tcW w:w="4961" w:type="dxa"/>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01" w:lineRule="exact"/>
              <w:ind w:right="1"/>
              <w:jc w:val="center"/>
              <w:rPr>
                <w:rFonts w:ascii="Times New Roman" w:eastAsia="Times New Roman" w:hAnsi="Times New Roman"/>
                <w:color w:val="000000"/>
                <w:sz w:val="18"/>
                <w:szCs w:val="18"/>
              </w:rPr>
            </w:pPr>
            <w:r w:rsidRPr="00DA05D8">
              <w:rPr>
                <w:rFonts w:ascii="Times New Roman" w:hAnsi="Times New Roman"/>
                <w:color w:val="000000"/>
                <w:spacing w:val="-1"/>
                <w:sz w:val="18"/>
              </w:rPr>
              <w:t>Наименование</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01" w:lineRule="exact"/>
              <w:ind w:left="198"/>
              <w:rPr>
                <w:rFonts w:ascii="Times New Roman" w:eastAsia="Times New Roman" w:hAnsi="Times New Roman"/>
                <w:color w:val="000000"/>
                <w:sz w:val="18"/>
                <w:szCs w:val="18"/>
              </w:rPr>
            </w:pPr>
            <w:r w:rsidRPr="00DA05D8">
              <w:rPr>
                <w:rFonts w:ascii="Times New Roman" w:hAnsi="Times New Roman"/>
                <w:color w:val="000000"/>
                <w:sz w:val="18"/>
              </w:rPr>
              <w:t>Код</w:t>
            </w:r>
          </w:p>
        </w:tc>
        <w:tc>
          <w:tcPr>
            <w:tcW w:w="5528" w:type="dxa"/>
            <w:vMerge/>
            <w:tcBorders>
              <w:left w:val="single" w:sz="5" w:space="0" w:color="000000"/>
              <w:bottom w:val="single" w:sz="5" w:space="0" w:color="000000"/>
              <w:right w:val="single" w:sz="5" w:space="0" w:color="000000"/>
            </w:tcBorders>
            <w:shd w:val="clear" w:color="auto" w:fill="D9D9D9"/>
          </w:tcPr>
          <w:p w:rsidR="00DA05D8" w:rsidRPr="00DA05D8" w:rsidRDefault="00DA05D8" w:rsidP="00DA05D8">
            <w:pPr>
              <w:widowControl w:val="0"/>
              <w:rPr>
                <w:color w:val="000000"/>
                <w:lang w:val="en-US"/>
              </w:rPr>
            </w:pPr>
          </w:p>
        </w:tc>
      </w:tr>
      <w:tr w:rsidR="00DA05D8"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3"/>
        </w:trPr>
        <w:tc>
          <w:tcPr>
            <w:tcW w:w="14792" w:type="dxa"/>
            <w:gridSpan w:val="8"/>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27" w:lineRule="exact"/>
              <w:ind w:left="4039"/>
              <w:rPr>
                <w:rFonts w:ascii="Times New Roman" w:eastAsia="Times New Roman" w:hAnsi="Times New Roman"/>
                <w:color w:val="000000"/>
                <w:sz w:val="20"/>
                <w:szCs w:val="20"/>
                <w:lang w:val="ru-RU"/>
              </w:rPr>
            </w:pPr>
            <w:r w:rsidRPr="00DA05D8">
              <w:rPr>
                <w:rFonts w:ascii="Times New Roman" w:hAnsi="Times New Roman"/>
                <w:b/>
                <w:color w:val="000000"/>
                <w:sz w:val="20"/>
                <w:lang w:val="ru-RU"/>
              </w:rPr>
              <w:t>ВСПОМОГАТЕЛЬНЫЕ</w:t>
            </w:r>
            <w:r w:rsidRPr="00DA05D8">
              <w:rPr>
                <w:rFonts w:ascii="Times New Roman" w:hAnsi="Times New Roman"/>
                <w:b/>
                <w:color w:val="000000"/>
                <w:spacing w:val="-16"/>
                <w:sz w:val="20"/>
                <w:lang w:val="ru-RU"/>
              </w:rPr>
              <w:t xml:space="preserve"> </w:t>
            </w:r>
            <w:r w:rsidRPr="00DA05D8">
              <w:rPr>
                <w:rFonts w:ascii="Times New Roman" w:hAnsi="Times New Roman"/>
                <w:b/>
                <w:color w:val="000000"/>
                <w:sz w:val="20"/>
                <w:lang w:val="ru-RU"/>
              </w:rPr>
              <w:t>ВИДЫ</w:t>
            </w:r>
            <w:r w:rsidRPr="00DA05D8">
              <w:rPr>
                <w:rFonts w:ascii="Times New Roman" w:hAnsi="Times New Roman"/>
                <w:b/>
                <w:color w:val="000000"/>
                <w:spacing w:val="-15"/>
                <w:sz w:val="20"/>
                <w:lang w:val="ru-RU"/>
              </w:rPr>
              <w:t xml:space="preserve"> </w:t>
            </w:r>
            <w:r w:rsidRPr="00DA05D8">
              <w:rPr>
                <w:rFonts w:ascii="Times New Roman" w:hAnsi="Times New Roman"/>
                <w:b/>
                <w:color w:val="000000"/>
                <w:spacing w:val="-1"/>
                <w:sz w:val="20"/>
                <w:lang w:val="ru-RU"/>
              </w:rPr>
              <w:t>РАЗРЕШЁННОГО</w:t>
            </w:r>
            <w:r w:rsidRPr="00DA05D8">
              <w:rPr>
                <w:rFonts w:ascii="Times New Roman" w:hAnsi="Times New Roman"/>
                <w:b/>
                <w:color w:val="000000"/>
                <w:spacing w:val="-14"/>
                <w:sz w:val="20"/>
                <w:lang w:val="ru-RU"/>
              </w:rPr>
              <w:t xml:space="preserve"> </w:t>
            </w:r>
            <w:r w:rsidRPr="00DA05D8">
              <w:rPr>
                <w:rFonts w:ascii="Times New Roman" w:hAnsi="Times New Roman"/>
                <w:b/>
                <w:color w:val="000000"/>
                <w:sz w:val="20"/>
                <w:lang w:val="ru-RU"/>
              </w:rPr>
              <w:t>ИСПОЛЬЗОВАНИЯ</w:t>
            </w:r>
            <w:r w:rsidRPr="00DA05D8">
              <w:rPr>
                <w:rFonts w:ascii="Times New Roman" w:hAnsi="Times New Roman"/>
                <w:b/>
                <w:color w:val="000000"/>
                <w:spacing w:val="-16"/>
                <w:sz w:val="20"/>
                <w:lang w:val="ru-RU"/>
              </w:rPr>
              <w:t xml:space="preserve"> </w:t>
            </w:r>
            <w:r w:rsidRPr="00DA05D8">
              <w:rPr>
                <w:rFonts w:ascii="Times New Roman" w:hAnsi="Times New Roman"/>
                <w:b/>
                <w:color w:val="000000"/>
                <w:spacing w:val="-1"/>
                <w:sz w:val="20"/>
                <w:lang w:val="ru-RU"/>
              </w:rPr>
              <w:t>ЗОНЫ</w:t>
            </w:r>
            <w:r w:rsidRPr="00DA05D8">
              <w:rPr>
                <w:rFonts w:ascii="Times New Roman" w:hAnsi="Times New Roman"/>
                <w:b/>
                <w:color w:val="000000"/>
                <w:spacing w:val="-14"/>
                <w:sz w:val="20"/>
                <w:lang w:val="ru-RU"/>
              </w:rPr>
              <w:t xml:space="preserve"> </w:t>
            </w:r>
            <w:r w:rsidRPr="00DA05D8">
              <w:rPr>
                <w:rFonts w:ascii="Times New Roman" w:hAnsi="Times New Roman"/>
                <w:b/>
                <w:color w:val="000000"/>
                <w:spacing w:val="1"/>
                <w:sz w:val="20"/>
                <w:lang w:val="ru-RU"/>
              </w:rPr>
              <w:t>«Ж-1»</w:t>
            </w:r>
          </w:p>
        </w:tc>
      </w:tr>
      <w:tr w:rsidR="00DA05D8"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94"/>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DA05D8" w:rsidP="00FC565B">
            <w:pPr>
              <w:ind w:right="-646" w:hanging="657"/>
              <w:jc w:val="center"/>
              <w:rPr>
                <w:sz w:val="18"/>
                <w:szCs w:val="18"/>
              </w:rPr>
            </w:pPr>
            <w:r w:rsidRPr="007B33AE">
              <w:rPr>
                <w:sz w:val="18"/>
                <w:szCs w:val="18"/>
              </w:rPr>
              <w:t>1.</w:t>
            </w:r>
          </w:p>
        </w:tc>
        <w:tc>
          <w:tcPr>
            <w:tcW w:w="1657" w:type="dxa"/>
            <w:tcBorders>
              <w:top w:val="single" w:sz="5" w:space="0" w:color="000000"/>
              <w:left w:val="single" w:sz="5" w:space="0" w:color="000000"/>
              <w:bottom w:val="single" w:sz="5" w:space="0" w:color="000000"/>
              <w:right w:val="single" w:sz="5" w:space="0" w:color="000000"/>
            </w:tcBorders>
            <w:shd w:val="clear" w:color="auto" w:fill="auto"/>
          </w:tcPr>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 xml:space="preserve"> Социальное  обслуживание</w:t>
            </w:r>
          </w:p>
        </w:tc>
        <w:tc>
          <w:tcPr>
            <w:tcW w:w="1036"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DA05D8" w:rsidP="00FC565B">
            <w:pPr>
              <w:ind w:hanging="140"/>
              <w:jc w:val="center"/>
              <w:rPr>
                <w:sz w:val="18"/>
                <w:szCs w:val="18"/>
              </w:rPr>
            </w:pPr>
            <w:r w:rsidRPr="007B33AE">
              <w:rPr>
                <w:sz w:val="18"/>
                <w:szCs w:val="18"/>
              </w:rPr>
              <w:t>Ж-1</w:t>
            </w:r>
          </w:p>
          <w:p w:rsidR="00DA05D8" w:rsidRPr="007B33AE" w:rsidRDefault="00DA05D8" w:rsidP="00FC565B">
            <w:pPr>
              <w:ind w:hanging="140"/>
              <w:jc w:val="center"/>
              <w:rPr>
                <w:sz w:val="18"/>
                <w:szCs w:val="18"/>
              </w:rPr>
            </w:pP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для размещения отделений почты и телеграфа;</w:t>
            </w:r>
          </w:p>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11" w:type="dxa"/>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DA05D8" w:rsidP="00FC565B">
            <w:pPr>
              <w:ind w:firstLine="0"/>
              <w:jc w:val="center"/>
              <w:rPr>
                <w:sz w:val="18"/>
                <w:szCs w:val="18"/>
              </w:rPr>
            </w:pPr>
            <w:r w:rsidRPr="007B33AE">
              <w:rPr>
                <w:sz w:val="18"/>
                <w:szCs w:val="18"/>
              </w:rPr>
              <w:t>3.2</w:t>
            </w:r>
          </w:p>
        </w:tc>
        <w:tc>
          <w:tcPr>
            <w:tcW w:w="5568"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50%.</w:t>
            </w:r>
          </w:p>
        </w:tc>
      </w:tr>
      <w:tr w:rsidR="00FC565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94"/>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FC565B" w:rsidRPr="007B33AE" w:rsidRDefault="00FC565B" w:rsidP="00FC565B">
            <w:pPr>
              <w:ind w:right="-646" w:hanging="657"/>
              <w:jc w:val="center"/>
              <w:rPr>
                <w:sz w:val="18"/>
                <w:szCs w:val="18"/>
              </w:rPr>
            </w:pPr>
            <w:r>
              <w:rPr>
                <w:sz w:val="18"/>
                <w:szCs w:val="18"/>
              </w:rPr>
              <w:t>1.1</w:t>
            </w:r>
          </w:p>
        </w:tc>
        <w:tc>
          <w:tcPr>
            <w:tcW w:w="1657" w:type="dxa"/>
            <w:tcBorders>
              <w:top w:val="single" w:sz="5" w:space="0" w:color="000000"/>
              <w:left w:val="single" w:sz="5" w:space="0" w:color="000000"/>
              <w:bottom w:val="single" w:sz="5" w:space="0" w:color="000000"/>
              <w:right w:val="single" w:sz="5" w:space="0" w:color="000000"/>
            </w:tcBorders>
            <w:shd w:val="clear" w:color="auto" w:fill="auto"/>
          </w:tcPr>
          <w:p w:rsidR="00FC565B" w:rsidRPr="00C03866" w:rsidRDefault="00FC565B" w:rsidP="00FC565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Дома социального обслуживания</w:t>
            </w:r>
          </w:p>
        </w:tc>
        <w:tc>
          <w:tcPr>
            <w:tcW w:w="1036" w:type="dxa"/>
            <w:gridSpan w:val="2"/>
            <w:tcBorders>
              <w:top w:val="single" w:sz="5" w:space="0" w:color="000000"/>
              <w:left w:val="single" w:sz="5" w:space="0" w:color="000000"/>
              <w:bottom w:val="single" w:sz="5" w:space="0" w:color="000000"/>
              <w:right w:val="single" w:sz="5" w:space="0" w:color="000000"/>
            </w:tcBorders>
            <w:shd w:val="clear" w:color="auto" w:fill="auto"/>
          </w:tcPr>
          <w:p w:rsidR="00FC565B" w:rsidRPr="007B33AE" w:rsidRDefault="00FC565B" w:rsidP="00FC565B">
            <w:pPr>
              <w:ind w:hanging="140"/>
              <w:jc w:val="center"/>
              <w:rPr>
                <w:sz w:val="18"/>
                <w:szCs w:val="18"/>
              </w:rPr>
            </w:pPr>
            <w:r w:rsidRPr="007B33AE">
              <w:rPr>
                <w:sz w:val="18"/>
                <w:szCs w:val="18"/>
              </w:rPr>
              <w:t>Ж-1</w:t>
            </w:r>
          </w:p>
          <w:p w:rsidR="00FC565B" w:rsidRPr="007B33AE" w:rsidRDefault="00FC565B" w:rsidP="00FC565B">
            <w:pPr>
              <w:ind w:hanging="140"/>
              <w:jc w:val="center"/>
              <w:rPr>
                <w:sz w:val="18"/>
                <w:szCs w:val="18"/>
              </w:rPr>
            </w:pP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FC565B" w:rsidRPr="00FC565B" w:rsidRDefault="00FC565B" w:rsidP="00FC565B">
            <w:pPr>
              <w:pStyle w:val="ConsPlusNormal"/>
              <w:jc w:val="both"/>
              <w:rPr>
                <w:rFonts w:ascii="Times New Roman" w:hAnsi="Times New Roman" w:cs="Times New Roman"/>
              </w:rPr>
            </w:pPr>
            <w:r w:rsidRPr="00FC565B">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rsidR="00FC565B" w:rsidRPr="00FC565B" w:rsidRDefault="00FC565B" w:rsidP="00FC565B">
            <w:pPr>
              <w:pStyle w:val="ConsPlusNormal"/>
              <w:jc w:val="both"/>
              <w:rPr>
                <w:rFonts w:ascii="Times New Roman" w:hAnsi="Times New Roman" w:cs="Times New Roman"/>
              </w:rPr>
            </w:pPr>
            <w:r w:rsidRPr="00FC565B">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811" w:type="dxa"/>
            <w:tcBorders>
              <w:top w:val="single" w:sz="5" w:space="0" w:color="000000"/>
              <w:left w:val="single" w:sz="5" w:space="0" w:color="000000"/>
              <w:bottom w:val="single" w:sz="5" w:space="0" w:color="000000"/>
              <w:right w:val="single" w:sz="5" w:space="0" w:color="000000"/>
            </w:tcBorders>
            <w:shd w:val="clear" w:color="auto" w:fill="auto"/>
          </w:tcPr>
          <w:p w:rsidR="00FC565B" w:rsidRPr="007B33AE" w:rsidRDefault="00FC565B" w:rsidP="00FC565B">
            <w:pPr>
              <w:ind w:firstLine="0"/>
              <w:jc w:val="center"/>
              <w:rPr>
                <w:sz w:val="18"/>
                <w:szCs w:val="18"/>
              </w:rPr>
            </w:pPr>
            <w:r w:rsidRPr="007B33AE">
              <w:rPr>
                <w:sz w:val="18"/>
                <w:szCs w:val="18"/>
              </w:rPr>
              <w:t>3.2</w:t>
            </w:r>
            <w:r>
              <w:rPr>
                <w:sz w:val="18"/>
                <w:szCs w:val="18"/>
              </w:rPr>
              <w:t>.1</w:t>
            </w:r>
          </w:p>
        </w:tc>
        <w:tc>
          <w:tcPr>
            <w:tcW w:w="5568" w:type="dxa"/>
            <w:gridSpan w:val="2"/>
            <w:tcBorders>
              <w:top w:val="single" w:sz="5" w:space="0" w:color="000000"/>
              <w:left w:val="single" w:sz="5" w:space="0" w:color="000000"/>
              <w:bottom w:val="single" w:sz="5" w:space="0" w:color="000000"/>
              <w:right w:val="single" w:sz="5" w:space="0" w:color="000000"/>
            </w:tcBorders>
            <w:shd w:val="clear" w:color="auto" w:fill="auto"/>
          </w:tcPr>
          <w:p w:rsidR="00FC565B" w:rsidRPr="007B33AE" w:rsidRDefault="00FC565B" w:rsidP="00FC565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C565B" w:rsidRPr="007B33AE" w:rsidRDefault="00FC565B" w:rsidP="00FC565B">
            <w:pPr>
              <w:pStyle w:val="Iauiue"/>
              <w:rPr>
                <w:sz w:val="18"/>
                <w:szCs w:val="18"/>
              </w:rPr>
            </w:pPr>
            <w:r w:rsidRPr="007B33AE">
              <w:rPr>
                <w:sz w:val="18"/>
                <w:szCs w:val="18"/>
              </w:rPr>
              <w:t>2. Минимальный отступ от красной линии составляет:</w:t>
            </w:r>
          </w:p>
          <w:p w:rsidR="00FC565B" w:rsidRPr="007B33AE" w:rsidRDefault="00FC565B" w:rsidP="00FC565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C565B" w:rsidRPr="007B33AE" w:rsidRDefault="00FC565B" w:rsidP="00FC565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FC565B" w:rsidRPr="007B33AE" w:rsidRDefault="00FC565B" w:rsidP="00FC565B">
            <w:pPr>
              <w:pStyle w:val="Iauiue"/>
              <w:rPr>
                <w:sz w:val="18"/>
                <w:szCs w:val="18"/>
              </w:rPr>
            </w:pPr>
            <w:r w:rsidRPr="007B33AE">
              <w:rPr>
                <w:sz w:val="18"/>
                <w:szCs w:val="18"/>
              </w:rPr>
              <w:t xml:space="preserve">3. Максимальное количество этажей – 2. </w:t>
            </w:r>
          </w:p>
          <w:p w:rsidR="00FC565B" w:rsidRPr="007B33AE" w:rsidRDefault="00FC565B" w:rsidP="00FC565B">
            <w:pPr>
              <w:pStyle w:val="Iauiue"/>
              <w:rPr>
                <w:sz w:val="18"/>
                <w:szCs w:val="18"/>
              </w:rPr>
            </w:pPr>
            <w:r w:rsidRPr="007B33AE">
              <w:rPr>
                <w:sz w:val="18"/>
                <w:szCs w:val="18"/>
              </w:rPr>
              <w:t>4. Максимальный коэффициент застройки земельного участка 50%.</w:t>
            </w:r>
          </w:p>
        </w:tc>
      </w:tr>
      <w:tr w:rsidR="00FC565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94"/>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FC565B" w:rsidRPr="007B33AE" w:rsidRDefault="00FC565B" w:rsidP="00FC565B">
            <w:pPr>
              <w:ind w:right="-646" w:hanging="657"/>
              <w:jc w:val="center"/>
              <w:rPr>
                <w:sz w:val="18"/>
                <w:szCs w:val="18"/>
              </w:rPr>
            </w:pPr>
            <w:r>
              <w:rPr>
                <w:sz w:val="18"/>
                <w:szCs w:val="18"/>
              </w:rPr>
              <w:t>1.2</w:t>
            </w:r>
          </w:p>
        </w:tc>
        <w:tc>
          <w:tcPr>
            <w:tcW w:w="1657" w:type="dxa"/>
            <w:tcBorders>
              <w:top w:val="single" w:sz="5" w:space="0" w:color="000000"/>
              <w:left w:val="single" w:sz="5" w:space="0" w:color="000000"/>
              <w:bottom w:val="single" w:sz="5" w:space="0" w:color="000000"/>
              <w:right w:val="single" w:sz="5" w:space="0" w:color="000000"/>
            </w:tcBorders>
            <w:shd w:val="clear" w:color="auto" w:fill="auto"/>
          </w:tcPr>
          <w:p w:rsidR="00FC565B" w:rsidRPr="00C03866" w:rsidRDefault="00FC565B" w:rsidP="00FC565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Оказание социальной помощи населению</w:t>
            </w:r>
          </w:p>
        </w:tc>
        <w:tc>
          <w:tcPr>
            <w:tcW w:w="1036" w:type="dxa"/>
            <w:gridSpan w:val="2"/>
            <w:tcBorders>
              <w:top w:val="single" w:sz="5" w:space="0" w:color="000000"/>
              <w:left w:val="single" w:sz="5" w:space="0" w:color="000000"/>
              <w:bottom w:val="single" w:sz="5" w:space="0" w:color="000000"/>
              <w:right w:val="single" w:sz="5" w:space="0" w:color="000000"/>
            </w:tcBorders>
            <w:shd w:val="clear" w:color="auto" w:fill="auto"/>
          </w:tcPr>
          <w:p w:rsidR="00FC565B" w:rsidRPr="007B33AE" w:rsidRDefault="00FC565B" w:rsidP="00FC565B">
            <w:pPr>
              <w:ind w:hanging="140"/>
              <w:jc w:val="center"/>
              <w:rPr>
                <w:sz w:val="18"/>
                <w:szCs w:val="18"/>
              </w:rPr>
            </w:pPr>
            <w:r w:rsidRPr="007B33AE">
              <w:rPr>
                <w:sz w:val="18"/>
                <w:szCs w:val="18"/>
              </w:rPr>
              <w:t>Ж-1</w:t>
            </w:r>
          </w:p>
          <w:p w:rsidR="00FC565B" w:rsidRPr="007B33AE" w:rsidRDefault="00FC565B" w:rsidP="00FC565B">
            <w:pPr>
              <w:ind w:hanging="140"/>
              <w:jc w:val="center"/>
              <w:rPr>
                <w:sz w:val="18"/>
                <w:szCs w:val="18"/>
              </w:rPr>
            </w:pP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FC565B" w:rsidRPr="00FC565B" w:rsidRDefault="00FC565B" w:rsidP="00FC565B">
            <w:pPr>
              <w:pStyle w:val="ConsPlusNormal"/>
              <w:rPr>
                <w:rFonts w:ascii="Times New Roman" w:hAnsi="Times New Roman" w:cs="Times New Roman"/>
              </w:rPr>
            </w:pPr>
            <w:r w:rsidRPr="00FC565B">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FC565B" w:rsidRPr="00FC565B" w:rsidRDefault="00FC565B" w:rsidP="00FC565B">
            <w:pPr>
              <w:pStyle w:val="ConsPlusNormal"/>
              <w:jc w:val="both"/>
              <w:rPr>
                <w:rFonts w:ascii="Times New Roman" w:hAnsi="Times New Roman" w:cs="Times New Roman"/>
              </w:rPr>
            </w:pPr>
            <w:r w:rsidRPr="00FC565B">
              <w:rPr>
                <w:rFonts w:ascii="Times New Roman" w:hAnsi="Times New Roman" w:cs="Times New Roman"/>
              </w:rPr>
              <w:t>некоммерческих фондов, благотворительных организаций, клубов по интересам</w:t>
            </w:r>
          </w:p>
        </w:tc>
        <w:tc>
          <w:tcPr>
            <w:tcW w:w="811" w:type="dxa"/>
            <w:tcBorders>
              <w:top w:val="single" w:sz="5" w:space="0" w:color="000000"/>
              <w:left w:val="single" w:sz="5" w:space="0" w:color="000000"/>
              <w:bottom w:val="single" w:sz="5" w:space="0" w:color="000000"/>
              <w:right w:val="single" w:sz="5" w:space="0" w:color="000000"/>
            </w:tcBorders>
            <w:shd w:val="clear" w:color="auto" w:fill="auto"/>
          </w:tcPr>
          <w:p w:rsidR="00FC565B" w:rsidRPr="007B33AE" w:rsidRDefault="00FC565B" w:rsidP="00FC565B">
            <w:pPr>
              <w:ind w:firstLine="0"/>
              <w:jc w:val="center"/>
              <w:rPr>
                <w:sz w:val="18"/>
                <w:szCs w:val="18"/>
              </w:rPr>
            </w:pPr>
            <w:r w:rsidRPr="007B33AE">
              <w:rPr>
                <w:sz w:val="18"/>
                <w:szCs w:val="18"/>
              </w:rPr>
              <w:t>3.2</w:t>
            </w:r>
            <w:r>
              <w:rPr>
                <w:sz w:val="18"/>
                <w:szCs w:val="18"/>
              </w:rPr>
              <w:t>.2</w:t>
            </w:r>
          </w:p>
        </w:tc>
        <w:tc>
          <w:tcPr>
            <w:tcW w:w="5568" w:type="dxa"/>
            <w:gridSpan w:val="2"/>
            <w:tcBorders>
              <w:top w:val="single" w:sz="5" w:space="0" w:color="000000"/>
              <w:left w:val="single" w:sz="5" w:space="0" w:color="000000"/>
              <w:bottom w:val="single" w:sz="5" w:space="0" w:color="000000"/>
              <w:right w:val="single" w:sz="5" w:space="0" w:color="000000"/>
            </w:tcBorders>
            <w:shd w:val="clear" w:color="auto" w:fill="auto"/>
          </w:tcPr>
          <w:p w:rsidR="00FC565B" w:rsidRPr="007B33AE" w:rsidRDefault="00FC565B" w:rsidP="00FC565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C565B" w:rsidRPr="007B33AE" w:rsidRDefault="00FC565B" w:rsidP="00FC565B">
            <w:pPr>
              <w:pStyle w:val="Iauiue"/>
              <w:rPr>
                <w:sz w:val="18"/>
                <w:szCs w:val="18"/>
              </w:rPr>
            </w:pPr>
            <w:r w:rsidRPr="007B33AE">
              <w:rPr>
                <w:sz w:val="18"/>
                <w:szCs w:val="18"/>
              </w:rPr>
              <w:t>2. Минимальный отступ от красной линии составляет:</w:t>
            </w:r>
          </w:p>
          <w:p w:rsidR="00FC565B" w:rsidRPr="007B33AE" w:rsidRDefault="00FC565B" w:rsidP="00FC565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C565B" w:rsidRPr="007B33AE" w:rsidRDefault="00FC565B" w:rsidP="00FC565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FC565B" w:rsidRPr="007B33AE" w:rsidRDefault="00FC565B" w:rsidP="00FC565B">
            <w:pPr>
              <w:pStyle w:val="Iauiue"/>
              <w:rPr>
                <w:sz w:val="18"/>
                <w:szCs w:val="18"/>
              </w:rPr>
            </w:pPr>
            <w:r w:rsidRPr="007B33AE">
              <w:rPr>
                <w:sz w:val="18"/>
                <w:szCs w:val="18"/>
              </w:rPr>
              <w:t xml:space="preserve">3. Максимальное количество этажей – 2. </w:t>
            </w:r>
          </w:p>
          <w:p w:rsidR="00FC565B" w:rsidRPr="007B33AE" w:rsidRDefault="00FC565B" w:rsidP="00FC565B">
            <w:pPr>
              <w:pStyle w:val="Iauiue"/>
              <w:rPr>
                <w:sz w:val="18"/>
                <w:szCs w:val="18"/>
              </w:rPr>
            </w:pPr>
            <w:r w:rsidRPr="007B33AE">
              <w:rPr>
                <w:sz w:val="18"/>
                <w:szCs w:val="18"/>
              </w:rPr>
              <w:t>4. Максимальный коэффициент застройки земельного участка 50%.</w:t>
            </w:r>
          </w:p>
        </w:tc>
      </w:tr>
      <w:tr w:rsidR="00DC284D"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94"/>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C284D" w:rsidRDefault="00DC284D" w:rsidP="00DC284D">
            <w:pPr>
              <w:ind w:right="-646" w:hanging="657"/>
              <w:jc w:val="center"/>
              <w:rPr>
                <w:sz w:val="18"/>
                <w:szCs w:val="18"/>
              </w:rPr>
            </w:pPr>
            <w:r>
              <w:rPr>
                <w:sz w:val="18"/>
                <w:szCs w:val="18"/>
              </w:rPr>
              <w:t>1.3</w:t>
            </w:r>
          </w:p>
        </w:tc>
        <w:tc>
          <w:tcPr>
            <w:tcW w:w="1657" w:type="dxa"/>
            <w:tcBorders>
              <w:top w:val="single" w:sz="5" w:space="0" w:color="000000"/>
              <w:left w:val="single" w:sz="5" w:space="0" w:color="000000"/>
              <w:bottom w:val="single" w:sz="5" w:space="0" w:color="000000"/>
              <w:right w:val="single" w:sz="5" w:space="0" w:color="000000"/>
            </w:tcBorders>
            <w:shd w:val="clear" w:color="auto" w:fill="auto"/>
          </w:tcPr>
          <w:p w:rsidR="00DC284D" w:rsidRPr="00C03866" w:rsidRDefault="00DC284D" w:rsidP="00DC284D">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Оказание услуг связи</w:t>
            </w:r>
          </w:p>
        </w:tc>
        <w:tc>
          <w:tcPr>
            <w:tcW w:w="1036" w:type="dxa"/>
            <w:gridSpan w:val="2"/>
            <w:tcBorders>
              <w:top w:val="single" w:sz="5" w:space="0" w:color="000000"/>
              <w:left w:val="single" w:sz="5" w:space="0" w:color="000000"/>
              <w:bottom w:val="single" w:sz="5" w:space="0" w:color="000000"/>
              <w:right w:val="single" w:sz="5" w:space="0" w:color="000000"/>
            </w:tcBorders>
            <w:shd w:val="clear" w:color="auto" w:fill="auto"/>
          </w:tcPr>
          <w:p w:rsidR="00DC284D" w:rsidRPr="007B33AE" w:rsidRDefault="00DC284D" w:rsidP="00DC284D">
            <w:pPr>
              <w:ind w:hanging="140"/>
              <w:jc w:val="center"/>
              <w:rPr>
                <w:sz w:val="18"/>
                <w:szCs w:val="18"/>
              </w:rPr>
            </w:pPr>
            <w:r w:rsidRPr="007B33AE">
              <w:rPr>
                <w:sz w:val="18"/>
                <w:szCs w:val="18"/>
              </w:rPr>
              <w:t>Ж-1</w:t>
            </w:r>
          </w:p>
          <w:p w:rsidR="00DC284D" w:rsidRPr="007B33AE" w:rsidRDefault="00DC284D" w:rsidP="00DC284D">
            <w:pPr>
              <w:ind w:hanging="140"/>
              <w:jc w:val="center"/>
              <w:rPr>
                <w:sz w:val="18"/>
                <w:szCs w:val="18"/>
              </w:rPr>
            </w:pP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DC284D" w:rsidRPr="00FC565B" w:rsidRDefault="00DC284D" w:rsidP="00DC284D">
            <w:pPr>
              <w:pStyle w:val="ConsPlusNormal"/>
              <w:jc w:val="both"/>
              <w:rPr>
                <w:rFonts w:ascii="Times New Roman" w:hAnsi="Times New Roman" w:cs="Times New Roman"/>
              </w:rPr>
            </w:pPr>
            <w:r w:rsidRPr="00DC284D">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11" w:type="dxa"/>
            <w:tcBorders>
              <w:top w:val="single" w:sz="5" w:space="0" w:color="000000"/>
              <w:left w:val="single" w:sz="5" w:space="0" w:color="000000"/>
              <w:bottom w:val="single" w:sz="5" w:space="0" w:color="000000"/>
              <w:right w:val="single" w:sz="5" w:space="0" w:color="000000"/>
            </w:tcBorders>
            <w:shd w:val="clear" w:color="auto" w:fill="auto"/>
          </w:tcPr>
          <w:p w:rsidR="00DC284D" w:rsidRPr="007B33AE" w:rsidRDefault="00DC284D" w:rsidP="00DC284D">
            <w:pPr>
              <w:ind w:firstLine="0"/>
              <w:jc w:val="center"/>
              <w:rPr>
                <w:sz w:val="18"/>
                <w:szCs w:val="18"/>
              </w:rPr>
            </w:pPr>
            <w:r w:rsidRPr="007B33AE">
              <w:rPr>
                <w:sz w:val="18"/>
                <w:szCs w:val="18"/>
              </w:rPr>
              <w:t>3.2</w:t>
            </w:r>
            <w:r>
              <w:rPr>
                <w:sz w:val="18"/>
                <w:szCs w:val="18"/>
              </w:rPr>
              <w:t>.3</w:t>
            </w:r>
          </w:p>
        </w:tc>
        <w:tc>
          <w:tcPr>
            <w:tcW w:w="5568" w:type="dxa"/>
            <w:gridSpan w:val="2"/>
            <w:tcBorders>
              <w:top w:val="single" w:sz="5" w:space="0" w:color="000000"/>
              <w:left w:val="single" w:sz="5" w:space="0" w:color="000000"/>
              <w:bottom w:val="single" w:sz="5" w:space="0" w:color="000000"/>
              <w:right w:val="single" w:sz="5" w:space="0" w:color="000000"/>
            </w:tcBorders>
            <w:shd w:val="clear" w:color="auto" w:fill="auto"/>
          </w:tcPr>
          <w:p w:rsidR="00DC284D" w:rsidRPr="007B33AE" w:rsidRDefault="00DC284D" w:rsidP="00DC284D">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C284D" w:rsidRPr="007B33AE" w:rsidRDefault="00DC284D" w:rsidP="00DC284D">
            <w:pPr>
              <w:pStyle w:val="Iauiue"/>
              <w:rPr>
                <w:sz w:val="18"/>
                <w:szCs w:val="18"/>
              </w:rPr>
            </w:pPr>
            <w:r w:rsidRPr="007B33AE">
              <w:rPr>
                <w:sz w:val="18"/>
                <w:szCs w:val="18"/>
              </w:rPr>
              <w:t>2. Минимальный отступ от красной линии составляет:</w:t>
            </w:r>
          </w:p>
          <w:p w:rsidR="00DC284D" w:rsidRPr="007B33AE" w:rsidRDefault="00DC284D" w:rsidP="00DC284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C284D" w:rsidRPr="007B33AE" w:rsidRDefault="00DC284D" w:rsidP="00DC284D">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DC284D" w:rsidRPr="007B33AE" w:rsidRDefault="00DC284D" w:rsidP="00DC284D">
            <w:pPr>
              <w:pStyle w:val="Iauiue"/>
              <w:rPr>
                <w:sz w:val="18"/>
                <w:szCs w:val="18"/>
              </w:rPr>
            </w:pPr>
            <w:r w:rsidRPr="007B33AE">
              <w:rPr>
                <w:sz w:val="18"/>
                <w:szCs w:val="18"/>
              </w:rPr>
              <w:t xml:space="preserve">3. Максимальное количество этажей – 2. </w:t>
            </w:r>
          </w:p>
          <w:p w:rsidR="00DC284D" w:rsidRPr="007B33AE" w:rsidRDefault="00DC284D" w:rsidP="00DC284D">
            <w:pPr>
              <w:pStyle w:val="Iauiue"/>
              <w:rPr>
                <w:sz w:val="18"/>
                <w:szCs w:val="18"/>
              </w:rPr>
            </w:pPr>
            <w:r w:rsidRPr="007B33AE">
              <w:rPr>
                <w:sz w:val="18"/>
                <w:szCs w:val="18"/>
              </w:rPr>
              <w:t>4. Максимальный коэффициент застройки земельного участка 50%.</w:t>
            </w:r>
          </w:p>
        </w:tc>
      </w:tr>
      <w:tr w:rsidR="00DC284D"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94"/>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C284D" w:rsidRDefault="00DC284D" w:rsidP="00DC284D">
            <w:pPr>
              <w:ind w:right="-646" w:hanging="657"/>
              <w:jc w:val="center"/>
              <w:rPr>
                <w:sz w:val="18"/>
                <w:szCs w:val="18"/>
              </w:rPr>
            </w:pPr>
            <w:r>
              <w:rPr>
                <w:sz w:val="18"/>
                <w:szCs w:val="18"/>
              </w:rPr>
              <w:t>1.4</w:t>
            </w:r>
          </w:p>
        </w:tc>
        <w:tc>
          <w:tcPr>
            <w:tcW w:w="1657" w:type="dxa"/>
            <w:tcBorders>
              <w:top w:val="single" w:sz="5" w:space="0" w:color="000000"/>
              <w:left w:val="single" w:sz="5" w:space="0" w:color="000000"/>
              <w:bottom w:val="single" w:sz="5" w:space="0" w:color="000000"/>
              <w:right w:val="single" w:sz="5" w:space="0" w:color="000000"/>
            </w:tcBorders>
            <w:shd w:val="clear" w:color="auto" w:fill="auto"/>
          </w:tcPr>
          <w:p w:rsidR="00DC284D" w:rsidRPr="00C03866" w:rsidRDefault="00DC284D" w:rsidP="00DC284D">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Общежития</w:t>
            </w:r>
          </w:p>
        </w:tc>
        <w:tc>
          <w:tcPr>
            <w:tcW w:w="1036" w:type="dxa"/>
            <w:gridSpan w:val="2"/>
            <w:tcBorders>
              <w:top w:val="single" w:sz="5" w:space="0" w:color="000000"/>
              <w:left w:val="single" w:sz="5" w:space="0" w:color="000000"/>
              <w:bottom w:val="single" w:sz="5" w:space="0" w:color="000000"/>
              <w:right w:val="single" w:sz="5" w:space="0" w:color="000000"/>
            </w:tcBorders>
            <w:shd w:val="clear" w:color="auto" w:fill="auto"/>
          </w:tcPr>
          <w:p w:rsidR="00DC284D" w:rsidRPr="007B33AE" w:rsidRDefault="00DC284D" w:rsidP="00DC284D">
            <w:pPr>
              <w:ind w:hanging="140"/>
              <w:jc w:val="center"/>
              <w:rPr>
                <w:sz w:val="18"/>
                <w:szCs w:val="18"/>
              </w:rPr>
            </w:pPr>
            <w:r w:rsidRPr="007B33AE">
              <w:rPr>
                <w:sz w:val="18"/>
                <w:szCs w:val="18"/>
              </w:rPr>
              <w:t>Ж-1</w:t>
            </w:r>
          </w:p>
          <w:p w:rsidR="00DC284D" w:rsidRPr="007B33AE" w:rsidRDefault="00DC284D" w:rsidP="00DC284D">
            <w:pPr>
              <w:ind w:hanging="140"/>
              <w:jc w:val="center"/>
              <w:rPr>
                <w:sz w:val="18"/>
                <w:szCs w:val="18"/>
              </w:rPr>
            </w:pP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DC284D" w:rsidRPr="00FC565B" w:rsidRDefault="00DC284D" w:rsidP="00DC284D">
            <w:pPr>
              <w:pStyle w:val="ConsPlusNormal"/>
              <w:jc w:val="both"/>
              <w:rPr>
                <w:rFonts w:ascii="Times New Roman" w:hAnsi="Times New Roman" w:cs="Times New Roman"/>
              </w:rPr>
            </w:pPr>
            <w:r w:rsidRPr="00DC284D">
              <w:rPr>
                <w:rFonts w:ascii="Times New Roman" w:hAnsi="Times New Roman" w:cs="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811" w:type="dxa"/>
            <w:tcBorders>
              <w:top w:val="single" w:sz="5" w:space="0" w:color="000000"/>
              <w:left w:val="single" w:sz="5" w:space="0" w:color="000000"/>
              <w:bottom w:val="single" w:sz="5" w:space="0" w:color="000000"/>
              <w:right w:val="single" w:sz="5" w:space="0" w:color="000000"/>
            </w:tcBorders>
            <w:shd w:val="clear" w:color="auto" w:fill="auto"/>
          </w:tcPr>
          <w:p w:rsidR="00DC284D" w:rsidRPr="007B33AE" w:rsidRDefault="00DC284D" w:rsidP="00DC284D">
            <w:pPr>
              <w:ind w:firstLine="0"/>
              <w:jc w:val="center"/>
              <w:rPr>
                <w:sz w:val="18"/>
                <w:szCs w:val="18"/>
              </w:rPr>
            </w:pPr>
            <w:r w:rsidRPr="007B33AE">
              <w:rPr>
                <w:sz w:val="18"/>
                <w:szCs w:val="18"/>
              </w:rPr>
              <w:t>3.2</w:t>
            </w:r>
            <w:r>
              <w:rPr>
                <w:sz w:val="18"/>
                <w:szCs w:val="18"/>
              </w:rPr>
              <w:t>.4</w:t>
            </w:r>
          </w:p>
        </w:tc>
        <w:tc>
          <w:tcPr>
            <w:tcW w:w="5568" w:type="dxa"/>
            <w:gridSpan w:val="2"/>
            <w:tcBorders>
              <w:top w:val="single" w:sz="5" w:space="0" w:color="000000"/>
              <w:left w:val="single" w:sz="5" w:space="0" w:color="000000"/>
              <w:bottom w:val="single" w:sz="5" w:space="0" w:color="000000"/>
              <w:right w:val="single" w:sz="5" w:space="0" w:color="000000"/>
            </w:tcBorders>
            <w:shd w:val="clear" w:color="auto" w:fill="auto"/>
          </w:tcPr>
          <w:p w:rsidR="00DC284D" w:rsidRPr="007B33AE" w:rsidRDefault="00DC284D" w:rsidP="00DC284D">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C284D" w:rsidRPr="007B33AE" w:rsidRDefault="00DC284D" w:rsidP="00DC284D">
            <w:pPr>
              <w:pStyle w:val="Iauiue"/>
              <w:rPr>
                <w:sz w:val="18"/>
                <w:szCs w:val="18"/>
              </w:rPr>
            </w:pPr>
            <w:r w:rsidRPr="007B33AE">
              <w:rPr>
                <w:sz w:val="18"/>
                <w:szCs w:val="18"/>
              </w:rPr>
              <w:t>2. Минимальный отступ от красной линии составляет:</w:t>
            </w:r>
          </w:p>
          <w:p w:rsidR="00DC284D" w:rsidRPr="007B33AE" w:rsidRDefault="00DC284D" w:rsidP="00DC284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C284D" w:rsidRPr="007B33AE" w:rsidRDefault="00DC284D" w:rsidP="00DC284D">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DC284D" w:rsidRPr="007B33AE" w:rsidRDefault="00DC284D" w:rsidP="00DC284D">
            <w:pPr>
              <w:pStyle w:val="Iauiue"/>
              <w:rPr>
                <w:sz w:val="18"/>
                <w:szCs w:val="18"/>
              </w:rPr>
            </w:pPr>
            <w:r w:rsidRPr="007B33AE">
              <w:rPr>
                <w:sz w:val="18"/>
                <w:szCs w:val="18"/>
              </w:rPr>
              <w:t xml:space="preserve">3. Максимальное количество этажей – 2. </w:t>
            </w:r>
          </w:p>
          <w:p w:rsidR="00DC284D" w:rsidRPr="007B33AE" w:rsidRDefault="00DC284D" w:rsidP="00DC284D">
            <w:pPr>
              <w:pStyle w:val="Iauiue"/>
              <w:rPr>
                <w:sz w:val="18"/>
                <w:szCs w:val="18"/>
              </w:rPr>
            </w:pPr>
            <w:r w:rsidRPr="007B33AE">
              <w:rPr>
                <w:sz w:val="18"/>
                <w:szCs w:val="18"/>
              </w:rPr>
              <w:t>4. Максимальный коэффициент застройки земельного участка 50%.</w:t>
            </w:r>
          </w:p>
        </w:tc>
      </w:tr>
      <w:tr w:rsidR="00FC565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79"/>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FC565B" w:rsidRPr="007B33AE" w:rsidRDefault="00FC565B" w:rsidP="00FC565B">
            <w:pPr>
              <w:ind w:right="-646" w:hanging="657"/>
              <w:jc w:val="center"/>
              <w:rPr>
                <w:sz w:val="18"/>
                <w:szCs w:val="18"/>
              </w:rPr>
            </w:pPr>
            <w:r w:rsidRPr="007B33AE">
              <w:rPr>
                <w:sz w:val="18"/>
                <w:szCs w:val="18"/>
              </w:rPr>
              <w:t>2.</w:t>
            </w:r>
          </w:p>
        </w:tc>
        <w:tc>
          <w:tcPr>
            <w:tcW w:w="1657" w:type="dxa"/>
            <w:tcBorders>
              <w:top w:val="single" w:sz="5" w:space="0" w:color="000000"/>
              <w:left w:val="single" w:sz="5" w:space="0" w:color="000000"/>
              <w:bottom w:val="single" w:sz="5" w:space="0" w:color="000000"/>
              <w:right w:val="single" w:sz="5" w:space="0" w:color="000000"/>
            </w:tcBorders>
            <w:shd w:val="clear" w:color="auto" w:fill="auto"/>
          </w:tcPr>
          <w:p w:rsidR="00FC565B" w:rsidRPr="007B33AE" w:rsidRDefault="00FC565B" w:rsidP="00FC565B">
            <w:pPr>
              <w:pStyle w:val="afffffb"/>
              <w:rPr>
                <w:rFonts w:ascii="Times New Roman" w:hAnsi="Times New Roman"/>
                <w:sz w:val="18"/>
                <w:szCs w:val="18"/>
              </w:rPr>
            </w:pPr>
            <w:r w:rsidRPr="007B33AE">
              <w:rPr>
                <w:rFonts w:ascii="Times New Roman" w:hAnsi="Times New Roman"/>
                <w:sz w:val="18"/>
                <w:szCs w:val="18"/>
              </w:rPr>
              <w:t>Бытовое обслуживание</w:t>
            </w:r>
          </w:p>
          <w:p w:rsidR="00FC565B" w:rsidRPr="007B33AE" w:rsidRDefault="00FC565B" w:rsidP="00FC565B">
            <w:pPr>
              <w:widowControl w:val="0"/>
              <w:tabs>
                <w:tab w:val="left" w:pos="414"/>
              </w:tabs>
              <w:suppressAutoHyphens/>
              <w:rPr>
                <w:sz w:val="18"/>
                <w:szCs w:val="18"/>
              </w:rPr>
            </w:pPr>
          </w:p>
        </w:tc>
        <w:tc>
          <w:tcPr>
            <w:tcW w:w="1036" w:type="dxa"/>
            <w:gridSpan w:val="2"/>
            <w:tcBorders>
              <w:top w:val="single" w:sz="5" w:space="0" w:color="000000"/>
              <w:left w:val="single" w:sz="5" w:space="0" w:color="000000"/>
              <w:bottom w:val="single" w:sz="5" w:space="0" w:color="000000"/>
              <w:right w:val="single" w:sz="5" w:space="0" w:color="000000"/>
            </w:tcBorders>
            <w:shd w:val="clear" w:color="auto" w:fill="auto"/>
          </w:tcPr>
          <w:p w:rsidR="00FC565B" w:rsidRPr="007B33AE" w:rsidRDefault="00FC565B" w:rsidP="00FC565B">
            <w:pPr>
              <w:ind w:hanging="140"/>
              <w:jc w:val="center"/>
              <w:rPr>
                <w:sz w:val="18"/>
                <w:szCs w:val="18"/>
              </w:rPr>
            </w:pPr>
            <w:r w:rsidRPr="007B33AE">
              <w:rPr>
                <w:sz w:val="18"/>
                <w:szCs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FC565B" w:rsidRPr="007B33AE" w:rsidRDefault="00FC565B" w:rsidP="00FC565B">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FC565B" w:rsidRPr="007B33AE" w:rsidRDefault="00FC565B" w:rsidP="00FC565B">
            <w:pPr>
              <w:pStyle w:val="afffffb"/>
              <w:rPr>
                <w:rFonts w:ascii="Times New Roman" w:hAnsi="Times New Roman"/>
                <w:sz w:val="18"/>
                <w:szCs w:val="18"/>
              </w:rPr>
            </w:pPr>
          </w:p>
        </w:tc>
        <w:tc>
          <w:tcPr>
            <w:tcW w:w="811" w:type="dxa"/>
            <w:tcBorders>
              <w:top w:val="single" w:sz="5" w:space="0" w:color="000000"/>
              <w:left w:val="single" w:sz="5" w:space="0" w:color="000000"/>
              <w:bottom w:val="single" w:sz="5" w:space="0" w:color="000000"/>
              <w:right w:val="single" w:sz="5" w:space="0" w:color="000000"/>
            </w:tcBorders>
            <w:shd w:val="clear" w:color="auto" w:fill="auto"/>
          </w:tcPr>
          <w:p w:rsidR="00FC565B" w:rsidRPr="007B33AE" w:rsidRDefault="00FC565B" w:rsidP="00FC565B">
            <w:pPr>
              <w:pStyle w:val="afffffb"/>
              <w:jc w:val="center"/>
              <w:rPr>
                <w:rFonts w:ascii="Times New Roman" w:hAnsi="Times New Roman"/>
                <w:sz w:val="18"/>
                <w:szCs w:val="18"/>
              </w:rPr>
            </w:pPr>
            <w:r w:rsidRPr="007B33AE">
              <w:rPr>
                <w:rFonts w:ascii="Times New Roman" w:hAnsi="Times New Roman"/>
                <w:sz w:val="18"/>
                <w:szCs w:val="18"/>
              </w:rPr>
              <w:t>3.3</w:t>
            </w:r>
          </w:p>
        </w:tc>
        <w:tc>
          <w:tcPr>
            <w:tcW w:w="5568" w:type="dxa"/>
            <w:gridSpan w:val="2"/>
            <w:tcBorders>
              <w:top w:val="single" w:sz="5" w:space="0" w:color="000000"/>
              <w:left w:val="single" w:sz="5" w:space="0" w:color="000000"/>
              <w:bottom w:val="single" w:sz="5" w:space="0" w:color="000000"/>
              <w:right w:val="single" w:sz="5" w:space="0" w:color="000000"/>
            </w:tcBorders>
            <w:shd w:val="clear" w:color="auto" w:fill="auto"/>
          </w:tcPr>
          <w:p w:rsidR="00FC565B" w:rsidRPr="007B33AE" w:rsidRDefault="00FC565B" w:rsidP="00FC565B">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FC565B" w:rsidRPr="007B33AE" w:rsidRDefault="00FC565B" w:rsidP="00FC565B">
            <w:pPr>
              <w:pStyle w:val="Iauiue"/>
              <w:rPr>
                <w:sz w:val="18"/>
                <w:szCs w:val="18"/>
              </w:rPr>
            </w:pPr>
            <w:r w:rsidRPr="007B33AE">
              <w:rPr>
                <w:sz w:val="18"/>
                <w:szCs w:val="18"/>
              </w:rPr>
              <w:t>1.1 Размеры   земельных участков принимают  из  расчета:</w:t>
            </w:r>
          </w:p>
          <w:p w:rsidR="00FC565B" w:rsidRPr="007B33AE" w:rsidRDefault="00FC565B" w:rsidP="00FC565B">
            <w:pPr>
              <w:pStyle w:val="Iauiue"/>
              <w:rPr>
                <w:sz w:val="18"/>
                <w:szCs w:val="18"/>
              </w:rPr>
            </w:pPr>
            <w:r w:rsidRPr="007B33AE">
              <w:rPr>
                <w:sz w:val="18"/>
                <w:szCs w:val="18"/>
              </w:rPr>
              <w:t xml:space="preserve">-  </w:t>
            </w:r>
            <w:r w:rsidR="00960766">
              <w:rPr>
                <w:sz w:val="18"/>
                <w:szCs w:val="18"/>
              </w:rPr>
              <w:t>5000</w:t>
            </w:r>
            <w:r w:rsidRPr="007B33AE">
              <w:rPr>
                <w:sz w:val="18"/>
                <w:szCs w:val="18"/>
              </w:rPr>
              <w:t xml:space="preserve"> - 1</w:t>
            </w:r>
            <w:r w:rsidR="00960766">
              <w:rPr>
                <w:sz w:val="18"/>
                <w:szCs w:val="18"/>
              </w:rPr>
              <w:t>2000</w:t>
            </w:r>
            <w:r w:rsidRPr="007B33AE">
              <w:rPr>
                <w:sz w:val="18"/>
                <w:szCs w:val="18"/>
              </w:rPr>
              <w:t xml:space="preserve"> </w:t>
            </w:r>
            <w:r w:rsidR="00960766">
              <w:rPr>
                <w:sz w:val="18"/>
                <w:szCs w:val="18"/>
              </w:rPr>
              <w:t>кв.м.</w:t>
            </w:r>
            <w:r w:rsidRPr="007B33AE">
              <w:rPr>
                <w:sz w:val="18"/>
                <w:szCs w:val="18"/>
              </w:rPr>
              <w:t xml:space="preserve"> на один объект.</w:t>
            </w:r>
          </w:p>
          <w:p w:rsidR="00FC565B" w:rsidRPr="007B33AE" w:rsidRDefault="00FC565B" w:rsidP="00FC565B">
            <w:pPr>
              <w:pStyle w:val="Iauiue"/>
              <w:rPr>
                <w:sz w:val="18"/>
                <w:szCs w:val="18"/>
              </w:rPr>
            </w:pPr>
            <w:r w:rsidRPr="007B33AE">
              <w:rPr>
                <w:sz w:val="18"/>
                <w:szCs w:val="18"/>
              </w:rPr>
              <w:t>2. Минимальный отступ от красной линии составляет:</w:t>
            </w:r>
          </w:p>
          <w:p w:rsidR="00FC565B" w:rsidRPr="007B33AE" w:rsidRDefault="00FC565B" w:rsidP="00FC565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C565B" w:rsidRPr="007B33AE" w:rsidRDefault="00FC565B" w:rsidP="00FC565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FC565B" w:rsidRPr="007B33AE" w:rsidRDefault="00FC565B" w:rsidP="00FC565B">
            <w:pPr>
              <w:pStyle w:val="Iauiue"/>
              <w:rPr>
                <w:sz w:val="18"/>
                <w:szCs w:val="18"/>
              </w:rPr>
            </w:pPr>
            <w:r w:rsidRPr="007B33AE">
              <w:rPr>
                <w:sz w:val="18"/>
                <w:szCs w:val="18"/>
              </w:rPr>
              <w:t xml:space="preserve">3. Максимальное количество этажей – 2. </w:t>
            </w:r>
          </w:p>
          <w:p w:rsidR="00FC565B" w:rsidRPr="007B33AE" w:rsidRDefault="00FC565B" w:rsidP="00FC565B">
            <w:pPr>
              <w:shd w:val="clear" w:color="auto" w:fill="FFFFFF"/>
              <w:ind w:firstLine="0"/>
              <w:rPr>
                <w:sz w:val="18"/>
                <w:szCs w:val="18"/>
              </w:rPr>
            </w:pPr>
            <w:r w:rsidRPr="007B33AE">
              <w:rPr>
                <w:sz w:val="18"/>
                <w:szCs w:val="18"/>
              </w:rPr>
              <w:t>4. Максимальный коэффициент застройки земельного участка 50%.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98"/>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FC565B" w:rsidRPr="00DA05D8" w:rsidRDefault="00FC565B" w:rsidP="00FC565B">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3.</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FC565B" w:rsidRPr="00DA05D8" w:rsidRDefault="00306724" w:rsidP="00FC565B">
            <w:pPr>
              <w:pStyle w:val="TableParagraph"/>
              <w:spacing w:line="239" w:lineRule="auto"/>
              <w:ind w:left="102" w:right="627"/>
              <w:rPr>
                <w:rFonts w:ascii="Times New Roman" w:eastAsia="Times New Roman" w:hAnsi="Times New Roman"/>
                <w:color w:val="000000"/>
                <w:sz w:val="18"/>
                <w:szCs w:val="18"/>
              </w:rPr>
            </w:pPr>
            <w:r w:rsidRPr="00306724">
              <w:rPr>
                <w:rFonts w:ascii="Times New Roman" w:hAnsi="Times New Roman"/>
                <w:color w:val="000000"/>
                <w:spacing w:val="-1"/>
                <w:sz w:val="18"/>
              </w:rPr>
              <w:t>Хранение автотранспорта</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FC565B" w:rsidRPr="00DA05D8" w:rsidRDefault="00FC565B" w:rsidP="00FC565B">
            <w:pPr>
              <w:pStyle w:val="TableParagraph"/>
              <w:spacing w:line="201"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FC565B" w:rsidRPr="00DA05D8" w:rsidRDefault="00306724" w:rsidP="00FC565B">
            <w:pPr>
              <w:pStyle w:val="TableParagraph"/>
              <w:spacing w:line="239" w:lineRule="auto"/>
              <w:ind w:left="102" w:right="427"/>
              <w:rPr>
                <w:rFonts w:ascii="Times New Roman" w:eastAsia="Times New Roman" w:hAnsi="Times New Roman"/>
                <w:color w:val="000000"/>
                <w:sz w:val="18"/>
                <w:szCs w:val="18"/>
                <w:lang w:val="ru-RU"/>
              </w:rPr>
            </w:pPr>
            <w:r w:rsidRPr="00306724">
              <w:rPr>
                <w:rFonts w:ascii="Times New Roman" w:hAnsi="Times New Roman"/>
                <w:color w:val="000000"/>
                <w:spacing w:val="-1"/>
                <w:sz w:val="18"/>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FC565B" w:rsidRPr="00DA05D8" w:rsidRDefault="00FC565B" w:rsidP="00FC565B">
            <w:pPr>
              <w:pStyle w:val="TableParagraph"/>
              <w:spacing w:line="201" w:lineRule="exact"/>
              <w:ind w:left="169"/>
              <w:rPr>
                <w:rFonts w:ascii="Times New Roman" w:eastAsia="Times New Roman" w:hAnsi="Times New Roman"/>
                <w:color w:val="000000"/>
                <w:sz w:val="18"/>
                <w:szCs w:val="18"/>
              </w:rPr>
            </w:pPr>
            <w:r w:rsidRPr="00DA05D8">
              <w:rPr>
                <w:rFonts w:ascii="Times New Roman" w:hAnsi="Times New Roman"/>
                <w:color w:val="000000"/>
                <w:sz w:val="18"/>
              </w:rPr>
              <w:t>2.7.1</w:t>
            </w:r>
          </w:p>
        </w:tc>
        <w:tc>
          <w:tcPr>
            <w:tcW w:w="5528" w:type="dxa"/>
            <w:vMerge w:val="restart"/>
            <w:tcBorders>
              <w:top w:val="single" w:sz="5" w:space="0" w:color="000000"/>
              <w:left w:val="single" w:sz="5" w:space="0" w:color="000000"/>
              <w:right w:val="single" w:sz="5" w:space="0" w:color="000000"/>
            </w:tcBorders>
            <w:shd w:val="clear" w:color="auto" w:fill="auto"/>
          </w:tcPr>
          <w:p w:rsidR="00FC565B" w:rsidRPr="00C03866" w:rsidRDefault="00FC565B" w:rsidP="00FC565B">
            <w:pPr>
              <w:pStyle w:val="afe"/>
              <w:widowControl w:val="0"/>
              <w:numPr>
                <w:ilvl w:val="0"/>
                <w:numId w:val="71"/>
              </w:numPr>
              <w:tabs>
                <w:tab w:val="left" w:pos="378"/>
              </w:tabs>
              <w:spacing w:after="0" w:line="239" w:lineRule="auto"/>
              <w:ind w:right="104"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Площадь</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для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5"/>
                <w:sz w:val="18"/>
                <w:lang w:val="ru-RU" w:eastAsia="ru-RU"/>
              </w:rPr>
              <w:t xml:space="preserve"> </w:t>
            </w:r>
            <w:r w:rsidRPr="00C03866">
              <w:rPr>
                <w:rFonts w:ascii="Times New Roman" w:hAnsi="Times New Roman"/>
                <w:color w:val="000000"/>
                <w:spacing w:val="-1"/>
                <w:sz w:val="18"/>
                <w:lang w:val="ru-RU" w:eastAsia="ru-RU"/>
              </w:rPr>
              <w:t>стоянки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одного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легкового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автомобиля</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pacing w:val="-1"/>
                <w:sz w:val="18"/>
                <w:lang w:val="ru-RU" w:eastAsia="ru-RU"/>
              </w:rPr>
              <w:t>следует</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принимать</w:t>
            </w:r>
            <w:r w:rsidRPr="00C03866">
              <w:rPr>
                <w:rFonts w:ascii="Times New Roman" w:hAnsi="Times New Roman"/>
                <w:color w:val="000000"/>
                <w:sz w:val="18"/>
                <w:lang w:val="ru-RU" w:eastAsia="ru-RU"/>
              </w:rPr>
              <w:t xml:space="preserve"> 25</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м2</w:t>
            </w:r>
          </w:p>
          <w:p w:rsidR="00FC565B" w:rsidRPr="00C03866" w:rsidRDefault="00FC565B" w:rsidP="00FC565B">
            <w:pPr>
              <w:pStyle w:val="afe"/>
              <w:widowControl w:val="0"/>
              <w:numPr>
                <w:ilvl w:val="0"/>
                <w:numId w:val="71"/>
              </w:numPr>
              <w:tabs>
                <w:tab w:val="left" w:pos="284"/>
              </w:tabs>
              <w:spacing w:after="0" w:line="207" w:lineRule="exact"/>
              <w:ind w:left="284"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FC565B" w:rsidRPr="00C03866" w:rsidRDefault="00FC565B" w:rsidP="00FC565B">
            <w:pPr>
              <w:pStyle w:val="afe"/>
              <w:widowControl w:val="0"/>
              <w:numPr>
                <w:ilvl w:val="0"/>
                <w:numId w:val="70"/>
              </w:numPr>
              <w:tabs>
                <w:tab w:val="left" w:pos="208"/>
              </w:tabs>
              <w:spacing w:before="2"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FC565B" w:rsidRPr="00C03866" w:rsidRDefault="00FC565B" w:rsidP="00FC565B">
            <w:pPr>
              <w:pStyle w:val="afe"/>
              <w:widowControl w:val="0"/>
              <w:numPr>
                <w:ilvl w:val="0"/>
                <w:numId w:val="70"/>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не</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менее 6м.</w:t>
            </w:r>
          </w:p>
          <w:p w:rsidR="00FC565B" w:rsidRPr="00DA05D8" w:rsidRDefault="00FC565B" w:rsidP="00FC565B">
            <w:pPr>
              <w:pStyle w:val="afe"/>
              <w:widowControl w:val="0"/>
              <w:numPr>
                <w:ilvl w:val="0"/>
                <w:numId w:val="69"/>
              </w:numPr>
              <w:tabs>
                <w:tab w:val="left" w:pos="284"/>
              </w:tabs>
              <w:spacing w:after="0" w:line="207" w:lineRule="exact"/>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Pr="00DA05D8">
              <w:rPr>
                <w:rFonts w:ascii="Times New Roman" w:hAnsi="Times New Roman"/>
                <w:color w:val="000000"/>
                <w:sz w:val="18"/>
                <w:szCs w:val="18"/>
                <w:lang w:val="en-US" w:eastAsia="ru-RU"/>
              </w:rPr>
              <w:t>2.</w:t>
            </w:r>
          </w:p>
          <w:p w:rsidR="00FC565B" w:rsidRPr="00C03866" w:rsidRDefault="00FC565B" w:rsidP="00FC565B">
            <w:pPr>
              <w:pStyle w:val="afe"/>
              <w:widowControl w:val="0"/>
              <w:numPr>
                <w:ilvl w:val="0"/>
                <w:numId w:val="69"/>
              </w:numPr>
              <w:tabs>
                <w:tab w:val="left" w:pos="284"/>
              </w:tabs>
              <w:spacing w:before="2" w:after="0" w:line="240" w:lineRule="auto"/>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25"/>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FC565B" w:rsidRPr="00DA05D8" w:rsidRDefault="00FC565B" w:rsidP="00FC565B">
            <w:pPr>
              <w:pStyle w:val="TableParagraph"/>
              <w:spacing w:line="204"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4.</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FC565B" w:rsidRPr="00DA05D8" w:rsidRDefault="00DE2DE8" w:rsidP="00FC565B">
            <w:pPr>
              <w:pStyle w:val="TableParagraph"/>
              <w:spacing w:line="206" w:lineRule="exact"/>
              <w:ind w:left="102" w:right="912"/>
              <w:rPr>
                <w:rFonts w:ascii="Times New Roman" w:eastAsia="Times New Roman" w:hAnsi="Times New Roman"/>
                <w:color w:val="000000"/>
                <w:sz w:val="18"/>
                <w:szCs w:val="18"/>
              </w:rPr>
            </w:pPr>
            <w:r w:rsidRPr="00DE2DE8">
              <w:rPr>
                <w:rFonts w:ascii="Times New Roman" w:hAnsi="Times New Roman"/>
                <w:color w:val="000000"/>
                <w:spacing w:val="-1"/>
                <w:sz w:val="18"/>
              </w:rPr>
              <w:t>Служебные гаражи</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FC565B" w:rsidRPr="00DA05D8" w:rsidRDefault="00FC565B" w:rsidP="00FC565B">
            <w:pPr>
              <w:pStyle w:val="TableParagraph"/>
              <w:spacing w:line="204"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FC565B" w:rsidRPr="00DE2DE8" w:rsidRDefault="00DE2DE8" w:rsidP="00FC565B">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FC565B" w:rsidRPr="00DA05D8" w:rsidRDefault="00FC565B" w:rsidP="00FC565B">
            <w:pPr>
              <w:pStyle w:val="TableParagraph"/>
              <w:spacing w:line="204" w:lineRule="exact"/>
              <w:jc w:val="center"/>
              <w:rPr>
                <w:rFonts w:ascii="Times New Roman" w:eastAsia="Times New Roman" w:hAnsi="Times New Roman"/>
                <w:color w:val="000000"/>
                <w:sz w:val="18"/>
                <w:szCs w:val="18"/>
              </w:rPr>
            </w:pPr>
            <w:r w:rsidRPr="00DA05D8">
              <w:rPr>
                <w:rFonts w:ascii="Times New Roman" w:hAnsi="Times New Roman"/>
                <w:color w:val="000000"/>
                <w:sz w:val="18"/>
              </w:rPr>
              <w:t>4.9</w:t>
            </w:r>
          </w:p>
        </w:tc>
        <w:tc>
          <w:tcPr>
            <w:tcW w:w="5528" w:type="dxa"/>
            <w:vMerge/>
            <w:tcBorders>
              <w:left w:val="single" w:sz="5" w:space="0" w:color="000000"/>
              <w:bottom w:val="single" w:sz="5" w:space="0" w:color="000000"/>
              <w:right w:val="single" w:sz="5" w:space="0" w:color="000000"/>
            </w:tcBorders>
            <w:shd w:val="clear" w:color="auto" w:fill="auto"/>
          </w:tcPr>
          <w:p w:rsidR="00FC565B" w:rsidRPr="00DA05D8" w:rsidRDefault="00FC565B" w:rsidP="00FC565B">
            <w:pPr>
              <w:widowControl w:val="0"/>
              <w:rPr>
                <w:color w:val="000000"/>
                <w:lang w:val="en-US"/>
              </w:rPr>
            </w:pPr>
          </w:p>
        </w:tc>
      </w:tr>
      <w:tr w:rsidR="00306724"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33"/>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306724" w:rsidRPr="00306724" w:rsidRDefault="00306724" w:rsidP="00306724">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306724" w:rsidRPr="00DA05D8" w:rsidRDefault="00306724" w:rsidP="00306724">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306724" w:rsidRPr="00DA05D8" w:rsidRDefault="00306724" w:rsidP="00306724">
            <w:pPr>
              <w:pStyle w:val="TableParagraph"/>
              <w:spacing w:line="204"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306724" w:rsidRPr="00DE2DE8" w:rsidRDefault="00DE2DE8" w:rsidP="00306724">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306724" w:rsidRPr="00DE2DE8" w:rsidRDefault="00306724" w:rsidP="00306724">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sidR="00DE2DE8">
              <w:rPr>
                <w:rFonts w:ascii="Times New Roman" w:hAnsi="Times New Roman"/>
                <w:color w:val="000000"/>
                <w:sz w:val="18"/>
                <w:lang w:val="ru-RU"/>
              </w:rPr>
              <w:t>.1</w:t>
            </w:r>
          </w:p>
        </w:tc>
        <w:tc>
          <w:tcPr>
            <w:tcW w:w="5528" w:type="dxa"/>
            <w:tcBorders>
              <w:left w:val="single" w:sz="5" w:space="0" w:color="000000"/>
              <w:bottom w:val="single" w:sz="5" w:space="0" w:color="000000"/>
              <w:right w:val="single" w:sz="5" w:space="0" w:color="000000"/>
            </w:tcBorders>
            <w:shd w:val="clear" w:color="auto" w:fill="auto"/>
          </w:tcPr>
          <w:p w:rsidR="00306724" w:rsidRPr="00C03866" w:rsidRDefault="00306724" w:rsidP="00306724">
            <w:pPr>
              <w:pStyle w:val="afe"/>
              <w:widowControl w:val="0"/>
              <w:tabs>
                <w:tab w:val="left" w:pos="378"/>
              </w:tabs>
              <w:spacing w:after="0" w:line="239" w:lineRule="auto"/>
              <w:ind w:left="77" w:right="10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Площадь</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для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5"/>
                <w:sz w:val="18"/>
                <w:lang w:val="ru-RU" w:eastAsia="ru-RU"/>
              </w:rPr>
              <w:t xml:space="preserve"> </w:t>
            </w:r>
            <w:r w:rsidRPr="00C03866">
              <w:rPr>
                <w:rFonts w:ascii="Times New Roman" w:hAnsi="Times New Roman"/>
                <w:color w:val="000000"/>
                <w:spacing w:val="-1"/>
                <w:sz w:val="18"/>
                <w:lang w:val="ru-RU" w:eastAsia="ru-RU"/>
              </w:rPr>
              <w:t>стоянки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одного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легкового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автомобиля</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pacing w:val="-1"/>
                <w:sz w:val="18"/>
                <w:lang w:val="ru-RU" w:eastAsia="ru-RU"/>
              </w:rPr>
              <w:t>следует</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принимать</w:t>
            </w:r>
            <w:r w:rsidRPr="00C03866">
              <w:rPr>
                <w:rFonts w:ascii="Times New Roman" w:hAnsi="Times New Roman"/>
                <w:color w:val="000000"/>
                <w:sz w:val="18"/>
                <w:lang w:val="ru-RU" w:eastAsia="ru-RU"/>
              </w:rPr>
              <w:t xml:space="preserve"> 25</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м2</w:t>
            </w:r>
          </w:p>
          <w:p w:rsidR="00306724" w:rsidRPr="00C03866" w:rsidRDefault="00306724" w:rsidP="00306724">
            <w:pPr>
              <w:pStyle w:val="afe"/>
              <w:widowControl w:val="0"/>
              <w:tabs>
                <w:tab w:val="left" w:pos="284"/>
              </w:tabs>
              <w:spacing w:after="0" w:line="207" w:lineRule="exact"/>
              <w:ind w:left="-174" w:firstLine="25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306724" w:rsidRPr="00C03866" w:rsidRDefault="00306724" w:rsidP="00306724">
            <w:pPr>
              <w:pStyle w:val="afe"/>
              <w:widowControl w:val="0"/>
              <w:numPr>
                <w:ilvl w:val="0"/>
                <w:numId w:val="70"/>
              </w:numPr>
              <w:tabs>
                <w:tab w:val="left" w:pos="208"/>
              </w:tabs>
              <w:spacing w:before="2"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306724" w:rsidRPr="00C03866" w:rsidRDefault="00306724" w:rsidP="00306724">
            <w:pPr>
              <w:pStyle w:val="afe"/>
              <w:widowControl w:val="0"/>
              <w:numPr>
                <w:ilvl w:val="0"/>
                <w:numId w:val="70"/>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не</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менее 6м.</w:t>
            </w:r>
          </w:p>
          <w:p w:rsidR="00306724" w:rsidRPr="00C03866" w:rsidRDefault="00306724" w:rsidP="00306724">
            <w:pPr>
              <w:pStyle w:val="afe"/>
              <w:widowControl w:val="0"/>
              <w:tabs>
                <w:tab w:val="left" w:pos="284"/>
              </w:tabs>
              <w:spacing w:after="0" w:line="207" w:lineRule="exact"/>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306724" w:rsidRPr="00C03866" w:rsidRDefault="00306724" w:rsidP="00306724">
            <w:pPr>
              <w:pStyle w:val="afe"/>
              <w:widowControl w:val="0"/>
              <w:tabs>
                <w:tab w:val="left" w:pos="284"/>
              </w:tabs>
              <w:spacing w:before="2" w:after="0" w:line="240" w:lineRule="auto"/>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DE2DE8"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39"/>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E2DE8" w:rsidRPr="00306724" w:rsidRDefault="00DE2DE8" w:rsidP="00DE2DE8">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4.1.1</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DE2DE8" w:rsidRPr="00DA05D8" w:rsidRDefault="00DE2DE8" w:rsidP="00DE2DE8">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DE2DE8" w:rsidRPr="00DA05D8" w:rsidRDefault="00DE2DE8" w:rsidP="00DE2DE8">
            <w:pPr>
              <w:pStyle w:val="TableParagraph"/>
              <w:spacing w:line="204"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DE2DE8" w:rsidRPr="00DE2DE8" w:rsidRDefault="00DE2DE8" w:rsidP="00DE2DE8">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DE2DE8" w:rsidRPr="00DE2DE8" w:rsidRDefault="00DE2DE8" w:rsidP="00DE2DE8">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528" w:type="dxa"/>
            <w:tcBorders>
              <w:left w:val="single" w:sz="5" w:space="0" w:color="000000"/>
              <w:bottom w:val="single" w:sz="5" w:space="0" w:color="000000"/>
              <w:right w:val="single" w:sz="5" w:space="0" w:color="000000"/>
            </w:tcBorders>
            <w:shd w:val="clear" w:color="auto" w:fill="auto"/>
          </w:tcPr>
          <w:p w:rsidR="00DE2DE8" w:rsidRPr="00C03866" w:rsidRDefault="00DE2DE8" w:rsidP="00DE2DE8">
            <w:pPr>
              <w:pStyle w:val="afe"/>
              <w:widowControl w:val="0"/>
              <w:tabs>
                <w:tab w:val="left" w:pos="378"/>
              </w:tabs>
              <w:spacing w:after="0" w:line="239" w:lineRule="auto"/>
              <w:ind w:left="77" w:right="10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Площадь</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для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5"/>
                <w:sz w:val="18"/>
                <w:lang w:val="ru-RU" w:eastAsia="ru-RU"/>
              </w:rPr>
              <w:t xml:space="preserve"> </w:t>
            </w:r>
            <w:r w:rsidRPr="00C03866">
              <w:rPr>
                <w:rFonts w:ascii="Times New Roman" w:hAnsi="Times New Roman"/>
                <w:color w:val="000000"/>
                <w:spacing w:val="-1"/>
                <w:sz w:val="18"/>
                <w:lang w:val="ru-RU" w:eastAsia="ru-RU"/>
              </w:rPr>
              <w:t>стоянки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одного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легкового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автомобиля</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pacing w:val="-1"/>
                <w:sz w:val="18"/>
                <w:lang w:val="ru-RU" w:eastAsia="ru-RU"/>
              </w:rPr>
              <w:t>следует</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принимать</w:t>
            </w:r>
            <w:r w:rsidRPr="00C03866">
              <w:rPr>
                <w:rFonts w:ascii="Times New Roman" w:hAnsi="Times New Roman"/>
                <w:color w:val="000000"/>
                <w:sz w:val="18"/>
                <w:lang w:val="ru-RU" w:eastAsia="ru-RU"/>
              </w:rPr>
              <w:t xml:space="preserve"> 25</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м2</w:t>
            </w:r>
          </w:p>
          <w:p w:rsidR="00DE2DE8" w:rsidRPr="00C03866" w:rsidRDefault="00DE2DE8" w:rsidP="00DE2DE8">
            <w:pPr>
              <w:pStyle w:val="afe"/>
              <w:widowControl w:val="0"/>
              <w:tabs>
                <w:tab w:val="left" w:pos="284"/>
              </w:tabs>
              <w:spacing w:after="0" w:line="207" w:lineRule="exact"/>
              <w:ind w:left="-174" w:firstLine="25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DE2DE8" w:rsidRPr="00C03866" w:rsidRDefault="00DE2DE8" w:rsidP="00DE2DE8">
            <w:pPr>
              <w:pStyle w:val="afe"/>
              <w:widowControl w:val="0"/>
              <w:numPr>
                <w:ilvl w:val="0"/>
                <w:numId w:val="70"/>
              </w:numPr>
              <w:tabs>
                <w:tab w:val="left" w:pos="208"/>
              </w:tabs>
              <w:spacing w:before="2"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DE2DE8" w:rsidRPr="00C03866" w:rsidRDefault="00DE2DE8" w:rsidP="00DE2DE8">
            <w:pPr>
              <w:pStyle w:val="afe"/>
              <w:widowControl w:val="0"/>
              <w:numPr>
                <w:ilvl w:val="0"/>
                <w:numId w:val="70"/>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не</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менее 6м.</w:t>
            </w:r>
          </w:p>
          <w:p w:rsidR="00DE2DE8" w:rsidRPr="00C03866" w:rsidRDefault="00DE2DE8" w:rsidP="00DE2DE8">
            <w:pPr>
              <w:pStyle w:val="afe"/>
              <w:widowControl w:val="0"/>
              <w:tabs>
                <w:tab w:val="left" w:pos="284"/>
              </w:tabs>
              <w:spacing w:after="0" w:line="207" w:lineRule="exact"/>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DE2DE8" w:rsidRPr="00C03866" w:rsidRDefault="00DE2DE8" w:rsidP="00DE2DE8">
            <w:pPr>
              <w:pStyle w:val="afe"/>
              <w:widowControl w:val="0"/>
              <w:tabs>
                <w:tab w:val="left" w:pos="284"/>
              </w:tabs>
              <w:spacing w:before="2" w:after="0" w:line="240" w:lineRule="auto"/>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DE2DE8"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59"/>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E2DE8" w:rsidRPr="00306724" w:rsidRDefault="00DE2DE8" w:rsidP="00DE2DE8">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4.1.2</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DE2DE8" w:rsidRPr="00DA05D8" w:rsidRDefault="00DE2DE8" w:rsidP="00DE2DE8">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DE2DE8" w:rsidRPr="00DA05D8" w:rsidRDefault="00DE2DE8" w:rsidP="00DE2DE8">
            <w:pPr>
              <w:pStyle w:val="TableParagraph"/>
              <w:spacing w:line="204"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DE2DE8" w:rsidRPr="00DE2DE8" w:rsidRDefault="00DE2DE8" w:rsidP="00DE2DE8">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DE2DE8" w:rsidRPr="00DE2DE8" w:rsidRDefault="00DE2DE8" w:rsidP="00DE2DE8">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528" w:type="dxa"/>
            <w:tcBorders>
              <w:left w:val="single" w:sz="5" w:space="0" w:color="000000"/>
              <w:bottom w:val="single" w:sz="5" w:space="0" w:color="000000"/>
              <w:right w:val="single" w:sz="5" w:space="0" w:color="000000"/>
            </w:tcBorders>
            <w:shd w:val="clear" w:color="auto" w:fill="auto"/>
          </w:tcPr>
          <w:p w:rsidR="00DE2DE8" w:rsidRPr="00C03866" w:rsidRDefault="00DE2DE8" w:rsidP="00DE2DE8">
            <w:pPr>
              <w:pStyle w:val="afe"/>
              <w:widowControl w:val="0"/>
              <w:tabs>
                <w:tab w:val="left" w:pos="378"/>
              </w:tabs>
              <w:spacing w:after="0" w:line="239" w:lineRule="auto"/>
              <w:ind w:left="77" w:right="10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Площадь</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для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5"/>
                <w:sz w:val="18"/>
                <w:lang w:val="ru-RU" w:eastAsia="ru-RU"/>
              </w:rPr>
              <w:t xml:space="preserve"> </w:t>
            </w:r>
            <w:r w:rsidRPr="00C03866">
              <w:rPr>
                <w:rFonts w:ascii="Times New Roman" w:hAnsi="Times New Roman"/>
                <w:color w:val="000000"/>
                <w:spacing w:val="-1"/>
                <w:sz w:val="18"/>
                <w:lang w:val="ru-RU" w:eastAsia="ru-RU"/>
              </w:rPr>
              <w:t>стоянки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одного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легкового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автомобиля</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pacing w:val="-1"/>
                <w:sz w:val="18"/>
                <w:lang w:val="ru-RU" w:eastAsia="ru-RU"/>
              </w:rPr>
              <w:t>следует</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принимать</w:t>
            </w:r>
            <w:r w:rsidRPr="00C03866">
              <w:rPr>
                <w:rFonts w:ascii="Times New Roman" w:hAnsi="Times New Roman"/>
                <w:color w:val="000000"/>
                <w:sz w:val="18"/>
                <w:lang w:val="ru-RU" w:eastAsia="ru-RU"/>
              </w:rPr>
              <w:t xml:space="preserve"> 25</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м2</w:t>
            </w:r>
          </w:p>
          <w:p w:rsidR="00DE2DE8" w:rsidRPr="00C03866" w:rsidRDefault="00DE2DE8" w:rsidP="00DE2DE8">
            <w:pPr>
              <w:pStyle w:val="afe"/>
              <w:widowControl w:val="0"/>
              <w:tabs>
                <w:tab w:val="left" w:pos="284"/>
              </w:tabs>
              <w:spacing w:after="0" w:line="207" w:lineRule="exact"/>
              <w:ind w:left="-174" w:firstLine="25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DE2DE8" w:rsidRPr="00C03866" w:rsidRDefault="00DE2DE8" w:rsidP="00DE2DE8">
            <w:pPr>
              <w:pStyle w:val="afe"/>
              <w:widowControl w:val="0"/>
              <w:numPr>
                <w:ilvl w:val="0"/>
                <w:numId w:val="70"/>
              </w:numPr>
              <w:tabs>
                <w:tab w:val="left" w:pos="208"/>
              </w:tabs>
              <w:spacing w:before="2"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DE2DE8" w:rsidRPr="00C03866" w:rsidRDefault="00DE2DE8" w:rsidP="00DE2DE8">
            <w:pPr>
              <w:pStyle w:val="afe"/>
              <w:widowControl w:val="0"/>
              <w:numPr>
                <w:ilvl w:val="0"/>
                <w:numId w:val="70"/>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не</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менее 6м.</w:t>
            </w:r>
          </w:p>
          <w:p w:rsidR="00DE2DE8" w:rsidRPr="00C03866" w:rsidRDefault="00DE2DE8" w:rsidP="00DE2DE8">
            <w:pPr>
              <w:pStyle w:val="afe"/>
              <w:widowControl w:val="0"/>
              <w:tabs>
                <w:tab w:val="left" w:pos="284"/>
              </w:tabs>
              <w:spacing w:after="0" w:line="207" w:lineRule="exact"/>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DE2DE8" w:rsidRPr="00C03866" w:rsidRDefault="00DE2DE8" w:rsidP="00DE2DE8">
            <w:pPr>
              <w:pStyle w:val="afe"/>
              <w:widowControl w:val="0"/>
              <w:tabs>
                <w:tab w:val="left" w:pos="284"/>
              </w:tabs>
              <w:spacing w:before="2" w:after="0" w:line="240" w:lineRule="auto"/>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DE2DE8"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43"/>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E2DE8" w:rsidRPr="00306724" w:rsidRDefault="00DE2DE8" w:rsidP="00DE2DE8">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4.1.3</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DE2DE8" w:rsidRPr="00DA05D8" w:rsidRDefault="00DE2DE8" w:rsidP="00DE2DE8">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DE2DE8" w:rsidRPr="00DA05D8" w:rsidRDefault="00DE2DE8" w:rsidP="00DE2DE8">
            <w:pPr>
              <w:pStyle w:val="TableParagraph"/>
              <w:spacing w:line="204"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DE2DE8" w:rsidRPr="00DE2DE8" w:rsidRDefault="00DE2DE8" w:rsidP="00DE2DE8">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DE2DE8" w:rsidRPr="00DE2DE8" w:rsidRDefault="00DE2DE8" w:rsidP="00DE2DE8">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528" w:type="dxa"/>
            <w:tcBorders>
              <w:left w:val="single" w:sz="5" w:space="0" w:color="000000"/>
              <w:bottom w:val="single" w:sz="5" w:space="0" w:color="000000"/>
              <w:right w:val="single" w:sz="5" w:space="0" w:color="000000"/>
            </w:tcBorders>
            <w:shd w:val="clear" w:color="auto" w:fill="auto"/>
          </w:tcPr>
          <w:p w:rsidR="00DE2DE8" w:rsidRPr="00C03866" w:rsidRDefault="00DE2DE8" w:rsidP="00DE2DE8">
            <w:pPr>
              <w:pStyle w:val="afe"/>
              <w:widowControl w:val="0"/>
              <w:tabs>
                <w:tab w:val="left" w:pos="378"/>
              </w:tabs>
              <w:spacing w:after="0" w:line="239" w:lineRule="auto"/>
              <w:ind w:left="77" w:right="10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Площадь</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для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5"/>
                <w:sz w:val="18"/>
                <w:lang w:val="ru-RU" w:eastAsia="ru-RU"/>
              </w:rPr>
              <w:t xml:space="preserve"> </w:t>
            </w:r>
            <w:r w:rsidRPr="00C03866">
              <w:rPr>
                <w:rFonts w:ascii="Times New Roman" w:hAnsi="Times New Roman"/>
                <w:color w:val="000000"/>
                <w:spacing w:val="-1"/>
                <w:sz w:val="18"/>
                <w:lang w:val="ru-RU" w:eastAsia="ru-RU"/>
              </w:rPr>
              <w:t>стоянки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одного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легкового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автомобиля</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pacing w:val="-1"/>
                <w:sz w:val="18"/>
                <w:lang w:val="ru-RU" w:eastAsia="ru-RU"/>
              </w:rPr>
              <w:t>следует</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принимать</w:t>
            </w:r>
            <w:r w:rsidRPr="00C03866">
              <w:rPr>
                <w:rFonts w:ascii="Times New Roman" w:hAnsi="Times New Roman"/>
                <w:color w:val="000000"/>
                <w:sz w:val="18"/>
                <w:lang w:val="ru-RU" w:eastAsia="ru-RU"/>
              </w:rPr>
              <w:t xml:space="preserve"> 25</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м2</w:t>
            </w:r>
          </w:p>
          <w:p w:rsidR="00DE2DE8" w:rsidRPr="00C03866" w:rsidRDefault="00DE2DE8" w:rsidP="00DE2DE8">
            <w:pPr>
              <w:pStyle w:val="afe"/>
              <w:widowControl w:val="0"/>
              <w:tabs>
                <w:tab w:val="left" w:pos="284"/>
              </w:tabs>
              <w:spacing w:after="0" w:line="207" w:lineRule="exact"/>
              <w:ind w:left="-174" w:firstLine="25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DE2DE8" w:rsidRPr="00C03866" w:rsidRDefault="00DE2DE8" w:rsidP="00DE2DE8">
            <w:pPr>
              <w:pStyle w:val="afe"/>
              <w:widowControl w:val="0"/>
              <w:numPr>
                <w:ilvl w:val="0"/>
                <w:numId w:val="70"/>
              </w:numPr>
              <w:tabs>
                <w:tab w:val="left" w:pos="208"/>
              </w:tabs>
              <w:spacing w:before="2"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DE2DE8" w:rsidRPr="00C03866" w:rsidRDefault="00DE2DE8" w:rsidP="00DE2DE8">
            <w:pPr>
              <w:pStyle w:val="afe"/>
              <w:widowControl w:val="0"/>
              <w:numPr>
                <w:ilvl w:val="0"/>
                <w:numId w:val="70"/>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не</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менее 6м.</w:t>
            </w:r>
          </w:p>
          <w:p w:rsidR="00DE2DE8" w:rsidRPr="00C03866" w:rsidRDefault="00DE2DE8" w:rsidP="00DE2DE8">
            <w:pPr>
              <w:pStyle w:val="afe"/>
              <w:widowControl w:val="0"/>
              <w:tabs>
                <w:tab w:val="left" w:pos="284"/>
              </w:tabs>
              <w:spacing w:after="0" w:line="207" w:lineRule="exact"/>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DE2DE8" w:rsidRPr="00C03866" w:rsidRDefault="00DE2DE8" w:rsidP="00DE2DE8">
            <w:pPr>
              <w:pStyle w:val="afe"/>
              <w:widowControl w:val="0"/>
              <w:tabs>
                <w:tab w:val="left" w:pos="284"/>
              </w:tabs>
              <w:spacing w:before="2" w:after="0" w:line="240" w:lineRule="auto"/>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DE2DE8"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83"/>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E2DE8" w:rsidRPr="00306724" w:rsidRDefault="00DE2DE8" w:rsidP="00DE2DE8">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4.1.4</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DE2DE8" w:rsidRPr="00DA05D8" w:rsidRDefault="00DE2DE8" w:rsidP="00DE2DE8">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Ремонт автомобилей</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DE2DE8" w:rsidRPr="00DA05D8" w:rsidRDefault="00DE2DE8" w:rsidP="00DE2DE8">
            <w:pPr>
              <w:pStyle w:val="TableParagraph"/>
              <w:spacing w:line="204"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DE2DE8" w:rsidRPr="00DE2DE8" w:rsidRDefault="00DE2DE8" w:rsidP="00DE2DE8">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DE2DE8" w:rsidRPr="00DE2DE8" w:rsidRDefault="00DE2DE8" w:rsidP="00DE2DE8">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.1.4</w:t>
            </w:r>
          </w:p>
        </w:tc>
        <w:tc>
          <w:tcPr>
            <w:tcW w:w="5528" w:type="dxa"/>
            <w:tcBorders>
              <w:left w:val="single" w:sz="5" w:space="0" w:color="000000"/>
              <w:bottom w:val="single" w:sz="5" w:space="0" w:color="000000"/>
              <w:right w:val="single" w:sz="5" w:space="0" w:color="000000"/>
            </w:tcBorders>
            <w:shd w:val="clear" w:color="auto" w:fill="auto"/>
          </w:tcPr>
          <w:p w:rsidR="00DE2DE8" w:rsidRPr="00C03866" w:rsidRDefault="00DE2DE8" w:rsidP="00DE2DE8">
            <w:pPr>
              <w:pStyle w:val="afe"/>
              <w:widowControl w:val="0"/>
              <w:tabs>
                <w:tab w:val="left" w:pos="378"/>
              </w:tabs>
              <w:spacing w:after="0" w:line="239" w:lineRule="auto"/>
              <w:ind w:left="77" w:right="10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Площадь</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для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5"/>
                <w:sz w:val="18"/>
                <w:lang w:val="ru-RU" w:eastAsia="ru-RU"/>
              </w:rPr>
              <w:t xml:space="preserve"> </w:t>
            </w:r>
            <w:r w:rsidRPr="00C03866">
              <w:rPr>
                <w:rFonts w:ascii="Times New Roman" w:hAnsi="Times New Roman"/>
                <w:color w:val="000000"/>
                <w:spacing w:val="-1"/>
                <w:sz w:val="18"/>
                <w:lang w:val="ru-RU" w:eastAsia="ru-RU"/>
              </w:rPr>
              <w:t>стоянки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одного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легкового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автомобиля</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pacing w:val="-1"/>
                <w:sz w:val="18"/>
                <w:lang w:val="ru-RU" w:eastAsia="ru-RU"/>
              </w:rPr>
              <w:t>следует</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принимать</w:t>
            </w:r>
            <w:r w:rsidRPr="00C03866">
              <w:rPr>
                <w:rFonts w:ascii="Times New Roman" w:hAnsi="Times New Roman"/>
                <w:color w:val="000000"/>
                <w:sz w:val="18"/>
                <w:lang w:val="ru-RU" w:eastAsia="ru-RU"/>
              </w:rPr>
              <w:t xml:space="preserve"> 25</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м2</w:t>
            </w:r>
          </w:p>
          <w:p w:rsidR="00DE2DE8" w:rsidRPr="00C03866" w:rsidRDefault="00DE2DE8" w:rsidP="00DE2DE8">
            <w:pPr>
              <w:pStyle w:val="afe"/>
              <w:widowControl w:val="0"/>
              <w:tabs>
                <w:tab w:val="left" w:pos="284"/>
              </w:tabs>
              <w:spacing w:after="0" w:line="207" w:lineRule="exact"/>
              <w:ind w:left="-174" w:firstLine="25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DE2DE8" w:rsidRPr="00C03866" w:rsidRDefault="00DE2DE8" w:rsidP="00DE2DE8">
            <w:pPr>
              <w:pStyle w:val="afe"/>
              <w:widowControl w:val="0"/>
              <w:numPr>
                <w:ilvl w:val="0"/>
                <w:numId w:val="70"/>
              </w:numPr>
              <w:tabs>
                <w:tab w:val="left" w:pos="208"/>
              </w:tabs>
              <w:spacing w:before="2"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DE2DE8" w:rsidRPr="00C03866" w:rsidRDefault="00DE2DE8" w:rsidP="00DE2DE8">
            <w:pPr>
              <w:pStyle w:val="afe"/>
              <w:widowControl w:val="0"/>
              <w:numPr>
                <w:ilvl w:val="0"/>
                <w:numId w:val="70"/>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не</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менее 6м.</w:t>
            </w:r>
          </w:p>
          <w:p w:rsidR="00DE2DE8" w:rsidRPr="00C03866" w:rsidRDefault="00DE2DE8" w:rsidP="00DE2DE8">
            <w:pPr>
              <w:pStyle w:val="afe"/>
              <w:widowControl w:val="0"/>
              <w:tabs>
                <w:tab w:val="left" w:pos="284"/>
              </w:tabs>
              <w:spacing w:after="0" w:line="207" w:lineRule="exact"/>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DE2DE8" w:rsidRPr="00C03866" w:rsidRDefault="00DE2DE8" w:rsidP="00DE2DE8">
            <w:pPr>
              <w:pStyle w:val="afe"/>
              <w:widowControl w:val="0"/>
              <w:tabs>
                <w:tab w:val="left" w:pos="284"/>
              </w:tabs>
              <w:spacing w:before="2" w:after="0" w:line="240" w:lineRule="auto"/>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02"/>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174B25" w:rsidRPr="00306724" w:rsidRDefault="00174B25" w:rsidP="00174B25">
            <w:pPr>
              <w:pStyle w:val="TableParagraph"/>
              <w:spacing w:line="201" w:lineRule="exact"/>
              <w:ind w:left="102"/>
              <w:rPr>
                <w:rFonts w:ascii="Times New Roman" w:eastAsia="Times New Roman" w:hAnsi="Times New Roman"/>
                <w:color w:val="000000"/>
                <w:sz w:val="18"/>
                <w:szCs w:val="18"/>
                <w:lang w:val="ru-RU"/>
              </w:rPr>
            </w:pPr>
            <w:r w:rsidRPr="00306724">
              <w:rPr>
                <w:rFonts w:ascii="Times New Roman" w:hAnsi="Times New Roman"/>
                <w:color w:val="000000"/>
                <w:spacing w:val="1"/>
                <w:sz w:val="18"/>
                <w:lang w:val="ru-RU"/>
              </w:rPr>
              <w:t>5.</w:t>
            </w:r>
          </w:p>
        </w:tc>
        <w:tc>
          <w:tcPr>
            <w:tcW w:w="1700" w:type="dxa"/>
            <w:gridSpan w:val="2"/>
            <w:tcBorders>
              <w:top w:val="single" w:sz="5" w:space="0" w:color="000000"/>
              <w:left w:val="single" w:sz="5" w:space="0" w:color="000000"/>
              <w:bottom w:val="single" w:sz="4" w:space="0" w:color="auto"/>
              <w:right w:val="single" w:sz="5" w:space="0" w:color="000000"/>
            </w:tcBorders>
            <w:shd w:val="clear" w:color="auto" w:fill="auto"/>
          </w:tcPr>
          <w:p w:rsidR="00174B25" w:rsidRPr="00306724" w:rsidRDefault="00174B25" w:rsidP="00174B25">
            <w:pPr>
              <w:pStyle w:val="TableParagraph"/>
              <w:spacing w:line="239" w:lineRule="auto"/>
              <w:ind w:left="102" w:right="894"/>
              <w:rPr>
                <w:rFonts w:ascii="Times New Roman" w:eastAsia="Times New Roman" w:hAnsi="Times New Roman"/>
                <w:color w:val="000000"/>
                <w:sz w:val="18"/>
                <w:szCs w:val="18"/>
                <w:lang w:val="ru-RU"/>
              </w:rPr>
            </w:pPr>
            <w:r w:rsidRPr="00306724">
              <w:rPr>
                <w:rFonts w:ascii="Times New Roman" w:hAnsi="Times New Roman"/>
                <w:color w:val="000000"/>
                <w:spacing w:val="-1"/>
                <w:sz w:val="18"/>
                <w:lang w:val="ru-RU"/>
              </w:rPr>
              <w:t>Автомобильный</w:t>
            </w:r>
            <w:r w:rsidRPr="00306724">
              <w:rPr>
                <w:rFonts w:ascii="Times New Roman" w:hAnsi="Times New Roman"/>
                <w:color w:val="000000"/>
                <w:spacing w:val="27"/>
                <w:sz w:val="18"/>
                <w:lang w:val="ru-RU"/>
              </w:rPr>
              <w:t xml:space="preserve"> </w:t>
            </w:r>
            <w:r w:rsidRPr="00306724">
              <w:rPr>
                <w:rFonts w:ascii="Times New Roman" w:hAnsi="Times New Roman"/>
                <w:color w:val="000000"/>
                <w:spacing w:val="-1"/>
                <w:sz w:val="18"/>
                <w:lang w:val="ru-RU"/>
              </w:rPr>
              <w:t>транспорт</w:t>
            </w:r>
          </w:p>
        </w:tc>
        <w:tc>
          <w:tcPr>
            <w:tcW w:w="993" w:type="dxa"/>
            <w:tcBorders>
              <w:top w:val="single" w:sz="5" w:space="0" w:color="000000"/>
              <w:left w:val="single" w:sz="5" w:space="0" w:color="000000"/>
              <w:bottom w:val="single" w:sz="4" w:space="0" w:color="auto"/>
              <w:right w:val="single" w:sz="5" w:space="0" w:color="000000"/>
            </w:tcBorders>
            <w:shd w:val="clear" w:color="auto" w:fill="auto"/>
          </w:tcPr>
          <w:p w:rsidR="00174B25" w:rsidRPr="00306724" w:rsidRDefault="00174B25" w:rsidP="00174B25">
            <w:pPr>
              <w:pStyle w:val="TableParagraph"/>
              <w:spacing w:line="201" w:lineRule="exact"/>
              <w:ind w:left="190"/>
              <w:rPr>
                <w:rFonts w:ascii="Times New Roman" w:eastAsia="Times New Roman" w:hAnsi="Times New Roman"/>
                <w:color w:val="000000"/>
                <w:sz w:val="18"/>
                <w:szCs w:val="18"/>
                <w:lang w:val="ru-RU"/>
              </w:rPr>
            </w:pPr>
            <w:r w:rsidRPr="00306724">
              <w:rPr>
                <w:rFonts w:ascii="Times New Roman" w:hAnsi="Times New Roman"/>
                <w:color w:val="000000"/>
                <w:spacing w:val="-1"/>
                <w:sz w:val="18"/>
                <w:lang w:val="ru-RU"/>
              </w:rPr>
              <w:t>Ж-1</w:t>
            </w:r>
          </w:p>
        </w:tc>
        <w:tc>
          <w:tcPr>
            <w:tcW w:w="4961" w:type="dxa"/>
            <w:tcBorders>
              <w:top w:val="single" w:sz="5" w:space="0" w:color="000000"/>
              <w:left w:val="single" w:sz="5" w:space="0" w:color="000000"/>
              <w:bottom w:val="single" w:sz="4" w:space="0" w:color="auto"/>
              <w:right w:val="single" w:sz="5" w:space="0" w:color="000000"/>
            </w:tcBorders>
            <w:shd w:val="clear" w:color="auto" w:fill="auto"/>
          </w:tcPr>
          <w:p w:rsidR="00174B25" w:rsidRPr="00DA05D8" w:rsidRDefault="00174B25" w:rsidP="00174B25">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зданий и сооружений</w:t>
            </w:r>
            <w:r>
              <w:rPr>
                <w:rFonts w:ascii="Times New Roman" w:eastAsia="Times New Roman" w:hAnsi="Times New Roman"/>
                <w:color w:val="000000"/>
                <w:sz w:val="18"/>
                <w:szCs w:val="18"/>
                <w:lang w:val="ru-RU"/>
              </w:rPr>
              <w:t xml:space="preserve"> </w:t>
            </w:r>
            <w:r w:rsidRPr="00174B25">
              <w:rPr>
                <w:rFonts w:ascii="Times New Roman" w:eastAsia="Times New Roman" w:hAnsi="Times New Roman"/>
                <w:color w:val="000000"/>
                <w:sz w:val="18"/>
                <w:szCs w:val="18"/>
                <w:lang w:val="ru-RU"/>
              </w:rPr>
              <w:t>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51" w:type="dxa"/>
            <w:gridSpan w:val="2"/>
            <w:tcBorders>
              <w:top w:val="single" w:sz="5" w:space="0" w:color="000000"/>
              <w:left w:val="single" w:sz="5" w:space="0" w:color="000000"/>
              <w:bottom w:val="single" w:sz="4" w:space="0" w:color="auto"/>
              <w:right w:val="single" w:sz="5" w:space="0" w:color="000000"/>
            </w:tcBorders>
            <w:shd w:val="clear" w:color="auto" w:fill="auto"/>
          </w:tcPr>
          <w:p w:rsidR="00174B25" w:rsidRPr="00DA05D8" w:rsidRDefault="00174B25" w:rsidP="00174B25">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7.2</w:t>
            </w:r>
          </w:p>
        </w:tc>
        <w:tc>
          <w:tcPr>
            <w:tcW w:w="5528" w:type="dxa"/>
            <w:tcBorders>
              <w:top w:val="single" w:sz="5" w:space="0" w:color="000000"/>
              <w:left w:val="single" w:sz="5" w:space="0" w:color="000000"/>
              <w:bottom w:val="single" w:sz="4" w:space="0" w:color="auto"/>
              <w:right w:val="single" w:sz="5" w:space="0" w:color="000000"/>
            </w:tcBorders>
            <w:shd w:val="clear" w:color="auto" w:fill="auto"/>
          </w:tcPr>
          <w:p w:rsidR="00174B25" w:rsidRPr="00C03866" w:rsidRDefault="00174B25" w:rsidP="00174B25">
            <w:pPr>
              <w:pStyle w:val="afe"/>
              <w:widowControl w:val="0"/>
              <w:numPr>
                <w:ilvl w:val="0"/>
                <w:numId w:val="68"/>
              </w:numPr>
              <w:tabs>
                <w:tab w:val="left" w:pos="284"/>
              </w:tabs>
              <w:spacing w:after="0" w:line="240" w:lineRule="auto"/>
              <w:ind w:right="522"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174B25" w:rsidRPr="00C03866" w:rsidRDefault="00174B25" w:rsidP="00174B25">
            <w:pPr>
              <w:pStyle w:val="afe"/>
              <w:widowControl w:val="0"/>
              <w:numPr>
                <w:ilvl w:val="0"/>
                <w:numId w:val="68"/>
              </w:numPr>
              <w:tabs>
                <w:tab w:val="left" w:pos="284"/>
              </w:tabs>
              <w:spacing w:after="0" w:line="206" w:lineRule="exact"/>
              <w:ind w:left="28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линии </w:t>
            </w:r>
            <w:r w:rsidRPr="00C03866">
              <w:rPr>
                <w:rFonts w:ascii="Times New Roman" w:hAnsi="Times New Roman"/>
                <w:color w:val="000000"/>
                <w:sz w:val="18"/>
                <w:lang w:val="ru-RU" w:eastAsia="ru-RU"/>
              </w:rPr>
              <w:t>составляет:</w:t>
            </w:r>
          </w:p>
          <w:p w:rsidR="00174B25" w:rsidRPr="00C03866" w:rsidRDefault="00174B25" w:rsidP="00174B25">
            <w:pPr>
              <w:pStyle w:val="afe"/>
              <w:widowControl w:val="0"/>
              <w:numPr>
                <w:ilvl w:val="0"/>
                <w:numId w:val="67"/>
              </w:numPr>
              <w:tabs>
                <w:tab w:val="left" w:pos="208"/>
              </w:tabs>
              <w:spacing w:after="0" w:line="240" w:lineRule="auto"/>
              <w:ind w:right="442"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174B25" w:rsidRPr="00C03866" w:rsidRDefault="00174B25" w:rsidP="00174B25">
            <w:pPr>
              <w:pStyle w:val="afe"/>
              <w:widowControl w:val="0"/>
              <w:numPr>
                <w:ilvl w:val="0"/>
                <w:numId w:val="67"/>
              </w:numPr>
              <w:tabs>
                <w:tab w:val="left" w:pos="208"/>
              </w:tabs>
              <w:spacing w:before="2" w:after="0" w:line="240" w:lineRule="auto"/>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tc>
      </w:tr>
      <w:tr w:rsidR="000E1C3F"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43"/>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0E1C3F" w:rsidRPr="00306724" w:rsidRDefault="000E1C3F" w:rsidP="000E1C3F">
            <w:pPr>
              <w:pStyle w:val="TableParagraph"/>
              <w:spacing w:line="201" w:lineRule="exact"/>
              <w:ind w:left="102"/>
              <w:rPr>
                <w:rFonts w:ascii="Times New Roman" w:eastAsia="Times New Roman" w:hAnsi="Times New Roman"/>
                <w:color w:val="000000"/>
                <w:sz w:val="18"/>
                <w:szCs w:val="18"/>
                <w:lang w:val="ru-RU"/>
              </w:rPr>
            </w:pPr>
            <w:r w:rsidRPr="00306724">
              <w:rPr>
                <w:rFonts w:ascii="Times New Roman" w:hAnsi="Times New Roman"/>
                <w:color w:val="000000"/>
                <w:spacing w:val="1"/>
                <w:sz w:val="18"/>
                <w:lang w:val="ru-RU"/>
              </w:rPr>
              <w:t>5.</w:t>
            </w:r>
            <w:r>
              <w:rPr>
                <w:rFonts w:ascii="Times New Roman" w:hAnsi="Times New Roman"/>
                <w:color w:val="000000"/>
                <w:spacing w:val="1"/>
                <w:sz w:val="18"/>
                <w:lang w:val="ru-RU"/>
              </w:rPr>
              <w:t>1</w:t>
            </w:r>
          </w:p>
        </w:tc>
        <w:tc>
          <w:tcPr>
            <w:tcW w:w="1700" w:type="dxa"/>
            <w:gridSpan w:val="2"/>
            <w:tcBorders>
              <w:top w:val="single" w:sz="5" w:space="0" w:color="000000"/>
              <w:left w:val="single" w:sz="5" w:space="0" w:color="000000"/>
              <w:bottom w:val="single" w:sz="4" w:space="0" w:color="auto"/>
              <w:right w:val="single" w:sz="5" w:space="0" w:color="000000"/>
            </w:tcBorders>
            <w:shd w:val="clear" w:color="auto" w:fill="auto"/>
          </w:tcPr>
          <w:p w:rsidR="000E1C3F" w:rsidRPr="00306724" w:rsidRDefault="00174B25" w:rsidP="000E1C3F">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Размещение автомобильных дорог</w:t>
            </w:r>
          </w:p>
        </w:tc>
        <w:tc>
          <w:tcPr>
            <w:tcW w:w="993" w:type="dxa"/>
            <w:tcBorders>
              <w:top w:val="single" w:sz="5" w:space="0" w:color="000000"/>
              <w:left w:val="single" w:sz="5" w:space="0" w:color="000000"/>
              <w:bottom w:val="single" w:sz="4" w:space="0" w:color="auto"/>
              <w:right w:val="single" w:sz="5" w:space="0" w:color="000000"/>
            </w:tcBorders>
            <w:shd w:val="clear" w:color="auto" w:fill="auto"/>
          </w:tcPr>
          <w:p w:rsidR="000E1C3F" w:rsidRPr="00306724" w:rsidRDefault="000E1C3F" w:rsidP="000E1C3F">
            <w:pPr>
              <w:pStyle w:val="TableParagraph"/>
              <w:spacing w:line="201" w:lineRule="exact"/>
              <w:ind w:left="190"/>
              <w:rPr>
                <w:rFonts w:ascii="Times New Roman" w:eastAsia="Times New Roman" w:hAnsi="Times New Roman"/>
                <w:color w:val="000000"/>
                <w:sz w:val="18"/>
                <w:szCs w:val="18"/>
                <w:lang w:val="ru-RU"/>
              </w:rPr>
            </w:pPr>
            <w:r w:rsidRPr="00306724">
              <w:rPr>
                <w:rFonts w:ascii="Times New Roman" w:hAnsi="Times New Roman"/>
                <w:color w:val="000000"/>
                <w:spacing w:val="-1"/>
                <w:sz w:val="18"/>
                <w:lang w:val="ru-RU"/>
              </w:rPr>
              <w:t>Ж-1</w:t>
            </w:r>
          </w:p>
        </w:tc>
        <w:tc>
          <w:tcPr>
            <w:tcW w:w="4961" w:type="dxa"/>
            <w:tcBorders>
              <w:top w:val="single" w:sz="5" w:space="0" w:color="000000"/>
              <w:left w:val="single" w:sz="5" w:space="0" w:color="000000"/>
              <w:bottom w:val="single" w:sz="4" w:space="0" w:color="auto"/>
              <w:right w:val="single" w:sz="5" w:space="0" w:color="000000"/>
            </w:tcBorders>
            <w:shd w:val="clear" w:color="auto" w:fill="auto"/>
          </w:tcPr>
          <w:p w:rsidR="00174B25" w:rsidRPr="00174B25" w:rsidRDefault="00174B25" w:rsidP="00174B25">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0E1C3F" w:rsidRPr="00DA05D8" w:rsidRDefault="00174B25" w:rsidP="00174B25">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851" w:type="dxa"/>
            <w:gridSpan w:val="2"/>
            <w:tcBorders>
              <w:top w:val="single" w:sz="5" w:space="0" w:color="000000"/>
              <w:left w:val="single" w:sz="5" w:space="0" w:color="000000"/>
              <w:bottom w:val="single" w:sz="4" w:space="0" w:color="auto"/>
              <w:right w:val="single" w:sz="5" w:space="0" w:color="000000"/>
            </w:tcBorders>
            <w:shd w:val="clear" w:color="auto" w:fill="auto"/>
          </w:tcPr>
          <w:p w:rsidR="000E1C3F" w:rsidRPr="00174B25" w:rsidRDefault="000E1C3F" w:rsidP="000E1C3F">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sidR="00174B25">
              <w:rPr>
                <w:rFonts w:ascii="Times New Roman" w:hAnsi="Times New Roman"/>
                <w:color w:val="000000"/>
                <w:sz w:val="18"/>
                <w:lang w:val="ru-RU"/>
              </w:rPr>
              <w:t>.1</w:t>
            </w:r>
          </w:p>
        </w:tc>
        <w:tc>
          <w:tcPr>
            <w:tcW w:w="5528" w:type="dxa"/>
            <w:tcBorders>
              <w:top w:val="single" w:sz="5" w:space="0" w:color="000000"/>
              <w:left w:val="single" w:sz="5" w:space="0" w:color="000000"/>
              <w:bottom w:val="single" w:sz="4" w:space="0" w:color="auto"/>
              <w:right w:val="single" w:sz="5" w:space="0" w:color="000000"/>
            </w:tcBorders>
            <w:shd w:val="clear" w:color="auto" w:fill="auto"/>
          </w:tcPr>
          <w:p w:rsidR="000E1C3F" w:rsidRPr="00C03866" w:rsidRDefault="000E1C3F" w:rsidP="000E1C3F">
            <w:pPr>
              <w:pStyle w:val="afe"/>
              <w:widowControl w:val="0"/>
              <w:tabs>
                <w:tab w:val="left" w:pos="284"/>
              </w:tabs>
              <w:spacing w:after="0" w:line="240" w:lineRule="auto"/>
              <w:ind w:left="77" w:right="522" w:firstLine="15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0E1C3F" w:rsidRPr="00C03866" w:rsidRDefault="000E1C3F" w:rsidP="000E1C3F">
            <w:pPr>
              <w:pStyle w:val="afe"/>
              <w:widowControl w:val="0"/>
              <w:tabs>
                <w:tab w:val="left" w:pos="284"/>
              </w:tabs>
              <w:spacing w:after="0" w:line="206" w:lineRule="exact"/>
              <w:ind w:left="77" w:firstLine="157"/>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линии </w:t>
            </w:r>
            <w:r w:rsidRPr="00C03866">
              <w:rPr>
                <w:rFonts w:ascii="Times New Roman" w:hAnsi="Times New Roman"/>
                <w:color w:val="000000"/>
                <w:sz w:val="18"/>
                <w:lang w:val="ru-RU" w:eastAsia="ru-RU"/>
              </w:rPr>
              <w:t>составляет:</w:t>
            </w:r>
          </w:p>
          <w:p w:rsidR="000E1C3F" w:rsidRPr="00C03866" w:rsidRDefault="000E1C3F" w:rsidP="000E1C3F">
            <w:pPr>
              <w:pStyle w:val="afe"/>
              <w:widowControl w:val="0"/>
              <w:numPr>
                <w:ilvl w:val="0"/>
                <w:numId w:val="67"/>
              </w:numPr>
              <w:tabs>
                <w:tab w:val="left" w:pos="208"/>
              </w:tabs>
              <w:spacing w:after="0" w:line="240" w:lineRule="auto"/>
              <w:ind w:left="77" w:right="442" w:firstLine="157"/>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0E1C3F" w:rsidRPr="00C03866" w:rsidRDefault="000E1C3F" w:rsidP="000E1C3F">
            <w:pPr>
              <w:pStyle w:val="afe"/>
              <w:widowControl w:val="0"/>
              <w:numPr>
                <w:ilvl w:val="0"/>
                <w:numId w:val="67"/>
              </w:numPr>
              <w:tabs>
                <w:tab w:val="left" w:pos="208"/>
              </w:tabs>
              <w:spacing w:before="2" w:after="0" w:line="240" w:lineRule="auto"/>
              <w:ind w:left="77" w:firstLine="157"/>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tc>
      </w:tr>
      <w:tr w:rsidR="00174B25"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02"/>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174B25" w:rsidRPr="00306724" w:rsidRDefault="00174B25" w:rsidP="00174B25">
            <w:pPr>
              <w:pStyle w:val="TableParagraph"/>
              <w:spacing w:line="201" w:lineRule="exact"/>
              <w:ind w:left="102"/>
              <w:rPr>
                <w:rFonts w:ascii="Times New Roman" w:eastAsia="Times New Roman" w:hAnsi="Times New Roman"/>
                <w:color w:val="000000"/>
                <w:sz w:val="18"/>
                <w:szCs w:val="18"/>
                <w:lang w:val="ru-RU"/>
              </w:rPr>
            </w:pPr>
            <w:r w:rsidRPr="00306724">
              <w:rPr>
                <w:rFonts w:ascii="Times New Roman" w:hAnsi="Times New Roman"/>
                <w:color w:val="000000"/>
                <w:spacing w:val="1"/>
                <w:sz w:val="18"/>
                <w:lang w:val="ru-RU"/>
              </w:rPr>
              <w:t>5.</w:t>
            </w:r>
            <w:r>
              <w:rPr>
                <w:rFonts w:ascii="Times New Roman" w:hAnsi="Times New Roman"/>
                <w:color w:val="000000"/>
                <w:spacing w:val="1"/>
                <w:sz w:val="18"/>
                <w:lang w:val="ru-RU"/>
              </w:rPr>
              <w:t>2</w:t>
            </w:r>
          </w:p>
        </w:tc>
        <w:tc>
          <w:tcPr>
            <w:tcW w:w="1700" w:type="dxa"/>
            <w:gridSpan w:val="2"/>
            <w:tcBorders>
              <w:top w:val="single" w:sz="5" w:space="0" w:color="000000"/>
              <w:left w:val="single" w:sz="5" w:space="0" w:color="000000"/>
              <w:bottom w:val="single" w:sz="4" w:space="0" w:color="auto"/>
              <w:right w:val="single" w:sz="5" w:space="0" w:color="000000"/>
            </w:tcBorders>
            <w:shd w:val="clear" w:color="auto" w:fill="auto"/>
          </w:tcPr>
          <w:p w:rsidR="00174B25" w:rsidRPr="00306724" w:rsidRDefault="00174B25" w:rsidP="00174B25">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Обслуживание перевозок пассажиров</w:t>
            </w:r>
          </w:p>
        </w:tc>
        <w:tc>
          <w:tcPr>
            <w:tcW w:w="993" w:type="dxa"/>
            <w:tcBorders>
              <w:top w:val="single" w:sz="5" w:space="0" w:color="000000"/>
              <w:left w:val="single" w:sz="5" w:space="0" w:color="000000"/>
              <w:bottom w:val="single" w:sz="4" w:space="0" w:color="auto"/>
              <w:right w:val="single" w:sz="5" w:space="0" w:color="000000"/>
            </w:tcBorders>
            <w:shd w:val="clear" w:color="auto" w:fill="auto"/>
          </w:tcPr>
          <w:p w:rsidR="00174B25" w:rsidRPr="00306724" w:rsidRDefault="00174B25" w:rsidP="00174B25">
            <w:pPr>
              <w:pStyle w:val="TableParagraph"/>
              <w:spacing w:line="201" w:lineRule="exact"/>
              <w:ind w:left="190"/>
              <w:rPr>
                <w:rFonts w:ascii="Times New Roman" w:eastAsia="Times New Roman" w:hAnsi="Times New Roman"/>
                <w:color w:val="000000"/>
                <w:sz w:val="18"/>
                <w:szCs w:val="18"/>
                <w:lang w:val="ru-RU"/>
              </w:rPr>
            </w:pPr>
            <w:r w:rsidRPr="00306724">
              <w:rPr>
                <w:rFonts w:ascii="Times New Roman" w:hAnsi="Times New Roman"/>
                <w:color w:val="000000"/>
                <w:spacing w:val="-1"/>
                <w:sz w:val="18"/>
                <w:lang w:val="ru-RU"/>
              </w:rPr>
              <w:t>Ж-1</w:t>
            </w:r>
          </w:p>
        </w:tc>
        <w:tc>
          <w:tcPr>
            <w:tcW w:w="4961" w:type="dxa"/>
            <w:tcBorders>
              <w:top w:val="single" w:sz="5" w:space="0" w:color="000000"/>
              <w:left w:val="single" w:sz="5" w:space="0" w:color="000000"/>
              <w:bottom w:val="single" w:sz="4" w:space="0" w:color="auto"/>
              <w:right w:val="single" w:sz="5" w:space="0" w:color="000000"/>
            </w:tcBorders>
            <w:shd w:val="clear" w:color="auto" w:fill="auto"/>
          </w:tcPr>
          <w:p w:rsidR="00174B25" w:rsidRPr="00174B25" w:rsidRDefault="00174B25" w:rsidP="00174B25">
            <w:pPr>
              <w:pStyle w:val="ConsPlusNormal"/>
              <w:jc w:val="both"/>
              <w:rPr>
                <w:rFonts w:ascii="Times New Roman" w:hAnsi="Times New Roman" w:cs="Times New Roman"/>
              </w:rPr>
            </w:pPr>
            <w:r w:rsidRPr="00174B25">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174B25">
                <w:rPr>
                  <w:rFonts w:ascii="Times New Roman" w:hAnsi="Times New Roman" w:cs="Times New Roman"/>
                  <w:color w:val="0000FF"/>
                </w:rPr>
                <w:t>кодом 7.6</w:t>
              </w:r>
            </w:hyperlink>
          </w:p>
        </w:tc>
        <w:tc>
          <w:tcPr>
            <w:tcW w:w="851" w:type="dxa"/>
            <w:gridSpan w:val="2"/>
            <w:tcBorders>
              <w:top w:val="single" w:sz="5" w:space="0" w:color="000000"/>
              <w:left w:val="single" w:sz="5" w:space="0" w:color="000000"/>
              <w:bottom w:val="single" w:sz="4" w:space="0" w:color="auto"/>
              <w:right w:val="single" w:sz="5" w:space="0" w:color="000000"/>
            </w:tcBorders>
            <w:shd w:val="clear" w:color="auto" w:fill="auto"/>
          </w:tcPr>
          <w:p w:rsidR="00174B25" w:rsidRPr="00174B25" w:rsidRDefault="00174B25" w:rsidP="00174B25">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.2</w:t>
            </w:r>
          </w:p>
        </w:tc>
        <w:tc>
          <w:tcPr>
            <w:tcW w:w="5528" w:type="dxa"/>
            <w:tcBorders>
              <w:top w:val="single" w:sz="5" w:space="0" w:color="000000"/>
              <w:left w:val="single" w:sz="5" w:space="0" w:color="000000"/>
              <w:bottom w:val="single" w:sz="4" w:space="0" w:color="auto"/>
              <w:right w:val="single" w:sz="5" w:space="0" w:color="000000"/>
            </w:tcBorders>
            <w:shd w:val="clear" w:color="auto" w:fill="auto"/>
          </w:tcPr>
          <w:p w:rsidR="00174B25" w:rsidRPr="00C03866" w:rsidRDefault="00174B25" w:rsidP="00174B25">
            <w:pPr>
              <w:pStyle w:val="afe"/>
              <w:widowControl w:val="0"/>
              <w:tabs>
                <w:tab w:val="left" w:pos="284"/>
              </w:tabs>
              <w:spacing w:after="0" w:line="240" w:lineRule="auto"/>
              <w:ind w:left="77" w:right="522" w:firstLine="15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174B25" w:rsidRPr="00C03866" w:rsidRDefault="00174B25" w:rsidP="00174B25">
            <w:pPr>
              <w:pStyle w:val="afe"/>
              <w:widowControl w:val="0"/>
              <w:tabs>
                <w:tab w:val="left" w:pos="284"/>
              </w:tabs>
              <w:spacing w:after="0" w:line="206" w:lineRule="exact"/>
              <w:ind w:left="77" w:firstLine="157"/>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линии </w:t>
            </w:r>
            <w:r w:rsidRPr="00C03866">
              <w:rPr>
                <w:rFonts w:ascii="Times New Roman" w:hAnsi="Times New Roman"/>
                <w:color w:val="000000"/>
                <w:sz w:val="18"/>
                <w:lang w:val="ru-RU" w:eastAsia="ru-RU"/>
              </w:rPr>
              <w:t>составляет:</w:t>
            </w:r>
          </w:p>
          <w:p w:rsidR="00174B25" w:rsidRPr="00C03866" w:rsidRDefault="00174B25" w:rsidP="00174B25">
            <w:pPr>
              <w:pStyle w:val="afe"/>
              <w:widowControl w:val="0"/>
              <w:numPr>
                <w:ilvl w:val="0"/>
                <w:numId w:val="67"/>
              </w:numPr>
              <w:tabs>
                <w:tab w:val="left" w:pos="208"/>
              </w:tabs>
              <w:spacing w:after="0" w:line="240" w:lineRule="auto"/>
              <w:ind w:left="77" w:right="442" w:firstLine="157"/>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174B25" w:rsidRPr="00C03866" w:rsidRDefault="00174B25" w:rsidP="00174B25">
            <w:pPr>
              <w:pStyle w:val="afe"/>
              <w:widowControl w:val="0"/>
              <w:numPr>
                <w:ilvl w:val="0"/>
                <w:numId w:val="67"/>
              </w:numPr>
              <w:tabs>
                <w:tab w:val="left" w:pos="208"/>
              </w:tabs>
              <w:spacing w:before="2" w:after="0" w:line="240" w:lineRule="auto"/>
              <w:ind w:left="77" w:firstLine="157"/>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tc>
      </w:tr>
      <w:tr w:rsidR="00174B25"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02"/>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174B25" w:rsidRPr="00306724" w:rsidRDefault="00174B25" w:rsidP="00174B25">
            <w:pPr>
              <w:pStyle w:val="TableParagraph"/>
              <w:spacing w:line="201" w:lineRule="exact"/>
              <w:ind w:left="102"/>
              <w:rPr>
                <w:rFonts w:ascii="Times New Roman" w:eastAsia="Times New Roman" w:hAnsi="Times New Roman"/>
                <w:color w:val="000000"/>
                <w:sz w:val="18"/>
                <w:szCs w:val="18"/>
                <w:lang w:val="ru-RU"/>
              </w:rPr>
            </w:pPr>
            <w:r w:rsidRPr="00306724">
              <w:rPr>
                <w:rFonts w:ascii="Times New Roman" w:hAnsi="Times New Roman"/>
                <w:color w:val="000000"/>
                <w:spacing w:val="1"/>
                <w:sz w:val="18"/>
                <w:lang w:val="ru-RU"/>
              </w:rPr>
              <w:t>5.</w:t>
            </w:r>
            <w:r>
              <w:rPr>
                <w:rFonts w:ascii="Times New Roman" w:hAnsi="Times New Roman"/>
                <w:color w:val="000000"/>
                <w:spacing w:val="1"/>
                <w:sz w:val="18"/>
                <w:lang w:val="ru-RU"/>
              </w:rPr>
              <w:t>3</w:t>
            </w:r>
          </w:p>
        </w:tc>
        <w:tc>
          <w:tcPr>
            <w:tcW w:w="1700" w:type="dxa"/>
            <w:gridSpan w:val="2"/>
            <w:tcBorders>
              <w:top w:val="single" w:sz="5" w:space="0" w:color="000000"/>
              <w:left w:val="single" w:sz="5" w:space="0" w:color="000000"/>
              <w:bottom w:val="single" w:sz="4" w:space="0" w:color="auto"/>
              <w:right w:val="single" w:sz="5" w:space="0" w:color="000000"/>
            </w:tcBorders>
            <w:shd w:val="clear" w:color="auto" w:fill="auto"/>
          </w:tcPr>
          <w:p w:rsidR="00174B25" w:rsidRPr="00306724" w:rsidRDefault="00174B25" w:rsidP="00174B25">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Стоянки транспорта общего пользования</w:t>
            </w:r>
          </w:p>
        </w:tc>
        <w:tc>
          <w:tcPr>
            <w:tcW w:w="993" w:type="dxa"/>
            <w:tcBorders>
              <w:top w:val="single" w:sz="5" w:space="0" w:color="000000"/>
              <w:left w:val="single" w:sz="5" w:space="0" w:color="000000"/>
              <w:bottom w:val="single" w:sz="4" w:space="0" w:color="auto"/>
              <w:right w:val="single" w:sz="5" w:space="0" w:color="000000"/>
            </w:tcBorders>
            <w:shd w:val="clear" w:color="auto" w:fill="auto"/>
          </w:tcPr>
          <w:p w:rsidR="00174B25" w:rsidRPr="00306724" w:rsidRDefault="00174B25" w:rsidP="00174B25">
            <w:pPr>
              <w:pStyle w:val="TableParagraph"/>
              <w:spacing w:line="201" w:lineRule="exact"/>
              <w:ind w:left="190"/>
              <w:rPr>
                <w:rFonts w:ascii="Times New Roman" w:eastAsia="Times New Roman" w:hAnsi="Times New Roman"/>
                <w:color w:val="000000"/>
                <w:sz w:val="18"/>
                <w:szCs w:val="18"/>
                <w:lang w:val="ru-RU"/>
              </w:rPr>
            </w:pPr>
            <w:r w:rsidRPr="00306724">
              <w:rPr>
                <w:rFonts w:ascii="Times New Roman" w:hAnsi="Times New Roman"/>
                <w:color w:val="000000"/>
                <w:spacing w:val="-1"/>
                <w:sz w:val="18"/>
                <w:lang w:val="ru-RU"/>
              </w:rPr>
              <w:t>Ж-1</w:t>
            </w:r>
          </w:p>
        </w:tc>
        <w:tc>
          <w:tcPr>
            <w:tcW w:w="4961" w:type="dxa"/>
            <w:tcBorders>
              <w:top w:val="single" w:sz="5" w:space="0" w:color="000000"/>
              <w:left w:val="single" w:sz="5" w:space="0" w:color="000000"/>
              <w:bottom w:val="single" w:sz="4" w:space="0" w:color="auto"/>
              <w:right w:val="single" w:sz="5" w:space="0" w:color="000000"/>
            </w:tcBorders>
            <w:shd w:val="clear" w:color="auto" w:fill="auto"/>
          </w:tcPr>
          <w:p w:rsidR="00174B25" w:rsidRPr="00174B25" w:rsidRDefault="00174B25" w:rsidP="00174B25">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стоянок транспортных средств, осуществляющих перевозки людей по установленному маршруту</w:t>
            </w:r>
          </w:p>
        </w:tc>
        <w:tc>
          <w:tcPr>
            <w:tcW w:w="851" w:type="dxa"/>
            <w:gridSpan w:val="2"/>
            <w:tcBorders>
              <w:top w:val="single" w:sz="5" w:space="0" w:color="000000"/>
              <w:left w:val="single" w:sz="5" w:space="0" w:color="000000"/>
              <w:bottom w:val="single" w:sz="4" w:space="0" w:color="auto"/>
              <w:right w:val="single" w:sz="5" w:space="0" w:color="000000"/>
            </w:tcBorders>
            <w:shd w:val="clear" w:color="auto" w:fill="auto"/>
          </w:tcPr>
          <w:p w:rsidR="00174B25" w:rsidRPr="00174B25" w:rsidRDefault="00174B25" w:rsidP="00174B25">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.3</w:t>
            </w:r>
          </w:p>
        </w:tc>
        <w:tc>
          <w:tcPr>
            <w:tcW w:w="5528" w:type="dxa"/>
            <w:tcBorders>
              <w:top w:val="single" w:sz="5" w:space="0" w:color="000000"/>
              <w:left w:val="single" w:sz="5" w:space="0" w:color="000000"/>
              <w:bottom w:val="single" w:sz="4" w:space="0" w:color="auto"/>
              <w:right w:val="single" w:sz="5" w:space="0" w:color="000000"/>
            </w:tcBorders>
            <w:shd w:val="clear" w:color="auto" w:fill="auto"/>
          </w:tcPr>
          <w:p w:rsidR="00174B25" w:rsidRPr="00C03866" w:rsidRDefault="00174B25" w:rsidP="00174B25">
            <w:pPr>
              <w:pStyle w:val="afe"/>
              <w:widowControl w:val="0"/>
              <w:tabs>
                <w:tab w:val="left" w:pos="284"/>
              </w:tabs>
              <w:spacing w:after="0" w:line="240" w:lineRule="auto"/>
              <w:ind w:left="77" w:right="522" w:firstLine="15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174B25" w:rsidRPr="00C03866" w:rsidRDefault="00174B25" w:rsidP="00174B25">
            <w:pPr>
              <w:pStyle w:val="afe"/>
              <w:widowControl w:val="0"/>
              <w:tabs>
                <w:tab w:val="left" w:pos="284"/>
              </w:tabs>
              <w:spacing w:after="0" w:line="206" w:lineRule="exact"/>
              <w:ind w:left="77" w:firstLine="157"/>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линии </w:t>
            </w:r>
            <w:r w:rsidRPr="00C03866">
              <w:rPr>
                <w:rFonts w:ascii="Times New Roman" w:hAnsi="Times New Roman"/>
                <w:color w:val="000000"/>
                <w:sz w:val="18"/>
                <w:lang w:val="ru-RU" w:eastAsia="ru-RU"/>
              </w:rPr>
              <w:t>составляет:</w:t>
            </w:r>
          </w:p>
          <w:p w:rsidR="00174B25" w:rsidRPr="00C03866" w:rsidRDefault="00174B25" w:rsidP="00174B25">
            <w:pPr>
              <w:pStyle w:val="afe"/>
              <w:widowControl w:val="0"/>
              <w:numPr>
                <w:ilvl w:val="0"/>
                <w:numId w:val="67"/>
              </w:numPr>
              <w:tabs>
                <w:tab w:val="left" w:pos="208"/>
              </w:tabs>
              <w:spacing w:after="0" w:line="240" w:lineRule="auto"/>
              <w:ind w:left="77" w:right="442" w:firstLine="157"/>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174B25" w:rsidRPr="00C03866" w:rsidRDefault="00174B25" w:rsidP="00174B25">
            <w:pPr>
              <w:pStyle w:val="afe"/>
              <w:widowControl w:val="0"/>
              <w:numPr>
                <w:ilvl w:val="0"/>
                <w:numId w:val="67"/>
              </w:numPr>
              <w:tabs>
                <w:tab w:val="left" w:pos="208"/>
              </w:tabs>
              <w:spacing w:before="2" w:after="0" w:line="240" w:lineRule="auto"/>
              <w:ind w:left="77" w:firstLine="157"/>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02"/>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174B25" w:rsidRPr="00DA05D8" w:rsidRDefault="00174B25" w:rsidP="00174B25">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pacing w:val="1"/>
                <w:sz w:val="18"/>
                <w:lang w:val="ru-RU"/>
              </w:rPr>
              <w:t>6</w:t>
            </w:r>
            <w:r w:rsidRPr="00DA05D8">
              <w:rPr>
                <w:rFonts w:ascii="Times New Roman" w:hAnsi="Times New Roman"/>
                <w:color w:val="000000"/>
                <w:spacing w:val="1"/>
                <w:sz w:val="18"/>
              </w:rPr>
              <w:t>.</w:t>
            </w:r>
          </w:p>
        </w:tc>
        <w:tc>
          <w:tcPr>
            <w:tcW w:w="1700" w:type="dxa"/>
            <w:gridSpan w:val="2"/>
            <w:tcBorders>
              <w:top w:val="single" w:sz="5" w:space="0" w:color="000000"/>
              <w:left w:val="single" w:sz="5" w:space="0" w:color="000000"/>
              <w:bottom w:val="single" w:sz="4" w:space="0" w:color="auto"/>
              <w:right w:val="single" w:sz="5" w:space="0" w:color="000000"/>
            </w:tcBorders>
            <w:shd w:val="clear" w:color="auto" w:fill="auto"/>
          </w:tcPr>
          <w:p w:rsidR="00174B25" w:rsidRPr="00DA05D8" w:rsidRDefault="00174B25" w:rsidP="00174B25">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Магазины.</w:t>
            </w:r>
          </w:p>
        </w:tc>
        <w:tc>
          <w:tcPr>
            <w:tcW w:w="993" w:type="dxa"/>
            <w:tcBorders>
              <w:top w:val="single" w:sz="5" w:space="0" w:color="000000"/>
              <w:left w:val="single" w:sz="5" w:space="0" w:color="000000"/>
              <w:bottom w:val="single" w:sz="4" w:space="0" w:color="auto"/>
              <w:right w:val="single" w:sz="5" w:space="0" w:color="000000"/>
            </w:tcBorders>
            <w:shd w:val="clear" w:color="auto" w:fill="auto"/>
          </w:tcPr>
          <w:p w:rsidR="00174B25" w:rsidRPr="00DA05D8" w:rsidRDefault="00174B25" w:rsidP="00174B25">
            <w:pPr>
              <w:pStyle w:val="TableParagraph"/>
              <w:spacing w:line="201"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5" w:space="0" w:color="000000"/>
              <w:left w:val="single" w:sz="5" w:space="0" w:color="000000"/>
              <w:bottom w:val="single" w:sz="4" w:space="0" w:color="auto"/>
              <w:right w:val="single" w:sz="5" w:space="0" w:color="000000"/>
            </w:tcBorders>
            <w:shd w:val="clear" w:color="auto" w:fill="auto"/>
          </w:tcPr>
          <w:p w:rsidR="00174B25" w:rsidRPr="00DA05D8" w:rsidRDefault="00174B25" w:rsidP="00174B25">
            <w:pPr>
              <w:pStyle w:val="TableParagraph"/>
              <w:ind w:left="102" w:right="775" w:firstLine="33"/>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капитального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строительства,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предназначенных 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продажи</w:t>
            </w:r>
            <w:r w:rsidRPr="00DA05D8">
              <w:rPr>
                <w:rFonts w:ascii="Times New Roman" w:hAnsi="Times New Roman"/>
                <w:color w:val="000000"/>
                <w:sz w:val="18"/>
                <w:lang w:val="ru-RU"/>
              </w:rPr>
              <w:t xml:space="preserve"> товаров, </w:t>
            </w:r>
            <w:r w:rsidRPr="00DA05D8">
              <w:rPr>
                <w:rFonts w:ascii="Times New Roman" w:hAnsi="Times New Roman"/>
                <w:color w:val="000000"/>
                <w:spacing w:val="-1"/>
                <w:sz w:val="18"/>
                <w:lang w:val="ru-RU"/>
              </w:rPr>
              <w:t>торговая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51"/>
                <w:sz w:val="18"/>
                <w:lang w:val="ru-RU"/>
              </w:rPr>
              <w:t xml:space="preserve"> </w:t>
            </w:r>
            <w:r w:rsidRPr="00DA05D8">
              <w:rPr>
                <w:rFonts w:ascii="Times New Roman" w:hAnsi="Times New Roman"/>
                <w:color w:val="000000"/>
                <w:sz w:val="18"/>
                <w:lang w:val="ru-RU"/>
              </w:rPr>
              <w:t>которых</w:t>
            </w:r>
            <w:r w:rsidRPr="00DA05D8">
              <w:rPr>
                <w:rFonts w:ascii="Times New Roman" w:hAnsi="Times New Roman"/>
                <w:color w:val="000000"/>
                <w:spacing w:val="-1"/>
                <w:sz w:val="18"/>
                <w:lang w:val="ru-RU"/>
              </w:rPr>
              <w:t xml:space="preserve"> составляет</w:t>
            </w:r>
            <w:r w:rsidRPr="00DA05D8">
              <w:rPr>
                <w:rFonts w:ascii="Times New Roman" w:hAnsi="Times New Roman"/>
                <w:color w:val="000000"/>
                <w:sz w:val="18"/>
                <w:lang w:val="ru-RU"/>
              </w:rPr>
              <w:t xml:space="preserve"> до </w:t>
            </w:r>
            <w:r w:rsidRPr="00DA05D8">
              <w:rPr>
                <w:rFonts w:ascii="Times New Roman" w:hAnsi="Times New Roman"/>
                <w:color w:val="000000"/>
                <w:spacing w:val="-1"/>
                <w:sz w:val="18"/>
                <w:lang w:val="ru-RU"/>
              </w:rPr>
              <w:t>5000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кв.</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м</w:t>
            </w:r>
          </w:p>
        </w:tc>
        <w:tc>
          <w:tcPr>
            <w:tcW w:w="851" w:type="dxa"/>
            <w:gridSpan w:val="2"/>
            <w:tcBorders>
              <w:top w:val="single" w:sz="5" w:space="0" w:color="000000"/>
              <w:left w:val="single" w:sz="5" w:space="0" w:color="000000"/>
              <w:bottom w:val="single" w:sz="4" w:space="0" w:color="auto"/>
              <w:right w:val="single" w:sz="5" w:space="0" w:color="000000"/>
            </w:tcBorders>
            <w:shd w:val="clear" w:color="auto" w:fill="auto"/>
          </w:tcPr>
          <w:p w:rsidR="00174B25" w:rsidRPr="00DA05D8" w:rsidRDefault="00174B25" w:rsidP="00174B25">
            <w:pPr>
              <w:pStyle w:val="TableParagraph"/>
              <w:spacing w:line="201" w:lineRule="exact"/>
              <w:ind w:left="214"/>
              <w:rPr>
                <w:rFonts w:ascii="Times New Roman" w:eastAsia="Times New Roman" w:hAnsi="Times New Roman"/>
                <w:color w:val="000000"/>
                <w:sz w:val="18"/>
                <w:szCs w:val="18"/>
              </w:rPr>
            </w:pPr>
            <w:r w:rsidRPr="00DA05D8">
              <w:rPr>
                <w:rFonts w:ascii="Times New Roman" w:hAnsi="Times New Roman"/>
                <w:color w:val="000000"/>
                <w:sz w:val="18"/>
              </w:rPr>
              <w:t>4.4.</w:t>
            </w:r>
          </w:p>
        </w:tc>
        <w:tc>
          <w:tcPr>
            <w:tcW w:w="5528" w:type="dxa"/>
            <w:tcBorders>
              <w:top w:val="single" w:sz="5" w:space="0" w:color="000000"/>
              <w:left w:val="single" w:sz="5" w:space="0" w:color="000000"/>
              <w:bottom w:val="single" w:sz="4" w:space="0" w:color="auto"/>
              <w:right w:val="single" w:sz="5" w:space="0" w:color="000000"/>
            </w:tcBorders>
            <w:shd w:val="clear" w:color="auto" w:fill="auto"/>
          </w:tcPr>
          <w:p w:rsidR="00174B25" w:rsidRPr="00C03866" w:rsidRDefault="00174B25" w:rsidP="00174B25">
            <w:pPr>
              <w:pStyle w:val="afe"/>
              <w:widowControl w:val="0"/>
              <w:numPr>
                <w:ilvl w:val="0"/>
                <w:numId w:val="80"/>
              </w:numPr>
              <w:tabs>
                <w:tab w:val="left" w:pos="285"/>
              </w:tabs>
              <w:spacing w:after="0" w:line="239" w:lineRule="auto"/>
              <w:ind w:right="278"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предельные параметры</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разрешенного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строительства.</w:t>
            </w:r>
          </w:p>
          <w:p w:rsidR="00174B25" w:rsidRPr="00C03866" w:rsidRDefault="00174B25" w:rsidP="00174B25">
            <w:pPr>
              <w:pStyle w:val="afe"/>
              <w:widowControl w:val="0"/>
              <w:numPr>
                <w:ilvl w:val="1"/>
                <w:numId w:val="80"/>
              </w:numPr>
              <w:tabs>
                <w:tab w:val="left" w:pos="419"/>
              </w:tabs>
              <w:spacing w:before="2" w:after="0" w:line="240" w:lineRule="auto"/>
              <w:ind w:right="357"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для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магазинов</w:t>
            </w:r>
            <w:r w:rsidRPr="00C03866">
              <w:rPr>
                <w:rFonts w:ascii="Times New Roman" w:hAnsi="Times New Roman"/>
                <w:color w:val="000000"/>
                <w:spacing w:val="49"/>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по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основных</w:t>
            </w:r>
            <w:r w:rsidRPr="00C03866">
              <w:rPr>
                <w:rFonts w:ascii="Times New Roman" w:hAnsi="Times New Roman"/>
                <w:color w:val="000000"/>
                <w:spacing w:val="53"/>
                <w:sz w:val="18"/>
                <w:lang w:val="ru-RU" w:eastAsia="ru-RU"/>
              </w:rPr>
              <w:t xml:space="preserve"> </w:t>
            </w:r>
            <w:r w:rsidRPr="00C03866">
              <w:rPr>
                <w:rFonts w:ascii="Times New Roman" w:hAnsi="Times New Roman"/>
                <w:color w:val="000000"/>
                <w:spacing w:val="-1"/>
                <w:sz w:val="18"/>
                <w:lang w:val="ru-RU" w:eastAsia="ru-RU"/>
              </w:rPr>
              <w:t>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1"/>
                <w:sz w:val="18"/>
                <w:lang w:val="ru-RU" w:eastAsia="ru-RU"/>
              </w:rPr>
              <w:t xml:space="preserve"> объектов </w:t>
            </w:r>
            <w:r w:rsidRPr="00C03866">
              <w:rPr>
                <w:rFonts w:ascii="Times New Roman" w:hAnsi="Times New Roman"/>
                <w:color w:val="000000"/>
                <w:sz w:val="18"/>
                <w:lang w:val="ru-RU" w:eastAsia="ru-RU"/>
              </w:rPr>
              <w:t>СНиП,</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СанПиН, и др.</w:t>
            </w:r>
          </w:p>
          <w:p w:rsidR="00174B25" w:rsidRPr="00DA05D8" w:rsidRDefault="00174B25" w:rsidP="00174B25">
            <w:pPr>
              <w:pStyle w:val="afe"/>
              <w:widowControl w:val="0"/>
              <w:numPr>
                <w:ilvl w:val="1"/>
                <w:numId w:val="80"/>
              </w:numPr>
              <w:tabs>
                <w:tab w:val="left" w:pos="417"/>
              </w:tabs>
              <w:spacing w:before="2" w:after="0" w:line="207" w:lineRule="exact"/>
              <w:ind w:left="416" w:hanging="269"/>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lang w:val="en-US" w:eastAsia="ru-RU"/>
              </w:rPr>
              <w:t>Размеры участков</w:t>
            </w:r>
            <w:r w:rsidRPr="00DA05D8">
              <w:rPr>
                <w:rFonts w:ascii="Times New Roman" w:hAnsi="Times New Roman"/>
                <w:color w:val="000000"/>
                <w:spacing w:val="1"/>
                <w:sz w:val="18"/>
                <w:lang w:val="en-US" w:eastAsia="ru-RU"/>
              </w:rPr>
              <w:t xml:space="preserve"> </w:t>
            </w:r>
            <w:r w:rsidRPr="00DA05D8">
              <w:rPr>
                <w:rFonts w:ascii="Times New Roman" w:hAnsi="Times New Roman"/>
                <w:color w:val="000000"/>
                <w:spacing w:val="-1"/>
                <w:sz w:val="18"/>
                <w:lang w:val="en-US" w:eastAsia="ru-RU"/>
              </w:rPr>
              <w:t>минимальный</w:t>
            </w:r>
            <w:r w:rsidRPr="00DA05D8">
              <w:rPr>
                <w:rFonts w:ascii="Times New Roman" w:hAnsi="Times New Roman"/>
                <w:color w:val="000000"/>
                <w:sz w:val="18"/>
                <w:lang w:val="en-US" w:eastAsia="ru-RU"/>
              </w:rPr>
              <w:t xml:space="preserve"> / </w:t>
            </w:r>
            <w:r w:rsidRPr="00DA05D8">
              <w:rPr>
                <w:rFonts w:ascii="Times New Roman" w:hAnsi="Times New Roman"/>
                <w:color w:val="000000"/>
                <w:spacing w:val="-1"/>
                <w:sz w:val="18"/>
                <w:lang w:val="en-US" w:eastAsia="ru-RU"/>
              </w:rPr>
              <w:t>максимальный:</w:t>
            </w:r>
          </w:p>
          <w:p w:rsidR="00174B25" w:rsidRPr="00DA05D8" w:rsidRDefault="00174B25" w:rsidP="00174B25">
            <w:pPr>
              <w:pStyle w:val="TableParagraph"/>
              <w:ind w:left="102" w:right="642"/>
              <w:rPr>
                <w:rFonts w:ascii="Times New Roman" w:eastAsia="Times New Roman" w:hAnsi="Times New Roman"/>
                <w:color w:val="000000"/>
                <w:sz w:val="18"/>
                <w:szCs w:val="18"/>
                <w:lang w:val="ru-RU"/>
              </w:rPr>
            </w:pPr>
            <w:r w:rsidRPr="00DA05D8">
              <w:rPr>
                <w:rFonts w:ascii="Times New Roman" w:eastAsia="Times New Roman" w:hAnsi="Times New Roman"/>
                <w:color w:val="000000"/>
                <w:spacing w:val="-1"/>
                <w:sz w:val="18"/>
                <w:szCs w:val="18"/>
                <w:lang w:val="ru-RU"/>
              </w:rPr>
              <w:t xml:space="preserve">торговых </w:t>
            </w:r>
            <w:r w:rsidRPr="00DA05D8">
              <w:rPr>
                <w:rFonts w:ascii="Times New Roman" w:eastAsia="Times New Roman" w:hAnsi="Times New Roman"/>
                <w:color w:val="000000"/>
                <w:sz w:val="18"/>
                <w:szCs w:val="18"/>
                <w:lang w:val="ru-RU"/>
              </w:rPr>
              <w:t>центров</w:t>
            </w:r>
            <w:r w:rsidRPr="00DA05D8">
              <w:rPr>
                <w:rFonts w:ascii="Times New Roman" w:eastAsia="Times New Roman" w:hAnsi="Times New Roman"/>
                <w:color w:val="000000"/>
                <w:spacing w:val="-1"/>
                <w:sz w:val="18"/>
                <w:szCs w:val="18"/>
                <w:lang w:val="ru-RU"/>
              </w:rPr>
              <w:t xml:space="preserve"> местного</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значения</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с</w:t>
            </w:r>
            <w:r w:rsidRPr="00DA05D8">
              <w:rPr>
                <w:rFonts w:ascii="Times New Roman" w:eastAsia="Times New Roman" w:hAnsi="Times New Roman"/>
                <w:color w:val="000000"/>
                <w:spacing w:val="-1"/>
                <w:sz w:val="18"/>
                <w:szCs w:val="18"/>
                <w:lang w:val="ru-RU"/>
              </w:rPr>
              <w:t xml:space="preserve"> числом обслуживаемого</w:t>
            </w:r>
            <w:r w:rsidRPr="00DA05D8">
              <w:rPr>
                <w:rFonts w:ascii="Times New Roman" w:eastAsia="Times New Roman" w:hAnsi="Times New Roman"/>
                <w:color w:val="000000"/>
                <w:spacing w:val="53"/>
                <w:sz w:val="18"/>
                <w:szCs w:val="18"/>
                <w:lang w:val="ru-RU"/>
              </w:rPr>
              <w:t xml:space="preserve"> </w:t>
            </w:r>
            <w:r w:rsidRPr="00DA05D8">
              <w:rPr>
                <w:rFonts w:ascii="Times New Roman" w:eastAsia="Times New Roman" w:hAnsi="Times New Roman"/>
                <w:color w:val="000000"/>
                <w:spacing w:val="-1"/>
                <w:sz w:val="18"/>
                <w:szCs w:val="18"/>
                <w:lang w:val="ru-RU"/>
              </w:rPr>
              <w:t>населения,</w:t>
            </w:r>
            <w:r w:rsidRPr="00DA05D8">
              <w:rPr>
                <w:rFonts w:ascii="Times New Roman" w:eastAsia="Times New Roman" w:hAnsi="Times New Roman"/>
                <w:color w:val="000000"/>
                <w:sz w:val="18"/>
                <w:szCs w:val="18"/>
                <w:lang w:val="ru-RU"/>
              </w:rPr>
              <w:t xml:space="preserve"> </w:t>
            </w:r>
            <w:r w:rsidRPr="00DA05D8">
              <w:rPr>
                <w:rFonts w:ascii="Times New Roman" w:eastAsia="Times New Roman" w:hAnsi="Times New Roman"/>
                <w:color w:val="000000"/>
                <w:spacing w:val="-1"/>
                <w:sz w:val="18"/>
                <w:szCs w:val="18"/>
                <w:lang w:val="ru-RU"/>
              </w:rPr>
              <w:t>тыс.</w:t>
            </w:r>
            <w:r w:rsidRPr="00DA05D8">
              <w:rPr>
                <w:rFonts w:ascii="Times New Roman" w:eastAsia="Times New Roman" w:hAnsi="Times New Roman"/>
                <w:color w:val="000000"/>
                <w:sz w:val="18"/>
                <w:szCs w:val="18"/>
                <w:lang w:val="ru-RU"/>
              </w:rPr>
              <w:t xml:space="preserve"> </w:t>
            </w:r>
            <w:r w:rsidRPr="00DA05D8">
              <w:rPr>
                <w:rFonts w:ascii="Times New Roman" w:eastAsia="Times New Roman" w:hAnsi="Times New Roman"/>
                <w:color w:val="000000"/>
                <w:spacing w:val="-1"/>
                <w:sz w:val="18"/>
                <w:szCs w:val="18"/>
                <w:lang w:val="ru-RU"/>
              </w:rPr>
              <w:t>чел.:</w:t>
            </w:r>
            <w:r w:rsidRPr="00DA05D8">
              <w:rPr>
                <w:rFonts w:ascii="Times New Roman" w:eastAsia="Times New Roman" w:hAnsi="Times New Roman"/>
                <w:color w:val="000000"/>
                <w:sz w:val="18"/>
                <w:szCs w:val="18"/>
                <w:lang w:val="ru-RU"/>
              </w:rPr>
              <w:t xml:space="preserve"> </w:t>
            </w:r>
            <w:r w:rsidRPr="00DA05D8">
              <w:rPr>
                <w:rFonts w:ascii="Times New Roman" w:eastAsia="Times New Roman" w:hAnsi="Times New Roman"/>
                <w:color w:val="000000"/>
                <w:spacing w:val="3"/>
                <w:sz w:val="18"/>
                <w:szCs w:val="18"/>
                <w:lang w:val="ru-RU"/>
              </w:rPr>
              <w:t xml:space="preserve"> </w:t>
            </w:r>
            <w:r w:rsidRPr="00DA05D8">
              <w:rPr>
                <w:rFonts w:ascii="Times New Roman" w:eastAsia="Times New Roman" w:hAnsi="Times New Roman"/>
                <w:color w:val="000000"/>
                <w:sz w:val="18"/>
                <w:szCs w:val="18"/>
                <w:lang w:val="ru-RU"/>
              </w:rPr>
              <w:t>от</w:t>
            </w:r>
            <w:r w:rsidRPr="00DA05D8">
              <w:rPr>
                <w:rFonts w:ascii="Times New Roman" w:eastAsia="Times New Roman" w:hAnsi="Times New Roman"/>
                <w:color w:val="000000"/>
                <w:spacing w:val="-2"/>
                <w:sz w:val="18"/>
                <w:szCs w:val="18"/>
                <w:lang w:val="ru-RU"/>
              </w:rPr>
              <w:t xml:space="preserve"> </w:t>
            </w:r>
            <w:r w:rsidRPr="00DA05D8">
              <w:rPr>
                <w:rFonts w:ascii="Times New Roman" w:eastAsia="Times New Roman" w:hAnsi="Times New Roman"/>
                <w:color w:val="000000"/>
                <w:sz w:val="18"/>
                <w:szCs w:val="18"/>
                <w:lang w:val="ru-RU"/>
              </w:rPr>
              <w:t>4</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2"/>
                <w:sz w:val="18"/>
                <w:szCs w:val="18"/>
                <w:lang w:val="ru-RU"/>
              </w:rPr>
              <w:t>до</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6</w:t>
            </w:r>
            <w:r w:rsidRPr="00DA05D8">
              <w:rPr>
                <w:rFonts w:ascii="Times New Roman" w:eastAsia="Times New Roman" w:hAnsi="Times New Roman"/>
                <w:color w:val="000000"/>
                <w:spacing w:val="-3"/>
                <w:sz w:val="18"/>
                <w:szCs w:val="18"/>
                <w:lang w:val="ru-RU"/>
              </w:rPr>
              <w:t xml:space="preserve"> </w:t>
            </w: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00F67584">
              <w:rPr>
                <w:rFonts w:ascii="Times New Roman" w:eastAsia="Times New Roman" w:hAnsi="Times New Roman"/>
                <w:color w:val="000000"/>
                <w:spacing w:val="-1"/>
                <w:sz w:val="18"/>
                <w:szCs w:val="18"/>
                <w:lang w:val="ru-RU"/>
              </w:rPr>
              <w:t>4000/6000 кв.м.</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 xml:space="preserve">на </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объект.</w:t>
            </w:r>
          </w:p>
          <w:p w:rsidR="00174B25" w:rsidRPr="00DA05D8" w:rsidRDefault="00174B25" w:rsidP="00174B25">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2. </w:t>
            </w:r>
            <w:r w:rsidRPr="00DA05D8">
              <w:rPr>
                <w:rFonts w:ascii="Times New Roman" w:hAnsi="Times New Roman"/>
                <w:color w:val="000000"/>
                <w:spacing w:val="-1"/>
                <w:sz w:val="18"/>
                <w:lang w:val="ru-RU"/>
              </w:rPr>
              <w:t>Минимальный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отступ</w:t>
            </w:r>
            <w:r w:rsidRPr="00DA05D8">
              <w:rPr>
                <w:rFonts w:ascii="Times New Roman" w:hAnsi="Times New Roman"/>
                <w:color w:val="000000"/>
                <w:sz w:val="18"/>
                <w:lang w:val="ru-RU"/>
              </w:rPr>
              <w:t xml:space="preserve"> от </w:t>
            </w:r>
            <w:r w:rsidRPr="00DA05D8">
              <w:rPr>
                <w:rFonts w:ascii="Times New Roman" w:hAnsi="Times New Roman"/>
                <w:color w:val="000000"/>
                <w:spacing w:val="-1"/>
                <w:sz w:val="18"/>
                <w:lang w:val="ru-RU"/>
              </w:rPr>
              <w:t>красной</w:t>
            </w:r>
            <w:r w:rsidRPr="00DA05D8">
              <w:rPr>
                <w:rFonts w:ascii="Times New Roman" w:hAnsi="Times New Roman"/>
                <w:color w:val="000000"/>
                <w:sz w:val="18"/>
                <w:lang w:val="ru-RU"/>
              </w:rPr>
              <w:t xml:space="preserve"> линии </w:t>
            </w:r>
            <w:r w:rsidRPr="00DA05D8">
              <w:rPr>
                <w:rFonts w:ascii="Times New Roman" w:hAnsi="Times New Roman"/>
                <w:color w:val="000000"/>
                <w:spacing w:val="-1"/>
                <w:sz w:val="18"/>
                <w:lang w:val="ru-RU"/>
              </w:rPr>
              <w:t>составляет:</w:t>
            </w:r>
          </w:p>
          <w:p w:rsidR="00174B25" w:rsidRPr="00C03866" w:rsidRDefault="00174B25" w:rsidP="00174B25">
            <w:pPr>
              <w:pStyle w:val="afe"/>
              <w:widowControl w:val="0"/>
              <w:numPr>
                <w:ilvl w:val="0"/>
                <w:numId w:val="79"/>
              </w:numPr>
              <w:tabs>
                <w:tab w:val="left" w:pos="208"/>
              </w:tabs>
              <w:spacing w:before="2"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174B25" w:rsidRPr="00C03866" w:rsidRDefault="00174B25" w:rsidP="00174B25">
            <w:pPr>
              <w:pStyle w:val="afe"/>
              <w:widowControl w:val="0"/>
              <w:numPr>
                <w:ilvl w:val="0"/>
                <w:numId w:val="79"/>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174B25" w:rsidRPr="00DA05D8" w:rsidRDefault="00174B25" w:rsidP="00174B25">
            <w:pPr>
              <w:pStyle w:val="afe"/>
              <w:widowControl w:val="0"/>
              <w:numPr>
                <w:ilvl w:val="0"/>
                <w:numId w:val="78"/>
              </w:numPr>
              <w:tabs>
                <w:tab w:val="left" w:pos="284"/>
              </w:tabs>
              <w:spacing w:after="0" w:line="206" w:lineRule="exact"/>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Pr="00DA05D8">
              <w:rPr>
                <w:rFonts w:ascii="Times New Roman" w:hAnsi="Times New Roman"/>
                <w:color w:val="000000"/>
                <w:sz w:val="18"/>
                <w:szCs w:val="18"/>
                <w:lang w:val="en-US" w:eastAsia="ru-RU"/>
              </w:rPr>
              <w:t>2.</w:t>
            </w:r>
          </w:p>
          <w:p w:rsidR="00174B25" w:rsidRPr="00C03866" w:rsidRDefault="00174B25" w:rsidP="00174B25">
            <w:pPr>
              <w:pStyle w:val="afe"/>
              <w:widowControl w:val="0"/>
              <w:numPr>
                <w:ilvl w:val="0"/>
                <w:numId w:val="78"/>
              </w:numPr>
              <w:tabs>
                <w:tab w:val="left" w:pos="284"/>
              </w:tabs>
              <w:spacing w:after="0" w:line="207" w:lineRule="exact"/>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50%.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174B25" w:rsidRPr="00DA05D8" w:rsidRDefault="00174B25" w:rsidP="00174B25">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pacing w:val="1"/>
                <w:sz w:val="18"/>
                <w:lang w:val="ru-RU"/>
              </w:rPr>
              <w:t>7</w:t>
            </w:r>
            <w:r w:rsidRPr="00DA05D8">
              <w:rPr>
                <w:rFonts w:ascii="Times New Roman" w:hAnsi="Times New Roman"/>
                <w:color w:val="000000"/>
                <w:spacing w:val="1"/>
                <w:sz w:val="18"/>
              </w:rPr>
              <w:t>.</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174B25" w:rsidRPr="00DA05D8" w:rsidRDefault="00174B25" w:rsidP="00174B25">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Звероводство</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74B25" w:rsidRPr="00DA05D8" w:rsidRDefault="00174B25" w:rsidP="00174B25">
            <w:pPr>
              <w:pStyle w:val="TableParagraph"/>
              <w:spacing w:line="201" w:lineRule="exact"/>
              <w:ind w:left="207"/>
              <w:rPr>
                <w:rFonts w:ascii="Times New Roman" w:eastAsia="Times New Roman" w:hAnsi="Times New Roman"/>
                <w:color w:val="000000"/>
                <w:sz w:val="18"/>
                <w:szCs w:val="18"/>
              </w:rPr>
            </w:pPr>
            <w:r w:rsidRPr="00DA05D8">
              <w:rPr>
                <w:rFonts w:ascii="Times New Roman" w:hAnsi="Times New Roman"/>
                <w:color w:val="000000"/>
                <w:sz w:val="18"/>
                <w:lang w:val="ru-RU"/>
              </w:rPr>
              <w:t>Ж</w:t>
            </w:r>
            <w:r w:rsidRPr="00DA05D8">
              <w:rPr>
                <w:rFonts w:ascii="Times New Roman" w:hAnsi="Times New Roman"/>
                <w:color w:val="000000"/>
                <w:sz w:val="18"/>
              </w:rPr>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74B25" w:rsidRPr="00DA05D8" w:rsidRDefault="00174B25" w:rsidP="00174B25">
            <w:pPr>
              <w:pStyle w:val="TableParagraph"/>
              <w:ind w:left="104" w:right="370"/>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Осуществление хозяйственной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деятельности,</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связанной</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разведением</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неволе ценных пушных</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зверей;</w:t>
            </w:r>
          </w:p>
          <w:p w:rsidR="00174B25" w:rsidRPr="00DA05D8" w:rsidRDefault="00174B25" w:rsidP="00174B25">
            <w:pPr>
              <w:pStyle w:val="TableParagraph"/>
              <w:ind w:left="104" w:right="257"/>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зданий,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сооружений,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используемых для</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содержания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разведения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животных,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производства,</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хранения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и первичной </w:t>
            </w:r>
            <w:r w:rsidRPr="00DA05D8">
              <w:rPr>
                <w:rFonts w:ascii="Times New Roman" w:hAnsi="Times New Roman"/>
                <w:color w:val="000000"/>
                <w:spacing w:val="-1"/>
                <w:sz w:val="18"/>
                <w:lang w:val="ru-RU"/>
              </w:rPr>
              <w:t>переработки продукции;</w:t>
            </w:r>
            <w:r w:rsidRPr="00DA05D8">
              <w:rPr>
                <w:rFonts w:ascii="Times New Roman" w:hAnsi="Times New Roman"/>
                <w:color w:val="000000"/>
                <w:spacing w:val="35"/>
                <w:sz w:val="18"/>
                <w:lang w:val="ru-RU"/>
              </w:rPr>
              <w:t xml:space="preserve"> </w:t>
            </w:r>
            <w:r w:rsidRPr="00DA05D8">
              <w:rPr>
                <w:rFonts w:ascii="Times New Roman" w:hAnsi="Times New Roman"/>
                <w:color w:val="000000"/>
                <w:spacing w:val="-1"/>
                <w:sz w:val="18"/>
                <w:lang w:val="ru-RU"/>
              </w:rPr>
              <w:t>разведение племенных животных,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производство</w:t>
            </w:r>
            <w:r w:rsidRPr="00DA05D8">
              <w:rPr>
                <w:rFonts w:ascii="Times New Roman" w:hAnsi="Times New Roman"/>
                <w:color w:val="000000"/>
                <w:sz w:val="18"/>
                <w:lang w:val="ru-RU"/>
              </w:rPr>
              <w:t xml:space="preserve"> и</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использование племенной</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продукции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(материала)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174B25" w:rsidRPr="00DA05D8" w:rsidRDefault="00174B25" w:rsidP="00174B25">
            <w:pPr>
              <w:pStyle w:val="TableParagraph"/>
              <w:spacing w:line="201" w:lineRule="exact"/>
              <w:ind w:right="1"/>
              <w:jc w:val="center"/>
              <w:rPr>
                <w:rFonts w:ascii="Times New Roman" w:eastAsia="Times New Roman" w:hAnsi="Times New Roman"/>
                <w:color w:val="000000"/>
                <w:sz w:val="18"/>
                <w:szCs w:val="18"/>
              </w:rPr>
            </w:pPr>
            <w:r w:rsidRPr="00DA05D8">
              <w:rPr>
                <w:rFonts w:ascii="Times New Roman" w:hAnsi="Times New Roman"/>
                <w:color w:val="000000"/>
                <w:sz w:val="18"/>
              </w:rPr>
              <w:t>1.9</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174B25" w:rsidRPr="00C03866" w:rsidRDefault="00174B25" w:rsidP="00174B25">
            <w:pPr>
              <w:pStyle w:val="afe"/>
              <w:widowControl w:val="0"/>
              <w:numPr>
                <w:ilvl w:val="0"/>
                <w:numId w:val="76"/>
              </w:numPr>
              <w:tabs>
                <w:tab w:val="left" w:pos="287"/>
              </w:tabs>
              <w:spacing w:after="0" w:line="240" w:lineRule="auto"/>
              <w:ind w:right="206"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5"/>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pacing w:val="65"/>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174B25" w:rsidRPr="00C03866" w:rsidRDefault="00174B25" w:rsidP="00174B25">
            <w:pPr>
              <w:pStyle w:val="afe"/>
              <w:widowControl w:val="0"/>
              <w:numPr>
                <w:ilvl w:val="0"/>
                <w:numId w:val="76"/>
              </w:numPr>
              <w:tabs>
                <w:tab w:val="left" w:pos="287"/>
              </w:tabs>
              <w:spacing w:after="0" w:line="206" w:lineRule="exact"/>
              <w:ind w:left="286"/>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красной </w:t>
            </w:r>
            <w:r w:rsidRPr="00C03866">
              <w:rPr>
                <w:rFonts w:ascii="Times New Roman" w:hAnsi="Times New Roman"/>
                <w:color w:val="000000"/>
                <w:spacing w:val="-1"/>
                <w:sz w:val="18"/>
                <w:lang w:val="ru-RU" w:eastAsia="ru-RU"/>
              </w:rPr>
              <w:t>линии составляет:</w:t>
            </w:r>
          </w:p>
          <w:p w:rsidR="00174B25" w:rsidRPr="00C03866" w:rsidRDefault="00174B25" w:rsidP="00174B25">
            <w:pPr>
              <w:pStyle w:val="afe"/>
              <w:widowControl w:val="0"/>
              <w:numPr>
                <w:ilvl w:val="0"/>
                <w:numId w:val="75"/>
              </w:numPr>
              <w:tabs>
                <w:tab w:val="left" w:pos="211"/>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174B25" w:rsidRPr="00C03866" w:rsidRDefault="00174B25" w:rsidP="00174B25">
            <w:pPr>
              <w:pStyle w:val="afe"/>
              <w:widowControl w:val="0"/>
              <w:numPr>
                <w:ilvl w:val="0"/>
                <w:numId w:val="75"/>
              </w:numPr>
              <w:tabs>
                <w:tab w:val="left" w:pos="211"/>
              </w:tabs>
              <w:spacing w:before="2" w:after="0" w:line="207"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174B25" w:rsidRPr="00DA05D8" w:rsidRDefault="00174B25" w:rsidP="00174B25">
            <w:pPr>
              <w:pStyle w:val="TableParagraph"/>
              <w:spacing w:line="207" w:lineRule="exact"/>
              <w:ind w:left="104"/>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3.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участка </w:t>
            </w:r>
            <w:r w:rsidRPr="00DA05D8">
              <w:rPr>
                <w:rFonts w:ascii="Times New Roman" w:hAnsi="Times New Roman"/>
                <w:color w:val="000000"/>
                <w:sz w:val="18"/>
                <w:lang w:val="ru-RU"/>
              </w:rPr>
              <w:t>75%.</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39"/>
        </w:trPr>
        <w:tc>
          <w:tcPr>
            <w:tcW w:w="759" w:type="dxa"/>
            <w:vMerge w:val="restart"/>
            <w:tcBorders>
              <w:top w:val="single" w:sz="5" w:space="0" w:color="000000"/>
              <w:left w:val="single" w:sz="5" w:space="0" w:color="000000"/>
              <w:right w:val="single" w:sz="5" w:space="0" w:color="000000"/>
            </w:tcBorders>
            <w:shd w:val="clear" w:color="auto" w:fill="D9D9D9"/>
          </w:tcPr>
          <w:p w:rsidR="00174B25" w:rsidRPr="00DA05D8" w:rsidRDefault="00174B25" w:rsidP="00174B25">
            <w:pPr>
              <w:pStyle w:val="TableParagraph"/>
              <w:spacing w:line="239" w:lineRule="auto"/>
              <w:ind w:left="102" w:right="176"/>
              <w:rPr>
                <w:rFonts w:ascii="Times New Roman" w:eastAsia="Times New Roman" w:hAnsi="Times New Roman"/>
                <w:color w:val="000000"/>
                <w:sz w:val="18"/>
                <w:szCs w:val="18"/>
              </w:rPr>
            </w:pPr>
            <w:r w:rsidRPr="00DA05D8">
              <w:rPr>
                <w:rFonts w:ascii="Times New Roman" w:eastAsia="Times New Roman" w:hAnsi="Times New Roman"/>
                <w:color w:val="000000"/>
                <w:sz w:val="18"/>
                <w:szCs w:val="18"/>
              </w:rPr>
              <w:t>№ п/п</w:t>
            </w:r>
          </w:p>
        </w:tc>
        <w:tc>
          <w:tcPr>
            <w:tcW w:w="2693" w:type="dxa"/>
            <w:gridSpan w:val="3"/>
            <w:tcBorders>
              <w:top w:val="single" w:sz="5" w:space="0" w:color="000000"/>
              <w:left w:val="single" w:sz="5" w:space="0" w:color="000000"/>
              <w:bottom w:val="single" w:sz="5" w:space="0" w:color="000000"/>
              <w:right w:val="single" w:sz="5" w:space="0" w:color="000000"/>
            </w:tcBorders>
            <w:shd w:val="clear" w:color="auto" w:fill="D9D9D9"/>
          </w:tcPr>
          <w:p w:rsidR="00174B25" w:rsidRPr="00DA05D8" w:rsidRDefault="00174B25" w:rsidP="00174B25">
            <w:pPr>
              <w:pStyle w:val="TableParagraph"/>
              <w:spacing w:line="239" w:lineRule="auto"/>
              <w:ind w:left="729" w:right="116" w:hanging="61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Виды 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использования</w:t>
            </w:r>
            <w:r w:rsidRPr="00DA05D8">
              <w:rPr>
                <w:rFonts w:ascii="Times New Roman" w:hAnsi="Times New Roman"/>
                <w:color w:val="000000"/>
                <w:spacing w:val="39"/>
                <w:sz w:val="18"/>
                <w:lang w:val="ru-RU"/>
              </w:rPr>
              <w:t xml:space="preserve"> </w:t>
            </w:r>
            <w:r w:rsidRPr="00DA05D8">
              <w:rPr>
                <w:rFonts w:ascii="Times New Roman" w:hAnsi="Times New Roman"/>
                <w:color w:val="000000"/>
                <w:sz w:val="18"/>
                <w:lang w:val="ru-RU"/>
              </w:rPr>
              <w:t>по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Классификатору</w:t>
            </w:r>
          </w:p>
        </w:tc>
        <w:tc>
          <w:tcPr>
            <w:tcW w:w="5812" w:type="dxa"/>
            <w:gridSpan w:val="3"/>
            <w:tcBorders>
              <w:top w:val="single" w:sz="5" w:space="0" w:color="000000"/>
              <w:left w:val="single" w:sz="5" w:space="0" w:color="000000"/>
              <w:bottom w:val="single" w:sz="5" w:space="0" w:color="000000"/>
              <w:right w:val="single" w:sz="5" w:space="0" w:color="000000"/>
            </w:tcBorders>
            <w:shd w:val="clear" w:color="auto" w:fill="D9D9D9"/>
          </w:tcPr>
          <w:p w:rsidR="00174B25" w:rsidRPr="00DA05D8" w:rsidRDefault="00174B25" w:rsidP="00174B25">
            <w:pPr>
              <w:pStyle w:val="TableParagraph"/>
              <w:spacing w:line="203" w:lineRule="exact"/>
              <w:ind w:left="54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Описание вида 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использования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tc>
        <w:tc>
          <w:tcPr>
            <w:tcW w:w="5528" w:type="dxa"/>
            <w:vMerge w:val="restart"/>
            <w:tcBorders>
              <w:top w:val="single" w:sz="5" w:space="0" w:color="000000"/>
              <w:left w:val="single" w:sz="5" w:space="0" w:color="000000"/>
              <w:right w:val="single" w:sz="5" w:space="0" w:color="000000"/>
            </w:tcBorders>
            <w:shd w:val="clear" w:color="auto" w:fill="D9D9D9"/>
          </w:tcPr>
          <w:p w:rsidR="00174B25" w:rsidRPr="00DA05D8" w:rsidRDefault="00174B25" w:rsidP="00174B25">
            <w:pPr>
              <w:pStyle w:val="TableParagraph"/>
              <w:spacing w:line="239" w:lineRule="auto"/>
              <w:ind w:left="507" w:right="511" w:hanging="2"/>
              <w:jc w:val="center"/>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Предельные (минимальные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(или)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максимальные)</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участков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предельные параметры разрешенного</w:t>
            </w:r>
            <w:r w:rsidRPr="00DA05D8">
              <w:rPr>
                <w:rFonts w:ascii="Times New Roman" w:hAnsi="Times New Roman"/>
                <w:color w:val="000000"/>
                <w:spacing w:val="65"/>
                <w:sz w:val="18"/>
                <w:lang w:val="ru-RU"/>
              </w:rPr>
              <w:t xml:space="preserve"> </w:t>
            </w:r>
            <w:r w:rsidRPr="00DA05D8">
              <w:rPr>
                <w:rFonts w:ascii="Times New Roman" w:hAnsi="Times New Roman"/>
                <w:color w:val="000000"/>
                <w:spacing w:val="-1"/>
                <w:sz w:val="18"/>
                <w:lang w:val="ru-RU"/>
              </w:rPr>
              <w:t>строительства,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объектов капитального</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строительства</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9"/>
        </w:trPr>
        <w:tc>
          <w:tcPr>
            <w:tcW w:w="759" w:type="dxa"/>
            <w:vMerge/>
            <w:tcBorders>
              <w:left w:val="single" w:sz="5" w:space="0" w:color="000000"/>
              <w:bottom w:val="single" w:sz="5" w:space="0" w:color="000000"/>
              <w:right w:val="single" w:sz="5" w:space="0" w:color="000000"/>
            </w:tcBorders>
            <w:shd w:val="clear" w:color="auto" w:fill="D9D9D9"/>
          </w:tcPr>
          <w:p w:rsidR="00174B25" w:rsidRPr="00DA05D8" w:rsidRDefault="00174B25" w:rsidP="00174B25">
            <w:pPr>
              <w:widowControl w:val="0"/>
              <w:rPr>
                <w:color w:val="000000"/>
              </w:rPr>
            </w:pP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D9D9D9"/>
          </w:tcPr>
          <w:p w:rsidR="00174B25" w:rsidRPr="00DA05D8" w:rsidRDefault="00174B25" w:rsidP="00174B25">
            <w:pPr>
              <w:pStyle w:val="TableParagraph"/>
              <w:spacing w:line="201" w:lineRule="exact"/>
              <w:ind w:left="565"/>
              <w:rPr>
                <w:rFonts w:ascii="Times New Roman" w:eastAsia="Times New Roman" w:hAnsi="Times New Roman"/>
                <w:color w:val="000000"/>
                <w:sz w:val="18"/>
                <w:szCs w:val="18"/>
              </w:rPr>
            </w:pPr>
            <w:r w:rsidRPr="00DA05D8">
              <w:rPr>
                <w:rFonts w:ascii="Times New Roman" w:hAnsi="Times New Roman"/>
                <w:color w:val="000000"/>
                <w:spacing w:val="-1"/>
                <w:sz w:val="18"/>
              </w:rPr>
              <w:t>Наименование</w:t>
            </w:r>
          </w:p>
        </w:tc>
        <w:tc>
          <w:tcPr>
            <w:tcW w:w="993" w:type="dxa"/>
            <w:tcBorders>
              <w:top w:val="single" w:sz="5" w:space="0" w:color="000000"/>
              <w:left w:val="single" w:sz="5" w:space="0" w:color="000000"/>
              <w:bottom w:val="single" w:sz="5" w:space="0" w:color="000000"/>
              <w:right w:val="single" w:sz="5" w:space="0" w:color="000000"/>
            </w:tcBorders>
            <w:shd w:val="clear" w:color="auto" w:fill="D9D9D9"/>
          </w:tcPr>
          <w:p w:rsidR="00174B25" w:rsidRPr="00DA05D8" w:rsidRDefault="00174B25" w:rsidP="00174B25">
            <w:pPr>
              <w:pStyle w:val="TableParagraph"/>
              <w:spacing w:line="201" w:lineRule="exact"/>
              <w:ind w:left="195"/>
              <w:rPr>
                <w:rFonts w:ascii="Times New Roman" w:eastAsia="Times New Roman" w:hAnsi="Times New Roman"/>
                <w:color w:val="000000"/>
                <w:sz w:val="18"/>
                <w:szCs w:val="18"/>
              </w:rPr>
            </w:pPr>
            <w:r w:rsidRPr="00DA05D8">
              <w:rPr>
                <w:rFonts w:ascii="Times New Roman" w:hAnsi="Times New Roman"/>
                <w:color w:val="000000"/>
                <w:sz w:val="18"/>
              </w:rPr>
              <w:t>Код</w:t>
            </w:r>
          </w:p>
        </w:tc>
        <w:tc>
          <w:tcPr>
            <w:tcW w:w="4961" w:type="dxa"/>
            <w:tcBorders>
              <w:top w:val="single" w:sz="5" w:space="0" w:color="000000"/>
              <w:left w:val="single" w:sz="5" w:space="0" w:color="000000"/>
              <w:bottom w:val="single" w:sz="5" w:space="0" w:color="000000"/>
              <w:right w:val="single" w:sz="5" w:space="0" w:color="000000"/>
            </w:tcBorders>
            <w:shd w:val="clear" w:color="auto" w:fill="D9D9D9"/>
          </w:tcPr>
          <w:p w:rsidR="00174B25" w:rsidRPr="00DA05D8" w:rsidRDefault="00174B25" w:rsidP="00174B25">
            <w:pPr>
              <w:pStyle w:val="TableParagraph"/>
              <w:spacing w:line="201" w:lineRule="exact"/>
              <w:ind w:right="1"/>
              <w:jc w:val="center"/>
              <w:rPr>
                <w:rFonts w:ascii="Times New Roman" w:eastAsia="Times New Roman" w:hAnsi="Times New Roman"/>
                <w:color w:val="000000"/>
                <w:sz w:val="18"/>
                <w:szCs w:val="18"/>
              </w:rPr>
            </w:pPr>
            <w:r w:rsidRPr="00DA05D8">
              <w:rPr>
                <w:rFonts w:ascii="Times New Roman" w:hAnsi="Times New Roman"/>
                <w:color w:val="000000"/>
                <w:spacing w:val="-1"/>
                <w:sz w:val="18"/>
              </w:rPr>
              <w:t>Наименование</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D9D9D9"/>
          </w:tcPr>
          <w:p w:rsidR="00174B25" w:rsidRPr="00DA05D8" w:rsidRDefault="00174B25" w:rsidP="00174B25">
            <w:pPr>
              <w:pStyle w:val="TableParagraph"/>
              <w:spacing w:line="201" w:lineRule="exact"/>
              <w:ind w:left="198"/>
              <w:rPr>
                <w:rFonts w:ascii="Times New Roman" w:eastAsia="Times New Roman" w:hAnsi="Times New Roman"/>
                <w:color w:val="000000"/>
                <w:sz w:val="18"/>
                <w:szCs w:val="18"/>
              </w:rPr>
            </w:pPr>
            <w:r w:rsidRPr="00DA05D8">
              <w:rPr>
                <w:rFonts w:ascii="Times New Roman" w:hAnsi="Times New Roman"/>
                <w:color w:val="000000"/>
                <w:sz w:val="18"/>
              </w:rPr>
              <w:t>Код</w:t>
            </w:r>
          </w:p>
        </w:tc>
        <w:tc>
          <w:tcPr>
            <w:tcW w:w="5528" w:type="dxa"/>
            <w:vMerge/>
            <w:tcBorders>
              <w:left w:val="single" w:sz="5" w:space="0" w:color="000000"/>
              <w:bottom w:val="single" w:sz="5" w:space="0" w:color="000000"/>
              <w:right w:val="single" w:sz="5" w:space="0" w:color="000000"/>
            </w:tcBorders>
            <w:shd w:val="clear" w:color="auto" w:fill="D9D9D9"/>
          </w:tcPr>
          <w:p w:rsidR="00174B25" w:rsidRPr="00DA05D8" w:rsidRDefault="00174B25" w:rsidP="00174B25">
            <w:pPr>
              <w:widowControl w:val="0"/>
              <w:rPr>
                <w:color w:val="000000"/>
                <w:lang w:val="en-US"/>
              </w:rPr>
            </w:pPr>
          </w:p>
        </w:tc>
      </w:tr>
      <w:tr w:rsidR="00174B25"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3"/>
        </w:trPr>
        <w:tc>
          <w:tcPr>
            <w:tcW w:w="14792" w:type="dxa"/>
            <w:gridSpan w:val="8"/>
            <w:tcBorders>
              <w:top w:val="single" w:sz="5" w:space="0" w:color="000000"/>
              <w:left w:val="single" w:sz="5" w:space="0" w:color="000000"/>
              <w:bottom w:val="single" w:sz="5" w:space="0" w:color="000000"/>
              <w:right w:val="single" w:sz="5" w:space="0" w:color="000000"/>
            </w:tcBorders>
            <w:shd w:val="clear" w:color="auto" w:fill="auto"/>
          </w:tcPr>
          <w:p w:rsidR="00174B25" w:rsidRPr="00DA05D8" w:rsidRDefault="00174B25" w:rsidP="00174B25">
            <w:pPr>
              <w:pStyle w:val="TableParagraph"/>
              <w:spacing w:line="227" w:lineRule="exact"/>
              <w:ind w:left="4039"/>
              <w:rPr>
                <w:rFonts w:ascii="Times New Roman" w:eastAsia="Times New Roman" w:hAnsi="Times New Roman"/>
                <w:color w:val="000000"/>
                <w:sz w:val="20"/>
                <w:szCs w:val="20"/>
                <w:lang w:val="ru-RU"/>
              </w:rPr>
            </w:pPr>
            <w:r w:rsidRPr="00DA05D8">
              <w:rPr>
                <w:rFonts w:ascii="Times New Roman" w:hAnsi="Times New Roman"/>
                <w:b/>
                <w:color w:val="000000"/>
                <w:sz w:val="20"/>
                <w:lang w:val="ru-RU"/>
              </w:rPr>
              <w:t>УСЛОВНО</w:t>
            </w:r>
            <w:r w:rsidRPr="00DA05D8">
              <w:rPr>
                <w:rFonts w:ascii="Times New Roman" w:hAnsi="Times New Roman"/>
                <w:b/>
                <w:color w:val="000000"/>
                <w:spacing w:val="-11"/>
                <w:sz w:val="20"/>
                <w:lang w:val="ru-RU"/>
              </w:rPr>
              <w:t xml:space="preserve"> </w:t>
            </w:r>
            <w:r w:rsidRPr="00DA05D8">
              <w:rPr>
                <w:rFonts w:ascii="Times New Roman" w:hAnsi="Times New Roman"/>
                <w:b/>
                <w:color w:val="000000"/>
                <w:sz w:val="20"/>
                <w:lang w:val="ru-RU"/>
              </w:rPr>
              <w:t>РАЗРЕШЕННЫЕ</w:t>
            </w:r>
            <w:r w:rsidRPr="00DA05D8">
              <w:rPr>
                <w:rFonts w:ascii="Times New Roman" w:hAnsi="Times New Roman"/>
                <w:b/>
                <w:color w:val="000000"/>
                <w:spacing w:val="29"/>
                <w:sz w:val="20"/>
                <w:lang w:val="ru-RU"/>
              </w:rPr>
              <w:t xml:space="preserve"> </w:t>
            </w:r>
            <w:r w:rsidRPr="00DA05D8">
              <w:rPr>
                <w:rFonts w:ascii="Times New Roman" w:hAnsi="Times New Roman"/>
                <w:b/>
                <w:color w:val="000000"/>
                <w:sz w:val="20"/>
                <w:lang w:val="ru-RU"/>
              </w:rPr>
              <w:t>ВИДЫ</w:t>
            </w:r>
            <w:r w:rsidRPr="00DA05D8">
              <w:rPr>
                <w:rFonts w:ascii="Times New Roman" w:hAnsi="Times New Roman"/>
                <w:b/>
                <w:color w:val="000000"/>
                <w:spacing w:val="-10"/>
                <w:sz w:val="20"/>
                <w:lang w:val="ru-RU"/>
              </w:rPr>
              <w:t xml:space="preserve"> </w:t>
            </w:r>
            <w:r w:rsidRPr="00DA05D8">
              <w:rPr>
                <w:rFonts w:ascii="Times New Roman" w:hAnsi="Times New Roman"/>
                <w:b/>
                <w:color w:val="000000"/>
                <w:sz w:val="20"/>
                <w:lang w:val="ru-RU"/>
              </w:rPr>
              <w:t>РАЗРЕШЁННОГО</w:t>
            </w:r>
            <w:r w:rsidRPr="00DA05D8">
              <w:rPr>
                <w:rFonts w:ascii="Times New Roman" w:hAnsi="Times New Roman"/>
                <w:b/>
                <w:color w:val="000000"/>
                <w:spacing w:val="-11"/>
                <w:sz w:val="20"/>
                <w:lang w:val="ru-RU"/>
              </w:rPr>
              <w:t xml:space="preserve"> </w:t>
            </w:r>
            <w:r w:rsidRPr="00DA05D8">
              <w:rPr>
                <w:rFonts w:ascii="Times New Roman" w:hAnsi="Times New Roman"/>
                <w:b/>
                <w:color w:val="000000"/>
                <w:sz w:val="20"/>
                <w:lang w:val="ru-RU"/>
              </w:rPr>
              <w:t>ИСПОЛЬЗОВАНИЯ</w:t>
            </w:r>
            <w:r w:rsidRPr="00DA05D8">
              <w:rPr>
                <w:rFonts w:ascii="Times New Roman" w:hAnsi="Times New Roman"/>
                <w:b/>
                <w:color w:val="000000"/>
                <w:spacing w:val="-13"/>
                <w:sz w:val="20"/>
                <w:lang w:val="ru-RU"/>
              </w:rPr>
              <w:t xml:space="preserve"> </w:t>
            </w:r>
            <w:r w:rsidRPr="00DA05D8">
              <w:rPr>
                <w:rFonts w:ascii="Times New Roman" w:hAnsi="Times New Roman"/>
                <w:b/>
                <w:color w:val="000000"/>
                <w:sz w:val="20"/>
                <w:lang w:val="ru-RU"/>
              </w:rPr>
              <w:t>ЗОНЫ</w:t>
            </w:r>
            <w:r w:rsidRPr="00DA05D8">
              <w:rPr>
                <w:rFonts w:ascii="Times New Roman" w:hAnsi="Times New Roman"/>
                <w:b/>
                <w:color w:val="000000"/>
                <w:spacing w:val="-10"/>
                <w:sz w:val="20"/>
                <w:lang w:val="ru-RU"/>
              </w:rPr>
              <w:t xml:space="preserve"> </w:t>
            </w:r>
            <w:r w:rsidRPr="00DA05D8">
              <w:rPr>
                <w:rFonts w:ascii="Times New Roman" w:hAnsi="Times New Roman"/>
                <w:b/>
                <w:color w:val="000000"/>
                <w:spacing w:val="1"/>
                <w:sz w:val="20"/>
                <w:lang w:val="ru-RU"/>
              </w:rPr>
              <w:t>«Ж-1»</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725"/>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174B25" w:rsidRPr="00DA05D8" w:rsidRDefault="00174B25" w:rsidP="00174B25">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z w:val="18"/>
                <w:lang w:val="ru-RU"/>
              </w:rPr>
              <w:t>1</w:t>
            </w:r>
            <w:r w:rsidRPr="00DA05D8">
              <w:rPr>
                <w:rFonts w:ascii="Times New Roman" w:hAnsi="Times New Roman"/>
                <w:color w:val="000000"/>
                <w:sz w:val="18"/>
              </w:rPr>
              <w:t>.</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174B25" w:rsidRPr="00DA05D8" w:rsidRDefault="00174B25" w:rsidP="00174B25">
            <w:pPr>
              <w:pStyle w:val="TableParagraph"/>
              <w:spacing w:line="239" w:lineRule="auto"/>
              <w:ind w:left="102" w:right="46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ведения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личного</w:t>
            </w:r>
            <w:r w:rsidRPr="00DA05D8">
              <w:rPr>
                <w:rFonts w:ascii="Times New Roman" w:hAnsi="Times New Roman"/>
                <w:color w:val="000000"/>
                <w:spacing w:val="30"/>
                <w:sz w:val="18"/>
                <w:lang w:val="ru-RU"/>
              </w:rPr>
              <w:t xml:space="preserve"> </w:t>
            </w:r>
            <w:r w:rsidRPr="00DA05D8">
              <w:rPr>
                <w:rFonts w:ascii="Times New Roman" w:hAnsi="Times New Roman"/>
                <w:color w:val="000000"/>
                <w:spacing w:val="-1"/>
                <w:sz w:val="18"/>
                <w:lang w:val="ru-RU"/>
              </w:rPr>
              <w:t>подсобного хозяйства</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174B25" w:rsidRPr="00DA05D8" w:rsidRDefault="00174B25" w:rsidP="00174B25">
            <w:pPr>
              <w:pStyle w:val="TableParagraph"/>
              <w:spacing w:line="201"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174B25" w:rsidRPr="00DA05D8" w:rsidRDefault="00174B25" w:rsidP="00174B25">
            <w:pPr>
              <w:pStyle w:val="TableParagraph"/>
              <w:spacing w:line="239" w:lineRule="auto"/>
              <w:ind w:left="102" w:right="440"/>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Размещение </w:t>
            </w:r>
            <w:r w:rsidRPr="00DA05D8">
              <w:rPr>
                <w:rFonts w:ascii="Times New Roman" w:hAnsi="Times New Roman"/>
                <w:color w:val="000000"/>
                <w:sz w:val="18"/>
                <w:lang w:val="ru-RU"/>
              </w:rPr>
              <w:t>жилого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дома,</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предназначенного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раздела </w:t>
            </w:r>
            <w:r w:rsidRPr="00DA05D8">
              <w:rPr>
                <w:rFonts w:ascii="Times New Roman" w:hAnsi="Times New Roman"/>
                <w:color w:val="000000"/>
                <w:sz w:val="18"/>
                <w:lang w:val="ru-RU"/>
              </w:rPr>
              <w:t>на</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квартиры (дома,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пригодные 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постоянного проживания</w:t>
            </w:r>
            <w:r w:rsidRPr="00DA05D8">
              <w:rPr>
                <w:rFonts w:ascii="Times New Roman" w:hAnsi="Times New Roman"/>
                <w:color w:val="000000"/>
                <w:spacing w:val="5"/>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высотой</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выше </w:t>
            </w:r>
            <w:r w:rsidRPr="00DA05D8">
              <w:rPr>
                <w:rFonts w:ascii="Times New Roman" w:hAnsi="Times New Roman"/>
                <w:color w:val="000000"/>
                <w:sz w:val="18"/>
                <w:lang w:val="ru-RU"/>
              </w:rPr>
              <w:t>трех</w:t>
            </w:r>
            <w:r w:rsidRPr="00DA05D8">
              <w:rPr>
                <w:rFonts w:ascii="Times New Roman" w:hAnsi="Times New Roman"/>
                <w:color w:val="000000"/>
                <w:spacing w:val="-1"/>
                <w:sz w:val="18"/>
                <w:lang w:val="ru-RU"/>
              </w:rPr>
              <w:t xml:space="preserve"> надземных этажей);</w:t>
            </w:r>
          </w:p>
          <w:p w:rsidR="00174B25" w:rsidRPr="00DA05D8" w:rsidRDefault="00174B25" w:rsidP="00174B25">
            <w:pPr>
              <w:pStyle w:val="TableParagraph"/>
              <w:spacing w:before="2"/>
              <w:ind w:left="102" w:right="766"/>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производство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сельскохозяйственной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продукции;</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размещение гаража</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иных вспомогательных сооружений;</w:t>
            </w:r>
            <w:r w:rsidRPr="00DA05D8">
              <w:rPr>
                <w:rFonts w:ascii="Times New Roman" w:hAnsi="Times New Roman"/>
                <w:color w:val="000000"/>
                <w:spacing w:val="65"/>
                <w:sz w:val="18"/>
                <w:lang w:val="ru-RU"/>
              </w:rPr>
              <w:t xml:space="preserve"> </w:t>
            </w:r>
            <w:r w:rsidRPr="00DA05D8">
              <w:rPr>
                <w:rFonts w:ascii="Times New Roman" w:hAnsi="Times New Roman"/>
                <w:color w:val="000000"/>
                <w:spacing w:val="-1"/>
                <w:sz w:val="18"/>
                <w:lang w:val="ru-RU"/>
              </w:rPr>
              <w:t>содержание сельскохозяйственных животных</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174B25" w:rsidRPr="00DA05D8" w:rsidRDefault="00174B25" w:rsidP="00174B25">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2.2</w:t>
            </w:r>
          </w:p>
        </w:tc>
        <w:tc>
          <w:tcPr>
            <w:tcW w:w="5528" w:type="dxa"/>
            <w:tcBorders>
              <w:top w:val="single" w:sz="5" w:space="0" w:color="000000"/>
              <w:left w:val="single" w:sz="5" w:space="0" w:color="000000"/>
              <w:bottom w:val="single" w:sz="5" w:space="0" w:color="000000"/>
              <w:right w:val="single" w:sz="5" w:space="0" w:color="000000"/>
            </w:tcBorders>
            <w:shd w:val="clear" w:color="auto" w:fill="auto"/>
          </w:tcPr>
          <w:p w:rsidR="00174B25" w:rsidRPr="00DA05D8" w:rsidRDefault="00174B25" w:rsidP="00174B25">
            <w:pPr>
              <w:pStyle w:val="TableParagraph"/>
              <w:spacing w:line="207" w:lineRule="exact"/>
              <w:ind w:left="102"/>
              <w:rPr>
                <w:rFonts w:ascii="Times New Roman" w:eastAsia="Times New Roman" w:hAnsi="Times New Roman"/>
                <w:color w:val="000000"/>
                <w:sz w:val="16"/>
                <w:szCs w:val="16"/>
                <w:lang w:val="ru-RU"/>
              </w:rPr>
            </w:pPr>
            <w:r w:rsidRPr="00DA05D8">
              <w:rPr>
                <w:rFonts w:ascii="Times New Roman" w:hAnsi="Times New Roman"/>
                <w:color w:val="000000"/>
                <w:spacing w:val="-1"/>
                <w:sz w:val="16"/>
                <w:szCs w:val="16"/>
                <w:lang w:val="ru-RU"/>
              </w:rPr>
              <w:t>теплица,</w:t>
            </w:r>
            <w:r w:rsidRPr="00DA05D8">
              <w:rPr>
                <w:rFonts w:ascii="Times New Roman" w:hAnsi="Times New Roman"/>
                <w:color w:val="000000"/>
                <w:sz w:val="16"/>
                <w:szCs w:val="16"/>
                <w:lang w:val="ru-RU"/>
              </w:rPr>
              <w:t xml:space="preserve"> </w:t>
            </w:r>
            <w:r w:rsidRPr="00DA05D8">
              <w:rPr>
                <w:rFonts w:ascii="Times New Roman" w:hAnsi="Times New Roman"/>
                <w:color w:val="000000"/>
                <w:spacing w:val="-1"/>
                <w:sz w:val="16"/>
                <w:szCs w:val="16"/>
                <w:lang w:val="ru-RU"/>
              </w:rPr>
              <w:t>баня).</w:t>
            </w:r>
            <w:r w:rsidRPr="00DA05D8">
              <w:rPr>
                <w:rFonts w:ascii="Times New Roman" w:hAnsi="Times New Roman"/>
                <w:color w:val="000000"/>
                <w:sz w:val="16"/>
                <w:szCs w:val="16"/>
                <w:lang w:val="ru-RU"/>
              </w:rPr>
              <w:t xml:space="preserve"> </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z w:val="16"/>
                <w:szCs w:val="16"/>
                <w:lang w:val="ru-RU"/>
              </w:rPr>
              <w:t>до</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pacing w:val="-1"/>
                <w:sz w:val="16"/>
                <w:szCs w:val="16"/>
                <w:lang w:val="ru-RU"/>
              </w:rPr>
              <w:t>красных</w:t>
            </w:r>
            <w:r w:rsidRPr="00DA05D8">
              <w:rPr>
                <w:rFonts w:ascii="Times New Roman" w:hAnsi="Times New Roman"/>
                <w:color w:val="000000"/>
                <w:spacing w:val="44"/>
                <w:sz w:val="16"/>
                <w:szCs w:val="16"/>
                <w:lang w:val="ru-RU"/>
              </w:rPr>
              <w:t xml:space="preserve"> </w:t>
            </w:r>
            <w:r w:rsidRPr="00DA05D8">
              <w:rPr>
                <w:rFonts w:ascii="Times New Roman" w:hAnsi="Times New Roman"/>
                <w:color w:val="000000"/>
                <w:spacing w:val="-1"/>
                <w:sz w:val="16"/>
                <w:szCs w:val="16"/>
                <w:lang w:val="ru-RU"/>
              </w:rPr>
              <w:t>линий</w:t>
            </w:r>
            <w:r w:rsidRPr="00DA05D8">
              <w:rPr>
                <w:rFonts w:ascii="Times New Roman" w:hAnsi="Times New Roman"/>
                <w:color w:val="000000"/>
                <w:spacing w:val="45"/>
                <w:sz w:val="16"/>
                <w:szCs w:val="16"/>
                <w:lang w:val="ru-RU"/>
              </w:rPr>
              <w:t xml:space="preserve"> </w:t>
            </w:r>
            <w:r w:rsidRPr="00DA05D8">
              <w:rPr>
                <w:rFonts w:ascii="Times New Roman" w:hAnsi="Times New Roman"/>
                <w:color w:val="000000"/>
                <w:spacing w:val="-1"/>
                <w:sz w:val="16"/>
                <w:szCs w:val="16"/>
                <w:lang w:val="ru-RU"/>
              </w:rPr>
              <w:t>улиц</w:t>
            </w:r>
            <w:r w:rsidRPr="00DA05D8">
              <w:rPr>
                <w:rFonts w:ascii="Times New Roman" w:hAnsi="Times New Roman"/>
                <w:color w:val="000000"/>
                <w:spacing w:val="45"/>
                <w:sz w:val="16"/>
                <w:szCs w:val="16"/>
                <w:lang w:val="ru-RU"/>
              </w:rPr>
              <w:t xml:space="preserve"> </w:t>
            </w:r>
            <w:r w:rsidRPr="00DA05D8">
              <w:rPr>
                <w:rFonts w:ascii="Times New Roman" w:hAnsi="Times New Roman"/>
                <w:color w:val="000000"/>
                <w:sz w:val="16"/>
                <w:szCs w:val="16"/>
                <w:lang w:val="ru-RU"/>
              </w:rPr>
              <w:t>и проездов</w:t>
            </w:r>
            <w:r w:rsidRPr="00DA05D8">
              <w:rPr>
                <w:rFonts w:ascii="Times New Roman" w:hAnsi="Times New Roman"/>
                <w:color w:val="000000"/>
                <w:spacing w:val="-1"/>
                <w:sz w:val="16"/>
                <w:szCs w:val="16"/>
                <w:lang w:val="ru-RU"/>
              </w:rPr>
              <w:t xml:space="preserve"> должно</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pacing w:val="-1"/>
                <w:sz w:val="16"/>
                <w:szCs w:val="16"/>
                <w:lang w:val="ru-RU"/>
              </w:rPr>
              <w:t>быть:</w:t>
            </w:r>
          </w:p>
          <w:p w:rsidR="00174B25" w:rsidRPr="00C03866" w:rsidRDefault="00174B25" w:rsidP="00174B25">
            <w:pPr>
              <w:pStyle w:val="afe"/>
              <w:widowControl w:val="0"/>
              <w:numPr>
                <w:ilvl w:val="0"/>
                <w:numId w:val="63"/>
              </w:numPr>
              <w:tabs>
                <w:tab w:val="left" w:pos="254"/>
              </w:tabs>
              <w:spacing w:after="0" w:line="240" w:lineRule="auto"/>
              <w:ind w:right="523" w:firstLine="0"/>
              <w:contextualSpacing w:val="0"/>
              <w:rPr>
                <w:rFonts w:ascii="Times New Roman" w:hAnsi="Times New Roman"/>
                <w:strike/>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существующей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в </w:t>
            </w:r>
            <w:r w:rsidRPr="00C03866">
              <w:rPr>
                <w:rFonts w:ascii="Times New Roman" w:hAnsi="Times New Roman"/>
                <w:color w:val="000000"/>
                <w:spacing w:val="-1"/>
                <w:sz w:val="16"/>
                <w:szCs w:val="16"/>
                <w:lang w:val="ru-RU" w:eastAsia="ru-RU"/>
              </w:rPr>
              <w:t>соответствии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сложившейся</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линией</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застройки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по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каждой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улице – не менее 4м.</w:t>
            </w:r>
          </w:p>
          <w:p w:rsidR="00174B25" w:rsidRPr="00DA05D8" w:rsidRDefault="00174B25" w:rsidP="00174B25">
            <w:pPr>
              <w:pStyle w:val="TableParagraph"/>
              <w:spacing w:before="2" w:line="207" w:lineRule="exact"/>
              <w:ind w:left="102"/>
              <w:rPr>
                <w:rFonts w:ascii="Times New Roman" w:eastAsia="Times New Roman" w:hAnsi="Times New Roman"/>
                <w:color w:val="000000"/>
                <w:sz w:val="16"/>
                <w:szCs w:val="16"/>
              </w:rPr>
            </w:pPr>
            <w:r w:rsidRPr="00DA05D8">
              <w:rPr>
                <w:rFonts w:ascii="Times New Roman" w:hAnsi="Times New Roman"/>
                <w:color w:val="000000"/>
                <w:sz w:val="16"/>
                <w:szCs w:val="16"/>
              </w:rPr>
              <w:t>в</w:t>
            </w:r>
            <w:r w:rsidRPr="00DA05D8">
              <w:rPr>
                <w:rFonts w:ascii="Times New Roman" w:hAnsi="Times New Roman"/>
                <w:color w:val="000000"/>
                <w:spacing w:val="44"/>
                <w:sz w:val="16"/>
                <w:szCs w:val="16"/>
              </w:rPr>
              <w:t xml:space="preserve"> </w:t>
            </w:r>
            <w:r w:rsidRPr="00DA05D8">
              <w:rPr>
                <w:rFonts w:ascii="Times New Roman" w:hAnsi="Times New Roman"/>
                <w:color w:val="000000"/>
                <w:sz w:val="16"/>
                <w:szCs w:val="16"/>
              </w:rPr>
              <w:t>новой</w:t>
            </w:r>
            <w:r w:rsidRPr="00DA05D8">
              <w:rPr>
                <w:rFonts w:ascii="Times New Roman" w:hAnsi="Times New Roman"/>
                <w:color w:val="000000"/>
                <w:spacing w:val="45"/>
                <w:sz w:val="16"/>
                <w:szCs w:val="16"/>
              </w:rPr>
              <w:t xml:space="preserve"> </w:t>
            </w:r>
            <w:r w:rsidRPr="00DA05D8">
              <w:rPr>
                <w:rFonts w:ascii="Times New Roman" w:hAnsi="Times New Roman"/>
                <w:color w:val="000000"/>
                <w:spacing w:val="-1"/>
                <w:sz w:val="16"/>
                <w:szCs w:val="16"/>
              </w:rPr>
              <w:t>застройке:</w:t>
            </w:r>
          </w:p>
          <w:p w:rsidR="00174B25" w:rsidRPr="00C03866" w:rsidRDefault="00174B25" w:rsidP="00174B25">
            <w:pPr>
              <w:pStyle w:val="afe"/>
              <w:widowControl w:val="0"/>
              <w:numPr>
                <w:ilvl w:val="0"/>
                <w:numId w:val="63"/>
              </w:numPr>
              <w:tabs>
                <w:tab w:val="left" w:pos="208"/>
              </w:tabs>
              <w:spacing w:after="0" w:line="207" w:lineRule="exact"/>
              <w:ind w:left="207" w:hanging="105"/>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не</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 xml:space="preserve">менее </w:t>
            </w:r>
            <w:r w:rsidRPr="00C03866">
              <w:rPr>
                <w:rFonts w:ascii="Times New Roman" w:hAnsi="Times New Roman"/>
                <w:color w:val="000000"/>
                <w:sz w:val="16"/>
                <w:szCs w:val="16"/>
                <w:lang w:val="ru-RU" w:eastAsia="ru-RU"/>
              </w:rPr>
              <w:t>6м</w:t>
            </w:r>
            <w:r w:rsidRPr="00C03866">
              <w:rPr>
                <w:rFonts w:ascii="Times New Roman" w:hAnsi="Times New Roman"/>
                <w:color w:val="000000"/>
                <w:spacing w:val="-1"/>
                <w:sz w:val="16"/>
                <w:szCs w:val="16"/>
                <w:lang w:val="ru-RU" w:eastAsia="ru-RU"/>
              </w:rPr>
              <w:t xml:space="preserve"> для</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2"/>
                <w:sz w:val="16"/>
                <w:szCs w:val="16"/>
                <w:lang w:val="ru-RU" w:eastAsia="ru-RU"/>
              </w:rPr>
              <w:t>улиц;</w:t>
            </w:r>
          </w:p>
          <w:p w:rsidR="00174B25" w:rsidRPr="00C03866" w:rsidRDefault="00174B25" w:rsidP="00174B25">
            <w:pPr>
              <w:pStyle w:val="afe"/>
              <w:widowControl w:val="0"/>
              <w:numPr>
                <w:ilvl w:val="0"/>
                <w:numId w:val="63"/>
              </w:numPr>
              <w:tabs>
                <w:tab w:val="left" w:pos="254"/>
              </w:tabs>
              <w:spacing w:after="0" w:line="207" w:lineRule="exact"/>
              <w:ind w:left="253" w:hanging="151"/>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3м</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 xml:space="preserve">до </w:t>
            </w:r>
            <w:r w:rsidRPr="00C03866">
              <w:rPr>
                <w:rFonts w:ascii="Times New Roman" w:hAnsi="Times New Roman"/>
                <w:color w:val="000000"/>
                <w:spacing w:val="-1"/>
                <w:sz w:val="16"/>
                <w:szCs w:val="16"/>
                <w:lang w:val="ru-RU" w:eastAsia="ru-RU"/>
              </w:rPr>
              <w:t>проездов</w:t>
            </w:r>
          </w:p>
          <w:p w:rsidR="00174B25" w:rsidRPr="00DA05D8" w:rsidRDefault="00174B25" w:rsidP="00174B25">
            <w:pPr>
              <w:pStyle w:val="TableParagraph"/>
              <w:ind w:left="102" w:right="351"/>
              <w:rPr>
                <w:rFonts w:ascii="Times New Roman" w:hAnsi="Times New Roman"/>
                <w:color w:val="000000"/>
                <w:spacing w:val="-1"/>
                <w:sz w:val="16"/>
                <w:szCs w:val="16"/>
                <w:lang w:val="ru-RU"/>
              </w:rPr>
            </w:pPr>
            <w:r w:rsidRPr="00DA05D8">
              <w:rPr>
                <w:rFonts w:ascii="Times New Roman" w:hAnsi="Times New Roman"/>
                <w:color w:val="000000"/>
                <w:sz w:val="16"/>
                <w:szCs w:val="16"/>
                <w:lang w:val="ru-RU"/>
              </w:rPr>
              <w:t>2.5</w:t>
            </w:r>
            <w:r w:rsidRPr="00DA05D8">
              <w:rPr>
                <w:rFonts w:ascii="Times New Roman" w:hAnsi="Times New Roman"/>
                <w:color w:val="000000"/>
                <w:spacing w:val="-1"/>
                <w:sz w:val="16"/>
                <w:szCs w:val="16"/>
                <w:lang w:val="ru-RU"/>
              </w:rPr>
              <w:t xml:space="preserve"> Расстояние</w:t>
            </w:r>
            <w:r w:rsidRPr="00DA05D8">
              <w:rPr>
                <w:rFonts w:ascii="Times New Roman" w:hAnsi="Times New Roman"/>
                <w:color w:val="000000"/>
                <w:spacing w:val="42"/>
                <w:sz w:val="16"/>
                <w:szCs w:val="16"/>
                <w:lang w:val="ru-RU"/>
              </w:rPr>
              <w:t xml:space="preserve"> </w:t>
            </w:r>
            <w:r w:rsidRPr="00DA05D8">
              <w:rPr>
                <w:rFonts w:ascii="Times New Roman" w:hAnsi="Times New Roman"/>
                <w:color w:val="000000"/>
                <w:sz w:val="16"/>
                <w:szCs w:val="16"/>
                <w:lang w:val="ru-RU"/>
              </w:rPr>
              <w:t>от</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pacing w:val="-1"/>
                <w:sz w:val="16"/>
                <w:szCs w:val="16"/>
                <w:lang w:val="ru-RU"/>
              </w:rPr>
              <w:t>хозяйственных</w:t>
            </w:r>
            <w:r w:rsidRPr="00DA05D8">
              <w:rPr>
                <w:rFonts w:ascii="Times New Roman" w:hAnsi="Times New Roman"/>
                <w:color w:val="000000"/>
                <w:spacing w:val="44"/>
                <w:sz w:val="16"/>
                <w:szCs w:val="16"/>
                <w:lang w:val="ru-RU"/>
              </w:rPr>
              <w:t xml:space="preserve"> </w:t>
            </w:r>
            <w:r w:rsidRPr="00DA05D8">
              <w:rPr>
                <w:rFonts w:ascii="Times New Roman" w:hAnsi="Times New Roman"/>
                <w:color w:val="000000"/>
                <w:sz w:val="16"/>
                <w:szCs w:val="16"/>
                <w:lang w:val="ru-RU"/>
              </w:rPr>
              <w:t>построек</w:t>
            </w:r>
            <w:r w:rsidRPr="00DA05D8">
              <w:rPr>
                <w:rFonts w:ascii="Times New Roman" w:hAnsi="Times New Roman"/>
                <w:color w:val="000000"/>
                <w:spacing w:val="44"/>
                <w:sz w:val="16"/>
                <w:szCs w:val="16"/>
                <w:lang w:val="ru-RU"/>
              </w:rPr>
              <w:t xml:space="preserve"> </w:t>
            </w:r>
            <w:r w:rsidRPr="00DA05D8">
              <w:rPr>
                <w:rFonts w:ascii="Times New Roman" w:hAnsi="Times New Roman"/>
                <w:color w:val="000000"/>
                <w:spacing w:val="-1"/>
                <w:sz w:val="16"/>
                <w:szCs w:val="16"/>
                <w:lang w:val="ru-RU"/>
              </w:rPr>
              <w:t>(хозяйственный</w:t>
            </w:r>
            <w:r w:rsidRPr="00DA05D8">
              <w:rPr>
                <w:rFonts w:ascii="Times New Roman" w:hAnsi="Times New Roman"/>
                <w:color w:val="000000"/>
                <w:sz w:val="16"/>
                <w:szCs w:val="16"/>
                <w:lang w:val="ru-RU"/>
              </w:rPr>
              <w:t xml:space="preserve"> сарай</w:t>
            </w:r>
            <w:r w:rsidRPr="00DA05D8">
              <w:rPr>
                <w:rFonts w:ascii="Times New Roman" w:hAnsi="Times New Roman"/>
                <w:color w:val="000000"/>
                <w:spacing w:val="41"/>
                <w:sz w:val="16"/>
                <w:szCs w:val="16"/>
                <w:lang w:val="ru-RU"/>
              </w:rPr>
              <w:t xml:space="preserve"> </w:t>
            </w:r>
            <w:r w:rsidRPr="00DA05D8">
              <w:rPr>
                <w:rFonts w:ascii="Times New Roman" w:hAnsi="Times New Roman"/>
                <w:color w:val="000000"/>
                <w:spacing w:val="-1"/>
                <w:sz w:val="16"/>
                <w:szCs w:val="16"/>
                <w:lang w:val="ru-RU"/>
              </w:rPr>
              <w:t>для</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pacing w:val="-1"/>
                <w:sz w:val="16"/>
                <w:szCs w:val="16"/>
                <w:lang w:val="ru-RU"/>
              </w:rPr>
              <w:t>содержания</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pacing w:val="-1"/>
                <w:sz w:val="16"/>
                <w:szCs w:val="16"/>
                <w:lang w:val="ru-RU"/>
              </w:rPr>
              <w:t>скота</w:t>
            </w:r>
            <w:r w:rsidRPr="00DA05D8">
              <w:rPr>
                <w:rFonts w:ascii="Times New Roman" w:hAnsi="Times New Roman"/>
                <w:color w:val="000000"/>
                <w:sz w:val="16"/>
                <w:szCs w:val="16"/>
                <w:lang w:val="ru-RU"/>
              </w:rPr>
              <w:t xml:space="preserve"> и </w:t>
            </w:r>
            <w:r w:rsidRPr="00DA05D8">
              <w:rPr>
                <w:rFonts w:ascii="Times New Roman" w:hAnsi="Times New Roman"/>
                <w:color w:val="000000"/>
                <w:spacing w:val="-1"/>
                <w:sz w:val="16"/>
                <w:szCs w:val="16"/>
                <w:lang w:val="ru-RU"/>
              </w:rPr>
              <w:t>птицы,</w:t>
            </w:r>
            <w:r w:rsidRPr="00DA05D8">
              <w:rPr>
                <w:rFonts w:ascii="Times New Roman" w:hAnsi="Times New Roman"/>
                <w:color w:val="000000"/>
                <w:spacing w:val="-2"/>
                <w:sz w:val="16"/>
                <w:szCs w:val="16"/>
                <w:lang w:val="ru-RU"/>
              </w:rPr>
              <w:t xml:space="preserve"> </w:t>
            </w:r>
            <w:r w:rsidRPr="00DA05D8">
              <w:rPr>
                <w:rFonts w:ascii="Times New Roman" w:hAnsi="Times New Roman"/>
                <w:color w:val="000000"/>
                <w:spacing w:val="-1"/>
                <w:sz w:val="16"/>
                <w:szCs w:val="16"/>
                <w:lang w:val="ru-RU"/>
              </w:rPr>
              <w:t>инвентаря;</w:t>
            </w:r>
            <w:r w:rsidRPr="00DA05D8">
              <w:rPr>
                <w:rFonts w:ascii="Times New Roman" w:hAnsi="Times New Roman"/>
                <w:color w:val="000000"/>
                <w:sz w:val="16"/>
                <w:szCs w:val="16"/>
                <w:lang w:val="ru-RU"/>
              </w:rPr>
              <w:t xml:space="preserve"> </w:t>
            </w:r>
            <w:r w:rsidRPr="00DA05D8">
              <w:rPr>
                <w:rFonts w:ascii="Times New Roman" w:hAnsi="Times New Roman"/>
                <w:color w:val="000000"/>
                <w:spacing w:val="-1"/>
                <w:sz w:val="16"/>
                <w:szCs w:val="16"/>
                <w:lang w:val="ru-RU"/>
              </w:rPr>
              <w:t>склад</w:t>
            </w:r>
            <w:r w:rsidRPr="00DA05D8">
              <w:rPr>
                <w:rFonts w:ascii="Times New Roman" w:hAnsi="Times New Roman"/>
                <w:color w:val="000000"/>
                <w:sz w:val="16"/>
                <w:szCs w:val="16"/>
                <w:lang w:val="ru-RU"/>
              </w:rPr>
              <w:t xml:space="preserve"> </w:t>
            </w:r>
            <w:r w:rsidRPr="00DA05D8">
              <w:rPr>
                <w:rFonts w:ascii="Times New Roman" w:hAnsi="Times New Roman"/>
                <w:color w:val="000000"/>
                <w:spacing w:val="-1"/>
                <w:sz w:val="16"/>
                <w:szCs w:val="16"/>
                <w:lang w:val="ru-RU"/>
              </w:rPr>
              <w:t>грубых кормов,</w:t>
            </w:r>
            <w:r w:rsidRPr="00DA05D8">
              <w:rPr>
                <w:rFonts w:ascii="Times New Roman" w:hAnsi="Times New Roman"/>
                <w:color w:val="000000"/>
                <w:spacing w:val="73"/>
                <w:sz w:val="16"/>
                <w:szCs w:val="16"/>
                <w:lang w:val="ru-RU"/>
              </w:rPr>
              <w:t xml:space="preserve"> </w:t>
            </w:r>
            <w:r w:rsidRPr="00DA05D8">
              <w:rPr>
                <w:rFonts w:ascii="Times New Roman" w:hAnsi="Times New Roman"/>
                <w:color w:val="000000"/>
                <w:spacing w:val="-1"/>
                <w:sz w:val="16"/>
                <w:szCs w:val="16"/>
                <w:lang w:val="ru-RU"/>
              </w:rPr>
              <w:t>строительных материалов)</w:t>
            </w:r>
            <w:r w:rsidRPr="00DA05D8">
              <w:rPr>
                <w:rFonts w:ascii="Times New Roman" w:hAnsi="Times New Roman"/>
                <w:color w:val="000000"/>
                <w:sz w:val="16"/>
                <w:szCs w:val="16"/>
                <w:lang w:val="ru-RU"/>
              </w:rPr>
              <w:t xml:space="preserve"> до </w:t>
            </w:r>
            <w:r w:rsidRPr="00DA05D8">
              <w:rPr>
                <w:rFonts w:ascii="Times New Roman" w:hAnsi="Times New Roman"/>
                <w:color w:val="000000"/>
                <w:spacing w:val="-1"/>
                <w:sz w:val="16"/>
                <w:szCs w:val="16"/>
                <w:lang w:val="ru-RU"/>
              </w:rPr>
              <w:t>красных</w:t>
            </w:r>
            <w:r w:rsidRPr="00DA05D8">
              <w:rPr>
                <w:rFonts w:ascii="Times New Roman" w:hAnsi="Times New Roman"/>
                <w:color w:val="000000"/>
                <w:spacing w:val="44"/>
                <w:sz w:val="16"/>
                <w:szCs w:val="16"/>
                <w:lang w:val="ru-RU"/>
              </w:rPr>
              <w:t xml:space="preserve"> </w:t>
            </w:r>
            <w:r w:rsidRPr="00DA05D8">
              <w:rPr>
                <w:rFonts w:ascii="Times New Roman" w:hAnsi="Times New Roman"/>
                <w:color w:val="000000"/>
                <w:spacing w:val="-1"/>
                <w:sz w:val="16"/>
                <w:szCs w:val="16"/>
                <w:lang w:val="ru-RU"/>
              </w:rPr>
              <w:t>линий</w:t>
            </w:r>
            <w:r w:rsidRPr="00DA05D8">
              <w:rPr>
                <w:rFonts w:ascii="Times New Roman" w:hAnsi="Times New Roman"/>
                <w:color w:val="000000"/>
                <w:sz w:val="16"/>
                <w:szCs w:val="16"/>
                <w:lang w:val="ru-RU"/>
              </w:rPr>
              <w:t xml:space="preserve"> </w:t>
            </w:r>
            <w:r w:rsidRPr="00DA05D8">
              <w:rPr>
                <w:rFonts w:ascii="Times New Roman" w:hAnsi="Times New Roman"/>
                <w:color w:val="000000"/>
                <w:spacing w:val="-1"/>
                <w:sz w:val="16"/>
                <w:szCs w:val="16"/>
                <w:lang w:val="ru-RU"/>
              </w:rPr>
              <w:t>улиц</w:t>
            </w:r>
            <w:r w:rsidRPr="00DA05D8">
              <w:rPr>
                <w:rFonts w:ascii="Times New Roman" w:hAnsi="Times New Roman"/>
                <w:color w:val="000000"/>
                <w:spacing w:val="45"/>
                <w:sz w:val="16"/>
                <w:szCs w:val="16"/>
                <w:lang w:val="ru-RU"/>
              </w:rPr>
              <w:t xml:space="preserve"> </w:t>
            </w:r>
            <w:r w:rsidRPr="00DA05D8">
              <w:rPr>
                <w:rFonts w:ascii="Times New Roman" w:hAnsi="Times New Roman"/>
                <w:color w:val="000000"/>
                <w:sz w:val="16"/>
                <w:szCs w:val="16"/>
                <w:lang w:val="ru-RU"/>
              </w:rPr>
              <w:t xml:space="preserve">и </w:t>
            </w:r>
            <w:r w:rsidRPr="00DA05D8">
              <w:rPr>
                <w:rFonts w:ascii="Times New Roman" w:hAnsi="Times New Roman"/>
                <w:color w:val="000000"/>
                <w:spacing w:val="-1"/>
                <w:sz w:val="16"/>
                <w:szCs w:val="16"/>
                <w:lang w:val="ru-RU"/>
              </w:rPr>
              <w:t>проездов</w:t>
            </w:r>
            <w:r w:rsidRPr="00DA05D8">
              <w:rPr>
                <w:rFonts w:ascii="Times New Roman" w:hAnsi="Times New Roman"/>
                <w:color w:val="000000"/>
                <w:spacing w:val="59"/>
                <w:sz w:val="16"/>
                <w:szCs w:val="16"/>
                <w:lang w:val="ru-RU"/>
              </w:rPr>
              <w:t xml:space="preserve"> </w:t>
            </w:r>
            <w:r w:rsidRPr="00DA05D8">
              <w:rPr>
                <w:rFonts w:ascii="Times New Roman" w:hAnsi="Times New Roman"/>
                <w:color w:val="000000"/>
                <w:spacing w:val="-1"/>
                <w:sz w:val="16"/>
                <w:szCs w:val="16"/>
                <w:lang w:val="ru-RU"/>
              </w:rPr>
              <w:t>должно</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pacing w:val="-1"/>
                <w:sz w:val="16"/>
                <w:szCs w:val="16"/>
                <w:lang w:val="ru-RU"/>
              </w:rPr>
              <w:t>быть:</w:t>
            </w:r>
          </w:p>
          <w:p w:rsidR="00174B25" w:rsidRPr="00DA05D8" w:rsidRDefault="00174B25" w:rsidP="00174B25">
            <w:pPr>
              <w:pStyle w:val="TableParagraph"/>
              <w:ind w:left="102" w:right="351"/>
              <w:rPr>
                <w:rFonts w:ascii="Times New Roman" w:hAnsi="Times New Roman"/>
                <w:color w:val="000000"/>
                <w:spacing w:val="-1"/>
                <w:sz w:val="16"/>
                <w:szCs w:val="16"/>
                <w:lang w:val="ru-RU"/>
              </w:rPr>
            </w:pPr>
            <w:r w:rsidRPr="00DA05D8">
              <w:rPr>
                <w:rFonts w:ascii="Times New Roman" w:hAnsi="Times New Roman"/>
                <w:color w:val="000000"/>
                <w:spacing w:val="-1"/>
                <w:sz w:val="16"/>
                <w:szCs w:val="16"/>
                <w:lang w:val="ru-RU"/>
              </w:rPr>
              <w:t>-</w:t>
            </w:r>
            <w:r w:rsidRPr="007B33AE">
              <w:rPr>
                <w:rFonts w:ascii="Times New Roman" w:hAnsi="Times New Roman"/>
                <w:lang w:val="ru-RU"/>
              </w:rPr>
              <w:t xml:space="preserve"> </w:t>
            </w:r>
            <w:r w:rsidRPr="00DA05D8">
              <w:rPr>
                <w:rFonts w:ascii="Times New Roman" w:hAnsi="Times New Roman"/>
                <w:color w:val="000000"/>
                <w:spacing w:val="-1"/>
                <w:sz w:val="16"/>
                <w:szCs w:val="16"/>
                <w:lang w:val="ru-RU"/>
              </w:rPr>
              <w:t>для содержания скота и птицы - 4 м</w:t>
            </w:r>
          </w:p>
          <w:p w:rsidR="00174B25" w:rsidRPr="00DA05D8" w:rsidRDefault="00174B25" w:rsidP="00174B25">
            <w:pPr>
              <w:pStyle w:val="TableParagraph"/>
              <w:ind w:left="102" w:right="351"/>
              <w:rPr>
                <w:rFonts w:ascii="Times New Roman" w:eastAsia="Times New Roman" w:hAnsi="Times New Roman"/>
                <w:color w:val="000000"/>
                <w:sz w:val="16"/>
                <w:szCs w:val="16"/>
                <w:lang w:val="ru-RU"/>
              </w:rPr>
            </w:pPr>
            <w:r w:rsidRPr="00DA05D8">
              <w:rPr>
                <w:rFonts w:ascii="Times New Roman" w:hAnsi="Times New Roman"/>
                <w:color w:val="000000"/>
                <w:spacing w:val="-1"/>
                <w:sz w:val="16"/>
                <w:szCs w:val="16"/>
                <w:lang w:val="ru-RU"/>
              </w:rPr>
              <w:t>Минимальные расстояния от помещений (сооружений) для содержания и разведения животных до объектов индивидуального жилищного строительства, приведены в Таблице ниже.</w:t>
            </w:r>
          </w:p>
          <w:p w:rsidR="00174B25" w:rsidRPr="00DA05D8" w:rsidRDefault="00174B25" w:rsidP="00174B25">
            <w:pPr>
              <w:pStyle w:val="TableParagraph"/>
              <w:spacing w:line="206" w:lineRule="exact"/>
              <w:ind w:left="102"/>
              <w:rPr>
                <w:rFonts w:ascii="Times New Roman" w:eastAsia="Times New Roman" w:hAnsi="Times New Roman"/>
                <w:color w:val="000000"/>
                <w:sz w:val="16"/>
                <w:szCs w:val="16"/>
                <w:lang w:val="ru-RU"/>
              </w:rPr>
            </w:pPr>
            <w:r w:rsidRPr="00DA05D8">
              <w:rPr>
                <w:rFonts w:ascii="Times New Roman" w:hAnsi="Times New Roman"/>
                <w:color w:val="000000"/>
                <w:sz w:val="16"/>
                <w:szCs w:val="16"/>
                <w:lang w:val="ru-RU"/>
              </w:rPr>
              <w:t>-  для других построек -</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z w:val="16"/>
                <w:szCs w:val="16"/>
                <w:lang w:val="ru-RU"/>
              </w:rPr>
              <w:t>не</w:t>
            </w:r>
            <w:r w:rsidRPr="00DA05D8">
              <w:rPr>
                <w:rFonts w:ascii="Times New Roman" w:hAnsi="Times New Roman"/>
                <w:color w:val="000000"/>
                <w:spacing w:val="-1"/>
                <w:sz w:val="16"/>
                <w:szCs w:val="16"/>
                <w:lang w:val="ru-RU"/>
              </w:rPr>
              <w:t xml:space="preserve"> ближе </w:t>
            </w:r>
            <w:r w:rsidRPr="00DA05D8">
              <w:rPr>
                <w:rFonts w:ascii="Times New Roman" w:hAnsi="Times New Roman"/>
                <w:color w:val="000000"/>
                <w:sz w:val="16"/>
                <w:szCs w:val="16"/>
                <w:lang w:val="ru-RU"/>
              </w:rPr>
              <w:t>створа</w:t>
            </w:r>
            <w:r w:rsidRPr="00DA05D8">
              <w:rPr>
                <w:rFonts w:ascii="Times New Roman" w:hAnsi="Times New Roman"/>
                <w:color w:val="000000"/>
                <w:spacing w:val="-1"/>
                <w:sz w:val="16"/>
                <w:szCs w:val="16"/>
                <w:lang w:val="ru-RU"/>
              </w:rPr>
              <w:t xml:space="preserve"> тыльного</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pacing w:val="-1"/>
                <w:sz w:val="16"/>
                <w:szCs w:val="16"/>
                <w:lang w:val="ru-RU"/>
              </w:rPr>
              <w:t>(дворового)</w:t>
            </w:r>
            <w:r w:rsidRPr="00DA05D8">
              <w:rPr>
                <w:rFonts w:ascii="Times New Roman" w:hAnsi="Times New Roman"/>
                <w:color w:val="000000"/>
                <w:spacing w:val="-2"/>
                <w:sz w:val="16"/>
                <w:szCs w:val="16"/>
                <w:lang w:val="ru-RU"/>
              </w:rPr>
              <w:t xml:space="preserve"> </w:t>
            </w:r>
            <w:r w:rsidRPr="00DA05D8">
              <w:rPr>
                <w:rFonts w:ascii="Times New Roman" w:hAnsi="Times New Roman"/>
                <w:color w:val="000000"/>
                <w:spacing w:val="-1"/>
                <w:sz w:val="16"/>
                <w:szCs w:val="16"/>
                <w:lang w:val="ru-RU"/>
              </w:rPr>
              <w:t xml:space="preserve">фасада </w:t>
            </w:r>
            <w:r w:rsidRPr="00DA05D8">
              <w:rPr>
                <w:rFonts w:ascii="Times New Roman" w:hAnsi="Times New Roman"/>
                <w:color w:val="000000"/>
                <w:sz w:val="16"/>
                <w:szCs w:val="16"/>
                <w:lang w:val="ru-RU"/>
              </w:rPr>
              <w:t>жилого</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pacing w:val="-1"/>
                <w:sz w:val="16"/>
                <w:szCs w:val="16"/>
                <w:lang w:val="ru-RU"/>
              </w:rPr>
              <w:t>дома;</w:t>
            </w:r>
          </w:p>
          <w:p w:rsidR="00174B25" w:rsidRPr="00DA05D8" w:rsidRDefault="00174B25" w:rsidP="00174B25">
            <w:pPr>
              <w:pStyle w:val="TableParagraph"/>
              <w:spacing w:before="2"/>
              <w:ind w:left="102" w:right="172" w:firstLine="45"/>
              <w:rPr>
                <w:rFonts w:ascii="Times New Roman" w:eastAsia="Times New Roman" w:hAnsi="Times New Roman"/>
                <w:color w:val="000000"/>
                <w:sz w:val="16"/>
                <w:szCs w:val="16"/>
                <w:lang w:val="ru-RU"/>
              </w:rPr>
            </w:pPr>
            <w:r w:rsidRPr="00DA05D8">
              <w:rPr>
                <w:rFonts w:ascii="Times New Roman" w:hAnsi="Times New Roman"/>
                <w:color w:val="000000"/>
                <w:spacing w:val="-1"/>
                <w:sz w:val="16"/>
                <w:szCs w:val="16"/>
                <w:lang w:val="ru-RU"/>
              </w:rPr>
              <w:t>2.6</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pacing w:val="-1"/>
                <w:sz w:val="16"/>
                <w:szCs w:val="16"/>
                <w:lang w:val="ru-RU"/>
              </w:rPr>
              <w:t>Расстояние</w:t>
            </w:r>
            <w:r w:rsidRPr="00DA05D8">
              <w:rPr>
                <w:rFonts w:ascii="Times New Roman" w:hAnsi="Times New Roman"/>
                <w:color w:val="000000"/>
                <w:spacing w:val="45"/>
                <w:sz w:val="16"/>
                <w:szCs w:val="16"/>
                <w:lang w:val="ru-RU"/>
              </w:rPr>
              <w:t xml:space="preserve"> </w:t>
            </w:r>
            <w:r w:rsidRPr="00DA05D8">
              <w:rPr>
                <w:rFonts w:ascii="Times New Roman" w:hAnsi="Times New Roman"/>
                <w:color w:val="000000"/>
                <w:sz w:val="16"/>
                <w:szCs w:val="16"/>
                <w:lang w:val="ru-RU"/>
              </w:rPr>
              <w:t>до</w:t>
            </w:r>
            <w:r w:rsidRPr="00DA05D8">
              <w:rPr>
                <w:rFonts w:ascii="Times New Roman" w:hAnsi="Times New Roman"/>
                <w:color w:val="000000"/>
                <w:spacing w:val="44"/>
                <w:sz w:val="16"/>
                <w:szCs w:val="16"/>
                <w:lang w:val="ru-RU"/>
              </w:rPr>
              <w:t xml:space="preserve"> </w:t>
            </w:r>
            <w:r w:rsidRPr="00DA05D8">
              <w:rPr>
                <w:rFonts w:ascii="Times New Roman" w:hAnsi="Times New Roman"/>
                <w:color w:val="000000"/>
                <w:spacing w:val="-1"/>
                <w:sz w:val="16"/>
                <w:szCs w:val="16"/>
                <w:lang w:val="ru-RU"/>
              </w:rPr>
              <w:t>границы</w:t>
            </w:r>
            <w:r w:rsidRPr="00DA05D8">
              <w:rPr>
                <w:rFonts w:ascii="Times New Roman" w:hAnsi="Times New Roman"/>
                <w:color w:val="000000"/>
                <w:spacing w:val="44"/>
                <w:sz w:val="16"/>
                <w:szCs w:val="16"/>
                <w:lang w:val="ru-RU"/>
              </w:rPr>
              <w:t xml:space="preserve"> </w:t>
            </w:r>
            <w:r w:rsidRPr="00DA05D8">
              <w:rPr>
                <w:rFonts w:ascii="Times New Roman" w:hAnsi="Times New Roman"/>
                <w:color w:val="000000"/>
                <w:spacing w:val="-1"/>
                <w:sz w:val="16"/>
                <w:szCs w:val="16"/>
                <w:lang w:val="ru-RU"/>
              </w:rPr>
              <w:t>соседнего</w:t>
            </w:r>
            <w:r w:rsidRPr="00DA05D8">
              <w:rPr>
                <w:rFonts w:ascii="Times New Roman" w:hAnsi="Times New Roman"/>
                <w:color w:val="000000"/>
                <w:sz w:val="16"/>
                <w:szCs w:val="16"/>
                <w:lang w:val="ru-RU"/>
              </w:rPr>
              <w:t xml:space="preserve"> </w:t>
            </w:r>
            <w:r w:rsidRPr="00DA05D8">
              <w:rPr>
                <w:rFonts w:ascii="Times New Roman" w:hAnsi="Times New Roman"/>
                <w:color w:val="000000"/>
                <w:spacing w:val="-1"/>
                <w:sz w:val="16"/>
                <w:szCs w:val="16"/>
                <w:lang w:val="ru-RU"/>
              </w:rPr>
              <w:t>земельного</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pacing w:val="-1"/>
                <w:sz w:val="16"/>
                <w:szCs w:val="16"/>
                <w:lang w:val="ru-RU"/>
              </w:rPr>
              <w:t>участка</w:t>
            </w:r>
            <w:r w:rsidRPr="00DA05D8">
              <w:rPr>
                <w:rFonts w:ascii="Times New Roman" w:hAnsi="Times New Roman"/>
                <w:color w:val="000000"/>
                <w:spacing w:val="2"/>
                <w:sz w:val="16"/>
                <w:szCs w:val="16"/>
                <w:lang w:val="ru-RU"/>
              </w:rPr>
              <w:t xml:space="preserve"> </w:t>
            </w:r>
            <w:r w:rsidRPr="00DA05D8">
              <w:rPr>
                <w:rFonts w:ascii="Times New Roman" w:hAnsi="Times New Roman"/>
                <w:color w:val="000000"/>
                <w:spacing w:val="-1"/>
                <w:sz w:val="16"/>
                <w:szCs w:val="16"/>
                <w:lang w:val="ru-RU"/>
              </w:rPr>
              <w:t>должно</w:t>
            </w:r>
            <w:r w:rsidRPr="00DA05D8">
              <w:rPr>
                <w:rFonts w:ascii="Times New Roman" w:hAnsi="Times New Roman"/>
                <w:color w:val="000000"/>
                <w:spacing w:val="59"/>
                <w:sz w:val="16"/>
                <w:szCs w:val="16"/>
                <w:lang w:val="ru-RU"/>
              </w:rPr>
              <w:t xml:space="preserve"> </w:t>
            </w:r>
            <w:r w:rsidRPr="00DA05D8">
              <w:rPr>
                <w:rFonts w:ascii="Times New Roman" w:hAnsi="Times New Roman"/>
                <w:color w:val="000000"/>
                <w:spacing w:val="-1"/>
                <w:sz w:val="16"/>
                <w:szCs w:val="16"/>
                <w:lang w:val="ru-RU"/>
              </w:rPr>
              <w:t>быть</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z w:val="16"/>
                <w:szCs w:val="16"/>
                <w:lang w:val="ru-RU"/>
              </w:rPr>
              <w:t>не</w:t>
            </w:r>
            <w:r w:rsidRPr="00DA05D8">
              <w:rPr>
                <w:rFonts w:ascii="Times New Roman" w:hAnsi="Times New Roman"/>
                <w:color w:val="000000"/>
                <w:spacing w:val="-1"/>
                <w:sz w:val="16"/>
                <w:szCs w:val="16"/>
                <w:lang w:val="ru-RU"/>
              </w:rPr>
              <w:t xml:space="preserve"> менее:</w:t>
            </w:r>
          </w:p>
          <w:p w:rsidR="00174B25" w:rsidRPr="00DA05D8" w:rsidRDefault="00174B25" w:rsidP="00174B25">
            <w:pPr>
              <w:pStyle w:val="afe"/>
              <w:widowControl w:val="0"/>
              <w:numPr>
                <w:ilvl w:val="0"/>
                <w:numId w:val="62"/>
              </w:numPr>
              <w:tabs>
                <w:tab w:val="left" w:pos="208"/>
              </w:tabs>
              <w:spacing w:after="0" w:line="206" w:lineRule="exact"/>
              <w:ind w:hanging="105"/>
              <w:contextualSpacing w:val="0"/>
              <w:rPr>
                <w:rFonts w:ascii="Times New Roman" w:hAnsi="Times New Roman"/>
                <w:color w:val="000000"/>
                <w:sz w:val="16"/>
                <w:szCs w:val="16"/>
                <w:lang w:val="en-US" w:eastAsia="ru-RU"/>
              </w:rPr>
            </w:pPr>
            <w:r w:rsidRPr="00DA05D8">
              <w:rPr>
                <w:rFonts w:ascii="Times New Roman" w:hAnsi="Times New Roman"/>
                <w:color w:val="000000"/>
                <w:sz w:val="16"/>
                <w:szCs w:val="16"/>
                <w:lang w:val="en-US" w:eastAsia="ru-RU"/>
              </w:rPr>
              <w:t xml:space="preserve">от </w:t>
            </w:r>
            <w:r w:rsidRPr="00DA05D8">
              <w:rPr>
                <w:rFonts w:ascii="Times New Roman" w:hAnsi="Times New Roman"/>
                <w:color w:val="000000"/>
                <w:spacing w:val="-1"/>
                <w:sz w:val="16"/>
                <w:szCs w:val="16"/>
                <w:lang w:val="en-US" w:eastAsia="ru-RU"/>
              </w:rPr>
              <w:t>жилого</w:t>
            </w:r>
            <w:r w:rsidRPr="00DA05D8">
              <w:rPr>
                <w:rFonts w:ascii="Times New Roman" w:hAnsi="Times New Roman"/>
                <w:color w:val="000000"/>
                <w:spacing w:val="1"/>
                <w:sz w:val="16"/>
                <w:szCs w:val="16"/>
                <w:lang w:val="en-US" w:eastAsia="ru-RU"/>
              </w:rPr>
              <w:t xml:space="preserve"> </w:t>
            </w:r>
            <w:r w:rsidRPr="00DA05D8">
              <w:rPr>
                <w:rFonts w:ascii="Times New Roman" w:hAnsi="Times New Roman"/>
                <w:color w:val="000000"/>
                <w:spacing w:val="-1"/>
                <w:sz w:val="16"/>
                <w:szCs w:val="16"/>
                <w:lang w:val="en-US" w:eastAsia="ru-RU"/>
              </w:rPr>
              <w:t>дома–</w:t>
            </w:r>
            <w:r w:rsidRPr="00DA05D8">
              <w:rPr>
                <w:rFonts w:ascii="Times New Roman" w:hAnsi="Times New Roman"/>
                <w:color w:val="000000"/>
                <w:spacing w:val="1"/>
                <w:sz w:val="16"/>
                <w:szCs w:val="16"/>
                <w:lang w:val="en-US" w:eastAsia="ru-RU"/>
              </w:rPr>
              <w:t xml:space="preserve"> </w:t>
            </w:r>
            <w:r w:rsidRPr="00DA05D8">
              <w:rPr>
                <w:rFonts w:ascii="Times New Roman" w:hAnsi="Times New Roman"/>
                <w:color w:val="000000"/>
                <w:sz w:val="16"/>
                <w:szCs w:val="16"/>
                <w:lang w:val="en-US" w:eastAsia="ru-RU"/>
              </w:rPr>
              <w:t>3</w:t>
            </w:r>
            <w:r w:rsidRPr="00DA05D8">
              <w:rPr>
                <w:rFonts w:ascii="Times New Roman" w:hAnsi="Times New Roman"/>
                <w:color w:val="000000"/>
                <w:spacing w:val="-1"/>
                <w:sz w:val="16"/>
                <w:szCs w:val="16"/>
                <w:lang w:val="en-US" w:eastAsia="ru-RU"/>
              </w:rPr>
              <w:t>м;</w:t>
            </w:r>
          </w:p>
          <w:p w:rsidR="00174B25" w:rsidRPr="00C03866" w:rsidRDefault="00174B25" w:rsidP="00174B25">
            <w:pPr>
              <w:pStyle w:val="afe"/>
              <w:widowControl w:val="0"/>
              <w:numPr>
                <w:ilvl w:val="0"/>
                <w:numId w:val="62"/>
              </w:numPr>
              <w:tabs>
                <w:tab w:val="left" w:pos="208"/>
              </w:tabs>
              <w:spacing w:after="0" w:line="206" w:lineRule="exact"/>
              <w:ind w:hanging="105"/>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 xml:space="preserve">от </w:t>
            </w:r>
            <w:r w:rsidRPr="00C03866">
              <w:rPr>
                <w:rFonts w:ascii="Times New Roman" w:hAnsi="Times New Roman"/>
                <w:color w:val="000000"/>
                <w:spacing w:val="-1"/>
                <w:sz w:val="16"/>
                <w:szCs w:val="16"/>
                <w:lang w:val="ru-RU" w:eastAsia="ru-RU"/>
              </w:rPr>
              <w:t>постройки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для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содержания</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pacing w:val="-1"/>
                <w:sz w:val="16"/>
                <w:szCs w:val="16"/>
                <w:lang w:val="ru-RU" w:eastAsia="ru-RU"/>
              </w:rPr>
              <w:t>скота</w:t>
            </w:r>
            <w:r w:rsidRPr="00C03866">
              <w:rPr>
                <w:rFonts w:ascii="Times New Roman" w:hAnsi="Times New Roman"/>
                <w:color w:val="000000"/>
                <w:sz w:val="16"/>
                <w:szCs w:val="16"/>
                <w:lang w:val="ru-RU" w:eastAsia="ru-RU"/>
              </w:rPr>
              <w:t xml:space="preserve"> и птицы–</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4</w:t>
            </w:r>
            <w:r w:rsidRPr="00C03866">
              <w:rPr>
                <w:rFonts w:ascii="Times New Roman" w:hAnsi="Times New Roman"/>
                <w:color w:val="000000"/>
                <w:spacing w:val="-1"/>
                <w:sz w:val="16"/>
                <w:szCs w:val="16"/>
                <w:lang w:val="ru-RU" w:eastAsia="ru-RU"/>
              </w:rPr>
              <w:t>м;</w:t>
            </w:r>
          </w:p>
          <w:p w:rsidR="00174B25" w:rsidRPr="00C03866" w:rsidRDefault="00174B25" w:rsidP="00174B25">
            <w:pPr>
              <w:pStyle w:val="afe"/>
              <w:widowControl w:val="0"/>
              <w:numPr>
                <w:ilvl w:val="0"/>
                <w:numId w:val="62"/>
              </w:numPr>
              <w:tabs>
                <w:tab w:val="left" w:pos="208"/>
              </w:tabs>
              <w:spacing w:after="0" w:line="207" w:lineRule="exact"/>
              <w:ind w:hanging="105"/>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 xml:space="preserve">от </w:t>
            </w:r>
            <w:r w:rsidRPr="00C03866">
              <w:rPr>
                <w:rFonts w:ascii="Times New Roman" w:hAnsi="Times New Roman"/>
                <w:color w:val="000000"/>
                <w:spacing w:val="-1"/>
                <w:sz w:val="16"/>
                <w:szCs w:val="16"/>
                <w:lang w:val="ru-RU" w:eastAsia="ru-RU"/>
              </w:rPr>
              <w:t>бань,</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автостоянок </w:t>
            </w:r>
            <w:r w:rsidRPr="00C03866">
              <w:rPr>
                <w:rFonts w:ascii="Times New Roman" w:hAnsi="Times New Roman"/>
                <w:color w:val="000000"/>
                <w:sz w:val="16"/>
                <w:szCs w:val="16"/>
                <w:lang w:val="ru-RU" w:eastAsia="ru-RU"/>
              </w:rPr>
              <w:t xml:space="preserve">и </w:t>
            </w:r>
            <w:r w:rsidRPr="00C03866">
              <w:rPr>
                <w:rFonts w:ascii="Times New Roman" w:hAnsi="Times New Roman"/>
                <w:color w:val="000000"/>
                <w:spacing w:val="-1"/>
                <w:sz w:val="16"/>
                <w:szCs w:val="16"/>
                <w:lang w:val="ru-RU" w:eastAsia="ru-RU"/>
              </w:rPr>
              <w:t>прочих</w:t>
            </w:r>
            <w:r w:rsidRPr="00C03866">
              <w:rPr>
                <w:rFonts w:ascii="Times New Roman" w:hAnsi="Times New Roman"/>
                <w:color w:val="000000"/>
                <w:spacing w:val="-4"/>
                <w:sz w:val="16"/>
                <w:szCs w:val="16"/>
                <w:lang w:val="ru-RU" w:eastAsia="ru-RU"/>
              </w:rPr>
              <w:t xml:space="preserve"> </w:t>
            </w:r>
            <w:r w:rsidRPr="00C03866">
              <w:rPr>
                <w:rFonts w:ascii="Times New Roman" w:hAnsi="Times New Roman"/>
                <w:color w:val="000000"/>
                <w:spacing w:val="-1"/>
                <w:sz w:val="16"/>
                <w:szCs w:val="16"/>
                <w:lang w:val="ru-RU" w:eastAsia="ru-RU"/>
              </w:rPr>
              <w:t>построек–</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3</w:t>
            </w:r>
            <w:r w:rsidRPr="00C03866">
              <w:rPr>
                <w:rFonts w:ascii="Times New Roman" w:hAnsi="Times New Roman"/>
                <w:color w:val="000000"/>
                <w:spacing w:val="-1"/>
                <w:sz w:val="16"/>
                <w:szCs w:val="16"/>
                <w:lang w:val="ru-RU" w:eastAsia="ru-RU"/>
              </w:rPr>
              <w:t>м.</w:t>
            </w:r>
          </w:p>
          <w:p w:rsidR="00174B25" w:rsidRPr="00DA05D8" w:rsidRDefault="00174B25" w:rsidP="00174B25">
            <w:pPr>
              <w:pStyle w:val="afe"/>
              <w:widowControl w:val="0"/>
              <w:numPr>
                <w:ilvl w:val="0"/>
                <w:numId w:val="62"/>
              </w:numPr>
              <w:tabs>
                <w:tab w:val="left" w:pos="208"/>
              </w:tabs>
              <w:spacing w:before="2" w:after="0" w:line="240" w:lineRule="auto"/>
              <w:ind w:hanging="105"/>
              <w:contextualSpacing w:val="0"/>
              <w:rPr>
                <w:rFonts w:ascii="Times New Roman" w:hAnsi="Times New Roman"/>
                <w:color w:val="000000"/>
                <w:sz w:val="16"/>
                <w:szCs w:val="16"/>
                <w:lang w:val="en-US" w:eastAsia="ru-RU"/>
              </w:rPr>
            </w:pPr>
            <w:r w:rsidRPr="00DA05D8">
              <w:rPr>
                <w:rFonts w:ascii="Times New Roman" w:hAnsi="Times New Roman"/>
                <w:color w:val="000000"/>
                <w:sz w:val="16"/>
                <w:szCs w:val="16"/>
                <w:lang w:val="en-US" w:eastAsia="ru-RU"/>
              </w:rPr>
              <w:t xml:space="preserve">от </w:t>
            </w:r>
            <w:r w:rsidRPr="00DA05D8">
              <w:rPr>
                <w:rFonts w:ascii="Times New Roman" w:hAnsi="Times New Roman"/>
                <w:color w:val="000000"/>
                <w:spacing w:val="-1"/>
                <w:sz w:val="16"/>
                <w:szCs w:val="16"/>
                <w:lang w:val="en-US" w:eastAsia="ru-RU"/>
              </w:rPr>
              <w:t>стволов деревьев:</w:t>
            </w:r>
          </w:p>
          <w:p w:rsidR="00174B25" w:rsidRPr="00DA05D8" w:rsidRDefault="00174B25" w:rsidP="00174B25">
            <w:pPr>
              <w:pStyle w:val="afe"/>
              <w:widowControl w:val="0"/>
              <w:numPr>
                <w:ilvl w:val="0"/>
                <w:numId w:val="62"/>
              </w:numPr>
              <w:tabs>
                <w:tab w:val="left" w:pos="208"/>
              </w:tabs>
              <w:spacing w:after="0" w:line="207" w:lineRule="exact"/>
              <w:ind w:hanging="105"/>
              <w:contextualSpacing w:val="0"/>
              <w:rPr>
                <w:rFonts w:ascii="Times New Roman" w:hAnsi="Times New Roman"/>
                <w:color w:val="000000"/>
                <w:sz w:val="16"/>
                <w:szCs w:val="16"/>
                <w:lang w:val="en-US" w:eastAsia="ru-RU"/>
              </w:rPr>
            </w:pPr>
            <w:r w:rsidRPr="00DA05D8">
              <w:rPr>
                <w:rFonts w:ascii="Times New Roman" w:hAnsi="Times New Roman"/>
                <w:color w:val="000000"/>
                <w:spacing w:val="-1"/>
                <w:sz w:val="16"/>
                <w:szCs w:val="16"/>
                <w:lang w:val="en-US" w:eastAsia="ru-RU"/>
              </w:rPr>
              <w:t>высокорослых–</w:t>
            </w:r>
            <w:r w:rsidRPr="00DA05D8">
              <w:rPr>
                <w:rFonts w:ascii="Times New Roman" w:hAnsi="Times New Roman"/>
                <w:color w:val="000000"/>
                <w:spacing w:val="1"/>
                <w:sz w:val="16"/>
                <w:szCs w:val="16"/>
                <w:lang w:val="en-US" w:eastAsia="ru-RU"/>
              </w:rPr>
              <w:t xml:space="preserve"> </w:t>
            </w:r>
            <w:r w:rsidRPr="00DA05D8">
              <w:rPr>
                <w:rFonts w:ascii="Times New Roman" w:hAnsi="Times New Roman"/>
                <w:color w:val="000000"/>
                <w:sz w:val="16"/>
                <w:szCs w:val="16"/>
                <w:lang w:val="en-US" w:eastAsia="ru-RU"/>
              </w:rPr>
              <w:t>4</w:t>
            </w:r>
            <w:r w:rsidRPr="00DA05D8">
              <w:rPr>
                <w:rFonts w:ascii="Times New Roman" w:hAnsi="Times New Roman"/>
                <w:color w:val="000000"/>
                <w:spacing w:val="-1"/>
                <w:sz w:val="16"/>
                <w:szCs w:val="16"/>
                <w:lang w:val="en-US" w:eastAsia="ru-RU"/>
              </w:rPr>
              <w:t>м;</w:t>
            </w:r>
          </w:p>
          <w:p w:rsidR="00174B25" w:rsidRPr="00DA05D8" w:rsidRDefault="00174B25" w:rsidP="00174B25">
            <w:pPr>
              <w:pStyle w:val="afe"/>
              <w:widowControl w:val="0"/>
              <w:numPr>
                <w:ilvl w:val="0"/>
                <w:numId w:val="62"/>
              </w:numPr>
              <w:tabs>
                <w:tab w:val="left" w:pos="208"/>
              </w:tabs>
              <w:spacing w:after="0" w:line="206" w:lineRule="exact"/>
              <w:ind w:hanging="105"/>
              <w:contextualSpacing w:val="0"/>
              <w:rPr>
                <w:rFonts w:ascii="Times New Roman" w:hAnsi="Times New Roman"/>
                <w:color w:val="000000"/>
                <w:sz w:val="16"/>
                <w:szCs w:val="16"/>
                <w:lang w:val="en-US" w:eastAsia="ru-RU"/>
              </w:rPr>
            </w:pPr>
            <w:r w:rsidRPr="00DA05D8">
              <w:rPr>
                <w:rFonts w:ascii="Times New Roman" w:hAnsi="Times New Roman"/>
                <w:color w:val="000000"/>
                <w:spacing w:val="-1"/>
                <w:sz w:val="16"/>
                <w:szCs w:val="16"/>
                <w:lang w:val="en-US" w:eastAsia="ru-RU"/>
              </w:rPr>
              <w:t>среднерослых–</w:t>
            </w:r>
            <w:r w:rsidRPr="00DA05D8">
              <w:rPr>
                <w:rFonts w:ascii="Times New Roman" w:hAnsi="Times New Roman"/>
                <w:color w:val="000000"/>
                <w:spacing w:val="1"/>
                <w:sz w:val="16"/>
                <w:szCs w:val="16"/>
                <w:lang w:val="en-US" w:eastAsia="ru-RU"/>
              </w:rPr>
              <w:t xml:space="preserve"> </w:t>
            </w:r>
            <w:r w:rsidRPr="00DA05D8">
              <w:rPr>
                <w:rFonts w:ascii="Times New Roman" w:hAnsi="Times New Roman"/>
                <w:color w:val="000000"/>
                <w:sz w:val="16"/>
                <w:szCs w:val="16"/>
                <w:lang w:val="en-US" w:eastAsia="ru-RU"/>
              </w:rPr>
              <w:t>2</w:t>
            </w:r>
            <w:r w:rsidRPr="00DA05D8">
              <w:rPr>
                <w:rFonts w:ascii="Times New Roman" w:hAnsi="Times New Roman"/>
                <w:color w:val="000000"/>
                <w:spacing w:val="-1"/>
                <w:sz w:val="16"/>
                <w:szCs w:val="16"/>
                <w:lang w:val="en-US" w:eastAsia="ru-RU"/>
              </w:rPr>
              <w:t>м;</w:t>
            </w:r>
          </w:p>
          <w:p w:rsidR="00174B25" w:rsidRPr="00DA05D8" w:rsidRDefault="00174B25" w:rsidP="00174B25">
            <w:pPr>
              <w:pStyle w:val="afe"/>
              <w:widowControl w:val="0"/>
              <w:numPr>
                <w:ilvl w:val="0"/>
                <w:numId w:val="62"/>
              </w:numPr>
              <w:tabs>
                <w:tab w:val="left" w:pos="208"/>
              </w:tabs>
              <w:spacing w:after="0" w:line="207" w:lineRule="exact"/>
              <w:ind w:hanging="105"/>
              <w:contextualSpacing w:val="0"/>
              <w:rPr>
                <w:rFonts w:ascii="Times New Roman" w:hAnsi="Times New Roman"/>
                <w:color w:val="000000"/>
                <w:sz w:val="16"/>
                <w:szCs w:val="16"/>
                <w:lang w:val="en-US" w:eastAsia="ru-RU"/>
              </w:rPr>
            </w:pPr>
            <w:r w:rsidRPr="00DA05D8">
              <w:rPr>
                <w:rFonts w:ascii="Times New Roman" w:hAnsi="Times New Roman"/>
                <w:color w:val="000000"/>
                <w:sz w:val="16"/>
                <w:szCs w:val="16"/>
                <w:lang w:val="en-US" w:eastAsia="ru-RU"/>
              </w:rPr>
              <w:t xml:space="preserve">от </w:t>
            </w:r>
            <w:r w:rsidRPr="00DA05D8">
              <w:rPr>
                <w:rFonts w:ascii="Times New Roman" w:hAnsi="Times New Roman"/>
                <w:color w:val="000000"/>
                <w:spacing w:val="-1"/>
                <w:sz w:val="16"/>
                <w:szCs w:val="16"/>
                <w:lang w:val="en-US" w:eastAsia="ru-RU"/>
              </w:rPr>
              <w:t>кустарника–</w:t>
            </w:r>
            <w:r w:rsidRPr="00DA05D8">
              <w:rPr>
                <w:rFonts w:ascii="Times New Roman" w:hAnsi="Times New Roman"/>
                <w:color w:val="000000"/>
                <w:spacing w:val="1"/>
                <w:sz w:val="16"/>
                <w:szCs w:val="16"/>
                <w:lang w:val="en-US" w:eastAsia="ru-RU"/>
              </w:rPr>
              <w:t xml:space="preserve"> </w:t>
            </w:r>
            <w:r w:rsidRPr="00DA05D8">
              <w:rPr>
                <w:rFonts w:ascii="Times New Roman" w:hAnsi="Times New Roman"/>
                <w:color w:val="000000"/>
                <w:sz w:val="16"/>
                <w:szCs w:val="16"/>
                <w:lang w:val="en-US" w:eastAsia="ru-RU"/>
              </w:rPr>
              <w:t>1</w:t>
            </w:r>
            <w:r w:rsidRPr="00DA05D8">
              <w:rPr>
                <w:rFonts w:ascii="Times New Roman" w:hAnsi="Times New Roman"/>
                <w:color w:val="000000"/>
                <w:spacing w:val="-1"/>
                <w:sz w:val="16"/>
                <w:szCs w:val="16"/>
                <w:lang w:val="en-US" w:eastAsia="ru-RU"/>
              </w:rPr>
              <w:t>м.</w:t>
            </w:r>
          </w:p>
          <w:p w:rsidR="00174B25" w:rsidRPr="00C03866" w:rsidRDefault="00174B25" w:rsidP="00174B25">
            <w:pPr>
              <w:pStyle w:val="afe"/>
              <w:widowControl w:val="0"/>
              <w:numPr>
                <w:ilvl w:val="1"/>
                <w:numId w:val="61"/>
              </w:numPr>
              <w:tabs>
                <w:tab w:val="left" w:pos="419"/>
              </w:tabs>
              <w:spacing w:before="2" w:after="0" w:line="240" w:lineRule="auto"/>
              <w:ind w:right="109" w:firstLine="0"/>
              <w:contextualSpacing w:val="0"/>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Допускается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расположение</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хозяйственных</w:t>
            </w:r>
            <w:r w:rsidRPr="00C03866">
              <w:rPr>
                <w:rFonts w:ascii="Times New Roman" w:hAnsi="Times New Roman"/>
                <w:color w:val="000000"/>
                <w:spacing w:val="53"/>
                <w:sz w:val="16"/>
                <w:szCs w:val="16"/>
                <w:lang w:val="ru-RU" w:eastAsia="ru-RU"/>
              </w:rPr>
              <w:t xml:space="preserve"> </w:t>
            </w:r>
            <w:r w:rsidRPr="00C03866">
              <w:rPr>
                <w:rFonts w:ascii="Times New Roman" w:hAnsi="Times New Roman"/>
                <w:color w:val="000000"/>
                <w:sz w:val="16"/>
                <w:szCs w:val="16"/>
                <w:lang w:val="ru-RU" w:eastAsia="ru-RU"/>
              </w:rPr>
              <w:t>построек</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на</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смежных</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земельных</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pacing w:val="-1"/>
                <w:sz w:val="16"/>
                <w:szCs w:val="16"/>
                <w:lang w:val="ru-RU" w:eastAsia="ru-RU"/>
              </w:rPr>
              <w:t>участках</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по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взаимному</w:t>
            </w:r>
            <w:r w:rsidRPr="00C03866">
              <w:rPr>
                <w:rFonts w:ascii="Times New Roman" w:hAnsi="Times New Roman"/>
                <w:color w:val="000000"/>
                <w:spacing w:val="42"/>
                <w:sz w:val="16"/>
                <w:szCs w:val="16"/>
                <w:lang w:val="ru-RU" w:eastAsia="ru-RU"/>
              </w:rPr>
              <w:t xml:space="preserve"> </w:t>
            </w:r>
            <w:r w:rsidRPr="00C03866">
              <w:rPr>
                <w:rFonts w:ascii="Times New Roman" w:hAnsi="Times New Roman"/>
                <w:color w:val="000000"/>
                <w:spacing w:val="-1"/>
                <w:sz w:val="16"/>
                <w:szCs w:val="16"/>
                <w:lang w:val="ru-RU" w:eastAsia="ru-RU"/>
              </w:rPr>
              <w:t>согласию</w:t>
            </w:r>
            <w:r w:rsidRPr="00C03866">
              <w:rPr>
                <w:rFonts w:ascii="Times New Roman" w:hAnsi="Times New Roman"/>
                <w:color w:val="000000"/>
                <w:spacing w:val="41"/>
                <w:sz w:val="16"/>
                <w:szCs w:val="16"/>
                <w:lang w:val="ru-RU" w:eastAsia="ru-RU"/>
              </w:rPr>
              <w:t xml:space="preserve"> </w:t>
            </w:r>
            <w:r w:rsidRPr="00C03866">
              <w:rPr>
                <w:rFonts w:ascii="Times New Roman" w:hAnsi="Times New Roman"/>
                <w:color w:val="000000"/>
                <w:spacing w:val="-1"/>
                <w:sz w:val="16"/>
                <w:szCs w:val="16"/>
                <w:lang w:val="ru-RU" w:eastAsia="ru-RU"/>
              </w:rPr>
              <w:t>домовладельцев</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при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новом</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 xml:space="preserve">строительстве, реконструкции, </w:t>
            </w:r>
            <w:r w:rsidRPr="00C03866">
              <w:rPr>
                <w:rFonts w:ascii="Times New Roman" w:hAnsi="Times New Roman"/>
                <w:color w:val="000000"/>
                <w:sz w:val="16"/>
                <w:szCs w:val="16"/>
                <w:lang w:val="ru-RU" w:eastAsia="ru-RU"/>
              </w:rPr>
              <w:t>с</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учётом</w:t>
            </w:r>
            <w:r w:rsidRPr="00C03866">
              <w:rPr>
                <w:rFonts w:ascii="Times New Roman" w:hAnsi="Times New Roman"/>
                <w:color w:val="000000"/>
                <w:spacing w:val="37"/>
                <w:sz w:val="16"/>
                <w:szCs w:val="16"/>
                <w:lang w:val="ru-RU" w:eastAsia="ru-RU"/>
              </w:rPr>
              <w:t xml:space="preserve"> </w:t>
            </w:r>
            <w:r w:rsidRPr="00C03866">
              <w:rPr>
                <w:rFonts w:ascii="Times New Roman" w:hAnsi="Times New Roman"/>
                <w:color w:val="000000"/>
                <w:spacing w:val="-1"/>
                <w:sz w:val="16"/>
                <w:szCs w:val="16"/>
                <w:lang w:val="ru-RU" w:eastAsia="ru-RU"/>
              </w:rPr>
              <w:t>противопожарных</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требований, и при проведении общественных слушаний – на расстоянии до 1,6м.</w:t>
            </w:r>
          </w:p>
          <w:p w:rsidR="00174B25" w:rsidRPr="00C03866" w:rsidRDefault="00174B25" w:rsidP="00174B25">
            <w:pPr>
              <w:pStyle w:val="afe"/>
              <w:widowControl w:val="0"/>
              <w:numPr>
                <w:ilvl w:val="1"/>
                <w:numId w:val="61"/>
              </w:numPr>
              <w:tabs>
                <w:tab w:val="left" w:pos="419"/>
              </w:tabs>
              <w:spacing w:before="2" w:after="0" w:line="240" w:lineRule="auto"/>
              <w:ind w:right="550" w:firstLine="0"/>
              <w:contextualSpacing w:val="0"/>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Пасеки(ульи)</w:t>
            </w:r>
            <w:r w:rsidRPr="00C03866">
              <w:rPr>
                <w:rFonts w:ascii="Times New Roman" w:hAnsi="Times New Roman"/>
                <w:color w:val="000000"/>
                <w:sz w:val="16"/>
                <w:szCs w:val="16"/>
                <w:lang w:val="ru-RU" w:eastAsia="ru-RU"/>
              </w:rPr>
              <w:t xml:space="preserve"> на</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 xml:space="preserve">территории </w:t>
            </w:r>
            <w:r w:rsidRPr="00C03866">
              <w:rPr>
                <w:rFonts w:ascii="Times New Roman" w:hAnsi="Times New Roman"/>
                <w:color w:val="000000"/>
                <w:spacing w:val="-1"/>
                <w:sz w:val="16"/>
                <w:szCs w:val="16"/>
                <w:lang w:val="ru-RU" w:eastAsia="ru-RU"/>
              </w:rPr>
              <w:t>населенных</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пунктов</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должны</w:t>
            </w:r>
            <w:r w:rsidRPr="00C03866">
              <w:rPr>
                <w:rFonts w:ascii="Times New Roman" w:hAnsi="Times New Roman"/>
                <w:color w:val="000000"/>
                <w:spacing w:val="27"/>
                <w:sz w:val="16"/>
                <w:szCs w:val="16"/>
                <w:lang w:val="ru-RU" w:eastAsia="ru-RU"/>
              </w:rPr>
              <w:t xml:space="preserve"> </w:t>
            </w:r>
            <w:r w:rsidRPr="00C03866">
              <w:rPr>
                <w:rFonts w:ascii="Times New Roman" w:hAnsi="Times New Roman"/>
                <w:color w:val="000000"/>
                <w:spacing w:val="-1"/>
                <w:sz w:val="16"/>
                <w:szCs w:val="16"/>
                <w:lang w:val="ru-RU" w:eastAsia="ru-RU"/>
              </w:rPr>
              <w:t>размещаться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на</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расстоянии</w:t>
            </w:r>
            <w:r w:rsidRPr="00C03866">
              <w:rPr>
                <w:rFonts w:ascii="Times New Roman" w:hAnsi="Times New Roman"/>
                <w:color w:val="000000"/>
                <w:sz w:val="16"/>
                <w:szCs w:val="16"/>
                <w:lang w:val="ru-RU" w:eastAsia="ru-RU"/>
              </w:rPr>
              <w:t xml:space="preserve"> не</w:t>
            </w:r>
            <w:r w:rsidRPr="00C03866">
              <w:rPr>
                <w:rFonts w:ascii="Times New Roman" w:hAnsi="Times New Roman"/>
                <w:color w:val="000000"/>
                <w:spacing w:val="-3"/>
                <w:sz w:val="16"/>
                <w:szCs w:val="16"/>
                <w:lang w:val="ru-RU" w:eastAsia="ru-RU"/>
              </w:rPr>
              <w:t xml:space="preserve"> </w:t>
            </w:r>
            <w:r w:rsidRPr="00C03866">
              <w:rPr>
                <w:rFonts w:ascii="Times New Roman" w:hAnsi="Times New Roman"/>
                <w:color w:val="000000"/>
                <w:spacing w:val="-1"/>
                <w:sz w:val="16"/>
                <w:szCs w:val="16"/>
                <w:lang w:val="ru-RU" w:eastAsia="ru-RU"/>
              </w:rPr>
              <w:t>менее10</w:t>
            </w:r>
            <w:r w:rsidRPr="00C03866">
              <w:rPr>
                <w:rFonts w:ascii="Times New Roman" w:hAnsi="Times New Roman"/>
                <w:color w:val="000000"/>
                <w:sz w:val="16"/>
                <w:szCs w:val="16"/>
                <w:lang w:val="ru-RU" w:eastAsia="ru-RU"/>
              </w:rPr>
              <w:t>м</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от </w:t>
            </w:r>
            <w:r w:rsidRPr="00C03866">
              <w:rPr>
                <w:rFonts w:ascii="Times New Roman" w:hAnsi="Times New Roman"/>
                <w:color w:val="000000"/>
                <w:spacing w:val="-1"/>
                <w:sz w:val="16"/>
                <w:szCs w:val="16"/>
                <w:lang w:val="ru-RU" w:eastAsia="ru-RU"/>
              </w:rPr>
              <w:t>границ</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соседнего</w:t>
            </w:r>
            <w:r w:rsidRPr="00C03866">
              <w:rPr>
                <w:rFonts w:ascii="Times New Roman" w:hAnsi="Times New Roman"/>
                <w:color w:val="000000"/>
                <w:spacing w:val="57"/>
                <w:sz w:val="16"/>
                <w:szCs w:val="16"/>
                <w:lang w:val="ru-RU" w:eastAsia="ru-RU"/>
              </w:rPr>
              <w:t xml:space="preserve"> </w:t>
            </w:r>
            <w:r w:rsidRPr="00C03866">
              <w:rPr>
                <w:rFonts w:ascii="Times New Roman" w:hAnsi="Times New Roman"/>
                <w:color w:val="000000"/>
                <w:spacing w:val="-1"/>
                <w:sz w:val="16"/>
                <w:szCs w:val="16"/>
                <w:lang w:val="ru-RU" w:eastAsia="ru-RU"/>
              </w:rPr>
              <w:t>земельного</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pacing w:val="-1"/>
                <w:sz w:val="16"/>
                <w:szCs w:val="16"/>
                <w:lang w:val="ru-RU" w:eastAsia="ru-RU"/>
              </w:rPr>
              <w:t xml:space="preserve">участка </w:t>
            </w:r>
            <w:r w:rsidRPr="00C03866">
              <w:rPr>
                <w:rFonts w:ascii="Times New Roman" w:hAnsi="Times New Roman"/>
                <w:color w:val="000000"/>
                <w:sz w:val="16"/>
                <w:szCs w:val="16"/>
                <w:lang w:val="ru-RU" w:eastAsia="ru-RU"/>
              </w:rPr>
              <w:t>и не</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pacing w:val="-1"/>
                <w:sz w:val="16"/>
                <w:szCs w:val="16"/>
                <w:lang w:val="ru-RU" w:eastAsia="ru-RU"/>
              </w:rPr>
              <w:t xml:space="preserve">менее </w:t>
            </w:r>
            <w:r w:rsidRPr="00C03866">
              <w:rPr>
                <w:rFonts w:ascii="Times New Roman" w:hAnsi="Times New Roman"/>
                <w:color w:val="000000"/>
                <w:sz w:val="16"/>
                <w:szCs w:val="16"/>
                <w:lang w:val="ru-RU" w:eastAsia="ru-RU"/>
              </w:rPr>
              <w:t>50м</w:t>
            </w:r>
            <w:r w:rsidRPr="00C03866">
              <w:rPr>
                <w:rFonts w:ascii="Times New Roman" w:hAnsi="Times New Roman"/>
                <w:color w:val="000000"/>
                <w:spacing w:val="-3"/>
                <w:sz w:val="16"/>
                <w:szCs w:val="16"/>
                <w:lang w:val="ru-RU" w:eastAsia="ru-RU"/>
              </w:rPr>
              <w:t xml:space="preserve"> </w:t>
            </w:r>
            <w:r w:rsidRPr="00C03866">
              <w:rPr>
                <w:rFonts w:ascii="Times New Roman" w:hAnsi="Times New Roman"/>
                <w:color w:val="000000"/>
                <w:sz w:val="16"/>
                <w:szCs w:val="16"/>
                <w:lang w:val="ru-RU" w:eastAsia="ru-RU"/>
              </w:rPr>
              <w:t xml:space="preserve">от </w:t>
            </w:r>
            <w:r w:rsidRPr="00C03866">
              <w:rPr>
                <w:rFonts w:ascii="Times New Roman" w:hAnsi="Times New Roman"/>
                <w:color w:val="000000"/>
                <w:spacing w:val="-1"/>
                <w:sz w:val="16"/>
                <w:szCs w:val="16"/>
                <w:lang w:val="ru-RU" w:eastAsia="ru-RU"/>
              </w:rPr>
              <w:t>жилых помещений.</w:t>
            </w:r>
            <w:r w:rsidRPr="00C03866">
              <w:rPr>
                <w:rFonts w:ascii="Times New Roman" w:hAnsi="Times New Roman"/>
                <w:color w:val="000000"/>
                <w:spacing w:val="41"/>
                <w:sz w:val="16"/>
                <w:szCs w:val="16"/>
                <w:lang w:val="ru-RU" w:eastAsia="ru-RU"/>
              </w:rPr>
              <w:t xml:space="preserve"> </w:t>
            </w:r>
            <w:r w:rsidRPr="00C03866">
              <w:rPr>
                <w:rFonts w:ascii="Times New Roman" w:hAnsi="Times New Roman"/>
                <w:color w:val="000000"/>
                <w:sz w:val="16"/>
                <w:szCs w:val="16"/>
                <w:lang w:val="ru-RU" w:eastAsia="ru-RU"/>
              </w:rPr>
              <w:t>Территория</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pacing w:val="-1"/>
                <w:sz w:val="16"/>
                <w:szCs w:val="16"/>
                <w:lang w:val="ru-RU" w:eastAsia="ru-RU"/>
              </w:rPr>
              <w:t>пасеки(ульев)</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должна иметь</w:t>
            </w:r>
            <w:r w:rsidRPr="00C03866">
              <w:rPr>
                <w:rFonts w:ascii="Times New Roman" w:hAnsi="Times New Roman"/>
                <w:color w:val="000000"/>
                <w:sz w:val="16"/>
                <w:szCs w:val="16"/>
                <w:lang w:val="ru-RU" w:eastAsia="ru-RU"/>
              </w:rPr>
              <w:t xml:space="preserve"> сплошное</w:t>
            </w:r>
            <w:r w:rsidRPr="00C03866">
              <w:rPr>
                <w:rFonts w:ascii="Times New Roman" w:hAnsi="Times New Roman"/>
                <w:color w:val="000000"/>
                <w:spacing w:val="-1"/>
                <w:sz w:val="16"/>
                <w:szCs w:val="16"/>
                <w:lang w:val="ru-RU" w:eastAsia="ru-RU"/>
              </w:rPr>
              <w:t xml:space="preserve"> ограждение</w:t>
            </w:r>
            <w:r w:rsidRPr="00C03866">
              <w:rPr>
                <w:rFonts w:ascii="Times New Roman" w:hAnsi="Times New Roman"/>
                <w:color w:val="000000"/>
                <w:spacing w:val="39"/>
                <w:sz w:val="16"/>
                <w:szCs w:val="16"/>
                <w:lang w:val="ru-RU" w:eastAsia="ru-RU"/>
              </w:rPr>
              <w:t xml:space="preserve"> </w:t>
            </w:r>
            <w:r w:rsidRPr="00C03866">
              <w:rPr>
                <w:rFonts w:ascii="Times New Roman" w:hAnsi="Times New Roman"/>
                <w:color w:val="000000"/>
                <w:spacing w:val="-1"/>
                <w:sz w:val="16"/>
                <w:szCs w:val="16"/>
                <w:lang w:val="ru-RU" w:eastAsia="ru-RU"/>
              </w:rPr>
              <w:t>высотой</w:t>
            </w:r>
            <w:r w:rsidRPr="00C03866">
              <w:rPr>
                <w:rFonts w:ascii="Times New Roman" w:hAnsi="Times New Roman"/>
                <w:color w:val="000000"/>
                <w:sz w:val="16"/>
                <w:szCs w:val="16"/>
                <w:lang w:val="ru-RU" w:eastAsia="ru-RU"/>
              </w:rPr>
              <w:t xml:space="preserve"> 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2</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м.</w:t>
            </w:r>
          </w:p>
          <w:p w:rsidR="00174B25" w:rsidRPr="00DA05D8" w:rsidRDefault="00174B25" w:rsidP="00174B25">
            <w:pPr>
              <w:pStyle w:val="TableParagraph"/>
              <w:ind w:left="102" w:right="163"/>
              <w:rPr>
                <w:rFonts w:ascii="Times New Roman" w:eastAsia="Times New Roman" w:hAnsi="Times New Roman"/>
                <w:color w:val="000000"/>
                <w:sz w:val="16"/>
                <w:szCs w:val="16"/>
                <w:lang w:val="ru-RU"/>
              </w:rPr>
            </w:pPr>
            <w:r w:rsidRPr="00DA05D8">
              <w:rPr>
                <w:rFonts w:ascii="Times New Roman" w:hAnsi="Times New Roman"/>
                <w:color w:val="000000"/>
                <w:spacing w:val="-1"/>
                <w:sz w:val="16"/>
                <w:szCs w:val="16"/>
                <w:lang w:val="ru-RU"/>
              </w:rPr>
              <w:t>Размещение</w:t>
            </w:r>
            <w:r w:rsidRPr="00DA05D8">
              <w:rPr>
                <w:rFonts w:ascii="Times New Roman" w:hAnsi="Times New Roman"/>
                <w:color w:val="000000"/>
                <w:spacing w:val="45"/>
                <w:sz w:val="16"/>
                <w:szCs w:val="16"/>
                <w:lang w:val="ru-RU"/>
              </w:rPr>
              <w:t xml:space="preserve"> </w:t>
            </w:r>
            <w:r w:rsidRPr="00DA05D8">
              <w:rPr>
                <w:rFonts w:ascii="Times New Roman" w:hAnsi="Times New Roman"/>
                <w:color w:val="000000"/>
                <w:spacing w:val="-1"/>
                <w:sz w:val="16"/>
                <w:szCs w:val="16"/>
                <w:lang w:val="ru-RU"/>
              </w:rPr>
              <w:t>ульев</w:t>
            </w:r>
            <w:r w:rsidRPr="00DA05D8">
              <w:rPr>
                <w:rFonts w:ascii="Times New Roman" w:hAnsi="Times New Roman"/>
                <w:color w:val="000000"/>
                <w:spacing w:val="44"/>
                <w:sz w:val="16"/>
                <w:szCs w:val="16"/>
                <w:lang w:val="ru-RU"/>
              </w:rPr>
              <w:t xml:space="preserve"> </w:t>
            </w:r>
            <w:r w:rsidRPr="00DA05D8">
              <w:rPr>
                <w:rFonts w:ascii="Times New Roman" w:hAnsi="Times New Roman"/>
                <w:color w:val="000000"/>
                <w:sz w:val="16"/>
                <w:szCs w:val="16"/>
                <w:lang w:val="ru-RU"/>
              </w:rPr>
              <w:t>на</w:t>
            </w:r>
            <w:r w:rsidRPr="00DA05D8">
              <w:rPr>
                <w:rFonts w:ascii="Times New Roman" w:hAnsi="Times New Roman"/>
                <w:color w:val="000000"/>
                <w:spacing w:val="44"/>
                <w:sz w:val="16"/>
                <w:szCs w:val="16"/>
                <w:lang w:val="ru-RU"/>
              </w:rPr>
              <w:t xml:space="preserve"> </w:t>
            </w:r>
            <w:r w:rsidRPr="00DA05D8">
              <w:rPr>
                <w:rFonts w:ascii="Times New Roman" w:hAnsi="Times New Roman"/>
                <w:color w:val="000000"/>
                <w:spacing w:val="-1"/>
                <w:sz w:val="16"/>
                <w:szCs w:val="16"/>
                <w:lang w:val="ru-RU"/>
              </w:rPr>
              <w:t>земельных</w:t>
            </w:r>
            <w:r w:rsidRPr="00DA05D8">
              <w:rPr>
                <w:rFonts w:ascii="Times New Roman" w:hAnsi="Times New Roman"/>
                <w:color w:val="000000"/>
                <w:spacing w:val="2"/>
                <w:sz w:val="16"/>
                <w:szCs w:val="16"/>
                <w:lang w:val="ru-RU"/>
              </w:rPr>
              <w:t xml:space="preserve"> </w:t>
            </w:r>
            <w:r w:rsidRPr="00DA05D8">
              <w:rPr>
                <w:rFonts w:ascii="Times New Roman" w:hAnsi="Times New Roman"/>
                <w:color w:val="000000"/>
                <w:spacing w:val="-1"/>
                <w:sz w:val="16"/>
                <w:szCs w:val="16"/>
                <w:lang w:val="ru-RU"/>
              </w:rPr>
              <w:t>участках</w:t>
            </w:r>
            <w:r w:rsidRPr="00DA05D8">
              <w:rPr>
                <w:rFonts w:ascii="Times New Roman" w:hAnsi="Times New Roman"/>
                <w:color w:val="000000"/>
                <w:spacing w:val="44"/>
                <w:sz w:val="16"/>
                <w:szCs w:val="16"/>
                <w:lang w:val="ru-RU"/>
              </w:rPr>
              <w:t xml:space="preserve"> </w:t>
            </w:r>
            <w:r w:rsidRPr="00DA05D8">
              <w:rPr>
                <w:rFonts w:ascii="Times New Roman" w:hAnsi="Times New Roman"/>
                <w:color w:val="000000"/>
                <w:sz w:val="16"/>
                <w:szCs w:val="16"/>
                <w:lang w:val="ru-RU"/>
              </w:rPr>
              <w:t>на</w:t>
            </w:r>
            <w:r w:rsidRPr="00DA05D8">
              <w:rPr>
                <w:rFonts w:ascii="Times New Roman" w:hAnsi="Times New Roman"/>
                <w:color w:val="000000"/>
                <w:spacing w:val="44"/>
                <w:sz w:val="16"/>
                <w:szCs w:val="16"/>
                <w:lang w:val="ru-RU"/>
              </w:rPr>
              <w:t xml:space="preserve"> </w:t>
            </w:r>
            <w:r w:rsidRPr="00DA05D8">
              <w:rPr>
                <w:rFonts w:ascii="Times New Roman" w:hAnsi="Times New Roman"/>
                <w:color w:val="000000"/>
                <w:spacing w:val="-1"/>
                <w:sz w:val="16"/>
                <w:szCs w:val="16"/>
                <w:lang w:val="ru-RU"/>
              </w:rPr>
              <w:t>расстоянии</w:t>
            </w:r>
            <w:r w:rsidRPr="00DA05D8">
              <w:rPr>
                <w:rFonts w:ascii="Times New Roman" w:hAnsi="Times New Roman"/>
                <w:color w:val="000000"/>
                <w:spacing w:val="45"/>
                <w:sz w:val="16"/>
                <w:szCs w:val="16"/>
                <w:lang w:val="ru-RU"/>
              </w:rPr>
              <w:t xml:space="preserve"> </w:t>
            </w:r>
            <w:r w:rsidRPr="00DA05D8">
              <w:rPr>
                <w:rFonts w:ascii="Times New Roman" w:hAnsi="Times New Roman"/>
                <w:color w:val="000000"/>
                <w:spacing w:val="-1"/>
                <w:sz w:val="16"/>
                <w:szCs w:val="16"/>
                <w:lang w:val="ru-RU"/>
              </w:rPr>
              <w:t>менее</w:t>
            </w:r>
            <w:r w:rsidRPr="00DA05D8">
              <w:rPr>
                <w:rFonts w:ascii="Times New Roman" w:hAnsi="Times New Roman"/>
                <w:color w:val="000000"/>
                <w:spacing w:val="5"/>
                <w:sz w:val="16"/>
                <w:szCs w:val="16"/>
                <w:lang w:val="ru-RU"/>
              </w:rPr>
              <w:t xml:space="preserve"> </w:t>
            </w:r>
            <w:r w:rsidRPr="00DA05D8">
              <w:rPr>
                <w:rFonts w:ascii="Times New Roman" w:hAnsi="Times New Roman"/>
                <w:color w:val="000000"/>
                <w:sz w:val="16"/>
                <w:szCs w:val="16"/>
                <w:lang w:val="ru-RU"/>
              </w:rPr>
              <w:t>10м</w:t>
            </w:r>
            <w:r w:rsidRPr="00DA05D8">
              <w:rPr>
                <w:rFonts w:ascii="Times New Roman" w:hAnsi="Times New Roman"/>
                <w:color w:val="000000"/>
                <w:spacing w:val="44"/>
                <w:sz w:val="16"/>
                <w:szCs w:val="16"/>
                <w:lang w:val="ru-RU"/>
              </w:rPr>
              <w:t xml:space="preserve"> </w:t>
            </w:r>
            <w:r w:rsidRPr="00DA05D8">
              <w:rPr>
                <w:rFonts w:ascii="Times New Roman" w:hAnsi="Times New Roman"/>
                <w:color w:val="000000"/>
                <w:sz w:val="16"/>
                <w:szCs w:val="16"/>
                <w:lang w:val="ru-RU"/>
              </w:rPr>
              <w:t>от</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pacing w:val="-1"/>
                <w:sz w:val="16"/>
                <w:szCs w:val="16"/>
                <w:lang w:val="ru-RU"/>
              </w:rPr>
              <w:t>границы соседнего</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pacing w:val="-1"/>
                <w:sz w:val="16"/>
                <w:szCs w:val="16"/>
                <w:lang w:val="ru-RU"/>
              </w:rPr>
              <w:t>земельного</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pacing w:val="-1"/>
                <w:sz w:val="16"/>
                <w:szCs w:val="16"/>
                <w:lang w:val="ru-RU"/>
              </w:rPr>
              <w:t>участка допускается:</w:t>
            </w:r>
          </w:p>
          <w:p w:rsidR="00174B25" w:rsidRPr="00C03866" w:rsidRDefault="00174B25" w:rsidP="00174B25">
            <w:pPr>
              <w:pStyle w:val="afe"/>
              <w:widowControl w:val="0"/>
              <w:numPr>
                <w:ilvl w:val="0"/>
                <w:numId w:val="60"/>
              </w:numPr>
              <w:tabs>
                <w:tab w:val="left" w:pos="208"/>
              </w:tabs>
              <w:spacing w:after="0" w:line="206" w:lineRule="exact"/>
              <w:ind w:firstLine="0"/>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 xml:space="preserve">при </w:t>
            </w:r>
            <w:r w:rsidRPr="00C03866">
              <w:rPr>
                <w:rFonts w:ascii="Times New Roman" w:hAnsi="Times New Roman"/>
                <w:color w:val="000000"/>
                <w:spacing w:val="-1"/>
                <w:sz w:val="16"/>
                <w:szCs w:val="16"/>
                <w:lang w:val="ru-RU" w:eastAsia="ru-RU"/>
              </w:rPr>
              <w:t>размещении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ульев </w:t>
            </w:r>
            <w:r w:rsidRPr="00C03866">
              <w:rPr>
                <w:rFonts w:ascii="Times New Roman" w:hAnsi="Times New Roman"/>
                <w:color w:val="000000"/>
                <w:sz w:val="16"/>
                <w:szCs w:val="16"/>
                <w:lang w:val="ru-RU" w:eastAsia="ru-RU"/>
              </w:rPr>
              <w:t>на</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высоте 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2</w:t>
            </w:r>
            <w:r w:rsidRPr="00C03866">
              <w:rPr>
                <w:rFonts w:ascii="Times New Roman" w:hAnsi="Times New Roman"/>
                <w:color w:val="000000"/>
                <w:spacing w:val="-1"/>
                <w:sz w:val="16"/>
                <w:szCs w:val="16"/>
                <w:lang w:val="ru-RU" w:eastAsia="ru-RU"/>
              </w:rPr>
              <w:t>м;</w:t>
            </w:r>
          </w:p>
          <w:p w:rsidR="00174B25" w:rsidRPr="00C03866" w:rsidRDefault="00174B25" w:rsidP="00174B25">
            <w:pPr>
              <w:pStyle w:val="afe"/>
              <w:widowControl w:val="0"/>
              <w:numPr>
                <w:ilvl w:val="0"/>
                <w:numId w:val="60"/>
              </w:numPr>
              <w:tabs>
                <w:tab w:val="left" w:pos="254"/>
              </w:tabs>
              <w:spacing w:before="2" w:after="0" w:line="240" w:lineRule="auto"/>
              <w:ind w:right="550" w:firstLine="0"/>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с</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отделением</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их</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зданием,</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строением,</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сооружением,</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густым</w:t>
            </w:r>
            <w:r w:rsidRPr="00C03866">
              <w:rPr>
                <w:rFonts w:ascii="Times New Roman" w:hAnsi="Times New Roman"/>
                <w:color w:val="000000"/>
                <w:spacing w:val="47"/>
                <w:sz w:val="16"/>
                <w:szCs w:val="16"/>
                <w:lang w:val="ru-RU" w:eastAsia="ru-RU"/>
              </w:rPr>
              <w:t xml:space="preserve"> </w:t>
            </w:r>
            <w:r w:rsidRPr="00C03866">
              <w:rPr>
                <w:rFonts w:ascii="Times New Roman" w:hAnsi="Times New Roman"/>
                <w:color w:val="000000"/>
                <w:spacing w:val="-1"/>
                <w:sz w:val="16"/>
                <w:szCs w:val="16"/>
                <w:lang w:val="ru-RU" w:eastAsia="ru-RU"/>
              </w:rPr>
              <w:t>кустарником высотой</w:t>
            </w:r>
            <w:r w:rsidRPr="00C03866">
              <w:rPr>
                <w:rFonts w:ascii="Times New Roman" w:hAnsi="Times New Roman"/>
                <w:color w:val="000000"/>
                <w:sz w:val="16"/>
                <w:szCs w:val="16"/>
                <w:lang w:val="ru-RU" w:eastAsia="ru-RU"/>
              </w:rPr>
              <w:t xml:space="preserve"> не</w:t>
            </w:r>
            <w:r w:rsidRPr="00C03866">
              <w:rPr>
                <w:rFonts w:ascii="Times New Roman" w:hAnsi="Times New Roman"/>
                <w:color w:val="000000"/>
                <w:spacing w:val="-1"/>
                <w:sz w:val="16"/>
                <w:szCs w:val="16"/>
                <w:lang w:val="ru-RU" w:eastAsia="ru-RU"/>
              </w:rPr>
              <w:t xml:space="preserve"> менее </w:t>
            </w:r>
            <w:r w:rsidRPr="00C03866">
              <w:rPr>
                <w:rFonts w:ascii="Times New Roman" w:hAnsi="Times New Roman"/>
                <w:color w:val="000000"/>
                <w:sz w:val="16"/>
                <w:szCs w:val="16"/>
                <w:lang w:val="ru-RU" w:eastAsia="ru-RU"/>
              </w:rPr>
              <w:t>2</w:t>
            </w:r>
            <w:r w:rsidRPr="00C03866">
              <w:rPr>
                <w:rFonts w:ascii="Times New Roman" w:hAnsi="Times New Roman"/>
                <w:color w:val="000000"/>
                <w:spacing w:val="-1"/>
                <w:sz w:val="16"/>
                <w:szCs w:val="16"/>
                <w:lang w:val="ru-RU" w:eastAsia="ru-RU"/>
              </w:rPr>
              <w:t>м.</w:t>
            </w:r>
          </w:p>
          <w:p w:rsidR="00174B25" w:rsidRPr="00DA05D8" w:rsidRDefault="00174B25" w:rsidP="00174B25">
            <w:pPr>
              <w:pStyle w:val="TableParagraph"/>
              <w:ind w:left="102" w:right="213"/>
              <w:rPr>
                <w:rFonts w:ascii="Times New Roman" w:eastAsia="Times New Roman" w:hAnsi="Times New Roman"/>
                <w:color w:val="000000"/>
                <w:sz w:val="16"/>
                <w:szCs w:val="16"/>
                <w:lang w:val="ru-RU"/>
              </w:rPr>
            </w:pPr>
            <w:r w:rsidRPr="00DA05D8">
              <w:rPr>
                <w:rFonts w:ascii="Times New Roman" w:hAnsi="Times New Roman"/>
                <w:color w:val="000000"/>
                <w:sz w:val="16"/>
                <w:szCs w:val="16"/>
                <w:lang w:val="ru-RU"/>
              </w:rPr>
              <w:t xml:space="preserve">3. </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pacing w:val="-1"/>
                <w:sz w:val="16"/>
                <w:szCs w:val="16"/>
                <w:lang w:val="ru-RU"/>
              </w:rPr>
              <w:t>Предельное</w:t>
            </w:r>
            <w:r w:rsidRPr="00DA05D8">
              <w:rPr>
                <w:rFonts w:ascii="Times New Roman" w:hAnsi="Times New Roman"/>
                <w:color w:val="000000"/>
                <w:sz w:val="16"/>
                <w:szCs w:val="16"/>
                <w:lang w:val="ru-RU"/>
              </w:rPr>
              <w:t xml:space="preserve"> </w:t>
            </w:r>
            <w:r w:rsidRPr="00DA05D8">
              <w:rPr>
                <w:rFonts w:ascii="Times New Roman" w:hAnsi="Times New Roman"/>
                <w:color w:val="000000"/>
                <w:spacing w:val="-1"/>
                <w:sz w:val="16"/>
                <w:szCs w:val="16"/>
                <w:lang w:val="ru-RU"/>
              </w:rPr>
              <w:t>количество</w:t>
            </w:r>
            <w:r w:rsidRPr="00DA05D8">
              <w:rPr>
                <w:rFonts w:ascii="Times New Roman" w:hAnsi="Times New Roman"/>
                <w:color w:val="000000"/>
                <w:sz w:val="16"/>
                <w:szCs w:val="16"/>
                <w:lang w:val="ru-RU"/>
              </w:rPr>
              <w:t xml:space="preserve"> этажей</w:t>
            </w:r>
            <w:r w:rsidRPr="00DA05D8">
              <w:rPr>
                <w:rFonts w:ascii="Times New Roman" w:hAnsi="Times New Roman"/>
                <w:color w:val="000000"/>
                <w:spacing w:val="45"/>
                <w:sz w:val="16"/>
                <w:szCs w:val="16"/>
                <w:lang w:val="ru-RU"/>
              </w:rPr>
              <w:t xml:space="preserve"> </w:t>
            </w:r>
            <w:r w:rsidRPr="00DA05D8">
              <w:rPr>
                <w:rFonts w:ascii="Times New Roman" w:hAnsi="Times New Roman"/>
                <w:color w:val="000000"/>
                <w:spacing w:val="-1"/>
                <w:sz w:val="16"/>
                <w:szCs w:val="16"/>
                <w:lang w:val="ru-RU"/>
              </w:rPr>
              <w:t>или</w:t>
            </w:r>
            <w:r w:rsidRPr="00DA05D8">
              <w:rPr>
                <w:rFonts w:ascii="Times New Roman" w:hAnsi="Times New Roman"/>
                <w:color w:val="000000"/>
                <w:spacing w:val="45"/>
                <w:sz w:val="16"/>
                <w:szCs w:val="16"/>
                <w:lang w:val="ru-RU"/>
              </w:rPr>
              <w:t xml:space="preserve"> </w:t>
            </w:r>
            <w:r w:rsidRPr="00DA05D8">
              <w:rPr>
                <w:rFonts w:ascii="Times New Roman" w:hAnsi="Times New Roman"/>
                <w:color w:val="000000"/>
                <w:spacing w:val="-1"/>
                <w:sz w:val="16"/>
                <w:szCs w:val="16"/>
                <w:lang w:val="ru-RU"/>
              </w:rPr>
              <w:t>предельная</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z w:val="16"/>
                <w:szCs w:val="16"/>
                <w:lang w:val="ru-RU"/>
              </w:rPr>
              <w:t xml:space="preserve">высота </w:t>
            </w:r>
            <w:r w:rsidRPr="00DA05D8">
              <w:rPr>
                <w:rFonts w:ascii="Times New Roman" w:hAnsi="Times New Roman"/>
                <w:color w:val="000000"/>
                <w:spacing w:val="-1"/>
                <w:sz w:val="16"/>
                <w:szCs w:val="16"/>
                <w:lang w:val="ru-RU"/>
              </w:rPr>
              <w:t>зданий,</w:t>
            </w:r>
            <w:r w:rsidRPr="00DA05D8">
              <w:rPr>
                <w:rFonts w:ascii="Times New Roman" w:hAnsi="Times New Roman"/>
                <w:color w:val="000000"/>
                <w:spacing w:val="43"/>
                <w:sz w:val="16"/>
                <w:szCs w:val="16"/>
                <w:lang w:val="ru-RU"/>
              </w:rPr>
              <w:t xml:space="preserve"> </w:t>
            </w:r>
            <w:r w:rsidRPr="00DA05D8">
              <w:rPr>
                <w:rFonts w:ascii="Times New Roman" w:hAnsi="Times New Roman"/>
                <w:color w:val="000000"/>
                <w:spacing w:val="-1"/>
                <w:sz w:val="16"/>
                <w:szCs w:val="16"/>
                <w:lang w:val="ru-RU"/>
              </w:rPr>
              <w:t>строений,</w:t>
            </w:r>
            <w:r w:rsidRPr="00DA05D8">
              <w:rPr>
                <w:rFonts w:ascii="Times New Roman" w:hAnsi="Times New Roman"/>
                <w:color w:val="000000"/>
                <w:sz w:val="16"/>
                <w:szCs w:val="16"/>
                <w:lang w:val="ru-RU"/>
              </w:rPr>
              <w:t xml:space="preserve"> </w:t>
            </w:r>
            <w:r w:rsidRPr="00DA05D8">
              <w:rPr>
                <w:rFonts w:ascii="Times New Roman" w:hAnsi="Times New Roman"/>
                <w:color w:val="000000"/>
                <w:spacing w:val="-1"/>
                <w:sz w:val="16"/>
                <w:szCs w:val="16"/>
                <w:lang w:val="ru-RU"/>
              </w:rPr>
              <w:t>сооружений:</w:t>
            </w:r>
          </w:p>
          <w:p w:rsidR="00174B25" w:rsidRPr="00DA05D8" w:rsidRDefault="00174B25" w:rsidP="00174B25">
            <w:pPr>
              <w:pStyle w:val="TableParagraph"/>
              <w:spacing w:before="1"/>
              <w:ind w:left="102" w:right="929"/>
              <w:rPr>
                <w:rFonts w:ascii="Times New Roman" w:eastAsia="Times New Roman" w:hAnsi="Times New Roman"/>
                <w:color w:val="000000"/>
                <w:sz w:val="16"/>
                <w:szCs w:val="16"/>
                <w:lang w:val="ru-RU"/>
              </w:rPr>
            </w:pPr>
            <w:r w:rsidRPr="00DA05D8">
              <w:rPr>
                <w:rFonts w:ascii="Times New Roman" w:eastAsia="Times New Roman" w:hAnsi="Times New Roman"/>
                <w:color w:val="000000"/>
                <w:sz w:val="16"/>
                <w:szCs w:val="16"/>
                <w:lang w:val="ru-RU"/>
              </w:rPr>
              <w:t>3.1</w:t>
            </w:r>
            <w:r w:rsidRPr="00DA05D8">
              <w:rPr>
                <w:rFonts w:ascii="Times New Roman" w:eastAsia="Times New Roman" w:hAnsi="Times New Roman"/>
                <w:color w:val="000000"/>
                <w:spacing w:val="1"/>
                <w:sz w:val="16"/>
                <w:szCs w:val="16"/>
                <w:lang w:val="ru-RU"/>
              </w:rPr>
              <w:t xml:space="preserve"> </w:t>
            </w:r>
            <w:r w:rsidRPr="00DA05D8">
              <w:rPr>
                <w:rFonts w:ascii="Times New Roman" w:eastAsia="Times New Roman" w:hAnsi="Times New Roman"/>
                <w:color w:val="000000"/>
                <w:spacing w:val="-1"/>
                <w:sz w:val="16"/>
                <w:szCs w:val="16"/>
                <w:lang w:val="ru-RU"/>
              </w:rPr>
              <w:t>максимальное</w:t>
            </w:r>
            <w:r w:rsidRPr="00DA05D8">
              <w:rPr>
                <w:rFonts w:ascii="Times New Roman" w:eastAsia="Times New Roman" w:hAnsi="Times New Roman"/>
                <w:color w:val="000000"/>
                <w:sz w:val="16"/>
                <w:szCs w:val="16"/>
                <w:lang w:val="ru-RU"/>
              </w:rPr>
              <w:t xml:space="preserve"> </w:t>
            </w:r>
            <w:r w:rsidRPr="00DA05D8">
              <w:rPr>
                <w:rFonts w:ascii="Times New Roman" w:eastAsia="Times New Roman" w:hAnsi="Times New Roman"/>
                <w:color w:val="000000"/>
                <w:spacing w:val="-1"/>
                <w:sz w:val="16"/>
                <w:szCs w:val="16"/>
                <w:lang w:val="ru-RU"/>
              </w:rPr>
              <w:t>количество</w:t>
            </w:r>
            <w:r w:rsidRPr="00DA05D8">
              <w:rPr>
                <w:rFonts w:ascii="Times New Roman" w:eastAsia="Times New Roman" w:hAnsi="Times New Roman"/>
                <w:color w:val="000000"/>
                <w:spacing w:val="1"/>
                <w:sz w:val="16"/>
                <w:szCs w:val="16"/>
                <w:lang w:val="ru-RU"/>
              </w:rPr>
              <w:t xml:space="preserve"> </w:t>
            </w:r>
            <w:r w:rsidRPr="00DA05D8">
              <w:rPr>
                <w:rFonts w:ascii="Times New Roman" w:eastAsia="Times New Roman" w:hAnsi="Times New Roman"/>
                <w:color w:val="000000"/>
                <w:spacing w:val="-1"/>
                <w:sz w:val="16"/>
                <w:szCs w:val="16"/>
                <w:lang w:val="ru-RU"/>
              </w:rPr>
              <w:t>этажей</w:t>
            </w:r>
            <w:r w:rsidRPr="00DA05D8">
              <w:rPr>
                <w:rFonts w:ascii="Times New Roman" w:eastAsia="Times New Roman" w:hAnsi="Times New Roman"/>
                <w:color w:val="000000"/>
                <w:spacing w:val="45"/>
                <w:sz w:val="16"/>
                <w:szCs w:val="16"/>
                <w:lang w:val="ru-RU"/>
              </w:rPr>
              <w:t xml:space="preserve"> </w:t>
            </w:r>
            <w:r w:rsidRPr="00DA05D8">
              <w:rPr>
                <w:rFonts w:ascii="Times New Roman" w:eastAsia="Times New Roman" w:hAnsi="Times New Roman"/>
                <w:color w:val="000000"/>
                <w:spacing w:val="-1"/>
                <w:sz w:val="16"/>
                <w:szCs w:val="16"/>
                <w:lang w:val="ru-RU"/>
              </w:rPr>
              <w:t>индивидуальных</w:t>
            </w:r>
            <w:r w:rsidRPr="00DA05D8">
              <w:rPr>
                <w:rFonts w:ascii="Times New Roman" w:eastAsia="Times New Roman" w:hAnsi="Times New Roman"/>
                <w:color w:val="000000"/>
                <w:spacing w:val="49"/>
                <w:sz w:val="16"/>
                <w:szCs w:val="16"/>
                <w:lang w:val="ru-RU"/>
              </w:rPr>
              <w:t xml:space="preserve"> </w:t>
            </w:r>
            <w:r w:rsidRPr="00DA05D8">
              <w:rPr>
                <w:rFonts w:ascii="Times New Roman" w:eastAsia="Times New Roman" w:hAnsi="Times New Roman"/>
                <w:color w:val="000000"/>
                <w:spacing w:val="-1"/>
                <w:sz w:val="16"/>
                <w:szCs w:val="16"/>
                <w:lang w:val="ru-RU"/>
              </w:rPr>
              <w:t>одноквартирных</w:t>
            </w:r>
            <w:r w:rsidRPr="00DA05D8">
              <w:rPr>
                <w:rFonts w:ascii="Times New Roman" w:eastAsia="Times New Roman" w:hAnsi="Times New Roman"/>
                <w:color w:val="000000"/>
                <w:spacing w:val="44"/>
                <w:sz w:val="16"/>
                <w:szCs w:val="16"/>
                <w:lang w:val="ru-RU"/>
              </w:rPr>
              <w:t xml:space="preserve"> </w:t>
            </w:r>
            <w:r w:rsidRPr="00DA05D8">
              <w:rPr>
                <w:rFonts w:ascii="Times New Roman" w:eastAsia="Times New Roman" w:hAnsi="Times New Roman"/>
                <w:color w:val="000000"/>
                <w:sz w:val="16"/>
                <w:szCs w:val="16"/>
                <w:lang w:val="ru-RU"/>
              </w:rPr>
              <w:t xml:space="preserve">и </w:t>
            </w:r>
            <w:r w:rsidRPr="00DA05D8">
              <w:rPr>
                <w:rFonts w:ascii="Times New Roman" w:eastAsia="Times New Roman" w:hAnsi="Times New Roman"/>
                <w:color w:val="000000"/>
                <w:spacing w:val="-1"/>
                <w:sz w:val="16"/>
                <w:szCs w:val="16"/>
                <w:lang w:val="ru-RU"/>
              </w:rPr>
              <w:t xml:space="preserve">двухквартирных </w:t>
            </w:r>
            <w:r w:rsidRPr="00DA05D8">
              <w:rPr>
                <w:rFonts w:ascii="Times New Roman" w:eastAsia="Times New Roman" w:hAnsi="Times New Roman"/>
                <w:color w:val="000000"/>
                <w:sz w:val="16"/>
                <w:szCs w:val="16"/>
                <w:lang w:val="ru-RU"/>
              </w:rPr>
              <w:t>жилых</w:t>
            </w:r>
            <w:r w:rsidRPr="00DA05D8">
              <w:rPr>
                <w:rFonts w:ascii="Times New Roman" w:eastAsia="Times New Roman" w:hAnsi="Times New Roman"/>
                <w:color w:val="000000"/>
                <w:spacing w:val="-1"/>
                <w:sz w:val="16"/>
                <w:szCs w:val="16"/>
                <w:lang w:val="ru-RU"/>
              </w:rPr>
              <w:t xml:space="preserve"> </w:t>
            </w:r>
            <w:r w:rsidRPr="00DA05D8">
              <w:rPr>
                <w:rFonts w:ascii="Times New Roman" w:eastAsia="Times New Roman" w:hAnsi="Times New Roman"/>
                <w:color w:val="000000"/>
                <w:sz w:val="16"/>
                <w:szCs w:val="16"/>
                <w:lang w:val="ru-RU"/>
              </w:rPr>
              <w:t>домов–</w:t>
            </w:r>
            <w:r w:rsidRPr="00DA05D8">
              <w:rPr>
                <w:rFonts w:ascii="Times New Roman" w:eastAsia="Times New Roman" w:hAnsi="Times New Roman"/>
                <w:color w:val="000000"/>
                <w:spacing w:val="1"/>
                <w:sz w:val="16"/>
                <w:szCs w:val="16"/>
                <w:lang w:val="ru-RU"/>
              </w:rPr>
              <w:t xml:space="preserve"> </w:t>
            </w:r>
            <w:r w:rsidRPr="00DA05D8">
              <w:rPr>
                <w:rFonts w:ascii="Times New Roman" w:eastAsia="Times New Roman" w:hAnsi="Times New Roman"/>
                <w:color w:val="000000"/>
                <w:sz w:val="16"/>
                <w:szCs w:val="16"/>
                <w:lang w:val="ru-RU"/>
              </w:rPr>
              <w:t>3</w:t>
            </w:r>
            <w:r w:rsidRPr="00DA05D8">
              <w:rPr>
                <w:rFonts w:ascii="Times New Roman" w:eastAsia="Times New Roman" w:hAnsi="Times New Roman"/>
                <w:color w:val="000000"/>
                <w:spacing w:val="1"/>
                <w:sz w:val="16"/>
                <w:szCs w:val="16"/>
                <w:lang w:val="ru-RU"/>
              </w:rPr>
              <w:t xml:space="preserve"> </w:t>
            </w:r>
            <w:r w:rsidRPr="00DA05D8">
              <w:rPr>
                <w:rFonts w:ascii="Times New Roman" w:eastAsia="Times New Roman" w:hAnsi="Times New Roman"/>
                <w:color w:val="000000"/>
                <w:spacing w:val="-1"/>
                <w:sz w:val="16"/>
                <w:szCs w:val="16"/>
                <w:lang w:val="ru-RU"/>
              </w:rPr>
              <w:t>этажа.</w:t>
            </w:r>
          </w:p>
          <w:p w:rsidR="00174B25" w:rsidRPr="00DA05D8" w:rsidRDefault="00174B25" w:rsidP="00174B25">
            <w:pPr>
              <w:pStyle w:val="TableParagraph"/>
              <w:spacing w:line="206" w:lineRule="exact"/>
              <w:ind w:left="102"/>
              <w:rPr>
                <w:rFonts w:ascii="Times New Roman" w:hAnsi="Times New Roman"/>
                <w:color w:val="000000"/>
                <w:spacing w:val="-1"/>
                <w:sz w:val="16"/>
                <w:szCs w:val="16"/>
                <w:lang w:val="ru-RU"/>
              </w:rPr>
            </w:pPr>
            <w:r w:rsidRPr="00DA05D8">
              <w:rPr>
                <w:rFonts w:ascii="Times New Roman" w:hAnsi="Times New Roman"/>
                <w:color w:val="000000"/>
                <w:sz w:val="16"/>
                <w:szCs w:val="16"/>
                <w:lang w:val="ru-RU"/>
              </w:rPr>
              <w:t xml:space="preserve">4. </w:t>
            </w:r>
            <w:r w:rsidRPr="00DA05D8">
              <w:rPr>
                <w:rFonts w:ascii="Times New Roman" w:hAnsi="Times New Roman"/>
                <w:color w:val="000000"/>
                <w:spacing w:val="-1"/>
                <w:sz w:val="16"/>
                <w:szCs w:val="16"/>
                <w:lang w:val="ru-RU"/>
              </w:rPr>
              <w:t>Максимальный</w:t>
            </w:r>
            <w:r w:rsidRPr="00DA05D8">
              <w:rPr>
                <w:rFonts w:ascii="Times New Roman" w:hAnsi="Times New Roman"/>
                <w:color w:val="000000"/>
                <w:sz w:val="16"/>
                <w:szCs w:val="16"/>
                <w:lang w:val="ru-RU"/>
              </w:rPr>
              <w:t xml:space="preserve"> процент </w:t>
            </w:r>
            <w:r w:rsidRPr="00DA05D8">
              <w:rPr>
                <w:rFonts w:ascii="Times New Roman" w:hAnsi="Times New Roman"/>
                <w:color w:val="000000"/>
                <w:spacing w:val="-1"/>
                <w:sz w:val="16"/>
                <w:szCs w:val="16"/>
                <w:lang w:val="ru-RU"/>
              </w:rPr>
              <w:t>застройки</w:t>
            </w:r>
            <w:r w:rsidRPr="00DA05D8">
              <w:rPr>
                <w:rFonts w:ascii="Times New Roman" w:hAnsi="Times New Roman"/>
                <w:color w:val="000000"/>
                <w:sz w:val="16"/>
                <w:szCs w:val="16"/>
                <w:lang w:val="ru-RU"/>
              </w:rPr>
              <w:t xml:space="preserve"> в</w:t>
            </w:r>
            <w:r w:rsidRPr="00DA05D8">
              <w:rPr>
                <w:rFonts w:ascii="Times New Roman" w:hAnsi="Times New Roman"/>
                <w:color w:val="000000"/>
                <w:spacing w:val="-1"/>
                <w:sz w:val="16"/>
                <w:szCs w:val="16"/>
                <w:lang w:val="ru-RU"/>
              </w:rPr>
              <w:t xml:space="preserve"> границах земельного</w:t>
            </w:r>
            <w:r w:rsidRPr="00DA05D8">
              <w:rPr>
                <w:rFonts w:ascii="Times New Roman" w:hAnsi="Times New Roman"/>
                <w:color w:val="000000"/>
                <w:spacing w:val="1"/>
                <w:sz w:val="16"/>
                <w:szCs w:val="16"/>
                <w:lang w:val="ru-RU"/>
              </w:rPr>
              <w:t xml:space="preserve"> </w:t>
            </w:r>
            <w:r w:rsidRPr="00DA05D8">
              <w:rPr>
                <w:rFonts w:ascii="Times New Roman" w:hAnsi="Times New Roman"/>
                <w:color w:val="000000"/>
                <w:spacing w:val="-1"/>
                <w:sz w:val="16"/>
                <w:szCs w:val="16"/>
                <w:lang w:val="ru-RU"/>
              </w:rPr>
              <w:t>участка:</w:t>
            </w:r>
          </w:p>
          <w:p w:rsidR="00174B25" w:rsidRPr="00DA05D8" w:rsidRDefault="00174B25" w:rsidP="00174B25">
            <w:pPr>
              <w:pStyle w:val="TableParagraph"/>
              <w:spacing w:line="242" w:lineRule="auto"/>
              <w:ind w:left="102" w:right="286"/>
              <w:rPr>
                <w:rFonts w:ascii="Times New Roman" w:eastAsia="Times New Roman" w:hAnsi="Times New Roman"/>
                <w:color w:val="000000"/>
                <w:sz w:val="16"/>
                <w:szCs w:val="16"/>
                <w:lang w:val="ru-RU"/>
              </w:rPr>
            </w:pPr>
            <w:r w:rsidRPr="00DA05D8">
              <w:rPr>
                <w:rFonts w:ascii="Times New Roman" w:eastAsia="Times New Roman" w:hAnsi="Times New Roman"/>
                <w:color w:val="000000"/>
                <w:sz w:val="16"/>
                <w:szCs w:val="16"/>
                <w:lang w:val="ru-RU"/>
              </w:rPr>
              <w:t>4.1</w:t>
            </w:r>
            <w:r w:rsidRPr="00DA05D8">
              <w:rPr>
                <w:rFonts w:ascii="Times New Roman" w:eastAsia="Times New Roman" w:hAnsi="Times New Roman"/>
                <w:color w:val="000000"/>
                <w:spacing w:val="44"/>
                <w:sz w:val="16"/>
                <w:szCs w:val="16"/>
                <w:lang w:val="ru-RU"/>
              </w:rPr>
              <w:t xml:space="preserve"> </w:t>
            </w:r>
            <w:r w:rsidRPr="00DA05D8">
              <w:rPr>
                <w:rFonts w:ascii="Times New Roman" w:eastAsia="Times New Roman" w:hAnsi="Times New Roman"/>
                <w:color w:val="000000"/>
                <w:spacing w:val="-1"/>
                <w:sz w:val="16"/>
                <w:szCs w:val="16"/>
                <w:lang w:val="ru-RU"/>
              </w:rPr>
              <w:t>Максимальный</w:t>
            </w:r>
            <w:r w:rsidRPr="00DA05D8">
              <w:rPr>
                <w:rFonts w:ascii="Times New Roman" w:eastAsia="Times New Roman" w:hAnsi="Times New Roman"/>
                <w:color w:val="000000"/>
                <w:spacing w:val="45"/>
                <w:sz w:val="16"/>
                <w:szCs w:val="16"/>
                <w:lang w:val="ru-RU"/>
              </w:rPr>
              <w:t xml:space="preserve"> </w:t>
            </w:r>
            <w:r w:rsidRPr="00DA05D8">
              <w:rPr>
                <w:rFonts w:ascii="Times New Roman" w:eastAsia="Times New Roman" w:hAnsi="Times New Roman"/>
                <w:color w:val="000000"/>
                <w:spacing w:val="-1"/>
                <w:sz w:val="16"/>
                <w:szCs w:val="16"/>
                <w:lang w:val="ru-RU"/>
              </w:rPr>
              <w:t>процент</w:t>
            </w:r>
            <w:r w:rsidRPr="00DA05D8">
              <w:rPr>
                <w:rFonts w:ascii="Times New Roman" w:eastAsia="Times New Roman" w:hAnsi="Times New Roman"/>
                <w:color w:val="000000"/>
                <w:sz w:val="16"/>
                <w:szCs w:val="16"/>
                <w:lang w:val="ru-RU"/>
              </w:rPr>
              <w:t xml:space="preserve"> </w:t>
            </w:r>
            <w:r w:rsidRPr="00DA05D8">
              <w:rPr>
                <w:rFonts w:ascii="Times New Roman" w:eastAsia="Times New Roman" w:hAnsi="Times New Roman"/>
                <w:color w:val="000000"/>
                <w:spacing w:val="1"/>
                <w:sz w:val="16"/>
                <w:szCs w:val="16"/>
                <w:lang w:val="ru-RU"/>
              </w:rPr>
              <w:t xml:space="preserve"> </w:t>
            </w:r>
            <w:r w:rsidRPr="00DA05D8">
              <w:rPr>
                <w:rFonts w:ascii="Times New Roman" w:eastAsia="Times New Roman" w:hAnsi="Times New Roman"/>
                <w:color w:val="000000"/>
                <w:spacing w:val="-1"/>
                <w:sz w:val="16"/>
                <w:szCs w:val="16"/>
                <w:lang w:val="ru-RU"/>
              </w:rPr>
              <w:t>застройки</w:t>
            </w:r>
            <w:r w:rsidRPr="00DA05D8">
              <w:rPr>
                <w:rFonts w:ascii="Times New Roman" w:eastAsia="Times New Roman" w:hAnsi="Times New Roman"/>
                <w:color w:val="000000"/>
                <w:spacing w:val="45"/>
                <w:sz w:val="16"/>
                <w:szCs w:val="16"/>
                <w:lang w:val="ru-RU"/>
              </w:rPr>
              <w:t xml:space="preserve"> </w:t>
            </w:r>
            <w:r w:rsidRPr="00DA05D8">
              <w:rPr>
                <w:rFonts w:ascii="Times New Roman" w:eastAsia="Times New Roman" w:hAnsi="Times New Roman"/>
                <w:color w:val="000000"/>
                <w:spacing w:val="-1"/>
                <w:sz w:val="16"/>
                <w:szCs w:val="16"/>
                <w:lang w:val="ru-RU"/>
              </w:rPr>
              <w:t>земельного</w:t>
            </w:r>
            <w:r w:rsidRPr="00DA05D8">
              <w:rPr>
                <w:rFonts w:ascii="Times New Roman" w:eastAsia="Times New Roman" w:hAnsi="Times New Roman"/>
                <w:color w:val="000000"/>
                <w:sz w:val="16"/>
                <w:szCs w:val="16"/>
                <w:lang w:val="ru-RU"/>
              </w:rPr>
              <w:t xml:space="preserve"> </w:t>
            </w:r>
            <w:r w:rsidRPr="00DA05D8">
              <w:rPr>
                <w:rFonts w:ascii="Times New Roman" w:eastAsia="Times New Roman" w:hAnsi="Times New Roman"/>
                <w:color w:val="000000"/>
                <w:spacing w:val="1"/>
                <w:sz w:val="16"/>
                <w:szCs w:val="16"/>
                <w:lang w:val="ru-RU"/>
              </w:rPr>
              <w:t xml:space="preserve"> </w:t>
            </w:r>
            <w:r w:rsidRPr="00DA05D8">
              <w:rPr>
                <w:rFonts w:ascii="Times New Roman" w:eastAsia="Times New Roman" w:hAnsi="Times New Roman"/>
                <w:color w:val="000000"/>
                <w:spacing w:val="-1"/>
                <w:sz w:val="16"/>
                <w:szCs w:val="16"/>
                <w:lang w:val="ru-RU"/>
              </w:rPr>
              <w:t>приусадебного</w:t>
            </w:r>
            <w:r w:rsidRPr="00DA05D8">
              <w:rPr>
                <w:rFonts w:ascii="Times New Roman" w:eastAsia="Times New Roman" w:hAnsi="Times New Roman"/>
                <w:color w:val="000000"/>
                <w:spacing w:val="65"/>
                <w:sz w:val="16"/>
                <w:szCs w:val="16"/>
                <w:lang w:val="ru-RU"/>
              </w:rPr>
              <w:t xml:space="preserve"> </w:t>
            </w:r>
            <w:r w:rsidRPr="00DA05D8">
              <w:rPr>
                <w:rFonts w:ascii="Times New Roman" w:eastAsia="Times New Roman" w:hAnsi="Times New Roman"/>
                <w:color w:val="000000"/>
                <w:spacing w:val="-1"/>
                <w:sz w:val="16"/>
                <w:szCs w:val="16"/>
                <w:lang w:val="ru-RU"/>
              </w:rPr>
              <w:t>(приквартирного)</w:t>
            </w:r>
            <w:r w:rsidRPr="00DA05D8">
              <w:rPr>
                <w:rFonts w:ascii="Times New Roman" w:eastAsia="Times New Roman" w:hAnsi="Times New Roman"/>
                <w:color w:val="000000"/>
                <w:spacing w:val="-2"/>
                <w:sz w:val="16"/>
                <w:szCs w:val="16"/>
                <w:lang w:val="ru-RU"/>
              </w:rPr>
              <w:t xml:space="preserve"> </w:t>
            </w:r>
            <w:r w:rsidRPr="00DA05D8">
              <w:rPr>
                <w:rFonts w:ascii="Times New Roman" w:eastAsia="Times New Roman" w:hAnsi="Times New Roman"/>
                <w:color w:val="000000"/>
                <w:spacing w:val="-1"/>
                <w:sz w:val="16"/>
                <w:szCs w:val="16"/>
                <w:lang w:val="ru-RU"/>
              </w:rPr>
              <w:t>участка</w:t>
            </w:r>
            <w:r w:rsidRPr="00DA05D8">
              <w:rPr>
                <w:rFonts w:ascii="Times New Roman" w:eastAsia="Times New Roman" w:hAnsi="Times New Roman"/>
                <w:color w:val="000000"/>
                <w:spacing w:val="2"/>
                <w:sz w:val="16"/>
                <w:szCs w:val="16"/>
                <w:lang w:val="ru-RU"/>
              </w:rPr>
              <w:t xml:space="preserve"> </w:t>
            </w:r>
            <w:r w:rsidRPr="00DA05D8">
              <w:rPr>
                <w:rFonts w:ascii="Times New Roman" w:eastAsia="Times New Roman" w:hAnsi="Times New Roman"/>
                <w:color w:val="000000"/>
                <w:sz w:val="16"/>
                <w:szCs w:val="16"/>
                <w:lang w:val="ru-RU"/>
              </w:rPr>
              <w:t>–</w:t>
            </w:r>
            <w:r w:rsidRPr="00DA05D8">
              <w:rPr>
                <w:rFonts w:ascii="Times New Roman" w:eastAsia="Times New Roman" w:hAnsi="Times New Roman"/>
                <w:color w:val="000000"/>
                <w:spacing w:val="1"/>
                <w:sz w:val="16"/>
                <w:szCs w:val="16"/>
                <w:lang w:val="ru-RU"/>
              </w:rPr>
              <w:t xml:space="preserve"> </w:t>
            </w:r>
            <w:r w:rsidRPr="00DA05D8">
              <w:rPr>
                <w:rFonts w:ascii="Times New Roman" w:eastAsia="Times New Roman" w:hAnsi="Times New Roman"/>
                <w:color w:val="000000"/>
                <w:spacing w:val="-1"/>
                <w:sz w:val="16"/>
                <w:szCs w:val="16"/>
                <w:lang w:val="ru-RU"/>
              </w:rPr>
              <w:t>60%.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725"/>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174B25" w:rsidRPr="007B33AE" w:rsidRDefault="00174B25" w:rsidP="000D51D8">
            <w:pPr>
              <w:ind w:hanging="232"/>
              <w:jc w:val="center"/>
              <w:rPr>
                <w:sz w:val="18"/>
                <w:szCs w:val="18"/>
              </w:rPr>
            </w:pPr>
            <w:r w:rsidRPr="007B33AE">
              <w:rPr>
                <w:sz w:val="18"/>
                <w:szCs w:val="18"/>
              </w:rPr>
              <w:t>2.</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174B25" w:rsidRPr="00C03866" w:rsidRDefault="00174B25" w:rsidP="00174B25">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использование</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174B25" w:rsidRPr="007B33AE" w:rsidRDefault="00174B25" w:rsidP="000D51D8">
            <w:pPr>
              <w:ind w:hanging="135"/>
              <w:jc w:val="center"/>
            </w:pPr>
            <w:r w:rsidRPr="007B33AE">
              <w:rPr>
                <w:sz w:val="18"/>
                <w:szCs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174B25" w:rsidRPr="007B33AE" w:rsidRDefault="000D51D8" w:rsidP="00174B25">
            <w:pPr>
              <w:pStyle w:val="afffffb"/>
              <w:rPr>
                <w:rFonts w:ascii="Times New Roman" w:hAnsi="Times New Roman"/>
                <w:sz w:val="18"/>
                <w:szCs w:val="18"/>
              </w:rPr>
            </w:pPr>
            <w:r w:rsidRPr="000D51D8">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174B25" w:rsidRPr="007B33AE" w:rsidRDefault="00174B25" w:rsidP="000D51D8">
            <w:pPr>
              <w:ind w:firstLine="87"/>
              <w:jc w:val="center"/>
              <w:rPr>
                <w:sz w:val="18"/>
                <w:szCs w:val="18"/>
              </w:rPr>
            </w:pPr>
            <w:r w:rsidRPr="007B33AE">
              <w:rPr>
                <w:sz w:val="18"/>
                <w:szCs w:val="18"/>
              </w:rPr>
              <w:t>3.7</w:t>
            </w:r>
          </w:p>
        </w:tc>
        <w:tc>
          <w:tcPr>
            <w:tcW w:w="5528" w:type="dxa"/>
            <w:tcBorders>
              <w:top w:val="single" w:sz="5" w:space="0" w:color="000000"/>
              <w:left w:val="single" w:sz="5" w:space="0" w:color="000000"/>
              <w:bottom w:val="single" w:sz="5" w:space="0" w:color="000000"/>
              <w:right w:val="single" w:sz="5" w:space="0" w:color="000000"/>
            </w:tcBorders>
            <w:shd w:val="clear" w:color="auto" w:fill="auto"/>
          </w:tcPr>
          <w:p w:rsidR="00174B25" w:rsidRPr="007B33AE" w:rsidRDefault="00174B25" w:rsidP="00174B25">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174B25" w:rsidRPr="007B33AE" w:rsidRDefault="00174B25" w:rsidP="00174B25">
            <w:pPr>
              <w:pStyle w:val="Iauiue"/>
              <w:rPr>
                <w:sz w:val="18"/>
                <w:szCs w:val="18"/>
              </w:rPr>
            </w:pPr>
            <w:r w:rsidRPr="007B33AE">
              <w:rPr>
                <w:sz w:val="18"/>
                <w:szCs w:val="18"/>
              </w:rPr>
              <w:t>2. Минимальный отступ от красной линии составляет:</w:t>
            </w:r>
          </w:p>
          <w:p w:rsidR="00174B25" w:rsidRPr="007B33AE" w:rsidRDefault="00174B25" w:rsidP="00174B25">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174B25" w:rsidRPr="007B33AE" w:rsidRDefault="00174B25" w:rsidP="00174B25">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174B25" w:rsidRPr="007B33AE" w:rsidRDefault="00174B25" w:rsidP="00174B25">
            <w:pPr>
              <w:pStyle w:val="Iauiue"/>
              <w:rPr>
                <w:sz w:val="18"/>
                <w:szCs w:val="18"/>
              </w:rPr>
            </w:pPr>
            <w:r w:rsidRPr="007B33AE">
              <w:rPr>
                <w:sz w:val="18"/>
                <w:szCs w:val="18"/>
              </w:rPr>
              <w:t xml:space="preserve">3. Максимальное количество этажей – 2. </w:t>
            </w:r>
          </w:p>
          <w:p w:rsidR="00174B25" w:rsidRPr="007B33AE" w:rsidRDefault="00174B25" w:rsidP="00174B25">
            <w:pPr>
              <w:pStyle w:val="Iauiue"/>
              <w:rPr>
                <w:sz w:val="18"/>
                <w:szCs w:val="18"/>
              </w:rPr>
            </w:pPr>
            <w:r w:rsidRPr="007B33AE">
              <w:rPr>
                <w:sz w:val="18"/>
                <w:szCs w:val="18"/>
              </w:rPr>
              <w:t>4. Максимальный коэффициент застройки земельного участка 50%.</w:t>
            </w:r>
          </w:p>
        </w:tc>
      </w:tr>
      <w:tr w:rsidR="000D51D8"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725"/>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0D51D8" w:rsidRPr="007B33AE" w:rsidRDefault="000D51D8" w:rsidP="000D51D8">
            <w:pPr>
              <w:ind w:hanging="232"/>
              <w:jc w:val="center"/>
              <w:rPr>
                <w:sz w:val="18"/>
                <w:szCs w:val="18"/>
              </w:rPr>
            </w:pPr>
            <w:r>
              <w:rPr>
                <w:sz w:val="18"/>
                <w:szCs w:val="18"/>
              </w:rPr>
              <w:t>2.1</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0D51D8" w:rsidRPr="00C03866" w:rsidRDefault="000D51D8" w:rsidP="000D51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Осуществление религиозных обрядов</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0D51D8" w:rsidRPr="007B33AE" w:rsidRDefault="000D51D8" w:rsidP="000D51D8">
            <w:pPr>
              <w:ind w:hanging="135"/>
              <w:jc w:val="center"/>
            </w:pPr>
            <w:r w:rsidRPr="007B33AE">
              <w:rPr>
                <w:sz w:val="18"/>
                <w:szCs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0D51D8" w:rsidRPr="007B33AE" w:rsidRDefault="000D51D8" w:rsidP="000D51D8">
            <w:pPr>
              <w:pStyle w:val="afffffb"/>
              <w:rPr>
                <w:rFonts w:ascii="Times New Roman" w:hAnsi="Times New Roman"/>
                <w:sz w:val="18"/>
                <w:szCs w:val="18"/>
              </w:rPr>
            </w:pPr>
            <w:r w:rsidRPr="000D51D8">
              <w:rPr>
                <w:rFonts w:ascii="Times New Roman" w:hAnsi="Times New Roman"/>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0D51D8" w:rsidRPr="007B33AE" w:rsidRDefault="000D51D8" w:rsidP="000D51D8">
            <w:pPr>
              <w:ind w:firstLine="87"/>
              <w:jc w:val="center"/>
              <w:rPr>
                <w:sz w:val="18"/>
                <w:szCs w:val="18"/>
              </w:rPr>
            </w:pPr>
            <w:r w:rsidRPr="007B33AE">
              <w:rPr>
                <w:sz w:val="18"/>
                <w:szCs w:val="18"/>
              </w:rPr>
              <w:t>3.7</w:t>
            </w:r>
            <w:r>
              <w:rPr>
                <w:sz w:val="18"/>
                <w:szCs w:val="18"/>
              </w:rPr>
              <w:t>.1</w:t>
            </w:r>
          </w:p>
        </w:tc>
        <w:tc>
          <w:tcPr>
            <w:tcW w:w="5528" w:type="dxa"/>
            <w:tcBorders>
              <w:top w:val="single" w:sz="5" w:space="0" w:color="000000"/>
              <w:left w:val="single" w:sz="5" w:space="0" w:color="000000"/>
              <w:bottom w:val="single" w:sz="5" w:space="0" w:color="000000"/>
              <w:right w:val="single" w:sz="5" w:space="0" w:color="000000"/>
            </w:tcBorders>
            <w:shd w:val="clear" w:color="auto" w:fill="auto"/>
          </w:tcPr>
          <w:p w:rsidR="000D51D8" w:rsidRPr="007B33AE" w:rsidRDefault="000D51D8" w:rsidP="000D51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0D51D8" w:rsidRPr="007B33AE" w:rsidRDefault="000D51D8" w:rsidP="000D51D8">
            <w:pPr>
              <w:pStyle w:val="Iauiue"/>
              <w:rPr>
                <w:sz w:val="18"/>
                <w:szCs w:val="18"/>
              </w:rPr>
            </w:pPr>
            <w:r w:rsidRPr="007B33AE">
              <w:rPr>
                <w:sz w:val="18"/>
                <w:szCs w:val="18"/>
              </w:rPr>
              <w:t>2. Минимальный отступ от красной линии составляет:</w:t>
            </w:r>
          </w:p>
          <w:p w:rsidR="000D51D8" w:rsidRPr="007B33AE" w:rsidRDefault="000D51D8" w:rsidP="000D51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0D51D8" w:rsidRPr="007B33AE" w:rsidRDefault="000D51D8" w:rsidP="000D51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0D51D8" w:rsidRPr="007B33AE" w:rsidRDefault="000D51D8" w:rsidP="000D51D8">
            <w:pPr>
              <w:pStyle w:val="Iauiue"/>
              <w:rPr>
                <w:sz w:val="18"/>
                <w:szCs w:val="18"/>
              </w:rPr>
            </w:pPr>
            <w:r w:rsidRPr="007B33AE">
              <w:rPr>
                <w:sz w:val="18"/>
                <w:szCs w:val="18"/>
              </w:rPr>
              <w:t xml:space="preserve">3. Максимальное количество этажей – 2. </w:t>
            </w:r>
          </w:p>
          <w:p w:rsidR="000D51D8" w:rsidRPr="007B33AE" w:rsidRDefault="000D51D8" w:rsidP="000D51D8">
            <w:pPr>
              <w:pStyle w:val="Iauiue"/>
              <w:rPr>
                <w:sz w:val="18"/>
                <w:szCs w:val="18"/>
              </w:rPr>
            </w:pPr>
            <w:r w:rsidRPr="007B33AE">
              <w:rPr>
                <w:sz w:val="18"/>
                <w:szCs w:val="18"/>
              </w:rPr>
              <w:t>4. Максимальный коэффициент застройки земельного участка 50%.</w:t>
            </w:r>
          </w:p>
        </w:tc>
      </w:tr>
      <w:tr w:rsidR="000D51D8"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725"/>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0D51D8" w:rsidRPr="007B33AE" w:rsidRDefault="000D51D8" w:rsidP="000D51D8">
            <w:pPr>
              <w:ind w:hanging="232"/>
              <w:jc w:val="center"/>
              <w:rPr>
                <w:sz w:val="18"/>
                <w:szCs w:val="18"/>
              </w:rPr>
            </w:pPr>
            <w:r>
              <w:rPr>
                <w:sz w:val="18"/>
                <w:szCs w:val="18"/>
              </w:rPr>
              <w:t>2.2</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tcPr>
          <w:p w:rsidR="000D51D8" w:rsidRPr="00C03866" w:rsidRDefault="000D51D8" w:rsidP="000D51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управление и образование</w:t>
            </w: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rsidR="000D51D8" w:rsidRPr="007B33AE" w:rsidRDefault="000D51D8" w:rsidP="000D51D8">
            <w:pPr>
              <w:ind w:hanging="135"/>
              <w:jc w:val="center"/>
            </w:pPr>
            <w:r w:rsidRPr="007B33AE">
              <w:rPr>
                <w:sz w:val="18"/>
                <w:szCs w:val="18"/>
              </w:rPr>
              <w:t>Ж-1</w:t>
            </w:r>
          </w:p>
        </w:tc>
        <w:tc>
          <w:tcPr>
            <w:tcW w:w="4961" w:type="dxa"/>
            <w:tcBorders>
              <w:top w:val="single" w:sz="5" w:space="0" w:color="000000"/>
              <w:left w:val="single" w:sz="5" w:space="0" w:color="000000"/>
              <w:bottom w:val="single" w:sz="5" w:space="0" w:color="000000"/>
              <w:right w:val="single" w:sz="5" w:space="0" w:color="000000"/>
            </w:tcBorders>
            <w:shd w:val="clear" w:color="auto" w:fill="auto"/>
          </w:tcPr>
          <w:p w:rsidR="000D51D8" w:rsidRPr="007B33AE" w:rsidRDefault="000D51D8" w:rsidP="000D51D8">
            <w:pPr>
              <w:pStyle w:val="afffffb"/>
              <w:rPr>
                <w:rFonts w:ascii="Times New Roman" w:hAnsi="Times New Roman"/>
                <w:sz w:val="18"/>
                <w:szCs w:val="18"/>
              </w:rPr>
            </w:pPr>
            <w:r w:rsidRPr="000D51D8">
              <w:rPr>
                <w:rFonts w:ascii="Times New Roman" w:hAnsi="Times New Roman"/>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51" w:type="dxa"/>
            <w:gridSpan w:val="2"/>
            <w:tcBorders>
              <w:top w:val="single" w:sz="5" w:space="0" w:color="000000"/>
              <w:left w:val="single" w:sz="5" w:space="0" w:color="000000"/>
              <w:bottom w:val="single" w:sz="5" w:space="0" w:color="000000"/>
              <w:right w:val="single" w:sz="5" w:space="0" w:color="000000"/>
            </w:tcBorders>
            <w:shd w:val="clear" w:color="auto" w:fill="auto"/>
          </w:tcPr>
          <w:p w:rsidR="000D51D8" w:rsidRPr="007B33AE" w:rsidRDefault="000D51D8" w:rsidP="000D51D8">
            <w:pPr>
              <w:ind w:firstLine="87"/>
              <w:jc w:val="center"/>
              <w:rPr>
                <w:sz w:val="18"/>
                <w:szCs w:val="18"/>
              </w:rPr>
            </w:pPr>
            <w:r w:rsidRPr="007B33AE">
              <w:rPr>
                <w:sz w:val="18"/>
                <w:szCs w:val="18"/>
              </w:rPr>
              <w:t>3.7</w:t>
            </w:r>
            <w:r>
              <w:rPr>
                <w:sz w:val="18"/>
                <w:szCs w:val="18"/>
              </w:rPr>
              <w:t>.2</w:t>
            </w:r>
          </w:p>
        </w:tc>
        <w:tc>
          <w:tcPr>
            <w:tcW w:w="5528" w:type="dxa"/>
            <w:tcBorders>
              <w:top w:val="single" w:sz="5" w:space="0" w:color="000000"/>
              <w:left w:val="single" w:sz="5" w:space="0" w:color="000000"/>
              <w:bottom w:val="single" w:sz="5" w:space="0" w:color="000000"/>
              <w:right w:val="single" w:sz="5" w:space="0" w:color="000000"/>
            </w:tcBorders>
            <w:shd w:val="clear" w:color="auto" w:fill="auto"/>
          </w:tcPr>
          <w:p w:rsidR="000D51D8" w:rsidRPr="007B33AE" w:rsidRDefault="000D51D8" w:rsidP="000D51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0D51D8" w:rsidRPr="007B33AE" w:rsidRDefault="000D51D8" w:rsidP="000D51D8">
            <w:pPr>
              <w:pStyle w:val="Iauiue"/>
              <w:rPr>
                <w:sz w:val="18"/>
                <w:szCs w:val="18"/>
              </w:rPr>
            </w:pPr>
            <w:r w:rsidRPr="007B33AE">
              <w:rPr>
                <w:sz w:val="18"/>
                <w:szCs w:val="18"/>
              </w:rPr>
              <w:t>2. Минимальный отступ от красной линии составляет:</w:t>
            </w:r>
          </w:p>
          <w:p w:rsidR="000D51D8" w:rsidRPr="007B33AE" w:rsidRDefault="000D51D8" w:rsidP="000D51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0D51D8" w:rsidRPr="007B33AE" w:rsidRDefault="000D51D8" w:rsidP="000D51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0D51D8" w:rsidRPr="007B33AE" w:rsidRDefault="000D51D8" w:rsidP="000D51D8">
            <w:pPr>
              <w:pStyle w:val="Iauiue"/>
              <w:rPr>
                <w:sz w:val="18"/>
                <w:szCs w:val="18"/>
              </w:rPr>
            </w:pPr>
            <w:r w:rsidRPr="007B33AE">
              <w:rPr>
                <w:sz w:val="18"/>
                <w:szCs w:val="18"/>
              </w:rPr>
              <w:t xml:space="preserve">3. Максимальное количество этажей – 2. </w:t>
            </w:r>
          </w:p>
          <w:p w:rsidR="000D51D8" w:rsidRPr="007B33AE" w:rsidRDefault="000D51D8" w:rsidP="000D51D8">
            <w:pPr>
              <w:pStyle w:val="Iauiue"/>
              <w:rPr>
                <w:sz w:val="18"/>
                <w:szCs w:val="18"/>
              </w:rPr>
            </w:pPr>
            <w:r w:rsidRPr="007B33AE">
              <w:rPr>
                <w:sz w:val="18"/>
                <w:szCs w:val="18"/>
              </w:rPr>
              <w:t>4. Максимальный коэффициент застройки земельного участка 50%.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21"/>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174B25" w:rsidRPr="00DA05D8" w:rsidRDefault="00174B25" w:rsidP="00174B25">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3.</w:t>
            </w:r>
          </w:p>
        </w:tc>
        <w:tc>
          <w:tcPr>
            <w:tcW w:w="1700" w:type="dxa"/>
            <w:gridSpan w:val="2"/>
            <w:tcBorders>
              <w:top w:val="single" w:sz="5" w:space="0" w:color="000000"/>
              <w:left w:val="single" w:sz="5" w:space="0" w:color="000000"/>
              <w:bottom w:val="single" w:sz="4" w:space="0" w:color="auto"/>
              <w:right w:val="single" w:sz="5" w:space="0" w:color="000000"/>
            </w:tcBorders>
            <w:shd w:val="clear" w:color="auto" w:fill="auto"/>
          </w:tcPr>
          <w:p w:rsidR="00174B25" w:rsidRPr="00DA05D8" w:rsidRDefault="00174B25" w:rsidP="00174B25">
            <w:pPr>
              <w:pStyle w:val="TableParagraph"/>
              <w:spacing w:line="275" w:lineRule="auto"/>
              <w:ind w:left="102" w:right="152"/>
              <w:rPr>
                <w:rFonts w:ascii="Times New Roman" w:eastAsia="Times New Roman" w:hAnsi="Times New Roman"/>
                <w:color w:val="000000"/>
                <w:sz w:val="18"/>
                <w:szCs w:val="18"/>
              </w:rPr>
            </w:pPr>
            <w:r w:rsidRPr="00DA05D8">
              <w:rPr>
                <w:rFonts w:ascii="Times New Roman" w:hAnsi="Times New Roman"/>
                <w:color w:val="000000"/>
                <w:spacing w:val="-1"/>
                <w:sz w:val="18"/>
              </w:rPr>
              <w:t>Обеспечение внутреннего</w:t>
            </w:r>
            <w:r w:rsidRPr="00DA05D8">
              <w:rPr>
                <w:rFonts w:ascii="Times New Roman" w:hAnsi="Times New Roman"/>
                <w:color w:val="000000"/>
                <w:spacing w:val="29"/>
                <w:sz w:val="18"/>
              </w:rPr>
              <w:t xml:space="preserve"> </w:t>
            </w:r>
            <w:r w:rsidRPr="00DA05D8">
              <w:rPr>
                <w:rFonts w:ascii="Times New Roman" w:hAnsi="Times New Roman"/>
                <w:color w:val="000000"/>
                <w:spacing w:val="-1"/>
                <w:sz w:val="18"/>
              </w:rPr>
              <w:t>правопорядка.</w:t>
            </w:r>
          </w:p>
        </w:tc>
        <w:tc>
          <w:tcPr>
            <w:tcW w:w="993" w:type="dxa"/>
            <w:tcBorders>
              <w:top w:val="single" w:sz="5" w:space="0" w:color="000000"/>
              <w:left w:val="single" w:sz="5" w:space="0" w:color="000000"/>
              <w:bottom w:val="single" w:sz="4" w:space="0" w:color="auto"/>
              <w:right w:val="single" w:sz="5" w:space="0" w:color="000000"/>
            </w:tcBorders>
            <w:shd w:val="clear" w:color="auto" w:fill="auto"/>
          </w:tcPr>
          <w:p w:rsidR="00174B25" w:rsidRPr="00DA05D8" w:rsidRDefault="00174B25" w:rsidP="00174B25">
            <w:pPr>
              <w:pStyle w:val="TableParagraph"/>
              <w:spacing w:line="201"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5" w:space="0" w:color="000000"/>
              <w:left w:val="single" w:sz="5" w:space="0" w:color="000000"/>
              <w:bottom w:val="single" w:sz="4" w:space="0" w:color="auto"/>
              <w:right w:val="single" w:sz="5" w:space="0" w:color="000000"/>
            </w:tcBorders>
            <w:shd w:val="clear" w:color="auto" w:fill="auto"/>
          </w:tcPr>
          <w:p w:rsidR="00174B25" w:rsidRPr="00DA05D8" w:rsidRDefault="00174B25" w:rsidP="00174B25">
            <w:pPr>
              <w:pStyle w:val="TableParagraph"/>
              <w:ind w:left="102" w:right="237"/>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капитального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строительства,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необходимых</w:t>
            </w:r>
            <w:r w:rsidRPr="00DA05D8">
              <w:rPr>
                <w:rFonts w:ascii="Times New Roman" w:hAnsi="Times New Roman"/>
                <w:color w:val="000000"/>
                <w:spacing w:val="71"/>
                <w:sz w:val="18"/>
                <w:lang w:val="ru-RU"/>
              </w:rPr>
              <w:t xml:space="preserve"> </w:t>
            </w:r>
            <w:r w:rsidRPr="00DA05D8">
              <w:rPr>
                <w:rFonts w:ascii="Times New Roman" w:hAnsi="Times New Roman"/>
                <w:color w:val="000000"/>
                <w:spacing w:val="-1"/>
                <w:sz w:val="18"/>
                <w:lang w:val="ru-RU"/>
              </w:rPr>
              <w:t>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подготовки</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поддержания</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готовности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органов внутренних</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 xml:space="preserve">дел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спасательных служб,</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которых</w:t>
            </w:r>
            <w:r w:rsidRPr="00DA05D8">
              <w:rPr>
                <w:rFonts w:ascii="Times New Roman" w:hAnsi="Times New Roman"/>
                <w:color w:val="000000"/>
                <w:spacing w:val="-1"/>
                <w:sz w:val="18"/>
                <w:lang w:val="ru-RU"/>
              </w:rPr>
              <w:t xml:space="preserve"> существует</w:t>
            </w:r>
            <w:r w:rsidRPr="00DA05D8">
              <w:rPr>
                <w:rFonts w:ascii="Times New Roman" w:hAnsi="Times New Roman"/>
                <w:color w:val="000000"/>
                <w:spacing w:val="39"/>
                <w:sz w:val="18"/>
                <w:lang w:val="ru-RU"/>
              </w:rPr>
              <w:t xml:space="preserve"> </w:t>
            </w:r>
            <w:r w:rsidRPr="00DA05D8">
              <w:rPr>
                <w:rFonts w:ascii="Times New Roman" w:hAnsi="Times New Roman"/>
                <w:color w:val="000000"/>
                <w:spacing w:val="-1"/>
                <w:sz w:val="18"/>
                <w:lang w:val="ru-RU"/>
              </w:rPr>
              <w:t>военизированная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служба;</w:t>
            </w:r>
          </w:p>
          <w:p w:rsidR="00174B25" w:rsidRPr="00DA05D8" w:rsidRDefault="00174B25" w:rsidP="00174B25">
            <w:pPr>
              <w:pStyle w:val="TableParagraph"/>
              <w:ind w:left="102" w:right="530"/>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гражданской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обороны,</w:t>
            </w:r>
            <w:r w:rsidRPr="00DA05D8">
              <w:rPr>
                <w:rFonts w:ascii="Times New Roman" w:hAnsi="Times New Roman"/>
                <w:color w:val="000000"/>
                <w:sz w:val="18"/>
                <w:lang w:val="ru-RU"/>
              </w:rPr>
              <w:t xml:space="preserve"> за</w:t>
            </w:r>
            <w:r w:rsidRPr="00DA05D8">
              <w:rPr>
                <w:rFonts w:ascii="Times New Roman" w:hAnsi="Times New Roman"/>
                <w:color w:val="000000"/>
                <w:spacing w:val="-1"/>
                <w:sz w:val="18"/>
                <w:lang w:val="ru-RU"/>
              </w:rPr>
              <w:t xml:space="preserve"> исключением</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объектов</w:t>
            </w:r>
            <w:r w:rsidRPr="00DA05D8">
              <w:rPr>
                <w:rFonts w:ascii="Times New Roman" w:hAnsi="Times New Roman"/>
                <w:color w:val="000000"/>
                <w:spacing w:val="-1"/>
                <w:sz w:val="18"/>
                <w:lang w:val="ru-RU"/>
              </w:rPr>
              <w:t xml:space="preserve"> гражданской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обороны,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являющихся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частями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производственных зданий</w:t>
            </w:r>
          </w:p>
        </w:tc>
        <w:tc>
          <w:tcPr>
            <w:tcW w:w="851" w:type="dxa"/>
            <w:gridSpan w:val="2"/>
            <w:tcBorders>
              <w:top w:val="single" w:sz="5" w:space="0" w:color="000000"/>
              <w:left w:val="single" w:sz="5" w:space="0" w:color="000000"/>
              <w:bottom w:val="single" w:sz="4" w:space="0" w:color="auto"/>
              <w:right w:val="single" w:sz="5" w:space="0" w:color="000000"/>
            </w:tcBorders>
            <w:shd w:val="clear" w:color="auto" w:fill="auto"/>
          </w:tcPr>
          <w:p w:rsidR="00174B25" w:rsidRPr="00DA05D8" w:rsidRDefault="00174B25" w:rsidP="00174B25">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8.3</w:t>
            </w:r>
          </w:p>
        </w:tc>
        <w:tc>
          <w:tcPr>
            <w:tcW w:w="5528" w:type="dxa"/>
            <w:tcBorders>
              <w:top w:val="single" w:sz="5" w:space="0" w:color="000000"/>
              <w:left w:val="single" w:sz="5" w:space="0" w:color="000000"/>
              <w:bottom w:val="single" w:sz="4" w:space="0" w:color="auto"/>
              <w:right w:val="single" w:sz="5" w:space="0" w:color="000000"/>
            </w:tcBorders>
            <w:shd w:val="clear" w:color="auto" w:fill="auto"/>
          </w:tcPr>
          <w:p w:rsidR="00174B25" w:rsidRPr="00DA05D8" w:rsidRDefault="00174B25" w:rsidP="00174B25">
            <w:pPr>
              <w:pStyle w:val="TableParagraph"/>
              <w:spacing w:line="239" w:lineRule="auto"/>
              <w:ind w:left="102" w:right="279"/>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1.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предельные параметры</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строительства.</w:t>
            </w:r>
          </w:p>
          <w:p w:rsidR="00174B25" w:rsidRPr="00DA05D8" w:rsidRDefault="00174B25" w:rsidP="00174B25">
            <w:pPr>
              <w:pStyle w:val="TableParagraph"/>
              <w:ind w:left="102" w:right="703"/>
              <w:rPr>
                <w:rFonts w:ascii="Times New Roman" w:eastAsia="Times New Roman" w:hAnsi="Times New Roman"/>
                <w:color w:val="000000"/>
                <w:sz w:val="18"/>
                <w:szCs w:val="18"/>
                <w:lang w:val="ru-RU"/>
              </w:rPr>
            </w:pPr>
            <w:r w:rsidRPr="00DA05D8">
              <w:rPr>
                <w:rFonts w:ascii="Times New Roman" w:hAnsi="Times New Roman"/>
                <w:color w:val="000000"/>
                <w:sz w:val="18"/>
                <w:lang w:val="ru-RU"/>
              </w:rPr>
              <w:t>1.1</w:t>
            </w:r>
            <w:r w:rsidRPr="00DA05D8">
              <w:rPr>
                <w:rFonts w:ascii="Times New Roman" w:hAnsi="Times New Roman"/>
                <w:color w:val="000000"/>
                <w:spacing w:val="-1"/>
                <w:sz w:val="18"/>
                <w:lang w:val="ru-RU"/>
              </w:rPr>
              <w:t xml:space="preserve"> Размеры</w:t>
            </w:r>
            <w:r w:rsidRPr="00DA05D8">
              <w:rPr>
                <w:rFonts w:ascii="Times New Roman" w:hAnsi="Times New Roman"/>
                <w:color w:val="000000"/>
                <w:sz w:val="18"/>
                <w:lang w:val="ru-RU"/>
              </w:rPr>
              <w:t xml:space="preserve"> </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участков принимают</w:t>
            </w:r>
            <w:r w:rsidRPr="00DA05D8">
              <w:rPr>
                <w:rFonts w:ascii="Times New Roman" w:hAnsi="Times New Roman"/>
                <w:color w:val="000000"/>
                <w:sz w:val="18"/>
                <w:lang w:val="ru-RU"/>
              </w:rPr>
              <w:t xml:space="preserve"> </w:t>
            </w:r>
            <w:r w:rsidRPr="00DA05D8">
              <w:rPr>
                <w:rFonts w:ascii="Times New Roman" w:hAnsi="Times New Roman"/>
                <w:color w:val="000000"/>
                <w:spacing w:val="5"/>
                <w:sz w:val="18"/>
                <w:lang w:val="ru-RU"/>
              </w:rPr>
              <w:t xml:space="preserve"> </w:t>
            </w:r>
            <w:r w:rsidRPr="00DA05D8">
              <w:rPr>
                <w:rFonts w:ascii="Times New Roman" w:hAnsi="Times New Roman"/>
                <w:color w:val="000000"/>
                <w:spacing w:val="-1"/>
                <w:sz w:val="18"/>
                <w:lang w:val="ru-RU"/>
              </w:rPr>
              <w:t>минимальный</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максимальный:</w:t>
            </w:r>
          </w:p>
          <w:p w:rsidR="00174B25" w:rsidRPr="00DA05D8" w:rsidRDefault="00174B25" w:rsidP="00174B25">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00F67584">
              <w:rPr>
                <w:rFonts w:ascii="Times New Roman" w:hAnsi="Times New Roman"/>
                <w:color w:val="000000"/>
                <w:spacing w:val="-1"/>
                <w:sz w:val="18"/>
                <w:lang w:val="ru-RU"/>
              </w:rPr>
              <w:t>3000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2"/>
                <w:sz w:val="18"/>
                <w:lang w:val="ru-RU"/>
              </w:rPr>
              <w:t xml:space="preserve"> </w:t>
            </w:r>
            <w:r w:rsidR="00F67584">
              <w:rPr>
                <w:rFonts w:ascii="Times New Roman" w:hAnsi="Times New Roman"/>
                <w:color w:val="000000"/>
                <w:spacing w:val="-1"/>
                <w:sz w:val="18"/>
                <w:lang w:val="ru-RU"/>
              </w:rPr>
              <w:t>5000 кв.м.</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2"/>
                <w:sz w:val="18"/>
                <w:lang w:val="ru-RU"/>
              </w:rPr>
              <w:t xml:space="preserve"> </w:t>
            </w:r>
            <w:r w:rsidRPr="00DA05D8">
              <w:rPr>
                <w:rFonts w:ascii="Times New Roman" w:hAnsi="Times New Roman"/>
                <w:color w:val="000000"/>
                <w:sz w:val="18"/>
                <w:lang w:val="ru-RU"/>
              </w:rPr>
              <w:t xml:space="preserve">один </w:t>
            </w:r>
            <w:r w:rsidRPr="00DA05D8">
              <w:rPr>
                <w:rFonts w:ascii="Times New Roman" w:hAnsi="Times New Roman"/>
                <w:color w:val="000000"/>
                <w:spacing w:val="-1"/>
                <w:sz w:val="18"/>
                <w:lang w:val="ru-RU"/>
              </w:rPr>
              <w:t>объект.</w:t>
            </w:r>
          </w:p>
          <w:p w:rsidR="00174B25" w:rsidRPr="00DA05D8" w:rsidRDefault="00174B25" w:rsidP="00174B25">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2. </w:t>
            </w:r>
            <w:r w:rsidRPr="00DA05D8">
              <w:rPr>
                <w:rFonts w:ascii="Times New Roman" w:hAnsi="Times New Roman"/>
                <w:color w:val="000000"/>
                <w:spacing w:val="-1"/>
                <w:sz w:val="18"/>
                <w:lang w:val="ru-RU"/>
              </w:rPr>
              <w:t>Минимальный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отступ</w:t>
            </w:r>
            <w:r w:rsidRPr="00DA05D8">
              <w:rPr>
                <w:rFonts w:ascii="Times New Roman" w:hAnsi="Times New Roman"/>
                <w:color w:val="000000"/>
                <w:sz w:val="18"/>
                <w:lang w:val="ru-RU"/>
              </w:rPr>
              <w:t xml:space="preserve"> от </w:t>
            </w:r>
            <w:r w:rsidRPr="00DA05D8">
              <w:rPr>
                <w:rFonts w:ascii="Times New Roman" w:hAnsi="Times New Roman"/>
                <w:color w:val="000000"/>
                <w:spacing w:val="-1"/>
                <w:sz w:val="18"/>
                <w:lang w:val="ru-RU"/>
              </w:rPr>
              <w:t>красной</w:t>
            </w:r>
            <w:r w:rsidRPr="00DA05D8">
              <w:rPr>
                <w:rFonts w:ascii="Times New Roman" w:hAnsi="Times New Roman"/>
                <w:color w:val="000000"/>
                <w:sz w:val="18"/>
                <w:lang w:val="ru-RU"/>
              </w:rPr>
              <w:t xml:space="preserve"> линии </w:t>
            </w:r>
            <w:r w:rsidRPr="00DA05D8">
              <w:rPr>
                <w:rFonts w:ascii="Times New Roman" w:hAnsi="Times New Roman"/>
                <w:color w:val="000000"/>
                <w:spacing w:val="-1"/>
                <w:sz w:val="18"/>
                <w:lang w:val="ru-RU"/>
              </w:rPr>
              <w:t>составляет:</w:t>
            </w:r>
          </w:p>
          <w:p w:rsidR="00174B25" w:rsidRPr="00C03866" w:rsidRDefault="00174B25" w:rsidP="00174B25">
            <w:pPr>
              <w:pStyle w:val="afe"/>
              <w:widowControl w:val="0"/>
              <w:numPr>
                <w:ilvl w:val="0"/>
                <w:numId w:val="77"/>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174B25" w:rsidRPr="00C03866" w:rsidRDefault="00174B25" w:rsidP="00174B25">
            <w:pPr>
              <w:pStyle w:val="afe"/>
              <w:widowControl w:val="0"/>
              <w:numPr>
                <w:ilvl w:val="0"/>
                <w:numId w:val="77"/>
              </w:numPr>
              <w:tabs>
                <w:tab w:val="left" w:pos="208"/>
              </w:tabs>
              <w:spacing w:after="0" w:line="240" w:lineRule="auto"/>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312"/>
        </w:trPr>
        <w:tc>
          <w:tcPr>
            <w:tcW w:w="759" w:type="dxa"/>
            <w:tcBorders>
              <w:top w:val="single" w:sz="4" w:space="0" w:color="auto"/>
              <w:left w:val="single" w:sz="4" w:space="0" w:color="auto"/>
              <w:bottom w:val="single" w:sz="4" w:space="0" w:color="auto"/>
              <w:right w:val="single" w:sz="4" w:space="0" w:color="auto"/>
            </w:tcBorders>
            <w:shd w:val="clear" w:color="auto" w:fill="auto"/>
          </w:tcPr>
          <w:p w:rsidR="00174B25" w:rsidRPr="00DA05D8" w:rsidRDefault="00174B25" w:rsidP="00174B25">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lang w:val="ru-RU"/>
              </w:rPr>
              <w:t>5</w:t>
            </w:r>
            <w:r w:rsidRPr="00DA05D8">
              <w:rPr>
                <w:rFonts w:ascii="Times New Roman" w:hAnsi="Times New Roman"/>
                <w:color w:val="000000"/>
                <w:sz w:val="18"/>
              </w:rPr>
              <w:t>.</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174B25" w:rsidRPr="00DA05D8" w:rsidRDefault="00174B25" w:rsidP="00174B25">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Культурное развитие.</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74B25" w:rsidRPr="00DA05D8" w:rsidRDefault="00174B25" w:rsidP="00174B25">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74B25" w:rsidRPr="00DA05D8" w:rsidRDefault="000D51D8" w:rsidP="00174B25">
            <w:pPr>
              <w:pStyle w:val="TableParagraph"/>
              <w:ind w:left="102" w:right="1285"/>
              <w:rPr>
                <w:rFonts w:ascii="Times New Roman" w:eastAsia="Times New Roman" w:hAnsi="Times New Roman"/>
                <w:color w:val="000000"/>
                <w:sz w:val="18"/>
                <w:szCs w:val="18"/>
                <w:lang w:val="ru-RU"/>
              </w:rPr>
            </w:pPr>
            <w:r w:rsidRPr="000D51D8">
              <w:rPr>
                <w:rFonts w:ascii="Times New Roman" w:hAnsi="Times New Roman"/>
                <w:color w:val="000000"/>
                <w:spacing w:val="-1"/>
                <w:sz w:val="18"/>
                <w:lang w:val="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174B25" w:rsidRPr="00DA05D8" w:rsidRDefault="00174B25" w:rsidP="00174B25">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3.6</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174B25" w:rsidRPr="00C03866" w:rsidRDefault="00174B25" w:rsidP="00174B25">
            <w:pPr>
              <w:pStyle w:val="afe"/>
              <w:widowControl w:val="0"/>
              <w:numPr>
                <w:ilvl w:val="0"/>
                <w:numId w:val="83"/>
              </w:numPr>
              <w:tabs>
                <w:tab w:val="left" w:pos="285"/>
              </w:tabs>
              <w:spacing w:after="0" w:line="240" w:lineRule="auto"/>
              <w:ind w:right="522"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174B25" w:rsidRPr="00C03866" w:rsidRDefault="00174B25" w:rsidP="00174B25">
            <w:pPr>
              <w:pStyle w:val="afe"/>
              <w:widowControl w:val="0"/>
              <w:numPr>
                <w:ilvl w:val="0"/>
                <w:numId w:val="83"/>
              </w:numPr>
              <w:tabs>
                <w:tab w:val="left" w:pos="284"/>
              </w:tabs>
              <w:spacing w:after="0" w:line="206" w:lineRule="exact"/>
              <w:ind w:left="284"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174B25" w:rsidRPr="00C03866" w:rsidRDefault="00174B25" w:rsidP="00174B25">
            <w:pPr>
              <w:pStyle w:val="afe"/>
              <w:widowControl w:val="0"/>
              <w:numPr>
                <w:ilvl w:val="0"/>
                <w:numId w:val="82"/>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174B25" w:rsidRPr="00C03866" w:rsidRDefault="00174B25" w:rsidP="00174B25">
            <w:pPr>
              <w:pStyle w:val="afe"/>
              <w:widowControl w:val="0"/>
              <w:numPr>
                <w:ilvl w:val="0"/>
                <w:numId w:val="82"/>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174B25" w:rsidRPr="00DA05D8" w:rsidRDefault="00174B25" w:rsidP="00174B25">
            <w:pPr>
              <w:pStyle w:val="afe"/>
              <w:widowControl w:val="0"/>
              <w:numPr>
                <w:ilvl w:val="0"/>
                <w:numId w:val="81"/>
              </w:numPr>
              <w:tabs>
                <w:tab w:val="left" w:pos="328"/>
              </w:tabs>
              <w:spacing w:after="0" w:line="206" w:lineRule="exact"/>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00DA78A1">
              <w:rPr>
                <w:rFonts w:ascii="Times New Roman" w:hAnsi="Times New Roman"/>
                <w:color w:val="000000"/>
                <w:spacing w:val="1"/>
                <w:sz w:val="18"/>
                <w:szCs w:val="18"/>
                <w:lang w:val="ru-RU" w:eastAsia="ru-RU"/>
              </w:rPr>
              <w:t>3</w:t>
            </w:r>
            <w:r w:rsidRPr="00DA05D8">
              <w:rPr>
                <w:rFonts w:ascii="Times New Roman" w:hAnsi="Times New Roman"/>
                <w:color w:val="000000"/>
                <w:sz w:val="18"/>
                <w:szCs w:val="18"/>
                <w:lang w:val="en-US" w:eastAsia="ru-RU"/>
              </w:rPr>
              <w:t>.</w:t>
            </w:r>
          </w:p>
          <w:p w:rsidR="00174B25" w:rsidRPr="00C03866" w:rsidRDefault="00174B25" w:rsidP="00174B25">
            <w:pPr>
              <w:pStyle w:val="afe"/>
              <w:widowControl w:val="0"/>
              <w:numPr>
                <w:ilvl w:val="0"/>
                <w:numId w:val="81"/>
              </w:numPr>
              <w:tabs>
                <w:tab w:val="left" w:pos="284"/>
              </w:tabs>
              <w:spacing w:after="0" w:line="207" w:lineRule="exact"/>
              <w:ind w:left="284"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50%.</w:t>
            </w:r>
          </w:p>
        </w:tc>
      </w:tr>
      <w:tr w:rsidR="000D51D8"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312"/>
        </w:trPr>
        <w:tc>
          <w:tcPr>
            <w:tcW w:w="759" w:type="dxa"/>
            <w:tcBorders>
              <w:top w:val="single" w:sz="4" w:space="0" w:color="auto"/>
              <w:left w:val="single" w:sz="4" w:space="0" w:color="auto"/>
              <w:bottom w:val="single" w:sz="4" w:space="0" w:color="auto"/>
              <w:right w:val="single" w:sz="4" w:space="0" w:color="auto"/>
            </w:tcBorders>
            <w:shd w:val="clear" w:color="auto" w:fill="auto"/>
          </w:tcPr>
          <w:p w:rsidR="000D51D8" w:rsidRPr="000D51D8" w:rsidRDefault="000D51D8" w:rsidP="000D51D8">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lang w:val="ru-RU"/>
              </w:rPr>
              <w:t>5</w:t>
            </w:r>
            <w:r w:rsidRPr="00DA05D8">
              <w:rPr>
                <w:rFonts w:ascii="Times New Roman" w:hAnsi="Times New Roman"/>
                <w:color w:val="000000"/>
                <w:sz w:val="18"/>
              </w:rPr>
              <w:t>.</w:t>
            </w:r>
            <w:r>
              <w:rPr>
                <w:rFonts w:ascii="Times New Roman" w:hAnsi="Times New Roman"/>
                <w:color w:val="000000"/>
                <w:sz w:val="18"/>
                <w:lang w:val="ru-RU"/>
              </w:rPr>
              <w:t>1</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0D51D8" w:rsidRPr="00DA05D8" w:rsidRDefault="000D51D8" w:rsidP="000D51D8">
            <w:pPr>
              <w:pStyle w:val="TableParagraph"/>
              <w:spacing w:line="201" w:lineRule="exact"/>
              <w:ind w:left="102"/>
              <w:rPr>
                <w:rFonts w:ascii="Times New Roman" w:eastAsia="Times New Roman" w:hAnsi="Times New Roman"/>
                <w:color w:val="000000"/>
                <w:sz w:val="18"/>
                <w:szCs w:val="18"/>
              </w:rPr>
            </w:pPr>
            <w:r w:rsidRPr="000D51D8">
              <w:rPr>
                <w:rFonts w:ascii="Times New Roman" w:hAnsi="Times New Roman"/>
                <w:color w:val="000000"/>
                <w:spacing w:val="-1"/>
                <w:sz w:val="18"/>
              </w:rPr>
              <w:t>Объекты культурно-досуговой деятельности</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D51D8" w:rsidRPr="00DA05D8" w:rsidRDefault="000D51D8" w:rsidP="000D51D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0D51D8" w:rsidRPr="003162E6" w:rsidRDefault="003162E6" w:rsidP="000D51D8">
            <w:pPr>
              <w:pStyle w:val="TableParagraph"/>
              <w:ind w:left="102" w:right="1285"/>
              <w:rPr>
                <w:rFonts w:ascii="Times New Roman" w:eastAsia="Times New Roman" w:hAnsi="Times New Roman"/>
                <w:color w:val="000000"/>
                <w:sz w:val="18"/>
                <w:szCs w:val="18"/>
                <w:lang w:val="ru-RU"/>
              </w:rPr>
            </w:pPr>
            <w:r w:rsidRPr="003162E6">
              <w:rPr>
                <w:rFonts w:ascii="Times New Roman" w:eastAsia="Times New Roman" w:hAnsi="Times New Roman"/>
                <w:color w:val="000000"/>
                <w:sz w:val="18"/>
                <w:szCs w:val="18"/>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0D51D8" w:rsidRPr="000D51D8" w:rsidRDefault="000D51D8" w:rsidP="000D51D8">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3.6</w:t>
            </w:r>
            <w:r>
              <w:rPr>
                <w:rFonts w:ascii="Times New Roman" w:hAnsi="Times New Roman"/>
                <w:color w:val="000000"/>
                <w:sz w:val="18"/>
                <w:lang w:val="ru-RU"/>
              </w:rPr>
              <w:t>.1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0D51D8" w:rsidRPr="00C03866" w:rsidRDefault="000D51D8" w:rsidP="000D51D8">
            <w:pPr>
              <w:pStyle w:val="afe"/>
              <w:widowControl w:val="0"/>
              <w:tabs>
                <w:tab w:val="left" w:pos="285"/>
              </w:tabs>
              <w:spacing w:after="0" w:line="240" w:lineRule="auto"/>
              <w:ind w:left="210"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0D51D8" w:rsidRPr="00C03866" w:rsidRDefault="000D51D8" w:rsidP="000D51D8">
            <w:pPr>
              <w:pStyle w:val="afe"/>
              <w:widowControl w:val="0"/>
              <w:tabs>
                <w:tab w:val="left" w:pos="284"/>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0D51D8" w:rsidRPr="00C03866" w:rsidRDefault="000D51D8" w:rsidP="000D51D8">
            <w:pPr>
              <w:pStyle w:val="afe"/>
              <w:widowControl w:val="0"/>
              <w:numPr>
                <w:ilvl w:val="0"/>
                <w:numId w:val="82"/>
              </w:numPr>
              <w:tabs>
                <w:tab w:val="left" w:pos="208"/>
              </w:tabs>
              <w:spacing w:after="0" w:line="240" w:lineRule="auto"/>
              <w:ind w:left="210"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0D51D8" w:rsidRPr="00C03866" w:rsidRDefault="000D51D8" w:rsidP="000D51D8">
            <w:pPr>
              <w:pStyle w:val="afe"/>
              <w:widowControl w:val="0"/>
              <w:numPr>
                <w:ilvl w:val="0"/>
                <w:numId w:val="82"/>
              </w:numPr>
              <w:tabs>
                <w:tab w:val="left" w:pos="208"/>
              </w:tabs>
              <w:spacing w:before="2" w:after="0" w:line="207" w:lineRule="exact"/>
              <w:ind w:left="210"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0D51D8" w:rsidRPr="00C03866" w:rsidRDefault="000D51D8" w:rsidP="000D51D8">
            <w:pPr>
              <w:pStyle w:val="afe"/>
              <w:widowControl w:val="0"/>
              <w:tabs>
                <w:tab w:val="left" w:pos="328"/>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0D51D8" w:rsidRPr="00C03866" w:rsidRDefault="000D51D8" w:rsidP="000D51D8">
            <w:pPr>
              <w:pStyle w:val="afe"/>
              <w:widowControl w:val="0"/>
              <w:tabs>
                <w:tab w:val="left" w:pos="285"/>
              </w:tabs>
              <w:spacing w:after="0" w:line="240" w:lineRule="auto"/>
              <w:ind w:left="210"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50%.</w:t>
            </w:r>
          </w:p>
        </w:tc>
      </w:tr>
      <w:tr w:rsidR="000D51D8"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312"/>
        </w:trPr>
        <w:tc>
          <w:tcPr>
            <w:tcW w:w="759" w:type="dxa"/>
            <w:tcBorders>
              <w:top w:val="single" w:sz="4" w:space="0" w:color="auto"/>
              <w:left w:val="single" w:sz="4" w:space="0" w:color="auto"/>
              <w:bottom w:val="single" w:sz="4" w:space="0" w:color="auto"/>
              <w:right w:val="single" w:sz="4" w:space="0" w:color="auto"/>
            </w:tcBorders>
            <w:shd w:val="clear" w:color="auto" w:fill="auto"/>
          </w:tcPr>
          <w:p w:rsidR="000D51D8" w:rsidRPr="000D51D8" w:rsidRDefault="000D51D8" w:rsidP="003162E6">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lang w:val="ru-RU"/>
              </w:rPr>
              <w:t>5</w:t>
            </w:r>
            <w:r w:rsidRPr="00DA05D8">
              <w:rPr>
                <w:rFonts w:ascii="Times New Roman" w:hAnsi="Times New Roman"/>
                <w:color w:val="000000"/>
                <w:sz w:val="18"/>
              </w:rPr>
              <w:t>.</w:t>
            </w:r>
            <w:r w:rsidR="003162E6">
              <w:rPr>
                <w:rFonts w:ascii="Times New Roman" w:hAnsi="Times New Roman"/>
                <w:color w:val="000000"/>
                <w:sz w:val="18"/>
                <w:lang w:val="ru-RU"/>
              </w:rPr>
              <w:t>2</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0D51D8" w:rsidRPr="00DA05D8" w:rsidRDefault="003162E6" w:rsidP="000D51D8">
            <w:pPr>
              <w:pStyle w:val="TableParagraph"/>
              <w:spacing w:line="201" w:lineRule="exact"/>
              <w:ind w:left="102"/>
              <w:rPr>
                <w:rFonts w:ascii="Times New Roman" w:eastAsia="Times New Roman" w:hAnsi="Times New Roman"/>
                <w:color w:val="000000"/>
                <w:sz w:val="18"/>
                <w:szCs w:val="18"/>
              </w:rPr>
            </w:pPr>
            <w:r w:rsidRPr="003162E6">
              <w:rPr>
                <w:rFonts w:ascii="Times New Roman" w:hAnsi="Times New Roman"/>
                <w:color w:val="000000"/>
                <w:spacing w:val="-1"/>
                <w:sz w:val="18"/>
              </w:rPr>
              <w:t>Парки культуры и отдыха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D51D8" w:rsidRPr="00DA05D8" w:rsidRDefault="000D51D8" w:rsidP="000D51D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0D51D8" w:rsidRPr="003162E6" w:rsidRDefault="003162E6" w:rsidP="000D51D8">
            <w:pPr>
              <w:pStyle w:val="TableParagraph"/>
              <w:ind w:left="102" w:right="1285"/>
              <w:rPr>
                <w:rFonts w:ascii="Times New Roman" w:eastAsia="Times New Roman" w:hAnsi="Times New Roman"/>
                <w:color w:val="000000"/>
                <w:sz w:val="18"/>
                <w:szCs w:val="18"/>
                <w:lang w:val="ru-RU"/>
              </w:rPr>
            </w:pPr>
            <w:r w:rsidRPr="003162E6">
              <w:rPr>
                <w:rFonts w:ascii="Times New Roman" w:hAnsi="Times New Roman"/>
                <w:color w:val="000000"/>
                <w:spacing w:val="-1"/>
                <w:sz w:val="18"/>
                <w:lang w:val="ru-RU"/>
              </w:rPr>
              <w:t>Размещение парков культуры и отдыха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0D51D8" w:rsidRPr="000D51D8" w:rsidRDefault="000D51D8" w:rsidP="003162E6">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3.6</w:t>
            </w:r>
            <w:r>
              <w:rPr>
                <w:rFonts w:ascii="Times New Roman" w:hAnsi="Times New Roman"/>
                <w:color w:val="000000"/>
                <w:sz w:val="18"/>
                <w:lang w:val="ru-RU"/>
              </w:rPr>
              <w:t>.</w:t>
            </w:r>
            <w:r w:rsidR="003162E6">
              <w:rPr>
                <w:rFonts w:ascii="Times New Roman" w:hAnsi="Times New Roman"/>
                <w:color w:val="000000"/>
                <w:sz w:val="18"/>
                <w:lang w:val="ru-RU"/>
              </w:rPr>
              <w:t>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0D51D8" w:rsidRPr="00C03866" w:rsidRDefault="000D51D8" w:rsidP="000D51D8">
            <w:pPr>
              <w:pStyle w:val="afe"/>
              <w:widowControl w:val="0"/>
              <w:tabs>
                <w:tab w:val="left" w:pos="285"/>
              </w:tabs>
              <w:spacing w:after="0" w:line="240" w:lineRule="auto"/>
              <w:ind w:left="210"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0D51D8" w:rsidRPr="00C03866" w:rsidRDefault="000D51D8" w:rsidP="000D51D8">
            <w:pPr>
              <w:pStyle w:val="afe"/>
              <w:widowControl w:val="0"/>
              <w:tabs>
                <w:tab w:val="left" w:pos="284"/>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0D51D8" w:rsidRPr="00C03866" w:rsidRDefault="000D51D8" w:rsidP="000D51D8">
            <w:pPr>
              <w:pStyle w:val="afe"/>
              <w:widowControl w:val="0"/>
              <w:numPr>
                <w:ilvl w:val="0"/>
                <w:numId w:val="82"/>
              </w:numPr>
              <w:tabs>
                <w:tab w:val="left" w:pos="208"/>
              </w:tabs>
              <w:spacing w:after="0" w:line="240" w:lineRule="auto"/>
              <w:ind w:left="210"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0D51D8" w:rsidRPr="00C03866" w:rsidRDefault="000D51D8" w:rsidP="000D51D8">
            <w:pPr>
              <w:pStyle w:val="afe"/>
              <w:widowControl w:val="0"/>
              <w:numPr>
                <w:ilvl w:val="0"/>
                <w:numId w:val="82"/>
              </w:numPr>
              <w:tabs>
                <w:tab w:val="left" w:pos="208"/>
              </w:tabs>
              <w:spacing w:before="2" w:after="0" w:line="207" w:lineRule="exact"/>
              <w:ind w:left="210"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0D51D8" w:rsidRPr="00C03866" w:rsidRDefault="000D51D8" w:rsidP="000D51D8">
            <w:pPr>
              <w:pStyle w:val="afe"/>
              <w:widowControl w:val="0"/>
              <w:tabs>
                <w:tab w:val="left" w:pos="328"/>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0D51D8" w:rsidRPr="00C03866" w:rsidRDefault="000D51D8" w:rsidP="000D51D8">
            <w:pPr>
              <w:pStyle w:val="afe"/>
              <w:widowControl w:val="0"/>
              <w:tabs>
                <w:tab w:val="left" w:pos="285"/>
              </w:tabs>
              <w:spacing w:after="0" w:line="240" w:lineRule="auto"/>
              <w:ind w:left="210"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50%.</w:t>
            </w:r>
          </w:p>
        </w:tc>
      </w:tr>
      <w:tr w:rsidR="000D51D8"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312"/>
        </w:trPr>
        <w:tc>
          <w:tcPr>
            <w:tcW w:w="759" w:type="dxa"/>
            <w:tcBorders>
              <w:top w:val="single" w:sz="4" w:space="0" w:color="auto"/>
              <w:left w:val="single" w:sz="4" w:space="0" w:color="auto"/>
              <w:bottom w:val="single" w:sz="4" w:space="0" w:color="auto"/>
              <w:right w:val="single" w:sz="4" w:space="0" w:color="auto"/>
            </w:tcBorders>
            <w:shd w:val="clear" w:color="auto" w:fill="auto"/>
          </w:tcPr>
          <w:p w:rsidR="000D51D8" w:rsidRPr="000D51D8" w:rsidRDefault="000D51D8" w:rsidP="003162E6">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lang w:val="ru-RU"/>
              </w:rPr>
              <w:t>5</w:t>
            </w:r>
            <w:r w:rsidRPr="00DA05D8">
              <w:rPr>
                <w:rFonts w:ascii="Times New Roman" w:hAnsi="Times New Roman"/>
                <w:color w:val="000000"/>
                <w:sz w:val="18"/>
              </w:rPr>
              <w:t>.</w:t>
            </w:r>
            <w:r w:rsidR="003162E6">
              <w:rPr>
                <w:rFonts w:ascii="Times New Roman" w:hAnsi="Times New Roman"/>
                <w:color w:val="000000"/>
                <w:sz w:val="18"/>
                <w:lang w:val="ru-RU"/>
              </w:rPr>
              <w:t>3</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0D51D8" w:rsidRPr="00DA05D8" w:rsidRDefault="003162E6" w:rsidP="000D51D8">
            <w:pPr>
              <w:pStyle w:val="TableParagraph"/>
              <w:spacing w:line="201" w:lineRule="exact"/>
              <w:ind w:left="102"/>
              <w:rPr>
                <w:rFonts w:ascii="Times New Roman" w:eastAsia="Times New Roman" w:hAnsi="Times New Roman"/>
                <w:color w:val="000000"/>
                <w:sz w:val="18"/>
                <w:szCs w:val="18"/>
              </w:rPr>
            </w:pPr>
            <w:r w:rsidRPr="003162E6">
              <w:rPr>
                <w:rFonts w:ascii="Times New Roman" w:hAnsi="Times New Roman"/>
                <w:color w:val="000000"/>
                <w:spacing w:val="-1"/>
                <w:sz w:val="18"/>
              </w:rPr>
              <w:t>Цирки и зверинцы</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D51D8" w:rsidRPr="00DA05D8" w:rsidRDefault="000D51D8" w:rsidP="000D51D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0D51D8" w:rsidRPr="003162E6" w:rsidRDefault="003162E6" w:rsidP="000D51D8">
            <w:pPr>
              <w:pStyle w:val="TableParagraph"/>
              <w:ind w:left="102" w:right="1285"/>
              <w:rPr>
                <w:rFonts w:ascii="Times New Roman" w:eastAsia="Times New Roman" w:hAnsi="Times New Roman"/>
                <w:color w:val="000000"/>
                <w:sz w:val="18"/>
                <w:szCs w:val="18"/>
                <w:lang w:val="ru-RU"/>
              </w:rPr>
            </w:pPr>
            <w:r w:rsidRPr="003162E6">
              <w:rPr>
                <w:rFonts w:ascii="Times New Roman" w:hAnsi="Times New Roman"/>
                <w:color w:val="000000"/>
                <w:spacing w:val="-1"/>
                <w:sz w:val="18"/>
                <w:lang w:val="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0D51D8" w:rsidRPr="000D51D8" w:rsidRDefault="000D51D8" w:rsidP="003162E6">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3.6</w:t>
            </w:r>
            <w:r>
              <w:rPr>
                <w:rFonts w:ascii="Times New Roman" w:hAnsi="Times New Roman"/>
                <w:color w:val="000000"/>
                <w:sz w:val="18"/>
                <w:lang w:val="ru-RU"/>
              </w:rPr>
              <w:t>.</w:t>
            </w:r>
            <w:r w:rsidR="003162E6">
              <w:rPr>
                <w:rFonts w:ascii="Times New Roman" w:hAnsi="Times New Roman"/>
                <w:color w:val="000000"/>
                <w:sz w:val="18"/>
                <w:lang w:val="ru-RU"/>
              </w:rPr>
              <w:t>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0D51D8" w:rsidRPr="00C03866" w:rsidRDefault="000D51D8" w:rsidP="000D51D8">
            <w:pPr>
              <w:pStyle w:val="afe"/>
              <w:widowControl w:val="0"/>
              <w:tabs>
                <w:tab w:val="left" w:pos="285"/>
              </w:tabs>
              <w:spacing w:after="0" w:line="240" w:lineRule="auto"/>
              <w:ind w:left="210"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0D51D8" w:rsidRPr="00C03866" w:rsidRDefault="000D51D8" w:rsidP="000D51D8">
            <w:pPr>
              <w:pStyle w:val="afe"/>
              <w:widowControl w:val="0"/>
              <w:tabs>
                <w:tab w:val="left" w:pos="284"/>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0D51D8" w:rsidRPr="00C03866" w:rsidRDefault="000D51D8" w:rsidP="000D51D8">
            <w:pPr>
              <w:pStyle w:val="afe"/>
              <w:widowControl w:val="0"/>
              <w:numPr>
                <w:ilvl w:val="0"/>
                <w:numId w:val="82"/>
              </w:numPr>
              <w:tabs>
                <w:tab w:val="left" w:pos="208"/>
              </w:tabs>
              <w:spacing w:after="0" w:line="240" w:lineRule="auto"/>
              <w:ind w:left="210"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0D51D8" w:rsidRPr="00C03866" w:rsidRDefault="000D51D8" w:rsidP="000D51D8">
            <w:pPr>
              <w:pStyle w:val="afe"/>
              <w:widowControl w:val="0"/>
              <w:numPr>
                <w:ilvl w:val="0"/>
                <w:numId w:val="82"/>
              </w:numPr>
              <w:tabs>
                <w:tab w:val="left" w:pos="208"/>
              </w:tabs>
              <w:spacing w:before="2" w:after="0" w:line="207" w:lineRule="exact"/>
              <w:ind w:left="210"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0D51D8" w:rsidRPr="00C03866" w:rsidRDefault="000D51D8" w:rsidP="000D51D8">
            <w:pPr>
              <w:pStyle w:val="afe"/>
              <w:widowControl w:val="0"/>
              <w:tabs>
                <w:tab w:val="left" w:pos="328"/>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0D51D8" w:rsidRPr="00C03866" w:rsidRDefault="000D51D8" w:rsidP="000D51D8">
            <w:pPr>
              <w:pStyle w:val="afe"/>
              <w:widowControl w:val="0"/>
              <w:tabs>
                <w:tab w:val="left" w:pos="285"/>
              </w:tabs>
              <w:spacing w:after="0" w:line="240" w:lineRule="auto"/>
              <w:ind w:left="210"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50%.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701"/>
        </w:trPr>
        <w:tc>
          <w:tcPr>
            <w:tcW w:w="759" w:type="dxa"/>
            <w:tcBorders>
              <w:top w:val="single" w:sz="4" w:space="0" w:color="auto"/>
              <w:left w:val="single" w:sz="4" w:space="0" w:color="auto"/>
              <w:bottom w:val="single" w:sz="4" w:space="0" w:color="auto"/>
              <w:right w:val="single" w:sz="4" w:space="0" w:color="auto"/>
            </w:tcBorders>
            <w:shd w:val="clear" w:color="auto" w:fill="auto"/>
          </w:tcPr>
          <w:p w:rsidR="00174B25" w:rsidRPr="000D51D8" w:rsidRDefault="00174B25" w:rsidP="00174B25">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lang w:val="ru-RU"/>
              </w:rPr>
              <w:t>6</w:t>
            </w:r>
            <w:r w:rsidRPr="000D51D8">
              <w:rPr>
                <w:rFonts w:ascii="Times New Roman" w:hAnsi="Times New Roman"/>
                <w:color w:val="000000"/>
                <w:sz w:val="18"/>
                <w:lang w:val="ru-RU"/>
              </w:rPr>
              <w:t>.</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174B25" w:rsidRPr="000D51D8" w:rsidRDefault="00174B25" w:rsidP="00174B25">
            <w:pPr>
              <w:pStyle w:val="TableParagraph"/>
              <w:spacing w:line="201" w:lineRule="exact"/>
              <w:ind w:left="102"/>
              <w:rPr>
                <w:rFonts w:ascii="Times New Roman" w:eastAsia="Times New Roman" w:hAnsi="Times New Roman"/>
                <w:color w:val="000000"/>
                <w:sz w:val="18"/>
                <w:szCs w:val="18"/>
                <w:lang w:val="ru-RU"/>
              </w:rPr>
            </w:pPr>
            <w:r w:rsidRPr="000D51D8">
              <w:rPr>
                <w:rFonts w:ascii="Times New Roman" w:hAnsi="Times New Roman"/>
                <w:color w:val="000000"/>
                <w:spacing w:val="-1"/>
                <w:sz w:val="18"/>
                <w:lang w:val="ru-RU"/>
              </w:rPr>
              <w:t>Общественное</w:t>
            </w:r>
            <w:r w:rsidRPr="000D51D8">
              <w:rPr>
                <w:rFonts w:ascii="Times New Roman" w:hAnsi="Times New Roman"/>
                <w:color w:val="000000"/>
                <w:sz w:val="18"/>
                <w:lang w:val="ru-RU"/>
              </w:rPr>
              <w:t xml:space="preserve">  </w:t>
            </w:r>
            <w:r w:rsidRPr="000D51D8">
              <w:rPr>
                <w:rFonts w:ascii="Times New Roman" w:hAnsi="Times New Roman"/>
                <w:color w:val="000000"/>
                <w:spacing w:val="-1"/>
                <w:sz w:val="18"/>
                <w:lang w:val="ru-RU"/>
              </w:rPr>
              <w:t>питание.</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74B25" w:rsidRPr="000D51D8" w:rsidRDefault="00174B25" w:rsidP="00174B25">
            <w:pPr>
              <w:pStyle w:val="TableParagraph"/>
              <w:spacing w:line="201" w:lineRule="exact"/>
              <w:ind w:left="190"/>
              <w:rPr>
                <w:rFonts w:ascii="Times New Roman" w:eastAsia="Times New Roman" w:hAnsi="Times New Roman"/>
                <w:color w:val="000000"/>
                <w:sz w:val="18"/>
                <w:szCs w:val="18"/>
                <w:lang w:val="ru-RU"/>
              </w:rPr>
            </w:pPr>
            <w:r w:rsidRPr="000D51D8">
              <w:rPr>
                <w:rFonts w:ascii="Times New Roman" w:hAnsi="Times New Roman"/>
                <w:color w:val="000000"/>
                <w:spacing w:val="-1"/>
                <w:sz w:val="18"/>
                <w:lang w:val="ru-RU"/>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74B25" w:rsidRPr="00DA05D8" w:rsidRDefault="00174B25" w:rsidP="00174B25">
            <w:pPr>
              <w:pStyle w:val="TableParagraph"/>
              <w:spacing w:line="239" w:lineRule="auto"/>
              <w:ind w:left="102" w:right="765"/>
              <w:jc w:val="both"/>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капитального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строительства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целях</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устройства мест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общественного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питания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кафе,</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столовые,</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закусочные,</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бары)</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174B25" w:rsidRPr="00DA05D8" w:rsidRDefault="00174B25" w:rsidP="00174B25">
            <w:pPr>
              <w:pStyle w:val="TableParagraph"/>
              <w:spacing w:line="201" w:lineRule="exact"/>
              <w:ind w:left="104"/>
              <w:rPr>
                <w:rFonts w:ascii="Times New Roman" w:eastAsia="Times New Roman" w:hAnsi="Times New Roman"/>
                <w:color w:val="000000"/>
                <w:sz w:val="18"/>
                <w:szCs w:val="18"/>
              </w:rPr>
            </w:pPr>
            <w:r w:rsidRPr="00DA05D8">
              <w:rPr>
                <w:rFonts w:ascii="Times New Roman" w:hAnsi="Times New Roman"/>
                <w:color w:val="000000"/>
                <w:sz w:val="18"/>
              </w:rPr>
              <w:t>4.6</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174B25" w:rsidRPr="00DA05D8" w:rsidRDefault="00174B25" w:rsidP="00174B25">
            <w:pPr>
              <w:pStyle w:val="TableParagraph"/>
              <w:spacing w:line="239" w:lineRule="auto"/>
              <w:ind w:left="102" w:right="278"/>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предельные параметры</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строительства.</w:t>
            </w:r>
          </w:p>
          <w:p w:rsidR="00174B25" w:rsidRPr="00DA05D8" w:rsidRDefault="00174B25" w:rsidP="00174B25">
            <w:pPr>
              <w:pStyle w:val="TableParagraph"/>
              <w:ind w:left="102" w:right="610"/>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1.Размеры участков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принимают</w:t>
            </w:r>
            <w:r w:rsidRPr="00DA05D8">
              <w:rPr>
                <w:rFonts w:ascii="Times New Roman" w:hAnsi="Times New Roman"/>
                <w:color w:val="000000"/>
                <w:sz w:val="18"/>
                <w:lang w:val="ru-RU"/>
              </w:rPr>
              <w:t xml:space="preserve"> </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минимальный</w:t>
            </w:r>
            <w:r w:rsidRPr="00DA05D8">
              <w:rPr>
                <w:rFonts w:ascii="Times New Roman" w:hAnsi="Times New Roman"/>
                <w:color w:val="000000"/>
                <w:sz w:val="18"/>
                <w:lang w:val="ru-RU"/>
              </w:rPr>
              <w:t xml:space="preserve"> / </w:t>
            </w:r>
            <w:r w:rsidRPr="00DA05D8">
              <w:rPr>
                <w:rFonts w:ascii="Times New Roman" w:hAnsi="Times New Roman"/>
                <w:color w:val="000000"/>
                <w:spacing w:val="-1"/>
                <w:sz w:val="18"/>
                <w:lang w:val="ru-RU"/>
              </w:rPr>
              <w:t>максимальный:</w:t>
            </w:r>
            <w:r w:rsidRPr="00DA05D8">
              <w:rPr>
                <w:rFonts w:ascii="Times New Roman" w:hAnsi="Times New Roman"/>
                <w:color w:val="000000"/>
                <w:spacing w:val="59"/>
                <w:sz w:val="18"/>
                <w:lang w:val="ru-RU"/>
              </w:rPr>
              <w:t xml:space="preserve"> </w:t>
            </w:r>
            <w:r w:rsidRPr="00DA05D8">
              <w:rPr>
                <w:rFonts w:ascii="Times New Roman" w:hAnsi="Times New Roman"/>
                <w:color w:val="000000"/>
                <w:sz w:val="18"/>
                <w:lang w:val="ru-RU"/>
              </w:rPr>
              <w:t xml:space="preserve">при </w:t>
            </w:r>
            <w:r w:rsidRPr="00DA05D8">
              <w:rPr>
                <w:rFonts w:ascii="Times New Roman" w:hAnsi="Times New Roman"/>
                <w:color w:val="000000"/>
                <w:spacing w:val="-1"/>
                <w:sz w:val="18"/>
                <w:lang w:val="ru-RU"/>
              </w:rPr>
              <w:t>числе мест,</w:t>
            </w:r>
            <w:r w:rsidRPr="00DA05D8">
              <w:rPr>
                <w:rFonts w:ascii="Times New Roman" w:hAnsi="Times New Roman"/>
                <w:color w:val="000000"/>
                <w:spacing w:val="1"/>
                <w:sz w:val="18"/>
                <w:lang w:val="ru-RU"/>
              </w:rPr>
              <w:t xml:space="preserve"> </w:t>
            </w:r>
            <w:r w:rsidR="00F67584">
              <w:rPr>
                <w:rFonts w:ascii="Times New Roman" w:hAnsi="Times New Roman"/>
                <w:color w:val="000000"/>
                <w:sz w:val="18"/>
                <w:lang w:val="ru-RU"/>
              </w:rPr>
              <w:t>кв.м.</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мест:</w:t>
            </w:r>
          </w:p>
          <w:p w:rsidR="00174B25" w:rsidRPr="00DA05D8" w:rsidRDefault="00174B25" w:rsidP="00174B25">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до </w:t>
            </w:r>
            <w:r w:rsidRPr="00DA05D8">
              <w:rPr>
                <w:rFonts w:ascii="Times New Roman" w:eastAsia="Times New Roman" w:hAnsi="Times New Roman"/>
                <w:color w:val="000000"/>
                <w:spacing w:val="-1"/>
                <w:sz w:val="18"/>
                <w:szCs w:val="18"/>
                <w:lang w:val="ru-RU"/>
              </w:rPr>
              <w:t>50</w:t>
            </w:r>
            <w:r w:rsidRPr="00DA05D8">
              <w:rPr>
                <w:rFonts w:ascii="Times New Roman" w:eastAsia="Times New Roman" w:hAnsi="Times New Roman"/>
                <w:color w:val="000000"/>
                <w:spacing w:val="2"/>
                <w:sz w:val="18"/>
                <w:szCs w:val="18"/>
                <w:lang w:val="ru-RU"/>
              </w:rPr>
              <w:t xml:space="preserve"> </w:t>
            </w: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00F67584">
              <w:rPr>
                <w:rFonts w:ascii="Times New Roman" w:eastAsia="Times New Roman" w:hAnsi="Times New Roman"/>
                <w:color w:val="000000"/>
                <w:spacing w:val="-1"/>
                <w:sz w:val="18"/>
                <w:szCs w:val="18"/>
                <w:lang w:val="ru-RU"/>
              </w:rPr>
              <w:t>2000</w:t>
            </w:r>
            <w:r w:rsidRPr="00DA05D8">
              <w:rPr>
                <w:rFonts w:ascii="Times New Roman" w:eastAsia="Times New Roman" w:hAnsi="Times New Roman"/>
                <w:color w:val="000000"/>
                <w:spacing w:val="-1"/>
                <w:sz w:val="18"/>
                <w:szCs w:val="18"/>
                <w:lang w:val="ru-RU"/>
              </w:rPr>
              <w:t>/</w:t>
            </w:r>
            <w:r w:rsidR="00F67584">
              <w:rPr>
                <w:rFonts w:ascii="Times New Roman" w:eastAsia="Times New Roman" w:hAnsi="Times New Roman"/>
                <w:color w:val="000000"/>
                <w:spacing w:val="-1"/>
                <w:sz w:val="18"/>
                <w:szCs w:val="18"/>
                <w:lang w:val="ru-RU"/>
              </w:rPr>
              <w:t>2500</w:t>
            </w:r>
            <w:r w:rsidRPr="00DA05D8">
              <w:rPr>
                <w:rFonts w:ascii="Times New Roman" w:eastAsia="Times New Roman" w:hAnsi="Times New Roman"/>
                <w:color w:val="000000"/>
                <w:spacing w:val="-1"/>
                <w:sz w:val="18"/>
                <w:szCs w:val="18"/>
                <w:lang w:val="ru-RU"/>
              </w:rPr>
              <w:t>;</w:t>
            </w:r>
          </w:p>
          <w:p w:rsidR="00174B25" w:rsidRPr="00DA05D8" w:rsidRDefault="00174B25" w:rsidP="00174B25">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от </w:t>
            </w:r>
            <w:r w:rsidRPr="00DA05D8">
              <w:rPr>
                <w:rFonts w:ascii="Times New Roman" w:eastAsia="Times New Roman" w:hAnsi="Times New Roman"/>
                <w:color w:val="000000"/>
                <w:spacing w:val="-1"/>
                <w:sz w:val="18"/>
                <w:szCs w:val="18"/>
                <w:lang w:val="ru-RU"/>
              </w:rPr>
              <w:t>50</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2"/>
                <w:sz w:val="18"/>
                <w:szCs w:val="18"/>
                <w:lang w:val="ru-RU"/>
              </w:rPr>
              <w:t>до</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150</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w:t>
            </w:r>
            <w:r w:rsidR="00F67584">
              <w:rPr>
                <w:rFonts w:ascii="Times New Roman" w:eastAsia="Times New Roman" w:hAnsi="Times New Roman"/>
                <w:color w:val="000000"/>
                <w:spacing w:val="-1"/>
                <w:sz w:val="18"/>
                <w:szCs w:val="18"/>
                <w:lang w:val="ru-RU"/>
              </w:rPr>
              <w:t xml:space="preserve"> 1500/2000</w:t>
            </w:r>
            <w:r w:rsidRPr="00DA05D8">
              <w:rPr>
                <w:rFonts w:ascii="Times New Roman" w:eastAsia="Times New Roman" w:hAnsi="Times New Roman"/>
                <w:color w:val="000000"/>
                <w:spacing w:val="-1"/>
                <w:sz w:val="18"/>
                <w:szCs w:val="18"/>
                <w:lang w:val="ru-RU"/>
              </w:rPr>
              <w:t>;</w:t>
            </w:r>
          </w:p>
          <w:p w:rsidR="00174B25" w:rsidRPr="00DA05D8" w:rsidRDefault="00174B25" w:rsidP="00174B25">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pacing w:val="-1"/>
                <w:sz w:val="18"/>
                <w:szCs w:val="18"/>
                <w:lang w:val="ru-RU"/>
              </w:rPr>
              <w:t xml:space="preserve">свыше </w:t>
            </w:r>
            <w:r w:rsidRPr="00DA05D8">
              <w:rPr>
                <w:rFonts w:ascii="Times New Roman" w:eastAsia="Times New Roman" w:hAnsi="Times New Roman"/>
                <w:color w:val="000000"/>
                <w:sz w:val="18"/>
                <w:szCs w:val="18"/>
                <w:lang w:val="ru-RU"/>
              </w:rPr>
              <w:t>150</w:t>
            </w:r>
            <w:r w:rsidRPr="00DA05D8">
              <w:rPr>
                <w:rFonts w:ascii="Times New Roman" w:eastAsia="Times New Roman" w:hAnsi="Times New Roman"/>
                <w:color w:val="000000"/>
                <w:spacing w:val="3"/>
                <w:sz w:val="18"/>
                <w:szCs w:val="18"/>
                <w:lang w:val="ru-RU"/>
              </w:rPr>
              <w:t xml:space="preserve"> </w:t>
            </w: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00F67584">
              <w:rPr>
                <w:rFonts w:ascii="Times New Roman" w:eastAsia="Times New Roman" w:hAnsi="Times New Roman"/>
                <w:color w:val="000000"/>
                <w:sz w:val="18"/>
                <w:szCs w:val="18"/>
                <w:lang w:val="ru-RU"/>
              </w:rPr>
              <w:t>1000</w:t>
            </w:r>
            <w:r w:rsidRPr="00DA05D8">
              <w:rPr>
                <w:rFonts w:ascii="Times New Roman" w:eastAsia="Times New Roman" w:hAnsi="Times New Roman"/>
                <w:color w:val="000000"/>
                <w:sz w:val="18"/>
                <w:szCs w:val="18"/>
                <w:lang w:val="ru-RU"/>
              </w:rPr>
              <w:t>/-</w:t>
            </w:r>
          </w:p>
          <w:p w:rsidR="00174B25" w:rsidRPr="00DA05D8" w:rsidRDefault="00174B25" w:rsidP="00174B25">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2. </w:t>
            </w:r>
            <w:r w:rsidRPr="00DA05D8">
              <w:rPr>
                <w:rFonts w:ascii="Times New Roman" w:hAnsi="Times New Roman"/>
                <w:color w:val="000000"/>
                <w:spacing w:val="-1"/>
                <w:sz w:val="18"/>
                <w:lang w:val="ru-RU"/>
              </w:rPr>
              <w:t>Минимальный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отступ</w:t>
            </w:r>
            <w:r w:rsidRPr="00DA05D8">
              <w:rPr>
                <w:rFonts w:ascii="Times New Roman" w:hAnsi="Times New Roman"/>
                <w:color w:val="000000"/>
                <w:sz w:val="18"/>
                <w:lang w:val="ru-RU"/>
              </w:rPr>
              <w:t xml:space="preserve"> от </w:t>
            </w:r>
            <w:r w:rsidRPr="00DA05D8">
              <w:rPr>
                <w:rFonts w:ascii="Times New Roman" w:hAnsi="Times New Roman"/>
                <w:color w:val="000000"/>
                <w:spacing w:val="-1"/>
                <w:sz w:val="18"/>
                <w:lang w:val="ru-RU"/>
              </w:rPr>
              <w:t>красной</w:t>
            </w:r>
            <w:r w:rsidRPr="00DA05D8">
              <w:rPr>
                <w:rFonts w:ascii="Times New Roman" w:hAnsi="Times New Roman"/>
                <w:color w:val="000000"/>
                <w:sz w:val="18"/>
                <w:lang w:val="ru-RU"/>
              </w:rPr>
              <w:t xml:space="preserve"> линии </w:t>
            </w:r>
            <w:r w:rsidRPr="00DA05D8">
              <w:rPr>
                <w:rFonts w:ascii="Times New Roman" w:hAnsi="Times New Roman"/>
                <w:color w:val="000000"/>
                <w:spacing w:val="-1"/>
                <w:sz w:val="18"/>
                <w:lang w:val="ru-RU"/>
              </w:rPr>
              <w:t>составляет:</w:t>
            </w:r>
          </w:p>
          <w:p w:rsidR="00174B25" w:rsidRPr="00C03866" w:rsidRDefault="00174B25" w:rsidP="00174B25">
            <w:pPr>
              <w:pStyle w:val="afe"/>
              <w:widowControl w:val="0"/>
              <w:numPr>
                <w:ilvl w:val="0"/>
                <w:numId w:val="85"/>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174B25" w:rsidRPr="00C03866" w:rsidRDefault="00174B25" w:rsidP="00174B25">
            <w:pPr>
              <w:pStyle w:val="afe"/>
              <w:widowControl w:val="0"/>
              <w:numPr>
                <w:ilvl w:val="0"/>
                <w:numId w:val="85"/>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174B25" w:rsidRPr="00DA05D8" w:rsidRDefault="00174B25" w:rsidP="00174B25">
            <w:pPr>
              <w:pStyle w:val="afe"/>
              <w:widowControl w:val="0"/>
              <w:numPr>
                <w:ilvl w:val="0"/>
                <w:numId w:val="84"/>
              </w:numPr>
              <w:tabs>
                <w:tab w:val="left" w:pos="328"/>
              </w:tabs>
              <w:spacing w:before="2" w:after="0" w:line="207" w:lineRule="exact"/>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Pr="00DA05D8">
              <w:rPr>
                <w:rFonts w:ascii="Times New Roman" w:hAnsi="Times New Roman"/>
                <w:color w:val="000000"/>
                <w:sz w:val="18"/>
                <w:szCs w:val="18"/>
                <w:lang w:val="en-US" w:eastAsia="ru-RU"/>
              </w:rPr>
              <w:t>2.</w:t>
            </w:r>
          </w:p>
          <w:p w:rsidR="00174B25" w:rsidRPr="00C03866" w:rsidRDefault="00174B25" w:rsidP="00174B25">
            <w:pPr>
              <w:pStyle w:val="afe"/>
              <w:widowControl w:val="0"/>
              <w:numPr>
                <w:ilvl w:val="0"/>
                <w:numId w:val="84"/>
              </w:numPr>
              <w:tabs>
                <w:tab w:val="left" w:pos="284"/>
              </w:tabs>
              <w:spacing w:after="0" w:line="207" w:lineRule="exact"/>
              <w:ind w:left="284"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50%.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110"/>
        </w:trPr>
        <w:tc>
          <w:tcPr>
            <w:tcW w:w="759" w:type="dxa"/>
            <w:tcBorders>
              <w:top w:val="single" w:sz="4" w:space="0" w:color="auto"/>
              <w:left w:val="single" w:sz="4" w:space="0" w:color="auto"/>
              <w:bottom w:val="single" w:sz="4" w:space="0" w:color="auto"/>
              <w:right w:val="single" w:sz="4" w:space="0" w:color="auto"/>
            </w:tcBorders>
            <w:shd w:val="clear" w:color="auto" w:fill="auto"/>
          </w:tcPr>
          <w:p w:rsidR="00174B25" w:rsidRPr="007B33AE" w:rsidRDefault="00174B25" w:rsidP="003162E6">
            <w:pPr>
              <w:ind w:firstLine="52"/>
              <w:jc w:val="center"/>
              <w:rPr>
                <w:sz w:val="18"/>
                <w:szCs w:val="18"/>
              </w:rPr>
            </w:pPr>
            <w:r w:rsidRPr="007B33AE">
              <w:rPr>
                <w:sz w:val="18"/>
                <w:szCs w:val="18"/>
              </w:rPr>
              <w:t>7.</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174B25" w:rsidRPr="007B33AE" w:rsidRDefault="00174B25" w:rsidP="00174B25">
            <w:pPr>
              <w:pStyle w:val="afffffb"/>
              <w:rPr>
                <w:rFonts w:ascii="Times New Roman" w:hAnsi="Times New Roman"/>
                <w:color w:val="FF0000"/>
                <w:sz w:val="18"/>
                <w:szCs w:val="18"/>
              </w:rPr>
            </w:pPr>
            <w:r w:rsidRPr="007B33AE">
              <w:rPr>
                <w:rFonts w:ascii="Times New Roman" w:hAnsi="Times New Roman"/>
                <w:sz w:val="18"/>
                <w:szCs w:val="18"/>
              </w:rPr>
              <w:t xml:space="preserve">Спорт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74B25" w:rsidRPr="007B33AE" w:rsidRDefault="00174B25" w:rsidP="003162E6">
            <w:pPr>
              <w:ind w:hanging="140"/>
              <w:jc w:val="center"/>
              <w:rPr>
                <w:sz w:val="18"/>
                <w:szCs w:val="18"/>
              </w:rPr>
            </w:pPr>
            <w:r w:rsidRPr="007B33AE">
              <w:rPr>
                <w:sz w:val="18"/>
                <w:szCs w:val="18"/>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74B25" w:rsidRPr="007B33AE" w:rsidRDefault="003162E6" w:rsidP="00174B25">
            <w:pPr>
              <w:pStyle w:val="afffffb"/>
              <w:rPr>
                <w:rFonts w:ascii="Times New Roman" w:hAnsi="Times New Roman"/>
                <w:sz w:val="18"/>
                <w:szCs w:val="18"/>
              </w:rPr>
            </w:pPr>
            <w:r w:rsidRPr="003162E6">
              <w:rPr>
                <w:rFonts w:ascii="Times New Roman" w:hAnsi="Times New Roman"/>
                <w:bCs/>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174B25" w:rsidRPr="007B33AE" w:rsidRDefault="00174B25" w:rsidP="00174B25">
            <w:pPr>
              <w:pStyle w:val="afffffb"/>
              <w:jc w:val="center"/>
              <w:rPr>
                <w:rFonts w:ascii="Times New Roman" w:hAnsi="Times New Roman"/>
                <w:sz w:val="18"/>
                <w:szCs w:val="18"/>
              </w:rPr>
            </w:pPr>
            <w:r w:rsidRPr="007B33AE">
              <w:rPr>
                <w:rFonts w:ascii="Times New Roman" w:hAnsi="Times New Roman"/>
                <w:sz w:val="18"/>
                <w:szCs w:val="18"/>
              </w:rPr>
              <w:t>5.1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174B25" w:rsidRPr="007B33AE" w:rsidRDefault="00174B25" w:rsidP="00174B25">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174B25" w:rsidRPr="007B33AE" w:rsidRDefault="00174B25" w:rsidP="00174B25">
            <w:pPr>
              <w:pStyle w:val="Iauiue"/>
              <w:rPr>
                <w:sz w:val="18"/>
                <w:szCs w:val="18"/>
              </w:rPr>
            </w:pPr>
            <w:r w:rsidRPr="007B33AE">
              <w:rPr>
                <w:sz w:val="18"/>
                <w:szCs w:val="18"/>
              </w:rPr>
              <w:t>2. Минимальный отступ от красной линии составляет:</w:t>
            </w:r>
          </w:p>
          <w:p w:rsidR="00174B25" w:rsidRPr="007B33AE" w:rsidRDefault="00174B25" w:rsidP="00174B25">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174B25" w:rsidRPr="007B33AE" w:rsidRDefault="00174B25" w:rsidP="00174B25">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174B25" w:rsidRPr="007B33AE" w:rsidRDefault="00174B25" w:rsidP="00174B25">
            <w:pPr>
              <w:pStyle w:val="Iauiue"/>
              <w:rPr>
                <w:sz w:val="18"/>
                <w:szCs w:val="18"/>
              </w:rPr>
            </w:pPr>
            <w:r w:rsidRPr="007B33AE">
              <w:rPr>
                <w:sz w:val="18"/>
                <w:szCs w:val="18"/>
              </w:rPr>
              <w:t xml:space="preserve"> 3. Максимальное количество этажей – 2. </w:t>
            </w:r>
          </w:p>
          <w:p w:rsidR="00174B25" w:rsidRPr="007B33AE" w:rsidRDefault="00174B25" w:rsidP="00174B25">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50%.</w:t>
            </w:r>
          </w:p>
        </w:tc>
      </w:tr>
      <w:tr w:rsidR="003162E6"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110"/>
        </w:trPr>
        <w:tc>
          <w:tcPr>
            <w:tcW w:w="759"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ind w:firstLine="52"/>
              <w:jc w:val="center"/>
              <w:rPr>
                <w:sz w:val="18"/>
                <w:szCs w:val="18"/>
              </w:rPr>
            </w:pPr>
            <w:r w:rsidRPr="007B33AE">
              <w:rPr>
                <w:sz w:val="18"/>
                <w:szCs w:val="18"/>
              </w:rPr>
              <w:t>7.</w:t>
            </w:r>
            <w:r>
              <w:rPr>
                <w:sz w:val="18"/>
                <w:szCs w:val="18"/>
              </w:rPr>
              <w:t>1</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rPr>
                <w:rFonts w:ascii="Times New Roman" w:hAnsi="Times New Roman"/>
                <w:color w:val="FF0000"/>
                <w:sz w:val="18"/>
                <w:szCs w:val="18"/>
              </w:rPr>
            </w:pPr>
            <w:r w:rsidRPr="003162E6">
              <w:rPr>
                <w:rFonts w:ascii="Times New Roman" w:hAnsi="Times New Roman"/>
                <w:sz w:val="18"/>
                <w:szCs w:val="18"/>
              </w:rPr>
              <w:t>Обеспечение спортивно-зрелищных мероприятий</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ind w:hanging="140"/>
              <w:jc w:val="center"/>
              <w:rPr>
                <w:sz w:val="18"/>
                <w:szCs w:val="18"/>
              </w:rPr>
            </w:pPr>
            <w:r w:rsidRPr="007B33AE">
              <w:rPr>
                <w:sz w:val="18"/>
                <w:szCs w:val="18"/>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rPr>
                <w:rFonts w:ascii="Times New Roman" w:hAnsi="Times New Roman"/>
                <w:sz w:val="18"/>
                <w:szCs w:val="18"/>
              </w:rPr>
            </w:pPr>
            <w:r w:rsidRPr="003162E6">
              <w:rPr>
                <w:rFonts w:ascii="Times New Roman" w:hAnsi="Times New Roman"/>
                <w:bCs/>
                <w:sz w:val="18"/>
                <w:szCs w:val="18"/>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jc w:val="center"/>
              <w:rPr>
                <w:rFonts w:ascii="Times New Roman" w:hAnsi="Times New Roman"/>
                <w:sz w:val="18"/>
                <w:szCs w:val="18"/>
              </w:rPr>
            </w:pPr>
            <w:r w:rsidRPr="007B33AE">
              <w:rPr>
                <w:rFonts w:ascii="Times New Roman" w:hAnsi="Times New Roman"/>
                <w:sz w:val="18"/>
                <w:szCs w:val="18"/>
              </w:rPr>
              <w:t>5.1</w:t>
            </w:r>
            <w:r>
              <w:rPr>
                <w:rFonts w:ascii="Times New Roman" w:hAnsi="Times New Roman"/>
                <w:sz w:val="18"/>
                <w:szCs w:val="18"/>
              </w:rPr>
              <w:t>.1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3162E6" w:rsidRPr="007B33AE" w:rsidRDefault="003162E6" w:rsidP="003162E6">
            <w:pPr>
              <w:pStyle w:val="Iauiue"/>
              <w:rPr>
                <w:sz w:val="18"/>
                <w:szCs w:val="18"/>
              </w:rPr>
            </w:pPr>
            <w:r w:rsidRPr="007B33AE">
              <w:rPr>
                <w:sz w:val="18"/>
                <w:szCs w:val="18"/>
              </w:rPr>
              <w:t>2. Минимальный отступ от красной линии составляет:</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3162E6" w:rsidRPr="007B33AE" w:rsidRDefault="003162E6" w:rsidP="003162E6">
            <w:pPr>
              <w:pStyle w:val="Iauiue"/>
              <w:rPr>
                <w:sz w:val="18"/>
                <w:szCs w:val="18"/>
              </w:rPr>
            </w:pPr>
            <w:r w:rsidRPr="007B33AE">
              <w:rPr>
                <w:sz w:val="18"/>
                <w:szCs w:val="18"/>
              </w:rPr>
              <w:t xml:space="preserve"> 3. Максимальное количество этажей – 2. </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50%.</w:t>
            </w:r>
          </w:p>
        </w:tc>
      </w:tr>
      <w:tr w:rsidR="003162E6"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110"/>
        </w:trPr>
        <w:tc>
          <w:tcPr>
            <w:tcW w:w="759"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ind w:firstLine="52"/>
              <w:jc w:val="center"/>
              <w:rPr>
                <w:sz w:val="18"/>
                <w:szCs w:val="18"/>
              </w:rPr>
            </w:pPr>
            <w:r w:rsidRPr="007B33AE">
              <w:rPr>
                <w:sz w:val="18"/>
                <w:szCs w:val="18"/>
              </w:rPr>
              <w:t>7.</w:t>
            </w:r>
            <w:r>
              <w:rPr>
                <w:sz w:val="18"/>
                <w:szCs w:val="18"/>
              </w:rPr>
              <w:t>2</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rPr>
                <w:rFonts w:ascii="Times New Roman" w:hAnsi="Times New Roman"/>
                <w:color w:val="FF0000"/>
                <w:sz w:val="18"/>
                <w:szCs w:val="18"/>
              </w:rPr>
            </w:pPr>
            <w:r w:rsidRPr="003162E6">
              <w:rPr>
                <w:rFonts w:ascii="Times New Roman" w:hAnsi="Times New Roman"/>
                <w:sz w:val="18"/>
                <w:szCs w:val="18"/>
              </w:rPr>
              <w:t>Обеспечение занятий спортом в помещениях</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ind w:hanging="140"/>
              <w:jc w:val="center"/>
              <w:rPr>
                <w:sz w:val="18"/>
                <w:szCs w:val="18"/>
              </w:rPr>
            </w:pPr>
            <w:r w:rsidRPr="007B33AE">
              <w:rPr>
                <w:sz w:val="18"/>
                <w:szCs w:val="18"/>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rPr>
                <w:rFonts w:ascii="Times New Roman" w:hAnsi="Times New Roman"/>
                <w:sz w:val="18"/>
                <w:szCs w:val="18"/>
              </w:rPr>
            </w:pPr>
            <w:r w:rsidRPr="003162E6">
              <w:rPr>
                <w:rFonts w:ascii="Times New Roman" w:hAnsi="Times New Roman"/>
                <w:bCs/>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jc w:val="center"/>
              <w:rPr>
                <w:rFonts w:ascii="Times New Roman" w:hAnsi="Times New Roman"/>
                <w:sz w:val="18"/>
                <w:szCs w:val="18"/>
              </w:rPr>
            </w:pPr>
            <w:r w:rsidRPr="007B33AE">
              <w:rPr>
                <w:rFonts w:ascii="Times New Roman" w:hAnsi="Times New Roman"/>
                <w:sz w:val="18"/>
                <w:szCs w:val="18"/>
              </w:rPr>
              <w:t>5.1</w:t>
            </w:r>
            <w:r>
              <w:rPr>
                <w:rFonts w:ascii="Times New Roman" w:hAnsi="Times New Roman"/>
                <w:sz w:val="18"/>
                <w:szCs w:val="18"/>
              </w:rPr>
              <w:t>.2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3162E6" w:rsidRPr="007B33AE" w:rsidRDefault="003162E6" w:rsidP="003162E6">
            <w:pPr>
              <w:pStyle w:val="Iauiue"/>
              <w:rPr>
                <w:sz w:val="18"/>
                <w:szCs w:val="18"/>
              </w:rPr>
            </w:pPr>
            <w:r w:rsidRPr="007B33AE">
              <w:rPr>
                <w:sz w:val="18"/>
                <w:szCs w:val="18"/>
              </w:rPr>
              <w:t>2. Минимальный отступ от красной линии составляет:</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3162E6" w:rsidRPr="007B33AE" w:rsidRDefault="003162E6" w:rsidP="003162E6">
            <w:pPr>
              <w:pStyle w:val="Iauiue"/>
              <w:rPr>
                <w:sz w:val="18"/>
                <w:szCs w:val="18"/>
              </w:rPr>
            </w:pPr>
            <w:r w:rsidRPr="007B33AE">
              <w:rPr>
                <w:sz w:val="18"/>
                <w:szCs w:val="18"/>
              </w:rPr>
              <w:t xml:space="preserve"> 3. Максимальное количество этажей – 2. </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50%.</w:t>
            </w:r>
          </w:p>
        </w:tc>
      </w:tr>
      <w:tr w:rsidR="003162E6"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110"/>
        </w:trPr>
        <w:tc>
          <w:tcPr>
            <w:tcW w:w="759"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ind w:firstLine="52"/>
              <w:jc w:val="center"/>
              <w:rPr>
                <w:sz w:val="18"/>
                <w:szCs w:val="18"/>
              </w:rPr>
            </w:pPr>
            <w:r w:rsidRPr="007B33AE">
              <w:rPr>
                <w:sz w:val="18"/>
                <w:szCs w:val="18"/>
              </w:rPr>
              <w:t>7.</w:t>
            </w:r>
            <w:r>
              <w:rPr>
                <w:sz w:val="18"/>
                <w:szCs w:val="18"/>
              </w:rPr>
              <w:t>3</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rPr>
                <w:rFonts w:ascii="Times New Roman" w:hAnsi="Times New Roman"/>
                <w:color w:val="FF0000"/>
                <w:sz w:val="18"/>
                <w:szCs w:val="18"/>
              </w:rPr>
            </w:pPr>
            <w:r w:rsidRPr="003162E6">
              <w:rPr>
                <w:rFonts w:ascii="Times New Roman" w:hAnsi="Times New Roman"/>
                <w:sz w:val="18"/>
                <w:szCs w:val="18"/>
              </w:rPr>
              <w:t>Площадки для занятий спортом</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ind w:hanging="140"/>
              <w:jc w:val="center"/>
              <w:rPr>
                <w:sz w:val="18"/>
                <w:szCs w:val="18"/>
              </w:rPr>
            </w:pPr>
            <w:r w:rsidRPr="007B33AE">
              <w:rPr>
                <w:sz w:val="18"/>
                <w:szCs w:val="18"/>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rPr>
                <w:rFonts w:ascii="Times New Roman" w:hAnsi="Times New Roman"/>
                <w:sz w:val="18"/>
                <w:szCs w:val="18"/>
              </w:rPr>
            </w:pPr>
            <w:r w:rsidRPr="003162E6">
              <w:rPr>
                <w:rFonts w:ascii="Times New Roman" w:hAnsi="Times New Roman"/>
                <w:bCs/>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jc w:val="center"/>
              <w:rPr>
                <w:rFonts w:ascii="Times New Roman" w:hAnsi="Times New Roman"/>
                <w:sz w:val="18"/>
                <w:szCs w:val="18"/>
              </w:rPr>
            </w:pPr>
            <w:r w:rsidRPr="007B33AE">
              <w:rPr>
                <w:rFonts w:ascii="Times New Roman" w:hAnsi="Times New Roman"/>
                <w:sz w:val="18"/>
                <w:szCs w:val="18"/>
              </w:rPr>
              <w:t>5.1</w:t>
            </w:r>
            <w:r>
              <w:rPr>
                <w:rFonts w:ascii="Times New Roman" w:hAnsi="Times New Roman"/>
                <w:sz w:val="18"/>
                <w:szCs w:val="18"/>
              </w:rPr>
              <w:t>.3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3162E6" w:rsidRPr="007B33AE" w:rsidRDefault="003162E6" w:rsidP="003162E6">
            <w:pPr>
              <w:pStyle w:val="Iauiue"/>
              <w:rPr>
                <w:sz w:val="18"/>
                <w:szCs w:val="18"/>
              </w:rPr>
            </w:pPr>
            <w:r w:rsidRPr="007B33AE">
              <w:rPr>
                <w:sz w:val="18"/>
                <w:szCs w:val="18"/>
              </w:rPr>
              <w:t>2. Минимальный отступ от красной линии составляет:</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3162E6" w:rsidRPr="007B33AE" w:rsidRDefault="003162E6" w:rsidP="003162E6">
            <w:pPr>
              <w:pStyle w:val="Iauiue"/>
              <w:rPr>
                <w:sz w:val="18"/>
                <w:szCs w:val="18"/>
              </w:rPr>
            </w:pPr>
            <w:r w:rsidRPr="007B33AE">
              <w:rPr>
                <w:sz w:val="18"/>
                <w:szCs w:val="18"/>
              </w:rPr>
              <w:t xml:space="preserve"> 3. Максимальное количество этажей – 2. </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50%.</w:t>
            </w:r>
          </w:p>
        </w:tc>
      </w:tr>
      <w:tr w:rsidR="003162E6"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110"/>
        </w:trPr>
        <w:tc>
          <w:tcPr>
            <w:tcW w:w="759"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ind w:firstLine="52"/>
              <w:jc w:val="center"/>
              <w:rPr>
                <w:sz w:val="18"/>
                <w:szCs w:val="18"/>
              </w:rPr>
            </w:pPr>
            <w:r w:rsidRPr="007B33AE">
              <w:rPr>
                <w:sz w:val="18"/>
                <w:szCs w:val="18"/>
              </w:rPr>
              <w:t>7.</w:t>
            </w:r>
            <w:r>
              <w:rPr>
                <w:sz w:val="18"/>
                <w:szCs w:val="18"/>
              </w:rPr>
              <w:t>4</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rPr>
                <w:rFonts w:ascii="Times New Roman" w:hAnsi="Times New Roman"/>
                <w:color w:val="FF0000"/>
                <w:sz w:val="18"/>
                <w:szCs w:val="18"/>
              </w:rPr>
            </w:pPr>
            <w:r w:rsidRPr="003162E6">
              <w:rPr>
                <w:rFonts w:ascii="Times New Roman" w:hAnsi="Times New Roman"/>
                <w:sz w:val="18"/>
                <w:szCs w:val="18"/>
              </w:rPr>
              <w:t>Оборудованные площадки для занятий спортом</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ind w:hanging="140"/>
              <w:jc w:val="center"/>
              <w:rPr>
                <w:sz w:val="18"/>
                <w:szCs w:val="18"/>
              </w:rPr>
            </w:pPr>
            <w:r w:rsidRPr="007B33AE">
              <w:rPr>
                <w:sz w:val="18"/>
                <w:szCs w:val="18"/>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rPr>
                <w:rFonts w:ascii="Times New Roman" w:hAnsi="Times New Roman"/>
                <w:sz w:val="18"/>
                <w:szCs w:val="18"/>
              </w:rPr>
            </w:pPr>
            <w:r w:rsidRPr="003162E6">
              <w:rPr>
                <w:rFonts w:ascii="Times New Roman" w:hAnsi="Times New Roman"/>
                <w:bCs/>
                <w:sz w:val="18"/>
                <w:szCs w:val="1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jc w:val="center"/>
              <w:rPr>
                <w:rFonts w:ascii="Times New Roman" w:hAnsi="Times New Roman"/>
                <w:sz w:val="18"/>
                <w:szCs w:val="18"/>
              </w:rPr>
            </w:pPr>
            <w:r w:rsidRPr="007B33AE">
              <w:rPr>
                <w:rFonts w:ascii="Times New Roman" w:hAnsi="Times New Roman"/>
                <w:sz w:val="18"/>
                <w:szCs w:val="18"/>
              </w:rPr>
              <w:t>5.1</w:t>
            </w:r>
            <w:r>
              <w:rPr>
                <w:rFonts w:ascii="Times New Roman" w:hAnsi="Times New Roman"/>
                <w:sz w:val="18"/>
                <w:szCs w:val="18"/>
              </w:rPr>
              <w:t>.4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3162E6" w:rsidRPr="007B33AE" w:rsidRDefault="003162E6" w:rsidP="003162E6">
            <w:pPr>
              <w:pStyle w:val="Iauiue"/>
              <w:rPr>
                <w:sz w:val="18"/>
                <w:szCs w:val="18"/>
              </w:rPr>
            </w:pPr>
            <w:r w:rsidRPr="007B33AE">
              <w:rPr>
                <w:sz w:val="18"/>
                <w:szCs w:val="18"/>
              </w:rPr>
              <w:t>2. Минимальный отступ от красной линии составляет:</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3162E6" w:rsidRPr="007B33AE" w:rsidRDefault="003162E6" w:rsidP="003162E6">
            <w:pPr>
              <w:pStyle w:val="Iauiue"/>
              <w:rPr>
                <w:sz w:val="18"/>
                <w:szCs w:val="18"/>
              </w:rPr>
            </w:pPr>
            <w:r w:rsidRPr="007B33AE">
              <w:rPr>
                <w:sz w:val="18"/>
                <w:szCs w:val="18"/>
              </w:rPr>
              <w:t xml:space="preserve"> 3. Максимальное количество этажей – 2. </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50%.</w:t>
            </w:r>
          </w:p>
        </w:tc>
      </w:tr>
      <w:tr w:rsidR="003162E6"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110"/>
        </w:trPr>
        <w:tc>
          <w:tcPr>
            <w:tcW w:w="759"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ind w:firstLine="52"/>
              <w:jc w:val="center"/>
              <w:rPr>
                <w:sz w:val="18"/>
                <w:szCs w:val="18"/>
              </w:rPr>
            </w:pPr>
            <w:r w:rsidRPr="007B33AE">
              <w:rPr>
                <w:sz w:val="18"/>
                <w:szCs w:val="18"/>
              </w:rPr>
              <w:t>7.</w:t>
            </w:r>
            <w:r>
              <w:rPr>
                <w:sz w:val="18"/>
                <w:szCs w:val="18"/>
              </w:rPr>
              <w:t>5</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rPr>
                <w:rFonts w:ascii="Times New Roman" w:hAnsi="Times New Roman"/>
                <w:color w:val="FF0000"/>
                <w:sz w:val="18"/>
                <w:szCs w:val="18"/>
              </w:rPr>
            </w:pPr>
            <w:r w:rsidRPr="003162E6">
              <w:rPr>
                <w:rFonts w:ascii="Times New Roman" w:hAnsi="Times New Roman"/>
                <w:sz w:val="18"/>
                <w:szCs w:val="18"/>
              </w:rPr>
              <w:t>Водный спорт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ind w:hanging="140"/>
              <w:jc w:val="center"/>
              <w:rPr>
                <w:sz w:val="18"/>
                <w:szCs w:val="18"/>
              </w:rPr>
            </w:pPr>
            <w:r w:rsidRPr="007B33AE">
              <w:rPr>
                <w:sz w:val="18"/>
                <w:szCs w:val="18"/>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rPr>
                <w:rFonts w:ascii="Times New Roman" w:hAnsi="Times New Roman"/>
                <w:sz w:val="18"/>
                <w:szCs w:val="18"/>
              </w:rPr>
            </w:pPr>
            <w:r w:rsidRPr="003162E6">
              <w:rPr>
                <w:rFonts w:ascii="Times New Roman" w:hAnsi="Times New Roman"/>
                <w:bCs/>
                <w:sz w:val="18"/>
                <w:szCs w:val="1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jc w:val="center"/>
              <w:rPr>
                <w:rFonts w:ascii="Times New Roman" w:hAnsi="Times New Roman"/>
                <w:sz w:val="18"/>
                <w:szCs w:val="18"/>
              </w:rPr>
            </w:pPr>
            <w:r w:rsidRPr="007B33AE">
              <w:rPr>
                <w:rFonts w:ascii="Times New Roman" w:hAnsi="Times New Roman"/>
                <w:sz w:val="18"/>
                <w:szCs w:val="18"/>
              </w:rPr>
              <w:t>5.1</w:t>
            </w:r>
            <w:r>
              <w:rPr>
                <w:rFonts w:ascii="Times New Roman" w:hAnsi="Times New Roman"/>
                <w:sz w:val="18"/>
                <w:szCs w:val="18"/>
              </w:rPr>
              <w:t>.5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3162E6" w:rsidRPr="007B33AE" w:rsidRDefault="003162E6" w:rsidP="003162E6">
            <w:pPr>
              <w:pStyle w:val="Iauiue"/>
              <w:rPr>
                <w:sz w:val="18"/>
                <w:szCs w:val="18"/>
              </w:rPr>
            </w:pPr>
            <w:r w:rsidRPr="007B33AE">
              <w:rPr>
                <w:sz w:val="18"/>
                <w:szCs w:val="18"/>
              </w:rPr>
              <w:t>2. Минимальный отступ от красной линии составляет:</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3162E6" w:rsidRPr="007B33AE" w:rsidRDefault="003162E6" w:rsidP="003162E6">
            <w:pPr>
              <w:pStyle w:val="Iauiue"/>
              <w:rPr>
                <w:sz w:val="18"/>
                <w:szCs w:val="18"/>
              </w:rPr>
            </w:pPr>
            <w:r w:rsidRPr="007B33AE">
              <w:rPr>
                <w:sz w:val="18"/>
                <w:szCs w:val="18"/>
              </w:rPr>
              <w:t xml:space="preserve"> 3. Максимальное количество этажей – 2. </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50%.</w:t>
            </w:r>
          </w:p>
        </w:tc>
      </w:tr>
      <w:tr w:rsidR="003162E6"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110"/>
        </w:trPr>
        <w:tc>
          <w:tcPr>
            <w:tcW w:w="759"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ind w:firstLine="52"/>
              <w:jc w:val="center"/>
              <w:rPr>
                <w:sz w:val="18"/>
                <w:szCs w:val="18"/>
              </w:rPr>
            </w:pPr>
            <w:r w:rsidRPr="007B33AE">
              <w:rPr>
                <w:sz w:val="18"/>
                <w:szCs w:val="18"/>
              </w:rPr>
              <w:t>7.</w:t>
            </w:r>
            <w:r>
              <w:rPr>
                <w:sz w:val="18"/>
                <w:szCs w:val="18"/>
              </w:rPr>
              <w:t>6</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rPr>
                <w:rFonts w:ascii="Times New Roman" w:hAnsi="Times New Roman"/>
                <w:color w:val="FF0000"/>
                <w:sz w:val="18"/>
                <w:szCs w:val="18"/>
              </w:rPr>
            </w:pPr>
            <w:r w:rsidRPr="003162E6">
              <w:rPr>
                <w:rFonts w:ascii="Times New Roman" w:hAnsi="Times New Roman"/>
                <w:sz w:val="18"/>
                <w:szCs w:val="18"/>
              </w:rPr>
              <w:t>Авиационный спорт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ind w:hanging="140"/>
              <w:jc w:val="center"/>
              <w:rPr>
                <w:sz w:val="18"/>
                <w:szCs w:val="18"/>
              </w:rPr>
            </w:pPr>
            <w:r w:rsidRPr="007B33AE">
              <w:rPr>
                <w:sz w:val="18"/>
                <w:szCs w:val="18"/>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162E6" w:rsidRPr="003162E6" w:rsidRDefault="003162E6" w:rsidP="003162E6">
            <w:pPr>
              <w:pStyle w:val="ConsPlusNormal"/>
              <w:jc w:val="both"/>
              <w:rPr>
                <w:rFonts w:ascii="Times New Roman" w:hAnsi="Times New Roman" w:cs="Times New Roman"/>
              </w:rPr>
            </w:pPr>
            <w:r w:rsidRPr="003162E6">
              <w:rPr>
                <w:rFonts w:ascii="Times New Roman" w:hAnsi="Times New Roman" w:cs="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jc w:val="center"/>
              <w:rPr>
                <w:rFonts w:ascii="Times New Roman" w:hAnsi="Times New Roman"/>
                <w:sz w:val="18"/>
                <w:szCs w:val="18"/>
              </w:rPr>
            </w:pPr>
            <w:r w:rsidRPr="007B33AE">
              <w:rPr>
                <w:rFonts w:ascii="Times New Roman" w:hAnsi="Times New Roman"/>
                <w:sz w:val="18"/>
                <w:szCs w:val="18"/>
              </w:rPr>
              <w:t>5.1</w:t>
            </w:r>
            <w:r>
              <w:rPr>
                <w:rFonts w:ascii="Times New Roman" w:hAnsi="Times New Roman"/>
                <w:sz w:val="18"/>
                <w:szCs w:val="18"/>
              </w:rPr>
              <w:t>.6</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3162E6" w:rsidRPr="007B33AE" w:rsidRDefault="003162E6" w:rsidP="003162E6">
            <w:pPr>
              <w:pStyle w:val="Iauiue"/>
              <w:rPr>
                <w:sz w:val="18"/>
                <w:szCs w:val="18"/>
              </w:rPr>
            </w:pPr>
            <w:r w:rsidRPr="007B33AE">
              <w:rPr>
                <w:sz w:val="18"/>
                <w:szCs w:val="18"/>
              </w:rPr>
              <w:t>2. Минимальный отступ от красной линии составляет:</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3162E6" w:rsidRPr="007B33AE" w:rsidRDefault="003162E6" w:rsidP="003162E6">
            <w:pPr>
              <w:pStyle w:val="Iauiue"/>
              <w:rPr>
                <w:sz w:val="18"/>
                <w:szCs w:val="18"/>
              </w:rPr>
            </w:pPr>
            <w:r w:rsidRPr="007B33AE">
              <w:rPr>
                <w:sz w:val="18"/>
                <w:szCs w:val="18"/>
              </w:rPr>
              <w:t xml:space="preserve"> 3. Максимальное количество этажей – 2. </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50%.</w:t>
            </w:r>
          </w:p>
        </w:tc>
      </w:tr>
      <w:tr w:rsidR="003162E6"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110"/>
        </w:trPr>
        <w:tc>
          <w:tcPr>
            <w:tcW w:w="759"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ind w:firstLine="52"/>
              <w:jc w:val="center"/>
              <w:rPr>
                <w:sz w:val="18"/>
                <w:szCs w:val="18"/>
              </w:rPr>
            </w:pPr>
            <w:r w:rsidRPr="007B33AE">
              <w:rPr>
                <w:sz w:val="18"/>
                <w:szCs w:val="18"/>
              </w:rPr>
              <w:t>7.</w:t>
            </w:r>
            <w:r>
              <w:rPr>
                <w:sz w:val="18"/>
                <w:szCs w:val="18"/>
              </w:rPr>
              <w:t>7</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rPr>
                <w:rFonts w:ascii="Times New Roman" w:hAnsi="Times New Roman"/>
                <w:color w:val="FF0000"/>
                <w:sz w:val="18"/>
                <w:szCs w:val="18"/>
              </w:rPr>
            </w:pPr>
            <w:r w:rsidRPr="003162E6">
              <w:rPr>
                <w:rFonts w:ascii="Times New Roman" w:hAnsi="Times New Roman"/>
                <w:sz w:val="18"/>
                <w:szCs w:val="18"/>
              </w:rPr>
              <w:t>Спортивные базы</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ind w:hanging="140"/>
              <w:jc w:val="center"/>
              <w:rPr>
                <w:sz w:val="18"/>
                <w:szCs w:val="18"/>
              </w:rPr>
            </w:pPr>
            <w:r w:rsidRPr="007B33AE">
              <w:rPr>
                <w:sz w:val="18"/>
                <w:szCs w:val="18"/>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rPr>
                <w:rFonts w:ascii="Times New Roman" w:hAnsi="Times New Roman"/>
                <w:sz w:val="18"/>
                <w:szCs w:val="18"/>
              </w:rPr>
            </w:pPr>
            <w:r w:rsidRPr="003162E6">
              <w:rPr>
                <w:rFonts w:ascii="Times New Roman" w:hAnsi="Times New Roman"/>
                <w:bCs/>
                <w:sz w:val="18"/>
                <w:szCs w:val="18"/>
              </w:rPr>
              <w:t>Размещение спортивных баз и лагерей, в которых осуществляется спортивная подготовка длительно проживающих в них лиц</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jc w:val="center"/>
              <w:rPr>
                <w:rFonts w:ascii="Times New Roman" w:hAnsi="Times New Roman"/>
                <w:sz w:val="18"/>
                <w:szCs w:val="18"/>
              </w:rPr>
            </w:pPr>
            <w:r w:rsidRPr="007B33AE">
              <w:rPr>
                <w:rFonts w:ascii="Times New Roman" w:hAnsi="Times New Roman"/>
                <w:sz w:val="18"/>
                <w:szCs w:val="18"/>
              </w:rPr>
              <w:t>5.1</w:t>
            </w:r>
            <w:r>
              <w:rPr>
                <w:rFonts w:ascii="Times New Roman" w:hAnsi="Times New Roman"/>
                <w:sz w:val="18"/>
                <w:szCs w:val="18"/>
              </w:rPr>
              <w:t>.7</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3162E6" w:rsidRPr="007B33AE" w:rsidRDefault="003162E6" w:rsidP="003162E6">
            <w:pPr>
              <w:pStyle w:val="Iauiue"/>
              <w:rPr>
                <w:sz w:val="18"/>
                <w:szCs w:val="18"/>
              </w:rPr>
            </w:pPr>
            <w:r w:rsidRPr="007B33AE">
              <w:rPr>
                <w:sz w:val="18"/>
                <w:szCs w:val="18"/>
              </w:rPr>
              <w:t>2. Минимальный отступ от красной линии составляет:</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3162E6" w:rsidRPr="007B33AE" w:rsidRDefault="003162E6" w:rsidP="003162E6">
            <w:pPr>
              <w:pStyle w:val="Iauiue"/>
              <w:rPr>
                <w:sz w:val="18"/>
                <w:szCs w:val="18"/>
              </w:rPr>
            </w:pPr>
            <w:r w:rsidRPr="007B33AE">
              <w:rPr>
                <w:sz w:val="18"/>
                <w:szCs w:val="18"/>
              </w:rPr>
              <w:t xml:space="preserve"> 3. Максимальное количество этажей – 2. </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50%.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312"/>
        </w:trPr>
        <w:tc>
          <w:tcPr>
            <w:tcW w:w="759" w:type="dxa"/>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169"/>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8</w:t>
            </w:r>
            <w:r>
              <w:rPr>
                <w:rFonts w:ascii="Times New Roman" w:hAnsi="Times New Roman"/>
                <w:color w:val="000000"/>
                <w:spacing w:val="1"/>
                <w:sz w:val="18"/>
                <w:lang w:val="ru-RU"/>
              </w:rPr>
              <w:t>.</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Здравоохранение</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138"/>
              <w:rPr>
                <w:rFonts w:ascii="Times New Roman" w:eastAsia="Times New Roman" w:hAnsi="Times New Roman"/>
                <w:color w:val="000000"/>
                <w:sz w:val="18"/>
                <w:szCs w:val="18"/>
              </w:rPr>
            </w:pPr>
            <w:r w:rsidRPr="00DA05D8">
              <w:rPr>
                <w:rFonts w:ascii="Times New Roman" w:hAnsi="Times New Roman"/>
                <w:color w:val="000000"/>
                <w:spacing w:val="-1"/>
                <w:sz w:val="18"/>
                <w:lang w:val="ru-RU"/>
              </w:rPr>
              <w:t>Ж</w:t>
            </w:r>
            <w:r w:rsidRPr="00DA05D8">
              <w:rPr>
                <w:rFonts w:ascii="Times New Roman" w:hAnsi="Times New Roman"/>
                <w:color w:val="000000"/>
                <w:spacing w:val="-1"/>
                <w:sz w:val="18"/>
              </w:rPr>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162E6" w:rsidRPr="003162E6" w:rsidRDefault="003162E6" w:rsidP="003162E6">
            <w:pPr>
              <w:pStyle w:val="ConsPlusNormal"/>
              <w:jc w:val="both"/>
              <w:rPr>
                <w:rFonts w:ascii="Times New Roman" w:hAnsi="Times New Roman" w:cs="Times New Roman"/>
              </w:rPr>
            </w:pPr>
            <w:r w:rsidRPr="003162E6">
              <w:rPr>
                <w:rFonts w:ascii="Times New Roman" w:hAnsi="Times New Roman" w:cs="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3162E6">
                <w:rPr>
                  <w:rFonts w:ascii="Times New Roman" w:hAnsi="Times New Roman" w:cs="Times New Roman"/>
                  <w:color w:val="0000FF"/>
                </w:rPr>
                <w:t>кодами 3.4.1</w:t>
              </w:r>
            </w:hyperlink>
            <w:r w:rsidRPr="003162E6">
              <w:rPr>
                <w:rFonts w:ascii="Times New Roman" w:hAnsi="Times New Roman" w:cs="Times New Roman"/>
              </w:rPr>
              <w:t xml:space="preserve"> - </w:t>
            </w:r>
            <w:hyperlink w:anchor="Par238" w:tooltip="Стационарное медицинское обслуживание" w:history="1">
              <w:r w:rsidRPr="003162E6">
                <w:rPr>
                  <w:rFonts w:ascii="Times New Roman" w:hAnsi="Times New Roman" w:cs="Times New Roman"/>
                  <w:color w:val="0000FF"/>
                </w:rPr>
                <w:t>3.4.2</w:t>
              </w:r>
            </w:hyperlink>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right="1"/>
              <w:jc w:val="center"/>
              <w:rPr>
                <w:rFonts w:ascii="Times New Roman" w:eastAsia="Times New Roman" w:hAnsi="Times New Roman"/>
                <w:color w:val="000000"/>
                <w:sz w:val="18"/>
                <w:szCs w:val="18"/>
                <w:lang w:val="ru-RU"/>
              </w:rPr>
            </w:pPr>
            <w:r w:rsidRPr="00DA05D8">
              <w:rPr>
                <w:rFonts w:ascii="Times New Roman" w:hAnsi="Times New Roman"/>
                <w:color w:val="000000"/>
                <w:sz w:val="18"/>
                <w:lang w:val="ru-RU"/>
              </w:rPr>
              <w:t>3.4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162E6" w:rsidRPr="00C03866" w:rsidRDefault="003162E6" w:rsidP="003162E6">
            <w:pPr>
              <w:pStyle w:val="afe"/>
              <w:widowControl w:val="0"/>
              <w:numPr>
                <w:ilvl w:val="0"/>
                <w:numId w:val="88"/>
              </w:numPr>
              <w:tabs>
                <w:tab w:val="left" w:pos="287"/>
              </w:tabs>
              <w:spacing w:after="0" w:line="240" w:lineRule="auto"/>
              <w:ind w:right="310"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устанавливаются</w:t>
            </w:r>
            <w:r w:rsidRPr="00C03866">
              <w:rPr>
                <w:rFonts w:ascii="Times New Roman" w:hAnsi="Times New Roman"/>
                <w:color w:val="000000"/>
                <w:spacing w:val="7"/>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 xml:space="preserve">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регламентов,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z w:val="18"/>
                <w:lang w:val="ru-RU" w:eastAsia="ru-RU"/>
              </w:rPr>
              <w:t>др.</w:t>
            </w:r>
          </w:p>
          <w:p w:rsidR="003162E6" w:rsidRPr="00C03866" w:rsidRDefault="003162E6" w:rsidP="003162E6">
            <w:pPr>
              <w:pStyle w:val="afe"/>
              <w:widowControl w:val="0"/>
              <w:numPr>
                <w:ilvl w:val="0"/>
                <w:numId w:val="88"/>
              </w:numPr>
              <w:tabs>
                <w:tab w:val="left" w:pos="287"/>
              </w:tabs>
              <w:spacing w:after="0" w:line="206" w:lineRule="exact"/>
              <w:ind w:left="286"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составляет:</w:t>
            </w:r>
          </w:p>
          <w:p w:rsidR="003162E6" w:rsidRPr="00C03866" w:rsidRDefault="003162E6" w:rsidP="003162E6">
            <w:pPr>
              <w:pStyle w:val="afe"/>
              <w:widowControl w:val="0"/>
              <w:numPr>
                <w:ilvl w:val="0"/>
                <w:numId w:val="87"/>
              </w:numPr>
              <w:tabs>
                <w:tab w:val="left" w:pos="211"/>
              </w:tabs>
              <w:spacing w:after="0" w:line="240" w:lineRule="auto"/>
              <w:ind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3162E6" w:rsidRPr="00C03866" w:rsidRDefault="003162E6" w:rsidP="003162E6">
            <w:pPr>
              <w:pStyle w:val="afe"/>
              <w:widowControl w:val="0"/>
              <w:numPr>
                <w:ilvl w:val="0"/>
                <w:numId w:val="87"/>
              </w:numPr>
              <w:tabs>
                <w:tab w:val="left" w:pos="211"/>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3162E6" w:rsidRPr="00DA05D8" w:rsidRDefault="003162E6" w:rsidP="003162E6">
            <w:pPr>
              <w:pStyle w:val="afe"/>
              <w:widowControl w:val="0"/>
              <w:numPr>
                <w:ilvl w:val="0"/>
                <w:numId w:val="86"/>
              </w:numPr>
              <w:tabs>
                <w:tab w:val="left" w:pos="330"/>
              </w:tabs>
              <w:spacing w:after="0" w:line="206" w:lineRule="exact"/>
              <w:ind w:hanging="179"/>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Pr="00DA05D8">
              <w:rPr>
                <w:rFonts w:ascii="Times New Roman" w:hAnsi="Times New Roman"/>
                <w:color w:val="000000"/>
                <w:sz w:val="18"/>
                <w:szCs w:val="18"/>
                <w:lang w:val="en-US" w:eastAsia="ru-RU"/>
              </w:rPr>
              <w:t>2.</w:t>
            </w:r>
          </w:p>
          <w:p w:rsidR="003162E6" w:rsidRPr="00C03866" w:rsidRDefault="003162E6" w:rsidP="003162E6">
            <w:pPr>
              <w:pStyle w:val="afe"/>
              <w:widowControl w:val="0"/>
              <w:numPr>
                <w:ilvl w:val="0"/>
                <w:numId w:val="86"/>
              </w:numPr>
              <w:tabs>
                <w:tab w:val="left" w:pos="287"/>
              </w:tabs>
              <w:spacing w:after="0" w:line="207" w:lineRule="exact"/>
              <w:ind w:left="286"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50%.</w:t>
            </w:r>
          </w:p>
        </w:tc>
      </w:tr>
      <w:tr w:rsidR="003162E6"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312"/>
        </w:trPr>
        <w:tc>
          <w:tcPr>
            <w:tcW w:w="759" w:type="dxa"/>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169"/>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8</w:t>
            </w:r>
            <w:r>
              <w:rPr>
                <w:rFonts w:ascii="Times New Roman" w:hAnsi="Times New Roman"/>
                <w:color w:val="000000"/>
                <w:spacing w:val="1"/>
                <w:sz w:val="18"/>
                <w:lang w:val="ru-RU"/>
              </w:rPr>
              <w:t>.1</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102"/>
              <w:rPr>
                <w:rFonts w:ascii="Times New Roman" w:eastAsia="Times New Roman" w:hAnsi="Times New Roman"/>
                <w:color w:val="000000"/>
                <w:sz w:val="18"/>
                <w:szCs w:val="18"/>
                <w:lang w:val="ru-RU"/>
              </w:rPr>
            </w:pPr>
            <w:r w:rsidRPr="003162E6">
              <w:rPr>
                <w:rFonts w:ascii="Times New Roman" w:hAnsi="Times New Roman"/>
                <w:color w:val="000000"/>
                <w:spacing w:val="-1"/>
                <w:sz w:val="18"/>
                <w:lang w:val="ru-RU"/>
              </w:rPr>
              <w:t>Амбулаторно-поликлиническое обслуживание</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138"/>
              <w:rPr>
                <w:rFonts w:ascii="Times New Roman" w:eastAsia="Times New Roman" w:hAnsi="Times New Roman"/>
                <w:color w:val="000000"/>
                <w:sz w:val="18"/>
                <w:szCs w:val="18"/>
              </w:rPr>
            </w:pPr>
            <w:r w:rsidRPr="00DA05D8">
              <w:rPr>
                <w:rFonts w:ascii="Times New Roman" w:hAnsi="Times New Roman"/>
                <w:color w:val="000000"/>
                <w:spacing w:val="-1"/>
                <w:sz w:val="18"/>
                <w:lang w:val="ru-RU"/>
              </w:rPr>
              <w:t>Ж</w:t>
            </w:r>
            <w:r w:rsidRPr="00DA05D8">
              <w:rPr>
                <w:rFonts w:ascii="Times New Roman" w:hAnsi="Times New Roman"/>
                <w:color w:val="000000"/>
                <w:spacing w:val="-1"/>
                <w:sz w:val="18"/>
              </w:rPr>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162E6" w:rsidRPr="003162E6" w:rsidRDefault="003162E6" w:rsidP="003162E6">
            <w:pPr>
              <w:pStyle w:val="ConsPlusNormal"/>
              <w:jc w:val="both"/>
              <w:rPr>
                <w:rFonts w:ascii="Times New Roman" w:hAnsi="Times New Roman" w:cs="Times New Roman"/>
              </w:rPr>
            </w:pPr>
            <w:r w:rsidRPr="003162E6">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right="1"/>
              <w:jc w:val="center"/>
              <w:rPr>
                <w:rFonts w:ascii="Times New Roman" w:eastAsia="Times New Roman" w:hAnsi="Times New Roman"/>
                <w:color w:val="000000"/>
                <w:sz w:val="18"/>
                <w:szCs w:val="18"/>
                <w:lang w:val="ru-RU"/>
              </w:rPr>
            </w:pPr>
            <w:r w:rsidRPr="00DA05D8">
              <w:rPr>
                <w:rFonts w:ascii="Times New Roman" w:hAnsi="Times New Roman"/>
                <w:color w:val="000000"/>
                <w:sz w:val="18"/>
                <w:lang w:val="ru-RU"/>
              </w:rPr>
              <w:t>3.4</w:t>
            </w:r>
            <w:r>
              <w:rPr>
                <w:rFonts w:ascii="Times New Roman" w:hAnsi="Times New Roman"/>
                <w:color w:val="000000"/>
                <w:sz w:val="18"/>
                <w:lang w:val="ru-RU"/>
              </w:rPr>
              <w:t>.1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162E6" w:rsidRPr="00C03866" w:rsidRDefault="003162E6" w:rsidP="003162E6">
            <w:pPr>
              <w:pStyle w:val="afe"/>
              <w:widowControl w:val="0"/>
              <w:tabs>
                <w:tab w:val="left" w:pos="287"/>
              </w:tabs>
              <w:spacing w:after="0" w:line="240" w:lineRule="auto"/>
              <w:ind w:left="204" w:right="3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устанавливаются</w:t>
            </w:r>
            <w:r w:rsidRPr="00C03866">
              <w:rPr>
                <w:rFonts w:ascii="Times New Roman" w:hAnsi="Times New Roman"/>
                <w:color w:val="000000"/>
                <w:spacing w:val="7"/>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 xml:space="preserve">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регламентов,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z w:val="18"/>
                <w:lang w:val="ru-RU" w:eastAsia="ru-RU"/>
              </w:rPr>
              <w:t>др.</w:t>
            </w:r>
          </w:p>
          <w:p w:rsidR="003162E6" w:rsidRPr="00C03866" w:rsidRDefault="003162E6" w:rsidP="003162E6">
            <w:pPr>
              <w:pStyle w:val="afe"/>
              <w:widowControl w:val="0"/>
              <w:tabs>
                <w:tab w:val="left" w:pos="287"/>
              </w:tabs>
              <w:spacing w:after="0" w:line="206" w:lineRule="exact"/>
              <w:ind w:left="20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составляет:</w:t>
            </w:r>
          </w:p>
          <w:p w:rsidR="003162E6" w:rsidRPr="00C03866" w:rsidRDefault="003162E6" w:rsidP="003162E6">
            <w:pPr>
              <w:pStyle w:val="afe"/>
              <w:widowControl w:val="0"/>
              <w:numPr>
                <w:ilvl w:val="0"/>
                <w:numId w:val="87"/>
              </w:numPr>
              <w:tabs>
                <w:tab w:val="left" w:pos="211"/>
              </w:tabs>
              <w:spacing w:after="0" w:line="240" w:lineRule="auto"/>
              <w:ind w:left="204"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3162E6" w:rsidRPr="00C03866" w:rsidRDefault="003162E6" w:rsidP="003162E6">
            <w:pPr>
              <w:pStyle w:val="afe"/>
              <w:widowControl w:val="0"/>
              <w:numPr>
                <w:ilvl w:val="0"/>
                <w:numId w:val="87"/>
              </w:numPr>
              <w:tabs>
                <w:tab w:val="left" w:pos="211"/>
              </w:tabs>
              <w:spacing w:after="0" w:line="206" w:lineRule="exact"/>
              <w:ind w:left="204"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3162E6" w:rsidRPr="00C03866" w:rsidRDefault="003162E6" w:rsidP="003162E6">
            <w:pPr>
              <w:pStyle w:val="afe"/>
              <w:widowControl w:val="0"/>
              <w:tabs>
                <w:tab w:val="left" w:pos="330"/>
              </w:tabs>
              <w:spacing w:after="0" w:line="206" w:lineRule="exact"/>
              <w:ind w:left="20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3162E6" w:rsidRPr="00C03866" w:rsidRDefault="003162E6" w:rsidP="003162E6">
            <w:pPr>
              <w:pStyle w:val="afe"/>
              <w:widowControl w:val="0"/>
              <w:tabs>
                <w:tab w:val="left" w:pos="287"/>
              </w:tabs>
              <w:spacing w:after="0" w:line="240" w:lineRule="auto"/>
              <w:ind w:left="204" w:right="31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4.Максимальный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50%.</w:t>
            </w:r>
          </w:p>
        </w:tc>
      </w:tr>
      <w:tr w:rsidR="003162E6"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312"/>
        </w:trPr>
        <w:tc>
          <w:tcPr>
            <w:tcW w:w="759" w:type="dxa"/>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169"/>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8</w:t>
            </w:r>
            <w:r>
              <w:rPr>
                <w:rFonts w:ascii="Times New Roman" w:hAnsi="Times New Roman"/>
                <w:color w:val="000000"/>
                <w:spacing w:val="1"/>
                <w:sz w:val="18"/>
                <w:lang w:val="ru-RU"/>
              </w:rPr>
              <w:t>.2</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102"/>
              <w:rPr>
                <w:rFonts w:ascii="Times New Roman" w:eastAsia="Times New Roman" w:hAnsi="Times New Roman"/>
                <w:color w:val="000000"/>
                <w:sz w:val="18"/>
                <w:szCs w:val="18"/>
                <w:lang w:val="ru-RU"/>
              </w:rPr>
            </w:pPr>
            <w:r w:rsidRPr="003162E6">
              <w:rPr>
                <w:rFonts w:ascii="Times New Roman" w:hAnsi="Times New Roman"/>
                <w:color w:val="000000"/>
                <w:spacing w:val="-1"/>
                <w:sz w:val="18"/>
                <w:lang w:val="ru-RU"/>
              </w:rPr>
              <w:t>Стационарное медицинское обслуживание</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138"/>
              <w:rPr>
                <w:rFonts w:ascii="Times New Roman" w:eastAsia="Times New Roman" w:hAnsi="Times New Roman"/>
                <w:color w:val="000000"/>
                <w:sz w:val="18"/>
                <w:szCs w:val="18"/>
              </w:rPr>
            </w:pPr>
            <w:r w:rsidRPr="00DA05D8">
              <w:rPr>
                <w:rFonts w:ascii="Times New Roman" w:hAnsi="Times New Roman"/>
                <w:color w:val="000000"/>
                <w:spacing w:val="-1"/>
                <w:sz w:val="18"/>
                <w:lang w:val="ru-RU"/>
              </w:rPr>
              <w:t>Ж</w:t>
            </w:r>
            <w:r w:rsidRPr="00DA05D8">
              <w:rPr>
                <w:rFonts w:ascii="Times New Roman" w:hAnsi="Times New Roman"/>
                <w:color w:val="000000"/>
                <w:spacing w:val="-1"/>
                <w:sz w:val="18"/>
              </w:rPr>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162E6" w:rsidRPr="003162E6" w:rsidRDefault="003162E6" w:rsidP="003162E6">
            <w:pPr>
              <w:pStyle w:val="ConsPlusNormal"/>
              <w:rPr>
                <w:rFonts w:ascii="Times New Roman" w:hAnsi="Times New Roman" w:cs="Times New Roman"/>
              </w:rPr>
            </w:pPr>
            <w:r w:rsidRPr="003162E6">
              <w:rPr>
                <w:rFonts w:ascii="Times New Roman"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162E6" w:rsidRPr="003162E6" w:rsidRDefault="003162E6" w:rsidP="003162E6">
            <w:pPr>
              <w:pStyle w:val="ConsPlusNormal"/>
              <w:rPr>
                <w:rFonts w:ascii="Times New Roman" w:hAnsi="Times New Roman" w:cs="Times New Roman"/>
              </w:rPr>
            </w:pPr>
            <w:r w:rsidRPr="003162E6">
              <w:rPr>
                <w:rFonts w:ascii="Times New Roman" w:hAnsi="Times New Roman" w:cs="Times New Roman"/>
              </w:rPr>
              <w:t>размещение станций скорой помощи;</w:t>
            </w:r>
          </w:p>
          <w:p w:rsidR="003162E6" w:rsidRPr="003162E6" w:rsidRDefault="003162E6" w:rsidP="003162E6">
            <w:pPr>
              <w:pStyle w:val="ConsPlusNormal"/>
              <w:jc w:val="both"/>
              <w:rPr>
                <w:rFonts w:ascii="Times New Roman" w:hAnsi="Times New Roman" w:cs="Times New Roman"/>
              </w:rPr>
            </w:pPr>
            <w:r w:rsidRPr="003162E6">
              <w:rPr>
                <w:rFonts w:ascii="Times New Roman" w:hAnsi="Times New Roman" w:cs="Times New Roman"/>
              </w:rPr>
              <w:t>размещение площадок санитарной авиации</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right="1"/>
              <w:jc w:val="center"/>
              <w:rPr>
                <w:rFonts w:ascii="Times New Roman" w:eastAsia="Times New Roman" w:hAnsi="Times New Roman"/>
                <w:color w:val="000000"/>
                <w:sz w:val="18"/>
                <w:szCs w:val="18"/>
                <w:lang w:val="ru-RU"/>
              </w:rPr>
            </w:pPr>
            <w:r w:rsidRPr="00DA05D8">
              <w:rPr>
                <w:rFonts w:ascii="Times New Roman" w:hAnsi="Times New Roman"/>
                <w:color w:val="000000"/>
                <w:sz w:val="18"/>
                <w:lang w:val="ru-RU"/>
              </w:rPr>
              <w:t>3.4</w:t>
            </w:r>
            <w:r>
              <w:rPr>
                <w:rFonts w:ascii="Times New Roman" w:hAnsi="Times New Roman"/>
                <w:color w:val="000000"/>
                <w:sz w:val="18"/>
                <w:lang w:val="ru-RU"/>
              </w:rPr>
              <w:t>.2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162E6" w:rsidRPr="00C03866" w:rsidRDefault="003162E6" w:rsidP="003162E6">
            <w:pPr>
              <w:pStyle w:val="afe"/>
              <w:widowControl w:val="0"/>
              <w:tabs>
                <w:tab w:val="left" w:pos="287"/>
              </w:tabs>
              <w:spacing w:after="0" w:line="240" w:lineRule="auto"/>
              <w:ind w:left="204" w:right="3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устанавливаются</w:t>
            </w:r>
            <w:r w:rsidRPr="00C03866">
              <w:rPr>
                <w:rFonts w:ascii="Times New Roman" w:hAnsi="Times New Roman"/>
                <w:color w:val="000000"/>
                <w:spacing w:val="7"/>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 xml:space="preserve">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регламентов,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z w:val="18"/>
                <w:lang w:val="ru-RU" w:eastAsia="ru-RU"/>
              </w:rPr>
              <w:t>др.</w:t>
            </w:r>
          </w:p>
          <w:p w:rsidR="003162E6" w:rsidRPr="00C03866" w:rsidRDefault="003162E6" w:rsidP="003162E6">
            <w:pPr>
              <w:pStyle w:val="afe"/>
              <w:widowControl w:val="0"/>
              <w:tabs>
                <w:tab w:val="left" w:pos="287"/>
              </w:tabs>
              <w:spacing w:after="0" w:line="206" w:lineRule="exact"/>
              <w:ind w:left="20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составляет:</w:t>
            </w:r>
          </w:p>
          <w:p w:rsidR="003162E6" w:rsidRPr="00C03866" w:rsidRDefault="003162E6" w:rsidP="003162E6">
            <w:pPr>
              <w:pStyle w:val="afe"/>
              <w:widowControl w:val="0"/>
              <w:numPr>
                <w:ilvl w:val="0"/>
                <w:numId w:val="87"/>
              </w:numPr>
              <w:tabs>
                <w:tab w:val="left" w:pos="211"/>
              </w:tabs>
              <w:spacing w:after="0" w:line="240" w:lineRule="auto"/>
              <w:ind w:left="204"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3162E6" w:rsidRPr="00C03866" w:rsidRDefault="003162E6" w:rsidP="003162E6">
            <w:pPr>
              <w:pStyle w:val="afe"/>
              <w:widowControl w:val="0"/>
              <w:numPr>
                <w:ilvl w:val="0"/>
                <w:numId w:val="87"/>
              </w:numPr>
              <w:tabs>
                <w:tab w:val="left" w:pos="211"/>
              </w:tabs>
              <w:spacing w:after="0" w:line="206" w:lineRule="exact"/>
              <w:ind w:left="204"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3162E6" w:rsidRPr="00C03866" w:rsidRDefault="003162E6" w:rsidP="003162E6">
            <w:pPr>
              <w:pStyle w:val="afe"/>
              <w:widowControl w:val="0"/>
              <w:tabs>
                <w:tab w:val="left" w:pos="330"/>
              </w:tabs>
              <w:spacing w:after="0" w:line="206" w:lineRule="exact"/>
              <w:ind w:left="20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3162E6" w:rsidRPr="00C03866" w:rsidRDefault="003162E6" w:rsidP="003162E6">
            <w:pPr>
              <w:pStyle w:val="afe"/>
              <w:widowControl w:val="0"/>
              <w:tabs>
                <w:tab w:val="left" w:pos="287"/>
              </w:tabs>
              <w:spacing w:after="0" w:line="240" w:lineRule="auto"/>
              <w:ind w:left="204" w:right="31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4.Максимальный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50%.</w:t>
            </w:r>
          </w:p>
        </w:tc>
      </w:tr>
      <w:tr w:rsidR="003162E6"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312"/>
        </w:trPr>
        <w:tc>
          <w:tcPr>
            <w:tcW w:w="759" w:type="dxa"/>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169"/>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8</w:t>
            </w:r>
            <w:r>
              <w:rPr>
                <w:rFonts w:ascii="Times New Roman" w:hAnsi="Times New Roman"/>
                <w:color w:val="000000"/>
                <w:spacing w:val="1"/>
                <w:sz w:val="18"/>
                <w:lang w:val="ru-RU"/>
              </w:rPr>
              <w:t>.3</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102"/>
              <w:rPr>
                <w:rFonts w:ascii="Times New Roman" w:eastAsia="Times New Roman" w:hAnsi="Times New Roman"/>
                <w:color w:val="000000"/>
                <w:sz w:val="18"/>
                <w:szCs w:val="18"/>
                <w:lang w:val="ru-RU"/>
              </w:rPr>
            </w:pPr>
            <w:r w:rsidRPr="003162E6">
              <w:rPr>
                <w:rFonts w:ascii="Times New Roman" w:hAnsi="Times New Roman"/>
                <w:color w:val="000000"/>
                <w:spacing w:val="-1"/>
                <w:sz w:val="18"/>
                <w:lang w:val="ru-RU"/>
              </w:rPr>
              <w:t>Медицинские организации особого назначения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138"/>
              <w:rPr>
                <w:rFonts w:ascii="Times New Roman" w:eastAsia="Times New Roman" w:hAnsi="Times New Roman"/>
                <w:color w:val="000000"/>
                <w:sz w:val="18"/>
                <w:szCs w:val="18"/>
              </w:rPr>
            </w:pPr>
            <w:r w:rsidRPr="00DA05D8">
              <w:rPr>
                <w:rFonts w:ascii="Times New Roman" w:hAnsi="Times New Roman"/>
                <w:color w:val="000000"/>
                <w:spacing w:val="-1"/>
                <w:sz w:val="18"/>
                <w:lang w:val="ru-RU"/>
              </w:rPr>
              <w:t>Ж</w:t>
            </w:r>
            <w:r w:rsidRPr="00DA05D8">
              <w:rPr>
                <w:rFonts w:ascii="Times New Roman" w:hAnsi="Times New Roman"/>
                <w:color w:val="000000"/>
                <w:spacing w:val="-1"/>
                <w:sz w:val="18"/>
              </w:rPr>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162E6" w:rsidRPr="003162E6" w:rsidRDefault="003162E6" w:rsidP="003162E6">
            <w:pPr>
              <w:pStyle w:val="ConsPlusNormal"/>
              <w:jc w:val="both"/>
              <w:rPr>
                <w:rFonts w:ascii="Times New Roman" w:hAnsi="Times New Roman" w:cs="Times New Roman"/>
              </w:rPr>
            </w:pPr>
            <w:r w:rsidRPr="003162E6">
              <w:rPr>
                <w:rFonts w:ascii="Times New Roman" w:hAnsi="Times New Roman" w:cs="Times New Roma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right="1"/>
              <w:jc w:val="center"/>
              <w:rPr>
                <w:rFonts w:ascii="Times New Roman" w:eastAsia="Times New Roman" w:hAnsi="Times New Roman"/>
                <w:color w:val="000000"/>
                <w:sz w:val="18"/>
                <w:szCs w:val="18"/>
                <w:lang w:val="ru-RU"/>
              </w:rPr>
            </w:pPr>
            <w:r w:rsidRPr="00DA05D8">
              <w:rPr>
                <w:rFonts w:ascii="Times New Roman" w:hAnsi="Times New Roman"/>
                <w:color w:val="000000"/>
                <w:sz w:val="18"/>
                <w:lang w:val="ru-RU"/>
              </w:rPr>
              <w:t>3.4</w:t>
            </w:r>
            <w:r>
              <w:rPr>
                <w:rFonts w:ascii="Times New Roman" w:hAnsi="Times New Roman"/>
                <w:color w:val="000000"/>
                <w:sz w:val="18"/>
                <w:lang w:val="ru-RU"/>
              </w:rPr>
              <w:t>.3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162E6" w:rsidRPr="00C03866" w:rsidRDefault="003162E6" w:rsidP="003162E6">
            <w:pPr>
              <w:pStyle w:val="afe"/>
              <w:widowControl w:val="0"/>
              <w:tabs>
                <w:tab w:val="left" w:pos="287"/>
              </w:tabs>
              <w:spacing w:after="0" w:line="240" w:lineRule="auto"/>
              <w:ind w:left="204" w:right="3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устанавливаются</w:t>
            </w:r>
            <w:r w:rsidRPr="00C03866">
              <w:rPr>
                <w:rFonts w:ascii="Times New Roman" w:hAnsi="Times New Roman"/>
                <w:color w:val="000000"/>
                <w:spacing w:val="7"/>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 xml:space="preserve">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регламентов,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z w:val="18"/>
                <w:lang w:val="ru-RU" w:eastAsia="ru-RU"/>
              </w:rPr>
              <w:t>др.</w:t>
            </w:r>
          </w:p>
          <w:p w:rsidR="003162E6" w:rsidRPr="00C03866" w:rsidRDefault="003162E6" w:rsidP="003162E6">
            <w:pPr>
              <w:pStyle w:val="afe"/>
              <w:widowControl w:val="0"/>
              <w:tabs>
                <w:tab w:val="left" w:pos="287"/>
              </w:tabs>
              <w:spacing w:after="0" w:line="206" w:lineRule="exact"/>
              <w:ind w:left="20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составляет:</w:t>
            </w:r>
          </w:p>
          <w:p w:rsidR="003162E6" w:rsidRPr="00C03866" w:rsidRDefault="003162E6" w:rsidP="003162E6">
            <w:pPr>
              <w:pStyle w:val="afe"/>
              <w:widowControl w:val="0"/>
              <w:numPr>
                <w:ilvl w:val="0"/>
                <w:numId w:val="87"/>
              </w:numPr>
              <w:tabs>
                <w:tab w:val="left" w:pos="211"/>
              </w:tabs>
              <w:spacing w:after="0" w:line="240" w:lineRule="auto"/>
              <w:ind w:left="204"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3162E6" w:rsidRPr="00C03866" w:rsidRDefault="003162E6" w:rsidP="003162E6">
            <w:pPr>
              <w:pStyle w:val="afe"/>
              <w:widowControl w:val="0"/>
              <w:numPr>
                <w:ilvl w:val="0"/>
                <w:numId w:val="87"/>
              </w:numPr>
              <w:tabs>
                <w:tab w:val="left" w:pos="211"/>
              </w:tabs>
              <w:spacing w:after="0" w:line="206" w:lineRule="exact"/>
              <w:ind w:left="204"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3162E6" w:rsidRPr="00C03866" w:rsidRDefault="003162E6" w:rsidP="003162E6">
            <w:pPr>
              <w:pStyle w:val="afe"/>
              <w:widowControl w:val="0"/>
              <w:tabs>
                <w:tab w:val="left" w:pos="330"/>
              </w:tabs>
              <w:spacing w:after="0" w:line="206" w:lineRule="exact"/>
              <w:ind w:left="20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3162E6" w:rsidRPr="00C03866" w:rsidRDefault="003162E6" w:rsidP="003162E6">
            <w:pPr>
              <w:pStyle w:val="afe"/>
              <w:widowControl w:val="0"/>
              <w:tabs>
                <w:tab w:val="left" w:pos="287"/>
              </w:tabs>
              <w:spacing w:after="0" w:line="240" w:lineRule="auto"/>
              <w:ind w:left="204" w:right="31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4.Максимальный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50%.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700"/>
        </w:trPr>
        <w:tc>
          <w:tcPr>
            <w:tcW w:w="759" w:type="dxa"/>
            <w:tcBorders>
              <w:top w:val="single" w:sz="4" w:space="0" w:color="auto"/>
              <w:left w:val="single" w:sz="4" w:space="0" w:color="auto"/>
              <w:bottom w:val="single" w:sz="4" w:space="0" w:color="auto"/>
              <w:right w:val="single" w:sz="4" w:space="0" w:color="auto"/>
            </w:tcBorders>
            <w:shd w:val="clear" w:color="auto" w:fill="auto"/>
          </w:tcPr>
          <w:p w:rsidR="003162E6" w:rsidRPr="003162E6" w:rsidRDefault="003162E6" w:rsidP="003162E6">
            <w:pPr>
              <w:pStyle w:val="TableParagraph"/>
              <w:spacing w:line="201" w:lineRule="exact"/>
              <w:ind w:left="147"/>
              <w:rPr>
                <w:rFonts w:ascii="Times New Roman" w:eastAsia="Times New Roman" w:hAnsi="Times New Roman"/>
                <w:color w:val="000000"/>
                <w:sz w:val="18"/>
                <w:szCs w:val="18"/>
                <w:lang w:val="ru-RU"/>
              </w:rPr>
            </w:pPr>
            <w:r w:rsidRPr="00DA05D8">
              <w:rPr>
                <w:rFonts w:ascii="Times New Roman" w:hAnsi="Times New Roman"/>
                <w:color w:val="000000"/>
                <w:sz w:val="18"/>
                <w:lang w:val="ru-RU"/>
              </w:rPr>
              <w:t>9</w:t>
            </w:r>
            <w:r w:rsidRPr="003162E6">
              <w:rPr>
                <w:rFonts w:ascii="Times New Roman" w:hAnsi="Times New Roman"/>
                <w:color w:val="000000"/>
                <w:sz w:val="18"/>
                <w:lang w:val="ru-RU"/>
              </w:rPr>
              <w:t>.</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3162E6" w:rsidRDefault="003162E6" w:rsidP="003162E6">
            <w:pPr>
              <w:pStyle w:val="TableParagraph"/>
              <w:spacing w:line="201" w:lineRule="exact"/>
              <w:ind w:left="102"/>
              <w:rPr>
                <w:rFonts w:ascii="Times New Roman" w:eastAsia="Times New Roman" w:hAnsi="Times New Roman"/>
                <w:color w:val="000000"/>
                <w:sz w:val="18"/>
                <w:szCs w:val="18"/>
                <w:lang w:val="ru-RU"/>
              </w:rPr>
            </w:pPr>
            <w:r w:rsidRPr="003162E6">
              <w:rPr>
                <w:rFonts w:ascii="Times New Roman" w:hAnsi="Times New Roman"/>
                <w:color w:val="000000"/>
                <w:spacing w:val="-1"/>
                <w:sz w:val="18"/>
                <w:lang w:val="ru-RU"/>
              </w:rPr>
              <w:t>Связь.</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162E6" w:rsidRPr="003162E6" w:rsidRDefault="003162E6" w:rsidP="003162E6">
            <w:pPr>
              <w:pStyle w:val="TableParagraph"/>
              <w:spacing w:line="201" w:lineRule="exact"/>
              <w:ind w:left="207"/>
              <w:rPr>
                <w:rFonts w:ascii="Times New Roman" w:eastAsia="Times New Roman" w:hAnsi="Times New Roman"/>
                <w:color w:val="000000"/>
                <w:sz w:val="18"/>
                <w:szCs w:val="18"/>
                <w:lang w:val="ru-RU"/>
              </w:rPr>
            </w:pPr>
            <w:r w:rsidRPr="00DA05D8">
              <w:rPr>
                <w:rFonts w:ascii="Times New Roman" w:hAnsi="Times New Roman"/>
                <w:color w:val="000000"/>
                <w:sz w:val="18"/>
                <w:lang w:val="ru-RU"/>
              </w:rPr>
              <w:t>Ж</w:t>
            </w:r>
            <w:r w:rsidRPr="003162E6">
              <w:rPr>
                <w:rFonts w:ascii="Times New Roman" w:hAnsi="Times New Roman"/>
                <w:color w:val="000000"/>
                <w:sz w:val="18"/>
                <w:lang w:val="ru-RU"/>
              </w:rPr>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ind w:left="104" w:right="22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связи,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радиовещания,</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телевидения,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включая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воздушные радиорелейные,</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 xml:space="preserve">надземные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подземные</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кабельные линии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связи,</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линии радиофикации,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антенные</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поля,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усилительные</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пункты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w:t>
            </w:r>
            <w:r w:rsidRPr="00DA05D8">
              <w:rPr>
                <w:rFonts w:ascii="Times New Roman" w:hAnsi="Times New Roman"/>
                <w:color w:val="000000"/>
                <w:spacing w:val="-1"/>
                <w:sz w:val="18"/>
                <w:lang w:val="ru-RU"/>
              </w:rPr>
              <w:t xml:space="preserve"> кабельных </w:t>
            </w:r>
            <w:r w:rsidRPr="00DA05D8">
              <w:rPr>
                <w:rFonts w:ascii="Times New Roman" w:hAnsi="Times New Roman"/>
                <w:color w:val="000000"/>
                <w:sz w:val="18"/>
                <w:lang w:val="ru-RU"/>
              </w:rPr>
              <w:t>линиях</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связи, </w:t>
            </w:r>
            <w:r w:rsidRPr="00DA05D8">
              <w:rPr>
                <w:rFonts w:ascii="Times New Roman" w:hAnsi="Times New Roman"/>
                <w:color w:val="000000"/>
                <w:spacing w:val="-1"/>
                <w:sz w:val="18"/>
                <w:lang w:val="ru-RU"/>
              </w:rPr>
              <w:t>инфраструктуру</w:t>
            </w:r>
            <w:r w:rsidRPr="00DA05D8">
              <w:rPr>
                <w:rFonts w:ascii="Times New Roman" w:hAnsi="Times New Roman"/>
                <w:color w:val="000000"/>
                <w:spacing w:val="25"/>
                <w:sz w:val="18"/>
                <w:lang w:val="ru-RU"/>
              </w:rPr>
              <w:t xml:space="preserve"> </w:t>
            </w:r>
            <w:r w:rsidRPr="00DA05D8">
              <w:rPr>
                <w:rFonts w:ascii="Times New Roman" w:hAnsi="Times New Roman"/>
                <w:color w:val="000000"/>
                <w:spacing w:val="-1"/>
                <w:sz w:val="18"/>
                <w:lang w:val="ru-RU"/>
              </w:rPr>
              <w:t>спутниковой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связи</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телерадиовещания,</w:t>
            </w:r>
            <w:r w:rsidRPr="00DA05D8">
              <w:rPr>
                <w:rFonts w:ascii="Times New Roman" w:hAnsi="Times New Roman"/>
                <w:color w:val="000000"/>
                <w:sz w:val="18"/>
                <w:lang w:val="ru-RU"/>
              </w:rPr>
              <w:t xml:space="preserve"> за</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исключением объектов связи,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размещение </w:t>
            </w:r>
            <w:r w:rsidRPr="00DA05D8">
              <w:rPr>
                <w:rFonts w:ascii="Times New Roman" w:hAnsi="Times New Roman"/>
                <w:color w:val="000000"/>
                <w:sz w:val="18"/>
                <w:lang w:val="ru-RU"/>
              </w:rPr>
              <w:t>которых</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предусмотрено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содержанием </w:t>
            </w:r>
            <w:r w:rsidRPr="00DA05D8">
              <w:rPr>
                <w:rFonts w:ascii="Times New Roman" w:hAnsi="Times New Roman"/>
                <w:color w:val="000000"/>
                <w:sz w:val="18"/>
                <w:lang w:val="ru-RU"/>
              </w:rPr>
              <w:t>вида</w:t>
            </w:r>
            <w:r w:rsidRPr="00DA05D8">
              <w:rPr>
                <w:rFonts w:ascii="Times New Roman" w:hAnsi="Times New Roman"/>
                <w:color w:val="000000"/>
                <w:spacing w:val="-1"/>
                <w:sz w:val="18"/>
                <w:lang w:val="ru-RU"/>
              </w:rPr>
              <w:t xml:space="preserve"> разрешенного</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использования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с </w:t>
            </w:r>
            <w:r w:rsidRPr="00DA05D8">
              <w:rPr>
                <w:rFonts w:ascii="Times New Roman" w:hAnsi="Times New Roman"/>
                <w:color w:val="000000"/>
                <w:spacing w:val="-1"/>
                <w:sz w:val="18"/>
                <w:u w:val="single" w:color="000000"/>
                <w:lang w:val="ru-RU"/>
              </w:rPr>
              <w:t>ко</w:t>
            </w:r>
            <w:r w:rsidRPr="00DA05D8">
              <w:rPr>
                <w:rFonts w:ascii="Times New Roman" w:hAnsi="Times New Roman"/>
                <w:color w:val="000000"/>
                <w:spacing w:val="-44"/>
                <w:sz w:val="18"/>
                <w:u w:val="single" w:color="000000"/>
                <w:lang w:val="ru-RU"/>
              </w:rPr>
              <w:t xml:space="preserve"> </w:t>
            </w:r>
            <w:r w:rsidRPr="00DA05D8">
              <w:rPr>
                <w:rFonts w:ascii="Times New Roman" w:hAnsi="Times New Roman"/>
                <w:color w:val="000000"/>
                <w:sz w:val="18"/>
                <w:u w:val="single" w:color="000000"/>
                <w:lang w:val="ru-RU"/>
              </w:rPr>
              <w:t>дом</w:t>
            </w:r>
            <w:r w:rsidRPr="00DA05D8">
              <w:rPr>
                <w:rFonts w:ascii="Times New Roman" w:hAnsi="Times New Roman"/>
                <w:color w:val="000000"/>
                <w:spacing w:val="-1"/>
                <w:sz w:val="18"/>
                <w:u w:val="single" w:color="000000"/>
                <w:lang w:val="ru-RU"/>
              </w:rPr>
              <w:t xml:space="preserve"> </w:t>
            </w:r>
            <w:r w:rsidRPr="00DA05D8">
              <w:rPr>
                <w:rFonts w:ascii="Times New Roman" w:hAnsi="Times New Roman"/>
                <w:color w:val="000000"/>
                <w:sz w:val="18"/>
                <w:u w:val="single" w:color="000000"/>
                <w:lang w:val="ru-RU"/>
              </w:rPr>
              <w:t>3</w:t>
            </w:r>
            <w:r w:rsidRPr="00DA05D8">
              <w:rPr>
                <w:rFonts w:ascii="Times New Roman" w:hAnsi="Times New Roman"/>
                <w:color w:val="000000"/>
                <w:spacing w:val="-44"/>
                <w:sz w:val="18"/>
                <w:u w:val="single" w:color="000000"/>
                <w:lang w:val="ru-RU"/>
              </w:rPr>
              <w:t xml:space="preserve"> </w:t>
            </w:r>
            <w:r w:rsidRPr="00DA05D8">
              <w:rPr>
                <w:rFonts w:ascii="Times New Roman" w:hAnsi="Times New Roman"/>
                <w:color w:val="000000"/>
                <w:sz w:val="18"/>
                <w:u w:val="single" w:color="000000"/>
                <w:lang w:val="ru-RU"/>
              </w:rPr>
              <w:t xml:space="preserve">.1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right="1"/>
              <w:jc w:val="center"/>
              <w:rPr>
                <w:rFonts w:ascii="Times New Roman" w:eastAsia="Times New Roman" w:hAnsi="Times New Roman"/>
                <w:color w:val="000000"/>
                <w:sz w:val="18"/>
                <w:szCs w:val="18"/>
              </w:rPr>
            </w:pPr>
            <w:r w:rsidRPr="00DA05D8">
              <w:rPr>
                <w:rFonts w:ascii="Times New Roman" w:hAnsi="Times New Roman"/>
                <w:color w:val="000000"/>
                <w:sz w:val="18"/>
              </w:rPr>
              <w:t>6.8</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162E6" w:rsidRPr="00C03866" w:rsidRDefault="003162E6" w:rsidP="003162E6">
            <w:pPr>
              <w:pStyle w:val="afe"/>
              <w:widowControl w:val="0"/>
              <w:numPr>
                <w:ilvl w:val="0"/>
                <w:numId w:val="90"/>
              </w:numPr>
              <w:tabs>
                <w:tab w:val="left" w:pos="287"/>
              </w:tabs>
              <w:spacing w:after="0" w:line="240" w:lineRule="auto"/>
              <w:ind w:right="522"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 xml:space="preserve">расчету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3162E6" w:rsidRPr="00C03866" w:rsidRDefault="003162E6" w:rsidP="003162E6">
            <w:pPr>
              <w:pStyle w:val="afe"/>
              <w:widowControl w:val="0"/>
              <w:numPr>
                <w:ilvl w:val="0"/>
                <w:numId w:val="90"/>
              </w:numPr>
              <w:tabs>
                <w:tab w:val="left" w:pos="287"/>
              </w:tabs>
              <w:spacing w:after="0" w:line="206" w:lineRule="exact"/>
              <w:ind w:left="286"/>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3162E6" w:rsidRPr="00C03866" w:rsidRDefault="003162E6" w:rsidP="003162E6">
            <w:pPr>
              <w:pStyle w:val="afe"/>
              <w:widowControl w:val="0"/>
              <w:numPr>
                <w:ilvl w:val="0"/>
                <w:numId w:val="89"/>
              </w:numPr>
              <w:tabs>
                <w:tab w:val="left" w:pos="211"/>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3162E6" w:rsidRPr="00C03866" w:rsidRDefault="003162E6" w:rsidP="003162E6">
            <w:pPr>
              <w:pStyle w:val="afe"/>
              <w:widowControl w:val="0"/>
              <w:numPr>
                <w:ilvl w:val="0"/>
                <w:numId w:val="89"/>
              </w:numPr>
              <w:tabs>
                <w:tab w:val="left" w:pos="211"/>
              </w:tabs>
              <w:spacing w:before="2" w:after="0" w:line="207"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3162E6" w:rsidRPr="00DA05D8" w:rsidRDefault="003162E6" w:rsidP="003162E6">
            <w:pPr>
              <w:pStyle w:val="TableParagraph"/>
              <w:spacing w:line="207" w:lineRule="exact"/>
              <w:ind w:left="150"/>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3.</w:t>
            </w:r>
            <w:r w:rsidRPr="00DA05D8">
              <w:rPr>
                <w:rFonts w:ascii="Times New Roman" w:eastAsia="Times New Roman" w:hAnsi="Times New Roman"/>
                <w:color w:val="000000"/>
                <w:spacing w:val="-2"/>
                <w:sz w:val="18"/>
                <w:szCs w:val="18"/>
                <w:lang w:val="ru-RU"/>
              </w:rPr>
              <w:t xml:space="preserve"> </w:t>
            </w:r>
            <w:r w:rsidRPr="00DA05D8">
              <w:rPr>
                <w:rFonts w:ascii="Times New Roman" w:eastAsia="Times New Roman" w:hAnsi="Times New Roman"/>
                <w:color w:val="000000"/>
                <w:spacing w:val="-1"/>
                <w:sz w:val="18"/>
                <w:szCs w:val="18"/>
                <w:lang w:val="ru-RU"/>
              </w:rPr>
              <w:t>Максимальное количество</w:t>
            </w:r>
            <w:r w:rsidRPr="00DA05D8">
              <w:rPr>
                <w:rFonts w:ascii="Times New Roman" w:eastAsia="Times New Roman" w:hAnsi="Times New Roman"/>
                <w:color w:val="000000"/>
                <w:sz w:val="18"/>
                <w:szCs w:val="18"/>
                <w:lang w:val="ru-RU"/>
              </w:rPr>
              <w:t xml:space="preserve"> </w:t>
            </w:r>
            <w:r w:rsidRPr="00DA05D8">
              <w:rPr>
                <w:rFonts w:ascii="Times New Roman" w:eastAsia="Times New Roman" w:hAnsi="Times New Roman"/>
                <w:color w:val="000000"/>
                <w:spacing w:val="-1"/>
                <w:sz w:val="18"/>
                <w:szCs w:val="18"/>
                <w:lang w:val="ru-RU"/>
              </w:rPr>
              <w:t>этажей</w:t>
            </w:r>
            <w:r w:rsidRPr="00DA05D8">
              <w:rPr>
                <w:rFonts w:ascii="Times New Roman" w:eastAsia="Times New Roman" w:hAnsi="Times New Roman"/>
                <w:color w:val="000000"/>
                <w:spacing w:val="2"/>
                <w:sz w:val="18"/>
                <w:szCs w:val="18"/>
                <w:lang w:val="ru-RU"/>
              </w:rPr>
              <w:t xml:space="preserve"> </w:t>
            </w: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2.</w:t>
            </w:r>
          </w:p>
          <w:p w:rsidR="003162E6" w:rsidRPr="00DA05D8" w:rsidRDefault="003162E6" w:rsidP="003162E6">
            <w:pPr>
              <w:pStyle w:val="TableParagraph"/>
              <w:spacing w:line="207" w:lineRule="exact"/>
              <w:ind w:left="150"/>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участка </w:t>
            </w:r>
            <w:r w:rsidRPr="00DA05D8">
              <w:rPr>
                <w:rFonts w:ascii="Times New Roman" w:hAnsi="Times New Roman"/>
                <w:color w:val="000000"/>
                <w:sz w:val="18"/>
                <w:lang w:val="ru-RU"/>
              </w:rPr>
              <w:t>80%.</w:t>
            </w:r>
          </w:p>
          <w:p w:rsidR="003162E6" w:rsidRPr="00DA05D8" w:rsidRDefault="003162E6" w:rsidP="003162E6">
            <w:pPr>
              <w:pStyle w:val="TableParagraph"/>
              <w:spacing w:line="207" w:lineRule="exact"/>
              <w:ind w:left="150"/>
              <w:rPr>
                <w:rFonts w:ascii="Times New Roman" w:eastAsia="Times New Roman" w:hAnsi="Times New Roman"/>
                <w:color w:val="000000"/>
                <w:sz w:val="18"/>
                <w:szCs w:val="18"/>
                <w:lang w:val="ru-RU"/>
              </w:rPr>
            </w:pPr>
          </w:p>
          <w:p w:rsidR="003162E6" w:rsidRPr="00DA05D8" w:rsidRDefault="003162E6" w:rsidP="003162E6">
            <w:pPr>
              <w:pStyle w:val="TableParagraph"/>
              <w:spacing w:line="207" w:lineRule="exact"/>
              <w:ind w:left="150"/>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участка </w:t>
            </w:r>
            <w:r w:rsidRPr="00DA05D8">
              <w:rPr>
                <w:rFonts w:ascii="Times New Roman" w:hAnsi="Times New Roman"/>
                <w:color w:val="000000"/>
                <w:sz w:val="18"/>
                <w:lang w:val="ru-RU"/>
              </w:rPr>
              <w:t>80%.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6583"/>
        </w:trPr>
        <w:tc>
          <w:tcPr>
            <w:tcW w:w="759" w:type="dxa"/>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147"/>
              <w:rPr>
                <w:rFonts w:ascii="Times New Roman" w:hAnsi="Times New Roman"/>
                <w:color w:val="000000"/>
                <w:sz w:val="18"/>
                <w:lang w:val="ru-RU"/>
              </w:rPr>
            </w:pPr>
            <w:r w:rsidRPr="00DA05D8">
              <w:rPr>
                <w:rFonts w:ascii="Times New Roman" w:hAnsi="Times New Roman"/>
                <w:color w:val="000000"/>
                <w:sz w:val="18"/>
                <w:lang w:val="ru-RU"/>
              </w:rPr>
              <w:t>10.</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rPr>
              <w:t>Образование и просвещение</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207"/>
              <w:rPr>
                <w:rFonts w:ascii="Times New Roman" w:hAnsi="Times New Roman"/>
                <w:color w:val="000000"/>
                <w:sz w:val="18"/>
                <w:lang w:val="ru-RU"/>
              </w:rPr>
            </w:pPr>
            <w:r w:rsidRPr="00DA05D8">
              <w:rPr>
                <w:rFonts w:ascii="Times New Roman" w:hAnsi="Times New Roman"/>
                <w:color w:val="000000"/>
                <w:sz w:val="18"/>
                <w:lang w:val="ru-RU"/>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6F3C3B" w:rsidP="003162E6">
            <w:pPr>
              <w:autoSpaceDE w:val="0"/>
              <w:autoSpaceDN w:val="0"/>
              <w:adjustRightInd w:val="0"/>
              <w:rPr>
                <w:color w:val="000000"/>
                <w:sz w:val="18"/>
                <w:szCs w:val="18"/>
              </w:rPr>
            </w:pPr>
            <w:r w:rsidRPr="006F3C3B">
              <w:rPr>
                <w:color w:val="000000"/>
                <w:sz w:val="18"/>
                <w:szCs w:val="18"/>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right="1"/>
              <w:jc w:val="center"/>
              <w:rPr>
                <w:rFonts w:ascii="Times New Roman" w:hAnsi="Times New Roman"/>
                <w:color w:val="000000"/>
                <w:sz w:val="18"/>
                <w:lang w:val="ru-RU"/>
              </w:rPr>
            </w:pPr>
            <w:r w:rsidRPr="00DA05D8">
              <w:rPr>
                <w:rFonts w:ascii="Times New Roman" w:hAnsi="Times New Roman"/>
                <w:color w:val="000000"/>
                <w:sz w:val="18"/>
                <w:lang w:val="ru-RU"/>
              </w:rPr>
              <w:t>3.5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162E6" w:rsidRPr="00DA05D8" w:rsidRDefault="003162E6" w:rsidP="003162E6">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1.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3162E6" w:rsidRPr="00DA05D8" w:rsidRDefault="003162E6" w:rsidP="003162E6">
            <w:pPr>
              <w:pStyle w:val="TableParagraph"/>
              <w:tabs>
                <w:tab w:val="left" w:pos="3366"/>
              </w:tabs>
              <w:ind w:left="102" w:right="231"/>
              <w:rPr>
                <w:rFonts w:ascii="Times New Roman" w:eastAsia="Times New Roman" w:hAnsi="Times New Roman"/>
                <w:color w:val="000000"/>
                <w:sz w:val="18"/>
                <w:szCs w:val="18"/>
                <w:lang w:val="ru-RU"/>
              </w:rPr>
            </w:pPr>
            <w:r w:rsidRPr="00DA05D8">
              <w:rPr>
                <w:rFonts w:ascii="Times New Roman" w:hAnsi="Times New Roman"/>
                <w:color w:val="000000"/>
                <w:sz w:val="18"/>
                <w:lang w:val="ru-RU"/>
              </w:rPr>
              <w:t>1.1</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детских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принимаются</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40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pacing w:val="-1"/>
                <w:sz w:val="18"/>
                <w:lang w:val="ru-RU"/>
              </w:rPr>
              <w:tab/>
            </w:r>
            <w:r w:rsidRPr="00DA05D8">
              <w:rPr>
                <w:rFonts w:ascii="Times New Roman" w:hAnsi="Times New Roman"/>
                <w:color w:val="000000"/>
                <w:sz w:val="18"/>
                <w:lang w:val="ru-RU"/>
              </w:rPr>
              <w:t xml:space="preserve">при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до </w:t>
            </w:r>
            <w:r w:rsidRPr="00DA05D8">
              <w:rPr>
                <w:rFonts w:ascii="Times New Roman" w:hAnsi="Times New Roman"/>
                <w:color w:val="000000"/>
                <w:spacing w:val="-1"/>
                <w:sz w:val="18"/>
                <w:lang w:val="ru-RU"/>
              </w:rPr>
              <w:t>100</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35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w:t>
            </w:r>
            <w:r w:rsidRPr="00DA05D8">
              <w:rPr>
                <w:rFonts w:ascii="Times New Roman" w:hAnsi="Times New Roman"/>
                <w:color w:val="000000"/>
                <w:sz w:val="18"/>
                <w:lang w:val="ru-RU"/>
              </w:rPr>
              <w:t xml:space="preserve"> 100</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свыше 500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мест</w:t>
            </w:r>
          </w:p>
          <w:p w:rsidR="003162E6" w:rsidRPr="00DA05D8" w:rsidRDefault="003162E6" w:rsidP="003162E6">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30м</w:t>
            </w:r>
            <w:r w:rsidRPr="00DA05D8">
              <w:rPr>
                <w:rFonts w:ascii="Times New Roman" w:eastAsia="Times New Roman" w:hAnsi="Times New Roman"/>
                <w:color w:val="000000"/>
                <w:spacing w:val="-1"/>
                <w:position w:val="8"/>
                <w:sz w:val="12"/>
                <w:szCs w:val="12"/>
                <w:lang w:val="ru-RU"/>
              </w:rPr>
              <w:t>2</w:t>
            </w:r>
            <w:r w:rsidRPr="00DA05D8">
              <w:rPr>
                <w:rFonts w:ascii="Times New Roman" w:eastAsia="Times New Roman" w:hAnsi="Times New Roman"/>
                <w:color w:val="000000"/>
                <w:spacing w:val="-1"/>
                <w:sz w:val="18"/>
                <w:szCs w:val="18"/>
                <w:lang w:val="ru-RU"/>
              </w:rPr>
              <w:t>/место</w:t>
            </w:r>
          </w:p>
          <w:p w:rsidR="003162E6" w:rsidRPr="00DA05D8" w:rsidRDefault="003162E6" w:rsidP="003162E6">
            <w:pPr>
              <w:pStyle w:val="TableParagraph"/>
              <w:ind w:left="102" w:right="17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 могут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быть</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уменьшены:</w:t>
            </w:r>
            <w:r w:rsidRPr="00DA05D8">
              <w:rPr>
                <w:rFonts w:ascii="Times New Roman" w:hAnsi="Times New Roman"/>
                <w:color w:val="000000"/>
                <w:sz w:val="18"/>
                <w:lang w:val="ru-RU"/>
              </w:rPr>
              <w:t xml:space="preserve"> на10%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условии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обоснования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возможности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объектов</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с</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учетом</w:t>
            </w:r>
            <w:r w:rsidRPr="00DA05D8">
              <w:rPr>
                <w:rFonts w:ascii="Times New Roman" w:hAnsi="Times New Roman"/>
                <w:color w:val="000000"/>
                <w:spacing w:val="75"/>
                <w:sz w:val="18"/>
                <w:lang w:val="ru-RU"/>
              </w:rPr>
              <w:t xml:space="preserve"> </w:t>
            </w:r>
            <w:r w:rsidRPr="00DA05D8">
              <w:rPr>
                <w:rFonts w:ascii="Times New Roman" w:hAnsi="Times New Roman"/>
                <w:color w:val="000000"/>
                <w:spacing w:val="-1"/>
                <w:sz w:val="18"/>
                <w:lang w:val="ru-RU"/>
              </w:rPr>
              <w:t>инженерно-строительных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условий,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 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условиях</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сложившейся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 xml:space="preserve">рельефе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уклоном более</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20%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на</w:t>
            </w:r>
            <w:r w:rsidRPr="00DA05D8">
              <w:rPr>
                <w:rFonts w:ascii="Times New Roman" w:hAnsi="Times New Roman"/>
                <w:color w:val="000000"/>
                <w:spacing w:val="-1"/>
                <w:sz w:val="18"/>
                <w:lang w:val="ru-RU"/>
              </w:rPr>
              <w:t xml:space="preserve"> 15%.</w:t>
            </w:r>
          </w:p>
          <w:p w:rsidR="003162E6" w:rsidRPr="00DA05D8" w:rsidRDefault="003162E6" w:rsidP="003162E6">
            <w:pPr>
              <w:pStyle w:val="TableParagraph"/>
              <w:spacing w:before="2"/>
              <w:ind w:left="102" w:right="521"/>
              <w:rPr>
                <w:rFonts w:ascii="Times New Roman" w:eastAsia="Times New Roman" w:hAnsi="Times New Roman"/>
                <w:color w:val="000000"/>
                <w:sz w:val="18"/>
                <w:szCs w:val="18"/>
                <w:lang w:val="ru-RU"/>
              </w:rPr>
            </w:pPr>
            <w:r w:rsidRPr="00DA05D8">
              <w:rPr>
                <w:rFonts w:ascii="Times New Roman" w:hAnsi="Times New Roman"/>
                <w:color w:val="000000"/>
                <w:sz w:val="18"/>
                <w:lang w:val="ru-RU"/>
              </w:rPr>
              <w:t>2.</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z w:val="18"/>
                <w:lang w:val="ru-RU"/>
              </w:rPr>
              <w:t xml:space="preserve">  отступы</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зданий  </w:t>
            </w:r>
            <w:r w:rsidRPr="00DA05D8">
              <w:rPr>
                <w:rFonts w:ascii="Times New Roman" w:hAnsi="Times New Roman"/>
                <w:color w:val="000000"/>
                <w:spacing w:val="-1"/>
                <w:sz w:val="18"/>
                <w:lang w:val="ru-RU"/>
              </w:rPr>
              <w:t>дошкольных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от</w:t>
            </w:r>
            <w:r w:rsidRPr="00DA05D8">
              <w:rPr>
                <w:rFonts w:ascii="Times New Roman" w:hAnsi="Times New Roman"/>
                <w:color w:val="000000"/>
                <w:spacing w:val="33"/>
                <w:sz w:val="18"/>
                <w:lang w:val="ru-RU"/>
              </w:rPr>
              <w:t xml:space="preserve"> </w:t>
            </w:r>
            <w:r w:rsidRPr="00DA05D8">
              <w:rPr>
                <w:rFonts w:ascii="Times New Roman" w:hAnsi="Times New Roman"/>
                <w:color w:val="000000"/>
                <w:spacing w:val="-1"/>
                <w:sz w:val="18"/>
                <w:lang w:val="ru-RU"/>
              </w:rPr>
              <w:t>границ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3162E6" w:rsidRPr="00DA05D8" w:rsidRDefault="003162E6" w:rsidP="003162E6">
            <w:pPr>
              <w:pStyle w:val="TableParagraph"/>
              <w:ind w:left="102" w:right="197"/>
              <w:rPr>
                <w:rFonts w:ascii="Times New Roman" w:eastAsia="Times New Roman" w:hAnsi="Times New Roman"/>
                <w:color w:val="000000"/>
                <w:sz w:val="18"/>
                <w:szCs w:val="18"/>
                <w:lang w:val="ru-RU"/>
              </w:rPr>
            </w:pPr>
            <w:r w:rsidRPr="00DA05D8">
              <w:rPr>
                <w:rFonts w:ascii="Times New Roman" w:hAnsi="Times New Roman"/>
                <w:color w:val="000000"/>
                <w:sz w:val="18"/>
                <w:lang w:val="ru-RU"/>
              </w:rPr>
              <w:t>2.1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детского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дошкольного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2"/>
                <w:sz w:val="18"/>
                <w:lang w:val="ru-RU"/>
              </w:rPr>
              <w:t>следует</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размещать</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минимальным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отступом</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красных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линий</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25</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участках,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удалённых</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магистральных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улиц,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коммунальных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промышленных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предприятий,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автостоянок,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расстоянии,</w:t>
            </w:r>
            <w:r w:rsidRPr="00DA05D8">
              <w:rPr>
                <w:rFonts w:ascii="Times New Roman" w:hAnsi="Times New Roman"/>
                <w:color w:val="000000"/>
                <w:spacing w:val="79"/>
                <w:sz w:val="18"/>
                <w:lang w:val="ru-RU"/>
              </w:rPr>
              <w:t xml:space="preserve"> </w:t>
            </w:r>
            <w:r w:rsidRPr="00DA05D8">
              <w:rPr>
                <w:rFonts w:ascii="Times New Roman" w:hAnsi="Times New Roman"/>
                <w:color w:val="000000"/>
                <w:spacing w:val="-1"/>
                <w:sz w:val="18"/>
                <w:lang w:val="ru-RU"/>
              </w:rPr>
              <w:t>обеспечивающем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уровни шума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загрязнения</w:t>
            </w:r>
            <w:r w:rsidRPr="00DA05D8">
              <w:rPr>
                <w:rFonts w:ascii="Times New Roman" w:hAnsi="Times New Roman"/>
                <w:color w:val="000000"/>
                <w:sz w:val="18"/>
                <w:lang w:val="ru-RU"/>
              </w:rPr>
              <w:t xml:space="preserve"> </w:t>
            </w:r>
            <w:r w:rsidRPr="00DA05D8">
              <w:rPr>
                <w:rFonts w:ascii="Times New Roman" w:hAnsi="Times New Roman"/>
                <w:color w:val="000000"/>
                <w:spacing w:val="5"/>
                <w:sz w:val="18"/>
                <w:lang w:val="ru-RU"/>
              </w:rPr>
              <w:t xml:space="preserve"> </w:t>
            </w:r>
            <w:r w:rsidRPr="00DA05D8">
              <w:rPr>
                <w:rFonts w:ascii="Times New Roman" w:hAnsi="Times New Roman"/>
                <w:color w:val="000000"/>
                <w:spacing w:val="-1"/>
                <w:sz w:val="18"/>
                <w:lang w:val="ru-RU"/>
              </w:rPr>
              <w:t>атмосферного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воздуха</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требованиям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санитарных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правил</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нормативов.</w:t>
            </w:r>
          </w:p>
          <w:p w:rsidR="003162E6" w:rsidRPr="00DA05D8" w:rsidRDefault="003162E6" w:rsidP="003162E6">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3. </w:t>
            </w:r>
            <w:r w:rsidRPr="00DA05D8">
              <w:rPr>
                <w:rFonts w:ascii="Times New Roman" w:hAnsi="Times New Roman"/>
                <w:color w:val="000000"/>
                <w:spacing w:val="-1"/>
                <w:sz w:val="18"/>
                <w:lang w:val="ru-RU"/>
              </w:rPr>
              <w:t>Предельное количество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этажей</w:t>
            </w:r>
          </w:p>
          <w:p w:rsidR="003162E6" w:rsidRPr="00DA05D8" w:rsidRDefault="003162E6" w:rsidP="003162E6">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3.1  </w:t>
            </w:r>
            <w:r w:rsidRPr="00DA05D8">
              <w:rPr>
                <w:rFonts w:ascii="Times New Roman" w:eastAsia="Times New Roman" w:hAnsi="Times New Roman"/>
                <w:color w:val="000000"/>
                <w:spacing w:val="-1"/>
                <w:sz w:val="18"/>
                <w:szCs w:val="18"/>
                <w:lang w:val="ru-RU"/>
              </w:rPr>
              <w:t>Максимальное количество</w:t>
            </w:r>
            <w:r w:rsidRPr="00DA05D8">
              <w:rPr>
                <w:rFonts w:ascii="Times New Roman" w:eastAsia="Times New Roman" w:hAnsi="Times New Roman"/>
                <w:color w:val="000000"/>
                <w:sz w:val="18"/>
                <w:szCs w:val="18"/>
                <w:lang w:val="ru-RU"/>
              </w:rPr>
              <w:t xml:space="preserve"> этажей–</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3.</w:t>
            </w:r>
          </w:p>
          <w:p w:rsidR="003162E6" w:rsidRPr="00DA05D8" w:rsidRDefault="003162E6" w:rsidP="003162E6">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процент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границах 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p w:rsidR="003162E6" w:rsidRPr="00DA05D8" w:rsidRDefault="003162E6" w:rsidP="003162E6">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4.1</w:t>
            </w:r>
            <w:r w:rsidRPr="00DA05D8">
              <w:rPr>
                <w:rFonts w:ascii="Times New Roman" w:hAnsi="Times New Roman"/>
                <w:color w:val="000000"/>
                <w:spacing w:val="-1"/>
                <w:sz w:val="18"/>
                <w:lang w:val="ru-RU"/>
              </w:rPr>
              <w:t xml:space="preserve"> Максимальный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5"/>
                <w:sz w:val="18"/>
                <w:lang w:val="ru-RU"/>
              </w:rPr>
              <w:t xml:space="preserve"> </w:t>
            </w:r>
            <w:r w:rsidRPr="00DA05D8">
              <w:rPr>
                <w:rFonts w:ascii="Times New Roman" w:hAnsi="Times New Roman"/>
                <w:color w:val="000000"/>
                <w:sz w:val="18"/>
                <w:lang w:val="ru-RU"/>
              </w:rPr>
              <w:t>40%.</w:t>
            </w:r>
          </w:p>
          <w:p w:rsidR="003162E6" w:rsidRPr="00DA05D8" w:rsidRDefault="003162E6" w:rsidP="003162E6">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5. </w:t>
            </w:r>
            <w:r w:rsidRPr="00DA05D8">
              <w:rPr>
                <w:rFonts w:ascii="Times New Roman" w:hAnsi="Times New Roman"/>
                <w:color w:val="000000"/>
                <w:spacing w:val="-1"/>
                <w:sz w:val="18"/>
                <w:lang w:val="ru-RU"/>
              </w:rPr>
              <w:t>Процент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озеленения</w:t>
            </w:r>
          </w:p>
          <w:p w:rsidR="003162E6" w:rsidRPr="00DA05D8" w:rsidRDefault="003162E6" w:rsidP="003162E6">
            <w:pPr>
              <w:pStyle w:val="TableParagraph"/>
              <w:ind w:left="102" w:right="157"/>
              <w:rPr>
                <w:rFonts w:ascii="Times New Roman" w:eastAsia="Times New Roman" w:hAnsi="Times New Roman"/>
                <w:color w:val="000000"/>
                <w:sz w:val="18"/>
                <w:szCs w:val="18"/>
                <w:lang w:val="ru-RU"/>
              </w:rPr>
            </w:pPr>
            <w:r w:rsidRPr="00DA05D8">
              <w:rPr>
                <w:rFonts w:ascii="Times New Roman" w:hAnsi="Times New Roman"/>
                <w:color w:val="000000"/>
                <w:sz w:val="18"/>
                <w:lang w:val="ru-RU"/>
              </w:rPr>
              <w:t>5.1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озеленения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объекта</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детского</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дошкольного 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должна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менее</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50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размещении</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 xml:space="preserve">территории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дошкольной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образовательной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организации</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границе</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с  </w:t>
            </w:r>
            <w:r w:rsidRPr="00DA05D8">
              <w:rPr>
                <w:rFonts w:ascii="Times New Roman" w:hAnsi="Times New Roman"/>
                <w:color w:val="000000"/>
                <w:spacing w:val="-1"/>
                <w:sz w:val="18"/>
                <w:lang w:val="ru-RU"/>
              </w:rPr>
              <w:t>лесными</w:t>
            </w:r>
            <w:r w:rsidRPr="00DA05D8">
              <w:rPr>
                <w:rFonts w:ascii="Times New Roman" w:hAnsi="Times New Roman"/>
                <w:color w:val="000000"/>
                <w:sz w:val="18"/>
                <w:lang w:val="ru-RU"/>
              </w:rPr>
              <w:t xml:space="preserve">  и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садовыми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массивами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допускается</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сокращать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площадь озеленения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10%.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6583"/>
        </w:trPr>
        <w:tc>
          <w:tcPr>
            <w:tcW w:w="759" w:type="dxa"/>
            <w:tcBorders>
              <w:top w:val="single" w:sz="4" w:space="0" w:color="auto"/>
              <w:left w:val="single" w:sz="4" w:space="0" w:color="auto"/>
              <w:bottom w:val="single" w:sz="4" w:space="0" w:color="auto"/>
              <w:right w:val="single" w:sz="4" w:space="0" w:color="auto"/>
            </w:tcBorders>
            <w:shd w:val="clear" w:color="auto" w:fill="auto"/>
          </w:tcPr>
          <w:p w:rsidR="006F3C3B" w:rsidRPr="00DA05D8" w:rsidRDefault="006F3C3B" w:rsidP="006F3C3B">
            <w:pPr>
              <w:pStyle w:val="TableParagraph"/>
              <w:spacing w:line="201" w:lineRule="exact"/>
              <w:ind w:left="147"/>
              <w:rPr>
                <w:rFonts w:ascii="Times New Roman" w:hAnsi="Times New Roman"/>
                <w:color w:val="000000"/>
                <w:sz w:val="18"/>
                <w:lang w:val="ru-RU"/>
              </w:rPr>
            </w:pPr>
            <w:r w:rsidRPr="00DA05D8">
              <w:rPr>
                <w:rFonts w:ascii="Times New Roman" w:hAnsi="Times New Roman"/>
                <w:color w:val="000000"/>
                <w:sz w:val="18"/>
                <w:lang w:val="ru-RU"/>
              </w:rPr>
              <w:t>10.</w:t>
            </w:r>
            <w:r>
              <w:rPr>
                <w:rFonts w:ascii="Times New Roman" w:hAnsi="Times New Roman"/>
                <w:color w:val="000000"/>
                <w:sz w:val="18"/>
                <w:lang w:val="ru-RU"/>
              </w:rPr>
              <w:t>1</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6F3C3B" w:rsidRPr="006F3C3B" w:rsidRDefault="006F3C3B" w:rsidP="006F3C3B">
            <w:pPr>
              <w:pStyle w:val="TableParagraph"/>
              <w:spacing w:line="201" w:lineRule="exact"/>
              <w:ind w:left="102"/>
              <w:rPr>
                <w:rFonts w:ascii="Times New Roman" w:hAnsi="Times New Roman"/>
                <w:color w:val="000000"/>
                <w:spacing w:val="-1"/>
                <w:sz w:val="18"/>
                <w:lang w:val="ru-RU"/>
              </w:rPr>
            </w:pPr>
            <w:r w:rsidRPr="006F3C3B">
              <w:rPr>
                <w:rFonts w:ascii="Times New Roman" w:hAnsi="Times New Roman"/>
                <w:color w:val="000000"/>
                <w:spacing w:val="-1"/>
                <w:sz w:val="18"/>
                <w:lang w:val="ru-RU"/>
              </w:rPr>
              <w:t>Дошкольное, начальное и среднее общее образование</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F3C3B" w:rsidRPr="00DA05D8" w:rsidRDefault="006F3C3B" w:rsidP="006F3C3B">
            <w:pPr>
              <w:pStyle w:val="TableParagraph"/>
              <w:spacing w:line="201" w:lineRule="exact"/>
              <w:ind w:left="207"/>
              <w:rPr>
                <w:rFonts w:ascii="Times New Roman" w:hAnsi="Times New Roman"/>
                <w:color w:val="000000"/>
                <w:sz w:val="18"/>
                <w:lang w:val="ru-RU"/>
              </w:rPr>
            </w:pPr>
            <w:r w:rsidRPr="00DA05D8">
              <w:rPr>
                <w:rFonts w:ascii="Times New Roman" w:hAnsi="Times New Roman"/>
                <w:color w:val="000000"/>
                <w:sz w:val="18"/>
                <w:lang w:val="ru-RU"/>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6F3C3B" w:rsidRPr="007B33AE" w:rsidRDefault="006F3C3B" w:rsidP="006F3C3B">
            <w:pPr>
              <w:autoSpaceDE w:val="0"/>
              <w:autoSpaceDN w:val="0"/>
              <w:adjustRightInd w:val="0"/>
              <w:rPr>
                <w:color w:val="000000"/>
                <w:sz w:val="18"/>
                <w:szCs w:val="18"/>
              </w:rPr>
            </w:pPr>
            <w:r w:rsidRPr="006F3C3B">
              <w:rPr>
                <w:color w:val="000000"/>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Pr>
                <w:color w:val="000000"/>
                <w:sz w:val="18"/>
                <w:szCs w:val="18"/>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6F3C3B" w:rsidRPr="00DA05D8" w:rsidRDefault="006F3C3B" w:rsidP="006F3C3B">
            <w:pPr>
              <w:pStyle w:val="TableParagraph"/>
              <w:spacing w:line="201" w:lineRule="exact"/>
              <w:ind w:right="1"/>
              <w:jc w:val="center"/>
              <w:rPr>
                <w:rFonts w:ascii="Times New Roman" w:hAnsi="Times New Roman"/>
                <w:color w:val="000000"/>
                <w:sz w:val="18"/>
                <w:lang w:val="ru-RU"/>
              </w:rPr>
            </w:pPr>
            <w:r w:rsidRPr="00DA05D8">
              <w:rPr>
                <w:rFonts w:ascii="Times New Roman" w:hAnsi="Times New Roman"/>
                <w:color w:val="000000"/>
                <w:sz w:val="18"/>
                <w:lang w:val="ru-RU"/>
              </w:rPr>
              <w:t>3.5</w:t>
            </w:r>
            <w:r>
              <w:rPr>
                <w:rFonts w:ascii="Times New Roman" w:hAnsi="Times New Roman"/>
                <w:color w:val="000000"/>
                <w:sz w:val="18"/>
                <w:lang w:val="ru-RU"/>
              </w:rPr>
              <w:t>.1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6F3C3B" w:rsidRPr="00DA05D8" w:rsidRDefault="006F3C3B" w:rsidP="006F3C3B">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1.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6F3C3B" w:rsidRPr="00DA05D8" w:rsidRDefault="006F3C3B" w:rsidP="006F3C3B">
            <w:pPr>
              <w:pStyle w:val="TableParagraph"/>
              <w:tabs>
                <w:tab w:val="left" w:pos="3366"/>
              </w:tabs>
              <w:ind w:left="102" w:right="231"/>
              <w:rPr>
                <w:rFonts w:ascii="Times New Roman" w:eastAsia="Times New Roman" w:hAnsi="Times New Roman"/>
                <w:color w:val="000000"/>
                <w:sz w:val="18"/>
                <w:szCs w:val="18"/>
                <w:lang w:val="ru-RU"/>
              </w:rPr>
            </w:pPr>
            <w:r w:rsidRPr="00DA05D8">
              <w:rPr>
                <w:rFonts w:ascii="Times New Roman" w:hAnsi="Times New Roman"/>
                <w:color w:val="000000"/>
                <w:sz w:val="18"/>
                <w:lang w:val="ru-RU"/>
              </w:rPr>
              <w:t>1.1</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детских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принимаются</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40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pacing w:val="-1"/>
                <w:sz w:val="18"/>
                <w:lang w:val="ru-RU"/>
              </w:rPr>
              <w:tab/>
            </w:r>
            <w:r w:rsidRPr="00DA05D8">
              <w:rPr>
                <w:rFonts w:ascii="Times New Roman" w:hAnsi="Times New Roman"/>
                <w:color w:val="000000"/>
                <w:sz w:val="18"/>
                <w:lang w:val="ru-RU"/>
              </w:rPr>
              <w:t xml:space="preserve">при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до </w:t>
            </w:r>
            <w:r w:rsidRPr="00DA05D8">
              <w:rPr>
                <w:rFonts w:ascii="Times New Roman" w:hAnsi="Times New Roman"/>
                <w:color w:val="000000"/>
                <w:spacing w:val="-1"/>
                <w:sz w:val="18"/>
                <w:lang w:val="ru-RU"/>
              </w:rPr>
              <w:t>100</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35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w:t>
            </w:r>
            <w:r w:rsidRPr="00DA05D8">
              <w:rPr>
                <w:rFonts w:ascii="Times New Roman" w:hAnsi="Times New Roman"/>
                <w:color w:val="000000"/>
                <w:sz w:val="18"/>
                <w:lang w:val="ru-RU"/>
              </w:rPr>
              <w:t xml:space="preserve"> 100</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свыше 500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мест</w:t>
            </w:r>
          </w:p>
          <w:p w:rsidR="006F3C3B" w:rsidRPr="00DA05D8" w:rsidRDefault="006F3C3B" w:rsidP="006F3C3B">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30м</w:t>
            </w:r>
            <w:r w:rsidRPr="00DA05D8">
              <w:rPr>
                <w:rFonts w:ascii="Times New Roman" w:eastAsia="Times New Roman" w:hAnsi="Times New Roman"/>
                <w:color w:val="000000"/>
                <w:spacing w:val="-1"/>
                <w:position w:val="8"/>
                <w:sz w:val="12"/>
                <w:szCs w:val="12"/>
                <w:lang w:val="ru-RU"/>
              </w:rPr>
              <w:t>2</w:t>
            </w:r>
            <w:r w:rsidRPr="00DA05D8">
              <w:rPr>
                <w:rFonts w:ascii="Times New Roman" w:eastAsia="Times New Roman" w:hAnsi="Times New Roman"/>
                <w:color w:val="000000"/>
                <w:spacing w:val="-1"/>
                <w:sz w:val="18"/>
                <w:szCs w:val="18"/>
                <w:lang w:val="ru-RU"/>
              </w:rPr>
              <w:t>/место</w:t>
            </w:r>
          </w:p>
          <w:p w:rsidR="006F3C3B" w:rsidRPr="00DA05D8" w:rsidRDefault="006F3C3B" w:rsidP="006F3C3B">
            <w:pPr>
              <w:pStyle w:val="TableParagraph"/>
              <w:ind w:left="102" w:right="17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 могут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быть</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уменьшены:</w:t>
            </w:r>
            <w:r w:rsidRPr="00DA05D8">
              <w:rPr>
                <w:rFonts w:ascii="Times New Roman" w:hAnsi="Times New Roman"/>
                <w:color w:val="000000"/>
                <w:sz w:val="18"/>
                <w:lang w:val="ru-RU"/>
              </w:rPr>
              <w:t xml:space="preserve"> на10%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условии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обоснования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возможности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объектов</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с</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учетом</w:t>
            </w:r>
            <w:r w:rsidRPr="00DA05D8">
              <w:rPr>
                <w:rFonts w:ascii="Times New Roman" w:hAnsi="Times New Roman"/>
                <w:color w:val="000000"/>
                <w:spacing w:val="75"/>
                <w:sz w:val="18"/>
                <w:lang w:val="ru-RU"/>
              </w:rPr>
              <w:t xml:space="preserve"> </w:t>
            </w:r>
            <w:r w:rsidRPr="00DA05D8">
              <w:rPr>
                <w:rFonts w:ascii="Times New Roman" w:hAnsi="Times New Roman"/>
                <w:color w:val="000000"/>
                <w:spacing w:val="-1"/>
                <w:sz w:val="18"/>
                <w:lang w:val="ru-RU"/>
              </w:rPr>
              <w:t>инженерно-строительных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условий,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 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условиях</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сложившейся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 xml:space="preserve">рельефе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уклоном более</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20%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на</w:t>
            </w:r>
            <w:r w:rsidRPr="00DA05D8">
              <w:rPr>
                <w:rFonts w:ascii="Times New Roman" w:hAnsi="Times New Roman"/>
                <w:color w:val="000000"/>
                <w:spacing w:val="-1"/>
                <w:sz w:val="18"/>
                <w:lang w:val="ru-RU"/>
              </w:rPr>
              <w:t xml:space="preserve"> 15%.</w:t>
            </w:r>
          </w:p>
          <w:p w:rsidR="006F3C3B" w:rsidRPr="00DA05D8" w:rsidRDefault="006F3C3B" w:rsidP="006F3C3B">
            <w:pPr>
              <w:pStyle w:val="TableParagraph"/>
              <w:spacing w:before="2"/>
              <w:ind w:left="102" w:right="521"/>
              <w:rPr>
                <w:rFonts w:ascii="Times New Roman" w:eastAsia="Times New Roman" w:hAnsi="Times New Roman"/>
                <w:color w:val="000000"/>
                <w:sz w:val="18"/>
                <w:szCs w:val="18"/>
                <w:lang w:val="ru-RU"/>
              </w:rPr>
            </w:pPr>
            <w:r w:rsidRPr="00DA05D8">
              <w:rPr>
                <w:rFonts w:ascii="Times New Roman" w:hAnsi="Times New Roman"/>
                <w:color w:val="000000"/>
                <w:sz w:val="18"/>
                <w:lang w:val="ru-RU"/>
              </w:rPr>
              <w:t>2.</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z w:val="18"/>
                <w:lang w:val="ru-RU"/>
              </w:rPr>
              <w:t xml:space="preserve">  отступы</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зданий  </w:t>
            </w:r>
            <w:r w:rsidRPr="00DA05D8">
              <w:rPr>
                <w:rFonts w:ascii="Times New Roman" w:hAnsi="Times New Roman"/>
                <w:color w:val="000000"/>
                <w:spacing w:val="-1"/>
                <w:sz w:val="18"/>
                <w:lang w:val="ru-RU"/>
              </w:rPr>
              <w:t>дошкольных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от</w:t>
            </w:r>
            <w:r w:rsidRPr="00DA05D8">
              <w:rPr>
                <w:rFonts w:ascii="Times New Roman" w:hAnsi="Times New Roman"/>
                <w:color w:val="000000"/>
                <w:spacing w:val="33"/>
                <w:sz w:val="18"/>
                <w:lang w:val="ru-RU"/>
              </w:rPr>
              <w:t xml:space="preserve"> </w:t>
            </w:r>
            <w:r w:rsidRPr="00DA05D8">
              <w:rPr>
                <w:rFonts w:ascii="Times New Roman" w:hAnsi="Times New Roman"/>
                <w:color w:val="000000"/>
                <w:spacing w:val="-1"/>
                <w:sz w:val="18"/>
                <w:lang w:val="ru-RU"/>
              </w:rPr>
              <w:t>границ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6F3C3B" w:rsidRPr="00DA05D8" w:rsidRDefault="006F3C3B" w:rsidP="006F3C3B">
            <w:pPr>
              <w:pStyle w:val="TableParagraph"/>
              <w:ind w:left="102" w:right="197"/>
              <w:rPr>
                <w:rFonts w:ascii="Times New Roman" w:eastAsia="Times New Roman" w:hAnsi="Times New Roman"/>
                <w:color w:val="000000"/>
                <w:sz w:val="18"/>
                <w:szCs w:val="18"/>
                <w:lang w:val="ru-RU"/>
              </w:rPr>
            </w:pPr>
            <w:r w:rsidRPr="00DA05D8">
              <w:rPr>
                <w:rFonts w:ascii="Times New Roman" w:hAnsi="Times New Roman"/>
                <w:color w:val="000000"/>
                <w:sz w:val="18"/>
                <w:lang w:val="ru-RU"/>
              </w:rPr>
              <w:t>2.1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детского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дошкольного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2"/>
                <w:sz w:val="18"/>
                <w:lang w:val="ru-RU"/>
              </w:rPr>
              <w:t>следует</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размещать</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минимальным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отступом</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красных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линий</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25</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участках,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удалённых</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магистральных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улиц,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коммунальных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промышленных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предприятий,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автостоянок,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расстоянии,</w:t>
            </w:r>
            <w:r w:rsidRPr="00DA05D8">
              <w:rPr>
                <w:rFonts w:ascii="Times New Roman" w:hAnsi="Times New Roman"/>
                <w:color w:val="000000"/>
                <w:spacing w:val="79"/>
                <w:sz w:val="18"/>
                <w:lang w:val="ru-RU"/>
              </w:rPr>
              <w:t xml:space="preserve"> </w:t>
            </w:r>
            <w:r w:rsidRPr="00DA05D8">
              <w:rPr>
                <w:rFonts w:ascii="Times New Roman" w:hAnsi="Times New Roman"/>
                <w:color w:val="000000"/>
                <w:spacing w:val="-1"/>
                <w:sz w:val="18"/>
                <w:lang w:val="ru-RU"/>
              </w:rPr>
              <w:t>обеспечивающем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уровни шума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загрязнения</w:t>
            </w:r>
            <w:r w:rsidRPr="00DA05D8">
              <w:rPr>
                <w:rFonts w:ascii="Times New Roman" w:hAnsi="Times New Roman"/>
                <w:color w:val="000000"/>
                <w:sz w:val="18"/>
                <w:lang w:val="ru-RU"/>
              </w:rPr>
              <w:t xml:space="preserve"> </w:t>
            </w:r>
            <w:r w:rsidRPr="00DA05D8">
              <w:rPr>
                <w:rFonts w:ascii="Times New Roman" w:hAnsi="Times New Roman"/>
                <w:color w:val="000000"/>
                <w:spacing w:val="5"/>
                <w:sz w:val="18"/>
                <w:lang w:val="ru-RU"/>
              </w:rPr>
              <w:t xml:space="preserve"> </w:t>
            </w:r>
            <w:r w:rsidRPr="00DA05D8">
              <w:rPr>
                <w:rFonts w:ascii="Times New Roman" w:hAnsi="Times New Roman"/>
                <w:color w:val="000000"/>
                <w:spacing w:val="-1"/>
                <w:sz w:val="18"/>
                <w:lang w:val="ru-RU"/>
              </w:rPr>
              <w:t>атмосферного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воздуха</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требованиям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санитарных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правил</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нормативов.</w:t>
            </w:r>
          </w:p>
          <w:p w:rsidR="006F3C3B" w:rsidRPr="00DA05D8" w:rsidRDefault="006F3C3B" w:rsidP="006F3C3B">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3. </w:t>
            </w:r>
            <w:r w:rsidRPr="00DA05D8">
              <w:rPr>
                <w:rFonts w:ascii="Times New Roman" w:hAnsi="Times New Roman"/>
                <w:color w:val="000000"/>
                <w:spacing w:val="-1"/>
                <w:sz w:val="18"/>
                <w:lang w:val="ru-RU"/>
              </w:rPr>
              <w:t>Предельное количество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этажей</w:t>
            </w:r>
          </w:p>
          <w:p w:rsidR="006F3C3B" w:rsidRPr="00DA05D8" w:rsidRDefault="006F3C3B" w:rsidP="006F3C3B">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3.1  </w:t>
            </w:r>
            <w:r w:rsidRPr="00DA05D8">
              <w:rPr>
                <w:rFonts w:ascii="Times New Roman" w:eastAsia="Times New Roman" w:hAnsi="Times New Roman"/>
                <w:color w:val="000000"/>
                <w:spacing w:val="-1"/>
                <w:sz w:val="18"/>
                <w:szCs w:val="18"/>
                <w:lang w:val="ru-RU"/>
              </w:rPr>
              <w:t>Максимальное количество</w:t>
            </w:r>
            <w:r w:rsidRPr="00DA05D8">
              <w:rPr>
                <w:rFonts w:ascii="Times New Roman" w:eastAsia="Times New Roman" w:hAnsi="Times New Roman"/>
                <w:color w:val="000000"/>
                <w:sz w:val="18"/>
                <w:szCs w:val="18"/>
                <w:lang w:val="ru-RU"/>
              </w:rPr>
              <w:t xml:space="preserve"> этажей–</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3.</w:t>
            </w:r>
          </w:p>
          <w:p w:rsidR="006F3C3B" w:rsidRPr="00DA05D8" w:rsidRDefault="006F3C3B" w:rsidP="006F3C3B">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процент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границах 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p w:rsidR="006F3C3B" w:rsidRPr="00DA05D8" w:rsidRDefault="006F3C3B" w:rsidP="006F3C3B">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4.1</w:t>
            </w:r>
            <w:r w:rsidRPr="00DA05D8">
              <w:rPr>
                <w:rFonts w:ascii="Times New Roman" w:hAnsi="Times New Roman"/>
                <w:color w:val="000000"/>
                <w:spacing w:val="-1"/>
                <w:sz w:val="18"/>
                <w:lang w:val="ru-RU"/>
              </w:rPr>
              <w:t xml:space="preserve"> Максимальный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5"/>
                <w:sz w:val="18"/>
                <w:lang w:val="ru-RU"/>
              </w:rPr>
              <w:t xml:space="preserve"> </w:t>
            </w:r>
            <w:r w:rsidRPr="00DA05D8">
              <w:rPr>
                <w:rFonts w:ascii="Times New Roman" w:hAnsi="Times New Roman"/>
                <w:color w:val="000000"/>
                <w:sz w:val="18"/>
                <w:lang w:val="ru-RU"/>
              </w:rPr>
              <w:t>40%.</w:t>
            </w:r>
          </w:p>
          <w:p w:rsidR="006F3C3B" w:rsidRPr="00DA05D8" w:rsidRDefault="006F3C3B" w:rsidP="006F3C3B">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5. </w:t>
            </w:r>
            <w:r w:rsidRPr="00DA05D8">
              <w:rPr>
                <w:rFonts w:ascii="Times New Roman" w:hAnsi="Times New Roman"/>
                <w:color w:val="000000"/>
                <w:spacing w:val="-1"/>
                <w:sz w:val="18"/>
                <w:lang w:val="ru-RU"/>
              </w:rPr>
              <w:t>Процент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озеленения</w:t>
            </w:r>
          </w:p>
          <w:p w:rsidR="006F3C3B" w:rsidRPr="00DA05D8" w:rsidRDefault="006F3C3B" w:rsidP="006F3C3B">
            <w:pPr>
              <w:pStyle w:val="TableParagraph"/>
              <w:ind w:left="102" w:right="157"/>
              <w:rPr>
                <w:rFonts w:ascii="Times New Roman" w:eastAsia="Times New Roman" w:hAnsi="Times New Roman"/>
                <w:color w:val="000000"/>
                <w:sz w:val="18"/>
                <w:szCs w:val="18"/>
                <w:lang w:val="ru-RU"/>
              </w:rPr>
            </w:pPr>
            <w:r w:rsidRPr="00DA05D8">
              <w:rPr>
                <w:rFonts w:ascii="Times New Roman" w:hAnsi="Times New Roman"/>
                <w:color w:val="000000"/>
                <w:sz w:val="18"/>
                <w:lang w:val="ru-RU"/>
              </w:rPr>
              <w:t>5.1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озеленения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объекта</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детского</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дошкольного 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должна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менее</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50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размещении</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 xml:space="preserve">территории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дошкольной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образовательной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организации</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границе</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с  </w:t>
            </w:r>
            <w:r w:rsidRPr="00DA05D8">
              <w:rPr>
                <w:rFonts w:ascii="Times New Roman" w:hAnsi="Times New Roman"/>
                <w:color w:val="000000"/>
                <w:spacing w:val="-1"/>
                <w:sz w:val="18"/>
                <w:lang w:val="ru-RU"/>
              </w:rPr>
              <w:t>лесными</w:t>
            </w:r>
            <w:r w:rsidRPr="00DA05D8">
              <w:rPr>
                <w:rFonts w:ascii="Times New Roman" w:hAnsi="Times New Roman"/>
                <w:color w:val="000000"/>
                <w:sz w:val="18"/>
                <w:lang w:val="ru-RU"/>
              </w:rPr>
              <w:t xml:space="preserve">  и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садовыми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массивами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допускается</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сокращать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площадь озеленения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10%.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6583"/>
        </w:trPr>
        <w:tc>
          <w:tcPr>
            <w:tcW w:w="759" w:type="dxa"/>
            <w:tcBorders>
              <w:top w:val="single" w:sz="4" w:space="0" w:color="auto"/>
              <w:left w:val="single" w:sz="4" w:space="0" w:color="auto"/>
              <w:bottom w:val="single" w:sz="4" w:space="0" w:color="auto"/>
              <w:right w:val="single" w:sz="4" w:space="0" w:color="auto"/>
            </w:tcBorders>
            <w:shd w:val="clear" w:color="auto" w:fill="auto"/>
          </w:tcPr>
          <w:p w:rsidR="006F3C3B" w:rsidRPr="00DA05D8" w:rsidRDefault="006F3C3B" w:rsidP="006F3C3B">
            <w:pPr>
              <w:pStyle w:val="TableParagraph"/>
              <w:spacing w:line="201" w:lineRule="exact"/>
              <w:ind w:left="147"/>
              <w:rPr>
                <w:rFonts w:ascii="Times New Roman" w:hAnsi="Times New Roman"/>
                <w:color w:val="000000"/>
                <w:sz w:val="18"/>
                <w:lang w:val="ru-RU"/>
              </w:rPr>
            </w:pPr>
            <w:r w:rsidRPr="00DA05D8">
              <w:rPr>
                <w:rFonts w:ascii="Times New Roman" w:hAnsi="Times New Roman"/>
                <w:color w:val="000000"/>
                <w:sz w:val="18"/>
                <w:lang w:val="ru-RU"/>
              </w:rPr>
              <w:t>10.</w:t>
            </w:r>
            <w:r>
              <w:rPr>
                <w:rFonts w:ascii="Times New Roman" w:hAnsi="Times New Roman"/>
                <w:color w:val="000000"/>
                <w:sz w:val="18"/>
                <w:lang w:val="ru-RU"/>
              </w:rPr>
              <w:t>2</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6F3C3B" w:rsidRPr="006F3C3B" w:rsidRDefault="006F3C3B" w:rsidP="006F3C3B">
            <w:pPr>
              <w:pStyle w:val="TableParagraph"/>
              <w:spacing w:line="201" w:lineRule="exact"/>
              <w:ind w:left="102"/>
              <w:rPr>
                <w:rFonts w:ascii="Times New Roman" w:hAnsi="Times New Roman"/>
                <w:color w:val="000000"/>
                <w:spacing w:val="-1"/>
                <w:sz w:val="18"/>
                <w:lang w:val="ru-RU"/>
              </w:rPr>
            </w:pPr>
            <w:r w:rsidRPr="006F3C3B">
              <w:rPr>
                <w:rFonts w:ascii="Times New Roman" w:hAnsi="Times New Roman"/>
                <w:color w:val="000000"/>
                <w:spacing w:val="-1"/>
                <w:sz w:val="18"/>
                <w:lang w:val="ru-RU"/>
              </w:rPr>
              <w:t>Среднее и высшее профессиональное образование</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F3C3B" w:rsidRPr="00DA05D8" w:rsidRDefault="006F3C3B" w:rsidP="006F3C3B">
            <w:pPr>
              <w:pStyle w:val="TableParagraph"/>
              <w:spacing w:line="201" w:lineRule="exact"/>
              <w:ind w:left="207"/>
              <w:rPr>
                <w:rFonts w:ascii="Times New Roman" w:hAnsi="Times New Roman"/>
                <w:color w:val="000000"/>
                <w:sz w:val="18"/>
                <w:lang w:val="ru-RU"/>
              </w:rPr>
            </w:pPr>
            <w:r w:rsidRPr="00DA05D8">
              <w:rPr>
                <w:rFonts w:ascii="Times New Roman" w:hAnsi="Times New Roman"/>
                <w:color w:val="000000"/>
                <w:sz w:val="18"/>
                <w:lang w:val="ru-RU"/>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6F3C3B" w:rsidRPr="007B33AE" w:rsidRDefault="006F3C3B" w:rsidP="006F3C3B">
            <w:pPr>
              <w:autoSpaceDE w:val="0"/>
              <w:autoSpaceDN w:val="0"/>
              <w:adjustRightInd w:val="0"/>
              <w:rPr>
                <w:color w:val="000000"/>
                <w:sz w:val="18"/>
                <w:szCs w:val="18"/>
              </w:rPr>
            </w:pPr>
            <w:r w:rsidRPr="006F3C3B">
              <w:rPr>
                <w:color w:val="000000"/>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6F3C3B" w:rsidRPr="00DA05D8" w:rsidRDefault="006F3C3B" w:rsidP="006F3C3B">
            <w:pPr>
              <w:pStyle w:val="TableParagraph"/>
              <w:spacing w:line="201" w:lineRule="exact"/>
              <w:ind w:right="1"/>
              <w:jc w:val="center"/>
              <w:rPr>
                <w:rFonts w:ascii="Times New Roman" w:hAnsi="Times New Roman"/>
                <w:color w:val="000000"/>
                <w:sz w:val="18"/>
                <w:lang w:val="ru-RU"/>
              </w:rPr>
            </w:pPr>
            <w:r w:rsidRPr="00DA05D8">
              <w:rPr>
                <w:rFonts w:ascii="Times New Roman" w:hAnsi="Times New Roman"/>
                <w:color w:val="000000"/>
                <w:sz w:val="18"/>
                <w:lang w:val="ru-RU"/>
              </w:rPr>
              <w:t>3.5</w:t>
            </w:r>
            <w:r>
              <w:rPr>
                <w:rFonts w:ascii="Times New Roman" w:hAnsi="Times New Roman"/>
                <w:color w:val="000000"/>
                <w:sz w:val="18"/>
                <w:lang w:val="ru-RU"/>
              </w:rPr>
              <w:t>.2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6F3C3B" w:rsidRPr="00DA05D8" w:rsidRDefault="006F3C3B" w:rsidP="006F3C3B">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1.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6F3C3B" w:rsidRPr="00DA05D8" w:rsidRDefault="006F3C3B" w:rsidP="006F3C3B">
            <w:pPr>
              <w:pStyle w:val="TableParagraph"/>
              <w:tabs>
                <w:tab w:val="left" w:pos="3366"/>
              </w:tabs>
              <w:ind w:left="102" w:right="231"/>
              <w:rPr>
                <w:rFonts w:ascii="Times New Roman" w:eastAsia="Times New Roman" w:hAnsi="Times New Roman"/>
                <w:color w:val="000000"/>
                <w:sz w:val="18"/>
                <w:szCs w:val="18"/>
                <w:lang w:val="ru-RU"/>
              </w:rPr>
            </w:pPr>
            <w:r w:rsidRPr="00DA05D8">
              <w:rPr>
                <w:rFonts w:ascii="Times New Roman" w:hAnsi="Times New Roman"/>
                <w:color w:val="000000"/>
                <w:sz w:val="18"/>
                <w:lang w:val="ru-RU"/>
              </w:rPr>
              <w:t>1.1</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детских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принимаются</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40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pacing w:val="-1"/>
                <w:sz w:val="18"/>
                <w:lang w:val="ru-RU"/>
              </w:rPr>
              <w:tab/>
            </w:r>
            <w:r w:rsidRPr="00DA05D8">
              <w:rPr>
                <w:rFonts w:ascii="Times New Roman" w:hAnsi="Times New Roman"/>
                <w:color w:val="000000"/>
                <w:sz w:val="18"/>
                <w:lang w:val="ru-RU"/>
              </w:rPr>
              <w:t xml:space="preserve">при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до </w:t>
            </w:r>
            <w:r w:rsidRPr="00DA05D8">
              <w:rPr>
                <w:rFonts w:ascii="Times New Roman" w:hAnsi="Times New Roman"/>
                <w:color w:val="000000"/>
                <w:spacing w:val="-1"/>
                <w:sz w:val="18"/>
                <w:lang w:val="ru-RU"/>
              </w:rPr>
              <w:t>100</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35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w:t>
            </w:r>
            <w:r w:rsidRPr="00DA05D8">
              <w:rPr>
                <w:rFonts w:ascii="Times New Roman" w:hAnsi="Times New Roman"/>
                <w:color w:val="000000"/>
                <w:sz w:val="18"/>
                <w:lang w:val="ru-RU"/>
              </w:rPr>
              <w:t xml:space="preserve"> 100</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свыше 500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мест</w:t>
            </w:r>
          </w:p>
          <w:p w:rsidR="006F3C3B" w:rsidRPr="00DA05D8" w:rsidRDefault="006F3C3B" w:rsidP="006F3C3B">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30м</w:t>
            </w:r>
            <w:r w:rsidRPr="00DA05D8">
              <w:rPr>
                <w:rFonts w:ascii="Times New Roman" w:eastAsia="Times New Roman" w:hAnsi="Times New Roman"/>
                <w:color w:val="000000"/>
                <w:spacing w:val="-1"/>
                <w:position w:val="8"/>
                <w:sz w:val="12"/>
                <w:szCs w:val="12"/>
                <w:lang w:val="ru-RU"/>
              </w:rPr>
              <w:t>2</w:t>
            </w:r>
            <w:r w:rsidRPr="00DA05D8">
              <w:rPr>
                <w:rFonts w:ascii="Times New Roman" w:eastAsia="Times New Roman" w:hAnsi="Times New Roman"/>
                <w:color w:val="000000"/>
                <w:spacing w:val="-1"/>
                <w:sz w:val="18"/>
                <w:szCs w:val="18"/>
                <w:lang w:val="ru-RU"/>
              </w:rPr>
              <w:t>/место</w:t>
            </w:r>
          </w:p>
          <w:p w:rsidR="006F3C3B" w:rsidRPr="00DA05D8" w:rsidRDefault="006F3C3B" w:rsidP="006F3C3B">
            <w:pPr>
              <w:pStyle w:val="TableParagraph"/>
              <w:ind w:left="102" w:right="17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 могут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быть</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уменьшены:</w:t>
            </w:r>
            <w:r w:rsidRPr="00DA05D8">
              <w:rPr>
                <w:rFonts w:ascii="Times New Roman" w:hAnsi="Times New Roman"/>
                <w:color w:val="000000"/>
                <w:sz w:val="18"/>
                <w:lang w:val="ru-RU"/>
              </w:rPr>
              <w:t xml:space="preserve"> на10%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условии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обоснования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возможности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объектов</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с</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учетом</w:t>
            </w:r>
            <w:r w:rsidRPr="00DA05D8">
              <w:rPr>
                <w:rFonts w:ascii="Times New Roman" w:hAnsi="Times New Roman"/>
                <w:color w:val="000000"/>
                <w:spacing w:val="75"/>
                <w:sz w:val="18"/>
                <w:lang w:val="ru-RU"/>
              </w:rPr>
              <w:t xml:space="preserve"> </w:t>
            </w:r>
            <w:r w:rsidRPr="00DA05D8">
              <w:rPr>
                <w:rFonts w:ascii="Times New Roman" w:hAnsi="Times New Roman"/>
                <w:color w:val="000000"/>
                <w:spacing w:val="-1"/>
                <w:sz w:val="18"/>
                <w:lang w:val="ru-RU"/>
              </w:rPr>
              <w:t>инженерно-строительных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условий,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 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условиях</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сложившейся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 xml:space="preserve">рельефе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уклоном более</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20%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на</w:t>
            </w:r>
            <w:r w:rsidRPr="00DA05D8">
              <w:rPr>
                <w:rFonts w:ascii="Times New Roman" w:hAnsi="Times New Roman"/>
                <w:color w:val="000000"/>
                <w:spacing w:val="-1"/>
                <w:sz w:val="18"/>
                <w:lang w:val="ru-RU"/>
              </w:rPr>
              <w:t xml:space="preserve"> 15%.</w:t>
            </w:r>
          </w:p>
          <w:p w:rsidR="006F3C3B" w:rsidRPr="00DA05D8" w:rsidRDefault="006F3C3B" w:rsidP="006F3C3B">
            <w:pPr>
              <w:pStyle w:val="TableParagraph"/>
              <w:spacing w:before="2"/>
              <w:ind w:left="102" w:right="521"/>
              <w:rPr>
                <w:rFonts w:ascii="Times New Roman" w:eastAsia="Times New Roman" w:hAnsi="Times New Roman"/>
                <w:color w:val="000000"/>
                <w:sz w:val="18"/>
                <w:szCs w:val="18"/>
                <w:lang w:val="ru-RU"/>
              </w:rPr>
            </w:pPr>
            <w:r w:rsidRPr="00DA05D8">
              <w:rPr>
                <w:rFonts w:ascii="Times New Roman" w:hAnsi="Times New Roman"/>
                <w:color w:val="000000"/>
                <w:sz w:val="18"/>
                <w:lang w:val="ru-RU"/>
              </w:rPr>
              <w:t>2.</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z w:val="18"/>
                <w:lang w:val="ru-RU"/>
              </w:rPr>
              <w:t xml:space="preserve">  отступы</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зданий  </w:t>
            </w:r>
            <w:r w:rsidRPr="00DA05D8">
              <w:rPr>
                <w:rFonts w:ascii="Times New Roman" w:hAnsi="Times New Roman"/>
                <w:color w:val="000000"/>
                <w:spacing w:val="-1"/>
                <w:sz w:val="18"/>
                <w:lang w:val="ru-RU"/>
              </w:rPr>
              <w:t>дошкольных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от</w:t>
            </w:r>
            <w:r w:rsidRPr="00DA05D8">
              <w:rPr>
                <w:rFonts w:ascii="Times New Roman" w:hAnsi="Times New Roman"/>
                <w:color w:val="000000"/>
                <w:spacing w:val="33"/>
                <w:sz w:val="18"/>
                <w:lang w:val="ru-RU"/>
              </w:rPr>
              <w:t xml:space="preserve"> </w:t>
            </w:r>
            <w:r w:rsidRPr="00DA05D8">
              <w:rPr>
                <w:rFonts w:ascii="Times New Roman" w:hAnsi="Times New Roman"/>
                <w:color w:val="000000"/>
                <w:spacing w:val="-1"/>
                <w:sz w:val="18"/>
                <w:lang w:val="ru-RU"/>
              </w:rPr>
              <w:t>границ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6F3C3B" w:rsidRPr="00DA05D8" w:rsidRDefault="006F3C3B" w:rsidP="006F3C3B">
            <w:pPr>
              <w:pStyle w:val="TableParagraph"/>
              <w:ind w:left="102" w:right="197"/>
              <w:rPr>
                <w:rFonts w:ascii="Times New Roman" w:eastAsia="Times New Roman" w:hAnsi="Times New Roman"/>
                <w:color w:val="000000"/>
                <w:sz w:val="18"/>
                <w:szCs w:val="18"/>
                <w:lang w:val="ru-RU"/>
              </w:rPr>
            </w:pPr>
            <w:r w:rsidRPr="00DA05D8">
              <w:rPr>
                <w:rFonts w:ascii="Times New Roman" w:hAnsi="Times New Roman"/>
                <w:color w:val="000000"/>
                <w:sz w:val="18"/>
                <w:lang w:val="ru-RU"/>
              </w:rPr>
              <w:t>2.1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детского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дошкольного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2"/>
                <w:sz w:val="18"/>
                <w:lang w:val="ru-RU"/>
              </w:rPr>
              <w:t>следует</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размещать</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минимальным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отступом</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красных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линий</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25</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участках,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удалённых</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магистральных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улиц,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коммунальных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промышленных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предприятий,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автостоянок,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расстоянии,</w:t>
            </w:r>
            <w:r w:rsidRPr="00DA05D8">
              <w:rPr>
                <w:rFonts w:ascii="Times New Roman" w:hAnsi="Times New Roman"/>
                <w:color w:val="000000"/>
                <w:spacing w:val="79"/>
                <w:sz w:val="18"/>
                <w:lang w:val="ru-RU"/>
              </w:rPr>
              <w:t xml:space="preserve"> </w:t>
            </w:r>
            <w:r w:rsidRPr="00DA05D8">
              <w:rPr>
                <w:rFonts w:ascii="Times New Roman" w:hAnsi="Times New Roman"/>
                <w:color w:val="000000"/>
                <w:spacing w:val="-1"/>
                <w:sz w:val="18"/>
                <w:lang w:val="ru-RU"/>
              </w:rPr>
              <w:t>обеспечивающем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уровни шума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загрязнения</w:t>
            </w:r>
            <w:r w:rsidRPr="00DA05D8">
              <w:rPr>
                <w:rFonts w:ascii="Times New Roman" w:hAnsi="Times New Roman"/>
                <w:color w:val="000000"/>
                <w:sz w:val="18"/>
                <w:lang w:val="ru-RU"/>
              </w:rPr>
              <w:t xml:space="preserve"> </w:t>
            </w:r>
            <w:r w:rsidRPr="00DA05D8">
              <w:rPr>
                <w:rFonts w:ascii="Times New Roman" w:hAnsi="Times New Roman"/>
                <w:color w:val="000000"/>
                <w:spacing w:val="5"/>
                <w:sz w:val="18"/>
                <w:lang w:val="ru-RU"/>
              </w:rPr>
              <w:t xml:space="preserve"> </w:t>
            </w:r>
            <w:r w:rsidRPr="00DA05D8">
              <w:rPr>
                <w:rFonts w:ascii="Times New Roman" w:hAnsi="Times New Roman"/>
                <w:color w:val="000000"/>
                <w:spacing w:val="-1"/>
                <w:sz w:val="18"/>
                <w:lang w:val="ru-RU"/>
              </w:rPr>
              <w:t>атмосферного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воздуха</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требованиям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санитарных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правил</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нормативов.</w:t>
            </w:r>
          </w:p>
          <w:p w:rsidR="006F3C3B" w:rsidRPr="00DA05D8" w:rsidRDefault="006F3C3B" w:rsidP="006F3C3B">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3. </w:t>
            </w:r>
            <w:r w:rsidRPr="00DA05D8">
              <w:rPr>
                <w:rFonts w:ascii="Times New Roman" w:hAnsi="Times New Roman"/>
                <w:color w:val="000000"/>
                <w:spacing w:val="-1"/>
                <w:sz w:val="18"/>
                <w:lang w:val="ru-RU"/>
              </w:rPr>
              <w:t>Предельное количество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этажей</w:t>
            </w:r>
          </w:p>
          <w:p w:rsidR="006F3C3B" w:rsidRPr="00DA05D8" w:rsidRDefault="006F3C3B" w:rsidP="006F3C3B">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3.1  </w:t>
            </w:r>
            <w:r w:rsidRPr="00DA05D8">
              <w:rPr>
                <w:rFonts w:ascii="Times New Roman" w:eastAsia="Times New Roman" w:hAnsi="Times New Roman"/>
                <w:color w:val="000000"/>
                <w:spacing w:val="-1"/>
                <w:sz w:val="18"/>
                <w:szCs w:val="18"/>
                <w:lang w:val="ru-RU"/>
              </w:rPr>
              <w:t>Максимальное количество</w:t>
            </w:r>
            <w:r w:rsidRPr="00DA05D8">
              <w:rPr>
                <w:rFonts w:ascii="Times New Roman" w:eastAsia="Times New Roman" w:hAnsi="Times New Roman"/>
                <w:color w:val="000000"/>
                <w:sz w:val="18"/>
                <w:szCs w:val="18"/>
                <w:lang w:val="ru-RU"/>
              </w:rPr>
              <w:t xml:space="preserve"> этажей–</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3.</w:t>
            </w:r>
          </w:p>
          <w:p w:rsidR="006F3C3B" w:rsidRPr="00DA05D8" w:rsidRDefault="006F3C3B" w:rsidP="006F3C3B">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процент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границах 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p w:rsidR="006F3C3B" w:rsidRPr="00DA05D8" w:rsidRDefault="006F3C3B" w:rsidP="006F3C3B">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4.1</w:t>
            </w:r>
            <w:r w:rsidRPr="00DA05D8">
              <w:rPr>
                <w:rFonts w:ascii="Times New Roman" w:hAnsi="Times New Roman"/>
                <w:color w:val="000000"/>
                <w:spacing w:val="-1"/>
                <w:sz w:val="18"/>
                <w:lang w:val="ru-RU"/>
              </w:rPr>
              <w:t xml:space="preserve"> Максимальный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5"/>
                <w:sz w:val="18"/>
                <w:lang w:val="ru-RU"/>
              </w:rPr>
              <w:t xml:space="preserve"> </w:t>
            </w:r>
            <w:r w:rsidRPr="00DA05D8">
              <w:rPr>
                <w:rFonts w:ascii="Times New Roman" w:hAnsi="Times New Roman"/>
                <w:color w:val="000000"/>
                <w:sz w:val="18"/>
                <w:lang w:val="ru-RU"/>
              </w:rPr>
              <w:t>40%.</w:t>
            </w:r>
          </w:p>
          <w:p w:rsidR="006F3C3B" w:rsidRPr="00DA05D8" w:rsidRDefault="006F3C3B" w:rsidP="006F3C3B">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5. </w:t>
            </w:r>
            <w:r w:rsidRPr="00DA05D8">
              <w:rPr>
                <w:rFonts w:ascii="Times New Roman" w:hAnsi="Times New Roman"/>
                <w:color w:val="000000"/>
                <w:spacing w:val="-1"/>
                <w:sz w:val="18"/>
                <w:lang w:val="ru-RU"/>
              </w:rPr>
              <w:t>Процент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озеленения</w:t>
            </w:r>
          </w:p>
          <w:p w:rsidR="006F3C3B" w:rsidRPr="00DA05D8" w:rsidRDefault="006F3C3B" w:rsidP="006F3C3B">
            <w:pPr>
              <w:pStyle w:val="TableParagraph"/>
              <w:ind w:left="102" w:right="157"/>
              <w:rPr>
                <w:rFonts w:ascii="Times New Roman" w:eastAsia="Times New Roman" w:hAnsi="Times New Roman"/>
                <w:color w:val="000000"/>
                <w:sz w:val="18"/>
                <w:szCs w:val="18"/>
                <w:lang w:val="ru-RU"/>
              </w:rPr>
            </w:pPr>
            <w:r w:rsidRPr="00DA05D8">
              <w:rPr>
                <w:rFonts w:ascii="Times New Roman" w:hAnsi="Times New Roman"/>
                <w:color w:val="000000"/>
                <w:sz w:val="18"/>
                <w:lang w:val="ru-RU"/>
              </w:rPr>
              <w:t>5.1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озеленения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объекта</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детского</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дошкольного 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должна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менее</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50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размещении</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 xml:space="preserve">территории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дошкольной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образовательной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организации</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границе</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с  </w:t>
            </w:r>
            <w:r w:rsidRPr="00DA05D8">
              <w:rPr>
                <w:rFonts w:ascii="Times New Roman" w:hAnsi="Times New Roman"/>
                <w:color w:val="000000"/>
                <w:spacing w:val="-1"/>
                <w:sz w:val="18"/>
                <w:lang w:val="ru-RU"/>
              </w:rPr>
              <w:t>лесными</w:t>
            </w:r>
            <w:r w:rsidRPr="00DA05D8">
              <w:rPr>
                <w:rFonts w:ascii="Times New Roman" w:hAnsi="Times New Roman"/>
                <w:color w:val="000000"/>
                <w:sz w:val="18"/>
                <w:lang w:val="ru-RU"/>
              </w:rPr>
              <w:t xml:space="preserve">  и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садовыми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массивами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допускается</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сокращать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площадь озеленения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10%.</w:t>
            </w:r>
          </w:p>
        </w:tc>
      </w:tr>
      <w:tr w:rsidR="006F3C3B" w:rsidRPr="007B33AE" w:rsidTr="00210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6583"/>
        </w:trPr>
        <w:tc>
          <w:tcPr>
            <w:tcW w:w="759"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6F3C3B">
            <w:pPr>
              <w:ind w:firstLine="0"/>
              <w:rPr>
                <w:sz w:val="18"/>
                <w:szCs w:val="18"/>
              </w:rPr>
            </w:pPr>
            <w:r w:rsidRPr="007B33AE">
              <w:rPr>
                <w:sz w:val="18"/>
                <w:szCs w:val="18"/>
              </w:rPr>
              <w:t>11.</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6F3C3B">
            <w:pPr>
              <w:ind w:firstLine="0"/>
              <w:rPr>
                <w:sz w:val="18"/>
                <w:szCs w:val="18"/>
              </w:rPr>
            </w:pPr>
            <w:r w:rsidRPr="007B33AE">
              <w:rPr>
                <w:sz w:val="18"/>
                <w:szCs w:val="18"/>
              </w:rPr>
              <w:t>Гостиничное обслуживание</w:t>
            </w:r>
          </w:p>
          <w:p w:rsidR="003162E6" w:rsidRPr="007B33AE" w:rsidRDefault="003162E6" w:rsidP="003162E6">
            <w:pPr>
              <w:pStyle w:val="afffffb"/>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6F3C3B">
            <w:pPr>
              <w:ind w:hanging="140"/>
              <w:jc w:val="center"/>
              <w:rPr>
                <w:sz w:val="18"/>
                <w:szCs w:val="18"/>
              </w:rPr>
            </w:pPr>
            <w:r w:rsidRPr="007B33AE">
              <w:rPr>
                <w:sz w:val="18"/>
                <w:szCs w:val="18"/>
              </w:rPr>
              <w:t>Ж-1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rPr>
                <w:rFonts w:ascii="Times New Roman" w:hAnsi="Times New Roman"/>
                <w:sz w:val="18"/>
                <w:szCs w:val="18"/>
              </w:rPr>
            </w:pPr>
            <w:r w:rsidRPr="007B33AE">
              <w:rPr>
                <w:rFonts w:ascii="Times New Roman" w:hAnsi="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6F3C3B">
            <w:pPr>
              <w:ind w:firstLine="149"/>
              <w:jc w:val="center"/>
              <w:rPr>
                <w:sz w:val="18"/>
                <w:szCs w:val="18"/>
              </w:rPr>
            </w:pPr>
            <w:r w:rsidRPr="007B33AE">
              <w:rPr>
                <w:sz w:val="18"/>
                <w:szCs w:val="18"/>
              </w:rPr>
              <w:t>4.7</w:t>
            </w:r>
          </w:p>
          <w:p w:rsidR="003162E6" w:rsidRPr="007B33AE" w:rsidRDefault="003162E6" w:rsidP="003162E6">
            <w:pPr>
              <w:pStyle w:val="afffffb"/>
              <w:jc w:val="center"/>
              <w:rPr>
                <w:rFonts w:ascii="Times New Roman" w:hAnsi="Times New Roman"/>
                <w:sz w:val="18"/>
                <w:szCs w:val="18"/>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3162E6" w:rsidRPr="007B33AE" w:rsidRDefault="003162E6" w:rsidP="003162E6">
            <w:pPr>
              <w:pStyle w:val="Iauiue"/>
              <w:rPr>
                <w:sz w:val="18"/>
                <w:szCs w:val="18"/>
              </w:rPr>
            </w:pPr>
            <w:r w:rsidRPr="007B33AE">
              <w:rPr>
                <w:sz w:val="18"/>
                <w:szCs w:val="18"/>
              </w:rPr>
              <w:t>1.1 Размеры   земельных  участков принимают  минимальный / максимальный:</w:t>
            </w:r>
          </w:p>
          <w:p w:rsidR="003162E6" w:rsidRPr="007B33AE" w:rsidRDefault="003162E6" w:rsidP="003162E6">
            <w:pPr>
              <w:pStyle w:val="Iauiue"/>
              <w:rPr>
                <w:sz w:val="18"/>
                <w:szCs w:val="18"/>
              </w:rPr>
            </w:pPr>
            <w:r w:rsidRPr="007B33AE">
              <w:rPr>
                <w:sz w:val="18"/>
                <w:szCs w:val="18"/>
              </w:rPr>
              <w:t>при числе мест гостиницы, м</w:t>
            </w:r>
            <w:r w:rsidRPr="007B33AE">
              <w:rPr>
                <w:sz w:val="18"/>
                <w:szCs w:val="18"/>
                <w:vertAlign w:val="superscript"/>
              </w:rPr>
              <w:t xml:space="preserve">2 </w:t>
            </w:r>
            <w:r w:rsidRPr="007B33AE">
              <w:rPr>
                <w:sz w:val="18"/>
                <w:szCs w:val="18"/>
              </w:rPr>
              <w:t>на 1 место:</w:t>
            </w:r>
          </w:p>
          <w:p w:rsidR="003162E6" w:rsidRPr="007B33AE" w:rsidRDefault="003162E6" w:rsidP="003162E6">
            <w:pPr>
              <w:pStyle w:val="Iauiue"/>
              <w:rPr>
                <w:sz w:val="18"/>
                <w:szCs w:val="18"/>
              </w:rPr>
            </w:pPr>
            <w:r w:rsidRPr="007B33AE">
              <w:rPr>
                <w:sz w:val="18"/>
                <w:szCs w:val="18"/>
              </w:rPr>
              <w:t>от 25 до -55/100;</w:t>
            </w:r>
          </w:p>
          <w:p w:rsidR="003162E6" w:rsidRPr="007B33AE" w:rsidRDefault="003162E6" w:rsidP="003162E6">
            <w:pPr>
              <w:pStyle w:val="Iauiue"/>
              <w:rPr>
                <w:sz w:val="18"/>
                <w:szCs w:val="18"/>
              </w:rPr>
            </w:pPr>
            <w:r w:rsidRPr="007B33AE">
              <w:rPr>
                <w:sz w:val="18"/>
                <w:szCs w:val="18"/>
              </w:rPr>
              <w:t>св. 100 до -30/500</w:t>
            </w:r>
          </w:p>
          <w:p w:rsidR="003162E6" w:rsidRPr="007B33AE" w:rsidRDefault="003162E6" w:rsidP="003162E6">
            <w:pPr>
              <w:pStyle w:val="Iauiue"/>
              <w:rPr>
                <w:sz w:val="18"/>
                <w:szCs w:val="18"/>
              </w:rPr>
            </w:pPr>
            <w:r w:rsidRPr="007B33AE">
              <w:rPr>
                <w:sz w:val="18"/>
                <w:szCs w:val="18"/>
              </w:rPr>
              <w:t>2. Минимальный отступ от красной линии составляет:</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3162E6" w:rsidRPr="007B33AE" w:rsidRDefault="003162E6" w:rsidP="003162E6">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3162E6" w:rsidRPr="007B33AE" w:rsidRDefault="003162E6" w:rsidP="003162E6">
            <w:pPr>
              <w:pStyle w:val="Iauiue"/>
              <w:rPr>
                <w:sz w:val="18"/>
                <w:szCs w:val="18"/>
              </w:rPr>
            </w:pPr>
            <w:r w:rsidRPr="007B33AE">
              <w:rPr>
                <w:sz w:val="18"/>
                <w:szCs w:val="18"/>
              </w:rPr>
              <w:t xml:space="preserve">3. Максимальное количество этажей – 2. </w:t>
            </w:r>
          </w:p>
          <w:p w:rsidR="003162E6" w:rsidRPr="007B33AE" w:rsidRDefault="003162E6" w:rsidP="003162E6">
            <w:pPr>
              <w:pStyle w:val="Iauiue"/>
              <w:rPr>
                <w:sz w:val="18"/>
                <w:szCs w:val="18"/>
              </w:rPr>
            </w:pPr>
            <w:r w:rsidRPr="007B33AE">
              <w:rPr>
                <w:sz w:val="18"/>
                <w:szCs w:val="18"/>
              </w:rPr>
              <w:t>4. Максимальный коэффициент застройки земельного участка 50%.</w:t>
            </w:r>
          </w:p>
        </w:tc>
      </w:tr>
    </w:tbl>
    <w:p w:rsidR="00DA05D8" w:rsidRPr="007B33AE" w:rsidRDefault="00DA05D8" w:rsidP="00DA05D8">
      <w:r w:rsidRPr="007B33AE">
        <w:t>1.</w:t>
      </w:r>
      <w:r w:rsidRPr="007B33AE">
        <w:tab/>
        <w:t>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DA05D8" w:rsidRPr="007B33AE" w:rsidRDefault="00DA05D8" w:rsidP="00DA05D8">
      <w:r w:rsidRPr="007B33AE">
        <w:t>2.</w:t>
      </w:r>
      <w:r w:rsidRPr="007B33AE">
        <w:tab/>
        <w:t>Минимальные  расстояния  от объектов</w:t>
      </w:r>
      <w:r w:rsidRPr="007B33AE">
        <w:tab/>
        <w:t>до границ земельных участков, за исключением границ, совпадающих с  красными линиями, не указанных в настоящей зоне не подлежат  установлению.</w:t>
      </w:r>
    </w:p>
    <w:p w:rsidR="00DA05D8" w:rsidRPr="007B33AE" w:rsidRDefault="00DA05D8" w:rsidP="00DA05D8"/>
    <w:p w:rsidR="00DA05D8" w:rsidRDefault="00DA05D8" w:rsidP="00DA05D8"/>
    <w:p w:rsidR="006F3C3B" w:rsidRPr="007B33AE" w:rsidRDefault="006F3C3B" w:rsidP="00DA05D8"/>
    <w:p w:rsidR="00DA05D8" w:rsidRPr="007B33AE" w:rsidRDefault="00DA05D8" w:rsidP="00DA05D8">
      <w:pPr>
        <w:rPr>
          <w:b/>
          <w:u w:val="single"/>
        </w:rPr>
      </w:pPr>
      <w:r w:rsidRPr="007B33AE">
        <w:rPr>
          <w:b/>
          <w:u w:val="single"/>
        </w:rPr>
        <w:t>Ж-2 - Зоны застройки малоэтажными многоквартирными жилыми домами</w:t>
      </w:r>
    </w:p>
    <w:p w:rsidR="00DA05D8" w:rsidRPr="007B33AE" w:rsidRDefault="00DA05D8" w:rsidP="00DA05D8"/>
    <w:p w:rsidR="00DA05D8" w:rsidRPr="007B33AE" w:rsidRDefault="00DA05D8" w:rsidP="00DA05D8">
      <w:r w:rsidRPr="007B33AE">
        <w:t>Зоны застройки малоэтажными многоквартирными  жилыми домами включают в себя участки территории населенных пунктов, предназначен-ные для размещения многоквартирных жилых домов малой этажности вы-сотой до четырех надземных этажей, включая мансардный.</w:t>
      </w:r>
    </w:p>
    <w:p w:rsidR="00DA05D8" w:rsidRPr="007B33AE" w:rsidRDefault="00DA05D8" w:rsidP="00DA05D8"/>
    <w:tbl>
      <w:tblPr>
        <w:tblW w:w="1493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5"/>
        <w:gridCol w:w="2268"/>
        <w:gridCol w:w="708"/>
        <w:gridCol w:w="5387"/>
        <w:gridCol w:w="710"/>
        <w:gridCol w:w="5326"/>
      </w:tblGrid>
      <w:tr w:rsidR="00DA05D8" w:rsidRPr="007B33AE" w:rsidTr="00DA05D8">
        <w:trPr>
          <w:trHeight w:hRule="exact" w:val="540"/>
        </w:trPr>
        <w:tc>
          <w:tcPr>
            <w:tcW w:w="535" w:type="dxa"/>
            <w:vMerge w:val="restart"/>
            <w:shd w:val="clear" w:color="auto" w:fill="D9D9D9"/>
          </w:tcPr>
          <w:p w:rsidR="00DA05D8" w:rsidRPr="00DA05D8" w:rsidRDefault="00DA05D8" w:rsidP="00DA05D8">
            <w:pPr>
              <w:pStyle w:val="TableParagraph"/>
              <w:spacing w:line="239" w:lineRule="auto"/>
              <w:ind w:left="102" w:right="176"/>
              <w:rPr>
                <w:rFonts w:ascii="Times New Roman" w:eastAsia="Times New Roman" w:hAnsi="Times New Roman"/>
                <w:color w:val="000000"/>
                <w:sz w:val="18"/>
                <w:szCs w:val="18"/>
              </w:rPr>
            </w:pPr>
            <w:r w:rsidRPr="00DA05D8">
              <w:rPr>
                <w:rFonts w:ascii="Times New Roman" w:eastAsia="Times New Roman" w:hAnsi="Times New Roman"/>
                <w:color w:val="000000"/>
                <w:sz w:val="18"/>
                <w:szCs w:val="18"/>
              </w:rPr>
              <w:t>№ п/п</w:t>
            </w:r>
          </w:p>
        </w:tc>
        <w:tc>
          <w:tcPr>
            <w:tcW w:w="2976" w:type="dxa"/>
            <w:gridSpan w:val="2"/>
            <w:shd w:val="clear" w:color="auto" w:fill="D9D9D9"/>
          </w:tcPr>
          <w:p w:rsidR="00DA05D8" w:rsidRPr="00DA05D8" w:rsidRDefault="00DA05D8" w:rsidP="00DA05D8">
            <w:pPr>
              <w:pStyle w:val="TableParagraph"/>
              <w:spacing w:line="239" w:lineRule="auto"/>
              <w:ind w:left="729" w:right="116" w:hanging="61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Виды 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использования</w:t>
            </w:r>
            <w:r w:rsidRPr="00DA05D8">
              <w:rPr>
                <w:rFonts w:ascii="Times New Roman" w:hAnsi="Times New Roman"/>
                <w:color w:val="000000"/>
                <w:spacing w:val="39"/>
                <w:sz w:val="18"/>
                <w:lang w:val="ru-RU"/>
              </w:rPr>
              <w:t xml:space="preserve"> </w:t>
            </w:r>
            <w:r w:rsidRPr="00DA05D8">
              <w:rPr>
                <w:rFonts w:ascii="Times New Roman" w:hAnsi="Times New Roman"/>
                <w:color w:val="000000"/>
                <w:sz w:val="18"/>
                <w:lang w:val="ru-RU"/>
              </w:rPr>
              <w:t>по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Классификатору</w:t>
            </w:r>
          </w:p>
        </w:tc>
        <w:tc>
          <w:tcPr>
            <w:tcW w:w="6097" w:type="dxa"/>
            <w:gridSpan w:val="2"/>
            <w:shd w:val="clear" w:color="auto" w:fill="D9D9D9"/>
          </w:tcPr>
          <w:p w:rsidR="00DA05D8" w:rsidRPr="00DA05D8" w:rsidRDefault="00DA05D8" w:rsidP="00DA05D8">
            <w:pPr>
              <w:pStyle w:val="TableParagraph"/>
              <w:spacing w:line="201" w:lineRule="exact"/>
              <w:ind w:left="54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Описание вида 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использования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tc>
        <w:tc>
          <w:tcPr>
            <w:tcW w:w="5326" w:type="dxa"/>
            <w:vMerge w:val="restart"/>
            <w:shd w:val="clear" w:color="auto" w:fill="D9D9D9"/>
          </w:tcPr>
          <w:p w:rsidR="00DA05D8" w:rsidRPr="00DA05D8" w:rsidRDefault="00DA05D8" w:rsidP="00DA05D8">
            <w:pPr>
              <w:pStyle w:val="TableParagraph"/>
              <w:ind w:left="507" w:right="511" w:hanging="2"/>
              <w:jc w:val="center"/>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Предельные (минимальные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(или)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максимальные)</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участков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предельные параметры разрешенного</w:t>
            </w:r>
            <w:r w:rsidRPr="00DA05D8">
              <w:rPr>
                <w:rFonts w:ascii="Times New Roman" w:hAnsi="Times New Roman"/>
                <w:color w:val="000000"/>
                <w:spacing w:val="65"/>
                <w:sz w:val="18"/>
                <w:lang w:val="ru-RU"/>
              </w:rPr>
              <w:t xml:space="preserve"> </w:t>
            </w:r>
            <w:r w:rsidRPr="00DA05D8">
              <w:rPr>
                <w:rFonts w:ascii="Times New Roman" w:hAnsi="Times New Roman"/>
                <w:color w:val="000000"/>
                <w:spacing w:val="-1"/>
                <w:sz w:val="18"/>
                <w:lang w:val="ru-RU"/>
              </w:rPr>
              <w:t>строительства,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объектов капитального</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строительства</w:t>
            </w:r>
          </w:p>
        </w:tc>
      </w:tr>
      <w:tr w:rsidR="00DA05D8" w:rsidRPr="007B33AE" w:rsidTr="00DA05D8">
        <w:trPr>
          <w:trHeight w:hRule="exact" w:val="446"/>
        </w:trPr>
        <w:tc>
          <w:tcPr>
            <w:tcW w:w="535" w:type="dxa"/>
            <w:vMerge/>
            <w:shd w:val="clear" w:color="auto" w:fill="D9D9D9"/>
          </w:tcPr>
          <w:p w:rsidR="00DA05D8" w:rsidRPr="00DA05D8" w:rsidRDefault="00DA05D8" w:rsidP="00DA05D8">
            <w:pPr>
              <w:widowControl w:val="0"/>
              <w:rPr>
                <w:color w:val="000000"/>
              </w:rPr>
            </w:pPr>
          </w:p>
        </w:tc>
        <w:tc>
          <w:tcPr>
            <w:tcW w:w="2268" w:type="dxa"/>
            <w:shd w:val="clear" w:color="auto" w:fill="D9D9D9"/>
          </w:tcPr>
          <w:p w:rsidR="00DA05D8" w:rsidRPr="00DA05D8" w:rsidRDefault="00DA05D8" w:rsidP="00DA05D8">
            <w:pPr>
              <w:pStyle w:val="TableParagraph"/>
              <w:spacing w:line="201" w:lineRule="exact"/>
              <w:ind w:left="565"/>
              <w:rPr>
                <w:rFonts w:ascii="Times New Roman" w:eastAsia="Times New Roman" w:hAnsi="Times New Roman"/>
                <w:color w:val="000000"/>
                <w:sz w:val="18"/>
                <w:szCs w:val="18"/>
              </w:rPr>
            </w:pPr>
            <w:r w:rsidRPr="00DA05D8">
              <w:rPr>
                <w:rFonts w:ascii="Times New Roman" w:hAnsi="Times New Roman"/>
                <w:color w:val="000000"/>
                <w:spacing w:val="-1"/>
                <w:sz w:val="18"/>
              </w:rPr>
              <w:t>Наименование</w:t>
            </w:r>
          </w:p>
        </w:tc>
        <w:tc>
          <w:tcPr>
            <w:tcW w:w="708" w:type="dxa"/>
            <w:shd w:val="clear" w:color="auto" w:fill="D9D9D9"/>
          </w:tcPr>
          <w:p w:rsidR="00DA05D8" w:rsidRPr="00DA05D8" w:rsidRDefault="00DA05D8" w:rsidP="00DA05D8">
            <w:pPr>
              <w:pStyle w:val="TableParagraph"/>
              <w:spacing w:line="201" w:lineRule="exact"/>
              <w:ind w:left="195"/>
              <w:rPr>
                <w:rFonts w:ascii="Times New Roman" w:eastAsia="Times New Roman" w:hAnsi="Times New Roman"/>
                <w:color w:val="000000"/>
                <w:sz w:val="18"/>
                <w:szCs w:val="18"/>
              </w:rPr>
            </w:pPr>
            <w:r w:rsidRPr="00DA05D8">
              <w:rPr>
                <w:rFonts w:ascii="Times New Roman" w:hAnsi="Times New Roman"/>
                <w:color w:val="000000"/>
                <w:sz w:val="18"/>
              </w:rPr>
              <w:t>Код</w:t>
            </w:r>
          </w:p>
        </w:tc>
        <w:tc>
          <w:tcPr>
            <w:tcW w:w="5387" w:type="dxa"/>
            <w:shd w:val="clear" w:color="auto" w:fill="D9D9D9"/>
          </w:tcPr>
          <w:p w:rsidR="00DA05D8" w:rsidRPr="00DA05D8" w:rsidRDefault="00DA05D8" w:rsidP="00DA05D8">
            <w:pPr>
              <w:pStyle w:val="TableParagraph"/>
              <w:spacing w:line="201" w:lineRule="exact"/>
              <w:ind w:right="1"/>
              <w:jc w:val="center"/>
              <w:rPr>
                <w:rFonts w:ascii="Times New Roman" w:eastAsia="Times New Roman" w:hAnsi="Times New Roman"/>
                <w:color w:val="000000"/>
                <w:sz w:val="18"/>
                <w:szCs w:val="18"/>
              </w:rPr>
            </w:pPr>
            <w:r w:rsidRPr="00DA05D8">
              <w:rPr>
                <w:rFonts w:ascii="Times New Roman" w:hAnsi="Times New Roman"/>
                <w:color w:val="000000"/>
                <w:spacing w:val="-1"/>
                <w:sz w:val="18"/>
              </w:rPr>
              <w:t>Наименование</w:t>
            </w:r>
          </w:p>
        </w:tc>
        <w:tc>
          <w:tcPr>
            <w:tcW w:w="710" w:type="dxa"/>
            <w:shd w:val="clear" w:color="auto" w:fill="D9D9D9"/>
          </w:tcPr>
          <w:p w:rsidR="00DA05D8" w:rsidRPr="00DA05D8" w:rsidRDefault="00DA05D8" w:rsidP="00DA05D8">
            <w:pPr>
              <w:pStyle w:val="TableParagraph"/>
              <w:spacing w:line="201" w:lineRule="exact"/>
              <w:ind w:left="198"/>
              <w:rPr>
                <w:rFonts w:ascii="Times New Roman" w:eastAsia="Times New Roman" w:hAnsi="Times New Roman"/>
                <w:color w:val="000000"/>
                <w:sz w:val="18"/>
                <w:szCs w:val="18"/>
              </w:rPr>
            </w:pPr>
            <w:r w:rsidRPr="00DA05D8">
              <w:rPr>
                <w:rFonts w:ascii="Times New Roman" w:hAnsi="Times New Roman"/>
                <w:color w:val="000000"/>
                <w:sz w:val="18"/>
              </w:rPr>
              <w:t>Код</w:t>
            </w:r>
          </w:p>
        </w:tc>
        <w:tc>
          <w:tcPr>
            <w:tcW w:w="5326" w:type="dxa"/>
            <w:vMerge/>
            <w:shd w:val="clear" w:color="auto" w:fill="D9D9D9"/>
          </w:tcPr>
          <w:p w:rsidR="00DA05D8" w:rsidRPr="00DA05D8" w:rsidRDefault="00DA05D8" w:rsidP="00DA05D8">
            <w:pPr>
              <w:widowControl w:val="0"/>
              <w:rPr>
                <w:color w:val="000000"/>
                <w:lang w:val="en-US"/>
              </w:rPr>
            </w:pPr>
          </w:p>
        </w:tc>
      </w:tr>
      <w:tr w:rsidR="00DA05D8" w:rsidRPr="007B33AE" w:rsidTr="00DA05D8">
        <w:trPr>
          <w:trHeight w:hRule="exact" w:val="298"/>
        </w:trPr>
        <w:tc>
          <w:tcPr>
            <w:tcW w:w="14934" w:type="dxa"/>
            <w:gridSpan w:val="6"/>
            <w:shd w:val="clear" w:color="auto" w:fill="auto"/>
          </w:tcPr>
          <w:p w:rsidR="00DA05D8" w:rsidRPr="00DA05D8" w:rsidRDefault="00DA05D8" w:rsidP="00DA05D8">
            <w:pPr>
              <w:pStyle w:val="TableParagraph"/>
              <w:spacing w:before="26"/>
              <w:ind w:left="-1" w:right="3"/>
              <w:jc w:val="center"/>
              <w:rPr>
                <w:rFonts w:ascii="Times New Roman" w:eastAsia="Times New Roman" w:hAnsi="Times New Roman"/>
                <w:color w:val="000000"/>
                <w:sz w:val="20"/>
                <w:szCs w:val="20"/>
                <w:lang w:val="ru-RU"/>
              </w:rPr>
            </w:pPr>
            <w:r w:rsidRPr="00DA05D8">
              <w:rPr>
                <w:rFonts w:ascii="Times New Roman" w:hAnsi="Times New Roman"/>
                <w:b/>
                <w:color w:val="000000"/>
                <w:sz w:val="20"/>
                <w:lang w:val="ru-RU"/>
              </w:rPr>
              <w:t>СЕЛИТЕБНЫЕ ЗОНЫ</w:t>
            </w:r>
          </w:p>
        </w:tc>
      </w:tr>
      <w:tr w:rsidR="00DA05D8" w:rsidRPr="007B33AE" w:rsidTr="00DA05D8">
        <w:trPr>
          <w:trHeight w:hRule="exact" w:val="298"/>
        </w:trPr>
        <w:tc>
          <w:tcPr>
            <w:tcW w:w="14934" w:type="dxa"/>
            <w:gridSpan w:val="6"/>
            <w:shd w:val="clear" w:color="auto" w:fill="auto"/>
          </w:tcPr>
          <w:p w:rsidR="00DA05D8" w:rsidRPr="00DA05D8" w:rsidRDefault="00DA05D8" w:rsidP="00DA05D8">
            <w:pPr>
              <w:pStyle w:val="TableParagraph"/>
              <w:spacing w:before="26"/>
              <w:ind w:left="-1" w:right="3"/>
              <w:jc w:val="center"/>
              <w:rPr>
                <w:rFonts w:ascii="Times New Roman" w:hAnsi="Times New Roman"/>
                <w:b/>
                <w:color w:val="000000"/>
                <w:sz w:val="20"/>
                <w:lang w:val="ru-RU"/>
              </w:rPr>
            </w:pPr>
            <w:r w:rsidRPr="00DA05D8">
              <w:rPr>
                <w:rFonts w:ascii="Times New Roman" w:hAnsi="Times New Roman"/>
                <w:b/>
                <w:color w:val="000000"/>
                <w:sz w:val="20"/>
                <w:lang w:val="ru-RU"/>
              </w:rPr>
              <w:t>ЗОНА ЖИЛОЙ ЗАСТРОЙКИ ИНДИВИДУАЛЬНЫМИ И БЛОКИРОВАННЫМИ ЖИЛЫМИ ДОМАМИ</w:t>
            </w:r>
          </w:p>
        </w:tc>
      </w:tr>
      <w:tr w:rsidR="00DA05D8" w:rsidRPr="007B33AE" w:rsidTr="00DA05D8">
        <w:trPr>
          <w:trHeight w:hRule="exact" w:val="295"/>
        </w:trPr>
        <w:tc>
          <w:tcPr>
            <w:tcW w:w="14934" w:type="dxa"/>
            <w:gridSpan w:val="6"/>
            <w:shd w:val="clear" w:color="auto" w:fill="auto"/>
          </w:tcPr>
          <w:p w:rsidR="00DA05D8" w:rsidRPr="00DA05D8" w:rsidRDefault="00DA05D8" w:rsidP="00DA05D8">
            <w:pPr>
              <w:pStyle w:val="TableParagraph"/>
              <w:spacing w:before="23"/>
              <w:ind w:left="4183"/>
              <w:rPr>
                <w:rFonts w:ascii="Times New Roman" w:eastAsia="Times New Roman" w:hAnsi="Times New Roman"/>
                <w:color w:val="000000"/>
                <w:sz w:val="20"/>
                <w:szCs w:val="20"/>
                <w:lang w:val="ru-RU"/>
              </w:rPr>
            </w:pPr>
            <w:r w:rsidRPr="00DA05D8">
              <w:rPr>
                <w:rFonts w:ascii="Times New Roman" w:hAnsi="Times New Roman"/>
                <w:b/>
                <w:color w:val="000000"/>
                <w:sz w:val="20"/>
                <w:lang w:val="ru-RU"/>
              </w:rPr>
              <w:t>ОСНОВНЫЕ</w:t>
            </w:r>
            <w:r w:rsidRPr="00DA05D8">
              <w:rPr>
                <w:rFonts w:ascii="Times New Roman" w:hAnsi="Times New Roman"/>
                <w:b/>
                <w:color w:val="000000"/>
                <w:spacing w:val="-15"/>
                <w:sz w:val="20"/>
                <w:lang w:val="ru-RU"/>
              </w:rPr>
              <w:t xml:space="preserve"> </w:t>
            </w:r>
            <w:r w:rsidRPr="00DA05D8">
              <w:rPr>
                <w:rFonts w:ascii="Times New Roman" w:hAnsi="Times New Roman"/>
                <w:b/>
                <w:color w:val="000000"/>
                <w:sz w:val="20"/>
                <w:lang w:val="ru-RU"/>
              </w:rPr>
              <w:t>ВИДЫ</w:t>
            </w:r>
            <w:r w:rsidRPr="00DA05D8">
              <w:rPr>
                <w:rFonts w:ascii="Times New Roman" w:hAnsi="Times New Roman"/>
                <w:b/>
                <w:color w:val="000000"/>
                <w:spacing w:val="-12"/>
                <w:sz w:val="20"/>
                <w:lang w:val="ru-RU"/>
              </w:rPr>
              <w:t xml:space="preserve"> </w:t>
            </w:r>
            <w:r w:rsidRPr="00DA05D8">
              <w:rPr>
                <w:rFonts w:ascii="Times New Roman" w:hAnsi="Times New Roman"/>
                <w:b/>
                <w:color w:val="000000"/>
                <w:spacing w:val="-1"/>
                <w:sz w:val="20"/>
                <w:lang w:val="ru-RU"/>
              </w:rPr>
              <w:t>РАЗРЕШЁННОГО</w:t>
            </w:r>
            <w:r w:rsidRPr="00DA05D8">
              <w:rPr>
                <w:rFonts w:ascii="Times New Roman" w:hAnsi="Times New Roman"/>
                <w:b/>
                <w:color w:val="000000"/>
                <w:spacing w:val="-13"/>
                <w:sz w:val="20"/>
                <w:lang w:val="ru-RU"/>
              </w:rPr>
              <w:t xml:space="preserve"> </w:t>
            </w:r>
            <w:r w:rsidRPr="00DA05D8">
              <w:rPr>
                <w:rFonts w:ascii="Times New Roman" w:hAnsi="Times New Roman"/>
                <w:b/>
                <w:color w:val="000000"/>
                <w:sz w:val="20"/>
                <w:lang w:val="ru-RU"/>
              </w:rPr>
              <w:t>ИСПОЛЬЗОВАНИЯ</w:t>
            </w:r>
            <w:r w:rsidRPr="00DA05D8">
              <w:rPr>
                <w:rFonts w:ascii="Times New Roman" w:hAnsi="Times New Roman"/>
                <w:b/>
                <w:color w:val="000000"/>
                <w:spacing w:val="-13"/>
                <w:sz w:val="20"/>
                <w:lang w:val="ru-RU"/>
              </w:rPr>
              <w:t xml:space="preserve"> </w:t>
            </w:r>
            <w:r w:rsidRPr="00DA05D8">
              <w:rPr>
                <w:rFonts w:ascii="Times New Roman" w:hAnsi="Times New Roman"/>
                <w:b/>
                <w:color w:val="000000"/>
                <w:sz w:val="20"/>
                <w:lang w:val="ru-RU"/>
              </w:rPr>
              <w:t>ЗОНЫ</w:t>
            </w:r>
            <w:r w:rsidRPr="00DA05D8">
              <w:rPr>
                <w:rFonts w:ascii="Times New Roman" w:hAnsi="Times New Roman"/>
                <w:b/>
                <w:color w:val="000000"/>
                <w:spacing w:val="-14"/>
                <w:sz w:val="20"/>
                <w:lang w:val="ru-RU"/>
              </w:rPr>
              <w:t xml:space="preserve"> </w:t>
            </w:r>
            <w:r w:rsidRPr="00DA05D8">
              <w:rPr>
                <w:rFonts w:ascii="Times New Roman" w:hAnsi="Times New Roman"/>
                <w:b/>
                <w:color w:val="000000"/>
                <w:spacing w:val="1"/>
                <w:sz w:val="20"/>
                <w:lang w:val="ru-RU"/>
              </w:rPr>
              <w:t>«Ж-2»</w:t>
            </w:r>
          </w:p>
        </w:tc>
      </w:tr>
      <w:tr w:rsidR="00B335D4" w:rsidRPr="007B33AE" w:rsidTr="000A614E">
        <w:trPr>
          <w:trHeight w:hRule="exact" w:val="8941"/>
        </w:trPr>
        <w:tc>
          <w:tcPr>
            <w:tcW w:w="535" w:type="dxa"/>
            <w:shd w:val="clear" w:color="auto" w:fill="auto"/>
          </w:tcPr>
          <w:p w:rsidR="00B335D4" w:rsidRPr="00DA05D8" w:rsidRDefault="00B335D4" w:rsidP="00B335D4">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1.</w:t>
            </w:r>
          </w:p>
        </w:tc>
        <w:tc>
          <w:tcPr>
            <w:tcW w:w="2268" w:type="dxa"/>
            <w:shd w:val="clear" w:color="auto" w:fill="auto"/>
          </w:tcPr>
          <w:p w:rsidR="00B335D4" w:rsidRPr="00DA05D8" w:rsidRDefault="00B335D4" w:rsidP="00B335D4">
            <w:pPr>
              <w:pStyle w:val="TableParagraph"/>
              <w:spacing w:line="239" w:lineRule="auto"/>
              <w:ind w:left="102" w:right="304"/>
              <w:rPr>
                <w:rFonts w:ascii="Times New Roman" w:eastAsia="Times New Roman" w:hAnsi="Times New Roman"/>
                <w:color w:val="000000"/>
                <w:sz w:val="18"/>
                <w:szCs w:val="18"/>
              </w:rPr>
            </w:pPr>
            <w:r w:rsidRPr="00DA05D8">
              <w:rPr>
                <w:rFonts w:ascii="Times New Roman" w:hAnsi="Times New Roman"/>
                <w:color w:val="000000"/>
                <w:spacing w:val="-1"/>
                <w:sz w:val="18"/>
              </w:rPr>
              <w:t>Малоэтажная</w:t>
            </w:r>
            <w:r w:rsidRPr="00DA05D8">
              <w:rPr>
                <w:rFonts w:ascii="Times New Roman" w:hAnsi="Times New Roman"/>
                <w:color w:val="000000"/>
                <w:spacing w:val="27"/>
                <w:sz w:val="18"/>
              </w:rPr>
              <w:t xml:space="preserve"> </w:t>
            </w:r>
            <w:r w:rsidRPr="00DA05D8">
              <w:rPr>
                <w:rFonts w:ascii="Times New Roman" w:hAnsi="Times New Roman"/>
                <w:color w:val="000000"/>
                <w:spacing w:val="-1"/>
                <w:sz w:val="18"/>
              </w:rPr>
              <w:t>многоквартирная</w:t>
            </w:r>
            <w:r w:rsidRPr="00DA05D8">
              <w:rPr>
                <w:rFonts w:ascii="Times New Roman" w:hAnsi="Times New Roman"/>
                <w:color w:val="000000"/>
                <w:spacing w:val="1"/>
                <w:sz w:val="18"/>
              </w:rPr>
              <w:t xml:space="preserve"> </w:t>
            </w:r>
            <w:r w:rsidRPr="00DA05D8">
              <w:rPr>
                <w:rFonts w:ascii="Times New Roman" w:hAnsi="Times New Roman"/>
                <w:color w:val="000000"/>
                <w:spacing w:val="-1"/>
                <w:sz w:val="18"/>
              </w:rPr>
              <w:t>жилая</w:t>
            </w:r>
            <w:r w:rsidRPr="00DA05D8">
              <w:rPr>
                <w:rFonts w:ascii="Times New Roman" w:hAnsi="Times New Roman"/>
                <w:color w:val="000000"/>
                <w:spacing w:val="27"/>
                <w:sz w:val="18"/>
              </w:rPr>
              <w:t xml:space="preserve"> </w:t>
            </w:r>
            <w:r w:rsidRPr="00DA05D8">
              <w:rPr>
                <w:rFonts w:ascii="Times New Roman" w:hAnsi="Times New Roman"/>
                <w:color w:val="000000"/>
                <w:spacing w:val="-1"/>
                <w:sz w:val="18"/>
              </w:rPr>
              <w:t>застройка</w:t>
            </w:r>
          </w:p>
        </w:tc>
        <w:tc>
          <w:tcPr>
            <w:tcW w:w="708" w:type="dxa"/>
            <w:shd w:val="clear" w:color="auto" w:fill="auto"/>
          </w:tcPr>
          <w:p w:rsidR="00B335D4" w:rsidRPr="00DA05D8" w:rsidRDefault="00B335D4" w:rsidP="00B335D4">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rPr>
              <w:t>Ж-</w:t>
            </w:r>
            <w:r w:rsidRPr="00DA05D8">
              <w:rPr>
                <w:rFonts w:ascii="Times New Roman" w:hAnsi="Times New Roman"/>
                <w:color w:val="000000"/>
                <w:spacing w:val="-1"/>
                <w:sz w:val="18"/>
                <w:lang w:val="ru-RU"/>
              </w:rPr>
              <w:t>2</w:t>
            </w:r>
          </w:p>
        </w:tc>
        <w:tc>
          <w:tcPr>
            <w:tcW w:w="5387" w:type="dxa"/>
            <w:shd w:val="clear" w:color="auto" w:fill="auto"/>
          </w:tcPr>
          <w:p w:rsidR="00B335D4" w:rsidRPr="00DA05D8" w:rsidRDefault="00B335D4" w:rsidP="00B335D4">
            <w:pPr>
              <w:pStyle w:val="TableParagraph"/>
              <w:spacing w:line="239" w:lineRule="auto"/>
              <w:ind w:left="102" w:right="268"/>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малоэтажного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многоквартирного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жилого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дома (дом,</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пригодный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постоянного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проживания,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высотой</w:t>
            </w:r>
            <w:r w:rsidRPr="00DA05D8">
              <w:rPr>
                <w:rFonts w:ascii="Times New Roman" w:hAnsi="Times New Roman"/>
                <w:color w:val="000000"/>
                <w:sz w:val="18"/>
                <w:lang w:val="ru-RU"/>
              </w:rPr>
              <w:t xml:space="preserve"> до</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3</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этажей,</w:t>
            </w:r>
            <w:r w:rsidRPr="00DA05D8">
              <w:rPr>
                <w:rFonts w:ascii="Times New Roman" w:hAnsi="Times New Roman"/>
                <w:color w:val="000000"/>
                <w:spacing w:val="67"/>
                <w:sz w:val="18"/>
                <w:lang w:val="ru-RU"/>
              </w:rPr>
              <w:t xml:space="preserve"> </w:t>
            </w:r>
            <w:r w:rsidRPr="00DA05D8">
              <w:rPr>
                <w:rFonts w:ascii="Times New Roman" w:hAnsi="Times New Roman"/>
                <w:color w:val="000000"/>
                <w:spacing w:val="-1"/>
                <w:sz w:val="18"/>
                <w:lang w:val="ru-RU"/>
              </w:rPr>
              <w:t>включая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мансардный);</w:t>
            </w:r>
          </w:p>
          <w:p w:rsidR="00B335D4" w:rsidRPr="00DA05D8" w:rsidRDefault="00B335D4" w:rsidP="00B335D4">
            <w:pPr>
              <w:pStyle w:val="TableParagraph"/>
              <w:spacing w:before="2"/>
              <w:ind w:left="102" w:right="69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разведение декоративных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плодовых деревьев,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овощных </w:t>
            </w:r>
            <w:r w:rsidRPr="00DA05D8">
              <w:rPr>
                <w:rFonts w:ascii="Times New Roman" w:hAnsi="Times New Roman"/>
                <w:color w:val="000000"/>
                <w:sz w:val="18"/>
                <w:lang w:val="ru-RU"/>
              </w:rPr>
              <w:t>и</w:t>
            </w:r>
            <w:r w:rsidRPr="00DA05D8">
              <w:rPr>
                <w:rFonts w:ascii="Times New Roman" w:hAnsi="Times New Roman"/>
                <w:color w:val="000000"/>
                <w:spacing w:val="65"/>
                <w:sz w:val="18"/>
                <w:lang w:val="ru-RU"/>
              </w:rPr>
              <w:t xml:space="preserve"> </w:t>
            </w:r>
            <w:r w:rsidRPr="00DA05D8">
              <w:rPr>
                <w:rFonts w:ascii="Times New Roman" w:hAnsi="Times New Roman"/>
                <w:color w:val="000000"/>
                <w:sz w:val="18"/>
                <w:lang w:val="ru-RU"/>
              </w:rPr>
              <w:t>ягодных</w:t>
            </w:r>
            <w:r w:rsidRPr="00DA05D8">
              <w:rPr>
                <w:rFonts w:ascii="Times New Roman" w:hAnsi="Times New Roman"/>
                <w:color w:val="000000"/>
                <w:spacing w:val="-1"/>
                <w:sz w:val="18"/>
                <w:lang w:val="ru-RU"/>
              </w:rPr>
              <w:t xml:space="preserve"> культур;</w:t>
            </w:r>
          </w:p>
          <w:p w:rsidR="00B335D4" w:rsidRPr="00DA05D8" w:rsidRDefault="00B335D4" w:rsidP="00B335D4">
            <w:pPr>
              <w:pStyle w:val="TableParagraph"/>
              <w:ind w:left="102" w:right="34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размещение индивидуальных </w:t>
            </w:r>
            <w:r w:rsidRPr="00DA05D8">
              <w:rPr>
                <w:rFonts w:ascii="Times New Roman" w:hAnsi="Times New Roman"/>
                <w:color w:val="000000"/>
                <w:sz w:val="18"/>
                <w:lang w:val="ru-RU"/>
              </w:rPr>
              <w:t>гаражей</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иных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вспомогательных</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сооружений;</w:t>
            </w:r>
          </w:p>
          <w:p w:rsidR="00B335D4" w:rsidRPr="00DA05D8" w:rsidRDefault="00B335D4" w:rsidP="00B335D4">
            <w:pPr>
              <w:pStyle w:val="TableParagraph"/>
              <w:ind w:left="102" w:right="148"/>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обустройство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спортивных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детских</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площадок,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площадок отдыха;</w:t>
            </w:r>
            <w:r w:rsidRPr="00DA05D8">
              <w:rPr>
                <w:rFonts w:ascii="Times New Roman" w:hAnsi="Times New Roman"/>
                <w:color w:val="000000"/>
                <w:spacing w:val="73"/>
                <w:sz w:val="18"/>
                <w:lang w:val="ru-RU"/>
              </w:rPr>
              <w:t xml:space="preserve"> </w:t>
            </w:r>
            <w:r w:rsidRPr="00DA05D8">
              <w:rPr>
                <w:rFonts w:ascii="Times New Roman" w:hAnsi="Times New Roman"/>
                <w:color w:val="000000"/>
                <w:spacing w:val="-1"/>
                <w:sz w:val="18"/>
                <w:lang w:val="ru-RU"/>
              </w:rPr>
              <w:t>размещение объектов обслуживания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жилой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во</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встроенных,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пристроенных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встроенно-пристроенных</w:t>
            </w:r>
            <w:r w:rsidRPr="00DA05D8">
              <w:rPr>
                <w:rFonts w:ascii="Times New Roman" w:hAnsi="Times New Roman"/>
                <w:color w:val="000000"/>
                <w:spacing w:val="71"/>
                <w:sz w:val="18"/>
                <w:lang w:val="ru-RU"/>
              </w:rPr>
              <w:t xml:space="preserve"> </w:t>
            </w:r>
            <w:r w:rsidRPr="00DA05D8">
              <w:rPr>
                <w:rFonts w:ascii="Times New Roman" w:hAnsi="Times New Roman"/>
                <w:color w:val="000000"/>
                <w:spacing w:val="-1"/>
                <w:sz w:val="18"/>
                <w:lang w:val="ru-RU"/>
              </w:rPr>
              <w:t>помещениях малоэтажного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многоквартирного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дома,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если</w:t>
            </w:r>
            <w:r w:rsidRPr="00DA05D8">
              <w:rPr>
                <w:rFonts w:ascii="Times New Roman" w:hAnsi="Times New Roman"/>
                <w:color w:val="000000"/>
                <w:sz w:val="18"/>
                <w:lang w:val="ru-RU"/>
              </w:rPr>
              <w:t xml:space="preserve"> общая</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таких</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помещений</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малоэтажном</w:t>
            </w:r>
            <w:r w:rsidRPr="00DA05D8">
              <w:rPr>
                <w:rFonts w:ascii="Times New Roman" w:hAnsi="Times New Roman"/>
                <w:color w:val="000000"/>
                <w:spacing w:val="-1"/>
                <w:sz w:val="18"/>
                <w:lang w:val="ru-RU"/>
              </w:rPr>
              <w:t xml:space="preserve"> многоквартирном доме</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не</w:t>
            </w:r>
            <w:r w:rsidRPr="00DA05D8">
              <w:rPr>
                <w:rFonts w:ascii="Times New Roman" w:hAnsi="Times New Roman"/>
                <w:color w:val="000000"/>
                <w:spacing w:val="-1"/>
                <w:sz w:val="18"/>
                <w:lang w:val="ru-RU"/>
              </w:rPr>
              <w:t xml:space="preserve"> составляет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более </w:t>
            </w:r>
            <w:r w:rsidRPr="00DA05D8">
              <w:rPr>
                <w:rFonts w:ascii="Times New Roman" w:hAnsi="Times New Roman"/>
                <w:color w:val="000000"/>
                <w:sz w:val="18"/>
                <w:lang w:val="ru-RU"/>
              </w:rPr>
              <w:t>15%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общей </w:t>
            </w:r>
            <w:r w:rsidRPr="00DA05D8">
              <w:rPr>
                <w:rFonts w:ascii="Times New Roman" w:hAnsi="Times New Roman"/>
                <w:color w:val="000000"/>
                <w:spacing w:val="-1"/>
                <w:sz w:val="18"/>
                <w:lang w:val="ru-RU"/>
              </w:rPr>
              <w:t>площади помещений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дома</w:t>
            </w:r>
          </w:p>
        </w:tc>
        <w:tc>
          <w:tcPr>
            <w:tcW w:w="710" w:type="dxa"/>
            <w:shd w:val="clear" w:color="auto" w:fill="auto"/>
          </w:tcPr>
          <w:p w:rsidR="00B335D4" w:rsidRPr="00DA05D8" w:rsidRDefault="00B335D4" w:rsidP="00B335D4">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rPr>
              <w:t>2.</w:t>
            </w:r>
            <w:r w:rsidRPr="00DA05D8">
              <w:rPr>
                <w:rFonts w:ascii="Times New Roman" w:hAnsi="Times New Roman"/>
                <w:color w:val="000000"/>
                <w:spacing w:val="1"/>
                <w:sz w:val="18"/>
                <w:lang w:val="ru-RU"/>
              </w:rPr>
              <w:t>1.1.</w:t>
            </w:r>
          </w:p>
        </w:tc>
        <w:tc>
          <w:tcPr>
            <w:tcW w:w="5326" w:type="dxa"/>
            <w:shd w:val="clear" w:color="auto" w:fill="auto"/>
          </w:tcPr>
          <w:p w:rsidR="00B335D4" w:rsidRPr="00A71533" w:rsidRDefault="00B335D4" w:rsidP="00B335D4">
            <w:pPr>
              <w:pStyle w:val="TableParagraph"/>
              <w:ind w:left="102" w:right="757"/>
              <w:rPr>
                <w:rFonts w:ascii="Times New Roman" w:eastAsia="Times New Roman" w:hAnsi="Times New Roman"/>
                <w:color w:val="000000"/>
                <w:sz w:val="16"/>
                <w:szCs w:val="16"/>
                <w:lang w:val="ru-RU"/>
              </w:rPr>
            </w:pPr>
            <w:r w:rsidRPr="00A71533">
              <w:rPr>
                <w:rFonts w:ascii="Times New Roman" w:hAnsi="Times New Roman"/>
                <w:color w:val="000000"/>
                <w:sz w:val="16"/>
                <w:szCs w:val="16"/>
                <w:lang w:val="ru-RU"/>
              </w:rPr>
              <w:t xml:space="preserve">1. </w:t>
            </w:r>
            <w:r w:rsidRPr="00A71533">
              <w:rPr>
                <w:rFonts w:ascii="Times New Roman" w:hAnsi="Times New Roman"/>
                <w:color w:val="000000"/>
                <w:spacing w:val="-1"/>
                <w:sz w:val="16"/>
                <w:szCs w:val="16"/>
                <w:lang w:val="ru-RU"/>
              </w:rPr>
              <w:t>Предельные(минимальные</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и</w:t>
            </w:r>
            <w:r w:rsidRPr="00A71533">
              <w:rPr>
                <w:rFonts w:ascii="Times New Roman" w:hAnsi="Times New Roman"/>
                <w:color w:val="000000"/>
                <w:spacing w:val="2"/>
                <w:sz w:val="16"/>
                <w:szCs w:val="16"/>
                <w:lang w:val="ru-RU"/>
              </w:rPr>
              <w:t xml:space="preserve"> </w:t>
            </w:r>
            <w:r w:rsidRPr="00A71533">
              <w:rPr>
                <w:rFonts w:ascii="Times New Roman" w:hAnsi="Times New Roman"/>
                <w:color w:val="000000"/>
                <w:spacing w:val="-1"/>
                <w:sz w:val="16"/>
                <w:szCs w:val="16"/>
                <w:lang w:val="ru-RU"/>
              </w:rPr>
              <w:t>(или)</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максимальные)</w:t>
            </w:r>
            <w:r w:rsidRPr="00A71533">
              <w:rPr>
                <w:rFonts w:ascii="Times New Roman" w:hAnsi="Times New Roman"/>
                <w:color w:val="000000"/>
                <w:sz w:val="16"/>
                <w:szCs w:val="16"/>
                <w:lang w:val="ru-RU"/>
              </w:rPr>
              <w:t xml:space="preserve"> размеры</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земельных</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участков</w:t>
            </w:r>
          </w:p>
          <w:p w:rsidR="00B335D4" w:rsidRPr="00A71533" w:rsidRDefault="00B335D4" w:rsidP="00B335D4">
            <w:pPr>
              <w:pStyle w:val="TableParagraph"/>
              <w:spacing w:before="2" w:line="207" w:lineRule="exact"/>
              <w:ind w:left="102"/>
              <w:rPr>
                <w:rFonts w:ascii="Times New Roman" w:eastAsia="Times New Roman" w:hAnsi="Times New Roman"/>
                <w:color w:val="000000"/>
                <w:sz w:val="16"/>
                <w:szCs w:val="16"/>
                <w:lang w:val="ru-RU"/>
              </w:rPr>
            </w:pPr>
            <w:r w:rsidRPr="00A71533">
              <w:rPr>
                <w:rFonts w:ascii="Times New Roman" w:hAnsi="Times New Roman"/>
                <w:color w:val="000000"/>
                <w:sz w:val="16"/>
                <w:szCs w:val="16"/>
                <w:lang w:val="ru-RU"/>
              </w:rPr>
              <w:t>1.1</w:t>
            </w:r>
            <w:r w:rsidRPr="00A71533">
              <w:rPr>
                <w:rFonts w:ascii="Times New Roman" w:hAnsi="Times New Roman"/>
                <w:color w:val="000000"/>
                <w:spacing w:val="-1"/>
                <w:sz w:val="16"/>
                <w:szCs w:val="16"/>
                <w:lang w:val="ru-RU"/>
              </w:rPr>
              <w:t xml:space="preserve"> Минимальные</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максимальные</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размеры земельных</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участков:</w:t>
            </w:r>
          </w:p>
          <w:p w:rsidR="00B335D4" w:rsidRPr="00A71533" w:rsidRDefault="00B335D4" w:rsidP="00B335D4">
            <w:pPr>
              <w:pStyle w:val="afffffb"/>
              <w:ind w:right="-31"/>
              <w:rPr>
                <w:rFonts w:ascii="Times New Roman" w:hAnsi="Times New Roman"/>
                <w:sz w:val="16"/>
                <w:szCs w:val="16"/>
              </w:rPr>
            </w:pPr>
            <w:r w:rsidRPr="00A71533">
              <w:rPr>
                <w:rFonts w:ascii="Times New Roman" w:hAnsi="Times New Roman"/>
                <w:sz w:val="16"/>
                <w:szCs w:val="16"/>
              </w:rPr>
              <w:t xml:space="preserve">  - для  многоквартирных  жилых домов  (на 1 квартиру) – 100 кв.м./600 кв.м.; </w:t>
            </w:r>
          </w:p>
          <w:p w:rsidR="00B335D4" w:rsidRPr="00C03866" w:rsidRDefault="00B335D4" w:rsidP="00B335D4">
            <w:pPr>
              <w:pStyle w:val="afe"/>
              <w:widowControl w:val="0"/>
              <w:tabs>
                <w:tab w:val="left" w:pos="254"/>
              </w:tabs>
              <w:spacing w:before="2" w:after="0" w:line="240" w:lineRule="auto"/>
              <w:ind w:left="102" w:right="247"/>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 в существующей застройке размер земельного участка допустимо принимать по сложившимся границам земельного участка.</w:t>
            </w:r>
          </w:p>
          <w:p w:rsidR="00B335D4" w:rsidRPr="00A71533" w:rsidRDefault="00B335D4" w:rsidP="00B335D4">
            <w:pPr>
              <w:pStyle w:val="TableParagraph"/>
              <w:ind w:left="102" w:right="561"/>
              <w:rPr>
                <w:rFonts w:ascii="Times New Roman" w:hAnsi="Times New Roman"/>
                <w:color w:val="000000"/>
                <w:spacing w:val="-1"/>
                <w:sz w:val="16"/>
                <w:szCs w:val="16"/>
                <w:lang w:val="ru-RU"/>
              </w:rPr>
            </w:pPr>
            <w:r w:rsidRPr="00A71533">
              <w:rPr>
                <w:rFonts w:ascii="Times New Roman" w:hAnsi="Times New Roman"/>
                <w:color w:val="000000"/>
                <w:sz w:val="16"/>
                <w:szCs w:val="16"/>
                <w:lang w:val="ru-RU"/>
              </w:rPr>
              <w:t>2.</w:t>
            </w:r>
            <w:r w:rsidRPr="00A71533">
              <w:rPr>
                <w:rFonts w:ascii="Times New Roman" w:hAnsi="Times New Roman"/>
                <w:color w:val="000000"/>
                <w:spacing w:val="43"/>
                <w:sz w:val="16"/>
                <w:szCs w:val="16"/>
                <w:lang w:val="ru-RU"/>
              </w:rPr>
              <w:t xml:space="preserve"> </w:t>
            </w:r>
            <w:r w:rsidRPr="00A71533">
              <w:rPr>
                <w:rFonts w:ascii="Times New Roman" w:hAnsi="Times New Roman"/>
                <w:color w:val="000000"/>
                <w:spacing w:val="-1"/>
                <w:sz w:val="16"/>
                <w:szCs w:val="16"/>
                <w:lang w:val="ru-RU"/>
              </w:rPr>
              <w:t>Минимальные</w:t>
            </w:r>
            <w:r w:rsidRPr="00A71533">
              <w:rPr>
                <w:rFonts w:ascii="Times New Roman" w:hAnsi="Times New Roman"/>
                <w:color w:val="000000"/>
                <w:sz w:val="16"/>
                <w:szCs w:val="16"/>
                <w:lang w:val="ru-RU"/>
              </w:rPr>
              <w:t xml:space="preserve"> отступы</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z w:val="16"/>
                <w:szCs w:val="16"/>
                <w:lang w:val="ru-RU"/>
              </w:rPr>
              <w:t>зданий,</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строений</w:t>
            </w:r>
            <w:r w:rsidRPr="00A71533">
              <w:rPr>
                <w:rFonts w:ascii="Times New Roman" w:hAnsi="Times New Roman"/>
                <w:color w:val="000000"/>
                <w:sz w:val="16"/>
                <w:szCs w:val="16"/>
                <w:lang w:val="ru-RU"/>
              </w:rPr>
              <w:t xml:space="preserve"> и </w:t>
            </w:r>
            <w:r w:rsidRPr="00A71533">
              <w:rPr>
                <w:rFonts w:ascii="Times New Roman" w:hAnsi="Times New Roman"/>
                <w:color w:val="000000"/>
                <w:spacing w:val="-1"/>
                <w:sz w:val="16"/>
                <w:szCs w:val="16"/>
                <w:lang w:val="ru-RU"/>
              </w:rPr>
              <w:t>сооружений</w:t>
            </w:r>
            <w:r w:rsidRPr="00A71533">
              <w:rPr>
                <w:rFonts w:ascii="Times New Roman" w:hAnsi="Times New Roman"/>
                <w:color w:val="000000"/>
                <w:spacing w:val="2"/>
                <w:sz w:val="16"/>
                <w:szCs w:val="16"/>
                <w:lang w:val="ru-RU"/>
              </w:rPr>
              <w:t xml:space="preserve"> </w:t>
            </w:r>
            <w:r w:rsidRPr="00A71533">
              <w:rPr>
                <w:rFonts w:ascii="Times New Roman" w:hAnsi="Times New Roman"/>
                <w:color w:val="000000"/>
                <w:sz w:val="16"/>
                <w:szCs w:val="16"/>
                <w:lang w:val="ru-RU"/>
              </w:rPr>
              <w:t>от</w:t>
            </w:r>
            <w:r w:rsidRPr="00A71533">
              <w:rPr>
                <w:rFonts w:ascii="Times New Roman" w:hAnsi="Times New Roman"/>
                <w:color w:val="000000"/>
                <w:spacing w:val="31"/>
                <w:sz w:val="16"/>
                <w:szCs w:val="16"/>
                <w:lang w:val="ru-RU"/>
              </w:rPr>
              <w:t xml:space="preserve"> </w:t>
            </w:r>
            <w:r w:rsidRPr="00A71533">
              <w:rPr>
                <w:rFonts w:ascii="Times New Roman" w:hAnsi="Times New Roman"/>
                <w:color w:val="000000"/>
                <w:spacing w:val="-1"/>
                <w:sz w:val="16"/>
                <w:szCs w:val="16"/>
                <w:lang w:val="ru-RU"/>
              </w:rPr>
              <w:t>границ</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земельных</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участков:</w:t>
            </w:r>
          </w:p>
          <w:p w:rsidR="00B335D4" w:rsidRPr="00A71533" w:rsidRDefault="00B335D4" w:rsidP="00B335D4">
            <w:pPr>
              <w:pStyle w:val="TableParagraph"/>
              <w:ind w:left="102" w:right="561"/>
              <w:rPr>
                <w:rFonts w:ascii="Times New Roman" w:hAnsi="Times New Roman"/>
                <w:color w:val="000000"/>
                <w:spacing w:val="-1"/>
                <w:sz w:val="16"/>
                <w:szCs w:val="16"/>
                <w:lang w:val="ru-RU"/>
              </w:rPr>
            </w:pPr>
            <w:r w:rsidRPr="00A71533">
              <w:rPr>
                <w:rFonts w:ascii="Times New Roman" w:hAnsi="Times New Roman"/>
                <w:color w:val="000000"/>
                <w:spacing w:val="-1"/>
                <w:sz w:val="16"/>
                <w:szCs w:val="16"/>
                <w:lang w:val="ru-RU"/>
              </w:rPr>
              <w:t>- в новой застройке – не менее 3-х метров;</w:t>
            </w:r>
          </w:p>
          <w:p w:rsidR="00B335D4" w:rsidRPr="00A71533" w:rsidRDefault="00B335D4" w:rsidP="00B335D4">
            <w:pPr>
              <w:pStyle w:val="TableParagraph"/>
              <w:ind w:left="102" w:right="561"/>
              <w:rPr>
                <w:rFonts w:ascii="Times New Roman" w:eastAsia="Times New Roman" w:hAnsi="Times New Roman"/>
                <w:color w:val="000000"/>
                <w:sz w:val="16"/>
                <w:szCs w:val="16"/>
                <w:lang w:val="ru-RU"/>
              </w:rPr>
            </w:pPr>
            <w:r w:rsidRPr="00A71533">
              <w:rPr>
                <w:rFonts w:ascii="Times New Roman" w:hAnsi="Times New Roman"/>
                <w:color w:val="000000"/>
                <w:spacing w:val="-1"/>
                <w:sz w:val="16"/>
                <w:szCs w:val="16"/>
                <w:lang w:val="ru-RU"/>
              </w:rPr>
              <w:t>- в существующей застройке – в соответствии со сложившимся расстоянием от здания до границы земельного участка.</w:t>
            </w:r>
          </w:p>
          <w:p w:rsidR="00B335D4" w:rsidRPr="00A71533" w:rsidRDefault="00B335D4" w:rsidP="00B335D4">
            <w:pPr>
              <w:pStyle w:val="TableParagraph"/>
              <w:ind w:left="102" w:right="225"/>
              <w:rPr>
                <w:rFonts w:ascii="Times New Roman" w:eastAsia="Times New Roman" w:hAnsi="Times New Roman"/>
                <w:color w:val="000000"/>
                <w:sz w:val="16"/>
                <w:szCs w:val="16"/>
                <w:lang w:val="ru-RU"/>
              </w:rPr>
            </w:pPr>
            <w:r w:rsidRPr="00A71533">
              <w:rPr>
                <w:rFonts w:ascii="Times New Roman" w:hAnsi="Times New Roman"/>
                <w:color w:val="000000"/>
                <w:sz w:val="16"/>
                <w:szCs w:val="16"/>
                <w:lang w:val="ru-RU"/>
              </w:rPr>
              <w:t>2.1 В</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границах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населённых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пунктов</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z w:val="16"/>
                <w:szCs w:val="16"/>
                <w:lang w:val="ru-RU"/>
              </w:rPr>
              <w:t>жилой</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дом</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должен</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отстоять</w:t>
            </w:r>
            <w:r w:rsidRPr="00A71533">
              <w:rPr>
                <w:rFonts w:ascii="Times New Roman" w:hAnsi="Times New Roman"/>
                <w:color w:val="000000"/>
                <w:spacing w:val="47"/>
                <w:sz w:val="16"/>
                <w:szCs w:val="16"/>
                <w:lang w:val="ru-RU"/>
              </w:rPr>
              <w:t xml:space="preserve"> </w:t>
            </w:r>
            <w:r w:rsidRPr="00A71533">
              <w:rPr>
                <w:rFonts w:ascii="Times New Roman" w:hAnsi="Times New Roman"/>
                <w:color w:val="000000"/>
                <w:sz w:val="16"/>
                <w:szCs w:val="16"/>
                <w:lang w:val="ru-RU"/>
              </w:rPr>
              <w:t>от</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красной</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 xml:space="preserve">линии улиц </w:t>
            </w:r>
            <w:r w:rsidRPr="00A71533">
              <w:rPr>
                <w:rFonts w:ascii="Times New Roman" w:hAnsi="Times New Roman"/>
                <w:color w:val="000000"/>
                <w:sz w:val="16"/>
                <w:szCs w:val="16"/>
                <w:lang w:val="ru-RU"/>
              </w:rPr>
              <w:t>не</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z w:val="16"/>
                <w:szCs w:val="16"/>
                <w:lang w:val="ru-RU"/>
              </w:rPr>
              <w:t>менее</w:t>
            </w:r>
            <w:r w:rsidRPr="00A71533">
              <w:rPr>
                <w:rFonts w:ascii="Times New Roman" w:hAnsi="Times New Roman"/>
                <w:color w:val="000000"/>
                <w:spacing w:val="-1"/>
                <w:sz w:val="16"/>
                <w:szCs w:val="16"/>
                <w:lang w:val="ru-RU"/>
              </w:rPr>
              <w:t xml:space="preserve"> чем:</w:t>
            </w:r>
          </w:p>
          <w:p w:rsidR="00B335D4" w:rsidRPr="00C03866" w:rsidRDefault="00B335D4" w:rsidP="00B335D4">
            <w:pPr>
              <w:pStyle w:val="afe"/>
              <w:widowControl w:val="0"/>
              <w:numPr>
                <w:ilvl w:val="0"/>
                <w:numId w:val="58"/>
              </w:numPr>
              <w:tabs>
                <w:tab w:val="left" w:pos="208"/>
              </w:tabs>
              <w:spacing w:after="0" w:line="240" w:lineRule="auto"/>
              <w:ind w:right="569" w:firstLine="0"/>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существующей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соответствии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со</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сложившейся</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линией</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застройки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по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каждой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улице;</w:t>
            </w:r>
          </w:p>
          <w:p w:rsidR="00B335D4" w:rsidRPr="00C03866" w:rsidRDefault="00B335D4" w:rsidP="00B335D4">
            <w:pPr>
              <w:pStyle w:val="afe"/>
              <w:widowControl w:val="0"/>
              <w:numPr>
                <w:ilvl w:val="1"/>
                <w:numId w:val="57"/>
              </w:numPr>
              <w:tabs>
                <w:tab w:val="left" w:pos="208"/>
              </w:tabs>
              <w:spacing w:after="0" w:line="240" w:lineRule="auto"/>
              <w:ind w:left="272" w:right="497" w:firstLine="0"/>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новой</w:t>
            </w:r>
            <w:r w:rsidRPr="00C03866">
              <w:rPr>
                <w:rFonts w:ascii="Times New Roman" w:hAnsi="Times New Roman"/>
                <w:color w:val="000000"/>
                <w:spacing w:val="43"/>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не менее 6 м. </w:t>
            </w:r>
          </w:p>
          <w:p w:rsidR="00B335D4" w:rsidRPr="00C03866" w:rsidRDefault="00B335D4" w:rsidP="00B335D4">
            <w:pPr>
              <w:pStyle w:val="afe"/>
              <w:widowControl w:val="0"/>
              <w:numPr>
                <w:ilvl w:val="1"/>
                <w:numId w:val="57"/>
              </w:numPr>
              <w:tabs>
                <w:tab w:val="left" w:pos="208"/>
              </w:tabs>
              <w:spacing w:after="0" w:line="240" w:lineRule="auto"/>
              <w:ind w:left="272" w:right="497" w:firstLine="0"/>
              <w:contextualSpacing w:val="0"/>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Расстояния между</w:t>
            </w:r>
            <w:r w:rsidRPr="00C03866">
              <w:rPr>
                <w:rFonts w:ascii="Times New Roman" w:hAnsi="Times New Roman"/>
                <w:color w:val="000000"/>
                <w:spacing w:val="-4"/>
                <w:sz w:val="16"/>
                <w:szCs w:val="16"/>
                <w:lang w:val="ru-RU" w:eastAsia="ru-RU"/>
              </w:rPr>
              <w:t xml:space="preserve"> </w:t>
            </w:r>
            <w:r w:rsidRPr="00C03866">
              <w:rPr>
                <w:rFonts w:ascii="Times New Roman" w:hAnsi="Times New Roman"/>
                <w:color w:val="000000"/>
                <w:spacing w:val="-1"/>
                <w:sz w:val="16"/>
                <w:szCs w:val="16"/>
                <w:lang w:val="ru-RU" w:eastAsia="ru-RU"/>
              </w:rPr>
              <w:t>домами</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 xml:space="preserve">внутри </w:t>
            </w:r>
            <w:r w:rsidRPr="00C03866">
              <w:rPr>
                <w:rFonts w:ascii="Times New Roman" w:hAnsi="Times New Roman"/>
                <w:color w:val="000000"/>
                <w:spacing w:val="-1"/>
                <w:sz w:val="16"/>
                <w:szCs w:val="16"/>
                <w:lang w:val="ru-RU" w:eastAsia="ru-RU"/>
              </w:rPr>
              <w:t>квартала</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pacing w:val="-1"/>
                <w:sz w:val="16"/>
                <w:szCs w:val="16"/>
                <w:lang w:val="ru-RU" w:eastAsia="ru-RU"/>
              </w:rPr>
              <w:t>(группы</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домов)</w:t>
            </w:r>
            <w:r w:rsidRPr="00C03866">
              <w:rPr>
                <w:rFonts w:ascii="Times New Roman" w:hAnsi="Times New Roman"/>
                <w:color w:val="000000"/>
                <w:spacing w:val="53"/>
                <w:sz w:val="16"/>
                <w:szCs w:val="16"/>
                <w:lang w:val="ru-RU" w:eastAsia="ru-RU"/>
              </w:rPr>
              <w:t xml:space="preserve"> </w:t>
            </w:r>
            <w:r w:rsidRPr="00C03866">
              <w:rPr>
                <w:rFonts w:ascii="Times New Roman" w:hAnsi="Times New Roman"/>
                <w:color w:val="000000"/>
                <w:spacing w:val="-1"/>
                <w:sz w:val="16"/>
                <w:szCs w:val="16"/>
                <w:lang w:val="ru-RU" w:eastAsia="ru-RU"/>
              </w:rPr>
              <w:t>принимаются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соответствии </w:t>
            </w:r>
            <w:r w:rsidRPr="00C03866">
              <w:rPr>
                <w:rFonts w:ascii="Times New Roman" w:hAnsi="Times New Roman"/>
                <w:color w:val="000000"/>
                <w:sz w:val="16"/>
                <w:szCs w:val="16"/>
                <w:lang w:val="ru-RU" w:eastAsia="ru-RU"/>
              </w:rPr>
              <w:t>с</w:t>
            </w:r>
            <w:r w:rsidRPr="00C03866">
              <w:rPr>
                <w:rFonts w:ascii="Times New Roman" w:hAnsi="Times New Roman"/>
                <w:color w:val="000000"/>
                <w:spacing w:val="-1"/>
                <w:sz w:val="16"/>
                <w:szCs w:val="16"/>
                <w:lang w:val="ru-RU" w:eastAsia="ru-RU"/>
              </w:rPr>
              <w:t xml:space="preserve"> нормативами</w:t>
            </w:r>
            <w:r w:rsidRPr="00C03866">
              <w:rPr>
                <w:rFonts w:ascii="Times New Roman" w:hAnsi="Times New Roman"/>
                <w:color w:val="000000"/>
                <w:sz w:val="16"/>
                <w:szCs w:val="16"/>
                <w:lang w:val="ru-RU" w:eastAsia="ru-RU"/>
              </w:rPr>
              <w:t xml:space="preserve"> противопожарной</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безопасности</w:t>
            </w:r>
            <w:r w:rsidRPr="00C03866">
              <w:rPr>
                <w:rFonts w:ascii="Times New Roman" w:hAnsi="Times New Roman"/>
                <w:color w:val="000000"/>
                <w:sz w:val="16"/>
                <w:szCs w:val="16"/>
                <w:lang w:val="ru-RU" w:eastAsia="ru-RU"/>
              </w:rPr>
              <w:t xml:space="preserve"> и </w:t>
            </w:r>
            <w:r w:rsidRPr="00C03866">
              <w:rPr>
                <w:rFonts w:ascii="Times New Roman" w:hAnsi="Times New Roman"/>
                <w:color w:val="000000"/>
                <w:spacing w:val="-1"/>
                <w:sz w:val="16"/>
                <w:szCs w:val="16"/>
                <w:lang w:val="ru-RU" w:eastAsia="ru-RU"/>
              </w:rPr>
              <w:t>нормативами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инсоляции,</w:t>
            </w:r>
            <w:r w:rsidRPr="00C03866">
              <w:rPr>
                <w:rFonts w:ascii="Times New Roman" w:hAnsi="Times New Roman"/>
                <w:color w:val="000000"/>
                <w:sz w:val="16"/>
                <w:szCs w:val="16"/>
                <w:lang w:val="ru-RU" w:eastAsia="ru-RU"/>
              </w:rPr>
              <w:t xml:space="preserve"> при этом</w:t>
            </w:r>
            <w:r w:rsidRPr="00C03866">
              <w:rPr>
                <w:rFonts w:ascii="Times New Roman" w:hAnsi="Times New Roman"/>
                <w:color w:val="000000"/>
                <w:spacing w:val="-1"/>
                <w:sz w:val="16"/>
                <w:szCs w:val="16"/>
                <w:lang w:val="ru-RU" w:eastAsia="ru-RU"/>
              </w:rPr>
              <w:t xml:space="preserve"> расстояния</w:t>
            </w:r>
            <w:r w:rsidRPr="00C03866">
              <w:rPr>
                <w:rFonts w:ascii="Times New Roman" w:hAnsi="Times New Roman"/>
                <w:color w:val="000000"/>
                <w:spacing w:val="61"/>
                <w:sz w:val="16"/>
                <w:szCs w:val="16"/>
                <w:lang w:val="ru-RU" w:eastAsia="ru-RU"/>
              </w:rPr>
              <w:t xml:space="preserve"> </w:t>
            </w:r>
            <w:r w:rsidRPr="00C03866">
              <w:rPr>
                <w:rFonts w:ascii="Times New Roman" w:hAnsi="Times New Roman"/>
                <w:color w:val="000000"/>
                <w:spacing w:val="-1"/>
                <w:sz w:val="16"/>
                <w:szCs w:val="16"/>
                <w:lang w:val="ru-RU" w:eastAsia="ru-RU"/>
              </w:rPr>
              <w:t>(бытовые разрывы)</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между длинными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сторонами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жилых домов</w:t>
            </w:r>
            <w:r w:rsidRPr="00C03866">
              <w:rPr>
                <w:rFonts w:ascii="Times New Roman" w:hAnsi="Times New Roman"/>
                <w:color w:val="000000"/>
                <w:spacing w:val="69"/>
                <w:sz w:val="16"/>
                <w:szCs w:val="16"/>
                <w:lang w:val="ru-RU" w:eastAsia="ru-RU"/>
              </w:rPr>
              <w:t xml:space="preserve"> </w:t>
            </w:r>
            <w:r w:rsidRPr="00C03866">
              <w:rPr>
                <w:rFonts w:ascii="Times New Roman" w:hAnsi="Times New Roman"/>
                <w:color w:val="000000"/>
                <w:sz w:val="16"/>
                <w:szCs w:val="16"/>
                <w:lang w:val="ru-RU" w:eastAsia="ru-RU"/>
              </w:rPr>
              <w:t>высотой 2-3</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этажа</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должны быть</w:t>
            </w:r>
            <w:r w:rsidRPr="00C03866">
              <w:rPr>
                <w:rFonts w:ascii="Times New Roman" w:hAnsi="Times New Roman"/>
                <w:color w:val="000000"/>
                <w:sz w:val="16"/>
                <w:szCs w:val="16"/>
                <w:lang w:val="ru-RU" w:eastAsia="ru-RU"/>
              </w:rPr>
              <w:t xml:space="preserve"> 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15</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м,</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между</w:t>
            </w:r>
            <w:r w:rsidRPr="00C03866">
              <w:rPr>
                <w:rFonts w:ascii="Times New Roman" w:hAnsi="Times New Roman"/>
                <w:color w:val="000000"/>
                <w:spacing w:val="-4"/>
                <w:sz w:val="16"/>
                <w:szCs w:val="16"/>
                <w:lang w:val="ru-RU" w:eastAsia="ru-RU"/>
              </w:rPr>
              <w:t xml:space="preserve"> </w:t>
            </w:r>
            <w:r w:rsidRPr="00C03866">
              <w:rPr>
                <w:rFonts w:ascii="Times New Roman" w:hAnsi="Times New Roman"/>
                <w:color w:val="000000"/>
                <w:sz w:val="16"/>
                <w:szCs w:val="16"/>
                <w:lang w:val="ru-RU" w:eastAsia="ru-RU"/>
              </w:rPr>
              <w:t>длинными</w:t>
            </w:r>
            <w:r w:rsidRPr="00C03866">
              <w:rPr>
                <w:rFonts w:ascii="Times New Roman" w:hAnsi="Times New Roman"/>
                <w:color w:val="000000"/>
                <w:spacing w:val="31"/>
                <w:sz w:val="16"/>
                <w:szCs w:val="16"/>
                <w:lang w:val="ru-RU" w:eastAsia="ru-RU"/>
              </w:rPr>
              <w:t xml:space="preserve"> </w:t>
            </w:r>
            <w:r w:rsidRPr="00C03866">
              <w:rPr>
                <w:rFonts w:ascii="Times New Roman" w:hAnsi="Times New Roman"/>
                <w:color w:val="000000"/>
                <w:spacing w:val="-1"/>
                <w:sz w:val="16"/>
                <w:szCs w:val="16"/>
                <w:lang w:val="ru-RU" w:eastAsia="ru-RU"/>
              </w:rPr>
              <w:t>сторонами</w:t>
            </w:r>
            <w:r w:rsidRPr="00C03866">
              <w:rPr>
                <w:rFonts w:ascii="Times New Roman" w:hAnsi="Times New Roman"/>
                <w:color w:val="000000"/>
                <w:sz w:val="16"/>
                <w:szCs w:val="16"/>
                <w:lang w:val="ru-RU" w:eastAsia="ru-RU"/>
              </w:rPr>
              <w:t xml:space="preserve"> и </w:t>
            </w:r>
            <w:r w:rsidRPr="00C03866">
              <w:rPr>
                <w:rFonts w:ascii="Times New Roman" w:hAnsi="Times New Roman"/>
                <w:color w:val="000000"/>
                <w:spacing w:val="-1"/>
                <w:sz w:val="16"/>
                <w:szCs w:val="16"/>
                <w:lang w:val="ru-RU" w:eastAsia="ru-RU"/>
              </w:rPr>
              <w:t>торцами</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этих</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 xml:space="preserve">же </w:t>
            </w:r>
            <w:r w:rsidRPr="00C03866">
              <w:rPr>
                <w:rFonts w:ascii="Times New Roman" w:hAnsi="Times New Roman"/>
                <w:color w:val="000000"/>
                <w:spacing w:val="-1"/>
                <w:sz w:val="16"/>
                <w:szCs w:val="16"/>
                <w:lang w:val="ru-RU" w:eastAsia="ru-RU"/>
              </w:rPr>
              <w:t>зданий</w:t>
            </w:r>
            <w:r w:rsidRPr="00C03866">
              <w:rPr>
                <w:rFonts w:ascii="Times New Roman" w:hAnsi="Times New Roman"/>
                <w:color w:val="000000"/>
                <w:sz w:val="16"/>
                <w:szCs w:val="16"/>
                <w:lang w:val="ru-RU" w:eastAsia="ru-RU"/>
              </w:rPr>
              <w:t xml:space="preserve"> с </w:t>
            </w:r>
            <w:r w:rsidRPr="00C03866">
              <w:rPr>
                <w:rFonts w:ascii="Times New Roman" w:hAnsi="Times New Roman"/>
                <w:color w:val="000000"/>
                <w:spacing w:val="-1"/>
                <w:sz w:val="16"/>
                <w:szCs w:val="16"/>
                <w:lang w:val="ru-RU" w:eastAsia="ru-RU"/>
              </w:rPr>
              <w:t>окнами</w:t>
            </w:r>
            <w:r w:rsidRPr="00C03866">
              <w:rPr>
                <w:rFonts w:ascii="Times New Roman" w:hAnsi="Times New Roman"/>
                <w:color w:val="000000"/>
                <w:sz w:val="16"/>
                <w:szCs w:val="16"/>
                <w:lang w:val="ru-RU" w:eastAsia="ru-RU"/>
              </w:rPr>
              <w:t xml:space="preserve"> из</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 xml:space="preserve">жилых </w:t>
            </w:r>
            <w:r w:rsidRPr="00C03866">
              <w:rPr>
                <w:rFonts w:ascii="Times New Roman" w:hAnsi="Times New Roman"/>
                <w:color w:val="000000"/>
                <w:sz w:val="16"/>
                <w:szCs w:val="16"/>
                <w:lang w:val="ru-RU" w:eastAsia="ru-RU"/>
              </w:rPr>
              <w:t>комнат–</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менее10м.</w:t>
            </w:r>
            <w:r w:rsidRPr="00C03866">
              <w:rPr>
                <w:rFonts w:ascii="Times New Roman" w:hAnsi="Times New Roman"/>
                <w:color w:val="000000"/>
                <w:sz w:val="16"/>
                <w:szCs w:val="16"/>
                <w:lang w:val="ru-RU" w:eastAsia="ru-RU"/>
              </w:rPr>
              <w:t xml:space="preserve"> В </w:t>
            </w:r>
            <w:r w:rsidRPr="00C03866">
              <w:rPr>
                <w:rFonts w:ascii="Times New Roman" w:hAnsi="Times New Roman"/>
                <w:color w:val="000000"/>
                <w:spacing w:val="-1"/>
                <w:sz w:val="16"/>
                <w:szCs w:val="16"/>
                <w:lang w:val="ru-RU" w:eastAsia="ru-RU"/>
              </w:rPr>
              <w:t>условиях реконструкции</w:t>
            </w:r>
            <w:r w:rsidRPr="00C03866">
              <w:rPr>
                <w:rFonts w:ascii="Times New Roman" w:hAnsi="Times New Roman"/>
                <w:color w:val="000000"/>
                <w:sz w:val="16"/>
                <w:szCs w:val="16"/>
                <w:lang w:val="ru-RU" w:eastAsia="ru-RU"/>
              </w:rPr>
              <w:t xml:space="preserve"> и в</w:t>
            </w:r>
            <w:r w:rsidRPr="00C03866">
              <w:rPr>
                <w:rFonts w:ascii="Times New Roman" w:hAnsi="Times New Roman"/>
                <w:color w:val="000000"/>
                <w:spacing w:val="-1"/>
                <w:sz w:val="16"/>
                <w:szCs w:val="16"/>
                <w:lang w:val="ru-RU" w:eastAsia="ru-RU"/>
              </w:rPr>
              <w:t xml:space="preserve"> других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сложных</w:t>
            </w:r>
            <w:r w:rsidRPr="00C03866">
              <w:rPr>
                <w:rFonts w:ascii="Times New Roman" w:hAnsi="Times New Roman"/>
                <w:color w:val="000000"/>
                <w:spacing w:val="41"/>
                <w:sz w:val="16"/>
                <w:szCs w:val="16"/>
                <w:lang w:val="ru-RU" w:eastAsia="ru-RU"/>
              </w:rPr>
              <w:t xml:space="preserve"> </w:t>
            </w:r>
            <w:r w:rsidRPr="00C03866">
              <w:rPr>
                <w:rFonts w:ascii="Times New Roman" w:hAnsi="Times New Roman"/>
                <w:color w:val="000000"/>
                <w:spacing w:val="-1"/>
                <w:sz w:val="16"/>
                <w:szCs w:val="16"/>
                <w:lang w:val="ru-RU" w:eastAsia="ru-RU"/>
              </w:rPr>
              <w:t>градостроительных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условиях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указанные расстояния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могут</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быть</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 xml:space="preserve">сокращены </w:t>
            </w:r>
            <w:r w:rsidRPr="00C03866">
              <w:rPr>
                <w:rFonts w:ascii="Times New Roman" w:hAnsi="Times New Roman"/>
                <w:color w:val="000000"/>
                <w:sz w:val="16"/>
                <w:szCs w:val="16"/>
                <w:lang w:val="ru-RU" w:eastAsia="ru-RU"/>
              </w:rPr>
              <w:t xml:space="preserve">при </w:t>
            </w:r>
            <w:r w:rsidRPr="00C03866">
              <w:rPr>
                <w:rFonts w:ascii="Times New Roman" w:hAnsi="Times New Roman"/>
                <w:color w:val="000000"/>
                <w:spacing w:val="-1"/>
                <w:sz w:val="16"/>
                <w:szCs w:val="16"/>
                <w:lang w:val="ru-RU" w:eastAsia="ru-RU"/>
              </w:rPr>
              <w:t>соблюдении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нормативами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инсоляции</w:t>
            </w:r>
            <w:r w:rsidRPr="00C03866">
              <w:rPr>
                <w:rFonts w:ascii="Times New Roman" w:hAnsi="Times New Roman"/>
                <w:color w:val="000000"/>
                <w:sz w:val="16"/>
                <w:szCs w:val="16"/>
                <w:lang w:val="ru-RU" w:eastAsia="ru-RU"/>
              </w:rPr>
              <w:t xml:space="preserve"> и</w:t>
            </w:r>
            <w:r w:rsidRPr="00C03866">
              <w:rPr>
                <w:rFonts w:ascii="Times New Roman" w:hAnsi="Times New Roman"/>
                <w:color w:val="000000"/>
                <w:spacing w:val="55"/>
                <w:sz w:val="16"/>
                <w:szCs w:val="16"/>
                <w:lang w:val="ru-RU" w:eastAsia="ru-RU"/>
              </w:rPr>
              <w:t xml:space="preserve"> </w:t>
            </w:r>
            <w:r w:rsidRPr="00C03866">
              <w:rPr>
                <w:rFonts w:ascii="Times New Roman" w:hAnsi="Times New Roman"/>
                <w:color w:val="000000"/>
                <w:spacing w:val="-1"/>
                <w:sz w:val="16"/>
                <w:szCs w:val="16"/>
                <w:lang w:val="ru-RU" w:eastAsia="ru-RU"/>
              </w:rPr>
              <w:t>освещенности</w:t>
            </w:r>
            <w:r w:rsidRPr="00C03866">
              <w:rPr>
                <w:rFonts w:ascii="Times New Roman" w:hAnsi="Times New Roman"/>
                <w:color w:val="000000"/>
                <w:sz w:val="16"/>
                <w:szCs w:val="16"/>
                <w:lang w:val="ru-RU" w:eastAsia="ru-RU"/>
              </w:rPr>
              <w:t xml:space="preserve"> и </w:t>
            </w:r>
            <w:r w:rsidRPr="00C03866">
              <w:rPr>
                <w:rFonts w:ascii="Times New Roman" w:hAnsi="Times New Roman"/>
                <w:color w:val="000000"/>
                <w:spacing w:val="-1"/>
                <w:sz w:val="16"/>
                <w:szCs w:val="16"/>
                <w:lang w:val="ru-RU" w:eastAsia="ru-RU"/>
              </w:rPr>
              <w:t>обеспечении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не</w:t>
            </w:r>
            <w:r w:rsidRPr="00C03866">
              <w:rPr>
                <w:rFonts w:ascii="Times New Roman" w:hAnsi="Times New Roman"/>
                <w:color w:val="000000"/>
                <w:spacing w:val="-1"/>
                <w:sz w:val="16"/>
                <w:szCs w:val="16"/>
                <w:lang w:val="ru-RU" w:eastAsia="ru-RU"/>
              </w:rPr>
              <w:t xml:space="preserve"> просматриваемости</w:t>
            </w:r>
            <w:r w:rsidRPr="00C03866">
              <w:rPr>
                <w:rFonts w:ascii="Times New Roman" w:hAnsi="Times New Roman"/>
                <w:color w:val="000000"/>
                <w:sz w:val="16"/>
                <w:szCs w:val="16"/>
                <w:lang w:val="ru-RU" w:eastAsia="ru-RU"/>
              </w:rPr>
              <w:t xml:space="preserve"> жилых</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помещений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окно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окно.</w:t>
            </w:r>
          </w:p>
          <w:p w:rsidR="00B335D4" w:rsidRPr="00C03866" w:rsidRDefault="00B335D4" w:rsidP="00B335D4">
            <w:pPr>
              <w:pStyle w:val="afe"/>
              <w:widowControl w:val="0"/>
              <w:numPr>
                <w:ilvl w:val="1"/>
                <w:numId w:val="57"/>
              </w:numPr>
              <w:tabs>
                <w:tab w:val="left" w:pos="376"/>
              </w:tabs>
              <w:spacing w:before="1" w:after="0" w:line="240" w:lineRule="auto"/>
              <w:ind w:left="375" w:hanging="273"/>
              <w:contextualSpacing w:val="0"/>
              <w:rPr>
                <w:rFonts w:ascii="Times New Roman" w:hAnsi="Times New Roman"/>
                <w:color w:val="000000"/>
                <w:sz w:val="16"/>
                <w:szCs w:val="16"/>
                <w:lang w:val="ru-RU" w:eastAsia="ru-RU"/>
              </w:rPr>
            </w:pPr>
            <w:r w:rsidRPr="00C03866">
              <w:rPr>
                <w:rFonts w:ascii="Times New Roman" w:hAnsi="Times New Roman"/>
                <w:color w:val="000000"/>
                <w:spacing w:val="-2"/>
                <w:sz w:val="16"/>
                <w:szCs w:val="16"/>
                <w:lang w:val="ru-RU" w:eastAsia="ru-RU"/>
              </w:rPr>
              <w:t>От</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красной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линии </w:t>
            </w:r>
            <w:r w:rsidRPr="00C03866">
              <w:rPr>
                <w:rFonts w:ascii="Times New Roman" w:hAnsi="Times New Roman"/>
                <w:color w:val="000000"/>
                <w:sz w:val="16"/>
                <w:szCs w:val="16"/>
                <w:lang w:val="ru-RU" w:eastAsia="ru-RU"/>
              </w:rPr>
              <w:t>проездов</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чем</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на</w:t>
            </w:r>
            <w:r w:rsidRPr="00C03866">
              <w:rPr>
                <w:rFonts w:ascii="Times New Roman" w:hAnsi="Times New Roman"/>
                <w:color w:val="000000"/>
                <w:spacing w:val="-1"/>
                <w:sz w:val="16"/>
                <w:szCs w:val="16"/>
                <w:lang w:val="ru-RU" w:eastAsia="ru-RU"/>
              </w:rPr>
              <w:t xml:space="preserve"> 6м</w:t>
            </w:r>
          </w:p>
          <w:p w:rsidR="00B335D4" w:rsidRPr="00A71533" w:rsidRDefault="00B335D4" w:rsidP="00B335D4">
            <w:pPr>
              <w:pStyle w:val="TableParagraph"/>
              <w:spacing w:line="207" w:lineRule="exact"/>
              <w:ind w:left="102"/>
              <w:rPr>
                <w:rFonts w:ascii="Times New Roman" w:eastAsia="Times New Roman" w:hAnsi="Times New Roman"/>
                <w:color w:val="000000"/>
                <w:sz w:val="16"/>
                <w:szCs w:val="16"/>
                <w:lang w:val="ru-RU"/>
              </w:rPr>
            </w:pPr>
            <w:r w:rsidRPr="00A71533">
              <w:rPr>
                <w:rFonts w:ascii="Times New Roman" w:hAnsi="Times New Roman"/>
                <w:color w:val="000000"/>
                <w:spacing w:val="-1"/>
                <w:sz w:val="16"/>
                <w:szCs w:val="16"/>
                <w:lang w:val="ru-RU"/>
              </w:rPr>
              <w:t>Расстояние</w:t>
            </w:r>
            <w:r w:rsidRPr="00A71533">
              <w:rPr>
                <w:rFonts w:ascii="Times New Roman" w:hAnsi="Times New Roman"/>
                <w:color w:val="000000"/>
                <w:spacing w:val="42"/>
                <w:sz w:val="16"/>
                <w:szCs w:val="16"/>
                <w:lang w:val="ru-RU"/>
              </w:rPr>
              <w:t xml:space="preserve"> </w:t>
            </w:r>
            <w:r w:rsidRPr="00A71533">
              <w:rPr>
                <w:rFonts w:ascii="Times New Roman" w:hAnsi="Times New Roman"/>
                <w:color w:val="000000"/>
                <w:sz w:val="16"/>
                <w:szCs w:val="16"/>
                <w:lang w:val="ru-RU"/>
              </w:rPr>
              <w:t xml:space="preserve">от </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хозяйственных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z w:val="16"/>
                <w:szCs w:val="16"/>
                <w:lang w:val="ru-RU"/>
              </w:rPr>
              <w:t>построек</w:t>
            </w:r>
            <w:r w:rsidRPr="00A71533">
              <w:rPr>
                <w:rFonts w:ascii="Times New Roman" w:hAnsi="Times New Roman"/>
                <w:color w:val="000000"/>
                <w:spacing w:val="7"/>
                <w:sz w:val="16"/>
                <w:szCs w:val="16"/>
                <w:lang w:val="ru-RU"/>
              </w:rPr>
              <w:t xml:space="preserve"> </w:t>
            </w:r>
            <w:r w:rsidRPr="00A71533">
              <w:rPr>
                <w:rFonts w:ascii="Times New Roman" w:hAnsi="Times New Roman"/>
                <w:color w:val="000000"/>
                <w:spacing w:val="-1"/>
                <w:sz w:val="16"/>
                <w:szCs w:val="16"/>
                <w:lang w:val="ru-RU"/>
              </w:rPr>
              <w:t>(гараж,</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летняя</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кухня, теплица,</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баня).</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z w:val="16"/>
                <w:szCs w:val="16"/>
                <w:lang w:val="ru-RU"/>
              </w:rPr>
              <w:t>до</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красных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линий</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улиц</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и проездов</w:t>
            </w:r>
            <w:r w:rsidRPr="00A71533">
              <w:rPr>
                <w:rFonts w:ascii="Times New Roman" w:hAnsi="Times New Roman"/>
                <w:color w:val="000000"/>
                <w:spacing w:val="-1"/>
                <w:sz w:val="16"/>
                <w:szCs w:val="16"/>
                <w:lang w:val="ru-RU"/>
              </w:rPr>
              <w:t xml:space="preserve"> должно</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быть:</w:t>
            </w:r>
          </w:p>
          <w:p w:rsidR="00B335D4" w:rsidRPr="00C03866" w:rsidRDefault="00B335D4" w:rsidP="00B335D4">
            <w:pPr>
              <w:pStyle w:val="afe"/>
              <w:widowControl w:val="0"/>
              <w:numPr>
                <w:ilvl w:val="0"/>
                <w:numId w:val="63"/>
              </w:numPr>
              <w:tabs>
                <w:tab w:val="left" w:pos="254"/>
              </w:tabs>
              <w:spacing w:after="0" w:line="240" w:lineRule="auto"/>
              <w:ind w:right="523" w:firstLine="0"/>
              <w:contextualSpacing w:val="0"/>
              <w:rPr>
                <w:rFonts w:ascii="Times New Roman" w:hAnsi="Times New Roman"/>
                <w:strike/>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существующей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в </w:t>
            </w:r>
            <w:r w:rsidRPr="00C03866">
              <w:rPr>
                <w:rFonts w:ascii="Times New Roman" w:hAnsi="Times New Roman"/>
                <w:color w:val="000000"/>
                <w:spacing w:val="-1"/>
                <w:sz w:val="16"/>
                <w:szCs w:val="16"/>
                <w:lang w:val="ru-RU" w:eastAsia="ru-RU"/>
              </w:rPr>
              <w:t>соответствии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сложившейся</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линией</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застройки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по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каждой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улице – не менее 3м.</w:t>
            </w:r>
          </w:p>
          <w:p w:rsidR="00B335D4" w:rsidRPr="00A71533" w:rsidRDefault="00B335D4" w:rsidP="00B335D4">
            <w:pPr>
              <w:pStyle w:val="TableParagraph"/>
              <w:spacing w:before="2" w:line="207" w:lineRule="exact"/>
              <w:ind w:left="102"/>
              <w:rPr>
                <w:rFonts w:ascii="Times New Roman" w:eastAsia="Times New Roman" w:hAnsi="Times New Roman"/>
                <w:color w:val="000000"/>
                <w:sz w:val="16"/>
                <w:szCs w:val="16"/>
              </w:rPr>
            </w:pPr>
            <w:r w:rsidRPr="00A71533">
              <w:rPr>
                <w:rFonts w:ascii="Times New Roman" w:hAnsi="Times New Roman"/>
                <w:color w:val="000000"/>
                <w:sz w:val="16"/>
                <w:szCs w:val="16"/>
              </w:rPr>
              <w:t>в</w:t>
            </w:r>
            <w:r w:rsidRPr="00A71533">
              <w:rPr>
                <w:rFonts w:ascii="Times New Roman" w:hAnsi="Times New Roman"/>
                <w:color w:val="000000"/>
                <w:spacing w:val="44"/>
                <w:sz w:val="16"/>
                <w:szCs w:val="16"/>
              </w:rPr>
              <w:t xml:space="preserve"> </w:t>
            </w:r>
            <w:r w:rsidRPr="00A71533">
              <w:rPr>
                <w:rFonts w:ascii="Times New Roman" w:hAnsi="Times New Roman"/>
                <w:color w:val="000000"/>
                <w:sz w:val="16"/>
                <w:szCs w:val="16"/>
              </w:rPr>
              <w:t>новой</w:t>
            </w:r>
            <w:r w:rsidRPr="00A71533">
              <w:rPr>
                <w:rFonts w:ascii="Times New Roman" w:hAnsi="Times New Roman"/>
                <w:color w:val="000000"/>
                <w:spacing w:val="45"/>
                <w:sz w:val="16"/>
                <w:szCs w:val="16"/>
              </w:rPr>
              <w:t xml:space="preserve"> </w:t>
            </w:r>
            <w:r w:rsidRPr="00A71533">
              <w:rPr>
                <w:rFonts w:ascii="Times New Roman" w:hAnsi="Times New Roman"/>
                <w:color w:val="000000"/>
                <w:spacing w:val="-1"/>
                <w:sz w:val="16"/>
                <w:szCs w:val="16"/>
              </w:rPr>
              <w:t>застройке:</w:t>
            </w:r>
          </w:p>
          <w:p w:rsidR="00B335D4" w:rsidRPr="00C03866" w:rsidRDefault="00B335D4" w:rsidP="00B335D4">
            <w:pPr>
              <w:pStyle w:val="afe"/>
              <w:widowControl w:val="0"/>
              <w:numPr>
                <w:ilvl w:val="0"/>
                <w:numId w:val="63"/>
              </w:numPr>
              <w:tabs>
                <w:tab w:val="left" w:pos="208"/>
              </w:tabs>
              <w:spacing w:after="0" w:line="207" w:lineRule="exact"/>
              <w:ind w:left="207" w:hanging="105"/>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не</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 xml:space="preserve">менее </w:t>
            </w:r>
            <w:r w:rsidRPr="00C03866">
              <w:rPr>
                <w:rFonts w:ascii="Times New Roman" w:hAnsi="Times New Roman"/>
                <w:color w:val="000000"/>
                <w:sz w:val="16"/>
                <w:szCs w:val="16"/>
                <w:lang w:val="ru-RU" w:eastAsia="ru-RU"/>
              </w:rPr>
              <w:t>6м</w:t>
            </w:r>
            <w:r w:rsidRPr="00C03866">
              <w:rPr>
                <w:rFonts w:ascii="Times New Roman" w:hAnsi="Times New Roman"/>
                <w:color w:val="000000"/>
                <w:spacing w:val="-1"/>
                <w:sz w:val="16"/>
                <w:szCs w:val="16"/>
                <w:lang w:val="ru-RU" w:eastAsia="ru-RU"/>
              </w:rPr>
              <w:t xml:space="preserve"> для</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2"/>
                <w:sz w:val="16"/>
                <w:szCs w:val="16"/>
                <w:lang w:val="ru-RU" w:eastAsia="ru-RU"/>
              </w:rPr>
              <w:t>улиц;</w:t>
            </w:r>
          </w:p>
          <w:p w:rsidR="00B335D4" w:rsidRPr="00C03866" w:rsidRDefault="00B335D4" w:rsidP="00B335D4">
            <w:pPr>
              <w:pStyle w:val="afe"/>
              <w:widowControl w:val="0"/>
              <w:numPr>
                <w:ilvl w:val="0"/>
                <w:numId w:val="63"/>
              </w:numPr>
              <w:tabs>
                <w:tab w:val="left" w:pos="254"/>
              </w:tabs>
              <w:spacing w:after="0" w:line="207" w:lineRule="exact"/>
              <w:ind w:left="253" w:hanging="151"/>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3м</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 xml:space="preserve">до </w:t>
            </w:r>
            <w:r w:rsidRPr="00C03866">
              <w:rPr>
                <w:rFonts w:ascii="Times New Roman" w:hAnsi="Times New Roman"/>
                <w:color w:val="000000"/>
                <w:spacing w:val="-1"/>
                <w:sz w:val="16"/>
                <w:szCs w:val="16"/>
                <w:lang w:val="ru-RU" w:eastAsia="ru-RU"/>
              </w:rPr>
              <w:t>проездов</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Норма застройки земельного участка – не более 50%.</w:t>
            </w:r>
          </w:p>
        </w:tc>
      </w:tr>
    </w:tbl>
    <w:p w:rsidR="00DA05D8" w:rsidRPr="00DA05D8" w:rsidRDefault="00DA05D8" w:rsidP="00DA05D8">
      <w:pPr>
        <w:pStyle w:val="Iauiue"/>
        <w:rPr>
          <w:b/>
          <w:color w:val="000000"/>
          <w:sz w:val="28"/>
          <w:szCs w:val="28"/>
          <w:u w:val="single"/>
        </w:rPr>
      </w:pPr>
    </w:p>
    <w:tbl>
      <w:tblPr>
        <w:tblW w:w="15080" w:type="dxa"/>
        <w:tblInd w:w="98" w:type="dxa"/>
        <w:tblLayout w:type="fixed"/>
        <w:tblCellMar>
          <w:left w:w="0" w:type="dxa"/>
          <w:right w:w="0" w:type="dxa"/>
        </w:tblCellMar>
        <w:tblLook w:val="01E0" w:firstRow="1" w:lastRow="1" w:firstColumn="1" w:lastColumn="1" w:noHBand="0" w:noVBand="0"/>
      </w:tblPr>
      <w:tblGrid>
        <w:gridCol w:w="759"/>
        <w:gridCol w:w="1910"/>
        <w:gridCol w:w="75"/>
        <w:gridCol w:w="285"/>
        <w:gridCol w:w="557"/>
        <w:gridCol w:w="8"/>
        <w:gridCol w:w="288"/>
        <w:gridCol w:w="4460"/>
        <w:gridCol w:w="354"/>
        <w:gridCol w:w="56"/>
        <w:gridCol w:w="80"/>
        <w:gridCol w:w="350"/>
        <w:gridCol w:w="226"/>
        <w:gridCol w:w="134"/>
        <w:gridCol w:w="147"/>
        <w:gridCol w:w="5104"/>
        <w:gridCol w:w="53"/>
        <w:gridCol w:w="234"/>
      </w:tblGrid>
      <w:tr w:rsidR="00DA05D8" w:rsidRPr="007B33AE" w:rsidTr="00EF6D33">
        <w:trPr>
          <w:gridAfter w:val="2"/>
          <w:wAfter w:w="287" w:type="dxa"/>
          <w:trHeight w:hRule="exact" w:val="3277"/>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2</w:t>
            </w:r>
            <w:r w:rsidRPr="00DA05D8">
              <w:rPr>
                <w:rFonts w:ascii="Times New Roman" w:hAnsi="Times New Roman"/>
                <w:color w:val="000000"/>
                <w:spacing w:val="1"/>
                <w:sz w:val="18"/>
              </w:rPr>
              <w:t>.</w:t>
            </w:r>
          </w:p>
        </w:tc>
        <w:tc>
          <w:tcPr>
            <w:tcW w:w="1910" w:type="dxa"/>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6F3C3B" w:rsidP="00DA05D8">
            <w:pPr>
              <w:pStyle w:val="TableParagraph"/>
              <w:spacing w:line="242" w:lineRule="auto"/>
              <w:ind w:left="102" w:right="1013"/>
              <w:rPr>
                <w:rFonts w:ascii="Times New Roman" w:eastAsia="Times New Roman" w:hAnsi="Times New Roman"/>
                <w:color w:val="000000"/>
                <w:sz w:val="18"/>
                <w:szCs w:val="18"/>
              </w:rPr>
            </w:pPr>
            <w:r w:rsidRPr="006F3C3B">
              <w:rPr>
                <w:rFonts w:ascii="Times New Roman" w:hAnsi="Times New Roman"/>
                <w:color w:val="000000"/>
                <w:spacing w:val="-1"/>
                <w:sz w:val="18"/>
              </w:rPr>
              <w:t>Обслуживание жилой застройки</w:t>
            </w:r>
          </w:p>
        </w:tc>
        <w:tc>
          <w:tcPr>
            <w:tcW w:w="917"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rPr>
              <w:t>Ж-</w:t>
            </w:r>
            <w:r w:rsidRPr="00DA05D8">
              <w:rPr>
                <w:rFonts w:ascii="Times New Roman" w:hAnsi="Times New Roman"/>
                <w:color w:val="000000"/>
                <w:spacing w:val="-1"/>
                <w:sz w:val="18"/>
                <w:lang w:val="ru-RU"/>
              </w:rPr>
              <w:t>2</w:t>
            </w:r>
          </w:p>
        </w:tc>
        <w:tc>
          <w:tcPr>
            <w:tcW w:w="5246" w:type="dxa"/>
            <w:gridSpan w:val="6"/>
            <w:tcBorders>
              <w:top w:val="single" w:sz="5" w:space="0" w:color="000000"/>
              <w:left w:val="single" w:sz="5" w:space="0" w:color="000000"/>
              <w:bottom w:val="single" w:sz="5" w:space="0" w:color="000000"/>
              <w:right w:val="single" w:sz="5" w:space="0" w:color="000000"/>
            </w:tcBorders>
            <w:shd w:val="clear" w:color="auto" w:fill="auto"/>
          </w:tcPr>
          <w:p w:rsidR="00DA05D8" w:rsidRPr="006F3C3B" w:rsidRDefault="006F3C3B" w:rsidP="00DA05D8">
            <w:pPr>
              <w:pStyle w:val="TableParagraph"/>
              <w:ind w:left="102" w:right="171"/>
              <w:rPr>
                <w:rFonts w:ascii="Times New Roman" w:eastAsia="Times New Roman" w:hAnsi="Times New Roman"/>
                <w:color w:val="000000"/>
                <w:sz w:val="18"/>
                <w:szCs w:val="18"/>
                <w:lang w:val="ru-RU"/>
              </w:rPr>
            </w:pPr>
            <w:r w:rsidRPr="006F3C3B">
              <w:rPr>
                <w:rFonts w:ascii="Times New Roman" w:hAnsi="Times New Roman"/>
                <w:color w:val="000000"/>
                <w:spacing w:val="-1"/>
                <w:sz w:val="18"/>
                <w:lang w:val="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710"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2.7</w:t>
            </w: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spacing w:before="1"/>
              <w:rPr>
                <w:rFonts w:ascii="Times New Roman" w:eastAsia="Times New Roman" w:hAnsi="Times New Roman"/>
                <w:color w:val="000000"/>
                <w:sz w:val="18"/>
                <w:szCs w:val="18"/>
              </w:rPr>
            </w:pPr>
          </w:p>
          <w:p w:rsidR="00DA05D8" w:rsidRPr="00DA05D8" w:rsidRDefault="00DA05D8" w:rsidP="00DA05D8">
            <w:pPr>
              <w:pStyle w:val="TableParagraph"/>
              <w:jc w:val="center"/>
              <w:rPr>
                <w:rFonts w:ascii="Times New Roman" w:eastAsia="Times New Roman" w:hAnsi="Times New Roman"/>
                <w:color w:val="000000"/>
                <w:sz w:val="18"/>
                <w:szCs w:val="18"/>
              </w:rPr>
            </w:pPr>
          </w:p>
        </w:tc>
        <w:tc>
          <w:tcPr>
            <w:tcW w:w="5251"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C03866" w:rsidRDefault="006F3C3B" w:rsidP="006F3C3B">
            <w:pPr>
              <w:pStyle w:val="afe"/>
              <w:widowControl w:val="0"/>
              <w:tabs>
                <w:tab w:val="left" w:pos="284"/>
              </w:tabs>
              <w:spacing w:after="0" w:line="240" w:lineRule="auto"/>
              <w:ind w:left="143" w:right="522" w:firstLine="223"/>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1. </w:t>
            </w:r>
            <w:r w:rsidR="00DA05D8" w:rsidRPr="00C03866">
              <w:rPr>
                <w:rFonts w:ascii="Times New Roman" w:hAnsi="Times New Roman"/>
                <w:color w:val="000000"/>
                <w:spacing w:val="-1"/>
                <w:sz w:val="18"/>
                <w:lang w:val="ru-RU" w:eastAsia="ru-RU"/>
              </w:rPr>
              <w:t>Предельные размеры земельных</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pacing w:val="-1"/>
                <w:sz w:val="18"/>
                <w:lang w:val="ru-RU" w:eastAsia="ru-RU"/>
              </w:rPr>
              <w:t>участков</w:t>
            </w:r>
            <w:r w:rsidR="00DA05D8" w:rsidRPr="00C03866">
              <w:rPr>
                <w:rFonts w:ascii="Times New Roman" w:hAnsi="Times New Roman"/>
                <w:color w:val="000000"/>
                <w:spacing w:val="44"/>
                <w:sz w:val="18"/>
                <w:lang w:val="ru-RU" w:eastAsia="ru-RU"/>
              </w:rPr>
              <w:t xml:space="preserve"> </w:t>
            </w:r>
            <w:r w:rsidR="00DA05D8" w:rsidRPr="00C03866">
              <w:rPr>
                <w:rFonts w:ascii="Times New Roman" w:hAnsi="Times New Roman"/>
                <w:color w:val="000000"/>
                <w:spacing w:val="-1"/>
                <w:sz w:val="18"/>
                <w:lang w:val="ru-RU" w:eastAsia="ru-RU"/>
              </w:rPr>
              <w:t>принимаются</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z w:val="18"/>
                <w:lang w:val="ru-RU" w:eastAsia="ru-RU"/>
              </w:rPr>
              <w:t>по</w:t>
            </w:r>
            <w:r w:rsidR="00DA05D8" w:rsidRPr="00C03866">
              <w:rPr>
                <w:rFonts w:ascii="Times New Roman" w:hAnsi="Times New Roman"/>
                <w:color w:val="000000"/>
                <w:spacing w:val="47"/>
                <w:sz w:val="18"/>
                <w:lang w:val="ru-RU" w:eastAsia="ru-RU"/>
              </w:rPr>
              <w:t xml:space="preserve"> </w:t>
            </w:r>
            <w:r w:rsidR="00DA05D8" w:rsidRPr="00C03866">
              <w:rPr>
                <w:rFonts w:ascii="Times New Roman" w:hAnsi="Times New Roman"/>
                <w:color w:val="000000"/>
                <w:spacing w:val="-1"/>
                <w:sz w:val="18"/>
                <w:lang w:val="ru-RU" w:eastAsia="ru-RU"/>
              </w:rPr>
              <w:t>расчету</w:t>
            </w:r>
            <w:r w:rsidR="00DA05D8" w:rsidRPr="00C03866">
              <w:rPr>
                <w:rFonts w:ascii="Times New Roman" w:hAnsi="Times New Roman"/>
                <w:color w:val="000000"/>
                <w:spacing w:val="42"/>
                <w:sz w:val="18"/>
                <w:lang w:val="ru-RU" w:eastAsia="ru-RU"/>
              </w:rPr>
              <w:t xml:space="preserve"> </w:t>
            </w:r>
            <w:r w:rsidR="00DA05D8" w:rsidRPr="00C03866">
              <w:rPr>
                <w:rFonts w:ascii="Times New Roman" w:hAnsi="Times New Roman"/>
                <w:color w:val="000000"/>
                <w:sz w:val="18"/>
                <w:lang w:val="ru-RU" w:eastAsia="ru-RU"/>
              </w:rPr>
              <w:t>в</w:t>
            </w:r>
            <w:r w:rsidR="00DA05D8" w:rsidRPr="00C03866">
              <w:rPr>
                <w:rFonts w:ascii="Times New Roman" w:hAnsi="Times New Roman"/>
                <w:color w:val="000000"/>
                <w:spacing w:val="-1"/>
                <w:sz w:val="18"/>
                <w:lang w:val="ru-RU" w:eastAsia="ru-RU"/>
              </w:rPr>
              <w:t xml:space="preserve"> соответствии </w:t>
            </w:r>
            <w:r w:rsidR="00DA05D8" w:rsidRPr="00C03866">
              <w:rPr>
                <w:rFonts w:ascii="Times New Roman" w:hAnsi="Times New Roman"/>
                <w:color w:val="000000"/>
                <w:sz w:val="18"/>
                <w:lang w:val="ru-RU" w:eastAsia="ru-RU"/>
              </w:rPr>
              <w:t>с</w:t>
            </w:r>
            <w:r w:rsidR="00DA05D8" w:rsidRPr="00C03866">
              <w:rPr>
                <w:rFonts w:ascii="Times New Roman" w:hAnsi="Times New Roman"/>
                <w:color w:val="000000"/>
                <w:spacing w:val="-1"/>
                <w:sz w:val="18"/>
                <w:lang w:val="ru-RU" w:eastAsia="ru-RU"/>
              </w:rPr>
              <w:t xml:space="preserve"> параметрами</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основных объектов</w:t>
            </w:r>
            <w:r w:rsidR="00DA05D8" w:rsidRPr="00C03866">
              <w:rPr>
                <w:rFonts w:ascii="Times New Roman" w:hAnsi="Times New Roman"/>
                <w:color w:val="000000"/>
                <w:sz w:val="18"/>
                <w:lang w:val="ru-RU" w:eastAsia="ru-RU"/>
              </w:rPr>
              <w:t xml:space="preserve">   и с</w:t>
            </w:r>
            <w:r w:rsidR="00DA05D8" w:rsidRPr="00C03866">
              <w:rPr>
                <w:rFonts w:ascii="Times New Roman" w:hAnsi="Times New Roman"/>
                <w:color w:val="000000"/>
                <w:spacing w:val="73"/>
                <w:sz w:val="18"/>
                <w:lang w:val="ru-RU" w:eastAsia="ru-RU"/>
              </w:rPr>
              <w:t xml:space="preserve"> </w:t>
            </w:r>
            <w:r w:rsidR="00DA05D8" w:rsidRPr="00C03866">
              <w:rPr>
                <w:rFonts w:ascii="Times New Roman" w:hAnsi="Times New Roman"/>
                <w:color w:val="000000"/>
                <w:spacing w:val="-1"/>
                <w:sz w:val="18"/>
                <w:lang w:val="ru-RU" w:eastAsia="ru-RU"/>
              </w:rPr>
              <w:t>требованиями</w:t>
            </w:r>
            <w:r w:rsidR="00DA05D8" w:rsidRPr="00C03866">
              <w:rPr>
                <w:rFonts w:ascii="Times New Roman" w:hAnsi="Times New Roman"/>
                <w:color w:val="000000"/>
                <w:sz w:val="18"/>
                <w:lang w:val="ru-RU" w:eastAsia="ru-RU"/>
              </w:rPr>
              <w:t xml:space="preserve"> к</w:t>
            </w:r>
            <w:r w:rsidR="00DA05D8" w:rsidRPr="00C03866">
              <w:rPr>
                <w:rFonts w:ascii="Times New Roman" w:hAnsi="Times New Roman"/>
                <w:color w:val="000000"/>
                <w:spacing w:val="-1"/>
                <w:sz w:val="18"/>
                <w:lang w:val="ru-RU" w:eastAsia="ru-RU"/>
              </w:rPr>
              <w:t xml:space="preserve"> размещению</w:t>
            </w:r>
            <w:r w:rsidR="00DA05D8" w:rsidRPr="00C03866">
              <w:rPr>
                <w:rFonts w:ascii="Times New Roman" w:hAnsi="Times New Roman"/>
                <w:color w:val="000000"/>
                <w:sz w:val="18"/>
                <w:lang w:val="ru-RU" w:eastAsia="ru-RU"/>
              </w:rPr>
              <w:t xml:space="preserve"> таких</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pacing w:val="-1"/>
                <w:sz w:val="18"/>
                <w:lang w:val="ru-RU" w:eastAsia="ru-RU"/>
              </w:rPr>
              <w:t>объектов СНиП,</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технических</w:t>
            </w:r>
            <w:r w:rsidR="00DA05D8" w:rsidRPr="00C03866">
              <w:rPr>
                <w:rFonts w:ascii="Times New Roman" w:hAnsi="Times New Roman"/>
                <w:color w:val="000000"/>
                <w:spacing w:val="67"/>
                <w:sz w:val="18"/>
                <w:lang w:val="ru-RU" w:eastAsia="ru-RU"/>
              </w:rPr>
              <w:t xml:space="preserve"> </w:t>
            </w:r>
            <w:r w:rsidR="00DA05D8" w:rsidRPr="00C03866">
              <w:rPr>
                <w:rFonts w:ascii="Times New Roman" w:hAnsi="Times New Roman"/>
                <w:color w:val="000000"/>
                <w:spacing w:val="-1"/>
                <w:sz w:val="18"/>
                <w:lang w:val="ru-RU" w:eastAsia="ru-RU"/>
              </w:rPr>
              <w:t>регламентов,</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pacing w:val="-1"/>
                <w:sz w:val="18"/>
                <w:lang w:val="ru-RU" w:eastAsia="ru-RU"/>
              </w:rPr>
              <w:t>СанПиН,</w:t>
            </w:r>
            <w:r w:rsidR="00DA05D8" w:rsidRPr="00C03866">
              <w:rPr>
                <w:rFonts w:ascii="Times New Roman" w:hAnsi="Times New Roman"/>
                <w:color w:val="000000"/>
                <w:sz w:val="18"/>
                <w:lang w:val="ru-RU" w:eastAsia="ru-RU"/>
              </w:rPr>
              <w:t xml:space="preserve"> и др.</w:t>
            </w:r>
          </w:p>
          <w:p w:rsidR="00DA05D8" w:rsidRPr="00C03866" w:rsidRDefault="006F3C3B" w:rsidP="006F3C3B">
            <w:pPr>
              <w:pStyle w:val="afe"/>
              <w:widowControl w:val="0"/>
              <w:tabs>
                <w:tab w:val="left" w:pos="284"/>
              </w:tabs>
              <w:spacing w:after="0" w:line="240" w:lineRule="auto"/>
              <w:ind w:left="143" w:firstLine="223"/>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2. </w:t>
            </w:r>
            <w:r w:rsidR="00DA05D8" w:rsidRPr="00C03866">
              <w:rPr>
                <w:rFonts w:ascii="Times New Roman" w:hAnsi="Times New Roman"/>
                <w:color w:val="000000"/>
                <w:spacing w:val="-1"/>
                <w:sz w:val="18"/>
                <w:lang w:val="ru-RU" w:eastAsia="ru-RU"/>
              </w:rPr>
              <w:t>Минимальный</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отступ</w:t>
            </w:r>
            <w:r w:rsidR="00DA05D8" w:rsidRPr="00C03866">
              <w:rPr>
                <w:rFonts w:ascii="Times New Roman" w:hAnsi="Times New Roman"/>
                <w:color w:val="000000"/>
                <w:sz w:val="18"/>
                <w:lang w:val="ru-RU" w:eastAsia="ru-RU"/>
              </w:rPr>
              <w:t xml:space="preserve"> от </w:t>
            </w:r>
            <w:r w:rsidR="00DA05D8" w:rsidRPr="00C03866">
              <w:rPr>
                <w:rFonts w:ascii="Times New Roman" w:hAnsi="Times New Roman"/>
                <w:color w:val="000000"/>
                <w:spacing w:val="-1"/>
                <w:sz w:val="18"/>
                <w:lang w:val="ru-RU" w:eastAsia="ru-RU"/>
              </w:rPr>
              <w:t>красной</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линии составляет:</w:t>
            </w:r>
          </w:p>
          <w:p w:rsidR="00DA05D8" w:rsidRPr="00C03866" w:rsidRDefault="00DA05D8" w:rsidP="006F3C3B">
            <w:pPr>
              <w:pStyle w:val="afe"/>
              <w:widowControl w:val="0"/>
              <w:numPr>
                <w:ilvl w:val="0"/>
                <w:numId w:val="73"/>
              </w:numPr>
              <w:tabs>
                <w:tab w:val="left" w:pos="208"/>
              </w:tabs>
              <w:spacing w:before="2" w:after="0" w:line="240" w:lineRule="auto"/>
              <w:ind w:left="143" w:right="442" w:firstLine="223"/>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DA05D8" w:rsidRPr="00C03866" w:rsidRDefault="00DA05D8" w:rsidP="006F3C3B">
            <w:pPr>
              <w:pStyle w:val="afe"/>
              <w:widowControl w:val="0"/>
              <w:numPr>
                <w:ilvl w:val="0"/>
                <w:numId w:val="73"/>
              </w:numPr>
              <w:tabs>
                <w:tab w:val="left" w:pos="208"/>
              </w:tabs>
              <w:spacing w:after="0" w:line="206" w:lineRule="exact"/>
              <w:ind w:left="143" w:firstLine="223"/>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DA05D8" w:rsidRPr="00C03866" w:rsidRDefault="006F3C3B" w:rsidP="006F3C3B">
            <w:pPr>
              <w:pStyle w:val="afe"/>
              <w:widowControl w:val="0"/>
              <w:tabs>
                <w:tab w:val="left" w:pos="284"/>
              </w:tabs>
              <w:spacing w:after="0" w:line="207" w:lineRule="exact"/>
              <w:ind w:left="143" w:firstLine="223"/>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 xml:space="preserve">3. </w:t>
            </w:r>
            <w:r w:rsidR="00DA05D8" w:rsidRPr="00C03866">
              <w:rPr>
                <w:rFonts w:ascii="Times New Roman" w:hAnsi="Times New Roman"/>
                <w:color w:val="000000"/>
                <w:spacing w:val="-1"/>
                <w:sz w:val="18"/>
                <w:szCs w:val="18"/>
                <w:lang w:val="ru-RU" w:eastAsia="ru-RU"/>
              </w:rPr>
              <w:t>Максимальное количество</w:t>
            </w:r>
            <w:r w:rsidR="00DA05D8" w:rsidRPr="00C03866">
              <w:rPr>
                <w:rFonts w:ascii="Times New Roman" w:hAnsi="Times New Roman"/>
                <w:color w:val="000000"/>
                <w:sz w:val="18"/>
                <w:szCs w:val="18"/>
                <w:lang w:val="ru-RU" w:eastAsia="ru-RU"/>
              </w:rPr>
              <w:t xml:space="preserve"> </w:t>
            </w:r>
            <w:r w:rsidR="00DA05D8" w:rsidRPr="00C03866">
              <w:rPr>
                <w:rFonts w:ascii="Times New Roman" w:hAnsi="Times New Roman"/>
                <w:color w:val="000000"/>
                <w:spacing w:val="-1"/>
                <w:sz w:val="18"/>
                <w:szCs w:val="18"/>
                <w:lang w:val="ru-RU" w:eastAsia="ru-RU"/>
              </w:rPr>
              <w:t>этажей</w:t>
            </w:r>
            <w:r w:rsidR="00DA05D8" w:rsidRPr="00C03866">
              <w:rPr>
                <w:rFonts w:ascii="Times New Roman" w:hAnsi="Times New Roman"/>
                <w:color w:val="000000"/>
                <w:spacing w:val="2"/>
                <w:sz w:val="18"/>
                <w:szCs w:val="18"/>
                <w:lang w:val="ru-RU" w:eastAsia="ru-RU"/>
              </w:rPr>
              <w:t xml:space="preserve"> </w:t>
            </w:r>
            <w:r w:rsidR="00DA05D8" w:rsidRPr="00C03866">
              <w:rPr>
                <w:rFonts w:ascii="Times New Roman" w:hAnsi="Times New Roman"/>
                <w:color w:val="000000"/>
                <w:sz w:val="18"/>
                <w:szCs w:val="18"/>
                <w:lang w:val="ru-RU" w:eastAsia="ru-RU"/>
              </w:rPr>
              <w:t>–</w:t>
            </w:r>
            <w:r w:rsidR="00DA05D8" w:rsidRPr="00C03866">
              <w:rPr>
                <w:rFonts w:ascii="Times New Roman" w:hAnsi="Times New Roman"/>
                <w:color w:val="000000"/>
                <w:spacing w:val="1"/>
                <w:sz w:val="18"/>
                <w:szCs w:val="18"/>
                <w:lang w:val="ru-RU" w:eastAsia="ru-RU"/>
              </w:rPr>
              <w:t xml:space="preserve"> </w:t>
            </w:r>
            <w:r w:rsidR="00DA05D8" w:rsidRPr="00C03866">
              <w:rPr>
                <w:rFonts w:ascii="Times New Roman" w:hAnsi="Times New Roman"/>
                <w:color w:val="000000"/>
                <w:sz w:val="18"/>
                <w:szCs w:val="18"/>
                <w:lang w:val="ru-RU" w:eastAsia="ru-RU"/>
              </w:rPr>
              <w:t>2.</w:t>
            </w:r>
          </w:p>
          <w:p w:rsidR="00DA05D8" w:rsidRPr="00C03866" w:rsidRDefault="006F3C3B" w:rsidP="006F3C3B">
            <w:pPr>
              <w:pStyle w:val="afe"/>
              <w:widowControl w:val="0"/>
              <w:tabs>
                <w:tab w:val="left" w:pos="285"/>
              </w:tabs>
              <w:spacing w:before="2" w:after="0" w:line="240" w:lineRule="auto"/>
              <w:ind w:left="143" w:firstLine="223"/>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4. </w:t>
            </w:r>
            <w:r w:rsidR="00DA05D8" w:rsidRPr="00C03866">
              <w:rPr>
                <w:rFonts w:ascii="Times New Roman" w:hAnsi="Times New Roman"/>
                <w:color w:val="000000"/>
                <w:spacing w:val="-1"/>
                <w:sz w:val="18"/>
                <w:lang w:val="ru-RU" w:eastAsia="ru-RU"/>
              </w:rPr>
              <w:t>Максимальный</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коэффициент</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pacing w:val="-1"/>
                <w:sz w:val="18"/>
                <w:lang w:val="ru-RU" w:eastAsia="ru-RU"/>
              </w:rPr>
              <w:t>застройки</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земельного</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pacing w:val="-1"/>
                <w:sz w:val="18"/>
                <w:lang w:val="ru-RU" w:eastAsia="ru-RU"/>
              </w:rPr>
              <w:t>участка</w:t>
            </w:r>
            <w:r w:rsidR="00DA05D8" w:rsidRPr="00C03866">
              <w:rPr>
                <w:rFonts w:ascii="Times New Roman" w:hAnsi="Times New Roman"/>
                <w:color w:val="000000"/>
                <w:spacing w:val="3"/>
                <w:sz w:val="18"/>
                <w:lang w:val="ru-RU" w:eastAsia="ru-RU"/>
              </w:rPr>
              <w:t xml:space="preserve"> </w:t>
            </w:r>
            <w:r w:rsidR="00DA05D8" w:rsidRPr="00C03866">
              <w:rPr>
                <w:rFonts w:ascii="Times New Roman" w:hAnsi="Times New Roman"/>
                <w:color w:val="000000"/>
                <w:sz w:val="18"/>
                <w:lang w:val="ru-RU" w:eastAsia="ru-RU"/>
              </w:rPr>
              <w:t>80%.</w:t>
            </w:r>
          </w:p>
        </w:tc>
      </w:tr>
      <w:tr w:rsidR="006F3C3B" w:rsidRPr="007B33AE" w:rsidTr="00EF6D33">
        <w:trPr>
          <w:gridAfter w:val="2"/>
          <w:wAfter w:w="287" w:type="dxa"/>
          <w:trHeight w:hRule="exact" w:val="3277"/>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6F3C3B" w:rsidRPr="006F3C3B" w:rsidRDefault="006F3C3B" w:rsidP="006F3C3B">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2</w:t>
            </w:r>
            <w:r w:rsidRPr="00DA05D8">
              <w:rPr>
                <w:rFonts w:ascii="Times New Roman" w:hAnsi="Times New Roman"/>
                <w:color w:val="000000"/>
                <w:spacing w:val="1"/>
                <w:sz w:val="18"/>
              </w:rPr>
              <w:t>.</w:t>
            </w:r>
            <w:r>
              <w:rPr>
                <w:rFonts w:ascii="Times New Roman" w:hAnsi="Times New Roman"/>
                <w:color w:val="000000"/>
                <w:spacing w:val="1"/>
                <w:sz w:val="18"/>
                <w:lang w:val="ru-RU"/>
              </w:rPr>
              <w:t>1</w:t>
            </w:r>
          </w:p>
        </w:tc>
        <w:tc>
          <w:tcPr>
            <w:tcW w:w="1910" w:type="dxa"/>
            <w:tcBorders>
              <w:top w:val="single" w:sz="5" w:space="0" w:color="000000"/>
              <w:left w:val="single" w:sz="5" w:space="0" w:color="000000"/>
              <w:bottom w:val="single" w:sz="5" w:space="0" w:color="000000"/>
              <w:right w:val="single" w:sz="5" w:space="0" w:color="000000"/>
            </w:tcBorders>
            <w:shd w:val="clear" w:color="auto" w:fill="auto"/>
          </w:tcPr>
          <w:p w:rsidR="006F3C3B" w:rsidRPr="00DA05D8" w:rsidRDefault="006F3C3B" w:rsidP="006F3C3B">
            <w:pPr>
              <w:pStyle w:val="TableParagraph"/>
              <w:spacing w:line="242" w:lineRule="auto"/>
              <w:ind w:left="102" w:right="1013"/>
              <w:rPr>
                <w:rFonts w:ascii="Times New Roman" w:eastAsia="Times New Roman" w:hAnsi="Times New Roman"/>
                <w:color w:val="000000"/>
                <w:sz w:val="18"/>
                <w:szCs w:val="18"/>
              </w:rPr>
            </w:pPr>
            <w:r w:rsidRPr="006F3C3B">
              <w:rPr>
                <w:rFonts w:ascii="Times New Roman" w:hAnsi="Times New Roman"/>
                <w:color w:val="000000"/>
                <w:spacing w:val="-1"/>
                <w:sz w:val="18"/>
              </w:rPr>
              <w:t>Хранение автотранспорта</w:t>
            </w:r>
          </w:p>
        </w:tc>
        <w:tc>
          <w:tcPr>
            <w:tcW w:w="917" w:type="dxa"/>
            <w:gridSpan w:val="3"/>
            <w:tcBorders>
              <w:top w:val="single" w:sz="5" w:space="0" w:color="000000"/>
              <w:left w:val="single" w:sz="5" w:space="0" w:color="000000"/>
              <w:bottom w:val="single" w:sz="5" w:space="0" w:color="000000"/>
              <w:right w:val="single" w:sz="5" w:space="0" w:color="000000"/>
            </w:tcBorders>
            <w:shd w:val="clear" w:color="auto" w:fill="auto"/>
          </w:tcPr>
          <w:p w:rsidR="006F3C3B" w:rsidRPr="00DA05D8" w:rsidRDefault="006F3C3B" w:rsidP="006F3C3B">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rPr>
              <w:t>Ж-</w:t>
            </w:r>
            <w:r w:rsidRPr="00DA05D8">
              <w:rPr>
                <w:rFonts w:ascii="Times New Roman" w:hAnsi="Times New Roman"/>
                <w:color w:val="000000"/>
                <w:spacing w:val="-1"/>
                <w:sz w:val="18"/>
                <w:lang w:val="ru-RU"/>
              </w:rPr>
              <w:t>2</w:t>
            </w:r>
          </w:p>
        </w:tc>
        <w:tc>
          <w:tcPr>
            <w:tcW w:w="5246" w:type="dxa"/>
            <w:gridSpan w:val="6"/>
            <w:tcBorders>
              <w:top w:val="single" w:sz="5" w:space="0" w:color="000000"/>
              <w:left w:val="single" w:sz="5" w:space="0" w:color="000000"/>
              <w:bottom w:val="single" w:sz="5" w:space="0" w:color="000000"/>
              <w:right w:val="single" w:sz="5" w:space="0" w:color="000000"/>
            </w:tcBorders>
            <w:shd w:val="clear" w:color="auto" w:fill="auto"/>
          </w:tcPr>
          <w:p w:rsidR="006F3C3B" w:rsidRPr="006F3C3B" w:rsidRDefault="006F3C3B" w:rsidP="006F3C3B">
            <w:pPr>
              <w:pStyle w:val="TableParagraph"/>
              <w:ind w:left="102" w:right="171"/>
              <w:rPr>
                <w:rFonts w:ascii="Times New Roman" w:eastAsia="Times New Roman" w:hAnsi="Times New Roman"/>
                <w:color w:val="000000"/>
                <w:sz w:val="18"/>
                <w:szCs w:val="18"/>
                <w:lang w:val="ru-RU"/>
              </w:rPr>
            </w:pPr>
            <w:r w:rsidRPr="006F3C3B">
              <w:rPr>
                <w:rFonts w:ascii="Times New Roman" w:hAnsi="Times New Roman"/>
                <w:color w:val="000000"/>
                <w:spacing w:val="-1"/>
                <w:sz w:val="18"/>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710" w:type="dxa"/>
            <w:gridSpan w:val="3"/>
            <w:tcBorders>
              <w:top w:val="single" w:sz="5" w:space="0" w:color="000000"/>
              <w:left w:val="single" w:sz="5" w:space="0" w:color="000000"/>
              <w:bottom w:val="single" w:sz="5" w:space="0" w:color="000000"/>
              <w:right w:val="single" w:sz="5" w:space="0" w:color="000000"/>
            </w:tcBorders>
            <w:shd w:val="clear" w:color="auto" w:fill="auto"/>
          </w:tcPr>
          <w:p w:rsidR="006F3C3B" w:rsidRPr="006F3C3B" w:rsidRDefault="006F3C3B" w:rsidP="006F3C3B">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2.7</w:t>
            </w:r>
            <w:r>
              <w:rPr>
                <w:rFonts w:ascii="Times New Roman" w:hAnsi="Times New Roman"/>
                <w:color w:val="000000"/>
                <w:sz w:val="18"/>
                <w:lang w:val="ru-RU"/>
              </w:rPr>
              <w:t>.1</w:t>
            </w:r>
          </w:p>
          <w:p w:rsidR="006F3C3B" w:rsidRPr="00DA05D8" w:rsidRDefault="006F3C3B" w:rsidP="006F3C3B">
            <w:pPr>
              <w:pStyle w:val="TableParagraph"/>
              <w:rPr>
                <w:rFonts w:ascii="Times New Roman" w:eastAsia="Times New Roman" w:hAnsi="Times New Roman"/>
                <w:color w:val="000000"/>
                <w:sz w:val="18"/>
                <w:szCs w:val="18"/>
              </w:rPr>
            </w:pPr>
          </w:p>
          <w:p w:rsidR="006F3C3B" w:rsidRPr="00DA05D8" w:rsidRDefault="006F3C3B" w:rsidP="006F3C3B">
            <w:pPr>
              <w:pStyle w:val="TableParagraph"/>
              <w:rPr>
                <w:rFonts w:ascii="Times New Roman" w:eastAsia="Times New Roman" w:hAnsi="Times New Roman"/>
                <w:color w:val="000000"/>
                <w:sz w:val="18"/>
                <w:szCs w:val="18"/>
              </w:rPr>
            </w:pPr>
          </w:p>
          <w:p w:rsidR="006F3C3B" w:rsidRPr="00DA05D8" w:rsidRDefault="006F3C3B" w:rsidP="006F3C3B">
            <w:pPr>
              <w:pStyle w:val="TableParagraph"/>
              <w:rPr>
                <w:rFonts w:ascii="Times New Roman" w:eastAsia="Times New Roman" w:hAnsi="Times New Roman"/>
                <w:color w:val="000000"/>
                <w:sz w:val="18"/>
                <w:szCs w:val="18"/>
              </w:rPr>
            </w:pPr>
          </w:p>
          <w:p w:rsidR="006F3C3B" w:rsidRPr="00DA05D8" w:rsidRDefault="006F3C3B" w:rsidP="006F3C3B">
            <w:pPr>
              <w:pStyle w:val="TableParagraph"/>
              <w:rPr>
                <w:rFonts w:ascii="Times New Roman" w:eastAsia="Times New Roman" w:hAnsi="Times New Roman"/>
                <w:color w:val="000000"/>
                <w:sz w:val="18"/>
                <w:szCs w:val="18"/>
              </w:rPr>
            </w:pPr>
          </w:p>
          <w:p w:rsidR="006F3C3B" w:rsidRPr="00DA05D8" w:rsidRDefault="006F3C3B" w:rsidP="006F3C3B">
            <w:pPr>
              <w:pStyle w:val="TableParagraph"/>
              <w:rPr>
                <w:rFonts w:ascii="Times New Roman" w:eastAsia="Times New Roman" w:hAnsi="Times New Roman"/>
                <w:color w:val="000000"/>
                <w:sz w:val="18"/>
                <w:szCs w:val="18"/>
              </w:rPr>
            </w:pPr>
          </w:p>
          <w:p w:rsidR="006F3C3B" w:rsidRPr="00DA05D8" w:rsidRDefault="006F3C3B" w:rsidP="006F3C3B">
            <w:pPr>
              <w:pStyle w:val="TableParagraph"/>
              <w:rPr>
                <w:rFonts w:ascii="Times New Roman" w:eastAsia="Times New Roman" w:hAnsi="Times New Roman"/>
                <w:color w:val="000000"/>
                <w:sz w:val="18"/>
                <w:szCs w:val="18"/>
              </w:rPr>
            </w:pPr>
          </w:p>
          <w:p w:rsidR="006F3C3B" w:rsidRPr="00DA05D8" w:rsidRDefault="006F3C3B" w:rsidP="006F3C3B">
            <w:pPr>
              <w:pStyle w:val="TableParagraph"/>
              <w:spacing w:before="1"/>
              <w:rPr>
                <w:rFonts w:ascii="Times New Roman" w:eastAsia="Times New Roman" w:hAnsi="Times New Roman"/>
                <w:color w:val="000000"/>
                <w:sz w:val="18"/>
                <w:szCs w:val="18"/>
              </w:rPr>
            </w:pPr>
          </w:p>
          <w:p w:rsidR="006F3C3B" w:rsidRPr="00DA05D8" w:rsidRDefault="006F3C3B" w:rsidP="006F3C3B">
            <w:pPr>
              <w:pStyle w:val="TableParagraph"/>
              <w:jc w:val="center"/>
              <w:rPr>
                <w:rFonts w:ascii="Times New Roman" w:eastAsia="Times New Roman" w:hAnsi="Times New Roman"/>
                <w:color w:val="000000"/>
                <w:sz w:val="18"/>
                <w:szCs w:val="18"/>
              </w:rPr>
            </w:pPr>
          </w:p>
        </w:tc>
        <w:tc>
          <w:tcPr>
            <w:tcW w:w="5251" w:type="dxa"/>
            <w:gridSpan w:val="2"/>
            <w:tcBorders>
              <w:top w:val="single" w:sz="5" w:space="0" w:color="000000"/>
              <w:left w:val="single" w:sz="5" w:space="0" w:color="000000"/>
              <w:bottom w:val="single" w:sz="5" w:space="0" w:color="000000"/>
              <w:right w:val="single" w:sz="5" w:space="0" w:color="000000"/>
            </w:tcBorders>
            <w:shd w:val="clear" w:color="auto" w:fill="auto"/>
          </w:tcPr>
          <w:p w:rsidR="006F3C3B" w:rsidRPr="00C03866" w:rsidRDefault="006F3C3B" w:rsidP="006F3C3B">
            <w:pPr>
              <w:pStyle w:val="afe"/>
              <w:widowControl w:val="0"/>
              <w:tabs>
                <w:tab w:val="left" w:pos="284"/>
              </w:tabs>
              <w:spacing w:after="0" w:line="240" w:lineRule="auto"/>
              <w:ind w:left="143" w:right="522" w:firstLine="223"/>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6F3C3B" w:rsidRPr="00C03866" w:rsidRDefault="006F3C3B" w:rsidP="006F3C3B">
            <w:pPr>
              <w:pStyle w:val="afe"/>
              <w:widowControl w:val="0"/>
              <w:tabs>
                <w:tab w:val="left" w:pos="284"/>
              </w:tabs>
              <w:spacing w:after="0" w:line="240" w:lineRule="auto"/>
              <w:ind w:left="143" w:firstLine="223"/>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6F3C3B" w:rsidRPr="00C03866" w:rsidRDefault="006F3C3B" w:rsidP="006F3C3B">
            <w:pPr>
              <w:pStyle w:val="afe"/>
              <w:widowControl w:val="0"/>
              <w:numPr>
                <w:ilvl w:val="0"/>
                <w:numId w:val="73"/>
              </w:numPr>
              <w:tabs>
                <w:tab w:val="left" w:pos="208"/>
              </w:tabs>
              <w:spacing w:before="2" w:after="0" w:line="240" w:lineRule="auto"/>
              <w:ind w:left="143" w:right="442" w:firstLine="223"/>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6F3C3B" w:rsidRPr="00C03866" w:rsidRDefault="006F3C3B" w:rsidP="006F3C3B">
            <w:pPr>
              <w:pStyle w:val="afe"/>
              <w:widowControl w:val="0"/>
              <w:numPr>
                <w:ilvl w:val="0"/>
                <w:numId w:val="73"/>
              </w:numPr>
              <w:tabs>
                <w:tab w:val="left" w:pos="208"/>
              </w:tabs>
              <w:spacing w:after="0" w:line="206" w:lineRule="exact"/>
              <w:ind w:left="143" w:firstLine="223"/>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6F3C3B" w:rsidRPr="00C03866" w:rsidRDefault="006F3C3B" w:rsidP="006F3C3B">
            <w:pPr>
              <w:pStyle w:val="afe"/>
              <w:widowControl w:val="0"/>
              <w:tabs>
                <w:tab w:val="left" w:pos="284"/>
              </w:tabs>
              <w:spacing w:after="0" w:line="207" w:lineRule="exact"/>
              <w:ind w:left="143" w:firstLine="223"/>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6F3C3B" w:rsidRPr="00C03866" w:rsidRDefault="006F3C3B" w:rsidP="006F3C3B">
            <w:pPr>
              <w:pStyle w:val="afe"/>
              <w:widowControl w:val="0"/>
              <w:tabs>
                <w:tab w:val="left" w:pos="285"/>
              </w:tabs>
              <w:spacing w:before="2" w:after="0" w:line="240" w:lineRule="auto"/>
              <w:ind w:left="143" w:firstLine="223"/>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z w:val="18"/>
                <w:lang w:val="ru-RU" w:eastAsia="ru-RU"/>
              </w:rPr>
              <w:t>80%.</w:t>
            </w:r>
          </w:p>
        </w:tc>
      </w:tr>
      <w:tr w:rsidR="006F3C3B" w:rsidRPr="007B33AE" w:rsidTr="00EF6D33">
        <w:trPr>
          <w:gridAfter w:val="2"/>
          <w:wAfter w:w="287" w:type="dxa"/>
          <w:trHeight w:hRule="exact" w:val="2288"/>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6F3C3B" w:rsidRPr="00DA05D8" w:rsidRDefault="006F3C3B" w:rsidP="006F3C3B">
            <w:pPr>
              <w:pStyle w:val="TableParagraph"/>
              <w:spacing w:line="201" w:lineRule="exact"/>
              <w:ind w:left="102"/>
              <w:rPr>
                <w:rFonts w:ascii="Times New Roman" w:eastAsia="Times New Roman" w:hAnsi="Times New Roman"/>
                <w:color w:val="000000"/>
                <w:sz w:val="18"/>
                <w:szCs w:val="18"/>
              </w:rPr>
            </w:pPr>
            <w:r>
              <w:rPr>
                <w:rFonts w:ascii="Times New Roman" w:hAnsi="Times New Roman"/>
                <w:color w:val="000000"/>
                <w:sz w:val="18"/>
                <w:lang w:val="ru-RU"/>
              </w:rPr>
              <w:t>3.</w:t>
            </w:r>
          </w:p>
        </w:tc>
        <w:tc>
          <w:tcPr>
            <w:tcW w:w="1910" w:type="dxa"/>
            <w:tcBorders>
              <w:top w:val="single" w:sz="5" w:space="0" w:color="000000"/>
              <w:left w:val="single" w:sz="5" w:space="0" w:color="000000"/>
              <w:bottom w:val="single" w:sz="5" w:space="0" w:color="000000"/>
              <w:right w:val="single" w:sz="5" w:space="0" w:color="000000"/>
            </w:tcBorders>
            <w:shd w:val="clear" w:color="auto" w:fill="auto"/>
          </w:tcPr>
          <w:p w:rsidR="006F3C3B" w:rsidRPr="00DA05D8" w:rsidRDefault="006F3C3B" w:rsidP="006F3C3B">
            <w:pPr>
              <w:pStyle w:val="TableParagraph"/>
              <w:ind w:left="102" w:right="536"/>
              <w:rPr>
                <w:rFonts w:ascii="Times New Roman" w:eastAsia="Times New Roman" w:hAnsi="Times New Roman"/>
                <w:color w:val="000000"/>
                <w:sz w:val="18"/>
                <w:szCs w:val="18"/>
                <w:lang w:val="ru-RU"/>
              </w:rPr>
            </w:pPr>
            <w:r w:rsidRPr="006F3C3B">
              <w:rPr>
                <w:rFonts w:ascii="Times New Roman" w:hAnsi="Times New Roman"/>
                <w:color w:val="000000"/>
                <w:spacing w:val="-1"/>
                <w:sz w:val="18"/>
                <w:lang w:val="ru-RU"/>
              </w:rPr>
              <w:t>Земельные</w:t>
            </w:r>
            <w:r w:rsidRPr="006F3C3B">
              <w:rPr>
                <w:rFonts w:ascii="Times New Roman" w:hAnsi="Times New Roman"/>
                <w:color w:val="000000"/>
                <w:spacing w:val="2"/>
                <w:sz w:val="18"/>
                <w:lang w:val="ru-RU"/>
              </w:rPr>
              <w:t xml:space="preserve"> </w:t>
            </w:r>
            <w:r w:rsidRPr="006F3C3B">
              <w:rPr>
                <w:rFonts w:ascii="Times New Roman" w:hAnsi="Times New Roman"/>
                <w:color w:val="000000"/>
                <w:spacing w:val="-1"/>
                <w:sz w:val="18"/>
                <w:lang w:val="ru-RU"/>
              </w:rPr>
              <w:t>участки</w:t>
            </w:r>
            <w:r w:rsidRPr="006F3C3B">
              <w:rPr>
                <w:rFonts w:ascii="Times New Roman" w:hAnsi="Times New Roman"/>
                <w:color w:val="000000"/>
                <w:spacing w:val="27"/>
                <w:sz w:val="18"/>
                <w:lang w:val="ru-RU"/>
              </w:rPr>
              <w:t xml:space="preserve"> </w:t>
            </w:r>
            <w:r w:rsidRPr="006F3C3B">
              <w:rPr>
                <w:rFonts w:ascii="Times New Roman" w:hAnsi="Times New Roman"/>
                <w:color w:val="000000"/>
                <w:spacing w:val="-1"/>
                <w:sz w:val="18"/>
                <w:lang w:val="ru-RU"/>
              </w:rPr>
              <w:t>(территории)</w:t>
            </w:r>
            <w:r w:rsidRPr="006F3C3B">
              <w:rPr>
                <w:rFonts w:ascii="Times New Roman" w:hAnsi="Times New Roman"/>
                <w:color w:val="000000"/>
                <w:spacing w:val="-2"/>
                <w:sz w:val="18"/>
                <w:lang w:val="ru-RU"/>
              </w:rPr>
              <w:t xml:space="preserve"> </w:t>
            </w:r>
            <w:r w:rsidRPr="006F3C3B">
              <w:rPr>
                <w:rFonts w:ascii="Times New Roman" w:hAnsi="Times New Roman"/>
                <w:color w:val="000000"/>
                <w:sz w:val="18"/>
                <w:lang w:val="ru-RU"/>
              </w:rPr>
              <w:t>общего</w:t>
            </w:r>
            <w:r w:rsidRPr="006F3C3B">
              <w:rPr>
                <w:rFonts w:ascii="Times New Roman" w:hAnsi="Times New Roman"/>
                <w:color w:val="000000"/>
                <w:spacing w:val="22"/>
                <w:sz w:val="18"/>
                <w:lang w:val="ru-RU"/>
              </w:rPr>
              <w:t xml:space="preserve"> </w:t>
            </w:r>
            <w:r w:rsidRPr="006F3C3B">
              <w:rPr>
                <w:rFonts w:ascii="Times New Roman" w:hAnsi="Times New Roman"/>
                <w:color w:val="000000"/>
                <w:spacing w:val="-1"/>
                <w:sz w:val="18"/>
                <w:lang w:val="ru-RU"/>
              </w:rPr>
              <w:t>пользования</w:t>
            </w:r>
          </w:p>
        </w:tc>
        <w:tc>
          <w:tcPr>
            <w:tcW w:w="917" w:type="dxa"/>
            <w:gridSpan w:val="3"/>
            <w:tcBorders>
              <w:top w:val="single" w:sz="5" w:space="0" w:color="000000"/>
              <w:left w:val="single" w:sz="5" w:space="0" w:color="000000"/>
              <w:bottom w:val="single" w:sz="5" w:space="0" w:color="000000"/>
              <w:right w:val="single" w:sz="5" w:space="0" w:color="000000"/>
            </w:tcBorders>
            <w:shd w:val="clear" w:color="auto" w:fill="auto"/>
          </w:tcPr>
          <w:p w:rsidR="006F3C3B" w:rsidRPr="00DA05D8" w:rsidRDefault="006F3C3B" w:rsidP="006F3C3B">
            <w:pPr>
              <w:pStyle w:val="TableParagraph"/>
              <w:spacing w:line="201" w:lineRule="exact"/>
              <w:ind w:left="102"/>
              <w:rPr>
                <w:rFonts w:ascii="Times New Roman" w:eastAsia="Times New Roman" w:hAnsi="Times New Roman"/>
                <w:color w:val="000000"/>
                <w:sz w:val="18"/>
                <w:szCs w:val="18"/>
              </w:rPr>
            </w:pPr>
            <w:r>
              <w:rPr>
                <w:rFonts w:ascii="Times New Roman" w:hAnsi="Times New Roman"/>
                <w:color w:val="000000"/>
                <w:spacing w:val="-1"/>
                <w:sz w:val="18"/>
              </w:rPr>
              <w:t>Ж-2</w:t>
            </w:r>
          </w:p>
        </w:tc>
        <w:tc>
          <w:tcPr>
            <w:tcW w:w="5246" w:type="dxa"/>
            <w:gridSpan w:val="6"/>
            <w:tcBorders>
              <w:top w:val="single" w:sz="5" w:space="0" w:color="000000"/>
              <w:left w:val="single" w:sz="5" w:space="0" w:color="000000"/>
              <w:bottom w:val="single" w:sz="5" w:space="0" w:color="000000"/>
              <w:right w:val="single" w:sz="5" w:space="0" w:color="000000"/>
            </w:tcBorders>
            <w:shd w:val="clear" w:color="auto" w:fill="auto"/>
          </w:tcPr>
          <w:p w:rsidR="006F3C3B" w:rsidRPr="00DA05D8" w:rsidRDefault="006F3C3B" w:rsidP="006F3C3B">
            <w:pPr>
              <w:pStyle w:val="TableParagraph"/>
              <w:ind w:left="102" w:right="31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улично-дорожной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сети,</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автомобильных</w:t>
            </w:r>
            <w:r w:rsidRPr="00DA05D8">
              <w:rPr>
                <w:rFonts w:ascii="Times New Roman" w:hAnsi="Times New Roman"/>
                <w:color w:val="000000"/>
                <w:spacing w:val="73"/>
                <w:sz w:val="18"/>
                <w:lang w:val="ru-RU"/>
              </w:rPr>
              <w:t xml:space="preserve"> </w:t>
            </w:r>
            <w:r w:rsidRPr="00DA05D8">
              <w:rPr>
                <w:rFonts w:ascii="Times New Roman" w:hAnsi="Times New Roman"/>
                <w:color w:val="000000"/>
                <w:spacing w:val="-1"/>
                <w:sz w:val="18"/>
                <w:lang w:val="ru-RU"/>
              </w:rPr>
              <w:t>дорог</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пешеходных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тротуаров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границах населенных пунктов,</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пешеходных переходов,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набережных,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береговых полос </w:t>
            </w:r>
            <w:r w:rsidRPr="00DA05D8">
              <w:rPr>
                <w:rFonts w:ascii="Times New Roman" w:hAnsi="Times New Roman"/>
                <w:color w:val="000000"/>
                <w:sz w:val="18"/>
                <w:lang w:val="ru-RU"/>
              </w:rPr>
              <w:t>водных</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 xml:space="preserve">объектов </w:t>
            </w:r>
            <w:r w:rsidRPr="00DA05D8">
              <w:rPr>
                <w:rFonts w:ascii="Times New Roman" w:hAnsi="Times New Roman"/>
                <w:color w:val="000000"/>
                <w:sz w:val="18"/>
                <w:lang w:val="ru-RU"/>
              </w:rPr>
              <w:t>общего</w:t>
            </w:r>
            <w:r w:rsidRPr="00DA05D8">
              <w:rPr>
                <w:rFonts w:ascii="Times New Roman" w:hAnsi="Times New Roman"/>
                <w:color w:val="000000"/>
                <w:spacing w:val="-1"/>
                <w:sz w:val="18"/>
                <w:lang w:val="ru-RU"/>
              </w:rPr>
              <w:t xml:space="preserve"> пользования,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скверов,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бульваров,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площадей,</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проездов,</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малых</w:t>
            </w:r>
            <w:r w:rsidRPr="00DA05D8">
              <w:rPr>
                <w:rFonts w:ascii="Times New Roman" w:hAnsi="Times New Roman"/>
                <w:color w:val="000000"/>
                <w:spacing w:val="-1"/>
                <w:sz w:val="18"/>
                <w:lang w:val="ru-RU"/>
              </w:rPr>
              <w:t xml:space="preserve"> архитектурных </w:t>
            </w:r>
            <w:r w:rsidRPr="00DA05D8">
              <w:rPr>
                <w:rFonts w:ascii="Times New Roman" w:hAnsi="Times New Roman"/>
                <w:color w:val="000000"/>
                <w:sz w:val="18"/>
                <w:lang w:val="ru-RU"/>
              </w:rPr>
              <w:t>форм</w:t>
            </w:r>
            <w:r w:rsidRPr="00DA05D8">
              <w:rPr>
                <w:rFonts w:ascii="Times New Roman" w:hAnsi="Times New Roman"/>
                <w:color w:val="000000"/>
                <w:spacing w:val="-1"/>
                <w:sz w:val="18"/>
                <w:lang w:val="ru-RU"/>
              </w:rPr>
              <w:t xml:space="preserve"> благоустройства</w:t>
            </w:r>
          </w:p>
        </w:tc>
        <w:tc>
          <w:tcPr>
            <w:tcW w:w="710" w:type="dxa"/>
            <w:gridSpan w:val="3"/>
            <w:tcBorders>
              <w:top w:val="single" w:sz="5" w:space="0" w:color="000000"/>
              <w:left w:val="single" w:sz="5" w:space="0" w:color="000000"/>
              <w:bottom w:val="single" w:sz="5" w:space="0" w:color="000000"/>
              <w:right w:val="single" w:sz="5" w:space="0" w:color="000000"/>
            </w:tcBorders>
            <w:shd w:val="clear" w:color="auto" w:fill="auto"/>
          </w:tcPr>
          <w:p w:rsidR="006F3C3B" w:rsidRPr="00DA05D8" w:rsidRDefault="006F3C3B" w:rsidP="006F3C3B">
            <w:pPr>
              <w:pStyle w:val="TableParagraph"/>
              <w:spacing w:line="201" w:lineRule="exact"/>
              <w:ind w:left="193"/>
              <w:rPr>
                <w:rFonts w:ascii="Times New Roman" w:eastAsia="Times New Roman" w:hAnsi="Times New Roman"/>
                <w:color w:val="000000"/>
                <w:sz w:val="18"/>
                <w:szCs w:val="18"/>
              </w:rPr>
            </w:pPr>
            <w:r w:rsidRPr="00DA05D8">
              <w:rPr>
                <w:rFonts w:ascii="Times New Roman" w:hAnsi="Times New Roman"/>
                <w:color w:val="000000"/>
                <w:sz w:val="18"/>
              </w:rPr>
              <w:t>12.0</w:t>
            </w:r>
          </w:p>
        </w:tc>
        <w:tc>
          <w:tcPr>
            <w:tcW w:w="5251" w:type="dxa"/>
            <w:gridSpan w:val="2"/>
            <w:tcBorders>
              <w:top w:val="single" w:sz="5" w:space="0" w:color="000000"/>
              <w:left w:val="single" w:sz="5" w:space="0" w:color="000000"/>
              <w:bottom w:val="single" w:sz="5" w:space="0" w:color="000000"/>
              <w:right w:val="single" w:sz="5" w:space="0" w:color="000000"/>
            </w:tcBorders>
            <w:shd w:val="clear" w:color="auto" w:fill="auto"/>
          </w:tcPr>
          <w:p w:rsidR="006F3C3B" w:rsidRPr="00DA05D8" w:rsidRDefault="006F3C3B" w:rsidP="006F3C3B">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6F3C3B" w:rsidRPr="007B33AE" w:rsidTr="00EF6D33">
        <w:trPr>
          <w:gridAfter w:val="2"/>
          <w:wAfter w:w="287" w:type="dxa"/>
          <w:trHeight w:hRule="exact" w:val="2288"/>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6F3C3B" w:rsidRPr="00172D5B" w:rsidRDefault="006F3C3B" w:rsidP="006F3C3B">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3</w:t>
            </w:r>
            <w:r w:rsidRPr="00DA05D8">
              <w:rPr>
                <w:rFonts w:ascii="Times New Roman" w:hAnsi="Times New Roman"/>
                <w:color w:val="000000"/>
                <w:sz w:val="18"/>
              </w:rPr>
              <w:t>.</w:t>
            </w:r>
            <w:r>
              <w:rPr>
                <w:rFonts w:ascii="Times New Roman" w:hAnsi="Times New Roman"/>
                <w:color w:val="000000"/>
                <w:sz w:val="18"/>
                <w:lang w:val="ru-RU"/>
              </w:rPr>
              <w:t>1</w:t>
            </w:r>
          </w:p>
        </w:tc>
        <w:tc>
          <w:tcPr>
            <w:tcW w:w="1910" w:type="dxa"/>
            <w:tcBorders>
              <w:top w:val="single" w:sz="5" w:space="0" w:color="000000"/>
              <w:left w:val="single" w:sz="5" w:space="0" w:color="000000"/>
              <w:bottom w:val="single" w:sz="5" w:space="0" w:color="000000"/>
              <w:right w:val="single" w:sz="5" w:space="0" w:color="000000"/>
            </w:tcBorders>
            <w:shd w:val="clear" w:color="auto" w:fill="auto"/>
          </w:tcPr>
          <w:p w:rsidR="006F3C3B" w:rsidRPr="00DA05D8" w:rsidRDefault="006F3C3B" w:rsidP="006F3C3B">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Улично-дорожная сеть</w:t>
            </w:r>
          </w:p>
        </w:tc>
        <w:tc>
          <w:tcPr>
            <w:tcW w:w="917" w:type="dxa"/>
            <w:gridSpan w:val="3"/>
            <w:tcBorders>
              <w:top w:val="single" w:sz="5" w:space="0" w:color="000000"/>
              <w:left w:val="single" w:sz="5" w:space="0" w:color="000000"/>
              <w:bottom w:val="single" w:sz="5" w:space="0" w:color="000000"/>
              <w:right w:val="single" w:sz="5" w:space="0" w:color="000000"/>
            </w:tcBorders>
            <w:shd w:val="clear" w:color="auto" w:fill="auto"/>
          </w:tcPr>
          <w:p w:rsidR="006F3C3B" w:rsidRPr="00DA05D8" w:rsidRDefault="006F3C3B" w:rsidP="006F3C3B">
            <w:pPr>
              <w:pStyle w:val="TableParagraph"/>
              <w:spacing w:line="201" w:lineRule="exact"/>
              <w:ind w:left="102"/>
              <w:rPr>
                <w:rFonts w:ascii="Times New Roman" w:eastAsia="Times New Roman" w:hAnsi="Times New Roman"/>
                <w:color w:val="000000"/>
                <w:sz w:val="18"/>
                <w:szCs w:val="18"/>
              </w:rPr>
            </w:pPr>
            <w:r>
              <w:rPr>
                <w:rFonts w:ascii="Times New Roman" w:hAnsi="Times New Roman"/>
                <w:color w:val="000000"/>
                <w:spacing w:val="-1"/>
                <w:sz w:val="18"/>
              </w:rPr>
              <w:t>Ж-2</w:t>
            </w:r>
          </w:p>
        </w:tc>
        <w:tc>
          <w:tcPr>
            <w:tcW w:w="5246" w:type="dxa"/>
            <w:gridSpan w:val="6"/>
            <w:tcBorders>
              <w:top w:val="single" w:sz="5" w:space="0" w:color="000000"/>
              <w:left w:val="single" w:sz="5" w:space="0" w:color="000000"/>
              <w:bottom w:val="single" w:sz="5" w:space="0" w:color="000000"/>
              <w:right w:val="single" w:sz="5" w:space="0" w:color="000000"/>
            </w:tcBorders>
            <w:shd w:val="clear" w:color="auto" w:fill="auto"/>
          </w:tcPr>
          <w:p w:rsidR="006F3C3B" w:rsidRPr="00172D5B" w:rsidRDefault="006F3C3B" w:rsidP="006F3C3B">
            <w:pPr>
              <w:pStyle w:val="TableParagraph"/>
              <w:ind w:left="102" w:right="315"/>
              <w:rPr>
                <w:rFonts w:ascii="Times New Roman" w:hAnsi="Times New Roman"/>
                <w:color w:val="000000"/>
                <w:spacing w:val="-1"/>
                <w:sz w:val="18"/>
                <w:lang w:val="ru-RU"/>
              </w:rPr>
            </w:pPr>
            <w:r w:rsidRPr="00172D5B">
              <w:rPr>
                <w:rFonts w:ascii="Times New Roman" w:hAnsi="Times New Roman"/>
                <w:color w:val="000000"/>
                <w:spacing w:val="-1"/>
                <w:sz w:val="18"/>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F3C3B" w:rsidRPr="00DA05D8" w:rsidRDefault="006F3C3B" w:rsidP="006F3C3B">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10" w:type="dxa"/>
            <w:gridSpan w:val="3"/>
            <w:tcBorders>
              <w:top w:val="single" w:sz="5" w:space="0" w:color="000000"/>
              <w:left w:val="single" w:sz="5" w:space="0" w:color="000000"/>
              <w:bottom w:val="single" w:sz="5" w:space="0" w:color="000000"/>
              <w:right w:val="single" w:sz="5" w:space="0" w:color="000000"/>
            </w:tcBorders>
            <w:shd w:val="clear" w:color="auto" w:fill="auto"/>
          </w:tcPr>
          <w:p w:rsidR="006F3C3B" w:rsidRPr="00172D5B" w:rsidRDefault="006F3C3B" w:rsidP="006F3C3B">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.1</w:t>
            </w:r>
          </w:p>
        </w:tc>
        <w:tc>
          <w:tcPr>
            <w:tcW w:w="5251" w:type="dxa"/>
            <w:gridSpan w:val="2"/>
            <w:tcBorders>
              <w:top w:val="single" w:sz="5" w:space="0" w:color="000000"/>
              <w:left w:val="single" w:sz="5" w:space="0" w:color="000000"/>
              <w:bottom w:val="single" w:sz="5" w:space="0" w:color="000000"/>
              <w:right w:val="single" w:sz="5" w:space="0" w:color="000000"/>
            </w:tcBorders>
            <w:shd w:val="clear" w:color="auto" w:fill="auto"/>
          </w:tcPr>
          <w:p w:rsidR="006F3C3B" w:rsidRPr="00DA05D8" w:rsidRDefault="006F3C3B" w:rsidP="006F3C3B">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6F3C3B" w:rsidRPr="007B33AE" w:rsidTr="00EF6D33">
        <w:trPr>
          <w:gridAfter w:val="2"/>
          <w:wAfter w:w="287" w:type="dxa"/>
          <w:trHeight w:hRule="exact" w:val="2288"/>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6F3C3B" w:rsidRPr="00172D5B" w:rsidRDefault="006F3C3B" w:rsidP="006F3C3B">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3</w:t>
            </w:r>
            <w:r w:rsidRPr="00DA05D8">
              <w:rPr>
                <w:rFonts w:ascii="Times New Roman" w:hAnsi="Times New Roman"/>
                <w:color w:val="000000"/>
                <w:sz w:val="18"/>
              </w:rPr>
              <w:t>.</w:t>
            </w:r>
            <w:r>
              <w:rPr>
                <w:rFonts w:ascii="Times New Roman" w:hAnsi="Times New Roman"/>
                <w:color w:val="000000"/>
                <w:sz w:val="18"/>
                <w:lang w:val="ru-RU"/>
              </w:rPr>
              <w:t>2</w:t>
            </w:r>
          </w:p>
        </w:tc>
        <w:tc>
          <w:tcPr>
            <w:tcW w:w="1910" w:type="dxa"/>
            <w:tcBorders>
              <w:top w:val="single" w:sz="5" w:space="0" w:color="000000"/>
              <w:left w:val="single" w:sz="5" w:space="0" w:color="000000"/>
              <w:bottom w:val="single" w:sz="5" w:space="0" w:color="000000"/>
              <w:right w:val="single" w:sz="5" w:space="0" w:color="000000"/>
            </w:tcBorders>
            <w:shd w:val="clear" w:color="auto" w:fill="auto"/>
          </w:tcPr>
          <w:p w:rsidR="006F3C3B" w:rsidRPr="00DA05D8" w:rsidRDefault="006F3C3B" w:rsidP="006F3C3B">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Благоустройство территории</w:t>
            </w:r>
          </w:p>
        </w:tc>
        <w:tc>
          <w:tcPr>
            <w:tcW w:w="917" w:type="dxa"/>
            <w:gridSpan w:val="3"/>
            <w:tcBorders>
              <w:top w:val="single" w:sz="5" w:space="0" w:color="000000"/>
              <w:left w:val="single" w:sz="5" w:space="0" w:color="000000"/>
              <w:bottom w:val="single" w:sz="5" w:space="0" w:color="000000"/>
              <w:right w:val="single" w:sz="5" w:space="0" w:color="000000"/>
            </w:tcBorders>
            <w:shd w:val="clear" w:color="auto" w:fill="auto"/>
          </w:tcPr>
          <w:p w:rsidR="006F3C3B" w:rsidRPr="00DA05D8" w:rsidRDefault="006F3C3B" w:rsidP="006F3C3B">
            <w:pPr>
              <w:pStyle w:val="TableParagraph"/>
              <w:spacing w:line="201" w:lineRule="exact"/>
              <w:ind w:left="102"/>
              <w:rPr>
                <w:rFonts w:ascii="Times New Roman" w:eastAsia="Times New Roman" w:hAnsi="Times New Roman"/>
                <w:color w:val="000000"/>
                <w:sz w:val="18"/>
                <w:szCs w:val="18"/>
              </w:rPr>
            </w:pPr>
            <w:r>
              <w:rPr>
                <w:rFonts w:ascii="Times New Roman" w:hAnsi="Times New Roman"/>
                <w:color w:val="000000"/>
                <w:spacing w:val="-1"/>
                <w:sz w:val="18"/>
              </w:rPr>
              <w:t>Ж-2</w:t>
            </w:r>
          </w:p>
        </w:tc>
        <w:tc>
          <w:tcPr>
            <w:tcW w:w="5246" w:type="dxa"/>
            <w:gridSpan w:val="6"/>
            <w:tcBorders>
              <w:top w:val="single" w:sz="5" w:space="0" w:color="000000"/>
              <w:left w:val="single" w:sz="5" w:space="0" w:color="000000"/>
              <w:bottom w:val="single" w:sz="5" w:space="0" w:color="000000"/>
              <w:right w:val="single" w:sz="5" w:space="0" w:color="000000"/>
            </w:tcBorders>
            <w:shd w:val="clear" w:color="auto" w:fill="auto"/>
          </w:tcPr>
          <w:p w:rsidR="006F3C3B" w:rsidRPr="00172D5B" w:rsidRDefault="006F3C3B" w:rsidP="006F3C3B">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0" w:type="dxa"/>
            <w:gridSpan w:val="3"/>
            <w:tcBorders>
              <w:top w:val="single" w:sz="5" w:space="0" w:color="000000"/>
              <w:left w:val="single" w:sz="5" w:space="0" w:color="000000"/>
              <w:bottom w:val="single" w:sz="5" w:space="0" w:color="000000"/>
              <w:right w:val="single" w:sz="5" w:space="0" w:color="000000"/>
            </w:tcBorders>
            <w:shd w:val="clear" w:color="auto" w:fill="auto"/>
          </w:tcPr>
          <w:p w:rsidR="006F3C3B" w:rsidRPr="00172D5B" w:rsidRDefault="006F3C3B" w:rsidP="006F3C3B">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.2</w:t>
            </w:r>
          </w:p>
        </w:tc>
        <w:tc>
          <w:tcPr>
            <w:tcW w:w="5251" w:type="dxa"/>
            <w:gridSpan w:val="2"/>
            <w:tcBorders>
              <w:top w:val="single" w:sz="5" w:space="0" w:color="000000"/>
              <w:left w:val="single" w:sz="5" w:space="0" w:color="000000"/>
              <w:bottom w:val="single" w:sz="5" w:space="0" w:color="000000"/>
              <w:right w:val="single" w:sz="5" w:space="0" w:color="000000"/>
            </w:tcBorders>
            <w:shd w:val="clear" w:color="auto" w:fill="auto"/>
          </w:tcPr>
          <w:p w:rsidR="006F3C3B" w:rsidRPr="00DA05D8" w:rsidRDefault="006F3C3B" w:rsidP="006F3C3B">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DA05D8" w:rsidRPr="007B33AE" w:rsidTr="00EF6D33">
        <w:trPr>
          <w:gridAfter w:val="2"/>
          <w:wAfter w:w="287" w:type="dxa"/>
          <w:trHeight w:hRule="exact" w:val="539"/>
        </w:trPr>
        <w:tc>
          <w:tcPr>
            <w:tcW w:w="759" w:type="dxa"/>
            <w:vMerge w:val="restart"/>
            <w:tcBorders>
              <w:top w:val="single" w:sz="5" w:space="0" w:color="000000"/>
              <w:left w:val="single" w:sz="5" w:space="0" w:color="000000"/>
              <w:right w:val="single" w:sz="5" w:space="0" w:color="000000"/>
            </w:tcBorders>
            <w:shd w:val="clear" w:color="auto" w:fill="D9D9D9"/>
          </w:tcPr>
          <w:p w:rsidR="00DA05D8" w:rsidRPr="00DA05D8" w:rsidRDefault="00DA05D8" w:rsidP="00DA05D8">
            <w:pPr>
              <w:pStyle w:val="TableParagraph"/>
              <w:spacing w:line="239" w:lineRule="auto"/>
              <w:ind w:left="102" w:right="176"/>
              <w:rPr>
                <w:rFonts w:ascii="Times New Roman" w:eastAsia="Times New Roman" w:hAnsi="Times New Roman"/>
                <w:color w:val="000000"/>
                <w:sz w:val="18"/>
                <w:szCs w:val="18"/>
              </w:rPr>
            </w:pPr>
            <w:r w:rsidRPr="00DA05D8">
              <w:rPr>
                <w:rFonts w:ascii="Times New Roman" w:eastAsia="Times New Roman" w:hAnsi="Times New Roman"/>
                <w:color w:val="000000"/>
                <w:sz w:val="18"/>
                <w:szCs w:val="18"/>
              </w:rPr>
              <w:t>№ п/п</w:t>
            </w:r>
          </w:p>
        </w:tc>
        <w:tc>
          <w:tcPr>
            <w:tcW w:w="2827" w:type="dxa"/>
            <w:gridSpan w:val="4"/>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39" w:lineRule="auto"/>
              <w:ind w:left="729" w:right="116" w:hanging="61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Виды 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использования</w:t>
            </w:r>
            <w:r w:rsidRPr="00DA05D8">
              <w:rPr>
                <w:rFonts w:ascii="Times New Roman" w:hAnsi="Times New Roman"/>
                <w:color w:val="000000"/>
                <w:spacing w:val="39"/>
                <w:sz w:val="18"/>
                <w:lang w:val="ru-RU"/>
              </w:rPr>
              <w:t xml:space="preserve"> </w:t>
            </w:r>
            <w:r w:rsidRPr="00DA05D8">
              <w:rPr>
                <w:rFonts w:ascii="Times New Roman" w:hAnsi="Times New Roman"/>
                <w:color w:val="000000"/>
                <w:sz w:val="18"/>
                <w:lang w:val="ru-RU"/>
              </w:rPr>
              <w:t>по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Классификатору</w:t>
            </w:r>
          </w:p>
        </w:tc>
        <w:tc>
          <w:tcPr>
            <w:tcW w:w="5956" w:type="dxa"/>
            <w:gridSpan w:val="9"/>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03" w:lineRule="exact"/>
              <w:ind w:left="54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Описание вида 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использования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tc>
        <w:tc>
          <w:tcPr>
            <w:tcW w:w="5251" w:type="dxa"/>
            <w:gridSpan w:val="2"/>
            <w:vMerge w:val="restart"/>
            <w:tcBorders>
              <w:top w:val="single" w:sz="5" w:space="0" w:color="000000"/>
              <w:left w:val="single" w:sz="5" w:space="0" w:color="000000"/>
              <w:right w:val="single" w:sz="5" w:space="0" w:color="000000"/>
            </w:tcBorders>
            <w:shd w:val="clear" w:color="auto" w:fill="D9D9D9"/>
          </w:tcPr>
          <w:p w:rsidR="00DA05D8" w:rsidRPr="00DA05D8" w:rsidRDefault="00DA05D8" w:rsidP="00DA05D8">
            <w:pPr>
              <w:pStyle w:val="TableParagraph"/>
              <w:spacing w:line="239" w:lineRule="auto"/>
              <w:ind w:left="507" w:right="511" w:hanging="2"/>
              <w:jc w:val="center"/>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Предельные (минимальные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(или)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максимальные)</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участков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предельные параметры разрешенного</w:t>
            </w:r>
            <w:r w:rsidRPr="00DA05D8">
              <w:rPr>
                <w:rFonts w:ascii="Times New Roman" w:hAnsi="Times New Roman"/>
                <w:color w:val="000000"/>
                <w:spacing w:val="65"/>
                <w:sz w:val="18"/>
                <w:lang w:val="ru-RU"/>
              </w:rPr>
              <w:t xml:space="preserve"> </w:t>
            </w:r>
            <w:r w:rsidRPr="00DA05D8">
              <w:rPr>
                <w:rFonts w:ascii="Times New Roman" w:hAnsi="Times New Roman"/>
                <w:color w:val="000000"/>
                <w:spacing w:val="-1"/>
                <w:sz w:val="18"/>
                <w:lang w:val="ru-RU"/>
              </w:rPr>
              <w:t>строительства,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объектов капитального</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строительства</w:t>
            </w:r>
          </w:p>
        </w:tc>
      </w:tr>
      <w:tr w:rsidR="00DA05D8" w:rsidRPr="007B33AE" w:rsidTr="00EF6D33">
        <w:trPr>
          <w:gridAfter w:val="2"/>
          <w:wAfter w:w="287" w:type="dxa"/>
          <w:trHeight w:hRule="exact" w:val="449"/>
        </w:trPr>
        <w:tc>
          <w:tcPr>
            <w:tcW w:w="759" w:type="dxa"/>
            <w:vMerge/>
            <w:tcBorders>
              <w:left w:val="single" w:sz="5" w:space="0" w:color="000000"/>
              <w:bottom w:val="single" w:sz="5" w:space="0" w:color="000000"/>
              <w:right w:val="single" w:sz="5" w:space="0" w:color="000000"/>
            </w:tcBorders>
            <w:shd w:val="clear" w:color="auto" w:fill="D9D9D9"/>
          </w:tcPr>
          <w:p w:rsidR="00DA05D8" w:rsidRPr="00DA05D8" w:rsidRDefault="00DA05D8" w:rsidP="00DA05D8">
            <w:pPr>
              <w:widowControl w:val="0"/>
              <w:rPr>
                <w:color w:val="000000"/>
              </w:rPr>
            </w:pPr>
          </w:p>
        </w:tc>
        <w:tc>
          <w:tcPr>
            <w:tcW w:w="1910" w:type="dxa"/>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01" w:lineRule="exact"/>
              <w:ind w:left="565"/>
              <w:rPr>
                <w:rFonts w:ascii="Times New Roman" w:eastAsia="Times New Roman" w:hAnsi="Times New Roman"/>
                <w:color w:val="000000"/>
                <w:sz w:val="18"/>
                <w:szCs w:val="18"/>
              </w:rPr>
            </w:pPr>
            <w:r w:rsidRPr="00DA05D8">
              <w:rPr>
                <w:rFonts w:ascii="Times New Roman" w:hAnsi="Times New Roman"/>
                <w:color w:val="000000"/>
                <w:spacing w:val="-1"/>
                <w:sz w:val="18"/>
              </w:rPr>
              <w:t>Наименование</w:t>
            </w:r>
          </w:p>
        </w:tc>
        <w:tc>
          <w:tcPr>
            <w:tcW w:w="917" w:type="dxa"/>
            <w:gridSpan w:val="3"/>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01" w:lineRule="exact"/>
              <w:ind w:left="195"/>
              <w:rPr>
                <w:rFonts w:ascii="Times New Roman" w:eastAsia="Times New Roman" w:hAnsi="Times New Roman"/>
                <w:color w:val="000000"/>
                <w:sz w:val="18"/>
                <w:szCs w:val="18"/>
              </w:rPr>
            </w:pPr>
            <w:r w:rsidRPr="00DA05D8">
              <w:rPr>
                <w:rFonts w:ascii="Times New Roman" w:hAnsi="Times New Roman"/>
                <w:color w:val="000000"/>
                <w:sz w:val="18"/>
              </w:rPr>
              <w:t>Код</w:t>
            </w:r>
          </w:p>
        </w:tc>
        <w:tc>
          <w:tcPr>
            <w:tcW w:w="5166" w:type="dxa"/>
            <w:gridSpan w:val="5"/>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01" w:lineRule="exact"/>
              <w:ind w:right="1"/>
              <w:jc w:val="center"/>
              <w:rPr>
                <w:rFonts w:ascii="Times New Roman" w:eastAsia="Times New Roman" w:hAnsi="Times New Roman"/>
                <w:color w:val="000000"/>
                <w:sz w:val="18"/>
                <w:szCs w:val="18"/>
              </w:rPr>
            </w:pPr>
            <w:r w:rsidRPr="00DA05D8">
              <w:rPr>
                <w:rFonts w:ascii="Times New Roman" w:hAnsi="Times New Roman"/>
                <w:color w:val="000000"/>
                <w:spacing w:val="-1"/>
                <w:sz w:val="18"/>
              </w:rPr>
              <w:t>Наименование</w:t>
            </w:r>
          </w:p>
        </w:tc>
        <w:tc>
          <w:tcPr>
            <w:tcW w:w="790" w:type="dxa"/>
            <w:gridSpan w:val="4"/>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01" w:lineRule="exact"/>
              <w:ind w:left="198"/>
              <w:rPr>
                <w:rFonts w:ascii="Times New Roman" w:eastAsia="Times New Roman" w:hAnsi="Times New Roman"/>
                <w:color w:val="000000"/>
                <w:sz w:val="18"/>
                <w:szCs w:val="18"/>
              </w:rPr>
            </w:pPr>
            <w:r w:rsidRPr="00DA05D8">
              <w:rPr>
                <w:rFonts w:ascii="Times New Roman" w:hAnsi="Times New Roman"/>
                <w:color w:val="000000"/>
                <w:sz w:val="18"/>
              </w:rPr>
              <w:t>Код</w:t>
            </w:r>
          </w:p>
        </w:tc>
        <w:tc>
          <w:tcPr>
            <w:tcW w:w="5251" w:type="dxa"/>
            <w:gridSpan w:val="2"/>
            <w:vMerge/>
            <w:tcBorders>
              <w:left w:val="single" w:sz="5" w:space="0" w:color="000000"/>
              <w:bottom w:val="single" w:sz="5" w:space="0" w:color="000000"/>
              <w:right w:val="single" w:sz="5" w:space="0" w:color="000000"/>
            </w:tcBorders>
            <w:shd w:val="clear" w:color="auto" w:fill="D9D9D9"/>
          </w:tcPr>
          <w:p w:rsidR="00DA05D8" w:rsidRPr="00DA05D8" w:rsidRDefault="00DA05D8" w:rsidP="00DA05D8">
            <w:pPr>
              <w:widowControl w:val="0"/>
              <w:rPr>
                <w:color w:val="000000"/>
                <w:lang w:val="en-US"/>
              </w:rPr>
            </w:pPr>
          </w:p>
        </w:tc>
      </w:tr>
      <w:tr w:rsidR="00DA05D8" w:rsidRPr="007B33AE" w:rsidTr="00EF6D33">
        <w:trPr>
          <w:gridAfter w:val="2"/>
          <w:wAfter w:w="287" w:type="dxa"/>
          <w:trHeight w:hRule="exact" w:val="293"/>
        </w:trPr>
        <w:tc>
          <w:tcPr>
            <w:tcW w:w="14793" w:type="dxa"/>
            <w:gridSpan w:val="16"/>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27" w:lineRule="exact"/>
              <w:ind w:left="4039"/>
              <w:rPr>
                <w:rFonts w:ascii="Times New Roman" w:eastAsia="Times New Roman" w:hAnsi="Times New Roman"/>
                <w:color w:val="000000"/>
                <w:sz w:val="20"/>
                <w:szCs w:val="20"/>
                <w:lang w:val="ru-RU"/>
              </w:rPr>
            </w:pPr>
            <w:r w:rsidRPr="00DA05D8">
              <w:rPr>
                <w:rFonts w:ascii="Times New Roman" w:hAnsi="Times New Roman"/>
                <w:b/>
                <w:color w:val="000000"/>
                <w:sz w:val="20"/>
                <w:lang w:val="ru-RU"/>
              </w:rPr>
              <w:t>ВСПОМОГАТЕЛЬНЫЕ</w:t>
            </w:r>
            <w:r w:rsidRPr="00DA05D8">
              <w:rPr>
                <w:rFonts w:ascii="Times New Roman" w:hAnsi="Times New Roman"/>
                <w:b/>
                <w:color w:val="000000"/>
                <w:spacing w:val="-16"/>
                <w:sz w:val="20"/>
                <w:lang w:val="ru-RU"/>
              </w:rPr>
              <w:t xml:space="preserve"> </w:t>
            </w:r>
            <w:r w:rsidRPr="00DA05D8">
              <w:rPr>
                <w:rFonts w:ascii="Times New Roman" w:hAnsi="Times New Roman"/>
                <w:b/>
                <w:color w:val="000000"/>
                <w:sz w:val="20"/>
                <w:lang w:val="ru-RU"/>
              </w:rPr>
              <w:t>ВИДЫ</w:t>
            </w:r>
            <w:r w:rsidRPr="00DA05D8">
              <w:rPr>
                <w:rFonts w:ascii="Times New Roman" w:hAnsi="Times New Roman"/>
                <w:b/>
                <w:color w:val="000000"/>
                <w:spacing w:val="-15"/>
                <w:sz w:val="20"/>
                <w:lang w:val="ru-RU"/>
              </w:rPr>
              <w:t xml:space="preserve"> </w:t>
            </w:r>
            <w:r w:rsidRPr="00DA05D8">
              <w:rPr>
                <w:rFonts w:ascii="Times New Roman" w:hAnsi="Times New Roman"/>
                <w:b/>
                <w:color w:val="000000"/>
                <w:spacing w:val="-1"/>
                <w:sz w:val="20"/>
                <w:lang w:val="ru-RU"/>
              </w:rPr>
              <w:t>РАЗРЕШЁННОГО</w:t>
            </w:r>
            <w:r w:rsidRPr="00DA05D8">
              <w:rPr>
                <w:rFonts w:ascii="Times New Roman" w:hAnsi="Times New Roman"/>
                <w:b/>
                <w:color w:val="000000"/>
                <w:spacing w:val="-14"/>
                <w:sz w:val="20"/>
                <w:lang w:val="ru-RU"/>
              </w:rPr>
              <w:t xml:space="preserve"> </w:t>
            </w:r>
            <w:r w:rsidRPr="00DA05D8">
              <w:rPr>
                <w:rFonts w:ascii="Times New Roman" w:hAnsi="Times New Roman"/>
                <w:b/>
                <w:color w:val="000000"/>
                <w:sz w:val="20"/>
                <w:lang w:val="ru-RU"/>
              </w:rPr>
              <w:t>ИСПОЛЬЗОВАНИЯ</w:t>
            </w:r>
            <w:r w:rsidRPr="00DA05D8">
              <w:rPr>
                <w:rFonts w:ascii="Times New Roman" w:hAnsi="Times New Roman"/>
                <w:b/>
                <w:color w:val="000000"/>
                <w:spacing w:val="-16"/>
                <w:sz w:val="20"/>
                <w:lang w:val="ru-RU"/>
              </w:rPr>
              <w:t xml:space="preserve"> </w:t>
            </w:r>
            <w:r w:rsidRPr="00DA05D8">
              <w:rPr>
                <w:rFonts w:ascii="Times New Roman" w:hAnsi="Times New Roman"/>
                <w:b/>
                <w:color w:val="000000"/>
                <w:spacing w:val="-1"/>
                <w:sz w:val="20"/>
                <w:lang w:val="ru-RU"/>
              </w:rPr>
              <w:t>ЗОНЫ</w:t>
            </w:r>
            <w:r w:rsidRPr="00DA05D8">
              <w:rPr>
                <w:rFonts w:ascii="Times New Roman" w:hAnsi="Times New Roman"/>
                <w:b/>
                <w:color w:val="000000"/>
                <w:spacing w:val="-14"/>
                <w:sz w:val="20"/>
                <w:lang w:val="ru-RU"/>
              </w:rPr>
              <w:t xml:space="preserve"> </w:t>
            </w:r>
            <w:r w:rsidRPr="00DA05D8">
              <w:rPr>
                <w:rFonts w:ascii="Times New Roman" w:hAnsi="Times New Roman"/>
                <w:b/>
                <w:color w:val="000000"/>
                <w:spacing w:val="1"/>
                <w:sz w:val="20"/>
                <w:lang w:val="ru-RU"/>
              </w:rPr>
              <w:t>«Ж-2»</w:t>
            </w:r>
          </w:p>
        </w:tc>
      </w:tr>
      <w:tr w:rsidR="00EF6D33" w:rsidRPr="007B33AE" w:rsidTr="00EF6D33">
        <w:trPr>
          <w:gridAfter w:val="1"/>
          <w:wAfter w:w="234" w:type="dxa"/>
          <w:trHeight w:hRule="exact" w:val="2494"/>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A17318" w:rsidP="006F3C3B">
            <w:pPr>
              <w:ind w:firstLine="0"/>
              <w:jc w:val="left"/>
              <w:rPr>
                <w:sz w:val="18"/>
                <w:szCs w:val="18"/>
              </w:rPr>
            </w:pPr>
            <w:r>
              <w:rPr>
                <w:sz w:val="18"/>
                <w:szCs w:val="18"/>
              </w:rPr>
              <w:t xml:space="preserve"> </w:t>
            </w:r>
            <w:r w:rsidR="00DA05D8" w:rsidRPr="007B33AE">
              <w:rPr>
                <w:sz w:val="18"/>
                <w:szCs w:val="18"/>
              </w:rPr>
              <w:t>1.</w:t>
            </w:r>
          </w:p>
        </w:tc>
        <w:tc>
          <w:tcPr>
            <w:tcW w:w="1985"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 xml:space="preserve"> Социальное  обслуживание</w:t>
            </w:r>
          </w:p>
        </w:tc>
        <w:tc>
          <w:tcPr>
            <w:tcW w:w="850"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DA05D8" w:rsidP="006F3C3B">
            <w:pPr>
              <w:ind w:firstLine="0"/>
              <w:jc w:val="center"/>
              <w:rPr>
                <w:sz w:val="18"/>
                <w:szCs w:val="18"/>
              </w:rPr>
            </w:pPr>
            <w:r w:rsidRPr="007B33AE">
              <w:rPr>
                <w:sz w:val="18"/>
                <w:szCs w:val="18"/>
              </w:rPr>
              <w:t>Ж-2</w:t>
            </w:r>
          </w:p>
          <w:p w:rsidR="00DA05D8" w:rsidRPr="007B33AE" w:rsidRDefault="00DA05D8" w:rsidP="006F3C3B">
            <w:pPr>
              <w:jc w:val="center"/>
              <w:rPr>
                <w:sz w:val="18"/>
                <w:szCs w:val="18"/>
              </w:rPr>
            </w:pPr>
          </w:p>
        </w:tc>
        <w:tc>
          <w:tcPr>
            <w:tcW w:w="4748"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94072C" w:rsidP="00DA05D8">
            <w:pPr>
              <w:pStyle w:val="afffffb"/>
              <w:rPr>
                <w:rFonts w:ascii="Times New Roman" w:hAnsi="Times New Roman"/>
                <w:sz w:val="18"/>
                <w:szCs w:val="18"/>
              </w:rPr>
            </w:pPr>
            <w:r w:rsidRPr="0094072C">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40" w:type="dxa"/>
            <w:gridSpan w:val="4"/>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DA05D8" w:rsidP="00A17318">
            <w:pPr>
              <w:ind w:right="-371" w:firstLine="205"/>
              <w:rPr>
                <w:sz w:val="18"/>
                <w:szCs w:val="18"/>
              </w:rPr>
            </w:pPr>
            <w:r w:rsidRPr="007B33AE">
              <w:rPr>
                <w:sz w:val="18"/>
                <w:szCs w:val="18"/>
              </w:rPr>
              <w:t>3.2</w:t>
            </w:r>
          </w:p>
        </w:tc>
        <w:tc>
          <w:tcPr>
            <w:tcW w:w="5664" w:type="dxa"/>
            <w:gridSpan w:val="5"/>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50%.</w:t>
            </w:r>
          </w:p>
        </w:tc>
      </w:tr>
      <w:tr w:rsidR="0094072C" w:rsidRPr="007B33AE" w:rsidTr="00EF6D33">
        <w:trPr>
          <w:trHeight w:hRule="exact" w:val="2494"/>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94072C" w:rsidRPr="007B33AE" w:rsidRDefault="0094072C" w:rsidP="0094072C">
            <w:pPr>
              <w:ind w:right="-646" w:hanging="657"/>
              <w:jc w:val="center"/>
              <w:rPr>
                <w:sz w:val="18"/>
                <w:szCs w:val="18"/>
              </w:rPr>
            </w:pPr>
            <w:r>
              <w:rPr>
                <w:sz w:val="18"/>
                <w:szCs w:val="18"/>
              </w:rPr>
              <w:t>1.1</w:t>
            </w:r>
          </w:p>
        </w:tc>
        <w:tc>
          <w:tcPr>
            <w:tcW w:w="2270" w:type="dxa"/>
            <w:gridSpan w:val="3"/>
            <w:tcBorders>
              <w:top w:val="single" w:sz="5" w:space="0" w:color="000000"/>
              <w:left w:val="single" w:sz="5" w:space="0" w:color="000000"/>
              <w:bottom w:val="single" w:sz="5" w:space="0" w:color="000000"/>
              <w:right w:val="single" w:sz="5" w:space="0" w:color="000000"/>
            </w:tcBorders>
            <w:shd w:val="clear" w:color="auto" w:fill="auto"/>
          </w:tcPr>
          <w:p w:rsidR="0094072C" w:rsidRPr="00C03866" w:rsidRDefault="0094072C" w:rsidP="0094072C">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Дома социального обслуживания</w:t>
            </w:r>
          </w:p>
        </w:tc>
        <w:tc>
          <w:tcPr>
            <w:tcW w:w="853" w:type="dxa"/>
            <w:gridSpan w:val="3"/>
            <w:tcBorders>
              <w:top w:val="single" w:sz="5" w:space="0" w:color="000000"/>
              <w:left w:val="single" w:sz="5" w:space="0" w:color="000000"/>
              <w:bottom w:val="single" w:sz="5" w:space="0" w:color="000000"/>
              <w:right w:val="single" w:sz="5" w:space="0" w:color="000000"/>
            </w:tcBorders>
            <w:shd w:val="clear" w:color="auto" w:fill="auto"/>
          </w:tcPr>
          <w:p w:rsidR="0094072C" w:rsidRPr="007B33AE" w:rsidRDefault="0094072C" w:rsidP="0094072C">
            <w:pPr>
              <w:ind w:hanging="140"/>
              <w:jc w:val="center"/>
              <w:rPr>
                <w:sz w:val="18"/>
                <w:szCs w:val="18"/>
              </w:rPr>
            </w:pPr>
            <w:r w:rsidRPr="007B33AE">
              <w:rPr>
                <w:sz w:val="18"/>
                <w:szCs w:val="18"/>
              </w:rPr>
              <w:t>Ж-</w:t>
            </w:r>
            <w:r>
              <w:rPr>
                <w:sz w:val="18"/>
                <w:szCs w:val="18"/>
              </w:rPr>
              <w:t>2</w:t>
            </w:r>
          </w:p>
          <w:p w:rsidR="0094072C" w:rsidRPr="007B33AE" w:rsidRDefault="0094072C" w:rsidP="0094072C">
            <w:pPr>
              <w:ind w:hanging="140"/>
              <w:jc w:val="center"/>
              <w:rPr>
                <w:sz w:val="18"/>
                <w:szCs w:val="18"/>
              </w:rPr>
            </w:pPr>
          </w:p>
        </w:tc>
        <w:tc>
          <w:tcPr>
            <w:tcW w:w="4814" w:type="dxa"/>
            <w:gridSpan w:val="2"/>
            <w:tcBorders>
              <w:top w:val="single" w:sz="5" w:space="0" w:color="000000"/>
              <w:left w:val="single" w:sz="5" w:space="0" w:color="000000"/>
              <w:bottom w:val="single" w:sz="5" w:space="0" w:color="000000"/>
              <w:right w:val="single" w:sz="5" w:space="0" w:color="000000"/>
            </w:tcBorders>
            <w:shd w:val="clear" w:color="auto" w:fill="auto"/>
          </w:tcPr>
          <w:p w:rsidR="0094072C" w:rsidRPr="00FC565B" w:rsidRDefault="0094072C" w:rsidP="0094072C">
            <w:pPr>
              <w:pStyle w:val="ConsPlusNormal"/>
              <w:jc w:val="both"/>
              <w:rPr>
                <w:rFonts w:ascii="Times New Roman" w:hAnsi="Times New Roman" w:cs="Times New Roman"/>
              </w:rPr>
            </w:pPr>
            <w:r w:rsidRPr="00FC565B">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rsidR="0094072C" w:rsidRPr="00FC565B" w:rsidRDefault="0094072C" w:rsidP="0094072C">
            <w:pPr>
              <w:pStyle w:val="ConsPlusNormal"/>
              <w:jc w:val="both"/>
              <w:rPr>
                <w:rFonts w:ascii="Times New Roman" w:hAnsi="Times New Roman" w:cs="Times New Roman"/>
              </w:rPr>
            </w:pPr>
            <w:r w:rsidRPr="00FC565B">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712" w:type="dxa"/>
            <w:gridSpan w:val="4"/>
            <w:tcBorders>
              <w:top w:val="single" w:sz="5" w:space="0" w:color="000000"/>
              <w:left w:val="single" w:sz="5" w:space="0" w:color="000000"/>
              <w:bottom w:val="single" w:sz="5" w:space="0" w:color="000000"/>
              <w:right w:val="single" w:sz="5" w:space="0" w:color="000000"/>
            </w:tcBorders>
            <w:shd w:val="clear" w:color="auto" w:fill="auto"/>
          </w:tcPr>
          <w:p w:rsidR="0094072C" w:rsidRPr="007B33AE" w:rsidRDefault="0094072C" w:rsidP="0094072C">
            <w:pPr>
              <w:ind w:firstLine="0"/>
              <w:jc w:val="center"/>
              <w:rPr>
                <w:sz w:val="18"/>
                <w:szCs w:val="18"/>
              </w:rPr>
            </w:pPr>
            <w:r w:rsidRPr="007B33AE">
              <w:rPr>
                <w:sz w:val="18"/>
                <w:szCs w:val="18"/>
              </w:rPr>
              <w:t>3.2</w:t>
            </w:r>
            <w:r>
              <w:rPr>
                <w:sz w:val="18"/>
                <w:szCs w:val="18"/>
              </w:rPr>
              <w:t>.1</w:t>
            </w:r>
          </w:p>
        </w:tc>
        <w:tc>
          <w:tcPr>
            <w:tcW w:w="5672" w:type="dxa"/>
            <w:gridSpan w:val="5"/>
            <w:tcBorders>
              <w:top w:val="single" w:sz="5" w:space="0" w:color="000000"/>
              <w:left w:val="single" w:sz="5" w:space="0" w:color="000000"/>
              <w:bottom w:val="single" w:sz="5" w:space="0" w:color="000000"/>
              <w:right w:val="single" w:sz="5" w:space="0" w:color="000000"/>
            </w:tcBorders>
            <w:shd w:val="clear" w:color="auto" w:fill="auto"/>
          </w:tcPr>
          <w:p w:rsidR="0094072C" w:rsidRPr="007B33AE" w:rsidRDefault="0094072C" w:rsidP="0094072C">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94072C" w:rsidRPr="007B33AE" w:rsidRDefault="0094072C" w:rsidP="0094072C">
            <w:pPr>
              <w:pStyle w:val="Iauiue"/>
              <w:rPr>
                <w:sz w:val="18"/>
                <w:szCs w:val="18"/>
              </w:rPr>
            </w:pPr>
            <w:r w:rsidRPr="007B33AE">
              <w:rPr>
                <w:sz w:val="18"/>
                <w:szCs w:val="18"/>
              </w:rPr>
              <w:t>2. Минимальный отступ от красной линии составляет:</w:t>
            </w:r>
          </w:p>
          <w:p w:rsidR="0094072C" w:rsidRPr="007B33AE" w:rsidRDefault="0094072C" w:rsidP="0094072C">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94072C" w:rsidRPr="007B33AE" w:rsidRDefault="0094072C" w:rsidP="0094072C">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94072C" w:rsidRPr="007B33AE" w:rsidRDefault="0094072C" w:rsidP="0094072C">
            <w:pPr>
              <w:pStyle w:val="Iauiue"/>
              <w:rPr>
                <w:sz w:val="18"/>
                <w:szCs w:val="18"/>
              </w:rPr>
            </w:pPr>
            <w:r w:rsidRPr="007B33AE">
              <w:rPr>
                <w:sz w:val="18"/>
                <w:szCs w:val="18"/>
              </w:rPr>
              <w:t xml:space="preserve">3. Максимальное количество этажей – 2. </w:t>
            </w:r>
          </w:p>
          <w:p w:rsidR="0094072C" w:rsidRPr="007B33AE" w:rsidRDefault="0094072C" w:rsidP="0094072C">
            <w:pPr>
              <w:pStyle w:val="Iauiue"/>
              <w:rPr>
                <w:sz w:val="18"/>
                <w:szCs w:val="18"/>
              </w:rPr>
            </w:pPr>
            <w:r w:rsidRPr="007B33AE">
              <w:rPr>
                <w:sz w:val="18"/>
                <w:szCs w:val="18"/>
              </w:rPr>
              <w:t>4. Максимальный коэффициент застройки земельного участка 50%.</w:t>
            </w:r>
          </w:p>
        </w:tc>
      </w:tr>
      <w:tr w:rsidR="0094072C" w:rsidRPr="007B33AE" w:rsidTr="00EF6D33">
        <w:trPr>
          <w:trHeight w:hRule="exact" w:val="2494"/>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94072C" w:rsidRPr="007B33AE" w:rsidRDefault="0094072C" w:rsidP="0094072C">
            <w:pPr>
              <w:ind w:right="-646" w:hanging="657"/>
              <w:jc w:val="center"/>
              <w:rPr>
                <w:sz w:val="18"/>
                <w:szCs w:val="18"/>
              </w:rPr>
            </w:pPr>
            <w:r>
              <w:rPr>
                <w:sz w:val="18"/>
                <w:szCs w:val="18"/>
              </w:rPr>
              <w:t>1.2</w:t>
            </w:r>
          </w:p>
        </w:tc>
        <w:tc>
          <w:tcPr>
            <w:tcW w:w="2270" w:type="dxa"/>
            <w:gridSpan w:val="3"/>
            <w:tcBorders>
              <w:top w:val="single" w:sz="5" w:space="0" w:color="000000"/>
              <w:left w:val="single" w:sz="5" w:space="0" w:color="000000"/>
              <w:bottom w:val="single" w:sz="5" w:space="0" w:color="000000"/>
              <w:right w:val="single" w:sz="5" w:space="0" w:color="000000"/>
            </w:tcBorders>
            <w:shd w:val="clear" w:color="auto" w:fill="auto"/>
          </w:tcPr>
          <w:p w:rsidR="0094072C" w:rsidRPr="00C03866" w:rsidRDefault="0094072C" w:rsidP="0094072C">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Оказание социальной помощи населению</w:t>
            </w:r>
          </w:p>
        </w:tc>
        <w:tc>
          <w:tcPr>
            <w:tcW w:w="853" w:type="dxa"/>
            <w:gridSpan w:val="3"/>
            <w:tcBorders>
              <w:top w:val="single" w:sz="5" w:space="0" w:color="000000"/>
              <w:left w:val="single" w:sz="5" w:space="0" w:color="000000"/>
              <w:bottom w:val="single" w:sz="5" w:space="0" w:color="000000"/>
              <w:right w:val="single" w:sz="5" w:space="0" w:color="000000"/>
            </w:tcBorders>
            <w:shd w:val="clear" w:color="auto" w:fill="auto"/>
          </w:tcPr>
          <w:p w:rsidR="0094072C" w:rsidRPr="007B33AE" w:rsidRDefault="0094072C" w:rsidP="0094072C">
            <w:pPr>
              <w:ind w:hanging="140"/>
              <w:jc w:val="center"/>
              <w:rPr>
                <w:sz w:val="18"/>
                <w:szCs w:val="18"/>
              </w:rPr>
            </w:pPr>
            <w:r w:rsidRPr="007B33AE">
              <w:rPr>
                <w:sz w:val="18"/>
                <w:szCs w:val="18"/>
              </w:rPr>
              <w:t>Ж-</w:t>
            </w:r>
            <w:r>
              <w:rPr>
                <w:sz w:val="18"/>
                <w:szCs w:val="18"/>
              </w:rPr>
              <w:t>2</w:t>
            </w:r>
          </w:p>
          <w:p w:rsidR="0094072C" w:rsidRPr="007B33AE" w:rsidRDefault="0094072C" w:rsidP="0094072C">
            <w:pPr>
              <w:ind w:hanging="140"/>
              <w:jc w:val="center"/>
              <w:rPr>
                <w:sz w:val="18"/>
                <w:szCs w:val="18"/>
              </w:rPr>
            </w:pPr>
          </w:p>
        </w:tc>
        <w:tc>
          <w:tcPr>
            <w:tcW w:w="4814" w:type="dxa"/>
            <w:gridSpan w:val="2"/>
            <w:tcBorders>
              <w:top w:val="single" w:sz="5" w:space="0" w:color="000000"/>
              <w:left w:val="single" w:sz="5" w:space="0" w:color="000000"/>
              <w:bottom w:val="single" w:sz="5" w:space="0" w:color="000000"/>
              <w:right w:val="single" w:sz="5" w:space="0" w:color="000000"/>
            </w:tcBorders>
            <w:shd w:val="clear" w:color="auto" w:fill="auto"/>
          </w:tcPr>
          <w:p w:rsidR="0094072C" w:rsidRPr="00FC565B" w:rsidRDefault="0094072C" w:rsidP="0094072C">
            <w:pPr>
              <w:pStyle w:val="ConsPlusNormal"/>
              <w:rPr>
                <w:rFonts w:ascii="Times New Roman" w:hAnsi="Times New Roman" w:cs="Times New Roman"/>
              </w:rPr>
            </w:pPr>
            <w:r w:rsidRPr="00FC565B">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4072C" w:rsidRPr="00FC565B" w:rsidRDefault="0094072C" w:rsidP="0094072C">
            <w:pPr>
              <w:pStyle w:val="ConsPlusNormal"/>
              <w:jc w:val="both"/>
              <w:rPr>
                <w:rFonts w:ascii="Times New Roman" w:hAnsi="Times New Roman" w:cs="Times New Roman"/>
              </w:rPr>
            </w:pPr>
            <w:r w:rsidRPr="00FC565B">
              <w:rPr>
                <w:rFonts w:ascii="Times New Roman" w:hAnsi="Times New Roman" w:cs="Times New Roman"/>
              </w:rPr>
              <w:t>некоммерческих фондов, благотворительных организаций, клубов по интересам</w:t>
            </w:r>
          </w:p>
        </w:tc>
        <w:tc>
          <w:tcPr>
            <w:tcW w:w="712" w:type="dxa"/>
            <w:gridSpan w:val="4"/>
            <w:tcBorders>
              <w:top w:val="single" w:sz="5" w:space="0" w:color="000000"/>
              <w:left w:val="single" w:sz="5" w:space="0" w:color="000000"/>
              <w:bottom w:val="single" w:sz="5" w:space="0" w:color="000000"/>
              <w:right w:val="single" w:sz="5" w:space="0" w:color="000000"/>
            </w:tcBorders>
            <w:shd w:val="clear" w:color="auto" w:fill="auto"/>
          </w:tcPr>
          <w:p w:rsidR="0094072C" w:rsidRPr="007B33AE" w:rsidRDefault="0094072C" w:rsidP="0094072C">
            <w:pPr>
              <w:ind w:firstLine="0"/>
              <w:jc w:val="center"/>
              <w:rPr>
                <w:sz w:val="18"/>
                <w:szCs w:val="18"/>
              </w:rPr>
            </w:pPr>
            <w:r w:rsidRPr="007B33AE">
              <w:rPr>
                <w:sz w:val="18"/>
                <w:szCs w:val="18"/>
              </w:rPr>
              <w:t>3.2</w:t>
            </w:r>
            <w:r>
              <w:rPr>
                <w:sz w:val="18"/>
                <w:szCs w:val="18"/>
              </w:rPr>
              <w:t>.2</w:t>
            </w:r>
          </w:p>
        </w:tc>
        <w:tc>
          <w:tcPr>
            <w:tcW w:w="5672" w:type="dxa"/>
            <w:gridSpan w:val="5"/>
            <w:tcBorders>
              <w:top w:val="single" w:sz="5" w:space="0" w:color="000000"/>
              <w:left w:val="single" w:sz="5" w:space="0" w:color="000000"/>
              <w:bottom w:val="single" w:sz="5" w:space="0" w:color="000000"/>
              <w:right w:val="single" w:sz="5" w:space="0" w:color="000000"/>
            </w:tcBorders>
            <w:shd w:val="clear" w:color="auto" w:fill="auto"/>
          </w:tcPr>
          <w:p w:rsidR="0094072C" w:rsidRPr="007B33AE" w:rsidRDefault="0094072C" w:rsidP="0094072C">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94072C" w:rsidRPr="007B33AE" w:rsidRDefault="0094072C" w:rsidP="0094072C">
            <w:pPr>
              <w:pStyle w:val="Iauiue"/>
              <w:rPr>
                <w:sz w:val="18"/>
                <w:szCs w:val="18"/>
              </w:rPr>
            </w:pPr>
            <w:r w:rsidRPr="007B33AE">
              <w:rPr>
                <w:sz w:val="18"/>
                <w:szCs w:val="18"/>
              </w:rPr>
              <w:t>2. Минимальный отступ от красной линии составляет:</w:t>
            </w:r>
          </w:p>
          <w:p w:rsidR="0094072C" w:rsidRPr="007B33AE" w:rsidRDefault="0094072C" w:rsidP="0094072C">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94072C" w:rsidRPr="007B33AE" w:rsidRDefault="0094072C" w:rsidP="0094072C">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94072C" w:rsidRPr="007B33AE" w:rsidRDefault="0094072C" w:rsidP="0094072C">
            <w:pPr>
              <w:pStyle w:val="Iauiue"/>
              <w:rPr>
                <w:sz w:val="18"/>
                <w:szCs w:val="18"/>
              </w:rPr>
            </w:pPr>
            <w:r w:rsidRPr="007B33AE">
              <w:rPr>
                <w:sz w:val="18"/>
                <w:szCs w:val="18"/>
              </w:rPr>
              <w:t xml:space="preserve">3. Максимальное количество этажей – 2. </w:t>
            </w:r>
          </w:p>
          <w:p w:rsidR="0094072C" w:rsidRPr="007B33AE" w:rsidRDefault="0094072C" w:rsidP="0094072C">
            <w:pPr>
              <w:pStyle w:val="Iauiue"/>
              <w:rPr>
                <w:sz w:val="18"/>
                <w:szCs w:val="18"/>
              </w:rPr>
            </w:pPr>
            <w:r w:rsidRPr="007B33AE">
              <w:rPr>
                <w:sz w:val="18"/>
                <w:szCs w:val="18"/>
              </w:rPr>
              <w:t>4. Максимальный коэффициент застройки земельного участка 50%.</w:t>
            </w:r>
          </w:p>
        </w:tc>
      </w:tr>
      <w:tr w:rsidR="0094072C" w:rsidRPr="007B33AE" w:rsidTr="00EF6D33">
        <w:trPr>
          <w:trHeight w:hRule="exact" w:val="2494"/>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94072C" w:rsidRDefault="0094072C" w:rsidP="0094072C">
            <w:pPr>
              <w:ind w:right="-646" w:hanging="657"/>
              <w:jc w:val="center"/>
              <w:rPr>
                <w:sz w:val="18"/>
                <w:szCs w:val="18"/>
              </w:rPr>
            </w:pPr>
            <w:r>
              <w:rPr>
                <w:sz w:val="18"/>
                <w:szCs w:val="18"/>
              </w:rPr>
              <w:t>1.3</w:t>
            </w:r>
          </w:p>
        </w:tc>
        <w:tc>
          <w:tcPr>
            <w:tcW w:w="2270" w:type="dxa"/>
            <w:gridSpan w:val="3"/>
            <w:tcBorders>
              <w:top w:val="single" w:sz="5" w:space="0" w:color="000000"/>
              <w:left w:val="single" w:sz="5" w:space="0" w:color="000000"/>
              <w:bottom w:val="single" w:sz="5" w:space="0" w:color="000000"/>
              <w:right w:val="single" w:sz="5" w:space="0" w:color="000000"/>
            </w:tcBorders>
            <w:shd w:val="clear" w:color="auto" w:fill="auto"/>
          </w:tcPr>
          <w:p w:rsidR="0094072C" w:rsidRPr="00C03866" w:rsidRDefault="0094072C" w:rsidP="0094072C">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Оказание услуг связи</w:t>
            </w:r>
          </w:p>
        </w:tc>
        <w:tc>
          <w:tcPr>
            <w:tcW w:w="853" w:type="dxa"/>
            <w:gridSpan w:val="3"/>
            <w:tcBorders>
              <w:top w:val="single" w:sz="5" w:space="0" w:color="000000"/>
              <w:left w:val="single" w:sz="5" w:space="0" w:color="000000"/>
              <w:bottom w:val="single" w:sz="5" w:space="0" w:color="000000"/>
              <w:right w:val="single" w:sz="5" w:space="0" w:color="000000"/>
            </w:tcBorders>
            <w:shd w:val="clear" w:color="auto" w:fill="auto"/>
          </w:tcPr>
          <w:p w:rsidR="0094072C" w:rsidRPr="007B33AE" w:rsidRDefault="0094072C" w:rsidP="0094072C">
            <w:pPr>
              <w:ind w:hanging="140"/>
              <w:jc w:val="center"/>
              <w:rPr>
                <w:sz w:val="18"/>
                <w:szCs w:val="18"/>
              </w:rPr>
            </w:pPr>
            <w:r w:rsidRPr="007B33AE">
              <w:rPr>
                <w:sz w:val="18"/>
                <w:szCs w:val="18"/>
              </w:rPr>
              <w:t>Ж-</w:t>
            </w:r>
            <w:r>
              <w:rPr>
                <w:sz w:val="18"/>
                <w:szCs w:val="18"/>
              </w:rPr>
              <w:t>2</w:t>
            </w:r>
          </w:p>
          <w:p w:rsidR="0094072C" w:rsidRPr="007B33AE" w:rsidRDefault="0094072C" w:rsidP="0094072C">
            <w:pPr>
              <w:ind w:hanging="140"/>
              <w:jc w:val="center"/>
              <w:rPr>
                <w:sz w:val="18"/>
                <w:szCs w:val="18"/>
              </w:rPr>
            </w:pPr>
          </w:p>
        </w:tc>
        <w:tc>
          <w:tcPr>
            <w:tcW w:w="4814" w:type="dxa"/>
            <w:gridSpan w:val="2"/>
            <w:tcBorders>
              <w:top w:val="single" w:sz="5" w:space="0" w:color="000000"/>
              <w:left w:val="single" w:sz="5" w:space="0" w:color="000000"/>
              <w:bottom w:val="single" w:sz="5" w:space="0" w:color="000000"/>
              <w:right w:val="single" w:sz="5" w:space="0" w:color="000000"/>
            </w:tcBorders>
            <w:shd w:val="clear" w:color="auto" w:fill="auto"/>
          </w:tcPr>
          <w:p w:rsidR="0094072C" w:rsidRPr="00FC565B" w:rsidRDefault="0094072C" w:rsidP="0094072C">
            <w:pPr>
              <w:pStyle w:val="ConsPlusNormal"/>
              <w:jc w:val="both"/>
              <w:rPr>
                <w:rFonts w:ascii="Times New Roman" w:hAnsi="Times New Roman" w:cs="Times New Roman"/>
              </w:rPr>
            </w:pPr>
            <w:r w:rsidRPr="00DC284D">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12" w:type="dxa"/>
            <w:gridSpan w:val="4"/>
            <w:tcBorders>
              <w:top w:val="single" w:sz="5" w:space="0" w:color="000000"/>
              <w:left w:val="single" w:sz="5" w:space="0" w:color="000000"/>
              <w:bottom w:val="single" w:sz="5" w:space="0" w:color="000000"/>
              <w:right w:val="single" w:sz="5" w:space="0" w:color="000000"/>
            </w:tcBorders>
            <w:shd w:val="clear" w:color="auto" w:fill="auto"/>
          </w:tcPr>
          <w:p w:rsidR="0094072C" w:rsidRPr="007B33AE" w:rsidRDefault="0094072C" w:rsidP="0094072C">
            <w:pPr>
              <w:ind w:firstLine="0"/>
              <w:jc w:val="center"/>
              <w:rPr>
                <w:sz w:val="18"/>
                <w:szCs w:val="18"/>
              </w:rPr>
            </w:pPr>
            <w:r w:rsidRPr="007B33AE">
              <w:rPr>
                <w:sz w:val="18"/>
                <w:szCs w:val="18"/>
              </w:rPr>
              <w:t>3.2</w:t>
            </w:r>
            <w:r>
              <w:rPr>
                <w:sz w:val="18"/>
                <w:szCs w:val="18"/>
              </w:rPr>
              <w:t>.3</w:t>
            </w:r>
          </w:p>
        </w:tc>
        <w:tc>
          <w:tcPr>
            <w:tcW w:w="5672" w:type="dxa"/>
            <w:gridSpan w:val="5"/>
            <w:tcBorders>
              <w:top w:val="single" w:sz="5" w:space="0" w:color="000000"/>
              <w:left w:val="single" w:sz="5" w:space="0" w:color="000000"/>
              <w:bottom w:val="single" w:sz="5" w:space="0" w:color="000000"/>
              <w:right w:val="single" w:sz="5" w:space="0" w:color="000000"/>
            </w:tcBorders>
            <w:shd w:val="clear" w:color="auto" w:fill="auto"/>
          </w:tcPr>
          <w:p w:rsidR="0094072C" w:rsidRPr="007B33AE" w:rsidRDefault="0094072C" w:rsidP="0094072C">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94072C" w:rsidRPr="007B33AE" w:rsidRDefault="0094072C" w:rsidP="0094072C">
            <w:pPr>
              <w:pStyle w:val="Iauiue"/>
              <w:rPr>
                <w:sz w:val="18"/>
                <w:szCs w:val="18"/>
              </w:rPr>
            </w:pPr>
            <w:r w:rsidRPr="007B33AE">
              <w:rPr>
                <w:sz w:val="18"/>
                <w:szCs w:val="18"/>
              </w:rPr>
              <w:t>2. Минимальный отступ от красной линии составляет:</w:t>
            </w:r>
          </w:p>
          <w:p w:rsidR="0094072C" w:rsidRPr="007B33AE" w:rsidRDefault="0094072C" w:rsidP="0094072C">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94072C" w:rsidRPr="007B33AE" w:rsidRDefault="0094072C" w:rsidP="0094072C">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94072C" w:rsidRPr="007B33AE" w:rsidRDefault="0094072C" w:rsidP="0094072C">
            <w:pPr>
              <w:pStyle w:val="Iauiue"/>
              <w:rPr>
                <w:sz w:val="18"/>
                <w:szCs w:val="18"/>
              </w:rPr>
            </w:pPr>
            <w:r w:rsidRPr="007B33AE">
              <w:rPr>
                <w:sz w:val="18"/>
                <w:szCs w:val="18"/>
              </w:rPr>
              <w:t xml:space="preserve">3. Максимальное количество этажей – 2. </w:t>
            </w:r>
          </w:p>
          <w:p w:rsidR="0094072C" w:rsidRPr="007B33AE" w:rsidRDefault="0094072C" w:rsidP="0094072C">
            <w:pPr>
              <w:pStyle w:val="Iauiue"/>
              <w:rPr>
                <w:sz w:val="18"/>
                <w:szCs w:val="18"/>
              </w:rPr>
            </w:pPr>
            <w:r w:rsidRPr="007B33AE">
              <w:rPr>
                <w:sz w:val="18"/>
                <w:szCs w:val="18"/>
              </w:rPr>
              <w:t>4. Максимальный коэффициент застройки земельного участка 50%.</w:t>
            </w:r>
          </w:p>
        </w:tc>
      </w:tr>
      <w:tr w:rsidR="0094072C" w:rsidRPr="007B33AE" w:rsidTr="00EF6D33">
        <w:trPr>
          <w:trHeight w:hRule="exact" w:val="2494"/>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94072C" w:rsidRDefault="0094072C" w:rsidP="0094072C">
            <w:pPr>
              <w:ind w:right="-646" w:hanging="657"/>
              <w:jc w:val="center"/>
              <w:rPr>
                <w:sz w:val="18"/>
                <w:szCs w:val="18"/>
              </w:rPr>
            </w:pPr>
            <w:r>
              <w:rPr>
                <w:sz w:val="18"/>
                <w:szCs w:val="18"/>
              </w:rPr>
              <w:t>1.4</w:t>
            </w:r>
          </w:p>
        </w:tc>
        <w:tc>
          <w:tcPr>
            <w:tcW w:w="2270" w:type="dxa"/>
            <w:gridSpan w:val="3"/>
            <w:tcBorders>
              <w:top w:val="single" w:sz="5" w:space="0" w:color="000000"/>
              <w:left w:val="single" w:sz="5" w:space="0" w:color="000000"/>
              <w:bottom w:val="single" w:sz="5" w:space="0" w:color="000000"/>
              <w:right w:val="single" w:sz="5" w:space="0" w:color="000000"/>
            </w:tcBorders>
            <w:shd w:val="clear" w:color="auto" w:fill="auto"/>
          </w:tcPr>
          <w:p w:rsidR="0094072C" w:rsidRPr="00C03866" w:rsidRDefault="0094072C" w:rsidP="0094072C">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Общежития</w:t>
            </w:r>
          </w:p>
        </w:tc>
        <w:tc>
          <w:tcPr>
            <w:tcW w:w="853" w:type="dxa"/>
            <w:gridSpan w:val="3"/>
            <w:tcBorders>
              <w:top w:val="single" w:sz="5" w:space="0" w:color="000000"/>
              <w:left w:val="single" w:sz="5" w:space="0" w:color="000000"/>
              <w:bottom w:val="single" w:sz="5" w:space="0" w:color="000000"/>
              <w:right w:val="single" w:sz="5" w:space="0" w:color="000000"/>
            </w:tcBorders>
            <w:shd w:val="clear" w:color="auto" w:fill="auto"/>
          </w:tcPr>
          <w:p w:rsidR="0094072C" w:rsidRPr="007B33AE" w:rsidRDefault="0094072C" w:rsidP="0094072C">
            <w:pPr>
              <w:ind w:hanging="140"/>
              <w:jc w:val="center"/>
              <w:rPr>
                <w:sz w:val="18"/>
                <w:szCs w:val="18"/>
              </w:rPr>
            </w:pPr>
            <w:r w:rsidRPr="007B33AE">
              <w:rPr>
                <w:sz w:val="18"/>
                <w:szCs w:val="18"/>
              </w:rPr>
              <w:t>Ж-</w:t>
            </w:r>
            <w:r>
              <w:rPr>
                <w:sz w:val="18"/>
                <w:szCs w:val="18"/>
              </w:rPr>
              <w:t>2</w:t>
            </w:r>
          </w:p>
          <w:p w:rsidR="0094072C" w:rsidRPr="007B33AE" w:rsidRDefault="0094072C" w:rsidP="0094072C">
            <w:pPr>
              <w:ind w:hanging="140"/>
              <w:jc w:val="center"/>
              <w:rPr>
                <w:sz w:val="18"/>
                <w:szCs w:val="18"/>
              </w:rPr>
            </w:pPr>
          </w:p>
        </w:tc>
        <w:tc>
          <w:tcPr>
            <w:tcW w:w="4814" w:type="dxa"/>
            <w:gridSpan w:val="2"/>
            <w:tcBorders>
              <w:top w:val="single" w:sz="5" w:space="0" w:color="000000"/>
              <w:left w:val="single" w:sz="5" w:space="0" w:color="000000"/>
              <w:bottom w:val="single" w:sz="5" w:space="0" w:color="000000"/>
              <w:right w:val="single" w:sz="5" w:space="0" w:color="000000"/>
            </w:tcBorders>
            <w:shd w:val="clear" w:color="auto" w:fill="auto"/>
          </w:tcPr>
          <w:p w:rsidR="0094072C" w:rsidRPr="00FC565B" w:rsidRDefault="0094072C" w:rsidP="0094072C">
            <w:pPr>
              <w:pStyle w:val="ConsPlusNormal"/>
              <w:jc w:val="both"/>
              <w:rPr>
                <w:rFonts w:ascii="Times New Roman" w:hAnsi="Times New Roman" w:cs="Times New Roman"/>
              </w:rPr>
            </w:pPr>
            <w:r w:rsidRPr="00DC284D">
              <w:rPr>
                <w:rFonts w:ascii="Times New Roman" w:hAnsi="Times New Roman" w:cs="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712" w:type="dxa"/>
            <w:gridSpan w:val="4"/>
            <w:tcBorders>
              <w:top w:val="single" w:sz="5" w:space="0" w:color="000000"/>
              <w:left w:val="single" w:sz="5" w:space="0" w:color="000000"/>
              <w:bottom w:val="single" w:sz="5" w:space="0" w:color="000000"/>
              <w:right w:val="single" w:sz="5" w:space="0" w:color="000000"/>
            </w:tcBorders>
            <w:shd w:val="clear" w:color="auto" w:fill="auto"/>
          </w:tcPr>
          <w:p w:rsidR="0094072C" w:rsidRPr="007B33AE" w:rsidRDefault="0094072C" w:rsidP="0094072C">
            <w:pPr>
              <w:ind w:firstLine="0"/>
              <w:jc w:val="center"/>
              <w:rPr>
                <w:sz w:val="18"/>
                <w:szCs w:val="18"/>
              </w:rPr>
            </w:pPr>
            <w:r w:rsidRPr="007B33AE">
              <w:rPr>
                <w:sz w:val="18"/>
                <w:szCs w:val="18"/>
              </w:rPr>
              <w:t>3.2</w:t>
            </w:r>
            <w:r>
              <w:rPr>
                <w:sz w:val="18"/>
                <w:szCs w:val="18"/>
              </w:rPr>
              <w:t>.4</w:t>
            </w:r>
          </w:p>
        </w:tc>
        <w:tc>
          <w:tcPr>
            <w:tcW w:w="5672" w:type="dxa"/>
            <w:gridSpan w:val="5"/>
            <w:tcBorders>
              <w:top w:val="single" w:sz="5" w:space="0" w:color="000000"/>
              <w:left w:val="single" w:sz="5" w:space="0" w:color="000000"/>
              <w:bottom w:val="single" w:sz="5" w:space="0" w:color="000000"/>
              <w:right w:val="single" w:sz="5" w:space="0" w:color="000000"/>
            </w:tcBorders>
            <w:shd w:val="clear" w:color="auto" w:fill="auto"/>
          </w:tcPr>
          <w:p w:rsidR="0094072C" w:rsidRPr="007B33AE" w:rsidRDefault="0094072C" w:rsidP="0094072C">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94072C" w:rsidRPr="007B33AE" w:rsidRDefault="0094072C" w:rsidP="0094072C">
            <w:pPr>
              <w:pStyle w:val="Iauiue"/>
              <w:rPr>
                <w:sz w:val="18"/>
                <w:szCs w:val="18"/>
              </w:rPr>
            </w:pPr>
            <w:r w:rsidRPr="007B33AE">
              <w:rPr>
                <w:sz w:val="18"/>
                <w:szCs w:val="18"/>
              </w:rPr>
              <w:t>2. Минимальный отступ от красной линии составляет:</w:t>
            </w:r>
          </w:p>
          <w:p w:rsidR="0094072C" w:rsidRPr="007B33AE" w:rsidRDefault="0094072C" w:rsidP="0094072C">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94072C" w:rsidRPr="007B33AE" w:rsidRDefault="0094072C" w:rsidP="0094072C">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94072C" w:rsidRPr="007B33AE" w:rsidRDefault="0094072C" w:rsidP="0094072C">
            <w:pPr>
              <w:pStyle w:val="Iauiue"/>
              <w:rPr>
                <w:sz w:val="18"/>
                <w:szCs w:val="18"/>
              </w:rPr>
            </w:pPr>
            <w:r w:rsidRPr="007B33AE">
              <w:rPr>
                <w:sz w:val="18"/>
                <w:szCs w:val="18"/>
              </w:rPr>
              <w:t xml:space="preserve">3. Максимальное количество этажей – 2. </w:t>
            </w:r>
          </w:p>
          <w:p w:rsidR="0094072C" w:rsidRPr="007B33AE" w:rsidRDefault="0094072C" w:rsidP="0094072C">
            <w:pPr>
              <w:pStyle w:val="Iauiue"/>
              <w:rPr>
                <w:sz w:val="18"/>
                <w:szCs w:val="18"/>
              </w:rPr>
            </w:pPr>
            <w:r w:rsidRPr="007B33AE">
              <w:rPr>
                <w:sz w:val="18"/>
                <w:szCs w:val="18"/>
              </w:rPr>
              <w:t>4. Максимальный коэффициент застройки земельного участка 50%.</w:t>
            </w:r>
          </w:p>
        </w:tc>
      </w:tr>
      <w:tr w:rsidR="009471C0" w:rsidRPr="007B33AE" w:rsidTr="00EF6D33">
        <w:trPr>
          <w:trHeight w:hRule="exact" w:val="2479"/>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A17318" w:rsidP="006F3C3B">
            <w:pPr>
              <w:ind w:firstLine="0"/>
              <w:jc w:val="left"/>
              <w:rPr>
                <w:sz w:val="18"/>
                <w:szCs w:val="18"/>
              </w:rPr>
            </w:pPr>
            <w:r>
              <w:rPr>
                <w:sz w:val="18"/>
                <w:szCs w:val="18"/>
              </w:rPr>
              <w:t xml:space="preserve"> </w:t>
            </w:r>
            <w:r w:rsidR="00DA05D8" w:rsidRPr="007B33AE">
              <w:rPr>
                <w:sz w:val="18"/>
                <w:szCs w:val="18"/>
              </w:rPr>
              <w:t>2.</w:t>
            </w:r>
          </w:p>
        </w:tc>
        <w:tc>
          <w:tcPr>
            <w:tcW w:w="2270"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Бытовое обслуживание</w:t>
            </w:r>
          </w:p>
          <w:p w:rsidR="00DA05D8" w:rsidRPr="007B33AE" w:rsidRDefault="00DA05D8" w:rsidP="00DA05D8">
            <w:pPr>
              <w:widowControl w:val="0"/>
              <w:tabs>
                <w:tab w:val="left" w:pos="414"/>
              </w:tabs>
              <w:suppressAutoHyphens/>
              <w:rPr>
                <w:sz w:val="18"/>
                <w:szCs w:val="18"/>
              </w:rPr>
            </w:pPr>
          </w:p>
        </w:tc>
        <w:tc>
          <w:tcPr>
            <w:tcW w:w="853"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DA05D8" w:rsidP="006F3C3B">
            <w:pPr>
              <w:ind w:firstLine="0"/>
              <w:jc w:val="center"/>
              <w:rPr>
                <w:sz w:val="18"/>
                <w:szCs w:val="18"/>
              </w:rPr>
            </w:pPr>
            <w:r w:rsidRPr="007B33AE">
              <w:rPr>
                <w:sz w:val="18"/>
                <w:szCs w:val="18"/>
              </w:rPr>
              <w:t>Ж-2</w:t>
            </w:r>
          </w:p>
        </w:tc>
        <w:tc>
          <w:tcPr>
            <w:tcW w:w="4814"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DA05D8" w:rsidRPr="007B33AE" w:rsidRDefault="00DA05D8" w:rsidP="00DA05D8">
            <w:pPr>
              <w:pStyle w:val="afffffb"/>
              <w:rPr>
                <w:rFonts w:ascii="Times New Roman" w:hAnsi="Times New Roman"/>
                <w:sz w:val="18"/>
                <w:szCs w:val="18"/>
              </w:rPr>
            </w:pPr>
          </w:p>
        </w:tc>
        <w:tc>
          <w:tcPr>
            <w:tcW w:w="712" w:type="dxa"/>
            <w:gridSpan w:val="4"/>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3.3</w:t>
            </w:r>
          </w:p>
        </w:tc>
        <w:tc>
          <w:tcPr>
            <w:tcW w:w="5672" w:type="dxa"/>
            <w:gridSpan w:val="5"/>
            <w:tcBorders>
              <w:top w:val="single" w:sz="5" w:space="0" w:color="000000"/>
              <w:left w:val="single" w:sz="5" w:space="0" w:color="000000"/>
              <w:bottom w:val="single" w:sz="5" w:space="0" w:color="000000"/>
              <w:right w:val="single" w:sz="5" w:space="0" w:color="000000"/>
            </w:tcBorders>
            <w:shd w:val="clear" w:color="auto" w:fill="auto"/>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DA05D8" w:rsidRPr="007B33AE" w:rsidRDefault="00DA05D8" w:rsidP="00DA05D8">
            <w:pPr>
              <w:pStyle w:val="Iauiue"/>
              <w:rPr>
                <w:sz w:val="18"/>
                <w:szCs w:val="18"/>
              </w:rPr>
            </w:pPr>
            <w:r w:rsidRPr="007B33AE">
              <w:rPr>
                <w:sz w:val="18"/>
                <w:szCs w:val="18"/>
              </w:rPr>
              <w:t>1.1 Размеры   земельных участков принимают  из  расчета:</w:t>
            </w:r>
          </w:p>
          <w:p w:rsidR="00DA05D8" w:rsidRPr="007B33AE" w:rsidRDefault="00DA05D8" w:rsidP="00DA05D8">
            <w:pPr>
              <w:pStyle w:val="Iauiue"/>
              <w:rPr>
                <w:sz w:val="18"/>
                <w:szCs w:val="18"/>
              </w:rPr>
            </w:pPr>
            <w:r w:rsidRPr="007B33AE">
              <w:rPr>
                <w:sz w:val="18"/>
                <w:szCs w:val="18"/>
              </w:rPr>
              <w:t xml:space="preserve">-  </w:t>
            </w:r>
            <w:r w:rsidR="00B335D4">
              <w:rPr>
                <w:sz w:val="18"/>
                <w:szCs w:val="18"/>
              </w:rPr>
              <w:t>5000</w:t>
            </w:r>
            <w:r w:rsidRPr="007B33AE">
              <w:rPr>
                <w:sz w:val="18"/>
                <w:szCs w:val="18"/>
              </w:rPr>
              <w:t xml:space="preserve"> - </w:t>
            </w:r>
            <w:r w:rsidR="00B335D4">
              <w:rPr>
                <w:sz w:val="18"/>
                <w:szCs w:val="18"/>
              </w:rPr>
              <w:t>12000 кв.м.</w:t>
            </w:r>
            <w:r w:rsidRPr="007B33AE">
              <w:rPr>
                <w:sz w:val="18"/>
                <w:szCs w:val="18"/>
              </w:rPr>
              <w:t xml:space="preserve"> на один объект.</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A17318">
            <w:pPr>
              <w:shd w:val="clear" w:color="auto" w:fill="FFFFFF"/>
              <w:ind w:firstLine="4"/>
              <w:rPr>
                <w:sz w:val="18"/>
                <w:szCs w:val="18"/>
              </w:rPr>
            </w:pPr>
            <w:r w:rsidRPr="007B33AE">
              <w:rPr>
                <w:sz w:val="18"/>
                <w:szCs w:val="18"/>
              </w:rPr>
              <w:t>4. Максимальный коэффициент застройки земельного участка 50%.</w:t>
            </w:r>
          </w:p>
        </w:tc>
      </w:tr>
      <w:tr w:rsidR="00EF6D33" w:rsidRPr="007B33AE" w:rsidTr="00EF6D33">
        <w:trPr>
          <w:trHeight w:hRule="exact" w:val="1795"/>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3.</w:t>
            </w:r>
          </w:p>
        </w:tc>
        <w:tc>
          <w:tcPr>
            <w:tcW w:w="2270"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94072C" w:rsidP="00DA05D8">
            <w:pPr>
              <w:pStyle w:val="TableParagraph"/>
              <w:spacing w:line="239" w:lineRule="auto"/>
              <w:ind w:left="102" w:right="627"/>
              <w:rPr>
                <w:rFonts w:ascii="Times New Roman" w:eastAsia="Times New Roman" w:hAnsi="Times New Roman"/>
                <w:color w:val="000000"/>
                <w:sz w:val="18"/>
                <w:szCs w:val="18"/>
              </w:rPr>
            </w:pPr>
            <w:r w:rsidRPr="0094072C">
              <w:rPr>
                <w:rFonts w:ascii="Times New Roman" w:hAnsi="Times New Roman"/>
                <w:color w:val="000000"/>
                <w:spacing w:val="-1"/>
                <w:sz w:val="18"/>
              </w:rPr>
              <w:t>Хранение автотранспорта</w:t>
            </w:r>
          </w:p>
        </w:tc>
        <w:tc>
          <w:tcPr>
            <w:tcW w:w="853"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rPr>
              <w:t>Ж</w:t>
            </w:r>
            <w:r w:rsidRPr="00DA05D8">
              <w:rPr>
                <w:rFonts w:ascii="Times New Roman" w:hAnsi="Times New Roman"/>
                <w:color w:val="000000"/>
                <w:spacing w:val="-1"/>
                <w:sz w:val="18"/>
                <w:lang w:val="ru-RU"/>
              </w:rPr>
              <w:t>-2</w:t>
            </w:r>
          </w:p>
        </w:tc>
        <w:tc>
          <w:tcPr>
            <w:tcW w:w="4814"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94072C" w:rsidP="00DA05D8">
            <w:pPr>
              <w:pStyle w:val="TableParagraph"/>
              <w:spacing w:line="239" w:lineRule="auto"/>
              <w:ind w:left="102" w:right="427"/>
              <w:rPr>
                <w:rFonts w:ascii="Times New Roman" w:eastAsia="Times New Roman" w:hAnsi="Times New Roman"/>
                <w:color w:val="000000"/>
                <w:sz w:val="18"/>
                <w:szCs w:val="18"/>
                <w:lang w:val="ru-RU"/>
              </w:rPr>
            </w:pPr>
            <w:r w:rsidRPr="0094072C">
              <w:rPr>
                <w:rFonts w:ascii="Times New Roman" w:hAnsi="Times New Roman"/>
                <w:color w:val="000000"/>
                <w:spacing w:val="-1"/>
                <w:sz w:val="18"/>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712" w:type="dxa"/>
            <w:gridSpan w:val="4"/>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ind w:left="169"/>
              <w:rPr>
                <w:rFonts w:ascii="Times New Roman" w:eastAsia="Times New Roman" w:hAnsi="Times New Roman"/>
                <w:color w:val="000000"/>
                <w:sz w:val="18"/>
                <w:szCs w:val="18"/>
              </w:rPr>
            </w:pPr>
            <w:r w:rsidRPr="00DA05D8">
              <w:rPr>
                <w:rFonts w:ascii="Times New Roman" w:hAnsi="Times New Roman"/>
                <w:color w:val="000000"/>
                <w:sz w:val="18"/>
              </w:rPr>
              <w:t>2.7.1</w:t>
            </w:r>
          </w:p>
        </w:tc>
        <w:tc>
          <w:tcPr>
            <w:tcW w:w="5672" w:type="dxa"/>
            <w:gridSpan w:val="5"/>
            <w:vMerge w:val="restart"/>
            <w:tcBorders>
              <w:top w:val="single" w:sz="5" w:space="0" w:color="000000"/>
              <w:left w:val="single" w:sz="5" w:space="0" w:color="000000"/>
              <w:right w:val="single" w:sz="5" w:space="0" w:color="000000"/>
            </w:tcBorders>
            <w:shd w:val="clear" w:color="auto" w:fill="auto"/>
          </w:tcPr>
          <w:p w:rsidR="00DA05D8" w:rsidRPr="00C03866" w:rsidRDefault="00DA05D8" w:rsidP="00D12A0A">
            <w:pPr>
              <w:pStyle w:val="afe"/>
              <w:widowControl w:val="0"/>
              <w:numPr>
                <w:ilvl w:val="0"/>
                <w:numId w:val="71"/>
              </w:numPr>
              <w:tabs>
                <w:tab w:val="left" w:pos="378"/>
              </w:tabs>
              <w:spacing w:after="0" w:line="239" w:lineRule="auto"/>
              <w:ind w:right="104"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Площадь</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для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5"/>
                <w:sz w:val="18"/>
                <w:lang w:val="ru-RU" w:eastAsia="ru-RU"/>
              </w:rPr>
              <w:t xml:space="preserve"> </w:t>
            </w:r>
            <w:r w:rsidRPr="00C03866">
              <w:rPr>
                <w:rFonts w:ascii="Times New Roman" w:hAnsi="Times New Roman"/>
                <w:color w:val="000000"/>
                <w:spacing w:val="-1"/>
                <w:sz w:val="18"/>
                <w:lang w:val="ru-RU" w:eastAsia="ru-RU"/>
              </w:rPr>
              <w:t>стоянки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одного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легкового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автомобиля</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pacing w:val="-1"/>
                <w:sz w:val="18"/>
                <w:lang w:val="ru-RU" w:eastAsia="ru-RU"/>
              </w:rPr>
              <w:t>следует</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принимать</w:t>
            </w:r>
            <w:r w:rsidRPr="00C03866">
              <w:rPr>
                <w:rFonts w:ascii="Times New Roman" w:hAnsi="Times New Roman"/>
                <w:color w:val="000000"/>
                <w:sz w:val="18"/>
                <w:lang w:val="ru-RU" w:eastAsia="ru-RU"/>
              </w:rPr>
              <w:t xml:space="preserve"> 25</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м2</w:t>
            </w:r>
          </w:p>
          <w:p w:rsidR="00DA05D8" w:rsidRPr="00C03866" w:rsidRDefault="00DA05D8" w:rsidP="00D12A0A">
            <w:pPr>
              <w:pStyle w:val="afe"/>
              <w:widowControl w:val="0"/>
              <w:numPr>
                <w:ilvl w:val="0"/>
                <w:numId w:val="71"/>
              </w:numPr>
              <w:tabs>
                <w:tab w:val="left" w:pos="284"/>
              </w:tabs>
              <w:spacing w:after="0" w:line="207" w:lineRule="exact"/>
              <w:ind w:left="284"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DA05D8" w:rsidRPr="00C03866" w:rsidRDefault="00DA05D8" w:rsidP="00D12A0A">
            <w:pPr>
              <w:pStyle w:val="afe"/>
              <w:widowControl w:val="0"/>
              <w:numPr>
                <w:ilvl w:val="0"/>
                <w:numId w:val="70"/>
              </w:numPr>
              <w:tabs>
                <w:tab w:val="left" w:pos="208"/>
              </w:tabs>
              <w:spacing w:before="2"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DA05D8" w:rsidRPr="00C03866" w:rsidRDefault="00DA05D8" w:rsidP="00D12A0A">
            <w:pPr>
              <w:pStyle w:val="afe"/>
              <w:widowControl w:val="0"/>
              <w:numPr>
                <w:ilvl w:val="0"/>
                <w:numId w:val="70"/>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не</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менее 6м.</w:t>
            </w:r>
          </w:p>
          <w:p w:rsidR="00DA05D8" w:rsidRPr="00DA05D8" w:rsidRDefault="00DA05D8" w:rsidP="00D12A0A">
            <w:pPr>
              <w:pStyle w:val="afe"/>
              <w:widowControl w:val="0"/>
              <w:numPr>
                <w:ilvl w:val="0"/>
                <w:numId w:val="69"/>
              </w:numPr>
              <w:tabs>
                <w:tab w:val="left" w:pos="284"/>
              </w:tabs>
              <w:spacing w:after="0" w:line="207" w:lineRule="exact"/>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Pr="00DA05D8">
              <w:rPr>
                <w:rFonts w:ascii="Times New Roman" w:hAnsi="Times New Roman"/>
                <w:color w:val="000000"/>
                <w:sz w:val="18"/>
                <w:szCs w:val="18"/>
                <w:lang w:val="en-US" w:eastAsia="ru-RU"/>
              </w:rPr>
              <w:t>2.</w:t>
            </w:r>
          </w:p>
          <w:p w:rsidR="00DA05D8" w:rsidRPr="00C03866" w:rsidRDefault="00DA05D8" w:rsidP="00D12A0A">
            <w:pPr>
              <w:pStyle w:val="afe"/>
              <w:widowControl w:val="0"/>
              <w:numPr>
                <w:ilvl w:val="0"/>
                <w:numId w:val="69"/>
              </w:numPr>
              <w:tabs>
                <w:tab w:val="left" w:pos="284"/>
              </w:tabs>
              <w:spacing w:before="2" w:after="0" w:line="240" w:lineRule="auto"/>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EF6D33" w:rsidRPr="007B33AE" w:rsidTr="00EF6D33">
        <w:trPr>
          <w:trHeight w:hRule="exact" w:val="1183"/>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4"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4.</w:t>
            </w:r>
          </w:p>
        </w:tc>
        <w:tc>
          <w:tcPr>
            <w:tcW w:w="2270"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A17318" w:rsidRDefault="00DA05D8" w:rsidP="00A17318">
            <w:pPr>
              <w:pStyle w:val="TableParagraph"/>
              <w:spacing w:line="206" w:lineRule="exact"/>
              <w:ind w:left="102" w:right="912"/>
              <w:rPr>
                <w:rFonts w:ascii="Times New Roman" w:eastAsia="Times New Roman" w:hAnsi="Times New Roman"/>
                <w:color w:val="000000"/>
                <w:sz w:val="18"/>
                <w:szCs w:val="18"/>
                <w:lang w:val="ru-RU"/>
              </w:rPr>
            </w:pPr>
            <w:r w:rsidRPr="00DA05D8">
              <w:rPr>
                <w:rFonts w:ascii="Times New Roman" w:hAnsi="Times New Roman"/>
                <w:color w:val="000000"/>
                <w:spacing w:val="-1"/>
                <w:sz w:val="18"/>
              </w:rPr>
              <w:t>Обслуживани</w:t>
            </w:r>
            <w:r w:rsidRPr="00DA05D8">
              <w:rPr>
                <w:rFonts w:ascii="Times New Roman" w:hAnsi="Times New Roman"/>
                <w:color w:val="000000"/>
                <w:spacing w:val="27"/>
                <w:sz w:val="18"/>
              </w:rPr>
              <w:t xml:space="preserve"> </w:t>
            </w:r>
            <w:r w:rsidRPr="00DA05D8">
              <w:rPr>
                <w:rFonts w:ascii="Times New Roman" w:hAnsi="Times New Roman"/>
                <w:color w:val="000000"/>
                <w:spacing w:val="-1"/>
                <w:sz w:val="18"/>
              </w:rPr>
              <w:t>автотранспорт</w:t>
            </w:r>
            <w:r w:rsidR="00A17318">
              <w:rPr>
                <w:rFonts w:ascii="Times New Roman" w:hAnsi="Times New Roman"/>
                <w:color w:val="000000"/>
                <w:spacing w:val="-1"/>
                <w:sz w:val="18"/>
                <w:lang w:val="ru-RU"/>
              </w:rPr>
              <w:t>а</w:t>
            </w:r>
          </w:p>
        </w:tc>
        <w:tc>
          <w:tcPr>
            <w:tcW w:w="853"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4"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rPr>
              <w:t>Ж-</w:t>
            </w:r>
            <w:r w:rsidRPr="00DA05D8">
              <w:rPr>
                <w:rFonts w:ascii="Times New Roman" w:hAnsi="Times New Roman"/>
                <w:color w:val="000000"/>
                <w:spacing w:val="-1"/>
                <w:sz w:val="18"/>
                <w:lang w:val="ru-RU"/>
              </w:rPr>
              <w:t>2</w:t>
            </w:r>
          </w:p>
        </w:tc>
        <w:tc>
          <w:tcPr>
            <w:tcW w:w="4814"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4"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 xml:space="preserve">Размещение стоянок </w:t>
            </w:r>
            <w:r w:rsidRPr="00DA05D8">
              <w:rPr>
                <w:rFonts w:ascii="Times New Roman" w:hAnsi="Times New Roman"/>
                <w:color w:val="000000"/>
                <w:sz w:val="18"/>
              </w:rPr>
              <w:t>(парковок).</w:t>
            </w:r>
          </w:p>
        </w:tc>
        <w:tc>
          <w:tcPr>
            <w:tcW w:w="712" w:type="dxa"/>
            <w:gridSpan w:val="4"/>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4" w:lineRule="exact"/>
              <w:jc w:val="center"/>
              <w:rPr>
                <w:rFonts w:ascii="Times New Roman" w:eastAsia="Times New Roman" w:hAnsi="Times New Roman"/>
                <w:color w:val="000000"/>
                <w:sz w:val="18"/>
                <w:szCs w:val="18"/>
              </w:rPr>
            </w:pPr>
            <w:r w:rsidRPr="00DA05D8">
              <w:rPr>
                <w:rFonts w:ascii="Times New Roman" w:hAnsi="Times New Roman"/>
                <w:color w:val="000000"/>
                <w:sz w:val="18"/>
              </w:rPr>
              <w:t>4.9</w:t>
            </w:r>
          </w:p>
        </w:tc>
        <w:tc>
          <w:tcPr>
            <w:tcW w:w="5672" w:type="dxa"/>
            <w:gridSpan w:val="5"/>
            <w:vMerge/>
            <w:tcBorders>
              <w:left w:val="single" w:sz="5" w:space="0" w:color="000000"/>
              <w:bottom w:val="single" w:sz="5" w:space="0" w:color="000000"/>
              <w:right w:val="single" w:sz="5" w:space="0" w:color="000000"/>
            </w:tcBorders>
            <w:shd w:val="clear" w:color="auto" w:fill="auto"/>
          </w:tcPr>
          <w:p w:rsidR="00DA05D8" w:rsidRPr="00DA05D8" w:rsidRDefault="00DA05D8" w:rsidP="00DA05D8">
            <w:pPr>
              <w:widowControl w:val="0"/>
              <w:rPr>
                <w:color w:val="000000"/>
                <w:lang w:val="en-US"/>
              </w:rPr>
            </w:pPr>
          </w:p>
        </w:tc>
      </w:tr>
      <w:tr w:rsidR="00EF6D33" w:rsidRPr="007B33AE" w:rsidTr="00EF6D33">
        <w:trPr>
          <w:trHeight w:hRule="exact" w:val="769"/>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A17318">
            <w:pPr>
              <w:pStyle w:val="TableParagraph"/>
              <w:spacing w:line="201" w:lineRule="exact"/>
              <w:rPr>
                <w:rFonts w:ascii="Times New Roman" w:eastAsia="Times New Roman" w:hAnsi="Times New Roman"/>
                <w:color w:val="000000"/>
                <w:sz w:val="18"/>
                <w:szCs w:val="18"/>
              </w:rPr>
            </w:pPr>
            <w:r w:rsidRPr="00DA05D8">
              <w:rPr>
                <w:rFonts w:ascii="Times New Roman" w:hAnsi="Times New Roman"/>
                <w:color w:val="000000"/>
                <w:sz w:val="18"/>
                <w:lang w:val="ru-RU"/>
              </w:rPr>
              <w:t>5</w:t>
            </w:r>
            <w:r w:rsidRPr="00DA05D8">
              <w:rPr>
                <w:rFonts w:ascii="Times New Roman" w:hAnsi="Times New Roman"/>
                <w:color w:val="000000"/>
                <w:sz w:val="18"/>
              </w:rPr>
              <w:t>.</w:t>
            </w:r>
          </w:p>
        </w:tc>
        <w:tc>
          <w:tcPr>
            <w:tcW w:w="2270"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75" w:lineRule="auto"/>
              <w:ind w:left="102" w:right="152"/>
              <w:rPr>
                <w:rFonts w:ascii="Times New Roman" w:eastAsia="Times New Roman" w:hAnsi="Times New Roman"/>
                <w:color w:val="000000"/>
                <w:sz w:val="18"/>
                <w:szCs w:val="18"/>
              </w:rPr>
            </w:pPr>
            <w:r w:rsidRPr="00DA05D8">
              <w:rPr>
                <w:rFonts w:ascii="Times New Roman" w:hAnsi="Times New Roman"/>
                <w:color w:val="000000"/>
                <w:spacing w:val="-1"/>
                <w:sz w:val="18"/>
              </w:rPr>
              <w:t>Обеспечение внутреннего</w:t>
            </w:r>
            <w:r w:rsidRPr="00DA05D8">
              <w:rPr>
                <w:rFonts w:ascii="Times New Roman" w:hAnsi="Times New Roman"/>
                <w:color w:val="000000"/>
                <w:spacing w:val="29"/>
                <w:sz w:val="18"/>
              </w:rPr>
              <w:t xml:space="preserve"> </w:t>
            </w:r>
            <w:r w:rsidRPr="00DA05D8">
              <w:rPr>
                <w:rFonts w:ascii="Times New Roman" w:hAnsi="Times New Roman"/>
                <w:color w:val="000000"/>
                <w:spacing w:val="-1"/>
                <w:sz w:val="18"/>
              </w:rPr>
              <w:t>правопорядка.</w:t>
            </w:r>
          </w:p>
        </w:tc>
        <w:tc>
          <w:tcPr>
            <w:tcW w:w="853"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rPr>
              <w:t>Ж-</w:t>
            </w:r>
            <w:r w:rsidRPr="00DA05D8">
              <w:rPr>
                <w:rFonts w:ascii="Times New Roman" w:hAnsi="Times New Roman"/>
                <w:color w:val="000000"/>
                <w:spacing w:val="-1"/>
                <w:sz w:val="18"/>
                <w:lang w:val="ru-RU"/>
              </w:rPr>
              <w:t>2</w:t>
            </w:r>
          </w:p>
        </w:tc>
        <w:tc>
          <w:tcPr>
            <w:tcW w:w="4814"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ind w:left="102" w:right="237"/>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капитального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строительства,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необходимых</w:t>
            </w:r>
            <w:r w:rsidRPr="00DA05D8">
              <w:rPr>
                <w:rFonts w:ascii="Times New Roman" w:hAnsi="Times New Roman"/>
                <w:color w:val="000000"/>
                <w:spacing w:val="71"/>
                <w:sz w:val="18"/>
                <w:lang w:val="ru-RU"/>
              </w:rPr>
              <w:t xml:space="preserve"> </w:t>
            </w:r>
            <w:r w:rsidRPr="00DA05D8">
              <w:rPr>
                <w:rFonts w:ascii="Times New Roman" w:hAnsi="Times New Roman"/>
                <w:color w:val="000000"/>
                <w:spacing w:val="-1"/>
                <w:sz w:val="18"/>
                <w:lang w:val="ru-RU"/>
              </w:rPr>
              <w:t>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подготовки</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поддержания</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готовности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органов внутренних</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 xml:space="preserve">дел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спасательных служб,</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которых</w:t>
            </w:r>
            <w:r w:rsidRPr="00DA05D8">
              <w:rPr>
                <w:rFonts w:ascii="Times New Roman" w:hAnsi="Times New Roman"/>
                <w:color w:val="000000"/>
                <w:spacing w:val="-1"/>
                <w:sz w:val="18"/>
                <w:lang w:val="ru-RU"/>
              </w:rPr>
              <w:t xml:space="preserve"> существует</w:t>
            </w:r>
            <w:r w:rsidRPr="00DA05D8">
              <w:rPr>
                <w:rFonts w:ascii="Times New Roman" w:hAnsi="Times New Roman"/>
                <w:color w:val="000000"/>
                <w:spacing w:val="39"/>
                <w:sz w:val="18"/>
                <w:lang w:val="ru-RU"/>
              </w:rPr>
              <w:t xml:space="preserve"> </w:t>
            </w:r>
            <w:r w:rsidRPr="00DA05D8">
              <w:rPr>
                <w:rFonts w:ascii="Times New Roman" w:hAnsi="Times New Roman"/>
                <w:color w:val="000000"/>
                <w:spacing w:val="-1"/>
                <w:sz w:val="18"/>
                <w:lang w:val="ru-RU"/>
              </w:rPr>
              <w:t>военизированная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служба;</w:t>
            </w:r>
          </w:p>
          <w:p w:rsidR="00DA05D8" w:rsidRPr="00DA05D8" w:rsidRDefault="00DA05D8" w:rsidP="00DA05D8">
            <w:pPr>
              <w:pStyle w:val="TableParagraph"/>
              <w:ind w:left="102" w:right="530"/>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гражданской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обороны,</w:t>
            </w:r>
            <w:r w:rsidRPr="00DA05D8">
              <w:rPr>
                <w:rFonts w:ascii="Times New Roman" w:hAnsi="Times New Roman"/>
                <w:color w:val="000000"/>
                <w:sz w:val="18"/>
                <w:lang w:val="ru-RU"/>
              </w:rPr>
              <w:t xml:space="preserve"> за</w:t>
            </w:r>
            <w:r w:rsidRPr="00DA05D8">
              <w:rPr>
                <w:rFonts w:ascii="Times New Roman" w:hAnsi="Times New Roman"/>
                <w:color w:val="000000"/>
                <w:spacing w:val="-1"/>
                <w:sz w:val="18"/>
                <w:lang w:val="ru-RU"/>
              </w:rPr>
              <w:t xml:space="preserve"> исключением</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объектов</w:t>
            </w:r>
            <w:r w:rsidRPr="00DA05D8">
              <w:rPr>
                <w:rFonts w:ascii="Times New Roman" w:hAnsi="Times New Roman"/>
                <w:color w:val="000000"/>
                <w:spacing w:val="-1"/>
                <w:sz w:val="18"/>
                <w:lang w:val="ru-RU"/>
              </w:rPr>
              <w:t xml:space="preserve"> гражданской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обороны,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являющихся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частями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производственных зданий</w:t>
            </w:r>
          </w:p>
        </w:tc>
        <w:tc>
          <w:tcPr>
            <w:tcW w:w="712" w:type="dxa"/>
            <w:gridSpan w:val="4"/>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8.3</w:t>
            </w:r>
          </w:p>
        </w:tc>
        <w:tc>
          <w:tcPr>
            <w:tcW w:w="5672" w:type="dxa"/>
            <w:gridSpan w:val="5"/>
            <w:tcBorders>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39" w:lineRule="auto"/>
              <w:ind w:left="102" w:right="279"/>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1.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предельные параметры</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строительства.</w:t>
            </w:r>
          </w:p>
          <w:p w:rsidR="00DA05D8" w:rsidRPr="00DA05D8" w:rsidRDefault="00DA05D8" w:rsidP="00DA05D8">
            <w:pPr>
              <w:pStyle w:val="TableParagraph"/>
              <w:ind w:left="102" w:right="703"/>
              <w:rPr>
                <w:rFonts w:ascii="Times New Roman" w:eastAsia="Times New Roman" w:hAnsi="Times New Roman"/>
                <w:color w:val="000000"/>
                <w:sz w:val="18"/>
                <w:szCs w:val="18"/>
                <w:lang w:val="ru-RU"/>
              </w:rPr>
            </w:pPr>
            <w:r w:rsidRPr="00DA05D8">
              <w:rPr>
                <w:rFonts w:ascii="Times New Roman" w:hAnsi="Times New Roman"/>
                <w:color w:val="000000"/>
                <w:sz w:val="18"/>
                <w:lang w:val="ru-RU"/>
              </w:rPr>
              <w:t>1.1</w:t>
            </w:r>
            <w:r w:rsidRPr="00DA05D8">
              <w:rPr>
                <w:rFonts w:ascii="Times New Roman" w:hAnsi="Times New Roman"/>
                <w:color w:val="000000"/>
                <w:spacing w:val="-1"/>
                <w:sz w:val="18"/>
                <w:lang w:val="ru-RU"/>
              </w:rPr>
              <w:t xml:space="preserve"> Размеры</w:t>
            </w:r>
            <w:r w:rsidRPr="00DA05D8">
              <w:rPr>
                <w:rFonts w:ascii="Times New Roman" w:hAnsi="Times New Roman"/>
                <w:color w:val="000000"/>
                <w:sz w:val="18"/>
                <w:lang w:val="ru-RU"/>
              </w:rPr>
              <w:t xml:space="preserve"> </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участков принимают</w:t>
            </w:r>
            <w:r w:rsidRPr="00DA05D8">
              <w:rPr>
                <w:rFonts w:ascii="Times New Roman" w:hAnsi="Times New Roman"/>
                <w:color w:val="000000"/>
                <w:sz w:val="18"/>
                <w:lang w:val="ru-RU"/>
              </w:rPr>
              <w:t xml:space="preserve"> </w:t>
            </w:r>
            <w:r w:rsidRPr="00DA05D8">
              <w:rPr>
                <w:rFonts w:ascii="Times New Roman" w:hAnsi="Times New Roman"/>
                <w:color w:val="000000"/>
                <w:spacing w:val="5"/>
                <w:sz w:val="18"/>
                <w:lang w:val="ru-RU"/>
              </w:rPr>
              <w:t xml:space="preserve"> </w:t>
            </w:r>
            <w:r w:rsidRPr="00DA05D8">
              <w:rPr>
                <w:rFonts w:ascii="Times New Roman" w:hAnsi="Times New Roman"/>
                <w:color w:val="000000"/>
                <w:spacing w:val="-1"/>
                <w:sz w:val="18"/>
                <w:lang w:val="ru-RU"/>
              </w:rPr>
              <w:t>минимальный</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максимальный:</w:t>
            </w:r>
          </w:p>
          <w:p w:rsidR="00DA05D8" w:rsidRPr="00DA05D8" w:rsidRDefault="00DA05D8" w:rsidP="00DA05D8">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0,3</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0,5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га</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2"/>
                <w:sz w:val="18"/>
                <w:lang w:val="ru-RU"/>
              </w:rPr>
              <w:t xml:space="preserve"> </w:t>
            </w:r>
            <w:r w:rsidRPr="00DA05D8">
              <w:rPr>
                <w:rFonts w:ascii="Times New Roman" w:hAnsi="Times New Roman"/>
                <w:color w:val="000000"/>
                <w:sz w:val="18"/>
                <w:lang w:val="ru-RU"/>
              </w:rPr>
              <w:t xml:space="preserve">один </w:t>
            </w:r>
            <w:r w:rsidRPr="00DA05D8">
              <w:rPr>
                <w:rFonts w:ascii="Times New Roman" w:hAnsi="Times New Roman"/>
                <w:color w:val="000000"/>
                <w:spacing w:val="-1"/>
                <w:sz w:val="18"/>
                <w:lang w:val="ru-RU"/>
              </w:rPr>
              <w:t>объект.</w:t>
            </w:r>
          </w:p>
          <w:p w:rsidR="00DA05D8" w:rsidRPr="00DA05D8" w:rsidRDefault="00DA05D8" w:rsidP="00DA05D8">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2. </w:t>
            </w:r>
            <w:r w:rsidRPr="00DA05D8">
              <w:rPr>
                <w:rFonts w:ascii="Times New Roman" w:hAnsi="Times New Roman"/>
                <w:color w:val="000000"/>
                <w:spacing w:val="-1"/>
                <w:sz w:val="18"/>
                <w:lang w:val="ru-RU"/>
              </w:rPr>
              <w:t>Минимальный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отступ</w:t>
            </w:r>
            <w:r w:rsidRPr="00DA05D8">
              <w:rPr>
                <w:rFonts w:ascii="Times New Roman" w:hAnsi="Times New Roman"/>
                <w:color w:val="000000"/>
                <w:sz w:val="18"/>
                <w:lang w:val="ru-RU"/>
              </w:rPr>
              <w:t xml:space="preserve"> от </w:t>
            </w:r>
            <w:r w:rsidRPr="00DA05D8">
              <w:rPr>
                <w:rFonts w:ascii="Times New Roman" w:hAnsi="Times New Roman"/>
                <w:color w:val="000000"/>
                <w:spacing w:val="-1"/>
                <w:sz w:val="18"/>
                <w:lang w:val="ru-RU"/>
              </w:rPr>
              <w:t>красной</w:t>
            </w:r>
            <w:r w:rsidRPr="00DA05D8">
              <w:rPr>
                <w:rFonts w:ascii="Times New Roman" w:hAnsi="Times New Roman"/>
                <w:color w:val="000000"/>
                <w:sz w:val="18"/>
                <w:lang w:val="ru-RU"/>
              </w:rPr>
              <w:t xml:space="preserve"> линии </w:t>
            </w:r>
            <w:r w:rsidRPr="00DA05D8">
              <w:rPr>
                <w:rFonts w:ascii="Times New Roman" w:hAnsi="Times New Roman"/>
                <w:color w:val="000000"/>
                <w:spacing w:val="-1"/>
                <w:sz w:val="18"/>
                <w:lang w:val="ru-RU"/>
              </w:rPr>
              <w:t>составляет:</w:t>
            </w:r>
          </w:p>
          <w:p w:rsidR="00DA05D8" w:rsidRPr="00C03866" w:rsidRDefault="00DA05D8" w:rsidP="00D12A0A">
            <w:pPr>
              <w:pStyle w:val="afe"/>
              <w:widowControl w:val="0"/>
              <w:numPr>
                <w:ilvl w:val="0"/>
                <w:numId w:val="77"/>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DA05D8" w:rsidRPr="00C03866" w:rsidRDefault="00DA05D8" w:rsidP="00D12A0A">
            <w:pPr>
              <w:pStyle w:val="afe"/>
              <w:widowControl w:val="0"/>
              <w:numPr>
                <w:ilvl w:val="0"/>
                <w:numId w:val="77"/>
              </w:numPr>
              <w:tabs>
                <w:tab w:val="left" w:pos="208"/>
              </w:tabs>
              <w:spacing w:after="0" w:line="240" w:lineRule="auto"/>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tc>
      </w:tr>
      <w:tr w:rsidR="00EF6D33" w:rsidRPr="007B33AE" w:rsidTr="00EF6D33">
        <w:trPr>
          <w:trHeight w:hRule="exact" w:val="2002"/>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94072C" w:rsidRPr="00306724" w:rsidRDefault="0094072C" w:rsidP="0094072C">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6</w:t>
            </w:r>
            <w:r w:rsidRPr="00306724">
              <w:rPr>
                <w:rFonts w:ascii="Times New Roman" w:hAnsi="Times New Roman"/>
                <w:color w:val="000000"/>
                <w:spacing w:val="1"/>
                <w:sz w:val="18"/>
                <w:lang w:val="ru-RU"/>
              </w:rPr>
              <w:t>.</w:t>
            </w:r>
          </w:p>
        </w:tc>
        <w:tc>
          <w:tcPr>
            <w:tcW w:w="2270" w:type="dxa"/>
            <w:gridSpan w:val="3"/>
            <w:tcBorders>
              <w:top w:val="single" w:sz="5" w:space="0" w:color="000000"/>
              <w:left w:val="single" w:sz="5" w:space="0" w:color="000000"/>
              <w:bottom w:val="single" w:sz="4" w:space="0" w:color="auto"/>
              <w:right w:val="single" w:sz="5" w:space="0" w:color="000000"/>
            </w:tcBorders>
            <w:shd w:val="clear" w:color="auto" w:fill="auto"/>
          </w:tcPr>
          <w:p w:rsidR="0094072C" w:rsidRPr="00306724" w:rsidRDefault="0094072C" w:rsidP="0094072C">
            <w:pPr>
              <w:pStyle w:val="TableParagraph"/>
              <w:spacing w:line="239" w:lineRule="auto"/>
              <w:ind w:left="102" w:right="894"/>
              <w:rPr>
                <w:rFonts w:ascii="Times New Roman" w:eastAsia="Times New Roman" w:hAnsi="Times New Roman"/>
                <w:color w:val="000000"/>
                <w:sz w:val="18"/>
                <w:szCs w:val="18"/>
                <w:lang w:val="ru-RU"/>
              </w:rPr>
            </w:pPr>
            <w:r w:rsidRPr="001B65FB">
              <w:rPr>
                <w:rFonts w:ascii="Times New Roman" w:hAnsi="Times New Roman"/>
                <w:color w:val="000000"/>
                <w:spacing w:val="-1"/>
                <w:sz w:val="18"/>
                <w:highlight w:val="yellow"/>
                <w:lang w:val="ru-RU"/>
              </w:rPr>
              <w:t>Автомобильный</w:t>
            </w:r>
            <w:r w:rsidRPr="001B65FB">
              <w:rPr>
                <w:rFonts w:ascii="Times New Roman" w:hAnsi="Times New Roman"/>
                <w:color w:val="000000"/>
                <w:spacing w:val="27"/>
                <w:sz w:val="18"/>
                <w:highlight w:val="yellow"/>
                <w:lang w:val="ru-RU"/>
              </w:rPr>
              <w:t xml:space="preserve"> </w:t>
            </w:r>
            <w:r w:rsidRPr="001B65FB">
              <w:rPr>
                <w:rFonts w:ascii="Times New Roman" w:hAnsi="Times New Roman"/>
                <w:color w:val="000000"/>
                <w:spacing w:val="-1"/>
                <w:sz w:val="18"/>
                <w:highlight w:val="yellow"/>
                <w:lang w:val="ru-RU"/>
              </w:rPr>
              <w:t>транспорт</w:t>
            </w:r>
          </w:p>
        </w:tc>
        <w:tc>
          <w:tcPr>
            <w:tcW w:w="853" w:type="dxa"/>
            <w:gridSpan w:val="3"/>
            <w:tcBorders>
              <w:top w:val="single" w:sz="5" w:space="0" w:color="000000"/>
              <w:left w:val="single" w:sz="5" w:space="0" w:color="000000"/>
              <w:bottom w:val="single" w:sz="4" w:space="0" w:color="auto"/>
              <w:right w:val="single" w:sz="5" w:space="0" w:color="000000"/>
            </w:tcBorders>
            <w:shd w:val="clear" w:color="auto" w:fill="auto"/>
          </w:tcPr>
          <w:p w:rsidR="0094072C" w:rsidRPr="00306724" w:rsidRDefault="0094072C" w:rsidP="0094072C">
            <w:pPr>
              <w:pStyle w:val="TableParagraph"/>
              <w:spacing w:line="201" w:lineRule="exact"/>
              <w:ind w:left="190"/>
              <w:rPr>
                <w:rFonts w:ascii="Times New Roman" w:eastAsia="Times New Roman" w:hAnsi="Times New Roman"/>
                <w:color w:val="000000"/>
                <w:sz w:val="18"/>
                <w:szCs w:val="18"/>
                <w:lang w:val="ru-RU"/>
              </w:rPr>
            </w:pPr>
            <w:r w:rsidRPr="00306724">
              <w:rPr>
                <w:rFonts w:ascii="Times New Roman" w:hAnsi="Times New Roman"/>
                <w:color w:val="000000"/>
                <w:spacing w:val="-1"/>
                <w:sz w:val="18"/>
                <w:lang w:val="ru-RU"/>
              </w:rPr>
              <w:t>Ж-</w:t>
            </w:r>
            <w:r>
              <w:rPr>
                <w:rFonts w:ascii="Times New Roman" w:hAnsi="Times New Roman"/>
                <w:color w:val="000000"/>
                <w:spacing w:val="-1"/>
                <w:sz w:val="18"/>
                <w:lang w:val="ru-RU"/>
              </w:rPr>
              <w:t>2</w:t>
            </w:r>
          </w:p>
        </w:tc>
        <w:tc>
          <w:tcPr>
            <w:tcW w:w="4814" w:type="dxa"/>
            <w:gridSpan w:val="2"/>
            <w:tcBorders>
              <w:top w:val="single" w:sz="5" w:space="0" w:color="000000"/>
              <w:left w:val="single" w:sz="5" w:space="0" w:color="000000"/>
              <w:bottom w:val="single" w:sz="4" w:space="0" w:color="auto"/>
              <w:right w:val="single" w:sz="5" w:space="0" w:color="000000"/>
            </w:tcBorders>
            <w:shd w:val="clear" w:color="auto" w:fill="auto"/>
          </w:tcPr>
          <w:p w:rsidR="0094072C" w:rsidRPr="00DA05D8" w:rsidRDefault="0094072C" w:rsidP="0094072C">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зданий и сооружений</w:t>
            </w:r>
            <w:r>
              <w:rPr>
                <w:rFonts w:ascii="Times New Roman" w:eastAsia="Times New Roman" w:hAnsi="Times New Roman"/>
                <w:color w:val="000000"/>
                <w:sz w:val="18"/>
                <w:szCs w:val="18"/>
                <w:lang w:val="ru-RU"/>
              </w:rPr>
              <w:t xml:space="preserve"> </w:t>
            </w:r>
            <w:r w:rsidRPr="00174B25">
              <w:rPr>
                <w:rFonts w:ascii="Times New Roman" w:eastAsia="Times New Roman" w:hAnsi="Times New Roman"/>
                <w:color w:val="000000"/>
                <w:sz w:val="18"/>
                <w:szCs w:val="18"/>
                <w:lang w:val="ru-RU"/>
              </w:rPr>
              <w:t>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712" w:type="dxa"/>
            <w:gridSpan w:val="4"/>
            <w:tcBorders>
              <w:top w:val="single" w:sz="5" w:space="0" w:color="000000"/>
              <w:left w:val="single" w:sz="5" w:space="0" w:color="000000"/>
              <w:bottom w:val="single" w:sz="4" w:space="0" w:color="auto"/>
              <w:right w:val="single" w:sz="5" w:space="0" w:color="000000"/>
            </w:tcBorders>
            <w:shd w:val="clear" w:color="auto" w:fill="auto"/>
          </w:tcPr>
          <w:p w:rsidR="0094072C" w:rsidRPr="00DA05D8" w:rsidRDefault="0094072C" w:rsidP="0094072C">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7.2</w:t>
            </w:r>
          </w:p>
        </w:tc>
        <w:tc>
          <w:tcPr>
            <w:tcW w:w="5672" w:type="dxa"/>
            <w:gridSpan w:val="5"/>
            <w:tcBorders>
              <w:top w:val="single" w:sz="5" w:space="0" w:color="000000"/>
              <w:left w:val="single" w:sz="5" w:space="0" w:color="000000"/>
              <w:bottom w:val="single" w:sz="4" w:space="0" w:color="auto"/>
              <w:right w:val="single" w:sz="5" w:space="0" w:color="000000"/>
            </w:tcBorders>
            <w:shd w:val="clear" w:color="auto" w:fill="auto"/>
          </w:tcPr>
          <w:p w:rsidR="0094072C" w:rsidRPr="00C03866" w:rsidRDefault="0094072C" w:rsidP="0094072C">
            <w:pPr>
              <w:pStyle w:val="afe"/>
              <w:widowControl w:val="0"/>
              <w:numPr>
                <w:ilvl w:val="0"/>
                <w:numId w:val="68"/>
              </w:numPr>
              <w:tabs>
                <w:tab w:val="left" w:pos="284"/>
              </w:tabs>
              <w:spacing w:after="0" w:line="240" w:lineRule="auto"/>
              <w:ind w:right="522"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94072C" w:rsidRPr="00C03866" w:rsidRDefault="0094072C" w:rsidP="0094072C">
            <w:pPr>
              <w:pStyle w:val="afe"/>
              <w:widowControl w:val="0"/>
              <w:numPr>
                <w:ilvl w:val="0"/>
                <w:numId w:val="68"/>
              </w:numPr>
              <w:tabs>
                <w:tab w:val="left" w:pos="284"/>
              </w:tabs>
              <w:spacing w:after="0" w:line="206" w:lineRule="exact"/>
              <w:ind w:left="28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линии </w:t>
            </w:r>
            <w:r w:rsidRPr="00C03866">
              <w:rPr>
                <w:rFonts w:ascii="Times New Roman" w:hAnsi="Times New Roman"/>
                <w:color w:val="000000"/>
                <w:sz w:val="18"/>
                <w:lang w:val="ru-RU" w:eastAsia="ru-RU"/>
              </w:rPr>
              <w:t>составляет:</w:t>
            </w:r>
          </w:p>
          <w:p w:rsidR="0094072C" w:rsidRPr="00C03866" w:rsidRDefault="0094072C" w:rsidP="0094072C">
            <w:pPr>
              <w:pStyle w:val="afe"/>
              <w:widowControl w:val="0"/>
              <w:numPr>
                <w:ilvl w:val="0"/>
                <w:numId w:val="67"/>
              </w:numPr>
              <w:tabs>
                <w:tab w:val="left" w:pos="208"/>
              </w:tabs>
              <w:spacing w:after="0" w:line="240" w:lineRule="auto"/>
              <w:ind w:right="442"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94072C" w:rsidRPr="00C03866" w:rsidRDefault="0094072C" w:rsidP="0094072C">
            <w:pPr>
              <w:pStyle w:val="afe"/>
              <w:widowControl w:val="0"/>
              <w:numPr>
                <w:ilvl w:val="0"/>
                <w:numId w:val="67"/>
              </w:numPr>
              <w:tabs>
                <w:tab w:val="left" w:pos="208"/>
              </w:tabs>
              <w:spacing w:before="2" w:after="0" w:line="240" w:lineRule="auto"/>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tc>
      </w:tr>
      <w:tr w:rsidR="0094072C" w:rsidRPr="007B33AE" w:rsidTr="00EF6D33">
        <w:trPr>
          <w:trHeight w:hRule="exact" w:val="2002"/>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94072C" w:rsidRPr="00306724" w:rsidRDefault="0094072C" w:rsidP="0094072C">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6</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1</w:t>
            </w:r>
          </w:p>
        </w:tc>
        <w:tc>
          <w:tcPr>
            <w:tcW w:w="2270" w:type="dxa"/>
            <w:gridSpan w:val="3"/>
            <w:tcBorders>
              <w:top w:val="single" w:sz="5" w:space="0" w:color="000000"/>
              <w:left w:val="single" w:sz="5" w:space="0" w:color="000000"/>
              <w:bottom w:val="single" w:sz="4" w:space="0" w:color="auto"/>
              <w:right w:val="single" w:sz="5" w:space="0" w:color="000000"/>
            </w:tcBorders>
            <w:shd w:val="clear" w:color="auto" w:fill="auto"/>
          </w:tcPr>
          <w:p w:rsidR="0094072C" w:rsidRPr="00306724" w:rsidRDefault="0094072C" w:rsidP="0094072C">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Размещение автомобильных дорог</w:t>
            </w:r>
          </w:p>
        </w:tc>
        <w:tc>
          <w:tcPr>
            <w:tcW w:w="853" w:type="dxa"/>
            <w:gridSpan w:val="3"/>
            <w:tcBorders>
              <w:top w:val="single" w:sz="5" w:space="0" w:color="000000"/>
              <w:left w:val="single" w:sz="5" w:space="0" w:color="000000"/>
              <w:bottom w:val="single" w:sz="4" w:space="0" w:color="auto"/>
              <w:right w:val="single" w:sz="5" w:space="0" w:color="000000"/>
            </w:tcBorders>
            <w:shd w:val="clear" w:color="auto" w:fill="auto"/>
          </w:tcPr>
          <w:p w:rsidR="0094072C" w:rsidRPr="00306724" w:rsidRDefault="0094072C" w:rsidP="0094072C">
            <w:pPr>
              <w:pStyle w:val="TableParagraph"/>
              <w:spacing w:line="201" w:lineRule="exact"/>
              <w:ind w:left="190"/>
              <w:rPr>
                <w:rFonts w:ascii="Times New Roman" w:eastAsia="Times New Roman" w:hAnsi="Times New Roman"/>
                <w:color w:val="000000"/>
                <w:sz w:val="18"/>
                <w:szCs w:val="18"/>
                <w:lang w:val="ru-RU"/>
              </w:rPr>
            </w:pPr>
            <w:r w:rsidRPr="00306724">
              <w:rPr>
                <w:rFonts w:ascii="Times New Roman" w:hAnsi="Times New Roman"/>
                <w:color w:val="000000"/>
                <w:spacing w:val="-1"/>
                <w:sz w:val="18"/>
                <w:lang w:val="ru-RU"/>
              </w:rPr>
              <w:t>Ж-</w:t>
            </w:r>
            <w:r>
              <w:rPr>
                <w:rFonts w:ascii="Times New Roman" w:hAnsi="Times New Roman"/>
                <w:color w:val="000000"/>
                <w:spacing w:val="-1"/>
                <w:sz w:val="18"/>
                <w:lang w:val="ru-RU"/>
              </w:rPr>
              <w:t>2</w:t>
            </w:r>
          </w:p>
        </w:tc>
        <w:tc>
          <w:tcPr>
            <w:tcW w:w="4814" w:type="dxa"/>
            <w:gridSpan w:val="2"/>
            <w:tcBorders>
              <w:top w:val="single" w:sz="5" w:space="0" w:color="000000"/>
              <w:left w:val="single" w:sz="5" w:space="0" w:color="000000"/>
              <w:bottom w:val="single" w:sz="4" w:space="0" w:color="auto"/>
              <w:right w:val="single" w:sz="5" w:space="0" w:color="000000"/>
            </w:tcBorders>
            <w:shd w:val="clear" w:color="auto" w:fill="auto"/>
          </w:tcPr>
          <w:p w:rsidR="0094072C" w:rsidRPr="00174B25" w:rsidRDefault="0094072C" w:rsidP="0094072C">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4072C" w:rsidRPr="00DA05D8" w:rsidRDefault="0094072C" w:rsidP="0094072C">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712" w:type="dxa"/>
            <w:gridSpan w:val="4"/>
            <w:tcBorders>
              <w:top w:val="single" w:sz="5" w:space="0" w:color="000000"/>
              <w:left w:val="single" w:sz="5" w:space="0" w:color="000000"/>
              <w:bottom w:val="single" w:sz="4" w:space="0" w:color="auto"/>
              <w:right w:val="single" w:sz="5" w:space="0" w:color="000000"/>
            </w:tcBorders>
            <w:shd w:val="clear" w:color="auto" w:fill="auto"/>
          </w:tcPr>
          <w:p w:rsidR="0094072C" w:rsidRPr="00174B25" w:rsidRDefault="0094072C" w:rsidP="0094072C">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.1</w:t>
            </w:r>
          </w:p>
        </w:tc>
        <w:tc>
          <w:tcPr>
            <w:tcW w:w="5672" w:type="dxa"/>
            <w:gridSpan w:val="5"/>
            <w:tcBorders>
              <w:top w:val="single" w:sz="5" w:space="0" w:color="000000"/>
              <w:left w:val="single" w:sz="5" w:space="0" w:color="000000"/>
              <w:bottom w:val="single" w:sz="4" w:space="0" w:color="auto"/>
              <w:right w:val="single" w:sz="5" w:space="0" w:color="000000"/>
            </w:tcBorders>
            <w:shd w:val="clear" w:color="auto" w:fill="auto"/>
          </w:tcPr>
          <w:p w:rsidR="0094072C" w:rsidRPr="00C03866" w:rsidRDefault="0094072C" w:rsidP="0094072C">
            <w:pPr>
              <w:pStyle w:val="afe"/>
              <w:widowControl w:val="0"/>
              <w:tabs>
                <w:tab w:val="left" w:pos="284"/>
              </w:tabs>
              <w:spacing w:after="0" w:line="240" w:lineRule="auto"/>
              <w:ind w:left="77" w:right="522" w:firstLine="15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94072C" w:rsidRPr="00C03866" w:rsidRDefault="0094072C" w:rsidP="0094072C">
            <w:pPr>
              <w:pStyle w:val="afe"/>
              <w:widowControl w:val="0"/>
              <w:tabs>
                <w:tab w:val="left" w:pos="284"/>
              </w:tabs>
              <w:spacing w:after="0" w:line="206" w:lineRule="exact"/>
              <w:ind w:left="77" w:firstLine="157"/>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линии </w:t>
            </w:r>
            <w:r w:rsidRPr="00C03866">
              <w:rPr>
                <w:rFonts w:ascii="Times New Roman" w:hAnsi="Times New Roman"/>
                <w:color w:val="000000"/>
                <w:sz w:val="18"/>
                <w:lang w:val="ru-RU" w:eastAsia="ru-RU"/>
              </w:rPr>
              <w:t>составляет:</w:t>
            </w:r>
          </w:p>
          <w:p w:rsidR="0094072C" w:rsidRPr="00C03866" w:rsidRDefault="0094072C" w:rsidP="0094072C">
            <w:pPr>
              <w:pStyle w:val="afe"/>
              <w:widowControl w:val="0"/>
              <w:numPr>
                <w:ilvl w:val="0"/>
                <w:numId w:val="67"/>
              </w:numPr>
              <w:tabs>
                <w:tab w:val="left" w:pos="208"/>
              </w:tabs>
              <w:spacing w:after="0" w:line="240" w:lineRule="auto"/>
              <w:ind w:left="77" w:right="442" w:firstLine="157"/>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94072C" w:rsidRPr="00C03866" w:rsidRDefault="0094072C" w:rsidP="0094072C">
            <w:pPr>
              <w:pStyle w:val="afe"/>
              <w:widowControl w:val="0"/>
              <w:numPr>
                <w:ilvl w:val="0"/>
                <w:numId w:val="67"/>
              </w:numPr>
              <w:tabs>
                <w:tab w:val="left" w:pos="208"/>
              </w:tabs>
              <w:spacing w:before="2" w:after="0" w:line="240" w:lineRule="auto"/>
              <w:ind w:left="77" w:firstLine="157"/>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tc>
      </w:tr>
      <w:tr w:rsidR="0094072C" w:rsidRPr="007B33AE" w:rsidTr="00EF6D33">
        <w:trPr>
          <w:trHeight w:hRule="exact" w:val="2002"/>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94072C" w:rsidRPr="00306724" w:rsidRDefault="0094072C" w:rsidP="0094072C">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6</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2</w:t>
            </w:r>
          </w:p>
        </w:tc>
        <w:tc>
          <w:tcPr>
            <w:tcW w:w="2270" w:type="dxa"/>
            <w:gridSpan w:val="3"/>
            <w:tcBorders>
              <w:top w:val="single" w:sz="5" w:space="0" w:color="000000"/>
              <w:left w:val="single" w:sz="5" w:space="0" w:color="000000"/>
              <w:bottom w:val="single" w:sz="4" w:space="0" w:color="auto"/>
              <w:right w:val="single" w:sz="5" w:space="0" w:color="000000"/>
            </w:tcBorders>
            <w:shd w:val="clear" w:color="auto" w:fill="auto"/>
          </w:tcPr>
          <w:p w:rsidR="0094072C" w:rsidRPr="00306724" w:rsidRDefault="0094072C" w:rsidP="0094072C">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Обслуживание перевозок пассажиров</w:t>
            </w:r>
          </w:p>
        </w:tc>
        <w:tc>
          <w:tcPr>
            <w:tcW w:w="853" w:type="dxa"/>
            <w:gridSpan w:val="3"/>
            <w:tcBorders>
              <w:top w:val="single" w:sz="5" w:space="0" w:color="000000"/>
              <w:left w:val="single" w:sz="5" w:space="0" w:color="000000"/>
              <w:bottom w:val="single" w:sz="4" w:space="0" w:color="auto"/>
              <w:right w:val="single" w:sz="5" w:space="0" w:color="000000"/>
            </w:tcBorders>
            <w:shd w:val="clear" w:color="auto" w:fill="auto"/>
          </w:tcPr>
          <w:p w:rsidR="0094072C" w:rsidRPr="00306724" w:rsidRDefault="0094072C" w:rsidP="0094072C">
            <w:pPr>
              <w:pStyle w:val="TableParagraph"/>
              <w:spacing w:line="201" w:lineRule="exact"/>
              <w:ind w:left="190"/>
              <w:rPr>
                <w:rFonts w:ascii="Times New Roman" w:eastAsia="Times New Roman" w:hAnsi="Times New Roman"/>
                <w:color w:val="000000"/>
                <w:sz w:val="18"/>
                <w:szCs w:val="18"/>
                <w:lang w:val="ru-RU"/>
              </w:rPr>
            </w:pPr>
            <w:r w:rsidRPr="00306724">
              <w:rPr>
                <w:rFonts w:ascii="Times New Roman" w:hAnsi="Times New Roman"/>
                <w:color w:val="000000"/>
                <w:spacing w:val="-1"/>
                <w:sz w:val="18"/>
                <w:lang w:val="ru-RU"/>
              </w:rPr>
              <w:t>Ж-</w:t>
            </w:r>
            <w:r>
              <w:rPr>
                <w:rFonts w:ascii="Times New Roman" w:hAnsi="Times New Roman"/>
                <w:color w:val="000000"/>
                <w:spacing w:val="-1"/>
                <w:sz w:val="18"/>
                <w:lang w:val="ru-RU"/>
              </w:rPr>
              <w:t>2</w:t>
            </w:r>
          </w:p>
        </w:tc>
        <w:tc>
          <w:tcPr>
            <w:tcW w:w="4814" w:type="dxa"/>
            <w:gridSpan w:val="2"/>
            <w:tcBorders>
              <w:top w:val="single" w:sz="5" w:space="0" w:color="000000"/>
              <w:left w:val="single" w:sz="5" w:space="0" w:color="000000"/>
              <w:bottom w:val="single" w:sz="4" w:space="0" w:color="auto"/>
              <w:right w:val="single" w:sz="5" w:space="0" w:color="000000"/>
            </w:tcBorders>
            <w:shd w:val="clear" w:color="auto" w:fill="auto"/>
          </w:tcPr>
          <w:p w:rsidR="0094072C" w:rsidRPr="00174B25" w:rsidRDefault="0094072C" w:rsidP="0094072C">
            <w:pPr>
              <w:pStyle w:val="ConsPlusNormal"/>
              <w:jc w:val="both"/>
              <w:rPr>
                <w:rFonts w:ascii="Times New Roman" w:hAnsi="Times New Roman" w:cs="Times New Roman"/>
              </w:rPr>
            </w:pPr>
            <w:r w:rsidRPr="00174B25">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174B25">
                <w:rPr>
                  <w:rFonts w:ascii="Times New Roman" w:hAnsi="Times New Roman" w:cs="Times New Roman"/>
                  <w:color w:val="0000FF"/>
                </w:rPr>
                <w:t>кодом 7.6</w:t>
              </w:r>
            </w:hyperlink>
          </w:p>
        </w:tc>
        <w:tc>
          <w:tcPr>
            <w:tcW w:w="712" w:type="dxa"/>
            <w:gridSpan w:val="4"/>
            <w:tcBorders>
              <w:top w:val="single" w:sz="5" w:space="0" w:color="000000"/>
              <w:left w:val="single" w:sz="5" w:space="0" w:color="000000"/>
              <w:bottom w:val="single" w:sz="4" w:space="0" w:color="auto"/>
              <w:right w:val="single" w:sz="5" w:space="0" w:color="000000"/>
            </w:tcBorders>
            <w:shd w:val="clear" w:color="auto" w:fill="auto"/>
          </w:tcPr>
          <w:p w:rsidR="0094072C" w:rsidRPr="00174B25" w:rsidRDefault="0094072C" w:rsidP="0094072C">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.2</w:t>
            </w:r>
          </w:p>
        </w:tc>
        <w:tc>
          <w:tcPr>
            <w:tcW w:w="5672" w:type="dxa"/>
            <w:gridSpan w:val="5"/>
            <w:tcBorders>
              <w:top w:val="single" w:sz="5" w:space="0" w:color="000000"/>
              <w:left w:val="single" w:sz="5" w:space="0" w:color="000000"/>
              <w:bottom w:val="single" w:sz="4" w:space="0" w:color="auto"/>
              <w:right w:val="single" w:sz="5" w:space="0" w:color="000000"/>
            </w:tcBorders>
            <w:shd w:val="clear" w:color="auto" w:fill="auto"/>
          </w:tcPr>
          <w:p w:rsidR="0094072C" w:rsidRPr="00C03866" w:rsidRDefault="0094072C" w:rsidP="0094072C">
            <w:pPr>
              <w:pStyle w:val="afe"/>
              <w:widowControl w:val="0"/>
              <w:tabs>
                <w:tab w:val="left" w:pos="284"/>
              </w:tabs>
              <w:spacing w:after="0" w:line="240" w:lineRule="auto"/>
              <w:ind w:left="77" w:right="522" w:firstLine="15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94072C" w:rsidRPr="00C03866" w:rsidRDefault="0094072C" w:rsidP="0094072C">
            <w:pPr>
              <w:pStyle w:val="afe"/>
              <w:widowControl w:val="0"/>
              <w:tabs>
                <w:tab w:val="left" w:pos="284"/>
              </w:tabs>
              <w:spacing w:after="0" w:line="206" w:lineRule="exact"/>
              <w:ind w:left="77" w:firstLine="157"/>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линии </w:t>
            </w:r>
            <w:r w:rsidRPr="00C03866">
              <w:rPr>
                <w:rFonts w:ascii="Times New Roman" w:hAnsi="Times New Roman"/>
                <w:color w:val="000000"/>
                <w:sz w:val="18"/>
                <w:lang w:val="ru-RU" w:eastAsia="ru-RU"/>
              </w:rPr>
              <w:t>составляет:</w:t>
            </w:r>
          </w:p>
          <w:p w:rsidR="0094072C" w:rsidRPr="00C03866" w:rsidRDefault="0094072C" w:rsidP="0094072C">
            <w:pPr>
              <w:pStyle w:val="afe"/>
              <w:widowControl w:val="0"/>
              <w:numPr>
                <w:ilvl w:val="0"/>
                <w:numId w:val="67"/>
              </w:numPr>
              <w:tabs>
                <w:tab w:val="left" w:pos="208"/>
              </w:tabs>
              <w:spacing w:after="0" w:line="240" w:lineRule="auto"/>
              <w:ind w:left="77" w:right="442" w:firstLine="157"/>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94072C" w:rsidRPr="00C03866" w:rsidRDefault="0094072C" w:rsidP="0094072C">
            <w:pPr>
              <w:pStyle w:val="afe"/>
              <w:widowControl w:val="0"/>
              <w:numPr>
                <w:ilvl w:val="0"/>
                <w:numId w:val="67"/>
              </w:numPr>
              <w:tabs>
                <w:tab w:val="left" w:pos="208"/>
              </w:tabs>
              <w:spacing w:before="2" w:after="0" w:line="240" w:lineRule="auto"/>
              <w:ind w:left="77" w:firstLine="157"/>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tc>
      </w:tr>
      <w:tr w:rsidR="0094072C" w:rsidRPr="007B33AE" w:rsidTr="00EF6D33">
        <w:trPr>
          <w:trHeight w:hRule="exact" w:val="2002"/>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94072C" w:rsidRPr="00306724" w:rsidRDefault="0094072C" w:rsidP="0094072C">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6</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3</w:t>
            </w:r>
          </w:p>
        </w:tc>
        <w:tc>
          <w:tcPr>
            <w:tcW w:w="2270" w:type="dxa"/>
            <w:gridSpan w:val="3"/>
            <w:tcBorders>
              <w:top w:val="single" w:sz="5" w:space="0" w:color="000000"/>
              <w:left w:val="single" w:sz="5" w:space="0" w:color="000000"/>
              <w:bottom w:val="single" w:sz="4" w:space="0" w:color="auto"/>
              <w:right w:val="single" w:sz="5" w:space="0" w:color="000000"/>
            </w:tcBorders>
            <w:shd w:val="clear" w:color="auto" w:fill="auto"/>
          </w:tcPr>
          <w:p w:rsidR="0094072C" w:rsidRPr="00306724" w:rsidRDefault="0094072C" w:rsidP="0094072C">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Стоянки транспорта общего пользования</w:t>
            </w:r>
          </w:p>
        </w:tc>
        <w:tc>
          <w:tcPr>
            <w:tcW w:w="853" w:type="dxa"/>
            <w:gridSpan w:val="3"/>
            <w:tcBorders>
              <w:top w:val="single" w:sz="5" w:space="0" w:color="000000"/>
              <w:left w:val="single" w:sz="5" w:space="0" w:color="000000"/>
              <w:bottom w:val="single" w:sz="4" w:space="0" w:color="auto"/>
              <w:right w:val="single" w:sz="5" w:space="0" w:color="000000"/>
            </w:tcBorders>
            <w:shd w:val="clear" w:color="auto" w:fill="auto"/>
          </w:tcPr>
          <w:p w:rsidR="0094072C" w:rsidRPr="00306724" w:rsidRDefault="0094072C" w:rsidP="0094072C">
            <w:pPr>
              <w:pStyle w:val="TableParagraph"/>
              <w:spacing w:line="201" w:lineRule="exact"/>
              <w:ind w:left="190"/>
              <w:rPr>
                <w:rFonts w:ascii="Times New Roman" w:eastAsia="Times New Roman" w:hAnsi="Times New Roman"/>
                <w:color w:val="000000"/>
                <w:sz w:val="18"/>
                <w:szCs w:val="18"/>
                <w:lang w:val="ru-RU"/>
              </w:rPr>
            </w:pPr>
            <w:r w:rsidRPr="00306724">
              <w:rPr>
                <w:rFonts w:ascii="Times New Roman" w:hAnsi="Times New Roman"/>
                <w:color w:val="000000"/>
                <w:spacing w:val="-1"/>
                <w:sz w:val="18"/>
                <w:lang w:val="ru-RU"/>
              </w:rPr>
              <w:t>Ж-</w:t>
            </w:r>
            <w:r>
              <w:rPr>
                <w:rFonts w:ascii="Times New Roman" w:hAnsi="Times New Roman"/>
                <w:color w:val="000000"/>
                <w:spacing w:val="-1"/>
                <w:sz w:val="18"/>
                <w:lang w:val="ru-RU"/>
              </w:rPr>
              <w:t>2</w:t>
            </w:r>
          </w:p>
        </w:tc>
        <w:tc>
          <w:tcPr>
            <w:tcW w:w="4814" w:type="dxa"/>
            <w:gridSpan w:val="2"/>
            <w:tcBorders>
              <w:top w:val="single" w:sz="5" w:space="0" w:color="000000"/>
              <w:left w:val="single" w:sz="5" w:space="0" w:color="000000"/>
              <w:bottom w:val="single" w:sz="4" w:space="0" w:color="auto"/>
              <w:right w:val="single" w:sz="5" w:space="0" w:color="000000"/>
            </w:tcBorders>
            <w:shd w:val="clear" w:color="auto" w:fill="auto"/>
          </w:tcPr>
          <w:p w:rsidR="0094072C" w:rsidRPr="00174B25" w:rsidRDefault="0094072C" w:rsidP="0094072C">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стоянок транспортных средств, осуществляющих перевозки людей по установленному маршруту</w:t>
            </w:r>
          </w:p>
        </w:tc>
        <w:tc>
          <w:tcPr>
            <w:tcW w:w="712" w:type="dxa"/>
            <w:gridSpan w:val="4"/>
            <w:tcBorders>
              <w:top w:val="single" w:sz="5" w:space="0" w:color="000000"/>
              <w:left w:val="single" w:sz="5" w:space="0" w:color="000000"/>
              <w:bottom w:val="single" w:sz="4" w:space="0" w:color="auto"/>
              <w:right w:val="single" w:sz="5" w:space="0" w:color="000000"/>
            </w:tcBorders>
            <w:shd w:val="clear" w:color="auto" w:fill="auto"/>
          </w:tcPr>
          <w:p w:rsidR="0094072C" w:rsidRPr="00174B25" w:rsidRDefault="0094072C" w:rsidP="0094072C">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.3</w:t>
            </w:r>
          </w:p>
        </w:tc>
        <w:tc>
          <w:tcPr>
            <w:tcW w:w="5672" w:type="dxa"/>
            <w:gridSpan w:val="5"/>
            <w:tcBorders>
              <w:top w:val="single" w:sz="5" w:space="0" w:color="000000"/>
              <w:left w:val="single" w:sz="5" w:space="0" w:color="000000"/>
              <w:bottom w:val="single" w:sz="4" w:space="0" w:color="auto"/>
              <w:right w:val="single" w:sz="5" w:space="0" w:color="000000"/>
            </w:tcBorders>
            <w:shd w:val="clear" w:color="auto" w:fill="auto"/>
          </w:tcPr>
          <w:p w:rsidR="0094072C" w:rsidRPr="00C03866" w:rsidRDefault="0094072C" w:rsidP="0094072C">
            <w:pPr>
              <w:pStyle w:val="afe"/>
              <w:widowControl w:val="0"/>
              <w:tabs>
                <w:tab w:val="left" w:pos="284"/>
              </w:tabs>
              <w:spacing w:after="0" w:line="240" w:lineRule="auto"/>
              <w:ind w:left="77" w:right="522" w:firstLine="15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94072C" w:rsidRPr="00C03866" w:rsidRDefault="0094072C" w:rsidP="0094072C">
            <w:pPr>
              <w:pStyle w:val="afe"/>
              <w:widowControl w:val="0"/>
              <w:tabs>
                <w:tab w:val="left" w:pos="284"/>
              </w:tabs>
              <w:spacing w:after="0" w:line="206" w:lineRule="exact"/>
              <w:ind w:left="77" w:firstLine="157"/>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линии </w:t>
            </w:r>
            <w:r w:rsidRPr="00C03866">
              <w:rPr>
                <w:rFonts w:ascii="Times New Roman" w:hAnsi="Times New Roman"/>
                <w:color w:val="000000"/>
                <w:sz w:val="18"/>
                <w:lang w:val="ru-RU" w:eastAsia="ru-RU"/>
              </w:rPr>
              <w:t>составляет:</w:t>
            </w:r>
          </w:p>
          <w:p w:rsidR="0094072C" w:rsidRPr="00C03866" w:rsidRDefault="0094072C" w:rsidP="0094072C">
            <w:pPr>
              <w:pStyle w:val="afe"/>
              <w:widowControl w:val="0"/>
              <w:numPr>
                <w:ilvl w:val="0"/>
                <w:numId w:val="67"/>
              </w:numPr>
              <w:tabs>
                <w:tab w:val="left" w:pos="208"/>
              </w:tabs>
              <w:spacing w:after="0" w:line="240" w:lineRule="auto"/>
              <w:ind w:left="77" w:right="442" w:firstLine="157"/>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94072C" w:rsidRPr="00C03866" w:rsidRDefault="0094072C" w:rsidP="0094072C">
            <w:pPr>
              <w:pStyle w:val="afe"/>
              <w:widowControl w:val="0"/>
              <w:numPr>
                <w:ilvl w:val="0"/>
                <w:numId w:val="67"/>
              </w:numPr>
              <w:tabs>
                <w:tab w:val="left" w:pos="208"/>
              </w:tabs>
              <w:spacing w:before="2" w:after="0" w:line="240" w:lineRule="auto"/>
              <w:ind w:left="77" w:firstLine="157"/>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tc>
      </w:tr>
      <w:tr w:rsidR="00EF6D33" w:rsidRPr="007B33AE" w:rsidTr="00B335D4">
        <w:trPr>
          <w:trHeight w:hRule="exact" w:val="3674"/>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DA05D8" w:rsidRPr="00DA05D8" w:rsidRDefault="00DA05D8" w:rsidP="00DA05D8">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pacing w:val="1"/>
                <w:sz w:val="18"/>
                <w:lang w:val="ru-RU"/>
              </w:rPr>
              <w:t>7.</w:t>
            </w:r>
          </w:p>
        </w:tc>
        <w:tc>
          <w:tcPr>
            <w:tcW w:w="2270" w:type="dxa"/>
            <w:gridSpan w:val="3"/>
            <w:tcBorders>
              <w:top w:val="single" w:sz="5" w:space="0" w:color="000000"/>
              <w:left w:val="single" w:sz="5" w:space="0" w:color="000000"/>
              <w:bottom w:val="single" w:sz="4" w:space="0" w:color="auto"/>
              <w:right w:val="single" w:sz="5" w:space="0" w:color="000000"/>
            </w:tcBorders>
            <w:shd w:val="clear" w:color="auto" w:fill="auto"/>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Магазины.</w:t>
            </w:r>
          </w:p>
        </w:tc>
        <w:tc>
          <w:tcPr>
            <w:tcW w:w="853" w:type="dxa"/>
            <w:gridSpan w:val="3"/>
            <w:tcBorders>
              <w:top w:val="single" w:sz="5" w:space="0" w:color="000000"/>
              <w:left w:val="single" w:sz="5" w:space="0" w:color="000000"/>
              <w:bottom w:val="single" w:sz="4" w:space="0" w:color="auto"/>
              <w:right w:val="single" w:sz="5" w:space="0" w:color="000000"/>
            </w:tcBorders>
            <w:shd w:val="clear" w:color="auto" w:fill="auto"/>
          </w:tcPr>
          <w:p w:rsidR="00DA05D8" w:rsidRPr="00DA05D8" w:rsidRDefault="00DA05D8" w:rsidP="00DA05D8">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rPr>
              <w:t>Ж-</w:t>
            </w:r>
            <w:r w:rsidRPr="00DA05D8">
              <w:rPr>
                <w:rFonts w:ascii="Times New Roman" w:hAnsi="Times New Roman"/>
                <w:color w:val="000000"/>
                <w:spacing w:val="-1"/>
                <w:sz w:val="18"/>
                <w:lang w:val="ru-RU"/>
              </w:rPr>
              <w:t>2</w:t>
            </w:r>
          </w:p>
        </w:tc>
        <w:tc>
          <w:tcPr>
            <w:tcW w:w="4814" w:type="dxa"/>
            <w:gridSpan w:val="2"/>
            <w:tcBorders>
              <w:top w:val="single" w:sz="5" w:space="0" w:color="000000"/>
              <w:left w:val="single" w:sz="5" w:space="0" w:color="000000"/>
              <w:bottom w:val="single" w:sz="4" w:space="0" w:color="auto"/>
              <w:right w:val="single" w:sz="5" w:space="0" w:color="000000"/>
            </w:tcBorders>
            <w:shd w:val="clear" w:color="auto" w:fill="auto"/>
          </w:tcPr>
          <w:p w:rsidR="00DA05D8" w:rsidRPr="00DA05D8" w:rsidRDefault="00DA05D8" w:rsidP="00DA05D8">
            <w:pPr>
              <w:pStyle w:val="TableParagraph"/>
              <w:ind w:left="102" w:right="775" w:firstLine="33"/>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капитального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строительства,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предназначенных 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продажи</w:t>
            </w:r>
            <w:r w:rsidRPr="00DA05D8">
              <w:rPr>
                <w:rFonts w:ascii="Times New Roman" w:hAnsi="Times New Roman"/>
                <w:color w:val="000000"/>
                <w:sz w:val="18"/>
                <w:lang w:val="ru-RU"/>
              </w:rPr>
              <w:t xml:space="preserve"> товаров, </w:t>
            </w:r>
            <w:r w:rsidRPr="00DA05D8">
              <w:rPr>
                <w:rFonts w:ascii="Times New Roman" w:hAnsi="Times New Roman"/>
                <w:color w:val="000000"/>
                <w:spacing w:val="-1"/>
                <w:sz w:val="18"/>
                <w:lang w:val="ru-RU"/>
              </w:rPr>
              <w:t>торговая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51"/>
                <w:sz w:val="18"/>
                <w:lang w:val="ru-RU"/>
              </w:rPr>
              <w:t xml:space="preserve"> </w:t>
            </w:r>
            <w:r w:rsidRPr="00DA05D8">
              <w:rPr>
                <w:rFonts w:ascii="Times New Roman" w:hAnsi="Times New Roman"/>
                <w:color w:val="000000"/>
                <w:sz w:val="18"/>
                <w:lang w:val="ru-RU"/>
              </w:rPr>
              <w:t>которых</w:t>
            </w:r>
            <w:r w:rsidRPr="00DA05D8">
              <w:rPr>
                <w:rFonts w:ascii="Times New Roman" w:hAnsi="Times New Roman"/>
                <w:color w:val="000000"/>
                <w:spacing w:val="-1"/>
                <w:sz w:val="18"/>
                <w:lang w:val="ru-RU"/>
              </w:rPr>
              <w:t xml:space="preserve"> составляет</w:t>
            </w:r>
            <w:r w:rsidRPr="00DA05D8">
              <w:rPr>
                <w:rFonts w:ascii="Times New Roman" w:hAnsi="Times New Roman"/>
                <w:color w:val="000000"/>
                <w:sz w:val="18"/>
                <w:lang w:val="ru-RU"/>
              </w:rPr>
              <w:t xml:space="preserve"> до </w:t>
            </w:r>
            <w:r w:rsidRPr="00DA05D8">
              <w:rPr>
                <w:rFonts w:ascii="Times New Roman" w:hAnsi="Times New Roman"/>
                <w:color w:val="000000"/>
                <w:spacing w:val="-1"/>
                <w:sz w:val="18"/>
                <w:lang w:val="ru-RU"/>
              </w:rPr>
              <w:t>5000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кв.</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м</w:t>
            </w:r>
          </w:p>
        </w:tc>
        <w:tc>
          <w:tcPr>
            <w:tcW w:w="712" w:type="dxa"/>
            <w:gridSpan w:val="4"/>
            <w:tcBorders>
              <w:top w:val="single" w:sz="5" w:space="0" w:color="000000"/>
              <w:left w:val="single" w:sz="5" w:space="0" w:color="000000"/>
              <w:bottom w:val="single" w:sz="4" w:space="0" w:color="auto"/>
              <w:right w:val="single" w:sz="5" w:space="0" w:color="000000"/>
            </w:tcBorders>
            <w:shd w:val="clear" w:color="auto" w:fill="auto"/>
          </w:tcPr>
          <w:p w:rsidR="00DA05D8" w:rsidRPr="00DA05D8" w:rsidRDefault="00DA05D8" w:rsidP="00DA05D8">
            <w:pPr>
              <w:pStyle w:val="TableParagraph"/>
              <w:spacing w:line="201" w:lineRule="exact"/>
              <w:ind w:left="214"/>
              <w:rPr>
                <w:rFonts w:ascii="Times New Roman" w:eastAsia="Times New Roman" w:hAnsi="Times New Roman"/>
                <w:color w:val="000000"/>
                <w:sz w:val="18"/>
                <w:szCs w:val="18"/>
              </w:rPr>
            </w:pPr>
            <w:r w:rsidRPr="00DA05D8">
              <w:rPr>
                <w:rFonts w:ascii="Times New Roman" w:hAnsi="Times New Roman"/>
                <w:color w:val="000000"/>
                <w:sz w:val="18"/>
              </w:rPr>
              <w:t>4.4.</w:t>
            </w:r>
          </w:p>
        </w:tc>
        <w:tc>
          <w:tcPr>
            <w:tcW w:w="5672" w:type="dxa"/>
            <w:gridSpan w:val="5"/>
            <w:tcBorders>
              <w:top w:val="single" w:sz="5" w:space="0" w:color="000000"/>
              <w:left w:val="single" w:sz="5" w:space="0" w:color="000000"/>
              <w:bottom w:val="single" w:sz="4" w:space="0" w:color="auto"/>
              <w:right w:val="single" w:sz="5" w:space="0" w:color="000000"/>
            </w:tcBorders>
            <w:shd w:val="clear" w:color="auto" w:fill="auto"/>
          </w:tcPr>
          <w:p w:rsidR="00DA05D8" w:rsidRPr="00C03866" w:rsidRDefault="00DA05D8" w:rsidP="00D12A0A">
            <w:pPr>
              <w:pStyle w:val="afe"/>
              <w:widowControl w:val="0"/>
              <w:numPr>
                <w:ilvl w:val="0"/>
                <w:numId w:val="80"/>
              </w:numPr>
              <w:tabs>
                <w:tab w:val="left" w:pos="285"/>
              </w:tabs>
              <w:spacing w:after="0" w:line="239" w:lineRule="auto"/>
              <w:ind w:right="278"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предельные параметры</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разрешенного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строительства.</w:t>
            </w:r>
          </w:p>
          <w:p w:rsidR="00DA05D8" w:rsidRPr="00C03866" w:rsidRDefault="00DA05D8" w:rsidP="00D12A0A">
            <w:pPr>
              <w:pStyle w:val="afe"/>
              <w:widowControl w:val="0"/>
              <w:numPr>
                <w:ilvl w:val="1"/>
                <w:numId w:val="80"/>
              </w:numPr>
              <w:tabs>
                <w:tab w:val="left" w:pos="419"/>
              </w:tabs>
              <w:spacing w:before="2" w:after="0" w:line="240" w:lineRule="auto"/>
              <w:ind w:right="357"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для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магазинов</w:t>
            </w:r>
            <w:r w:rsidRPr="00C03866">
              <w:rPr>
                <w:rFonts w:ascii="Times New Roman" w:hAnsi="Times New Roman"/>
                <w:color w:val="000000"/>
                <w:spacing w:val="49"/>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по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основных</w:t>
            </w:r>
            <w:r w:rsidRPr="00C03866">
              <w:rPr>
                <w:rFonts w:ascii="Times New Roman" w:hAnsi="Times New Roman"/>
                <w:color w:val="000000"/>
                <w:spacing w:val="53"/>
                <w:sz w:val="18"/>
                <w:lang w:val="ru-RU" w:eastAsia="ru-RU"/>
              </w:rPr>
              <w:t xml:space="preserve"> </w:t>
            </w:r>
            <w:r w:rsidRPr="00C03866">
              <w:rPr>
                <w:rFonts w:ascii="Times New Roman" w:hAnsi="Times New Roman"/>
                <w:color w:val="000000"/>
                <w:spacing w:val="-1"/>
                <w:sz w:val="18"/>
                <w:lang w:val="ru-RU" w:eastAsia="ru-RU"/>
              </w:rPr>
              <w:t>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1"/>
                <w:sz w:val="18"/>
                <w:lang w:val="ru-RU" w:eastAsia="ru-RU"/>
              </w:rPr>
              <w:t xml:space="preserve"> объектов </w:t>
            </w:r>
            <w:r w:rsidRPr="00C03866">
              <w:rPr>
                <w:rFonts w:ascii="Times New Roman" w:hAnsi="Times New Roman"/>
                <w:color w:val="000000"/>
                <w:sz w:val="18"/>
                <w:lang w:val="ru-RU" w:eastAsia="ru-RU"/>
              </w:rPr>
              <w:t>СНиП,</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СанПиН, и др.</w:t>
            </w:r>
          </w:p>
          <w:p w:rsidR="00DA05D8" w:rsidRPr="00DA05D8" w:rsidRDefault="00DA05D8" w:rsidP="00D12A0A">
            <w:pPr>
              <w:pStyle w:val="afe"/>
              <w:widowControl w:val="0"/>
              <w:numPr>
                <w:ilvl w:val="1"/>
                <w:numId w:val="80"/>
              </w:numPr>
              <w:tabs>
                <w:tab w:val="left" w:pos="417"/>
              </w:tabs>
              <w:spacing w:before="2" w:after="0" w:line="207" w:lineRule="exact"/>
              <w:ind w:left="416" w:hanging="269"/>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lang w:val="en-US" w:eastAsia="ru-RU"/>
              </w:rPr>
              <w:t>Размеры участков</w:t>
            </w:r>
            <w:r w:rsidRPr="00DA05D8">
              <w:rPr>
                <w:rFonts w:ascii="Times New Roman" w:hAnsi="Times New Roman"/>
                <w:color w:val="000000"/>
                <w:spacing w:val="1"/>
                <w:sz w:val="18"/>
                <w:lang w:val="en-US" w:eastAsia="ru-RU"/>
              </w:rPr>
              <w:t xml:space="preserve"> </w:t>
            </w:r>
            <w:r w:rsidRPr="00DA05D8">
              <w:rPr>
                <w:rFonts w:ascii="Times New Roman" w:hAnsi="Times New Roman"/>
                <w:color w:val="000000"/>
                <w:spacing w:val="-1"/>
                <w:sz w:val="18"/>
                <w:lang w:val="en-US" w:eastAsia="ru-RU"/>
              </w:rPr>
              <w:t>минимальный</w:t>
            </w:r>
            <w:r w:rsidRPr="00DA05D8">
              <w:rPr>
                <w:rFonts w:ascii="Times New Roman" w:hAnsi="Times New Roman"/>
                <w:color w:val="000000"/>
                <w:sz w:val="18"/>
                <w:lang w:val="en-US" w:eastAsia="ru-RU"/>
              </w:rPr>
              <w:t xml:space="preserve"> / </w:t>
            </w:r>
            <w:r w:rsidRPr="00DA05D8">
              <w:rPr>
                <w:rFonts w:ascii="Times New Roman" w:hAnsi="Times New Roman"/>
                <w:color w:val="000000"/>
                <w:spacing w:val="-1"/>
                <w:sz w:val="18"/>
                <w:lang w:val="en-US" w:eastAsia="ru-RU"/>
              </w:rPr>
              <w:t>максимальный:</w:t>
            </w:r>
          </w:p>
          <w:p w:rsidR="00DA05D8" w:rsidRPr="00DA05D8" w:rsidRDefault="00DA05D8" w:rsidP="00DA05D8">
            <w:pPr>
              <w:pStyle w:val="TableParagraph"/>
              <w:ind w:left="102" w:right="642"/>
              <w:rPr>
                <w:rFonts w:ascii="Times New Roman" w:eastAsia="Times New Roman" w:hAnsi="Times New Roman"/>
                <w:color w:val="000000"/>
                <w:sz w:val="18"/>
                <w:szCs w:val="18"/>
                <w:lang w:val="ru-RU"/>
              </w:rPr>
            </w:pPr>
            <w:r w:rsidRPr="00DA05D8">
              <w:rPr>
                <w:rFonts w:ascii="Times New Roman" w:eastAsia="Times New Roman" w:hAnsi="Times New Roman"/>
                <w:color w:val="000000"/>
                <w:spacing w:val="-1"/>
                <w:sz w:val="18"/>
                <w:szCs w:val="18"/>
                <w:lang w:val="ru-RU"/>
              </w:rPr>
              <w:t xml:space="preserve">торговых </w:t>
            </w:r>
            <w:r w:rsidRPr="00DA05D8">
              <w:rPr>
                <w:rFonts w:ascii="Times New Roman" w:eastAsia="Times New Roman" w:hAnsi="Times New Roman"/>
                <w:color w:val="000000"/>
                <w:sz w:val="18"/>
                <w:szCs w:val="18"/>
                <w:lang w:val="ru-RU"/>
              </w:rPr>
              <w:t>центров</w:t>
            </w:r>
            <w:r w:rsidRPr="00DA05D8">
              <w:rPr>
                <w:rFonts w:ascii="Times New Roman" w:eastAsia="Times New Roman" w:hAnsi="Times New Roman"/>
                <w:color w:val="000000"/>
                <w:spacing w:val="-1"/>
                <w:sz w:val="18"/>
                <w:szCs w:val="18"/>
                <w:lang w:val="ru-RU"/>
              </w:rPr>
              <w:t xml:space="preserve"> местного</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значения</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с</w:t>
            </w:r>
            <w:r w:rsidRPr="00DA05D8">
              <w:rPr>
                <w:rFonts w:ascii="Times New Roman" w:eastAsia="Times New Roman" w:hAnsi="Times New Roman"/>
                <w:color w:val="000000"/>
                <w:spacing w:val="-1"/>
                <w:sz w:val="18"/>
                <w:szCs w:val="18"/>
                <w:lang w:val="ru-RU"/>
              </w:rPr>
              <w:t xml:space="preserve"> числом обслуживаемого</w:t>
            </w:r>
            <w:r w:rsidRPr="00DA05D8">
              <w:rPr>
                <w:rFonts w:ascii="Times New Roman" w:eastAsia="Times New Roman" w:hAnsi="Times New Roman"/>
                <w:color w:val="000000"/>
                <w:spacing w:val="53"/>
                <w:sz w:val="18"/>
                <w:szCs w:val="18"/>
                <w:lang w:val="ru-RU"/>
              </w:rPr>
              <w:t xml:space="preserve"> </w:t>
            </w:r>
            <w:r w:rsidRPr="00DA05D8">
              <w:rPr>
                <w:rFonts w:ascii="Times New Roman" w:eastAsia="Times New Roman" w:hAnsi="Times New Roman"/>
                <w:color w:val="000000"/>
                <w:spacing w:val="-1"/>
                <w:sz w:val="18"/>
                <w:szCs w:val="18"/>
                <w:lang w:val="ru-RU"/>
              </w:rPr>
              <w:t>населения,</w:t>
            </w:r>
            <w:r w:rsidRPr="00DA05D8">
              <w:rPr>
                <w:rFonts w:ascii="Times New Roman" w:eastAsia="Times New Roman" w:hAnsi="Times New Roman"/>
                <w:color w:val="000000"/>
                <w:sz w:val="18"/>
                <w:szCs w:val="18"/>
                <w:lang w:val="ru-RU"/>
              </w:rPr>
              <w:t xml:space="preserve"> </w:t>
            </w:r>
            <w:r w:rsidRPr="00DA05D8">
              <w:rPr>
                <w:rFonts w:ascii="Times New Roman" w:eastAsia="Times New Roman" w:hAnsi="Times New Roman"/>
                <w:color w:val="000000"/>
                <w:spacing w:val="-1"/>
                <w:sz w:val="18"/>
                <w:szCs w:val="18"/>
                <w:lang w:val="ru-RU"/>
              </w:rPr>
              <w:t>тыс.</w:t>
            </w:r>
            <w:r w:rsidRPr="00DA05D8">
              <w:rPr>
                <w:rFonts w:ascii="Times New Roman" w:eastAsia="Times New Roman" w:hAnsi="Times New Roman"/>
                <w:color w:val="000000"/>
                <w:sz w:val="18"/>
                <w:szCs w:val="18"/>
                <w:lang w:val="ru-RU"/>
              </w:rPr>
              <w:t xml:space="preserve"> </w:t>
            </w:r>
            <w:r w:rsidRPr="00DA05D8">
              <w:rPr>
                <w:rFonts w:ascii="Times New Roman" w:eastAsia="Times New Roman" w:hAnsi="Times New Roman"/>
                <w:color w:val="000000"/>
                <w:spacing w:val="-1"/>
                <w:sz w:val="18"/>
                <w:szCs w:val="18"/>
                <w:lang w:val="ru-RU"/>
              </w:rPr>
              <w:t>чел.:</w:t>
            </w:r>
            <w:r w:rsidRPr="00DA05D8">
              <w:rPr>
                <w:rFonts w:ascii="Times New Roman" w:eastAsia="Times New Roman" w:hAnsi="Times New Roman"/>
                <w:color w:val="000000"/>
                <w:sz w:val="18"/>
                <w:szCs w:val="18"/>
                <w:lang w:val="ru-RU"/>
              </w:rPr>
              <w:t xml:space="preserve"> </w:t>
            </w:r>
            <w:r w:rsidRPr="00DA05D8">
              <w:rPr>
                <w:rFonts w:ascii="Times New Roman" w:eastAsia="Times New Roman" w:hAnsi="Times New Roman"/>
                <w:color w:val="000000"/>
                <w:spacing w:val="3"/>
                <w:sz w:val="18"/>
                <w:szCs w:val="18"/>
                <w:lang w:val="ru-RU"/>
              </w:rPr>
              <w:t xml:space="preserve"> </w:t>
            </w:r>
            <w:r w:rsidRPr="00DA05D8">
              <w:rPr>
                <w:rFonts w:ascii="Times New Roman" w:eastAsia="Times New Roman" w:hAnsi="Times New Roman"/>
                <w:color w:val="000000"/>
                <w:sz w:val="18"/>
                <w:szCs w:val="18"/>
                <w:lang w:val="ru-RU"/>
              </w:rPr>
              <w:t>от</w:t>
            </w:r>
            <w:r w:rsidRPr="00DA05D8">
              <w:rPr>
                <w:rFonts w:ascii="Times New Roman" w:eastAsia="Times New Roman" w:hAnsi="Times New Roman"/>
                <w:color w:val="000000"/>
                <w:spacing w:val="-2"/>
                <w:sz w:val="18"/>
                <w:szCs w:val="18"/>
                <w:lang w:val="ru-RU"/>
              </w:rPr>
              <w:t xml:space="preserve"> </w:t>
            </w:r>
            <w:r w:rsidRPr="00DA05D8">
              <w:rPr>
                <w:rFonts w:ascii="Times New Roman" w:eastAsia="Times New Roman" w:hAnsi="Times New Roman"/>
                <w:color w:val="000000"/>
                <w:sz w:val="18"/>
                <w:szCs w:val="18"/>
                <w:lang w:val="ru-RU"/>
              </w:rPr>
              <w:t>4</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2"/>
                <w:sz w:val="18"/>
                <w:szCs w:val="18"/>
                <w:lang w:val="ru-RU"/>
              </w:rPr>
              <w:t>до</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6</w:t>
            </w:r>
            <w:r w:rsidRPr="00DA05D8">
              <w:rPr>
                <w:rFonts w:ascii="Times New Roman" w:eastAsia="Times New Roman" w:hAnsi="Times New Roman"/>
                <w:color w:val="000000"/>
                <w:spacing w:val="-3"/>
                <w:sz w:val="18"/>
                <w:szCs w:val="18"/>
                <w:lang w:val="ru-RU"/>
              </w:rPr>
              <w:t xml:space="preserve"> </w:t>
            </w: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00B335D4">
              <w:rPr>
                <w:rFonts w:ascii="Times New Roman" w:eastAsia="Times New Roman" w:hAnsi="Times New Roman"/>
                <w:color w:val="000000"/>
                <w:spacing w:val="-1"/>
                <w:sz w:val="18"/>
                <w:szCs w:val="18"/>
                <w:lang w:val="ru-RU"/>
              </w:rPr>
              <w:t>4000</w:t>
            </w:r>
            <w:r w:rsidRPr="00DA05D8">
              <w:rPr>
                <w:rFonts w:ascii="Times New Roman" w:eastAsia="Times New Roman" w:hAnsi="Times New Roman"/>
                <w:color w:val="000000"/>
                <w:spacing w:val="-1"/>
                <w:sz w:val="18"/>
                <w:szCs w:val="18"/>
                <w:lang w:val="ru-RU"/>
              </w:rPr>
              <w:t>/</w:t>
            </w:r>
            <w:r w:rsidR="00B335D4">
              <w:rPr>
                <w:rFonts w:ascii="Times New Roman" w:eastAsia="Times New Roman" w:hAnsi="Times New Roman"/>
                <w:color w:val="000000"/>
                <w:spacing w:val="-1"/>
                <w:sz w:val="18"/>
                <w:szCs w:val="18"/>
                <w:lang w:val="ru-RU"/>
              </w:rPr>
              <w:t>6000 кв.м.</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 xml:space="preserve">на </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объект.</w:t>
            </w:r>
          </w:p>
          <w:p w:rsidR="00DA05D8" w:rsidRPr="00DA05D8" w:rsidRDefault="00DA05D8" w:rsidP="00DA05D8">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2. </w:t>
            </w:r>
            <w:r w:rsidRPr="00DA05D8">
              <w:rPr>
                <w:rFonts w:ascii="Times New Roman" w:hAnsi="Times New Roman"/>
                <w:color w:val="000000"/>
                <w:spacing w:val="-1"/>
                <w:sz w:val="18"/>
                <w:lang w:val="ru-RU"/>
              </w:rPr>
              <w:t>Минимальный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отступ</w:t>
            </w:r>
            <w:r w:rsidRPr="00DA05D8">
              <w:rPr>
                <w:rFonts w:ascii="Times New Roman" w:hAnsi="Times New Roman"/>
                <w:color w:val="000000"/>
                <w:sz w:val="18"/>
                <w:lang w:val="ru-RU"/>
              </w:rPr>
              <w:t xml:space="preserve"> от </w:t>
            </w:r>
            <w:r w:rsidRPr="00DA05D8">
              <w:rPr>
                <w:rFonts w:ascii="Times New Roman" w:hAnsi="Times New Roman"/>
                <w:color w:val="000000"/>
                <w:spacing w:val="-1"/>
                <w:sz w:val="18"/>
                <w:lang w:val="ru-RU"/>
              </w:rPr>
              <w:t>красной</w:t>
            </w:r>
            <w:r w:rsidRPr="00DA05D8">
              <w:rPr>
                <w:rFonts w:ascii="Times New Roman" w:hAnsi="Times New Roman"/>
                <w:color w:val="000000"/>
                <w:sz w:val="18"/>
                <w:lang w:val="ru-RU"/>
              </w:rPr>
              <w:t xml:space="preserve"> линии </w:t>
            </w:r>
            <w:r w:rsidRPr="00DA05D8">
              <w:rPr>
                <w:rFonts w:ascii="Times New Roman" w:hAnsi="Times New Roman"/>
                <w:color w:val="000000"/>
                <w:spacing w:val="-1"/>
                <w:sz w:val="18"/>
                <w:lang w:val="ru-RU"/>
              </w:rPr>
              <w:t>составляет:</w:t>
            </w:r>
          </w:p>
          <w:p w:rsidR="00DA05D8" w:rsidRPr="00C03866" w:rsidRDefault="00DA05D8" w:rsidP="00D12A0A">
            <w:pPr>
              <w:pStyle w:val="afe"/>
              <w:widowControl w:val="0"/>
              <w:numPr>
                <w:ilvl w:val="0"/>
                <w:numId w:val="79"/>
              </w:numPr>
              <w:tabs>
                <w:tab w:val="left" w:pos="208"/>
              </w:tabs>
              <w:spacing w:before="2"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DA05D8" w:rsidRPr="00C03866" w:rsidRDefault="00DA05D8" w:rsidP="00D12A0A">
            <w:pPr>
              <w:pStyle w:val="afe"/>
              <w:widowControl w:val="0"/>
              <w:numPr>
                <w:ilvl w:val="0"/>
                <w:numId w:val="79"/>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DA05D8" w:rsidRPr="00DA05D8" w:rsidRDefault="00DA05D8" w:rsidP="00D12A0A">
            <w:pPr>
              <w:pStyle w:val="afe"/>
              <w:widowControl w:val="0"/>
              <w:numPr>
                <w:ilvl w:val="0"/>
                <w:numId w:val="78"/>
              </w:numPr>
              <w:tabs>
                <w:tab w:val="left" w:pos="284"/>
              </w:tabs>
              <w:spacing w:after="0" w:line="206" w:lineRule="exact"/>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Pr="00DA05D8">
              <w:rPr>
                <w:rFonts w:ascii="Times New Roman" w:hAnsi="Times New Roman"/>
                <w:color w:val="000000"/>
                <w:sz w:val="18"/>
                <w:szCs w:val="18"/>
                <w:lang w:val="en-US" w:eastAsia="ru-RU"/>
              </w:rPr>
              <w:t>2.</w:t>
            </w:r>
          </w:p>
          <w:p w:rsidR="00DA05D8" w:rsidRPr="00C03866" w:rsidRDefault="00DA05D8" w:rsidP="00D12A0A">
            <w:pPr>
              <w:pStyle w:val="afe"/>
              <w:widowControl w:val="0"/>
              <w:numPr>
                <w:ilvl w:val="0"/>
                <w:numId w:val="78"/>
              </w:numPr>
              <w:tabs>
                <w:tab w:val="left" w:pos="284"/>
              </w:tabs>
              <w:spacing w:after="0" w:line="207" w:lineRule="exact"/>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50%.</w:t>
            </w:r>
          </w:p>
        </w:tc>
      </w:tr>
      <w:tr w:rsidR="00EF6D33" w:rsidRPr="007B33AE" w:rsidTr="00B335D4">
        <w:tblPrEx>
          <w:tblLook w:val="04A0" w:firstRow="1" w:lastRow="0" w:firstColumn="1" w:lastColumn="0" w:noHBand="0" w:noVBand="1"/>
        </w:tblPrEx>
        <w:trPr>
          <w:trHeight w:hRule="exact" w:val="2282"/>
        </w:trPr>
        <w:tc>
          <w:tcPr>
            <w:tcW w:w="759" w:type="dxa"/>
            <w:tcBorders>
              <w:top w:val="single" w:sz="4" w:space="0" w:color="auto"/>
              <w:left w:val="single" w:sz="4" w:space="0" w:color="auto"/>
              <w:bottom w:val="single" w:sz="4" w:space="0" w:color="auto"/>
              <w:right w:val="single" w:sz="4" w:space="0" w:color="auto"/>
            </w:tcBorders>
            <w:shd w:val="clear" w:color="auto" w:fill="auto"/>
          </w:tcPr>
          <w:p w:rsidR="00DA05D8" w:rsidRPr="00DA05D8" w:rsidRDefault="00DA05D8" w:rsidP="00DA05D8">
            <w:pPr>
              <w:pStyle w:val="TableParagraph"/>
              <w:spacing w:line="201" w:lineRule="exact"/>
              <w:ind w:left="169"/>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8.</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Здравоохранение</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DA05D8" w:rsidRPr="00DA05D8" w:rsidRDefault="00DA05D8" w:rsidP="00DA05D8">
            <w:pPr>
              <w:pStyle w:val="TableParagraph"/>
              <w:spacing w:line="201" w:lineRule="exact"/>
              <w:ind w:left="138"/>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Ж</w:t>
            </w:r>
            <w:r w:rsidRPr="00DA05D8">
              <w:rPr>
                <w:rFonts w:ascii="Times New Roman" w:hAnsi="Times New Roman"/>
                <w:color w:val="000000"/>
                <w:spacing w:val="-1"/>
                <w:sz w:val="18"/>
              </w:rPr>
              <w:t>-</w:t>
            </w:r>
            <w:r w:rsidRPr="00DA05D8">
              <w:rPr>
                <w:rFonts w:ascii="Times New Roman" w:hAnsi="Times New Roman"/>
                <w:color w:val="000000"/>
                <w:spacing w:val="-1"/>
                <w:sz w:val="18"/>
                <w:lang w:val="ru-RU"/>
              </w:rPr>
              <w:t>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DA05D8" w:rsidRDefault="00DA05D8" w:rsidP="00DA05D8">
            <w:pPr>
              <w:autoSpaceDE w:val="0"/>
              <w:autoSpaceDN w:val="0"/>
              <w:adjustRightInd w:val="0"/>
              <w:rPr>
                <w:color w:val="000000"/>
                <w:sz w:val="18"/>
                <w:szCs w:val="18"/>
              </w:rPr>
            </w:pPr>
            <w:r w:rsidRPr="00DA05D8">
              <w:rPr>
                <w:color w:val="000000"/>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DA05D8" w:rsidRPr="00DA05D8" w:rsidRDefault="00DA05D8" w:rsidP="00DA05D8">
            <w:pPr>
              <w:pStyle w:val="TableParagraph"/>
              <w:spacing w:line="201" w:lineRule="exact"/>
              <w:ind w:right="1"/>
              <w:jc w:val="center"/>
              <w:rPr>
                <w:rFonts w:ascii="Times New Roman" w:eastAsia="Times New Roman" w:hAnsi="Times New Roman"/>
                <w:color w:val="000000"/>
                <w:sz w:val="18"/>
                <w:szCs w:val="18"/>
                <w:lang w:val="ru-RU"/>
              </w:rPr>
            </w:pPr>
            <w:r w:rsidRPr="00DA05D8">
              <w:rPr>
                <w:rFonts w:ascii="Times New Roman" w:hAnsi="Times New Roman"/>
                <w:color w:val="000000"/>
                <w:sz w:val="18"/>
                <w:lang w:val="ru-RU"/>
              </w:rPr>
              <w:t>3.4</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A05D8" w:rsidP="00D12A0A">
            <w:pPr>
              <w:pStyle w:val="afe"/>
              <w:widowControl w:val="0"/>
              <w:numPr>
                <w:ilvl w:val="0"/>
                <w:numId w:val="88"/>
              </w:numPr>
              <w:tabs>
                <w:tab w:val="left" w:pos="287"/>
              </w:tabs>
              <w:spacing w:after="0" w:line="240" w:lineRule="auto"/>
              <w:ind w:right="310"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устанавливаются</w:t>
            </w:r>
            <w:r w:rsidRPr="00C03866">
              <w:rPr>
                <w:rFonts w:ascii="Times New Roman" w:hAnsi="Times New Roman"/>
                <w:color w:val="000000"/>
                <w:spacing w:val="7"/>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 xml:space="preserve">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регламентов,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z w:val="18"/>
                <w:lang w:val="ru-RU" w:eastAsia="ru-RU"/>
              </w:rPr>
              <w:t>др.</w:t>
            </w:r>
          </w:p>
          <w:p w:rsidR="00DA05D8" w:rsidRPr="00C03866" w:rsidRDefault="00DA05D8" w:rsidP="00D12A0A">
            <w:pPr>
              <w:pStyle w:val="afe"/>
              <w:widowControl w:val="0"/>
              <w:numPr>
                <w:ilvl w:val="0"/>
                <w:numId w:val="88"/>
              </w:numPr>
              <w:tabs>
                <w:tab w:val="left" w:pos="287"/>
              </w:tabs>
              <w:spacing w:after="0" w:line="206" w:lineRule="exact"/>
              <w:ind w:left="286"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составляет:</w:t>
            </w:r>
          </w:p>
          <w:p w:rsidR="00DA05D8" w:rsidRPr="00C03866" w:rsidRDefault="00DA05D8" w:rsidP="00D12A0A">
            <w:pPr>
              <w:pStyle w:val="afe"/>
              <w:widowControl w:val="0"/>
              <w:numPr>
                <w:ilvl w:val="0"/>
                <w:numId w:val="87"/>
              </w:numPr>
              <w:tabs>
                <w:tab w:val="left" w:pos="211"/>
              </w:tabs>
              <w:spacing w:after="0" w:line="240" w:lineRule="auto"/>
              <w:ind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DA05D8" w:rsidRPr="00C03866" w:rsidRDefault="00DA05D8" w:rsidP="00D12A0A">
            <w:pPr>
              <w:pStyle w:val="afe"/>
              <w:widowControl w:val="0"/>
              <w:numPr>
                <w:ilvl w:val="0"/>
                <w:numId w:val="87"/>
              </w:numPr>
              <w:tabs>
                <w:tab w:val="left" w:pos="211"/>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DA05D8" w:rsidRPr="00DA05D8" w:rsidRDefault="00DA05D8" w:rsidP="00D12A0A">
            <w:pPr>
              <w:pStyle w:val="afe"/>
              <w:widowControl w:val="0"/>
              <w:numPr>
                <w:ilvl w:val="0"/>
                <w:numId w:val="86"/>
              </w:numPr>
              <w:tabs>
                <w:tab w:val="left" w:pos="330"/>
              </w:tabs>
              <w:spacing w:after="0" w:line="206" w:lineRule="exact"/>
              <w:ind w:hanging="179"/>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Pr="00DA05D8">
              <w:rPr>
                <w:rFonts w:ascii="Times New Roman" w:hAnsi="Times New Roman"/>
                <w:color w:val="000000"/>
                <w:sz w:val="18"/>
                <w:szCs w:val="18"/>
                <w:lang w:val="en-US" w:eastAsia="ru-RU"/>
              </w:rPr>
              <w:t>2.</w:t>
            </w:r>
          </w:p>
          <w:p w:rsidR="00DA05D8" w:rsidRPr="00C03866" w:rsidRDefault="00DA05D8" w:rsidP="00D12A0A">
            <w:pPr>
              <w:pStyle w:val="afe"/>
              <w:widowControl w:val="0"/>
              <w:numPr>
                <w:ilvl w:val="0"/>
                <w:numId w:val="86"/>
              </w:numPr>
              <w:tabs>
                <w:tab w:val="left" w:pos="287"/>
              </w:tabs>
              <w:spacing w:after="0" w:line="207" w:lineRule="exact"/>
              <w:ind w:left="286"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50%.</w:t>
            </w:r>
          </w:p>
        </w:tc>
      </w:tr>
      <w:tr w:rsidR="00E916C6" w:rsidRPr="007B33AE" w:rsidTr="00EF6D33">
        <w:tblPrEx>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E916C6" w:rsidRPr="00EA29AA" w:rsidRDefault="00E916C6" w:rsidP="00E916C6">
            <w:pPr>
              <w:pStyle w:val="TableParagraph"/>
              <w:spacing w:line="201" w:lineRule="exact"/>
              <w:rPr>
                <w:rFonts w:ascii="Times New Roman" w:hAnsi="Times New Roman"/>
                <w:color w:val="000000"/>
                <w:sz w:val="18"/>
                <w:lang w:val="ru-RU"/>
              </w:rPr>
            </w:pPr>
            <w:r w:rsidRPr="00EA29AA">
              <w:rPr>
                <w:rFonts w:ascii="Times New Roman" w:hAnsi="Times New Roman"/>
                <w:color w:val="000000"/>
                <w:sz w:val="18"/>
                <w:lang w:val="ru-RU"/>
              </w:rPr>
              <w:t>8.1</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E916C6" w:rsidRPr="00EA29AA" w:rsidRDefault="00E916C6" w:rsidP="00E916C6">
            <w:pPr>
              <w:pStyle w:val="TableParagraph"/>
              <w:spacing w:line="201" w:lineRule="exact"/>
              <w:ind w:left="102"/>
              <w:rPr>
                <w:rFonts w:ascii="Times New Roman" w:hAnsi="Times New Roman"/>
                <w:color w:val="000000"/>
                <w:spacing w:val="-1"/>
                <w:sz w:val="18"/>
              </w:rPr>
            </w:pPr>
            <w:r w:rsidRPr="00EA29AA">
              <w:rPr>
                <w:rFonts w:ascii="Times New Roman" w:hAnsi="Times New Roman"/>
                <w:color w:val="000000"/>
                <w:spacing w:val="-1"/>
                <w:sz w:val="18"/>
              </w:rPr>
              <w:t>Амбулаторно-поликлиническое обслуживание</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E916C6" w:rsidRPr="00E916C6" w:rsidRDefault="00E916C6" w:rsidP="00E916C6">
            <w:pPr>
              <w:pStyle w:val="TableParagraph"/>
              <w:spacing w:line="201" w:lineRule="exact"/>
              <w:ind w:left="102"/>
              <w:rPr>
                <w:rFonts w:ascii="Times New Roman" w:hAnsi="Times New Roman"/>
                <w:color w:val="000000"/>
                <w:spacing w:val="-1"/>
                <w:sz w:val="18"/>
                <w:lang w:val="ru-RU"/>
              </w:rPr>
            </w:pPr>
            <w:r w:rsidRPr="00EA29AA">
              <w:rPr>
                <w:rFonts w:ascii="Times New Roman" w:hAnsi="Times New Roman"/>
                <w:color w:val="000000"/>
                <w:spacing w:val="-1"/>
                <w:sz w:val="18"/>
              </w:rPr>
              <w:t>Ж</w:t>
            </w:r>
            <w:r w:rsidRPr="00DA05D8">
              <w:rPr>
                <w:rFonts w:ascii="Times New Roman" w:hAnsi="Times New Roman"/>
                <w:color w:val="000000"/>
                <w:spacing w:val="-1"/>
                <w:sz w:val="18"/>
              </w:rPr>
              <w:t>-</w:t>
            </w:r>
            <w:r>
              <w:rPr>
                <w:rFonts w:ascii="Times New Roman" w:hAnsi="Times New Roman"/>
                <w:color w:val="000000"/>
                <w:spacing w:val="-1"/>
                <w:sz w:val="18"/>
                <w:lang w:val="ru-RU"/>
              </w:rPr>
              <w:t>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E916C6" w:rsidRPr="00EA29AA" w:rsidRDefault="00E916C6" w:rsidP="00E916C6">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E916C6" w:rsidRPr="00EA29AA" w:rsidRDefault="00E916C6" w:rsidP="00E916C6">
            <w:pPr>
              <w:pStyle w:val="TableParagraph"/>
              <w:spacing w:line="201" w:lineRule="exact"/>
              <w:rPr>
                <w:rFonts w:ascii="Times New Roman" w:hAnsi="Times New Roman"/>
                <w:color w:val="000000"/>
                <w:sz w:val="18"/>
              </w:rPr>
            </w:pPr>
            <w:r w:rsidRPr="00EA29AA">
              <w:rPr>
                <w:rFonts w:ascii="Times New Roman" w:hAnsi="Times New Roman"/>
                <w:color w:val="000000"/>
                <w:sz w:val="18"/>
              </w:rPr>
              <w:t>3.4.1</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E916C6" w:rsidRPr="00C03866" w:rsidRDefault="00E916C6" w:rsidP="00E916C6">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916C6" w:rsidRPr="00C03866" w:rsidRDefault="00E916C6" w:rsidP="00E916C6">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E916C6" w:rsidRPr="00C03866" w:rsidRDefault="00E916C6" w:rsidP="00E916C6">
            <w:pPr>
              <w:pStyle w:val="afe"/>
              <w:widowControl w:val="0"/>
              <w:numPr>
                <w:ilvl w:val="0"/>
                <w:numId w:val="87"/>
              </w:numPr>
              <w:tabs>
                <w:tab w:val="left" w:pos="211"/>
              </w:tabs>
              <w:spacing w:after="0" w:line="240" w:lineRule="auto"/>
              <w:ind w:left="204" w:right="446" w:firstLine="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в существующей  застройке -  в соответствии  со  сложившейся  линией застройки  по каждой улице;</w:t>
            </w:r>
          </w:p>
          <w:p w:rsidR="00E916C6" w:rsidRPr="00C03866" w:rsidRDefault="00E916C6" w:rsidP="00E916C6">
            <w:pPr>
              <w:pStyle w:val="afe"/>
              <w:widowControl w:val="0"/>
              <w:numPr>
                <w:ilvl w:val="0"/>
                <w:numId w:val="87"/>
              </w:numPr>
              <w:tabs>
                <w:tab w:val="left" w:pos="211"/>
              </w:tabs>
              <w:spacing w:after="0" w:line="206" w:lineRule="exact"/>
              <w:ind w:left="204" w:firstLine="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в новой застройке -  не менее 6м.</w:t>
            </w:r>
          </w:p>
          <w:p w:rsidR="00E916C6" w:rsidRPr="00C03866" w:rsidRDefault="00E916C6" w:rsidP="00E916C6">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3. Максимальное количество этажей – 2.</w:t>
            </w:r>
          </w:p>
          <w:p w:rsidR="00E916C6" w:rsidRPr="00C03866" w:rsidRDefault="00E916C6" w:rsidP="00E916C6">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4.Максимальный коэффициент застройки земельного участка 50%.</w:t>
            </w:r>
          </w:p>
        </w:tc>
      </w:tr>
      <w:tr w:rsidR="00E916C6" w:rsidRPr="007B33AE" w:rsidTr="00EF6D33">
        <w:tblPrEx>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E916C6" w:rsidRPr="00EA29AA" w:rsidRDefault="00E916C6" w:rsidP="00E916C6">
            <w:pPr>
              <w:pStyle w:val="TableParagraph"/>
              <w:spacing w:line="201" w:lineRule="exact"/>
              <w:rPr>
                <w:rFonts w:ascii="Times New Roman" w:hAnsi="Times New Roman"/>
                <w:color w:val="000000"/>
                <w:sz w:val="18"/>
                <w:lang w:val="ru-RU"/>
              </w:rPr>
            </w:pPr>
            <w:r w:rsidRPr="00EA29AA">
              <w:rPr>
                <w:rFonts w:ascii="Times New Roman" w:hAnsi="Times New Roman"/>
                <w:color w:val="000000"/>
                <w:sz w:val="18"/>
                <w:lang w:val="ru-RU"/>
              </w:rPr>
              <w:t>8.2</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E916C6" w:rsidRPr="00EA29AA" w:rsidRDefault="00E916C6" w:rsidP="00E916C6">
            <w:pPr>
              <w:pStyle w:val="TableParagraph"/>
              <w:spacing w:line="201" w:lineRule="exact"/>
              <w:ind w:left="102"/>
              <w:rPr>
                <w:rFonts w:ascii="Times New Roman" w:hAnsi="Times New Roman"/>
                <w:color w:val="000000"/>
                <w:spacing w:val="-1"/>
                <w:sz w:val="18"/>
              </w:rPr>
            </w:pPr>
            <w:r w:rsidRPr="00EA29AA">
              <w:rPr>
                <w:rFonts w:ascii="Times New Roman" w:hAnsi="Times New Roman"/>
                <w:color w:val="000000"/>
                <w:spacing w:val="-1"/>
                <w:sz w:val="18"/>
              </w:rPr>
              <w:t>Стационарное медицинское обслуживание</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E916C6" w:rsidRPr="00E916C6" w:rsidRDefault="00E916C6" w:rsidP="00E916C6">
            <w:pPr>
              <w:pStyle w:val="TableParagraph"/>
              <w:spacing w:line="201" w:lineRule="exact"/>
              <w:ind w:left="102"/>
              <w:rPr>
                <w:rFonts w:ascii="Times New Roman" w:hAnsi="Times New Roman"/>
                <w:color w:val="000000"/>
                <w:spacing w:val="-1"/>
                <w:sz w:val="18"/>
                <w:lang w:val="ru-RU"/>
              </w:rPr>
            </w:pPr>
            <w:r w:rsidRPr="00EA29AA">
              <w:rPr>
                <w:rFonts w:ascii="Times New Roman" w:hAnsi="Times New Roman"/>
                <w:color w:val="000000"/>
                <w:spacing w:val="-1"/>
                <w:sz w:val="18"/>
              </w:rPr>
              <w:t>Ж</w:t>
            </w:r>
            <w:r w:rsidRPr="00DA05D8">
              <w:rPr>
                <w:rFonts w:ascii="Times New Roman" w:hAnsi="Times New Roman"/>
                <w:color w:val="000000"/>
                <w:spacing w:val="-1"/>
                <w:sz w:val="18"/>
              </w:rPr>
              <w:t>-</w:t>
            </w:r>
            <w:r>
              <w:rPr>
                <w:rFonts w:ascii="Times New Roman" w:hAnsi="Times New Roman"/>
                <w:color w:val="000000"/>
                <w:spacing w:val="-1"/>
                <w:sz w:val="18"/>
                <w:lang w:val="ru-RU"/>
              </w:rPr>
              <w:t>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E916C6" w:rsidRPr="00EA29AA" w:rsidRDefault="00E916C6" w:rsidP="00E916C6">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E916C6" w:rsidRPr="00EA29AA" w:rsidRDefault="00E916C6" w:rsidP="00E916C6">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станций скорой помощи;</w:t>
            </w:r>
          </w:p>
          <w:p w:rsidR="00E916C6" w:rsidRPr="00EA29AA" w:rsidRDefault="00E916C6" w:rsidP="00E916C6">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площадок санитарной авиации</w:t>
            </w: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E916C6" w:rsidRPr="00EA29AA" w:rsidRDefault="00E916C6" w:rsidP="00E916C6">
            <w:pPr>
              <w:pStyle w:val="TableParagraph"/>
              <w:spacing w:line="201" w:lineRule="exact"/>
              <w:rPr>
                <w:rFonts w:ascii="Times New Roman" w:hAnsi="Times New Roman"/>
                <w:color w:val="000000"/>
                <w:sz w:val="18"/>
              </w:rPr>
            </w:pPr>
            <w:r w:rsidRPr="00EA29AA">
              <w:rPr>
                <w:rFonts w:ascii="Times New Roman" w:hAnsi="Times New Roman"/>
                <w:color w:val="000000"/>
                <w:sz w:val="18"/>
              </w:rPr>
              <w:t>3.4.2</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E916C6" w:rsidRPr="00C03866" w:rsidRDefault="00E916C6" w:rsidP="00E916C6">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916C6" w:rsidRPr="00C03866" w:rsidRDefault="00E916C6" w:rsidP="00E916C6">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E916C6" w:rsidRPr="00C03866" w:rsidRDefault="00E916C6" w:rsidP="00E916C6">
            <w:pPr>
              <w:pStyle w:val="afe"/>
              <w:widowControl w:val="0"/>
              <w:numPr>
                <w:ilvl w:val="0"/>
                <w:numId w:val="87"/>
              </w:numPr>
              <w:tabs>
                <w:tab w:val="left" w:pos="211"/>
              </w:tabs>
              <w:spacing w:after="0" w:line="240" w:lineRule="auto"/>
              <w:ind w:left="204" w:right="446" w:firstLine="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в существующей  застройке -  в соответствии  со  сложившейся  линией застройки  по каждой улице;</w:t>
            </w:r>
          </w:p>
          <w:p w:rsidR="00E916C6" w:rsidRPr="00C03866" w:rsidRDefault="00E916C6" w:rsidP="00E916C6">
            <w:pPr>
              <w:pStyle w:val="afe"/>
              <w:widowControl w:val="0"/>
              <w:numPr>
                <w:ilvl w:val="0"/>
                <w:numId w:val="87"/>
              </w:numPr>
              <w:tabs>
                <w:tab w:val="left" w:pos="211"/>
              </w:tabs>
              <w:spacing w:after="0" w:line="206" w:lineRule="exact"/>
              <w:ind w:left="204" w:firstLine="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в новой застройке -  не менее 6м.</w:t>
            </w:r>
          </w:p>
          <w:p w:rsidR="00E916C6" w:rsidRPr="00C03866" w:rsidRDefault="00E916C6" w:rsidP="00E916C6">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3. Максимальное количество этажей – 2.</w:t>
            </w:r>
          </w:p>
          <w:p w:rsidR="00E916C6" w:rsidRPr="00C03866" w:rsidRDefault="00E916C6" w:rsidP="00E916C6">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4.Максимальный коэффициент застройки земельного участка 50%.</w:t>
            </w:r>
          </w:p>
        </w:tc>
      </w:tr>
      <w:tr w:rsidR="00E916C6" w:rsidRPr="007B33AE" w:rsidTr="00EF6D33">
        <w:tblPrEx>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E916C6" w:rsidRPr="00EA29AA" w:rsidRDefault="00E916C6" w:rsidP="00E916C6">
            <w:pPr>
              <w:pStyle w:val="TableParagraph"/>
              <w:spacing w:line="201" w:lineRule="exact"/>
              <w:rPr>
                <w:rFonts w:ascii="Times New Roman" w:hAnsi="Times New Roman"/>
                <w:color w:val="000000"/>
                <w:sz w:val="18"/>
                <w:lang w:val="ru-RU"/>
              </w:rPr>
            </w:pPr>
            <w:r w:rsidRPr="00EA29AA">
              <w:rPr>
                <w:rFonts w:ascii="Times New Roman" w:hAnsi="Times New Roman"/>
                <w:color w:val="000000"/>
                <w:sz w:val="18"/>
                <w:lang w:val="ru-RU"/>
              </w:rPr>
              <w:t>8.3</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E916C6" w:rsidRPr="00EA29AA" w:rsidRDefault="00E916C6" w:rsidP="00E916C6">
            <w:pPr>
              <w:pStyle w:val="TableParagraph"/>
              <w:spacing w:line="201" w:lineRule="exact"/>
              <w:ind w:left="102"/>
              <w:rPr>
                <w:rFonts w:ascii="Times New Roman" w:hAnsi="Times New Roman"/>
                <w:color w:val="000000"/>
                <w:spacing w:val="-1"/>
                <w:sz w:val="18"/>
              </w:rPr>
            </w:pPr>
            <w:r w:rsidRPr="00EA29AA">
              <w:rPr>
                <w:rFonts w:ascii="Times New Roman" w:hAnsi="Times New Roman"/>
                <w:color w:val="000000"/>
                <w:spacing w:val="-1"/>
                <w:sz w:val="18"/>
              </w:rPr>
              <w:t>Медицинские организации особого назначения</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E916C6" w:rsidRPr="00E916C6" w:rsidRDefault="00E916C6" w:rsidP="00E916C6">
            <w:pPr>
              <w:pStyle w:val="TableParagraph"/>
              <w:spacing w:line="201" w:lineRule="exact"/>
              <w:ind w:left="102"/>
              <w:rPr>
                <w:rFonts w:ascii="Times New Roman" w:hAnsi="Times New Roman"/>
                <w:color w:val="000000"/>
                <w:spacing w:val="-1"/>
                <w:sz w:val="18"/>
                <w:lang w:val="ru-RU"/>
              </w:rPr>
            </w:pPr>
            <w:r w:rsidRPr="00EA29AA">
              <w:rPr>
                <w:rFonts w:ascii="Times New Roman" w:hAnsi="Times New Roman"/>
                <w:color w:val="000000"/>
                <w:spacing w:val="-1"/>
                <w:sz w:val="18"/>
              </w:rPr>
              <w:t>Ж</w:t>
            </w:r>
            <w:r w:rsidRPr="00DA05D8">
              <w:rPr>
                <w:rFonts w:ascii="Times New Roman" w:hAnsi="Times New Roman"/>
                <w:color w:val="000000"/>
                <w:spacing w:val="-1"/>
                <w:sz w:val="18"/>
              </w:rPr>
              <w:t>-</w:t>
            </w:r>
            <w:r>
              <w:rPr>
                <w:rFonts w:ascii="Times New Roman" w:hAnsi="Times New Roman"/>
                <w:color w:val="000000"/>
                <w:spacing w:val="-1"/>
                <w:sz w:val="18"/>
                <w:lang w:val="ru-RU"/>
              </w:rPr>
              <w:t>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E916C6" w:rsidRPr="00EA29AA" w:rsidRDefault="00E916C6" w:rsidP="00E916C6">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E916C6" w:rsidRPr="00EA29AA" w:rsidRDefault="00E916C6" w:rsidP="00E916C6">
            <w:pPr>
              <w:pStyle w:val="TableParagraph"/>
              <w:spacing w:line="201" w:lineRule="exact"/>
              <w:rPr>
                <w:rFonts w:ascii="Times New Roman" w:hAnsi="Times New Roman"/>
                <w:color w:val="000000"/>
                <w:sz w:val="18"/>
              </w:rPr>
            </w:pPr>
            <w:r w:rsidRPr="00EA29AA">
              <w:rPr>
                <w:rFonts w:ascii="Times New Roman" w:hAnsi="Times New Roman"/>
                <w:color w:val="000000"/>
                <w:sz w:val="18"/>
              </w:rPr>
              <w:t>3.4.3</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E916C6" w:rsidRPr="00C03866" w:rsidRDefault="00E916C6" w:rsidP="00E916C6">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916C6" w:rsidRPr="00C03866" w:rsidRDefault="00E916C6" w:rsidP="00E916C6">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E916C6" w:rsidRPr="00C03866" w:rsidRDefault="00E916C6" w:rsidP="00E916C6">
            <w:pPr>
              <w:pStyle w:val="afe"/>
              <w:widowControl w:val="0"/>
              <w:numPr>
                <w:ilvl w:val="0"/>
                <w:numId w:val="87"/>
              </w:numPr>
              <w:tabs>
                <w:tab w:val="left" w:pos="211"/>
              </w:tabs>
              <w:spacing w:after="0" w:line="240" w:lineRule="auto"/>
              <w:ind w:left="204" w:right="446" w:firstLine="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в существующей  застройке -  в соответствии  со  сложившейся  линией застройки  по каждой улице;</w:t>
            </w:r>
          </w:p>
          <w:p w:rsidR="00E916C6" w:rsidRPr="00C03866" w:rsidRDefault="00E916C6" w:rsidP="00E916C6">
            <w:pPr>
              <w:pStyle w:val="afe"/>
              <w:widowControl w:val="0"/>
              <w:numPr>
                <w:ilvl w:val="0"/>
                <w:numId w:val="87"/>
              </w:numPr>
              <w:tabs>
                <w:tab w:val="left" w:pos="211"/>
              </w:tabs>
              <w:spacing w:after="0" w:line="206" w:lineRule="exact"/>
              <w:ind w:left="204" w:firstLine="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в новой застройке -  не менее 6м.</w:t>
            </w:r>
          </w:p>
          <w:p w:rsidR="00E916C6" w:rsidRPr="00C03866" w:rsidRDefault="00E916C6" w:rsidP="00E916C6">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3. Максимальное количество этажей – 2.</w:t>
            </w:r>
          </w:p>
          <w:p w:rsidR="00E916C6" w:rsidRPr="00C03866" w:rsidRDefault="00E916C6" w:rsidP="00E916C6">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4.Максимальный коэффициент застройки земельного участка 50%.</w:t>
            </w:r>
          </w:p>
        </w:tc>
      </w:tr>
      <w:tr w:rsidR="00EF6D33" w:rsidRPr="007B33AE" w:rsidTr="00EF6D33">
        <w:tblPrEx>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E916C6" w:rsidRPr="00DA05D8" w:rsidRDefault="00E916C6" w:rsidP="00E916C6">
            <w:pPr>
              <w:pStyle w:val="TableParagraph"/>
              <w:spacing w:line="201" w:lineRule="exact"/>
              <w:jc w:val="center"/>
              <w:rPr>
                <w:rFonts w:ascii="Times New Roman" w:eastAsia="Times New Roman" w:hAnsi="Times New Roman"/>
                <w:color w:val="000000"/>
                <w:sz w:val="18"/>
                <w:szCs w:val="18"/>
              </w:rPr>
            </w:pPr>
            <w:r>
              <w:rPr>
                <w:rFonts w:ascii="Times New Roman" w:hAnsi="Times New Roman"/>
                <w:color w:val="000000"/>
                <w:sz w:val="18"/>
                <w:lang w:val="ru-RU"/>
              </w:rPr>
              <w:t>9</w:t>
            </w:r>
            <w:r w:rsidRPr="00DA05D8">
              <w:rPr>
                <w:rFonts w:ascii="Times New Roman" w:hAnsi="Times New Roman"/>
                <w:color w:val="000000"/>
                <w:sz w:val="18"/>
              </w:rPr>
              <w:t>.</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E916C6" w:rsidRPr="00DA05D8" w:rsidRDefault="00E916C6" w:rsidP="00E916C6">
            <w:pPr>
              <w:pStyle w:val="TableParagraph"/>
              <w:spacing w:line="201" w:lineRule="exact"/>
              <w:ind w:left="102"/>
              <w:rPr>
                <w:rFonts w:ascii="Times New Roman" w:eastAsia="Times New Roman" w:hAnsi="Times New Roman"/>
                <w:color w:val="000000"/>
                <w:sz w:val="18"/>
                <w:szCs w:val="18"/>
              </w:rPr>
            </w:pPr>
            <w:r w:rsidRPr="00DA78A1">
              <w:rPr>
                <w:rFonts w:ascii="Times New Roman" w:hAnsi="Times New Roman"/>
                <w:color w:val="000000"/>
                <w:spacing w:val="-1"/>
                <w:sz w:val="18"/>
              </w:rPr>
              <w:t>Культурное развитие.</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E916C6" w:rsidRPr="00E916C6" w:rsidRDefault="00E916C6" w:rsidP="00E916C6">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rPr>
              <w:t>Ж-</w:t>
            </w:r>
            <w:r>
              <w:rPr>
                <w:rFonts w:ascii="Times New Roman" w:hAnsi="Times New Roman"/>
                <w:color w:val="000000"/>
                <w:spacing w:val="-1"/>
                <w:sz w:val="18"/>
                <w:lang w:val="ru-RU"/>
              </w:rPr>
              <w:t>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E916C6" w:rsidRPr="00DA05D8" w:rsidRDefault="00E916C6" w:rsidP="00E916C6">
            <w:pPr>
              <w:pStyle w:val="TableParagraph"/>
              <w:ind w:left="102" w:right="1285"/>
              <w:rPr>
                <w:rFonts w:ascii="Times New Roman" w:eastAsia="Times New Roman" w:hAnsi="Times New Roman"/>
                <w:color w:val="000000"/>
                <w:sz w:val="18"/>
                <w:szCs w:val="18"/>
                <w:lang w:val="ru-RU"/>
              </w:rPr>
            </w:pPr>
            <w:r w:rsidRPr="000D51D8">
              <w:rPr>
                <w:rFonts w:ascii="Times New Roman" w:hAnsi="Times New Roman"/>
                <w:color w:val="000000"/>
                <w:spacing w:val="-1"/>
                <w:sz w:val="18"/>
                <w:lang w:val="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E916C6" w:rsidRPr="00DA05D8" w:rsidRDefault="00E916C6" w:rsidP="00E916C6">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3.6</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E916C6" w:rsidRPr="00C03866" w:rsidRDefault="00E916C6" w:rsidP="00E916C6">
            <w:pPr>
              <w:pStyle w:val="afe"/>
              <w:widowControl w:val="0"/>
              <w:numPr>
                <w:ilvl w:val="0"/>
                <w:numId w:val="83"/>
              </w:numPr>
              <w:tabs>
                <w:tab w:val="left" w:pos="285"/>
              </w:tabs>
              <w:spacing w:after="0" w:line="240" w:lineRule="auto"/>
              <w:ind w:right="522"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E916C6" w:rsidRPr="00C03866" w:rsidRDefault="00E916C6" w:rsidP="00E916C6">
            <w:pPr>
              <w:pStyle w:val="afe"/>
              <w:widowControl w:val="0"/>
              <w:numPr>
                <w:ilvl w:val="0"/>
                <w:numId w:val="83"/>
              </w:numPr>
              <w:tabs>
                <w:tab w:val="left" w:pos="284"/>
              </w:tabs>
              <w:spacing w:after="0" w:line="206" w:lineRule="exact"/>
              <w:ind w:left="284"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E916C6" w:rsidRPr="00C03866" w:rsidRDefault="00E916C6" w:rsidP="00E916C6">
            <w:pPr>
              <w:pStyle w:val="afe"/>
              <w:widowControl w:val="0"/>
              <w:numPr>
                <w:ilvl w:val="0"/>
                <w:numId w:val="82"/>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E916C6" w:rsidRPr="00C03866" w:rsidRDefault="00E916C6" w:rsidP="00E916C6">
            <w:pPr>
              <w:pStyle w:val="afe"/>
              <w:widowControl w:val="0"/>
              <w:numPr>
                <w:ilvl w:val="0"/>
                <w:numId w:val="82"/>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E916C6" w:rsidRPr="00DA05D8" w:rsidRDefault="00E916C6" w:rsidP="00E916C6">
            <w:pPr>
              <w:pStyle w:val="afe"/>
              <w:widowControl w:val="0"/>
              <w:numPr>
                <w:ilvl w:val="0"/>
                <w:numId w:val="81"/>
              </w:numPr>
              <w:tabs>
                <w:tab w:val="left" w:pos="328"/>
              </w:tabs>
              <w:spacing w:after="0" w:line="206" w:lineRule="exact"/>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00DA78A1">
              <w:rPr>
                <w:rFonts w:ascii="Times New Roman" w:hAnsi="Times New Roman"/>
                <w:color w:val="000000"/>
                <w:spacing w:val="1"/>
                <w:sz w:val="18"/>
                <w:szCs w:val="18"/>
                <w:lang w:val="ru-RU" w:eastAsia="ru-RU"/>
              </w:rPr>
              <w:t>3</w:t>
            </w:r>
            <w:r w:rsidRPr="00DA05D8">
              <w:rPr>
                <w:rFonts w:ascii="Times New Roman" w:hAnsi="Times New Roman"/>
                <w:color w:val="000000"/>
                <w:sz w:val="18"/>
                <w:szCs w:val="18"/>
                <w:lang w:val="en-US" w:eastAsia="ru-RU"/>
              </w:rPr>
              <w:t>.</w:t>
            </w:r>
          </w:p>
          <w:p w:rsidR="00E916C6" w:rsidRPr="00C03866" w:rsidRDefault="00E916C6" w:rsidP="00E916C6">
            <w:pPr>
              <w:pStyle w:val="afe"/>
              <w:widowControl w:val="0"/>
              <w:numPr>
                <w:ilvl w:val="0"/>
                <w:numId w:val="81"/>
              </w:numPr>
              <w:tabs>
                <w:tab w:val="left" w:pos="284"/>
              </w:tabs>
              <w:spacing w:after="0" w:line="207" w:lineRule="exact"/>
              <w:ind w:left="284"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50%.</w:t>
            </w:r>
          </w:p>
        </w:tc>
      </w:tr>
      <w:tr w:rsidR="00E916C6" w:rsidRPr="007B33AE" w:rsidTr="00EF6D33">
        <w:tblPrEx>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E916C6" w:rsidRPr="000D51D8" w:rsidRDefault="00E916C6" w:rsidP="00E916C6">
            <w:pPr>
              <w:pStyle w:val="TableParagraph"/>
              <w:spacing w:line="201" w:lineRule="exact"/>
              <w:jc w:val="center"/>
              <w:rPr>
                <w:rFonts w:ascii="Times New Roman" w:eastAsia="Times New Roman" w:hAnsi="Times New Roman"/>
                <w:color w:val="000000"/>
                <w:sz w:val="18"/>
                <w:szCs w:val="18"/>
                <w:lang w:val="ru-RU"/>
              </w:rPr>
            </w:pPr>
            <w:r>
              <w:rPr>
                <w:rFonts w:ascii="Times New Roman" w:hAnsi="Times New Roman"/>
                <w:color w:val="000000"/>
                <w:sz w:val="18"/>
                <w:lang w:val="ru-RU"/>
              </w:rPr>
              <w:t>9</w:t>
            </w:r>
            <w:r w:rsidRPr="00DA05D8">
              <w:rPr>
                <w:rFonts w:ascii="Times New Roman" w:hAnsi="Times New Roman"/>
                <w:color w:val="000000"/>
                <w:sz w:val="18"/>
              </w:rPr>
              <w:t>.</w:t>
            </w:r>
            <w:r>
              <w:rPr>
                <w:rFonts w:ascii="Times New Roman" w:hAnsi="Times New Roman"/>
                <w:color w:val="000000"/>
                <w:sz w:val="18"/>
                <w:lang w:val="ru-RU"/>
              </w:rPr>
              <w:t>1</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E916C6" w:rsidRPr="00DA05D8" w:rsidRDefault="00E916C6" w:rsidP="00E916C6">
            <w:pPr>
              <w:pStyle w:val="TableParagraph"/>
              <w:spacing w:line="201" w:lineRule="exact"/>
              <w:ind w:left="102"/>
              <w:rPr>
                <w:rFonts w:ascii="Times New Roman" w:eastAsia="Times New Roman" w:hAnsi="Times New Roman"/>
                <w:color w:val="000000"/>
                <w:sz w:val="18"/>
                <w:szCs w:val="18"/>
              </w:rPr>
            </w:pPr>
            <w:r w:rsidRPr="000D51D8">
              <w:rPr>
                <w:rFonts w:ascii="Times New Roman" w:hAnsi="Times New Roman"/>
                <w:color w:val="000000"/>
                <w:spacing w:val="-1"/>
                <w:sz w:val="18"/>
              </w:rPr>
              <w:t>Объекты культурно-досуговой деятельности</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E916C6" w:rsidRPr="00E916C6" w:rsidRDefault="00E916C6" w:rsidP="00E916C6">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rPr>
              <w:t>Ж-</w:t>
            </w:r>
            <w:r>
              <w:rPr>
                <w:rFonts w:ascii="Times New Roman" w:hAnsi="Times New Roman"/>
                <w:color w:val="000000"/>
                <w:spacing w:val="-1"/>
                <w:sz w:val="18"/>
                <w:lang w:val="ru-RU"/>
              </w:rPr>
              <w:t>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E916C6" w:rsidRPr="003162E6" w:rsidRDefault="00E916C6" w:rsidP="00E916C6">
            <w:pPr>
              <w:pStyle w:val="TableParagraph"/>
              <w:ind w:left="102" w:right="1285"/>
              <w:rPr>
                <w:rFonts w:ascii="Times New Roman" w:eastAsia="Times New Roman" w:hAnsi="Times New Roman"/>
                <w:color w:val="000000"/>
                <w:sz w:val="18"/>
                <w:szCs w:val="18"/>
                <w:lang w:val="ru-RU"/>
              </w:rPr>
            </w:pPr>
            <w:r w:rsidRPr="003162E6">
              <w:rPr>
                <w:rFonts w:ascii="Times New Roman" w:eastAsia="Times New Roman" w:hAnsi="Times New Roman"/>
                <w:color w:val="000000"/>
                <w:sz w:val="18"/>
                <w:szCs w:val="18"/>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E916C6" w:rsidRPr="000D51D8" w:rsidRDefault="00E916C6" w:rsidP="00E916C6">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3.6</w:t>
            </w:r>
            <w:r>
              <w:rPr>
                <w:rFonts w:ascii="Times New Roman" w:hAnsi="Times New Roman"/>
                <w:color w:val="000000"/>
                <w:sz w:val="18"/>
                <w:lang w:val="ru-RU"/>
              </w:rPr>
              <w:t>.1</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E916C6" w:rsidRPr="00C03866" w:rsidRDefault="00E916C6" w:rsidP="00E916C6">
            <w:pPr>
              <w:pStyle w:val="afe"/>
              <w:widowControl w:val="0"/>
              <w:tabs>
                <w:tab w:val="left" w:pos="285"/>
              </w:tabs>
              <w:spacing w:after="0" w:line="240" w:lineRule="auto"/>
              <w:ind w:left="210"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E916C6" w:rsidRPr="00C03866" w:rsidRDefault="00E916C6" w:rsidP="00E916C6">
            <w:pPr>
              <w:pStyle w:val="afe"/>
              <w:widowControl w:val="0"/>
              <w:tabs>
                <w:tab w:val="left" w:pos="284"/>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E916C6" w:rsidRPr="00C03866" w:rsidRDefault="00E916C6" w:rsidP="00E916C6">
            <w:pPr>
              <w:pStyle w:val="afe"/>
              <w:widowControl w:val="0"/>
              <w:numPr>
                <w:ilvl w:val="0"/>
                <w:numId w:val="82"/>
              </w:numPr>
              <w:tabs>
                <w:tab w:val="left" w:pos="208"/>
              </w:tabs>
              <w:spacing w:after="0" w:line="240" w:lineRule="auto"/>
              <w:ind w:left="210"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E916C6" w:rsidRPr="00C03866" w:rsidRDefault="00E916C6" w:rsidP="00E916C6">
            <w:pPr>
              <w:pStyle w:val="afe"/>
              <w:widowControl w:val="0"/>
              <w:numPr>
                <w:ilvl w:val="0"/>
                <w:numId w:val="82"/>
              </w:numPr>
              <w:tabs>
                <w:tab w:val="left" w:pos="208"/>
              </w:tabs>
              <w:spacing w:before="2" w:after="0" w:line="207" w:lineRule="exact"/>
              <w:ind w:left="210"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E916C6" w:rsidRPr="00C03866" w:rsidRDefault="00E916C6" w:rsidP="00E916C6">
            <w:pPr>
              <w:pStyle w:val="afe"/>
              <w:widowControl w:val="0"/>
              <w:tabs>
                <w:tab w:val="left" w:pos="328"/>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E916C6" w:rsidRPr="00C03866" w:rsidRDefault="00E916C6" w:rsidP="00E916C6">
            <w:pPr>
              <w:pStyle w:val="afe"/>
              <w:widowControl w:val="0"/>
              <w:tabs>
                <w:tab w:val="left" w:pos="285"/>
              </w:tabs>
              <w:spacing w:after="0" w:line="240" w:lineRule="auto"/>
              <w:ind w:left="210"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50%.</w:t>
            </w:r>
          </w:p>
        </w:tc>
      </w:tr>
      <w:tr w:rsidR="00E916C6" w:rsidRPr="007B33AE" w:rsidTr="00EF6D33">
        <w:tblPrEx>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E916C6" w:rsidRPr="000D51D8" w:rsidRDefault="00E916C6" w:rsidP="00E916C6">
            <w:pPr>
              <w:pStyle w:val="TableParagraph"/>
              <w:spacing w:line="201" w:lineRule="exact"/>
              <w:jc w:val="center"/>
              <w:rPr>
                <w:rFonts w:ascii="Times New Roman" w:eastAsia="Times New Roman" w:hAnsi="Times New Roman"/>
                <w:color w:val="000000"/>
                <w:sz w:val="18"/>
                <w:szCs w:val="18"/>
                <w:lang w:val="ru-RU"/>
              </w:rPr>
            </w:pPr>
            <w:r>
              <w:rPr>
                <w:rFonts w:ascii="Times New Roman" w:hAnsi="Times New Roman"/>
                <w:color w:val="000000"/>
                <w:sz w:val="18"/>
                <w:lang w:val="ru-RU"/>
              </w:rPr>
              <w:t>9</w:t>
            </w:r>
            <w:r w:rsidRPr="00DA05D8">
              <w:rPr>
                <w:rFonts w:ascii="Times New Roman" w:hAnsi="Times New Roman"/>
                <w:color w:val="000000"/>
                <w:sz w:val="18"/>
              </w:rPr>
              <w:t>.</w:t>
            </w:r>
            <w:r>
              <w:rPr>
                <w:rFonts w:ascii="Times New Roman" w:hAnsi="Times New Roman"/>
                <w:color w:val="000000"/>
                <w:sz w:val="18"/>
                <w:lang w:val="ru-RU"/>
              </w:rPr>
              <w:t>2</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E916C6" w:rsidRPr="00DA05D8" w:rsidRDefault="00E916C6" w:rsidP="00E916C6">
            <w:pPr>
              <w:pStyle w:val="TableParagraph"/>
              <w:spacing w:line="201" w:lineRule="exact"/>
              <w:ind w:left="102"/>
              <w:rPr>
                <w:rFonts w:ascii="Times New Roman" w:eastAsia="Times New Roman" w:hAnsi="Times New Roman"/>
                <w:color w:val="000000"/>
                <w:sz w:val="18"/>
                <w:szCs w:val="18"/>
              </w:rPr>
            </w:pPr>
            <w:r w:rsidRPr="003162E6">
              <w:rPr>
                <w:rFonts w:ascii="Times New Roman" w:hAnsi="Times New Roman"/>
                <w:color w:val="000000"/>
                <w:spacing w:val="-1"/>
                <w:sz w:val="18"/>
              </w:rPr>
              <w:t>Парки культуры и отдыха</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E916C6" w:rsidRPr="00E916C6" w:rsidRDefault="00E916C6" w:rsidP="00E916C6">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rPr>
              <w:t>Ж-</w:t>
            </w:r>
            <w:r>
              <w:rPr>
                <w:rFonts w:ascii="Times New Roman" w:hAnsi="Times New Roman"/>
                <w:color w:val="000000"/>
                <w:spacing w:val="-1"/>
                <w:sz w:val="18"/>
                <w:lang w:val="ru-RU"/>
              </w:rPr>
              <w:t>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E916C6" w:rsidRPr="003162E6" w:rsidRDefault="00E916C6" w:rsidP="00E916C6">
            <w:pPr>
              <w:pStyle w:val="TableParagraph"/>
              <w:ind w:left="102" w:right="1285"/>
              <w:rPr>
                <w:rFonts w:ascii="Times New Roman" w:eastAsia="Times New Roman" w:hAnsi="Times New Roman"/>
                <w:color w:val="000000"/>
                <w:sz w:val="18"/>
                <w:szCs w:val="18"/>
                <w:lang w:val="ru-RU"/>
              </w:rPr>
            </w:pPr>
            <w:r w:rsidRPr="003162E6">
              <w:rPr>
                <w:rFonts w:ascii="Times New Roman" w:hAnsi="Times New Roman"/>
                <w:color w:val="000000"/>
                <w:spacing w:val="-1"/>
                <w:sz w:val="18"/>
                <w:lang w:val="ru-RU"/>
              </w:rPr>
              <w:t>Размещение парков культуры и отдыха</w:t>
            </w: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E916C6" w:rsidRPr="000D51D8" w:rsidRDefault="00E916C6" w:rsidP="00E916C6">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3.6</w:t>
            </w:r>
            <w:r>
              <w:rPr>
                <w:rFonts w:ascii="Times New Roman" w:hAnsi="Times New Roman"/>
                <w:color w:val="000000"/>
                <w:sz w:val="18"/>
                <w:lang w:val="ru-RU"/>
              </w:rPr>
              <w:t>.2</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E916C6" w:rsidRPr="00C03866" w:rsidRDefault="00E916C6" w:rsidP="00E916C6">
            <w:pPr>
              <w:pStyle w:val="afe"/>
              <w:widowControl w:val="0"/>
              <w:tabs>
                <w:tab w:val="left" w:pos="285"/>
              </w:tabs>
              <w:spacing w:after="0" w:line="240" w:lineRule="auto"/>
              <w:ind w:left="210"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E916C6" w:rsidRPr="00C03866" w:rsidRDefault="00E916C6" w:rsidP="00E916C6">
            <w:pPr>
              <w:pStyle w:val="afe"/>
              <w:widowControl w:val="0"/>
              <w:tabs>
                <w:tab w:val="left" w:pos="284"/>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E916C6" w:rsidRPr="00C03866" w:rsidRDefault="00E916C6" w:rsidP="00E916C6">
            <w:pPr>
              <w:pStyle w:val="afe"/>
              <w:widowControl w:val="0"/>
              <w:numPr>
                <w:ilvl w:val="0"/>
                <w:numId w:val="82"/>
              </w:numPr>
              <w:tabs>
                <w:tab w:val="left" w:pos="208"/>
              </w:tabs>
              <w:spacing w:after="0" w:line="240" w:lineRule="auto"/>
              <w:ind w:left="210"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E916C6" w:rsidRPr="00C03866" w:rsidRDefault="00E916C6" w:rsidP="00E916C6">
            <w:pPr>
              <w:pStyle w:val="afe"/>
              <w:widowControl w:val="0"/>
              <w:numPr>
                <w:ilvl w:val="0"/>
                <w:numId w:val="82"/>
              </w:numPr>
              <w:tabs>
                <w:tab w:val="left" w:pos="208"/>
              </w:tabs>
              <w:spacing w:before="2" w:after="0" w:line="207" w:lineRule="exact"/>
              <w:ind w:left="210"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E916C6" w:rsidRPr="00C03866" w:rsidRDefault="00E916C6" w:rsidP="00E916C6">
            <w:pPr>
              <w:pStyle w:val="afe"/>
              <w:widowControl w:val="0"/>
              <w:tabs>
                <w:tab w:val="left" w:pos="328"/>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E916C6" w:rsidRPr="00C03866" w:rsidRDefault="00E916C6" w:rsidP="00E916C6">
            <w:pPr>
              <w:pStyle w:val="afe"/>
              <w:widowControl w:val="0"/>
              <w:tabs>
                <w:tab w:val="left" w:pos="285"/>
              </w:tabs>
              <w:spacing w:after="0" w:line="240" w:lineRule="auto"/>
              <w:ind w:left="210"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50%.</w:t>
            </w:r>
          </w:p>
        </w:tc>
      </w:tr>
      <w:tr w:rsidR="00E916C6" w:rsidRPr="007B33AE" w:rsidTr="00EF6D33">
        <w:tblPrEx>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E916C6" w:rsidRPr="000D51D8" w:rsidRDefault="00E916C6" w:rsidP="00E916C6">
            <w:pPr>
              <w:pStyle w:val="TableParagraph"/>
              <w:spacing w:line="201" w:lineRule="exact"/>
              <w:jc w:val="center"/>
              <w:rPr>
                <w:rFonts w:ascii="Times New Roman" w:eastAsia="Times New Roman" w:hAnsi="Times New Roman"/>
                <w:color w:val="000000"/>
                <w:sz w:val="18"/>
                <w:szCs w:val="18"/>
                <w:lang w:val="ru-RU"/>
              </w:rPr>
            </w:pPr>
            <w:r>
              <w:rPr>
                <w:rFonts w:ascii="Times New Roman" w:hAnsi="Times New Roman"/>
                <w:color w:val="000000"/>
                <w:sz w:val="18"/>
                <w:lang w:val="ru-RU"/>
              </w:rPr>
              <w:t>9.3</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E916C6" w:rsidRPr="00DA05D8" w:rsidRDefault="00E916C6" w:rsidP="00E916C6">
            <w:pPr>
              <w:pStyle w:val="TableParagraph"/>
              <w:spacing w:line="201" w:lineRule="exact"/>
              <w:ind w:left="102"/>
              <w:rPr>
                <w:rFonts w:ascii="Times New Roman" w:eastAsia="Times New Roman" w:hAnsi="Times New Roman"/>
                <w:color w:val="000000"/>
                <w:sz w:val="18"/>
                <w:szCs w:val="18"/>
              </w:rPr>
            </w:pPr>
            <w:r w:rsidRPr="003162E6">
              <w:rPr>
                <w:rFonts w:ascii="Times New Roman" w:hAnsi="Times New Roman"/>
                <w:color w:val="000000"/>
                <w:spacing w:val="-1"/>
                <w:sz w:val="18"/>
              </w:rPr>
              <w:t>Цирки и зверинцы</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E916C6" w:rsidRPr="00E916C6" w:rsidRDefault="00E916C6" w:rsidP="00E916C6">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rPr>
              <w:t>Ж-</w:t>
            </w:r>
            <w:r>
              <w:rPr>
                <w:rFonts w:ascii="Times New Roman" w:hAnsi="Times New Roman"/>
                <w:color w:val="000000"/>
                <w:spacing w:val="-1"/>
                <w:sz w:val="18"/>
                <w:lang w:val="ru-RU"/>
              </w:rPr>
              <w:t>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E916C6" w:rsidRPr="003162E6" w:rsidRDefault="00E916C6" w:rsidP="00E916C6">
            <w:pPr>
              <w:pStyle w:val="TableParagraph"/>
              <w:ind w:left="102" w:right="1285"/>
              <w:rPr>
                <w:rFonts w:ascii="Times New Roman" w:eastAsia="Times New Roman" w:hAnsi="Times New Roman"/>
                <w:color w:val="000000"/>
                <w:sz w:val="18"/>
                <w:szCs w:val="18"/>
                <w:lang w:val="ru-RU"/>
              </w:rPr>
            </w:pPr>
            <w:r w:rsidRPr="003162E6">
              <w:rPr>
                <w:rFonts w:ascii="Times New Roman" w:hAnsi="Times New Roman"/>
                <w:color w:val="000000"/>
                <w:spacing w:val="-1"/>
                <w:sz w:val="18"/>
                <w:lang w:val="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E916C6" w:rsidRPr="000D51D8" w:rsidRDefault="00E916C6" w:rsidP="00E916C6">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3.6</w:t>
            </w:r>
            <w:r>
              <w:rPr>
                <w:rFonts w:ascii="Times New Roman" w:hAnsi="Times New Roman"/>
                <w:color w:val="000000"/>
                <w:sz w:val="18"/>
                <w:lang w:val="ru-RU"/>
              </w:rPr>
              <w:t>.3</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E916C6" w:rsidRPr="00C03866" w:rsidRDefault="00E916C6" w:rsidP="00E916C6">
            <w:pPr>
              <w:pStyle w:val="afe"/>
              <w:widowControl w:val="0"/>
              <w:tabs>
                <w:tab w:val="left" w:pos="285"/>
              </w:tabs>
              <w:spacing w:after="0" w:line="240" w:lineRule="auto"/>
              <w:ind w:left="210"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E916C6" w:rsidRPr="00C03866" w:rsidRDefault="00E916C6" w:rsidP="00E916C6">
            <w:pPr>
              <w:pStyle w:val="afe"/>
              <w:widowControl w:val="0"/>
              <w:tabs>
                <w:tab w:val="left" w:pos="284"/>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E916C6" w:rsidRPr="00C03866" w:rsidRDefault="00E916C6" w:rsidP="00E916C6">
            <w:pPr>
              <w:pStyle w:val="afe"/>
              <w:widowControl w:val="0"/>
              <w:numPr>
                <w:ilvl w:val="0"/>
                <w:numId w:val="82"/>
              </w:numPr>
              <w:tabs>
                <w:tab w:val="left" w:pos="208"/>
              </w:tabs>
              <w:spacing w:after="0" w:line="240" w:lineRule="auto"/>
              <w:ind w:left="210"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E916C6" w:rsidRPr="00C03866" w:rsidRDefault="00E916C6" w:rsidP="00E916C6">
            <w:pPr>
              <w:pStyle w:val="afe"/>
              <w:widowControl w:val="0"/>
              <w:numPr>
                <w:ilvl w:val="0"/>
                <w:numId w:val="82"/>
              </w:numPr>
              <w:tabs>
                <w:tab w:val="left" w:pos="208"/>
              </w:tabs>
              <w:spacing w:before="2" w:after="0" w:line="207" w:lineRule="exact"/>
              <w:ind w:left="210"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E916C6" w:rsidRPr="00C03866" w:rsidRDefault="00E916C6" w:rsidP="00E916C6">
            <w:pPr>
              <w:pStyle w:val="afe"/>
              <w:widowControl w:val="0"/>
              <w:tabs>
                <w:tab w:val="left" w:pos="328"/>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E916C6" w:rsidRPr="00C03866" w:rsidRDefault="00E916C6" w:rsidP="00E916C6">
            <w:pPr>
              <w:pStyle w:val="afe"/>
              <w:widowControl w:val="0"/>
              <w:tabs>
                <w:tab w:val="left" w:pos="285"/>
              </w:tabs>
              <w:spacing w:after="0" w:line="240" w:lineRule="auto"/>
              <w:ind w:left="210"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50%.</w:t>
            </w:r>
          </w:p>
        </w:tc>
      </w:tr>
      <w:tr w:rsidR="00EF6D33" w:rsidRPr="007B33AE" w:rsidTr="00EF6D33">
        <w:tblPrEx>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DA05D8" w:rsidRPr="007B33AE" w:rsidRDefault="009471C0" w:rsidP="009471C0">
            <w:pPr>
              <w:ind w:firstLine="0"/>
              <w:rPr>
                <w:sz w:val="18"/>
                <w:szCs w:val="18"/>
              </w:rPr>
            </w:pPr>
            <w:r>
              <w:rPr>
                <w:sz w:val="18"/>
                <w:szCs w:val="18"/>
              </w:rPr>
              <w:t xml:space="preserve">        1</w:t>
            </w:r>
            <w:r w:rsidR="00DA05D8" w:rsidRPr="007B33AE">
              <w:rPr>
                <w:sz w:val="18"/>
                <w:szCs w:val="18"/>
              </w:rPr>
              <w:t>0.</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DA05D8" w:rsidRPr="007B33AE" w:rsidRDefault="00DA05D8" w:rsidP="00DA05D8">
            <w:pPr>
              <w:pStyle w:val="afffffb"/>
              <w:rPr>
                <w:rFonts w:ascii="Times New Roman" w:hAnsi="Times New Roman"/>
                <w:color w:val="FF0000"/>
                <w:sz w:val="18"/>
                <w:szCs w:val="18"/>
              </w:rPr>
            </w:pPr>
            <w:r w:rsidRPr="007B33AE">
              <w:rPr>
                <w:rFonts w:ascii="Times New Roman" w:hAnsi="Times New Roman"/>
                <w:sz w:val="18"/>
                <w:szCs w:val="18"/>
              </w:rPr>
              <w:t xml:space="preserve">Спорт </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DA05D8" w:rsidRPr="007B33AE" w:rsidRDefault="00E916C6" w:rsidP="00E916C6">
            <w:pPr>
              <w:ind w:firstLine="0"/>
              <w:rPr>
                <w:sz w:val="18"/>
                <w:szCs w:val="18"/>
              </w:rPr>
            </w:pPr>
            <w:r>
              <w:rPr>
                <w:sz w:val="18"/>
                <w:szCs w:val="18"/>
              </w:rPr>
              <w:t xml:space="preserve">     </w:t>
            </w:r>
            <w:r w:rsidR="00DA05D8" w:rsidRPr="007B33AE">
              <w:rPr>
                <w:sz w:val="18"/>
                <w:szCs w:val="18"/>
              </w:rPr>
              <w:t>Ж-2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33AE" w:rsidRDefault="00DA05D8" w:rsidP="00DA05D8">
            <w:pPr>
              <w:pStyle w:val="afffffb"/>
              <w:rPr>
                <w:rFonts w:ascii="Times New Roman" w:hAnsi="Times New Roman"/>
                <w:bCs/>
                <w:sz w:val="18"/>
                <w:szCs w:val="18"/>
              </w:rPr>
            </w:pPr>
            <w:r w:rsidRPr="007B33AE">
              <w:rPr>
                <w:rFonts w:ascii="Times New Roman" w:hAnsi="Times New Roman"/>
                <w:bCs/>
                <w:sz w:val="18"/>
                <w:szCs w:val="18"/>
              </w:rPr>
              <w:t>Устройство площадок для занятия спортом и физкультурой (беговые дорожки, спортивные сооружения, теннисные корты, поля для спортивной игры,  размещение спортивных баз и лагерей</w:t>
            </w:r>
          </w:p>
          <w:p w:rsidR="00DA05D8" w:rsidRPr="007B33AE" w:rsidRDefault="00DA05D8" w:rsidP="00DA05D8">
            <w:pPr>
              <w:pStyle w:val="afffffb"/>
              <w:rPr>
                <w:rFonts w:ascii="Times New Roman" w:hAnsi="Times New Roman"/>
                <w:sz w:val="18"/>
                <w:szCs w:val="18"/>
              </w:rPr>
            </w:pP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5.1</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DA05D8" w:rsidRPr="007B33AE"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DA05D8" w:rsidRPr="007B33AE" w:rsidRDefault="00DA05D8" w:rsidP="00DA05D8">
            <w:pPr>
              <w:pStyle w:val="Iauiue"/>
              <w:rPr>
                <w:sz w:val="18"/>
                <w:szCs w:val="18"/>
              </w:rPr>
            </w:pPr>
            <w:r w:rsidRPr="007B33AE">
              <w:rPr>
                <w:sz w:val="18"/>
                <w:szCs w:val="18"/>
              </w:rPr>
              <w:t xml:space="preserve"> 3. Максимальное количество этажей – 2.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50%.</w:t>
            </w:r>
          </w:p>
        </w:tc>
      </w:tr>
      <w:tr w:rsidR="009471C0" w:rsidRPr="007B33AE" w:rsidTr="00EF6D33">
        <w:tblPrEx>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 xml:space="preserve"> 10</w:t>
            </w:r>
            <w:r w:rsidRPr="00D35692">
              <w:rPr>
                <w:rFonts w:ascii="Times New Roman" w:hAnsi="Times New Roman"/>
                <w:color w:val="000000"/>
                <w:sz w:val="18"/>
                <w:lang w:val="ru-RU"/>
              </w:rPr>
              <w:t>.1</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Обеспечение спортивно-зрелищных мероприятий</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9471C0" w:rsidRPr="009471C0" w:rsidRDefault="009471C0" w:rsidP="009471C0">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rPr>
              <w:t>Ж-</w:t>
            </w:r>
            <w:r>
              <w:rPr>
                <w:rFonts w:ascii="Times New Roman" w:hAnsi="Times New Roman"/>
                <w:color w:val="000000"/>
                <w:spacing w:val="-1"/>
                <w:sz w:val="18"/>
                <w:lang w:val="ru-RU"/>
              </w:rPr>
              <w:t>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rPr>
                <w:rFonts w:ascii="Times New Roman" w:hAnsi="Times New Roman"/>
                <w:color w:val="000000"/>
                <w:sz w:val="18"/>
              </w:rPr>
            </w:pPr>
            <w:r w:rsidRPr="00D35692">
              <w:rPr>
                <w:rFonts w:ascii="Times New Roman" w:hAnsi="Times New Roman"/>
                <w:color w:val="000000"/>
                <w:sz w:val="18"/>
              </w:rPr>
              <w:t>5.1.1</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в существующей  застройке -  в  соответствии  со  сложившейся  линией  застройки  по каждой улице;</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в  новой  застройке -  не  менее 6м. </w:t>
            </w:r>
          </w:p>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3. Максимальное количество этажей – 2. </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50%.</w:t>
            </w:r>
          </w:p>
        </w:tc>
      </w:tr>
      <w:tr w:rsidR="009471C0" w:rsidRPr="007B33AE" w:rsidTr="00EF6D33">
        <w:tblPrEx>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10</w:t>
            </w:r>
            <w:r w:rsidRPr="00D35692">
              <w:rPr>
                <w:rFonts w:ascii="Times New Roman" w:hAnsi="Times New Roman"/>
                <w:color w:val="000000"/>
                <w:sz w:val="18"/>
                <w:lang w:val="ru-RU"/>
              </w:rPr>
              <w:t>.2</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lang w:val="ru-RU"/>
              </w:rPr>
              <w:t>Обеспечение занятий спортом в помещениях</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9471C0" w:rsidRPr="009471C0" w:rsidRDefault="009471C0" w:rsidP="009471C0">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rPr>
              <w:t>Ж-</w:t>
            </w:r>
            <w:r>
              <w:rPr>
                <w:rFonts w:ascii="Times New Roman" w:hAnsi="Times New Roman"/>
                <w:color w:val="000000"/>
                <w:spacing w:val="-1"/>
                <w:sz w:val="18"/>
                <w:lang w:val="ru-RU"/>
              </w:rPr>
              <w:t>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клубов, спортивных залов, бассейнов, физкультурно-оздоровительных комплексов в зданиях и сооружениях</w:t>
            </w: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rPr>
                <w:rFonts w:ascii="Times New Roman" w:hAnsi="Times New Roman"/>
                <w:color w:val="000000"/>
                <w:sz w:val="18"/>
              </w:rPr>
            </w:pPr>
            <w:r w:rsidRPr="00D35692">
              <w:rPr>
                <w:rFonts w:ascii="Times New Roman" w:hAnsi="Times New Roman"/>
                <w:color w:val="000000"/>
                <w:sz w:val="18"/>
              </w:rPr>
              <w:t>5.1.2</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в существующей  застройке -  в  соответствии  со  сложившейся  линией  застройки  по каждой улице;</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в  новой  застройке -  не  менее 6м. </w:t>
            </w:r>
          </w:p>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3. Максимальное количество этажей – 2. </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50%.</w:t>
            </w:r>
          </w:p>
        </w:tc>
      </w:tr>
      <w:tr w:rsidR="009471C0" w:rsidRPr="007B33AE" w:rsidTr="00EF6D33">
        <w:tblPrEx>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10</w:t>
            </w:r>
            <w:r w:rsidRPr="00D35692">
              <w:rPr>
                <w:rFonts w:ascii="Times New Roman" w:hAnsi="Times New Roman"/>
                <w:color w:val="000000"/>
                <w:sz w:val="18"/>
                <w:lang w:val="ru-RU"/>
              </w:rPr>
              <w:t>.3</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Площадки для занятий спортом</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9471C0" w:rsidRPr="009471C0" w:rsidRDefault="009471C0" w:rsidP="009471C0">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rPr>
              <w:t>Ж-</w:t>
            </w:r>
            <w:r>
              <w:rPr>
                <w:rFonts w:ascii="Times New Roman" w:hAnsi="Times New Roman"/>
                <w:color w:val="000000"/>
                <w:spacing w:val="-1"/>
                <w:sz w:val="18"/>
                <w:lang w:val="ru-RU"/>
              </w:rPr>
              <w:t>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rPr>
                <w:rFonts w:ascii="Times New Roman" w:hAnsi="Times New Roman"/>
                <w:color w:val="000000"/>
                <w:sz w:val="18"/>
              </w:rPr>
            </w:pPr>
            <w:r w:rsidRPr="00D35692">
              <w:rPr>
                <w:rFonts w:ascii="Times New Roman" w:hAnsi="Times New Roman"/>
                <w:color w:val="000000"/>
                <w:sz w:val="18"/>
              </w:rPr>
              <w:t>5.1.3</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в существующей  застройке -  в  соответствии  со  сложившейся  линией  застройки  по каждой улице;</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в  новой  застройке -  не  менее 6м. </w:t>
            </w:r>
          </w:p>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3. Максимальное количество этажей – 2. </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50%.</w:t>
            </w:r>
          </w:p>
        </w:tc>
      </w:tr>
      <w:tr w:rsidR="009471C0" w:rsidRPr="007B33AE" w:rsidTr="00EF6D33">
        <w:tblPrEx>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10</w:t>
            </w:r>
            <w:r w:rsidRPr="00D35692">
              <w:rPr>
                <w:rFonts w:ascii="Times New Roman" w:hAnsi="Times New Roman"/>
                <w:color w:val="000000"/>
                <w:sz w:val="18"/>
                <w:lang w:val="ru-RU"/>
              </w:rPr>
              <w:t>.4</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lang w:val="ru-RU"/>
              </w:rPr>
              <w:t>Оборудованные площадки для занятий спортом</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9471C0" w:rsidRPr="009471C0" w:rsidRDefault="009471C0" w:rsidP="009471C0">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rPr>
              <w:t>Ж-</w:t>
            </w:r>
            <w:r>
              <w:rPr>
                <w:rFonts w:ascii="Times New Roman" w:hAnsi="Times New Roman"/>
                <w:color w:val="000000"/>
                <w:spacing w:val="-1"/>
                <w:sz w:val="18"/>
                <w:lang w:val="ru-RU"/>
              </w:rPr>
              <w:t>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rPr>
                <w:rFonts w:ascii="Times New Roman" w:hAnsi="Times New Roman"/>
                <w:color w:val="000000"/>
                <w:sz w:val="18"/>
              </w:rPr>
            </w:pPr>
            <w:r w:rsidRPr="00D35692">
              <w:rPr>
                <w:rFonts w:ascii="Times New Roman" w:hAnsi="Times New Roman"/>
                <w:color w:val="000000"/>
                <w:sz w:val="18"/>
              </w:rPr>
              <w:t>5.1.4</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в существующей  застройке -  в  соответствии  со  сложившейся  линией  застройки  по каждой улице;</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в  новой  застройке -  не  менее 6м. </w:t>
            </w:r>
          </w:p>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3. Максимальное количество этажей – 2. </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50%.</w:t>
            </w:r>
          </w:p>
        </w:tc>
      </w:tr>
      <w:tr w:rsidR="009471C0" w:rsidRPr="007B33AE" w:rsidTr="00EF6D33">
        <w:tblPrEx>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10</w:t>
            </w:r>
            <w:r w:rsidRPr="00D35692">
              <w:rPr>
                <w:rFonts w:ascii="Times New Roman" w:hAnsi="Times New Roman"/>
                <w:color w:val="000000"/>
                <w:sz w:val="18"/>
                <w:lang w:val="ru-RU"/>
              </w:rPr>
              <w:t>.5</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Водный спорт</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9471C0" w:rsidRPr="009471C0" w:rsidRDefault="009471C0" w:rsidP="009471C0">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rPr>
              <w:t>Ж-</w:t>
            </w:r>
            <w:r>
              <w:rPr>
                <w:rFonts w:ascii="Times New Roman" w:hAnsi="Times New Roman"/>
                <w:color w:val="000000"/>
                <w:spacing w:val="-1"/>
                <w:sz w:val="18"/>
                <w:lang w:val="ru-RU"/>
              </w:rPr>
              <w:t>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rPr>
                <w:rFonts w:ascii="Times New Roman" w:hAnsi="Times New Roman"/>
                <w:color w:val="000000"/>
                <w:sz w:val="18"/>
              </w:rPr>
            </w:pPr>
            <w:r w:rsidRPr="00D35692">
              <w:rPr>
                <w:rFonts w:ascii="Times New Roman" w:hAnsi="Times New Roman"/>
                <w:color w:val="000000"/>
                <w:sz w:val="18"/>
              </w:rPr>
              <w:t>5.1.5</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в существующей  застройке -  в  соответствии  со  сложившейся  линией  застройки  по каждой улице;</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в  новой  застройке -  не  менее 6м. </w:t>
            </w:r>
          </w:p>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3. Максимальное количество этажей – 2. </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50%.</w:t>
            </w:r>
          </w:p>
        </w:tc>
      </w:tr>
      <w:tr w:rsidR="009471C0" w:rsidRPr="007B33AE" w:rsidTr="00EF6D33">
        <w:tblPrEx>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10</w:t>
            </w:r>
            <w:r w:rsidRPr="00D35692">
              <w:rPr>
                <w:rFonts w:ascii="Times New Roman" w:hAnsi="Times New Roman"/>
                <w:color w:val="000000"/>
                <w:sz w:val="18"/>
                <w:lang w:val="ru-RU"/>
              </w:rPr>
              <w:t>.6</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Авиационный спорт</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9471C0" w:rsidRPr="009471C0" w:rsidRDefault="009471C0" w:rsidP="009471C0">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rPr>
              <w:t>Ж-</w:t>
            </w:r>
            <w:r>
              <w:rPr>
                <w:rFonts w:ascii="Times New Roman" w:hAnsi="Times New Roman"/>
                <w:color w:val="000000"/>
                <w:spacing w:val="-1"/>
                <w:sz w:val="18"/>
                <w:lang w:val="ru-RU"/>
              </w:rPr>
              <w:t>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rPr>
                <w:rFonts w:ascii="Times New Roman" w:hAnsi="Times New Roman"/>
                <w:color w:val="000000"/>
                <w:sz w:val="18"/>
              </w:rPr>
            </w:pPr>
            <w:r w:rsidRPr="00D35692">
              <w:rPr>
                <w:rFonts w:ascii="Times New Roman" w:hAnsi="Times New Roman"/>
                <w:color w:val="000000"/>
                <w:sz w:val="18"/>
              </w:rPr>
              <w:t>5.1.6</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в существующей  застройке -  в  соответствии  со  сложившейся  линией  застройки  по каждой улице;</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в  новой  застройке -  не  менее 6м. </w:t>
            </w:r>
          </w:p>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3. Максимальное количество этажей – 2. </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50%.</w:t>
            </w:r>
          </w:p>
        </w:tc>
      </w:tr>
      <w:tr w:rsidR="009471C0" w:rsidRPr="007B33AE" w:rsidTr="00EF6D33">
        <w:tblPrEx>
          <w:tblLook w:val="04A0" w:firstRow="1" w:lastRow="0" w:firstColumn="1" w:lastColumn="0" w:noHBand="0" w:noVBand="1"/>
        </w:tblPrEx>
        <w:trPr>
          <w:trHeight w:hRule="exact" w:val="2079"/>
        </w:trPr>
        <w:tc>
          <w:tcPr>
            <w:tcW w:w="759" w:type="dxa"/>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10</w:t>
            </w:r>
            <w:r w:rsidRPr="00D35692">
              <w:rPr>
                <w:rFonts w:ascii="Times New Roman" w:hAnsi="Times New Roman"/>
                <w:color w:val="000000"/>
                <w:sz w:val="18"/>
                <w:lang w:val="ru-RU"/>
              </w:rPr>
              <w:t>.7</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Спортивные базы</w:t>
            </w:r>
          </w:p>
        </w:tc>
        <w:tc>
          <w:tcPr>
            <w:tcW w:w="853" w:type="dxa"/>
            <w:gridSpan w:val="3"/>
            <w:tcBorders>
              <w:top w:val="single" w:sz="4" w:space="0" w:color="auto"/>
              <w:left w:val="single" w:sz="4" w:space="0" w:color="auto"/>
              <w:bottom w:val="single" w:sz="4" w:space="0" w:color="auto"/>
              <w:right w:val="single" w:sz="4" w:space="0" w:color="auto"/>
            </w:tcBorders>
            <w:shd w:val="clear" w:color="auto" w:fill="auto"/>
          </w:tcPr>
          <w:p w:rsidR="009471C0" w:rsidRPr="009471C0" w:rsidRDefault="009471C0" w:rsidP="009471C0">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rPr>
              <w:t>Ж-</w:t>
            </w:r>
            <w:r>
              <w:rPr>
                <w:rFonts w:ascii="Times New Roman" w:hAnsi="Times New Roman"/>
                <w:color w:val="000000"/>
                <w:spacing w:val="-1"/>
                <w:sz w:val="18"/>
                <w:lang w:val="ru-RU"/>
              </w:rPr>
              <w:t>2</w:t>
            </w:r>
          </w:p>
        </w:tc>
        <w:tc>
          <w:tcPr>
            <w:tcW w:w="4814" w:type="dxa"/>
            <w:gridSpan w:val="2"/>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баз и лагерей, в которых осуществляется спортивная подготовка длительно проживающих в них лиц</w:t>
            </w:r>
          </w:p>
        </w:tc>
        <w:tc>
          <w:tcPr>
            <w:tcW w:w="712" w:type="dxa"/>
            <w:gridSpan w:val="4"/>
            <w:tcBorders>
              <w:top w:val="single" w:sz="4" w:space="0" w:color="auto"/>
              <w:left w:val="single" w:sz="4" w:space="0" w:color="auto"/>
              <w:bottom w:val="single" w:sz="4" w:space="0" w:color="auto"/>
              <w:right w:val="single" w:sz="4" w:space="0" w:color="auto"/>
            </w:tcBorders>
            <w:shd w:val="clear" w:color="auto" w:fill="auto"/>
          </w:tcPr>
          <w:p w:rsidR="009471C0" w:rsidRPr="00D35692" w:rsidRDefault="009471C0" w:rsidP="009471C0">
            <w:pPr>
              <w:pStyle w:val="TableParagraph"/>
              <w:spacing w:line="201" w:lineRule="exact"/>
              <w:rPr>
                <w:rFonts w:ascii="Times New Roman" w:hAnsi="Times New Roman"/>
                <w:color w:val="000000"/>
                <w:sz w:val="18"/>
              </w:rPr>
            </w:pPr>
            <w:r w:rsidRPr="00D35692">
              <w:rPr>
                <w:rFonts w:ascii="Times New Roman" w:hAnsi="Times New Roman"/>
                <w:color w:val="000000"/>
                <w:sz w:val="18"/>
              </w:rPr>
              <w:t>5.1.7</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tcPr>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в существующей  застройке -  в  соответствии  со  сложившейся  линией  застройки  по каждой улице;</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в  новой  застройке -  не  менее 6м. </w:t>
            </w:r>
          </w:p>
          <w:p w:rsidR="009471C0" w:rsidRPr="00C03866" w:rsidRDefault="009471C0" w:rsidP="009471C0">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3. Максимальное количество этажей – 2. </w:t>
            </w:r>
          </w:p>
          <w:p w:rsidR="009471C0" w:rsidRPr="00C03866" w:rsidRDefault="009471C0" w:rsidP="009471C0">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50%.</w:t>
            </w:r>
          </w:p>
        </w:tc>
      </w:tr>
      <w:tr w:rsidR="00DA05D8" w:rsidRPr="007B33AE" w:rsidTr="00EF6D33">
        <w:trPr>
          <w:gridAfter w:val="2"/>
          <w:wAfter w:w="287" w:type="dxa"/>
          <w:trHeight w:hRule="exact" w:val="539"/>
        </w:trPr>
        <w:tc>
          <w:tcPr>
            <w:tcW w:w="759" w:type="dxa"/>
            <w:vMerge w:val="restart"/>
            <w:tcBorders>
              <w:top w:val="single" w:sz="5" w:space="0" w:color="000000"/>
              <w:left w:val="single" w:sz="5" w:space="0" w:color="000000"/>
              <w:right w:val="single" w:sz="5" w:space="0" w:color="000000"/>
            </w:tcBorders>
            <w:shd w:val="clear" w:color="auto" w:fill="D9D9D9"/>
          </w:tcPr>
          <w:p w:rsidR="00DA05D8" w:rsidRPr="00DA05D8" w:rsidRDefault="00DA05D8" w:rsidP="00DA05D8">
            <w:pPr>
              <w:pStyle w:val="TableParagraph"/>
              <w:spacing w:line="239" w:lineRule="auto"/>
              <w:ind w:left="102" w:right="176"/>
              <w:rPr>
                <w:rFonts w:ascii="Times New Roman" w:eastAsia="Times New Roman" w:hAnsi="Times New Roman"/>
                <w:color w:val="000000"/>
                <w:sz w:val="18"/>
                <w:szCs w:val="18"/>
              </w:rPr>
            </w:pPr>
            <w:r w:rsidRPr="00DA05D8">
              <w:rPr>
                <w:rFonts w:ascii="Times New Roman" w:eastAsia="Times New Roman" w:hAnsi="Times New Roman"/>
                <w:color w:val="000000"/>
                <w:sz w:val="18"/>
                <w:szCs w:val="18"/>
              </w:rPr>
              <w:t>№ п/п</w:t>
            </w:r>
          </w:p>
        </w:tc>
        <w:tc>
          <w:tcPr>
            <w:tcW w:w="2827" w:type="dxa"/>
            <w:gridSpan w:val="4"/>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39" w:lineRule="auto"/>
              <w:ind w:left="729" w:right="116" w:hanging="61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Виды 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использования</w:t>
            </w:r>
            <w:r w:rsidRPr="00DA05D8">
              <w:rPr>
                <w:rFonts w:ascii="Times New Roman" w:hAnsi="Times New Roman"/>
                <w:color w:val="000000"/>
                <w:spacing w:val="39"/>
                <w:sz w:val="18"/>
                <w:lang w:val="ru-RU"/>
              </w:rPr>
              <w:t xml:space="preserve"> </w:t>
            </w:r>
            <w:r w:rsidRPr="00DA05D8">
              <w:rPr>
                <w:rFonts w:ascii="Times New Roman" w:hAnsi="Times New Roman"/>
                <w:color w:val="000000"/>
                <w:sz w:val="18"/>
                <w:lang w:val="ru-RU"/>
              </w:rPr>
              <w:t>по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Классификатору</w:t>
            </w:r>
          </w:p>
        </w:tc>
        <w:tc>
          <w:tcPr>
            <w:tcW w:w="6103" w:type="dxa"/>
            <w:gridSpan w:val="10"/>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03" w:lineRule="exact"/>
              <w:ind w:left="54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Описание вида 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использования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tc>
        <w:tc>
          <w:tcPr>
            <w:tcW w:w="5104" w:type="dxa"/>
            <w:vMerge w:val="restart"/>
            <w:tcBorders>
              <w:top w:val="single" w:sz="5" w:space="0" w:color="000000"/>
              <w:left w:val="single" w:sz="5" w:space="0" w:color="000000"/>
              <w:right w:val="single" w:sz="5" w:space="0" w:color="000000"/>
            </w:tcBorders>
            <w:shd w:val="clear" w:color="auto" w:fill="D9D9D9"/>
          </w:tcPr>
          <w:p w:rsidR="00DA05D8" w:rsidRPr="00DA05D8" w:rsidRDefault="00DA05D8" w:rsidP="00DA05D8">
            <w:pPr>
              <w:pStyle w:val="TableParagraph"/>
              <w:spacing w:line="239" w:lineRule="auto"/>
              <w:ind w:left="507" w:right="511" w:hanging="2"/>
              <w:jc w:val="center"/>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Предельные (минимальные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(или)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максимальные)</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участков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предельные параметры разрешенного</w:t>
            </w:r>
            <w:r w:rsidRPr="00DA05D8">
              <w:rPr>
                <w:rFonts w:ascii="Times New Roman" w:hAnsi="Times New Roman"/>
                <w:color w:val="000000"/>
                <w:spacing w:val="65"/>
                <w:sz w:val="18"/>
                <w:lang w:val="ru-RU"/>
              </w:rPr>
              <w:t xml:space="preserve"> </w:t>
            </w:r>
            <w:r w:rsidRPr="00DA05D8">
              <w:rPr>
                <w:rFonts w:ascii="Times New Roman" w:hAnsi="Times New Roman"/>
                <w:color w:val="000000"/>
                <w:spacing w:val="-1"/>
                <w:sz w:val="18"/>
                <w:lang w:val="ru-RU"/>
              </w:rPr>
              <w:t>строительства,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объектов капитального</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строительства</w:t>
            </w:r>
          </w:p>
        </w:tc>
      </w:tr>
      <w:tr w:rsidR="00EF6D33" w:rsidRPr="007B33AE" w:rsidTr="00EF6D33">
        <w:trPr>
          <w:gridAfter w:val="2"/>
          <w:wAfter w:w="287" w:type="dxa"/>
          <w:trHeight w:hRule="exact" w:val="449"/>
        </w:trPr>
        <w:tc>
          <w:tcPr>
            <w:tcW w:w="759" w:type="dxa"/>
            <w:vMerge/>
            <w:tcBorders>
              <w:left w:val="single" w:sz="5" w:space="0" w:color="000000"/>
              <w:bottom w:val="single" w:sz="5" w:space="0" w:color="000000"/>
              <w:right w:val="single" w:sz="5" w:space="0" w:color="000000"/>
            </w:tcBorders>
            <w:shd w:val="clear" w:color="auto" w:fill="D9D9D9"/>
          </w:tcPr>
          <w:p w:rsidR="00DA05D8" w:rsidRPr="00DA05D8" w:rsidRDefault="00DA05D8" w:rsidP="00DA05D8">
            <w:pPr>
              <w:widowControl w:val="0"/>
              <w:rPr>
                <w:color w:val="000000"/>
              </w:rPr>
            </w:pPr>
          </w:p>
        </w:tc>
        <w:tc>
          <w:tcPr>
            <w:tcW w:w="1910" w:type="dxa"/>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01" w:lineRule="exact"/>
              <w:ind w:left="565"/>
              <w:rPr>
                <w:rFonts w:ascii="Times New Roman" w:eastAsia="Times New Roman" w:hAnsi="Times New Roman"/>
                <w:color w:val="000000"/>
                <w:sz w:val="18"/>
                <w:szCs w:val="18"/>
              </w:rPr>
            </w:pPr>
            <w:r w:rsidRPr="00DA05D8">
              <w:rPr>
                <w:rFonts w:ascii="Times New Roman" w:hAnsi="Times New Roman"/>
                <w:color w:val="000000"/>
                <w:spacing w:val="-1"/>
                <w:sz w:val="18"/>
              </w:rPr>
              <w:t>Наименование</w:t>
            </w:r>
          </w:p>
        </w:tc>
        <w:tc>
          <w:tcPr>
            <w:tcW w:w="917" w:type="dxa"/>
            <w:gridSpan w:val="3"/>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01" w:lineRule="exact"/>
              <w:ind w:left="195"/>
              <w:rPr>
                <w:rFonts w:ascii="Times New Roman" w:eastAsia="Times New Roman" w:hAnsi="Times New Roman"/>
                <w:color w:val="000000"/>
                <w:sz w:val="18"/>
                <w:szCs w:val="18"/>
              </w:rPr>
            </w:pPr>
            <w:r w:rsidRPr="00DA05D8">
              <w:rPr>
                <w:rFonts w:ascii="Times New Roman" w:hAnsi="Times New Roman"/>
                <w:color w:val="000000"/>
                <w:sz w:val="18"/>
              </w:rPr>
              <w:t>Код</w:t>
            </w:r>
          </w:p>
        </w:tc>
        <w:tc>
          <w:tcPr>
            <w:tcW w:w="5166" w:type="dxa"/>
            <w:gridSpan w:val="5"/>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01" w:lineRule="exact"/>
              <w:ind w:right="1"/>
              <w:jc w:val="center"/>
              <w:rPr>
                <w:rFonts w:ascii="Times New Roman" w:eastAsia="Times New Roman" w:hAnsi="Times New Roman"/>
                <w:color w:val="000000"/>
                <w:sz w:val="18"/>
                <w:szCs w:val="18"/>
              </w:rPr>
            </w:pPr>
            <w:r w:rsidRPr="00DA05D8">
              <w:rPr>
                <w:rFonts w:ascii="Times New Roman" w:hAnsi="Times New Roman"/>
                <w:color w:val="000000"/>
                <w:spacing w:val="-1"/>
                <w:sz w:val="18"/>
              </w:rPr>
              <w:t>Наименование</w:t>
            </w:r>
          </w:p>
        </w:tc>
        <w:tc>
          <w:tcPr>
            <w:tcW w:w="937" w:type="dxa"/>
            <w:gridSpan w:val="5"/>
            <w:tcBorders>
              <w:top w:val="single" w:sz="5" w:space="0" w:color="000000"/>
              <w:left w:val="single" w:sz="5" w:space="0" w:color="000000"/>
              <w:bottom w:val="single" w:sz="5" w:space="0" w:color="000000"/>
              <w:right w:val="single" w:sz="5" w:space="0" w:color="000000"/>
            </w:tcBorders>
            <w:shd w:val="clear" w:color="auto" w:fill="D9D9D9"/>
          </w:tcPr>
          <w:p w:rsidR="00DA05D8" w:rsidRPr="00DA05D8" w:rsidRDefault="00DA05D8" w:rsidP="00DA05D8">
            <w:pPr>
              <w:pStyle w:val="TableParagraph"/>
              <w:spacing w:line="201" w:lineRule="exact"/>
              <w:ind w:left="198"/>
              <w:rPr>
                <w:rFonts w:ascii="Times New Roman" w:eastAsia="Times New Roman" w:hAnsi="Times New Roman"/>
                <w:color w:val="000000"/>
                <w:sz w:val="18"/>
                <w:szCs w:val="18"/>
              </w:rPr>
            </w:pPr>
            <w:r w:rsidRPr="00DA05D8">
              <w:rPr>
                <w:rFonts w:ascii="Times New Roman" w:hAnsi="Times New Roman"/>
                <w:color w:val="000000"/>
                <w:sz w:val="18"/>
              </w:rPr>
              <w:t>Код</w:t>
            </w:r>
          </w:p>
        </w:tc>
        <w:tc>
          <w:tcPr>
            <w:tcW w:w="5104" w:type="dxa"/>
            <w:vMerge/>
            <w:tcBorders>
              <w:left w:val="single" w:sz="5" w:space="0" w:color="000000"/>
              <w:bottom w:val="single" w:sz="5" w:space="0" w:color="000000"/>
              <w:right w:val="single" w:sz="5" w:space="0" w:color="000000"/>
            </w:tcBorders>
            <w:shd w:val="clear" w:color="auto" w:fill="D9D9D9"/>
          </w:tcPr>
          <w:p w:rsidR="00DA05D8" w:rsidRPr="00DA05D8" w:rsidRDefault="00DA05D8" w:rsidP="00DA05D8">
            <w:pPr>
              <w:widowControl w:val="0"/>
              <w:rPr>
                <w:color w:val="000000"/>
                <w:lang w:val="en-US"/>
              </w:rPr>
            </w:pPr>
          </w:p>
        </w:tc>
      </w:tr>
      <w:tr w:rsidR="00DA05D8" w:rsidRPr="007B33AE" w:rsidTr="00EF6D33">
        <w:trPr>
          <w:gridAfter w:val="2"/>
          <w:wAfter w:w="287" w:type="dxa"/>
          <w:trHeight w:hRule="exact" w:val="293"/>
        </w:trPr>
        <w:tc>
          <w:tcPr>
            <w:tcW w:w="14793" w:type="dxa"/>
            <w:gridSpan w:val="16"/>
            <w:tcBorders>
              <w:top w:val="single" w:sz="5" w:space="0" w:color="000000"/>
              <w:left w:val="single" w:sz="5" w:space="0" w:color="000000"/>
              <w:bottom w:val="single" w:sz="5" w:space="0" w:color="000000"/>
              <w:right w:val="single" w:sz="5" w:space="0" w:color="000000"/>
            </w:tcBorders>
            <w:shd w:val="clear" w:color="auto" w:fill="auto"/>
          </w:tcPr>
          <w:p w:rsidR="00DA05D8" w:rsidRPr="00DA05D8" w:rsidRDefault="00DA05D8" w:rsidP="00DA05D8">
            <w:pPr>
              <w:pStyle w:val="TableParagraph"/>
              <w:spacing w:line="227" w:lineRule="exact"/>
              <w:ind w:left="4039"/>
              <w:rPr>
                <w:rFonts w:ascii="Times New Roman" w:eastAsia="Times New Roman" w:hAnsi="Times New Roman"/>
                <w:color w:val="000000"/>
                <w:sz w:val="20"/>
                <w:szCs w:val="20"/>
                <w:lang w:val="ru-RU"/>
              </w:rPr>
            </w:pPr>
            <w:r w:rsidRPr="00DA05D8">
              <w:rPr>
                <w:rFonts w:ascii="Times New Roman" w:hAnsi="Times New Roman"/>
                <w:b/>
                <w:color w:val="000000"/>
                <w:sz w:val="20"/>
                <w:lang w:val="ru-RU"/>
              </w:rPr>
              <w:t>УСЛОВНО</w:t>
            </w:r>
            <w:r w:rsidRPr="00DA05D8">
              <w:rPr>
                <w:rFonts w:ascii="Times New Roman" w:hAnsi="Times New Roman"/>
                <w:b/>
                <w:color w:val="000000"/>
                <w:spacing w:val="-11"/>
                <w:sz w:val="20"/>
                <w:lang w:val="ru-RU"/>
              </w:rPr>
              <w:t xml:space="preserve"> </w:t>
            </w:r>
            <w:r w:rsidRPr="00DA05D8">
              <w:rPr>
                <w:rFonts w:ascii="Times New Roman" w:hAnsi="Times New Roman"/>
                <w:b/>
                <w:color w:val="000000"/>
                <w:sz w:val="20"/>
                <w:lang w:val="ru-RU"/>
              </w:rPr>
              <w:t>РАЗРЕШЕННЫЕ</w:t>
            </w:r>
            <w:r w:rsidRPr="00DA05D8">
              <w:rPr>
                <w:rFonts w:ascii="Times New Roman" w:hAnsi="Times New Roman"/>
                <w:b/>
                <w:color w:val="000000"/>
                <w:spacing w:val="29"/>
                <w:sz w:val="20"/>
                <w:lang w:val="ru-RU"/>
              </w:rPr>
              <w:t xml:space="preserve"> </w:t>
            </w:r>
            <w:r w:rsidRPr="00DA05D8">
              <w:rPr>
                <w:rFonts w:ascii="Times New Roman" w:hAnsi="Times New Roman"/>
                <w:b/>
                <w:color w:val="000000"/>
                <w:sz w:val="20"/>
                <w:lang w:val="ru-RU"/>
              </w:rPr>
              <w:t>ВИДЫ</w:t>
            </w:r>
            <w:r w:rsidRPr="00DA05D8">
              <w:rPr>
                <w:rFonts w:ascii="Times New Roman" w:hAnsi="Times New Roman"/>
                <w:b/>
                <w:color w:val="000000"/>
                <w:spacing w:val="-10"/>
                <w:sz w:val="20"/>
                <w:lang w:val="ru-RU"/>
              </w:rPr>
              <w:t xml:space="preserve"> </w:t>
            </w:r>
            <w:r w:rsidRPr="00DA05D8">
              <w:rPr>
                <w:rFonts w:ascii="Times New Roman" w:hAnsi="Times New Roman"/>
                <w:b/>
                <w:color w:val="000000"/>
                <w:sz w:val="20"/>
                <w:lang w:val="ru-RU"/>
              </w:rPr>
              <w:t>РАЗРЕШЁННОГО</w:t>
            </w:r>
            <w:r w:rsidRPr="00DA05D8">
              <w:rPr>
                <w:rFonts w:ascii="Times New Roman" w:hAnsi="Times New Roman"/>
                <w:b/>
                <w:color w:val="000000"/>
                <w:spacing w:val="-11"/>
                <w:sz w:val="20"/>
                <w:lang w:val="ru-RU"/>
              </w:rPr>
              <w:t xml:space="preserve"> </w:t>
            </w:r>
            <w:r w:rsidRPr="00DA05D8">
              <w:rPr>
                <w:rFonts w:ascii="Times New Roman" w:hAnsi="Times New Roman"/>
                <w:b/>
                <w:color w:val="000000"/>
                <w:sz w:val="20"/>
                <w:lang w:val="ru-RU"/>
              </w:rPr>
              <w:t>ИСПОЛЬЗОВАНИЯ</w:t>
            </w:r>
            <w:r w:rsidRPr="00DA05D8">
              <w:rPr>
                <w:rFonts w:ascii="Times New Roman" w:hAnsi="Times New Roman"/>
                <w:b/>
                <w:color w:val="000000"/>
                <w:spacing w:val="-13"/>
                <w:sz w:val="20"/>
                <w:lang w:val="ru-RU"/>
              </w:rPr>
              <w:t xml:space="preserve"> </w:t>
            </w:r>
            <w:r w:rsidRPr="00DA05D8">
              <w:rPr>
                <w:rFonts w:ascii="Times New Roman" w:hAnsi="Times New Roman"/>
                <w:b/>
                <w:color w:val="000000"/>
                <w:sz w:val="20"/>
                <w:lang w:val="ru-RU"/>
              </w:rPr>
              <w:t>ЗОНЫ</w:t>
            </w:r>
            <w:r w:rsidRPr="00DA05D8">
              <w:rPr>
                <w:rFonts w:ascii="Times New Roman" w:hAnsi="Times New Roman"/>
                <w:b/>
                <w:color w:val="000000"/>
                <w:spacing w:val="-10"/>
                <w:sz w:val="20"/>
                <w:lang w:val="ru-RU"/>
              </w:rPr>
              <w:t xml:space="preserve"> </w:t>
            </w:r>
            <w:r w:rsidRPr="00DA05D8">
              <w:rPr>
                <w:rFonts w:ascii="Times New Roman" w:hAnsi="Times New Roman"/>
                <w:b/>
                <w:color w:val="000000"/>
                <w:spacing w:val="1"/>
                <w:sz w:val="20"/>
                <w:lang w:val="ru-RU"/>
              </w:rPr>
              <w:t>«Ж-2»</w:t>
            </w:r>
          </w:p>
        </w:tc>
      </w:tr>
      <w:tr w:rsidR="00B335D4" w:rsidRPr="007B33AE" w:rsidTr="00EF6D33">
        <w:trPr>
          <w:gridAfter w:val="2"/>
          <w:wAfter w:w="287" w:type="dxa"/>
          <w:trHeight w:hRule="exact" w:val="5847"/>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B335D4" w:rsidRPr="00DA05D8" w:rsidRDefault="00B335D4" w:rsidP="00B335D4">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z w:val="18"/>
              </w:rPr>
              <w:t>1.</w:t>
            </w:r>
          </w:p>
        </w:tc>
        <w:tc>
          <w:tcPr>
            <w:tcW w:w="1910" w:type="dxa"/>
            <w:tcBorders>
              <w:top w:val="single" w:sz="5" w:space="0" w:color="000000"/>
              <w:left w:val="single" w:sz="5" w:space="0" w:color="000000"/>
              <w:bottom w:val="single" w:sz="5" w:space="0" w:color="000000"/>
              <w:right w:val="single" w:sz="5" w:space="0" w:color="000000"/>
            </w:tcBorders>
            <w:shd w:val="clear" w:color="auto" w:fill="auto"/>
          </w:tcPr>
          <w:p w:rsidR="00B335D4" w:rsidRPr="00DA05D8" w:rsidRDefault="00B335D4" w:rsidP="00B335D4">
            <w:pPr>
              <w:pStyle w:val="TableParagraph"/>
              <w:spacing w:line="275" w:lineRule="auto"/>
              <w:ind w:left="102" w:right="469"/>
              <w:rPr>
                <w:rFonts w:ascii="Times New Roman" w:eastAsia="Times New Roman" w:hAnsi="Times New Roman"/>
                <w:color w:val="000000"/>
                <w:sz w:val="18"/>
                <w:szCs w:val="18"/>
              </w:rPr>
            </w:pPr>
            <w:r w:rsidRPr="00DA05D8">
              <w:rPr>
                <w:rFonts w:ascii="Times New Roman" w:hAnsi="Times New Roman"/>
                <w:color w:val="000000"/>
                <w:spacing w:val="-1"/>
                <w:sz w:val="18"/>
              </w:rPr>
              <w:t>Блокированная</w:t>
            </w:r>
            <w:r w:rsidRPr="00DA05D8">
              <w:rPr>
                <w:rFonts w:ascii="Times New Roman" w:hAnsi="Times New Roman"/>
                <w:color w:val="000000"/>
                <w:spacing w:val="1"/>
                <w:sz w:val="18"/>
              </w:rPr>
              <w:t xml:space="preserve"> </w:t>
            </w:r>
            <w:r w:rsidRPr="00DA05D8">
              <w:rPr>
                <w:rFonts w:ascii="Times New Roman" w:hAnsi="Times New Roman"/>
                <w:color w:val="000000"/>
                <w:spacing w:val="-1"/>
                <w:sz w:val="18"/>
              </w:rPr>
              <w:t>жилая</w:t>
            </w:r>
            <w:r w:rsidRPr="00DA05D8">
              <w:rPr>
                <w:rFonts w:ascii="Times New Roman" w:hAnsi="Times New Roman"/>
                <w:color w:val="000000"/>
                <w:spacing w:val="21"/>
                <w:sz w:val="18"/>
              </w:rPr>
              <w:t xml:space="preserve"> </w:t>
            </w:r>
            <w:r w:rsidRPr="00DA05D8">
              <w:rPr>
                <w:rFonts w:ascii="Times New Roman" w:hAnsi="Times New Roman"/>
                <w:color w:val="000000"/>
                <w:spacing w:val="-1"/>
                <w:sz w:val="18"/>
              </w:rPr>
              <w:t>застройка</w:t>
            </w:r>
          </w:p>
        </w:tc>
        <w:tc>
          <w:tcPr>
            <w:tcW w:w="917" w:type="dxa"/>
            <w:gridSpan w:val="3"/>
            <w:tcBorders>
              <w:top w:val="single" w:sz="5" w:space="0" w:color="000000"/>
              <w:left w:val="single" w:sz="5" w:space="0" w:color="000000"/>
              <w:bottom w:val="single" w:sz="5" w:space="0" w:color="000000"/>
              <w:right w:val="single" w:sz="5" w:space="0" w:color="000000"/>
            </w:tcBorders>
            <w:shd w:val="clear" w:color="auto" w:fill="auto"/>
          </w:tcPr>
          <w:p w:rsidR="00B335D4" w:rsidRPr="00DA05D8" w:rsidRDefault="00B335D4" w:rsidP="00B335D4">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rPr>
              <w:t>Ж-</w:t>
            </w:r>
            <w:r w:rsidRPr="00DA05D8">
              <w:rPr>
                <w:rFonts w:ascii="Times New Roman" w:hAnsi="Times New Roman"/>
                <w:color w:val="000000"/>
                <w:spacing w:val="-1"/>
                <w:sz w:val="18"/>
                <w:lang w:val="ru-RU"/>
              </w:rPr>
              <w:t>2</w:t>
            </w:r>
          </w:p>
        </w:tc>
        <w:tc>
          <w:tcPr>
            <w:tcW w:w="5166" w:type="dxa"/>
            <w:gridSpan w:val="5"/>
            <w:tcBorders>
              <w:top w:val="single" w:sz="5" w:space="0" w:color="000000"/>
              <w:left w:val="single" w:sz="5" w:space="0" w:color="000000"/>
              <w:bottom w:val="single" w:sz="5" w:space="0" w:color="000000"/>
              <w:right w:val="single" w:sz="5" w:space="0" w:color="000000"/>
            </w:tcBorders>
            <w:shd w:val="clear" w:color="auto" w:fill="auto"/>
          </w:tcPr>
          <w:p w:rsidR="00B335D4" w:rsidRPr="00DA05D8" w:rsidRDefault="00B335D4" w:rsidP="00B335D4">
            <w:pPr>
              <w:pStyle w:val="TableParagraph"/>
              <w:ind w:left="102" w:right="153"/>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Размещение </w:t>
            </w:r>
            <w:r w:rsidRPr="00DA05D8">
              <w:rPr>
                <w:rFonts w:ascii="Times New Roman" w:hAnsi="Times New Roman"/>
                <w:color w:val="000000"/>
                <w:sz w:val="18"/>
                <w:lang w:val="ru-RU"/>
              </w:rPr>
              <w:t>жилого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дома,</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предназначенного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раздела </w:t>
            </w:r>
            <w:r w:rsidRPr="00DA05D8">
              <w:rPr>
                <w:rFonts w:ascii="Times New Roman" w:hAnsi="Times New Roman"/>
                <w:color w:val="000000"/>
                <w:sz w:val="18"/>
                <w:lang w:val="ru-RU"/>
              </w:rPr>
              <w:t>на</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квартиры,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имеющего</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одну</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или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несколько</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общих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стен</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соседними</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жилыми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домами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(количеством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этажей </w:t>
            </w:r>
            <w:r w:rsidRPr="00DA05D8">
              <w:rPr>
                <w:rFonts w:ascii="Times New Roman" w:hAnsi="Times New Roman"/>
                <w:color w:val="000000"/>
                <w:sz w:val="18"/>
                <w:lang w:val="ru-RU"/>
              </w:rPr>
              <w:t>не</w:t>
            </w:r>
            <w:r w:rsidRPr="00DA05D8">
              <w:rPr>
                <w:rFonts w:ascii="Times New Roman" w:hAnsi="Times New Roman"/>
                <w:color w:val="000000"/>
                <w:spacing w:val="-1"/>
                <w:sz w:val="18"/>
                <w:lang w:val="ru-RU"/>
              </w:rPr>
              <w:t xml:space="preserve"> более чем </w:t>
            </w:r>
            <w:r w:rsidRPr="00DA05D8">
              <w:rPr>
                <w:rFonts w:ascii="Times New Roman" w:hAnsi="Times New Roman"/>
                <w:color w:val="000000"/>
                <w:sz w:val="18"/>
                <w:lang w:val="ru-RU"/>
              </w:rPr>
              <w:t>три, при</w:t>
            </w:r>
            <w:r w:rsidRPr="00DA05D8">
              <w:rPr>
                <w:rFonts w:ascii="Times New Roman" w:hAnsi="Times New Roman"/>
                <w:color w:val="000000"/>
                <w:spacing w:val="53"/>
                <w:sz w:val="18"/>
                <w:lang w:val="ru-RU"/>
              </w:rPr>
              <w:t xml:space="preserve"> </w:t>
            </w:r>
            <w:r w:rsidRPr="00DA05D8">
              <w:rPr>
                <w:rFonts w:ascii="Times New Roman" w:hAnsi="Times New Roman"/>
                <w:color w:val="000000"/>
                <w:sz w:val="18"/>
                <w:lang w:val="ru-RU"/>
              </w:rPr>
              <w:t>общем</w:t>
            </w:r>
            <w:r w:rsidRPr="00DA05D8">
              <w:rPr>
                <w:rFonts w:ascii="Times New Roman" w:hAnsi="Times New Roman"/>
                <w:color w:val="000000"/>
                <w:spacing w:val="-1"/>
                <w:sz w:val="18"/>
                <w:lang w:val="ru-RU"/>
              </w:rPr>
              <w:t xml:space="preserve"> количестве совмещенных домов </w:t>
            </w:r>
            <w:r w:rsidRPr="00DA05D8">
              <w:rPr>
                <w:rFonts w:ascii="Times New Roman" w:hAnsi="Times New Roman"/>
                <w:color w:val="000000"/>
                <w:sz w:val="18"/>
                <w:lang w:val="ru-RU"/>
              </w:rPr>
              <w:t>не</w:t>
            </w:r>
            <w:r w:rsidRPr="00DA05D8">
              <w:rPr>
                <w:rFonts w:ascii="Times New Roman" w:hAnsi="Times New Roman"/>
                <w:color w:val="000000"/>
                <w:spacing w:val="-1"/>
                <w:sz w:val="18"/>
                <w:lang w:val="ru-RU"/>
              </w:rPr>
              <w:t xml:space="preserve"> более десяти</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каждый</w:t>
            </w:r>
            <w:r w:rsidRPr="00DA05D8">
              <w:rPr>
                <w:rFonts w:ascii="Times New Roman" w:hAnsi="Times New Roman"/>
                <w:color w:val="000000"/>
                <w:spacing w:val="61"/>
                <w:sz w:val="18"/>
                <w:lang w:val="ru-RU"/>
              </w:rPr>
              <w:t xml:space="preserve"> </w:t>
            </w:r>
            <w:r w:rsidRPr="00DA05D8">
              <w:rPr>
                <w:rFonts w:ascii="Times New Roman" w:hAnsi="Times New Roman"/>
                <w:color w:val="000000"/>
                <w:sz w:val="18"/>
                <w:lang w:val="ru-RU"/>
              </w:rPr>
              <w:t xml:space="preserve">из </w:t>
            </w:r>
            <w:r w:rsidRPr="00DA05D8">
              <w:rPr>
                <w:rFonts w:ascii="Times New Roman" w:hAnsi="Times New Roman"/>
                <w:color w:val="000000"/>
                <w:spacing w:val="-1"/>
                <w:sz w:val="18"/>
                <w:lang w:val="ru-RU"/>
              </w:rPr>
              <w:t>которых предназначен</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проживания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одной</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семьи,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имеет</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общую</w:t>
            </w:r>
            <w:r w:rsidRPr="00DA05D8">
              <w:rPr>
                <w:rFonts w:ascii="Times New Roman" w:hAnsi="Times New Roman"/>
                <w:color w:val="000000"/>
                <w:sz w:val="18"/>
                <w:lang w:val="ru-RU"/>
              </w:rPr>
              <w:t xml:space="preserve"> стену</w:t>
            </w:r>
            <w:r w:rsidRPr="00DA05D8">
              <w:rPr>
                <w:rFonts w:ascii="Times New Roman" w:hAnsi="Times New Roman"/>
                <w:color w:val="000000"/>
                <w:spacing w:val="-4"/>
                <w:sz w:val="18"/>
                <w:lang w:val="ru-RU"/>
              </w:rPr>
              <w:t xml:space="preserve"> </w:t>
            </w:r>
            <w:r w:rsidRPr="00DA05D8">
              <w:rPr>
                <w:rFonts w:ascii="Times New Roman" w:hAnsi="Times New Roman"/>
                <w:color w:val="000000"/>
                <w:sz w:val="18"/>
                <w:lang w:val="ru-RU"/>
              </w:rPr>
              <w:t>(общие</w:t>
            </w:r>
            <w:r w:rsidRPr="00DA05D8">
              <w:rPr>
                <w:rFonts w:ascii="Times New Roman" w:hAnsi="Times New Roman"/>
                <w:color w:val="000000"/>
                <w:spacing w:val="-1"/>
                <w:sz w:val="18"/>
                <w:lang w:val="ru-RU"/>
              </w:rPr>
              <w:t xml:space="preserve"> стены)</w:t>
            </w:r>
            <w:r w:rsidRPr="00DA05D8">
              <w:rPr>
                <w:rFonts w:ascii="Times New Roman" w:hAnsi="Times New Roman"/>
                <w:color w:val="000000"/>
                <w:sz w:val="18"/>
                <w:lang w:val="ru-RU"/>
              </w:rPr>
              <w:t xml:space="preserve"> без</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проемов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соседним</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блоком или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соседними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блоками,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расположен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отдельном земельном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участке</w:t>
            </w:r>
            <w:r w:rsidRPr="00DA05D8">
              <w:rPr>
                <w:rFonts w:ascii="Times New Roman" w:hAnsi="Times New Roman"/>
                <w:color w:val="000000"/>
                <w:spacing w:val="71"/>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имеет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выход</w:t>
            </w:r>
            <w:r w:rsidRPr="00DA05D8">
              <w:rPr>
                <w:rFonts w:ascii="Times New Roman" w:hAnsi="Times New Roman"/>
                <w:color w:val="000000"/>
                <w:sz w:val="18"/>
                <w:lang w:val="ru-RU"/>
              </w:rPr>
              <w:t xml:space="preserve"> 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территорию</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общего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пользования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(жилые дома</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блокированной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p>
          <w:p w:rsidR="00B335D4" w:rsidRPr="00DA05D8" w:rsidRDefault="00B335D4" w:rsidP="00B335D4">
            <w:pPr>
              <w:pStyle w:val="TableParagraph"/>
              <w:ind w:left="102" w:right="69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разведение декоративных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плодовых деревьев,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овощных </w:t>
            </w:r>
            <w:r w:rsidRPr="00DA05D8">
              <w:rPr>
                <w:rFonts w:ascii="Times New Roman" w:hAnsi="Times New Roman"/>
                <w:color w:val="000000"/>
                <w:sz w:val="18"/>
                <w:lang w:val="ru-RU"/>
              </w:rPr>
              <w:t>и</w:t>
            </w:r>
            <w:r w:rsidRPr="00DA05D8">
              <w:rPr>
                <w:rFonts w:ascii="Times New Roman" w:hAnsi="Times New Roman"/>
                <w:color w:val="000000"/>
                <w:spacing w:val="65"/>
                <w:sz w:val="18"/>
                <w:lang w:val="ru-RU"/>
              </w:rPr>
              <w:t xml:space="preserve"> </w:t>
            </w:r>
            <w:r w:rsidRPr="00DA05D8">
              <w:rPr>
                <w:rFonts w:ascii="Times New Roman" w:hAnsi="Times New Roman"/>
                <w:color w:val="000000"/>
                <w:sz w:val="18"/>
                <w:lang w:val="ru-RU"/>
              </w:rPr>
              <w:t>ягодных</w:t>
            </w:r>
            <w:r w:rsidRPr="00DA05D8">
              <w:rPr>
                <w:rFonts w:ascii="Times New Roman" w:hAnsi="Times New Roman"/>
                <w:color w:val="000000"/>
                <w:spacing w:val="-1"/>
                <w:sz w:val="18"/>
                <w:lang w:val="ru-RU"/>
              </w:rPr>
              <w:t xml:space="preserve"> культур;</w:t>
            </w:r>
          </w:p>
          <w:p w:rsidR="00B335D4" w:rsidRPr="00DA05D8" w:rsidRDefault="00B335D4" w:rsidP="00B335D4">
            <w:pPr>
              <w:pStyle w:val="TableParagraph"/>
              <w:ind w:left="102" w:right="34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размещение индивидуальных </w:t>
            </w:r>
            <w:r w:rsidRPr="00DA05D8">
              <w:rPr>
                <w:rFonts w:ascii="Times New Roman" w:hAnsi="Times New Roman"/>
                <w:color w:val="000000"/>
                <w:sz w:val="18"/>
                <w:lang w:val="ru-RU"/>
              </w:rPr>
              <w:t>гаражей</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иных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вспомогательных</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сооружений;</w:t>
            </w:r>
          </w:p>
          <w:p w:rsidR="00B335D4" w:rsidRPr="00DA05D8" w:rsidRDefault="00B335D4" w:rsidP="00B335D4">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обустройство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спортивных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детских</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площадок,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площадок отдыха</w:t>
            </w:r>
          </w:p>
        </w:tc>
        <w:tc>
          <w:tcPr>
            <w:tcW w:w="937" w:type="dxa"/>
            <w:gridSpan w:val="5"/>
            <w:tcBorders>
              <w:top w:val="single" w:sz="5" w:space="0" w:color="000000"/>
              <w:left w:val="single" w:sz="5" w:space="0" w:color="000000"/>
              <w:bottom w:val="single" w:sz="5" w:space="0" w:color="000000"/>
              <w:right w:val="single" w:sz="5" w:space="0" w:color="000000"/>
            </w:tcBorders>
            <w:shd w:val="clear" w:color="auto" w:fill="auto"/>
          </w:tcPr>
          <w:p w:rsidR="00B335D4" w:rsidRPr="00DA05D8" w:rsidRDefault="00B335D4" w:rsidP="00B335D4">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2.3</w:t>
            </w:r>
          </w:p>
        </w:tc>
        <w:tc>
          <w:tcPr>
            <w:tcW w:w="5104" w:type="dxa"/>
            <w:tcBorders>
              <w:top w:val="single" w:sz="5" w:space="0" w:color="000000"/>
              <w:left w:val="single" w:sz="5" w:space="0" w:color="000000"/>
              <w:bottom w:val="single" w:sz="5" w:space="0" w:color="000000"/>
              <w:right w:val="single" w:sz="5" w:space="0" w:color="000000"/>
            </w:tcBorders>
            <w:shd w:val="clear" w:color="auto" w:fill="auto"/>
          </w:tcPr>
          <w:p w:rsidR="00B335D4" w:rsidRPr="00A71533" w:rsidRDefault="00B335D4" w:rsidP="00B335D4">
            <w:pPr>
              <w:pStyle w:val="TableParagraph"/>
              <w:ind w:left="102" w:right="757"/>
              <w:rPr>
                <w:rFonts w:ascii="Times New Roman" w:eastAsia="Times New Roman" w:hAnsi="Times New Roman"/>
                <w:color w:val="000000"/>
                <w:sz w:val="16"/>
                <w:szCs w:val="16"/>
                <w:lang w:val="ru-RU"/>
              </w:rPr>
            </w:pPr>
            <w:r w:rsidRPr="00A71533">
              <w:rPr>
                <w:rFonts w:ascii="Times New Roman" w:hAnsi="Times New Roman"/>
                <w:color w:val="000000"/>
                <w:sz w:val="16"/>
                <w:szCs w:val="16"/>
                <w:lang w:val="ru-RU"/>
              </w:rPr>
              <w:t xml:space="preserve">1. </w:t>
            </w:r>
            <w:r w:rsidRPr="00A71533">
              <w:rPr>
                <w:rFonts w:ascii="Times New Roman" w:hAnsi="Times New Roman"/>
                <w:color w:val="000000"/>
                <w:spacing w:val="-1"/>
                <w:sz w:val="16"/>
                <w:szCs w:val="16"/>
                <w:lang w:val="ru-RU"/>
              </w:rPr>
              <w:t>Предельные(минимальные</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и</w:t>
            </w:r>
            <w:r w:rsidRPr="00A71533">
              <w:rPr>
                <w:rFonts w:ascii="Times New Roman" w:hAnsi="Times New Roman"/>
                <w:color w:val="000000"/>
                <w:spacing w:val="2"/>
                <w:sz w:val="16"/>
                <w:szCs w:val="16"/>
                <w:lang w:val="ru-RU"/>
              </w:rPr>
              <w:t xml:space="preserve"> </w:t>
            </w:r>
            <w:r w:rsidRPr="00A71533">
              <w:rPr>
                <w:rFonts w:ascii="Times New Roman" w:hAnsi="Times New Roman"/>
                <w:color w:val="000000"/>
                <w:spacing w:val="-1"/>
                <w:sz w:val="16"/>
                <w:szCs w:val="16"/>
                <w:lang w:val="ru-RU"/>
              </w:rPr>
              <w:t>(или)</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максимальные)</w:t>
            </w:r>
            <w:r w:rsidRPr="00A71533">
              <w:rPr>
                <w:rFonts w:ascii="Times New Roman" w:hAnsi="Times New Roman"/>
                <w:color w:val="000000"/>
                <w:sz w:val="16"/>
                <w:szCs w:val="16"/>
                <w:lang w:val="ru-RU"/>
              </w:rPr>
              <w:t xml:space="preserve"> размеры</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земельных</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участков</w:t>
            </w:r>
          </w:p>
          <w:p w:rsidR="00B335D4" w:rsidRPr="00A71533" w:rsidRDefault="00B335D4" w:rsidP="00B335D4">
            <w:pPr>
              <w:pStyle w:val="TableParagraph"/>
              <w:spacing w:before="2" w:line="207" w:lineRule="exact"/>
              <w:ind w:left="102"/>
              <w:rPr>
                <w:rFonts w:ascii="Times New Roman" w:eastAsia="Times New Roman" w:hAnsi="Times New Roman"/>
                <w:color w:val="000000"/>
                <w:sz w:val="16"/>
                <w:szCs w:val="16"/>
                <w:lang w:val="ru-RU"/>
              </w:rPr>
            </w:pPr>
            <w:r w:rsidRPr="00A71533">
              <w:rPr>
                <w:rFonts w:ascii="Times New Roman" w:hAnsi="Times New Roman"/>
                <w:color w:val="000000"/>
                <w:sz w:val="16"/>
                <w:szCs w:val="16"/>
                <w:lang w:val="ru-RU"/>
              </w:rPr>
              <w:t>1.1</w:t>
            </w:r>
            <w:r w:rsidRPr="00A71533">
              <w:rPr>
                <w:rFonts w:ascii="Times New Roman" w:hAnsi="Times New Roman"/>
                <w:color w:val="000000"/>
                <w:spacing w:val="-1"/>
                <w:sz w:val="16"/>
                <w:szCs w:val="16"/>
                <w:lang w:val="ru-RU"/>
              </w:rPr>
              <w:t xml:space="preserve"> Минимальные</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максимальные</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размеры земельных</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участков:</w:t>
            </w:r>
          </w:p>
          <w:p w:rsidR="00B335D4" w:rsidRPr="00C03866" w:rsidRDefault="00B335D4" w:rsidP="00B335D4">
            <w:pPr>
              <w:pStyle w:val="afe"/>
              <w:widowControl w:val="0"/>
              <w:numPr>
                <w:ilvl w:val="0"/>
                <w:numId w:val="59"/>
              </w:numPr>
              <w:tabs>
                <w:tab w:val="left" w:pos="254"/>
              </w:tabs>
              <w:spacing w:after="0" w:line="240" w:lineRule="auto"/>
              <w:ind w:right="821" w:firstLine="0"/>
              <w:contextualSpacing w:val="0"/>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ИЖС,</w:t>
            </w:r>
            <w:r w:rsidRPr="00C03866">
              <w:rPr>
                <w:rFonts w:ascii="Times New Roman" w:hAnsi="Times New Roman"/>
                <w:color w:val="000000"/>
                <w:spacing w:val="33"/>
                <w:sz w:val="16"/>
                <w:szCs w:val="16"/>
                <w:lang w:val="ru-RU" w:eastAsia="ru-RU"/>
              </w:rPr>
              <w:t xml:space="preserve"> </w:t>
            </w:r>
            <w:r w:rsidRPr="00C03866">
              <w:rPr>
                <w:rFonts w:ascii="Times New Roman" w:hAnsi="Times New Roman"/>
                <w:color w:val="000000"/>
                <w:spacing w:val="-1"/>
                <w:sz w:val="16"/>
                <w:szCs w:val="16"/>
                <w:lang w:val="ru-RU" w:eastAsia="ru-RU"/>
              </w:rPr>
              <w:t>предоставляемых</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 xml:space="preserve">в </w:t>
            </w:r>
            <w:r w:rsidRPr="00C03866">
              <w:rPr>
                <w:rFonts w:ascii="Times New Roman" w:hAnsi="Times New Roman"/>
                <w:color w:val="000000"/>
                <w:spacing w:val="-1"/>
                <w:sz w:val="16"/>
                <w:szCs w:val="16"/>
                <w:lang w:val="ru-RU" w:eastAsia="ru-RU"/>
              </w:rPr>
              <w:t>собственность</w:t>
            </w:r>
            <w:r w:rsidRPr="00C03866">
              <w:rPr>
                <w:rFonts w:ascii="Times New Roman" w:hAnsi="Times New Roman"/>
                <w:color w:val="000000"/>
                <w:sz w:val="16"/>
                <w:szCs w:val="16"/>
                <w:lang w:val="ru-RU" w:eastAsia="ru-RU"/>
              </w:rPr>
              <w:t xml:space="preserve"> из </w:t>
            </w:r>
            <w:r w:rsidRPr="00C03866">
              <w:rPr>
                <w:rFonts w:ascii="Times New Roman" w:hAnsi="Times New Roman"/>
                <w:color w:val="000000"/>
                <w:spacing w:val="-1"/>
                <w:sz w:val="16"/>
                <w:szCs w:val="16"/>
                <w:lang w:val="ru-RU" w:eastAsia="ru-RU"/>
              </w:rPr>
              <w:t>земель,</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находящихся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муниципальной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собственности–</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800 кв.м.</w:t>
            </w:r>
            <w:r w:rsidRPr="00C03866">
              <w:rPr>
                <w:rFonts w:ascii="Times New Roman" w:hAnsi="Times New Roman"/>
                <w:color w:val="000000"/>
                <w:sz w:val="16"/>
                <w:szCs w:val="16"/>
                <w:lang w:val="ru-RU" w:eastAsia="ru-RU"/>
              </w:rPr>
              <w:t xml:space="preserve"> - </w:t>
            </w:r>
            <w:r w:rsidRPr="00C03866">
              <w:rPr>
                <w:rFonts w:ascii="Times New Roman" w:hAnsi="Times New Roman"/>
                <w:color w:val="000000"/>
                <w:spacing w:val="-1"/>
                <w:sz w:val="16"/>
                <w:szCs w:val="16"/>
                <w:lang w:val="ru-RU" w:eastAsia="ru-RU"/>
              </w:rPr>
              <w:t>1500 кв.м.;</w:t>
            </w:r>
          </w:p>
          <w:p w:rsidR="00B335D4" w:rsidRPr="00C03866" w:rsidRDefault="00B335D4" w:rsidP="00B335D4">
            <w:pPr>
              <w:pStyle w:val="afe"/>
              <w:widowControl w:val="0"/>
              <w:numPr>
                <w:ilvl w:val="0"/>
                <w:numId w:val="59"/>
              </w:numPr>
              <w:tabs>
                <w:tab w:val="left" w:pos="254"/>
              </w:tabs>
              <w:spacing w:after="0" w:line="240" w:lineRule="auto"/>
              <w:ind w:right="197" w:firstLine="0"/>
              <w:contextualSpacing w:val="0"/>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для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блокированного</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жилищного</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строительства</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(на</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1</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квартиру)</w:t>
            </w:r>
            <w:r w:rsidRPr="00C03866">
              <w:rPr>
                <w:rFonts w:ascii="Times New Roman" w:hAnsi="Times New Roman"/>
                <w:color w:val="000000"/>
                <w:spacing w:val="5"/>
                <w:sz w:val="16"/>
                <w:szCs w:val="16"/>
                <w:lang w:val="ru-RU" w:eastAsia="ru-RU"/>
              </w:rPr>
              <w:t xml:space="preserve"> </w:t>
            </w:r>
            <w:r w:rsidRPr="00C03866">
              <w:rPr>
                <w:rFonts w:ascii="Times New Roman" w:hAnsi="Times New Roman"/>
                <w:color w:val="000000"/>
                <w:sz w:val="16"/>
                <w:szCs w:val="16"/>
                <w:lang w:val="ru-RU" w:eastAsia="ru-RU"/>
              </w:rPr>
              <w:t>–</w:t>
            </w:r>
            <w:r w:rsidRPr="00C03866">
              <w:rPr>
                <w:rFonts w:ascii="Times New Roman" w:hAnsi="Times New Roman"/>
                <w:color w:val="000000"/>
                <w:spacing w:val="55"/>
                <w:sz w:val="16"/>
                <w:szCs w:val="16"/>
                <w:lang w:val="ru-RU" w:eastAsia="ru-RU"/>
              </w:rPr>
              <w:t xml:space="preserve"> </w:t>
            </w:r>
            <w:r w:rsidRPr="00C03866">
              <w:rPr>
                <w:rFonts w:ascii="Times New Roman" w:hAnsi="Times New Roman"/>
                <w:color w:val="000000"/>
                <w:sz w:val="16"/>
                <w:szCs w:val="16"/>
                <w:lang w:val="ru-RU" w:eastAsia="ru-RU"/>
              </w:rPr>
              <w:t>4000 кв.м. –</w:t>
            </w:r>
            <w:r w:rsidRPr="00C03866">
              <w:rPr>
                <w:rFonts w:ascii="Times New Roman" w:hAnsi="Times New Roman"/>
                <w:color w:val="000000"/>
                <w:spacing w:val="-2"/>
                <w:sz w:val="16"/>
                <w:szCs w:val="16"/>
                <w:lang w:val="ru-RU" w:eastAsia="ru-RU"/>
              </w:rPr>
              <w:t xml:space="preserve"> 6000 </w:t>
            </w:r>
            <w:r w:rsidRPr="00C03866">
              <w:rPr>
                <w:rFonts w:ascii="Times New Roman" w:hAnsi="Times New Roman"/>
                <w:color w:val="000000"/>
                <w:spacing w:val="-1"/>
                <w:sz w:val="16"/>
                <w:szCs w:val="16"/>
                <w:lang w:val="ru-RU" w:eastAsia="ru-RU"/>
              </w:rPr>
              <w:t>кв.м.;</w:t>
            </w:r>
          </w:p>
          <w:p w:rsidR="00B335D4" w:rsidRPr="00A71533" w:rsidRDefault="00B335D4" w:rsidP="00B335D4">
            <w:pPr>
              <w:pStyle w:val="afffffb"/>
              <w:ind w:right="-31"/>
              <w:rPr>
                <w:rFonts w:ascii="Times New Roman" w:hAnsi="Times New Roman"/>
                <w:sz w:val="16"/>
                <w:szCs w:val="16"/>
              </w:rPr>
            </w:pPr>
            <w:r w:rsidRPr="00A71533">
              <w:rPr>
                <w:rFonts w:ascii="Times New Roman" w:hAnsi="Times New Roman"/>
                <w:sz w:val="16"/>
                <w:szCs w:val="16"/>
              </w:rPr>
              <w:t xml:space="preserve">  - для  многоквартирных  жилых домов  (на 1 квартиру) – 100 кв.м./600 кв.м.; </w:t>
            </w:r>
          </w:p>
          <w:p w:rsidR="00B335D4" w:rsidRPr="00C03866" w:rsidRDefault="00B335D4" w:rsidP="00B335D4">
            <w:pPr>
              <w:pStyle w:val="afe"/>
              <w:widowControl w:val="0"/>
              <w:numPr>
                <w:ilvl w:val="0"/>
                <w:numId w:val="59"/>
              </w:numPr>
              <w:tabs>
                <w:tab w:val="left" w:pos="254"/>
              </w:tabs>
              <w:spacing w:before="2" w:after="0" w:line="240" w:lineRule="auto"/>
              <w:ind w:right="247" w:firstLine="0"/>
              <w:contextualSpacing w:val="0"/>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для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ведения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ЛПХ,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предоставляемых</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собственность</w:t>
            </w:r>
            <w:r w:rsidRPr="00C03866">
              <w:rPr>
                <w:rFonts w:ascii="Times New Roman" w:hAnsi="Times New Roman"/>
                <w:color w:val="000000"/>
                <w:sz w:val="16"/>
                <w:szCs w:val="16"/>
                <w:lang w:val="ru-RU" w:eastAsia="ru-RU"/>
              </w:rPr>
              <w:t xml:space="preserve"> из </w:t>
            </w:r>
            <w:r w:rsidRPr="00C03866">
              <w:rPr>
                <w:rFonts w:ascii="Times New Roman" w:hAnsi="Times New Roman"/>
                <w:color w:val="000000"/>
                <w:spacing w:val="-1"/>
                <w:sz w:val="16"/>
                <w:szCs w:val="16"/>
                <w:lang w:val="ru-RU" w:eastAsia="ru-RU"/>
              </w:rPr>
              <w:t>земель,</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находящихся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муниципальной</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собственности–</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(с</w:t>
            </w:r>
            <w:r w:rsidRPr="00C03866">
              <w:rPr>
                <w:rFonts w:ascii="Times New Roman" w:hAnsi="Times New Roman"/>
                <w:color w:val="000000"/>
                <w:spacing w:val="-1"/>
                <w:sz w:val="16"/>
                <w:szCs w:val="16"/>
                <w:lang w:val="ru-RU" w:eastAsia="ru-RU"/>
              </w:rPr>
              <w:t xml:space="preserve"> правом возведения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жилого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дома)</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1500 кв.м. –</w:t>
            </w:r>
            <w:r w:rsidRPr="00C03866">
              <w:rPr>
                <w:rFonts w:ascii="Times New Roman" w:hAnsi="Times New Roman"/>
                <w:color w:val="000000"/>
                <w:spacing w:val="-5"/>
                <w:sz w:val="16"/>
                <w:szCs w:val="16"/>
                <w:lang w:val="ru-RU" w:eastAsia="ru-RU"/>
              </w:rPr>
              <w:t xml:space="preserve"> </w:t>
            </w:r>
            <w:r w:rsidRPr="00C03866">
              <w:rPr>
                <w:rFonts w:ascii="Times New Roman" w:hAnsi="Times New Roman"/>
                <w:color w:val="000000"/>
                <w:sz w:val="16"/>
                <w:szCs w:val="16"/>
                <w:lang w:val="ru-RU" w:eastAsia="ru-RU"/>
              </w:rPr>
              <w:t>10000 кв.м.;</w:t>
            </w:r>
          </w:p>
          <w:p w:rsidR="00B335D4" w:rsidRPr="00C03866" w:rsidRDefault="00B335D4" w:rsidP="00B335D4">
            <w:pPr>
              <w:pStyle w:val="afe"/>
              <w:widowControl w:val="0"/>
              <w:tabs>
                <w:tab w:val="left" w:pos="254"/>
              </w:tabs>
              <w:spacing w:before="2" w:after="0" w:line="240" w:lineRule="auto"/>
              <w:ind w:left="102" w:right="247"/>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 в существующей застройке размер земельного участка допустимо принимать по сложившимся границам земельного участка.</w:t>
            </w:r>
          </w:p>
          <w:p w:rsidR="00B335D4" w:rsidRPr="00A71533" w:rsidRDefault="00B335D4" w:rsidP="00B335D4">
            <w:pPr>
              <w:pStyle w:val="TableParagraph"/>
              <w:ind w:left="102" w:right="561"/>
              <w:rPr>
                <w:rFonts w:ascii="Times New Roman" w:hAnsi="Times New Roman"/>
                <w:color w:val="000000"/>
                <w:spacing w:val="-1"/>
                <w:sz w:val="16"/>
                <w:szCs w:val="16"/>
                <w:lang w:val="ru-RU"/>
              </w:rPr>
            </w:pPr>
            <w:r w:rsidRPr="00A71533">
              <w:rPr>
                <w:rFonts w:ascii="Times New Roman" w:hAnsi="Times New Roman"/>
                <w:color w:val="000000"/>
                <w:sz w:val="16"/>
                <w:szCs w:val="16"/>
                <w:lang w:val="ru-RU"/>
              </w:rPr>
              <w:t>2.</w:t>
            </w:r>
            <w:r w:rsidRPr="00A71533">
              <w:rPr>
                <w:rFonts w:ascii="Times New Roman" w:hAnsi="Times New Roman"/>
                <w:color w:val="000000"/>
                <w:spacing w:val="43"/>
                <w:sz w:val="16"/>
                <w:szCs w:val="16"/>
                <w:lang w:val="ru-RU"/>
              </w:rPr>
              <w:t xml:space="preserve"> </w:t>
            </w:r>
            <w:r w:rsidRPr="00A71533">
              <w:rPr>
                <w:rFonts w:ascii="Times New Roman" w:hAnsi="Times New Roman"/>
                <w:color w:val="000000"/>
                <w:spacing w:val="-1"/>
                <w:sz w:val="16"/>
                <w:szCs w:val="16"/>
                <w:lang w:val="ru-RU"/>
              </w:rPr>
              <w:t>Минимальные</w:t>
            </w:r>
            <w:r w:rsidRPr="00A71533">
              <w:rPr>
                <w:rFonts w:ascii="Times New Roman" w:hAnsi="Times New Roman"/>
                <w:color w:val="000000"/>
                <w:sz w:val="16"/>
                <w:szCs w:val="16"/>
                <w:lang w:val="ru-RU"/>
              </w:rPr>
              <w:t xml:space="preserve"> отступы</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z w:val="16"/>
                <w:szCs w:val="16"/>
                <w:lang w:val="ru-RU"/>
              </w:rPr>
              <w:t>зданий,</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строений</w:t>
            </w:r>
            <w:r w:rsidRPr="00A71533">
              <w:rPr>
                <w:rFonts w:ascii="Times New Roman" w:hAnsi="Times New Roman"/>
                <w:color w:val="000000"/>
                <w:sz w:val="16"/>
                <w:szCs w:val="16"/>
                <w:lang w:val="ru-RU"/>
              </w:rPr>
              <w:t xml:space="preserve"> и </w:t>
            </w:r>
            <w:r w:rsidRPr="00A71533">
              <w:rPr>
                <w:rFonts w:ascii="Times New Roman" w:hAnsi="Times New Roman"/>
                <w:color w:val="000000"/>
                <w:spacing w:val="-1"/>
                <w:sz w:val="16"/>
                <w:szCs w:val="16"/>
                <w:lang w:val="ru-RU"/>
              </w:rPr>
              <w:t>сооружений</w:t>
            </w:r>
            <w:r w:rsidRPr="00A71533">
              <w:rPr>
                <w:rFonts w:ascii="Times New Roman" w:hAnsi="Times New Roman"/>
                <w:color w:val="000000"/>
                <w:spacing w:val="2"/>
                <w:sz w:val="16"/>
                <w:szCs w:val="16"/>
                <w:lang w:val="ru-RU"/>
              </w:rPr>
              <w:t xml:space="preserve"> </w:t>
            </w:r>
            <w:r w:rsidRPr="00A71533">
              <w:rPr>
                <w:rFonts w:ascii="Times New Roman" w:hAnsi="Times New Roman"/>
                <w:color w:val="000000"/>
                <w:sz w:val="16"/>
                <w:szCs w:val="16"/>
                <w:lang w:val="ru-RU"/>
              </w:rPr>
              <w:t>от</w:t>
            </w:r>
            <w:r w:rsidRPr="00A71533">
              <w:rPr>
                <w:rFonts w:ascii="Times New Roman" w:hAnsi="Times New Roman"/>
                <w:color w:val="000000"/>
                <w:spacing w:val="31"/>
                <w:sz w:val="16"/>
                <w:szCs w:val="16"/>
                <w:lang w:val="ru-RU"/>
              </w:rPr>
              <w:t xml:space="preserve"> </w:t>
            </w:r>
            <w:r w:rsidRPr="00A71533">
              <w:rPr>
                <w:rFonts w:ascii="Times New Roman" w:hAnsi="Times New Roman"/>
                <w:color w:val="000000"/>
                <w:spacing w:val="-1"/>
                <w:sz w:val="16"/>
                <w:szCs w:val="16"/>
                <w:lang w:val="ru-RU"/>
              </w:rPr>
              <w:t>границ</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земельных</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участков:</w:t>
            </w:r>
          </w:p>
          <w:p w:rsidR="00B335D4" w:rsidRPr="00A71533" w:rsidRDefault="00B335D4" w:rsidP="00B335D4">
            <w:pPr>
              <w:pStyle w:val="TableParagraph"/>
              <w:ind w:left="102" w:right="561"/>
              <w:rPr>
                <w:rFonts w:ascii="Times New Roman" w:hAnsi="Times New Roman"/>
                <w:color w:val="000000"/>
                <w:spacing w:val="-1"/>
                <w:sz w:val="16"/>
                <w:szCs w:val="16"/>
                <w:lang w:val="ru-RU"/>
              </w:rPr>
            </w:pPr>
            <w:r w:rsidRPr="00A71533">
              <w:rPr>
                <w:rFonts w:ascii="Times New Roman" w:hAnsi="Times New Roman"/>
                <w:color w:val="000000"/>
                <w:spacing w:val="-1"/>
                <w:sz w:val="16"/>
                <w:szCs w:val="16"/>
                <w:lang w:val="ru-RU"/>
              </w:rPr>
              <w:t>- в новой застройке – не менее 3-х метров;</w:t>
            </w:r>
          </w:p>
          <w:p w:rsidR="00B335D4" w:rsidRPr="00A71533" w:rsidRDefault="00B335D4" w:rsidP="00B335D4">
            <w:pPr>
              <w:pStyle w:val="TableParagraph"/>
              <w:ind w:left="102" w:right="561"/>
              <w:rPr>
                <w:rFonts w:ascii="Times New Roman" w:eastAsia="Times New Roman" w:hAnsi="Times New Roman"/>
                <w:color w:val="000000"/>
                <w:sz w:val="16"/>
                <w:szCs w:val="16"/>
                <w:lang w:val="ru-RU"/>
              </w:rPr>
            </w:pPr>
            <w:r w:rsidRPr="00A71533">
              <w:rPr>
                <w:rFonts w:ascii="Times New Roman" w:hAnsi="Times New Roman"/>
                <w:color w:val="000000"/>
                <w:spacing w:val="-1"/>
                <w:sz w:val="16"/>
                <w:szCs w:val="16"/>
                <w:lang w:val="ru-RU"/>
              </w:rPr>
              <w:t>- в существующей застройке – в соответствии со сложившимся расстоянием от здания до границы земельного участка.</w:t>
            </w:r>
          </w:p>
          <w:p w:rsidR="00B335D4" w:rsidRPr="00A71533" w:rsidRDefault="00B335D4" w:rsidP="00B335D4">
            <w:pPr>
              <w:pStyle w:val="TableParagraph"/>
              <w:ind w:left="102" w:right="225"/>
              <w:rPr>
                <w:rFonts w:ascii="Times New Roman" w:eastAsia="Times New Roman" w:hAnsi="Times New Roman"/>
                <w:color w:val="000000"/>
                <w:sz w:val="16"/>
                <w:szCs w:val="16"/>
                <w:lang w:val="ru-RU"/>
              </w:rPr>
            </w:pPr>
            <w:r w:rsidRPr="00A71533">
              <w:rPr>
                <w:rFonts w:ascii="Times New Roman" w:hAnsi="Times New Roman"/>
                <w:color w:val="000000"/>
                <w:sz w:val="16"/>
                <w:szCs w:val="16"/>
                <w:lang w:val="ru-RU"/>
              </w:rPr>
              <w:t>2.1 В</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границах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населённых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пунктов</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z w:val="16"/>
                <w:szCs w:val="16"/>
                <w:lang w:val="ru-RU"/>
              </w:rPr>
              <w:t>жилой</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дом</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должен</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отстоять</w:t>
            </w:r>
            <w:r w:rsidRPr="00A71533">
              <w:rPr>
                <w:rFonts w:ascii="Times New Roman" w:hAnsi="Times New Roman"/>
                <w:color w:val="000000"/>
                <w:spacing w:val="47"/>
                <w:sz w:val="16"/>
                <w:szCs w:val="16"/>
                <w:lang w:val="ru-RU"/>
              </w:rPr>
              <w:t xml:space="preserve"> </w:t>
            </w:r>
            <w:r w:rsidRPr="00A71533">
              <w:rPr>
                <w:rFonts w:ascii="Times New Roman" w:hAnsi="Times New Roman"/>
                <w:color w:val="000000"/>
                <w:sz w:val="16"/>
                <w:szCs w:val="16"/>
                <w:lang w:val="ru-RU"/>
              </w:rPr>
              <w:t>от</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красной</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 xml:space="preserve">линии улиц </w:t>
            </w:r>
            <w:r w:rsidRPr="00A71533">
              <w:rPr>
                <w:rFonts w:ascii="Times New Roman" w:hAnsi="Times New Roman"/>
                <w:color w:val="000000"/>
                <w:sz w:val="16"/>
                <w:szCs w:val="16"/>
                <w:lang w:val="ru-RU"/>
              </w:rPr>
              <w:t>не</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z w:val="16"/>
                <w:szCs w:val="16"/>
                <w:lang w:val="ru-RU"/>
              </w:rPr>
              <w:t>менее</w:t>
            </w:r>
            <w:r w:rsidRPr="00A71533">
              <w:rPr>
                <w:rFonts w:ascii="Times New Roman" w:hAnsi="Times New Roman"/>
                <w:color w:val="000000"/>
                <w:spacing w:val="-1"/>
                <w:sz w:val="16"/>
                <w:szCs w:val="16"/>
                <w:lang w:val="ru-RU"/>
              </w:rPr>
              <w:t xml:space="preserve"> чем:</w:t>
            </w:r>
          </w:p>
          <w:p w:rsidR="00B335D4" w:rsidRPr="00C03866" w:rsidRDefault="00B335D4" w:rsidP="00B335D4">
            <w:pPr>
              <w:pStyle w:val="afe"/>
              <w:widowControl w:val="0"/>
              <w:numPr>
                <w:ilvl w:val="0"/>
                <w:numId w:val="58"/>
              </w:numPr>
              <w:tabs>
                <w:tab w:val="left" w:pos="208"/>
              </w:tabs>
              <w:spacing w:after="0" w:line="240" w:lineRule="auto"/>
              <w:ind w:right="569" w:firstLine="0"/>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существующей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соответствии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со</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сложившейся</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линией</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застройки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по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каждой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улице;</w:t>
            </w:r>
          </w:p>
          <w:p w:rsidR="00B335D4" w:rsidRPr="00C03866" w:rsidRDefault="00B335D4" w:rsidP="00B335D4">
            <w:pPr>
              <w:pStyle w:val="afe"/>
              <w:widowControl w:val="0"/>
              <w:numPr>
                <w:ilvl w:val="1"/>
                <w:numId w:val="57"/>
              </w:numPr>
              <w:tabs>
                <w:tab w:val="left" w:pos="208"/>
              </w:tabs>
              <w:spacing w:after="0" w:line="240" w:lineRule="auto"/>
              <w:ind w:left="272" w:right="497" w:firstLine="0"/>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новой</w:t>
            </w:r>
            <w:r w:rsidRPr="00C03866">
              <w:rPr>
                <w:rFonts w:ascii="Times New Roman" w:hAnsi="Times New Roman"/>
                <w:color w:val="000000"/>
                <w:spacing w:val="43"/>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не менее 6 м. </w:t>
            </w:r>
          </w:p>
          <w:p w:rsidR="00B335D4" w:rsidRPr="00C03866" w:rsidRDefault="00B335D4" w:rsidP="00B335D4">
            <w:pPr>
              <w:pStyle w:val="afe"/>
              <w:widowControl w:val="0"/>
              <w:numPr>
                <w:ilvl w:val="1"/>
                <w:numId w:val="57"/>
              </w:numPr>
              <w:tabs>
                <w:tab w:val="left" w:pos="208"/>
              </w:tabs>
              <w:spacing w:after="0" w:line="240" w:lineRule="auto"/>
              <w:ind w:left="272" w:right="497" w:firstLine="0"/>
              <w:contextualSpacing w:val="0"/>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Расстояния между</w:t>
            </w:r>
            <w:r w:rsidRPr="00C03866">
              <w:rPr>
                <w:rFonts w:ascii="Times New Roman" w:hAnsi="Times New Roman"/>
                <w:color w:val="000000"/>
                <w:spacing w:val="-4"/>
                <w:sz w:val="16"/>
                <w:szCs w:val="16"/>
                <w:lang w:val="ru-RU" w:eastAsia="ru-RU"/>
              </w:rPr>
              <w:t xml:space="preserve"> </w:t>
            </w:r>
            <w:r w:rsidRPr="00C03866">
              <w:rPr>
                <w:rFonts w:ascii="Times New Roman" w:hAnsi="Times New Roman"/>
                <w:color w:val="000000"/>
                <w:spacing w:val="-1"/>
                <w:sz w:val="16"/>
                <w:szCs w:val="16"/>
                <w:lang w:val="ru-RU" w:eastAsia="ru-RU"/>
              </w:rPr>
              <w:t>домами</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 xml:space="preserve">внутри </w:t>
            </w:r>
            <w:r w:rsidRPr="00C03866">
              <w:rPr>
                <w:rFonts w:ascii="Times New Roman" w:hAnsi="Times New Roman"/>
                <w:color w:val="000000"/>
                <w:spacing w:val="-1"/>
                <w:sz w:val="16"/>
                <w:szCs w:val="16"/>
                <w:lang w:val="ru-RU" w:eastAsia="ru-RU"/>
              </w:rPr>
              <w:t>квартала</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pacing w:val="-1"/>
                <w:sz w:val="16"/>
                <w:szCs w:val="16"/>
                <w:lang w:val="ru-RU" w:eastAsia="ru-RU"/>
              </w:rPr>
              <w:t>(группы</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домов)</w:t>
            </w:r>
            <w:r w:rsidRPr="00C03866">
              <w:rPr>
                <w:rFonts w:ascii="Times New Roman" w:hAnsi="Times New Roman"/>
                <w:color w:val="000000"/>
                <w:spacing w:val="53"/>
                <w:sz w:val="16"/>
                <w:szCs w:val="16"/>
                <w:lang w:val="ru-RU" w:eastAsia="ru-RU"/>
              </w:rPr>
              <w:t xml:space="preserve"> </w:t>
            </w:r>
            <w:r w:rsidRPr="00C03866">
              <w:rPr>
                <w:rFonts w:ascii="Times New Roman" w:hAnsi="Times New Roman"/>
                <w:color w:val="000000"/>
                <w:spacing w:val="-1"/>
                <w:sz w:val="16"/>
                <w:szCs w:val="16"/>
                <w:lang w:val="ru-RU" w:eastAsia="ru-RU"/>
              </w:rPr>
              <w:t>принимаются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соответствии </w:t>
            </w:r>
            <w:r w:rsidRPr="00C03866">
              <w:rPr>
                <w:rFonts w:ascii="Times New Roman" w:hAnsi="Times New Roman"/>
                <w:color w:val="000000"/>
                <w:sz w:val="16"/>
                <w:szCs w:val="16"/>
                <w:lang w:val="ru-RU" w:eastAsia="ru-RU"/>
              </w:rPr>
              <w:t>с</w:t>
            </w:r>
            <w:r w:rsidRPr="00C03866">
              <w:rPr>
                <w:rFonts w:ascii="Times New Roman" w:hAnsi="Times New Roman"/>
                <w:color w:val="000000"/>
                <w:spacing w:val="-1"/>
                <w:sz w:val="16"/>
                <w:szCs w:val="16"/>
                <w:lang w:val="ru-RU" w:eastAsia="ru-RU"/>
              </w:rPr>
              <w:t xml:space="preserve"> нормативами</w:t>
            </w:r>
            <w:r w:rsidRPr="00C03866">
              <w:rPr>
                <w:rFonts w:ascii="Times New Roman" w:hAnsi="Times New Roman"/>
                <w:color w:val="000000"/>
                <w:sz w:val="16"/>
                <w:szCs w:val="16"/>
                <w:lang w:val="ru-RU" w:eastAsia="ru-RU"/>
              </w:rPr>
              <w:t xml:space="preserve"> противопожарной</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безопасности</w:t>
            </w:r>
            <w:r w:rsidRPr="00C03866">
              <w:rPr>
                <w:rFonts w:ascii="Times New Roman" w:hAnsi="Times New Roman"/>
                <w:color w:val="000000"/>
                <w:sz w:val="16"/>
                <w:szCs w:val="16"/>
                <w:lang w:val="ru-RU" w:eastAsia="ru-RU"/>
              </w:rPr>
              <w:t xml:space="preserve"> и </w:t>
            </w:r>
            <w:r w:rsidRPr="00C03866">
              <w:rPr>
                <w:rFonts w:ascii="Times New Roman" w:hAnsi="Times New Roman"/>
                <w:color w:val="000000"/>
                <w:spacing w:val="-1"/>
                <w:sz w:val="16"/>
                <w:szCs w:val="16"/>
                <w:lang w:val="ru-RU" w:eastAsia="ru-RU"/>
              </w:rPr>
              <w:t>нормативами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инсоляции,</w:t>
            </w:r>
            <w:r w:rsidRPr="00C03866">
              <w:rPr>
                <w:rFonts w:ascii="Times New Roman" w:hAnsi="Times New Roman"/>
                <w:color w:val="000000"/>
                <w:sz w:val="16"/>
                <w:szCs w:val="16"/>
                <w:lang w:val="ru-RU" w:eastAsia="ru-RU"/>
              </w:rPr>
              <w:t xml:space="preserve"> при этом</w:t>
            </w:r>
            <w:r w:rsidRPr="00C03866">
              <w:rPr>
                <w:rFonts w:ascii="Times New Roman" w:hAnsi="Times New Roman"/>
                <w:color w:val="000000"/>
                <w:spacing w:val="-1"/>
                <w:sz w:val="16"/>
                <w:szCs w:val="16"/>
                <w:lang w:val="ru-RU" w:eastAsia="ru-RU"/>
              </w:rPr>
              <w:t xml:space="preserve"> расстояния</w:t>
            </w:r>
            <w:r w:rsidRPr="00C03866">
              <w:rPr>
                <w:rFonts w:ascii="Times New Roman" w:hAnsi="Times New Roman"/>
                <w:color w:val="000000"/>
                <w:spacing w:val="61"/>
                <w:sz w:val="16"/>
                <w:szCs w:val="16"/>
                <w:lang w:val="ru-RU" w:eastAsia="ru-RU"/>
              </w:rPr>
              <w:t xml:space="preserve"> </w:t>
            </w:r>
            <w:r w:rsidRPr="00C03866">
              <w:rPr>
                <w:rFonts w:ascii="Times New Roman" w:hAnsi="Times New Roman"/>
                <w:color w:val="000000"/>
                <w:spacing w:val="-1"/>
                <w:sz w:val="16"/>
                <w:szCs w:val="16"/>
                <w:lang w:val="ru-RU" w:eastAsia="ru-RU"/>
              </w:rPr>
              <w:t>(бытовые разрывы)</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между длинными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сторонами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жилых домов</w:t>
            </w:r>
            <w:r w:rsidRPr="00C03866">
              <w:rPr>
                <w:rFonts w:ascii="Times New Roman" w:hAnsi="Times New Roman"/>
                <w:color w:val="000000"/>
                <w:spacing w:val="69"/>
                <w:sz w:val="16"/>
                <w:szCs w:val="16"/>
                <w:lang w:val="ru-RU" w:eastAsia="ru-RU"/>
              </w:rPr>
              <w:t xml:space="preserve"> </w:t>
            </w:r>
            <w:r w:rsidRPr="00C03866">
              <w:rPr>
                <w:rFonts w:ascii="Times New Roman" w:hAnsi="Times New Roman"/>
                <w:color w:val="000000"/>
                <w:sz w:val="16"/>
                <w:szCs w:val="16"/>
                <w:lang w:val="ru-RU" w:eastAsia="ru-RU"/>
              </w:rPr>
              <w:t>высотой 2-3</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этажа</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должны быть</w:t>
            </w:r>
            <w:r w:rsidRPr="00C03866">
              <w:rPr>
                <w:rFonts w:ascii="Times New Roman" w:hAnsi="Times New Roman"/>
                <w:color w:val="000000"/>
                <w:sz w:val="16"/>
                <w:szCs w:val="16"/>
                <w:lang w:val="ru-RU" w:eastAsia="ru-RU"/>
              </w:rPr>
              <w:t xml:space="preserve"> 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15</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м,</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между</w:t>
            </w:r>
            <w:r w:rsidRPr="00C03866">
              <w:rPr>
                <w:rFonts w:ascii="Times New Roman" w:hAnsi="Times New Roman"/>
                <w:color w:val="000000"/>
                <w:spacing w:val="-4"/>
                <w:sz w:val="16"/>
                <w:szCs w:val="16"/>
                <w:lang w:val="ru-RU" w:eastAsia="ru-RU"/>
              </w:rPr>
              <w:t xml:space="preserve"> </w:t>
            </w:r>
            <w:r w:rsidRPr="00C03866">
              <w:rPr>
                <w:rFonts w:ascii="Times New Roman" w:hAnsi="Times New Roman"/>
                <w:color w:val="000000"/>
                <w:sz w:val="16"/>
                <w:szCs w:val="16"/>
                <w:lang w:val="ru-RU" w:eastAsia="ru-RU"/>
              </w:rPr>
              <w:t>длинными</w:t>
            </w:r>
            <w:r w:rsidRPr="00C03866">
              <w:rPr>
                <w:rFonts w:ascii="Times New Roman" w:hAnsi="Times New Roman"/>
                <w:color w:val="000000"/>
                <w:spacing w:val="31"/>
                <w:sz w:val="16"/>
                <w:szCs w:val="16"/>
                <w:lang w:val="ru-RU" w:eastAsia="ru-RU"/>
              </w:rPr>
              <w:t xml:space="preserve"> </w:t>
            </w:r>
            <w:r w:rsidRPr="00C03866">
              <w:rPr>
                <w:rFonts w:ascii="Times New Roman" w:hAnsi="Times New Roman"/>
                <w:color w:val="000000"/>
                <w:spacing w:val="-1"/>
                <w:sz w:val="16"/>
                <w:szCs w:val="16"/>
                <w:lang w:val="ru-RU" w:eastAsia="ru-RU"/>
              </w:rPr>
              <w:t>сторонами</w:t>
            </w:r>
            <w:r w:rsidRPr="00C03866">
              <w:rPr>
                <w:rFonts w:ascii="Times New Roman" w:hAnsi="Times New Roman"/>
                <w:color w:val="000000"/>
                <w:sz w:val="16"/>
                <w:szCs w:val="16"/>
                <w:lang w:val="ru-RU" w:eastAsia="ru-RU"/>
              </w:rPr>
              <w:t xml:space="preserve"> и </w:t>
            </w:r>
            <w:r w:rsidRPr="00C03866">
              <w:rPr>
                <w:rFonts w:ascii="Times New Roman" w:hAnsi="Times New Roman"/>
                <w:color w:val="000000"/>
                <w:spacing w:val="-1"/>
                <w:sz w:val="16"/>
                <w:szCs w:val="16"/>
                <w:lang w:val="ru-RU" w:eastAsia="ru-RU"/>
              </w:rPr>
              <w:t>торцами</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этих</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 xml:space="preserve">же </w:t>
            </w:r>
            <w:r w:rsidRPr="00C03866">
              <w:rPr>
                <w:rFonts w:ascii="Times New Roman" w:hAnsi="Times New Roman"/>
                <w:color w:val="000000"/>
                <w:spacing w:val="-1"/>
                <w:sz w:val="16"/>
                <w:szCs w:val="16"/>
                <w:lang w:val="ru-RU" w:eastAsia="ru-RU"/>
              </w:rPr>
              <w:t>зданий</w:t>
            </w:r>
            <w:r w:rsidRPr="00C03866">
              <w:rPr>
                <w:rFonts w:ascii="Times New Roman" w:hAnsi="Times New Roman"/>
                <w:color w:val="000000"/>
                <w:sz w:val="16"/>
                <w:szCs w:val="16"/>
                <w:lang w:val="ru-RU" w:eastAsia="ru-RU"/>
              </w:rPr>
              <w:t xml:space="preserve"> с </w:t>
            </w:r>
            <w:r w:rsidRPr="00C03866">
              <w:rPr>
                <w:rFonts w:ascii="Times New Roman" w:hAnsi="Times New Roman"/>
                <w:color w:val="000000"/>
                <w:spacing w:val="-1"/>
                <w:sz w:val="16"/>
                <w:szCs w:val="16"/>
                <w:lang w:val="ru-RU" w:eastAsia="ru-RU"/>
              </w:rPr>
              <w:t>окнами</w:t>
            </w:r>
            <w:r w:rsidRPr="00C03866">
              <w:rPr>
                <w:rFonts w:ascii="Times New Roman" w:hAnsi="Times New Roman"/>
                <w:color w:val="000000"/>
                <w:sz w:val="16"/>
                <w:szCs w:val="16"/>
                <w:lang w:val="ru-RU" w:eastAsia="ru-RU"/>
              </w:rPr>
              <w:t xml:space="preserve"> из</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 xml:space="preserve">жилых </w:t>
            </w:r>
            <w:r w:rsidRPr="00C03866">
              <w:rPr>
                <w:rFonts w:ascii="Times New Roman" w:hAnsi="Times New Roman"/>
                <w:color w:val="000000"/>
                <w:sz w:val="16"/>
                <w:szCs w:val="16"/>
                <w:lang w:val="ru-RU" w:eastAsia="ru-RU"/>
              </w:rPr>
              <w:t>комнат–</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менее10м.</w:t>
            </w:r>
            <w:r w:rsidRPr="00C03866">
              <w:rPr>
                <w:rFonts w:ascii="Times New Roman" w:hAnsi="Times New Roman"/>
                <w:color w:val="000000"/>
                <w:sz w:val="16"/>
                <w:szCs w:val="16"/>
                <w:lang w:val="ru-RU" w:eastAsia="ru-RU"/>
              </w:rPr>
              <w:t xml:space="preserve"> В </w:t>
            </w:r>
            <w:r w:rsidRPr="00C03866">
              <w:rPr>
                <w:rFonts w:ascii="Times New Roman" w:hAnsi="Times New Roman"/>
                <w:color w:val="000000"/>
                <w:spacing w:val="-1"/>
                <w:sz w:val="16"/>
                <w:szCs w:val="16"/>
                <w:lang w:val="ru-RU" w:eastAsia="ru-RU"/>
              </w:rPr>
              <w:t>условиях реконструкции</w:t>
            </w:r>
            <w:r w:rsidRPr="00C03866">
              <w:rPr>
                <w:rFonts w:ascii="Times New Roman" w:hAnsi="Times New Roman"/>
                <w:color w:val="000000"/>
                <w:sz w:val="16"/>
                <w:szCs w:val="16"/>
                <w:lang w:val="ru-RU" w:eastAsia="ru-RU"/>
              </w:rPr>
              <w:t xml:space="preserve"> и в</w:t>
            </w:r>
            <w:r w:rsidRPr="00C03866">
              <w:rPr>
                <w:rFonts w:ascii="Times New Roman" w:hAnsi="Times New Roman"/>
                <w:color w:val="000000"/>
                <w:spacing w:val="-1"/>
                <w:sz w:val="16"/>
                <w:szCs w:val="16"/>
                <w:lang w:val="ru-RU" w:eastAsia="ru-RU"/>
              </w:rPr>
              <w:t xml:space="preserve"> других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сложных</w:t>
            </w:r>
            <w:r w:rsidRPr="00C03866">
              <w:rPr>
                <w:rFonts w:ascii="Times New Roman" w:hAnsi="Times New Roman"/>
                <w:color w:val="000000"/>
                <w:spacing w:val="41"/>
                <w:sz w:val="16"/>
                <w:szCs w:val="16"/>
                <w:lang w:val="ru-RU" w:eastAsia="ru-RU"/>
              </w:rPr>
              <w:t xml:space="preserve"> </w:t>
            </w:r>
            <w:r w:rsidRPr="00C03866">
              <w:rPr>
                <w:rFonts w:ascii="Times New Roman" w:hAnsi="Times New Roman"/>
                <w:color w:val="000000"/>
                <w:spacing w:val="-1"/>
                <w:sz w:val="16"/>
                <w:szCs w:val="16"/>
                <w:lang w:val="ru-RU" w:eastAsia="ru-RU"/>
              </w:rPr>
              <w:t>градостроительных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условиях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указанные расстояния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могут</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быть</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 xml:space="preserve">сокращены </w:t>
            </w:r>
            <w:r w:rsidRPr="00C03866">
              <w:rPr>
                <w:rFonts w:ascii="Times New Roman" w:hAnsi="Times New Roman"/>
                <w:color w:val="000000"/>
                <w:sz w:val="16"/>
                <w:szCs w:val="16"/>
                <w:lang w:val="ru-RU" w:eastAsia="ru-RU"/>
              </w:rPr>
              <w:t xml:space="preserve">при </w:t>
            </w:r>
            <w:r w:rsidRPr="00C03866">
              <w:rPr>
                <w:rFonts w:ascii="Times New Roman" w:hAnsi="Times New Roman"/>
                <w:color w:val="000000"/>
                <w:spacing w:val="-1"/>
                <w:sz w:val="16"/>
                <w:szCs w:val="16"/>
                <w:lang w:val="ru-RU" w:eastAsia="ru-RU"/>
              </w:rPr>
              <w:t>соблюдении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нормативами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инсоляции</w:t>
            </w:r>
            <w:r w:rsidRPr="00C03866">
              <w:rPr>
                <w:rFonts w:ascii="Times New Roman" w:hAnsi="Times New Roman"/>
                <w:color w:val="000000"/>
                <w:sz w:val="16"/>
                <w:szCs w:val="16"/>
                <w:lang w:val="ru-RU" w:eastAsia="ru-RU"/>
              </w:rPr>
              <w:t xml:space="preserve"> и</w:t>
            </w:r>
            <w:r w:rsidRPr="00C03866">
              <w:rPr>
                <w:rFonts w:ascii="Times New Roman" w:hAnsi="Times New Roman"/>
                <w:color w:val="000000"/>
                <w:spacing w:val="55"/>
                <w:sz w:val="16"/>
                <w:szCs w:val="16"/>
                <w:lang w:val="ru-RU" w:eastAsia="ru-RU"/>
              </w:rPr>
              <w:t xml:space="preserve"> </w:t>
            </w:r>
            <w:r w:rsidRPr="00C03866">
              <w:rPr>
                <w:rFonts w:ascii="Times New Roman" w:hAnsi="Times New Roman"/>
                <w:color w:val="000000"/>
                <w:spacing w:val="-1"/>
                <w:sz w:val="16"/>
                <w:szCs w:val="16"/>
                <w:lang w:val="ru-RU" w:eastAsia="ru-RU"/>
              </w:rPr>
              <w:t>освещенности</w:t>
            </w:r>
            <w:r w:rsidRPr="00C03866">
              <w:rPr>
                <w:rFonts w:ascii="Times New Roman" w:hAnsi="Times New Roman"/>
                <w:color w:val="000000"/>
                <w:sz w:val="16"/>
                <w:szCs w:val="16"/>
                <w:lang w:val="ru-RU" w:eastAsia="ru-RU"/>
              </w:rPr>
              <w:t xml:space="preserve"> и </w:t>
            </w:r>
            <w:r w:rsidRPr="00C03866">
              <w:rPr>
                <w:rFonts w:ascii="Times New Roman" w:hAnsi="Times New Roman"/>
                <w:color w:val="000000"/>
                <w:spacing w:val="-1"/>
                <w:sz w:val="16"/>
                <w:szCs w:val="16"/>
                <w:lang w:val="ru-RU" w:eastAsia="ru-RU"/>
              </w:rPr>
              <w:t>обеспечении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не</w:t>
            </w:r>
            <w:r w:rsidRPr="00C03866">
              <w:rPr>
                <w:rFonts w:ascii="Times New Roman" w:hAnsi="Times New Roman"/>
                <w:color w:val="000000"/>
                <w:spacing w:val="-1"/>
                <w:sz w:val="16"/>
                <w:szCs w:val="16"/>
                <w:lang w:val="ru-RU" w:eastAsia="ru-RU"/>
              </w:rPr>
              <w:t xml:space="preserve"> просматриваемости</w:t>
            </w:r>
            <w:r w:rsidRPr="00C03866">
              <w:rPr>
                <w:rFonts w:ascii="Times New Roman" w:hAnsi="Times New Roman"/>
                <w:color w:val="000000"/>
                <w:sz w:val="16"/>
                <w:szCs w:val="16"/>
                <w:lang w:val="ru-RU" w:eastAsia="ru-RU"/>
              </w:rPr>
              <w:t xml:space="preserve"> жилых</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помещений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окно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окно.</w:t>
            </w:r>
          </w:p>
          <w:p w:rsidR="00B335D4" w:rsidRPr="00C03866" w:rsidRDefault="00B335D4" w:rsidP="00B335D4">
            <w:pPr>
              <w:pStyle w:val="afe"/>
              <w:widowControl w:val="0"/>
              <w:numPr>
                <w:ilvl w:val="1"/>
                <w:numId w:val="57"/>
              </w:numPr>
              <w:tabs>
                <w:tab w:val="left" w:pos="376"/>
              </w:tabs>
              <w:spacing w:before="1" w:after="0" w:line="240" w:lineRule="auto"/>
              <w:ind w:left="375" w:hanging="273"/>
              <w:contextualSpacing w:val="0"/>
              <w:rPr>
                <w:rFonts w:ascii="Times New Roman" w:hAnsi="Times New Roman"/>
                <w:color w:val="000000"/>
                <w:sz w:val="16"/>
                <w:szCs w:val="16"/>
                <w:lang w:val="ru-RU" w:eastAsia="ru-RU"/>
              </w:rPr>
            </w:pPr>
            <w:r w:rsidRPr="00C03866">
              <w:rPr>
                <w:rFonts w:ascii="Times New Roman" w:hAnsi="Times New Roman"/>
                <w:color w:val="000000"/>
                <w:spacing w:val="-2"/>
                <w:sz w:val="16"/>
                <w:szCs w:val="16"/>
                <w:lang w:val="ru-RU" w:eastAsia="ru-RU"/>
              </w:rPr>
              <w:t>От</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красной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линии </w:t>
            </w:r>
            <w:r w:rsidRPr="00C03866">
              <w:rPr>
                <w:rFonts w:ascii="Times New Roman" w:hAnsi="Times New Roman"/>
                <w:color w:val="000000"/>
                <w:sz w:val="16"/>
                <w:szCs w:val="16"/>
                <w:lang w:val="ru-RU" w:eastAsia="ru-RU"/>
              </w:rPr>
              <w:t>проездов</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чем</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на</w:t>
            </w:r>
            <w:r w:rsidRPr="00C03866">
              <w:rPr>
                <w:rFonts w:ascii="Times New Roman" w:hAnsi="Times New Roman"/>
                <w:color w:val="000000"/>
                <w:spacing w:val="-1"/>
                <w:sz w:val="16"/>
                <w:szCs w:val="16"/>
                <w:lang w:val="ru-RU" w:eastAsia="ru-RU"/>
              </w:rPr>
              <w:t xml:space="preserve"> 6м</w:t>
            </w:r>
          </w:p>
          <w:p w:rsidR="00B335D4" w:rsidRPr="00A71533" w:rsidRDefault="00B335D4" w:rsidP="00B335D4">
            <w:pPr>
              <w:pStyle w:val="TableParagraph"/>
              <w:spacing w:line="207" w:lineRule="exact"/>
              <w:ind w:left="102"/>
              <w:rPr>
                <w:rFonts w:ascii="Times New Roman" w:eastAsia="Times New Roman" w:hAnsi="Times New Roman"/>
                <w:color w:val="000000"/>
                <w:sz w:val="16"/>
                <w:szCs w:val="16"/>
                <w:lang w:val="ru-RU"/>
              </w:rPr>
            </w:pPr>
            <w:r w:rsidRPr="00A71533">
              <w:rPr>
                <w:rFonts w:ascii="Times New Roman" w:hAnsi="Times New Roman"/>
                <w:color w:val="000000"/>
                <w:spacing w:val="-1"/>
                <w:sz w:val="16"/>
                <w:szCs w:val="16"/>
                <w:lang w:val="ru-RU"/>
              </w:rPr>
              <w:t>Расстояние</w:t>
            </w:r>
            <w:r w:rsidRPr="00A71533">
              <w:rPr>
                <w:rFonts w:ascii="Times New Roman" w:hAnsi="Times New Roman"/>
                <w:color w:val="000000"/>
                <w:spacing w:val="42"/>
                <w:sz w:val="16"/>
                <w:szCs w:val="16"/>
                <w:lang w:val="ru-RU"/>
              </w:rPr>
              <w:t xml:space="preserve"> </w:t>
            </w:r>
            <w:r w:rsidRPr="00A71533">
              <w:rPr>
                <w:rFonts w:ascii="Times New Roman" w:hAnsi="Times New Roman"/>
                <w:color w:val="000000"/>
                <w:sz w:val="16"/>
                <w:szCs w:val="16"/>
                <w:lang w:val="ru-RU"/>
              </w:rPr>
              <w:t xml:space="preserve">от </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хозяйственных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z w:val="16"/>
                <w:szCs w:val="16"/>
                <w:lang w:val="ru-RU"/>
              </w:rPr>
              <w:t>построек</w:t>
            </w:r>
            <w:r w:rsidRPr="00A71533">
              <w:rPr>
                <w:rFonts w:ascii="Times New Roman" w:hAnsi="Times New Roman"/>
                <w:color w:val="000000"/>
                <w:spacing w:val="7"/>
                <w:sz w:val="16"/>
                <w:szCs w:val="16"/>
                <w:lang w:val="ru-RU"/>
              </w:rPr>
              <w:t xml:space="preserve"> </w:t>
            </w:r>
            <w:r w:rsidRPr="00A71533">
              <w:rPr>
                <w:rFonts w:ascii="Times New Roman" w:hAnsi="Times New Roman"/>
                <w:color w:val="000000"/>
                <w:spacing w:val="-1"/>
                <w:sz w:val="16"/>
                <w:szCs w:val="16"/>
                <w:lang w:val="ru-RU"/>
              </w:rPr>
              <w:t>(гараж,</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летняя</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кухня, теплица,</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баня).</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z w:val="16"/>
                <w:szCs w:val="16"/>
                <w:lang w:val="ru-RU"/>
              </w:rPr>
              <w:t>до</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красных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линий</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улиц</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и проездов</w:t>
            </w:r>
            <w:r w:rsidRPr="00A71533">
              <w:rPr>
                <w:rFonts w:ascii="Times New Roman" w:hAnsi="Times New Roman"/>
                <w:color w:val="000000"/>
                <w:spacing w:val="-1"/>
                <w:sz w:val="16"/>
                <w:szCs w:val="16"/>
                <w:lang w:val="ru-RU"/>
              </w:rPr>
              <w:t xml:space="preserve"> должно</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быть:</w:t>
            </w:r>
          </w:p>
          <w:p w:rsidR="00B335D4" w:rsidRPr="00C03866" w:rsidRDefault="00B335D4" w:rsidP="00B335D4">
            <w:pPr>
              <w:pStyle w:val="afe"/>
              <w:widowControl w:val="0"/>
              <w:numPr>
                <w:ilvl w:val="0"/>
                <w:numId w:val="63"/>
              </w:numPr>
              <w:tabs>
                <w:tab w:val="left" w:pos="254"/>
              </w:tabs>
              <w:spacing w:after="0" w:line="240" w:lineRule="auto"/>
              <w:ind w:right="523" w:firstLine="0"/>
              <w:contextualSpacing w:val="0"/>
              <w:rPr>
                <w:rFonts w:ascii="Times New Roman" w:hAnsi="Times New Roman"/>
                <w:strike/>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существующей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в </w:t>
            </w:r>
            <w:r w:rsidRPr="00C03866">
              <w:rPr>
                <w:rFonts w:ascii="Times New Roman" w:hAnsi="Times New Roman"/>
                <w:color w:val="000000"/>
                <w:spacing w:val="-1"/>
                <w:sz w:val="16"/>
                <w:szCs w:val="16"/>
                <w:lang w:val="ru-RU" w:eastAsia="ru-RU"/>
              </w:rPr>
              <w:t>соответствии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сложившейся</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линией</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застройки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по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каждой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улице – не менее 3м.</w:t>
            </w:r>
          </w:p>
          <w:p w:rsidR="00B335D4" w:rsidRPr="00A71533" w:rsidRDefault="00B335D4" w:rsidP="00B335D4">
            <w:pPr>
              <w:pStyle w:val="TableParagraph"/>
              <w:spacing w:before="2" w:line="207" w:lineRule="exact"/>
              <w:ind w:left="102"/>
              <w:rPr>
                <w:rFonts w:ascii="Times New Roman" w:eastAsia="Times New Roman" w:hAnsi="Times New Roman"/>
                <w:color w:val="000000"/>
                <w:sz w:val="16"/>
                <w:szCs w:val="16"/>
              </w:rPr>
            </w:pPr>
            <w:r w:rsidRPr="00A71533">
              <w:rPr>
                <w:rFonts w:ascii="Times New Roman" w:hAnsi="Times New Roman"/>
                <w:color w:val="000000"/>
                <w:sz w:val="16"/>
                <w:szCs w:val="16"/>
              </w:rPr>
              <w:t>в</w:t>
            </w:r>
            <w:r w:rsidRPr="00A71533">
              <w:rPr>
                <w:rFonts w:ascii="Times New Roman" w:hAnsi="Times New Roman"/>
                <w:color w:val="000000"/>
                <w:spacing w:val="44"/>
                <w:sz w:val="16"/>
                <w:szCs w:val="16"/>
              </w:rPr>
              <w:t xml:space="preserve"> </w:t>
            </w:r>
            <w:r w:rsidRPr="00A71533">
              <w:rPr>
                <w:rFonts w:ascii="Times New Roman" w:hAnsi="Times New Roman"/>
                <w:color w:val="000000"/>
                <w:sz w:val="16"/>
                <w:szCs w:val="16"/>
              </w:rPr>
              <w:t>новой</w:t>
            </w:r>
            <w:r w:rsidRPr="00A71533">
              <w:rPr>
                <w:rFonts w:ascii="Times New Roman" w:hAnsi="Times New Roman"/>
                <w:color w:val="000000"/>
                <w:spacing w:val="45"/>
                <w:sz w:val="16"/>
                <w:szCs w:val="16"/>
              </w:rPr>
              <w:t xml:space="preserve"> </w:t>
            </w:r>
            <w:r w:rsidRPr="00A71533">
              <w:rPr>
                <w:rFonts w:ascii="Times New Roman" w:hAnsi="Times New Roman"/>
                <w:color w:val="000000"/>
                <w:spacing w:val="-1"/>
                <w:sz w:val="16"/>
                <w:szCs w:val="16"/>
              </w:rPr>
              <w:t>застройке:</w:t>
            </w:r>
          </w:p>
          <w:p w:rsidR="00B335D4" w:rsidRPr="00C03866" w:rsidRDefault="00B335D4" w:rsidP="00B335D4">
            <w:pPr>
              <w:pStyle w:val="afe"/>
              <w:widowControl w:val="0"/>
              <w:numPr>
                <w:ilvl w:val="0"/>
                <w:numId w:val="63"/>
              </w:numPr>
              <w:tabs>
                <w:tab w:val="left" w:pos="208"/>
              </w:tabs>
              <w:spacing w:after="0" w:line="207" w:lineRule="exact"/>
              <w:ind w:left="207" w:hanging="105"/>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не</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 xml:space="preserve">менее </w:t>
            </w:r>
            <w:r w:rsidRPr="00C03866">
              <w:rPr>
                <w:rFonts w:ascii="Times New Roman" w:hAnsi="Times New Roman"/>
                <w:color w:val="000000"/>
                <w:sz w:val="16"/>
                <w:szCs w:val="16"/>
                <w:lang w:val="ru-RU" w:eastAsia="ru-RU"/>
              </w:rPr>
              <w:t>6м</w:t>
            </w:r>
            <w:r w:rsidRPr="00C03866">
              <w:rPr>
                <w:rFonts w:ascii="Times New Roman" w:hAnsi="Times New Roman"/>
                <w:color w:val="000000"/>
                <w:spacing w:val="-1"/>
                <w:sz w:val="16"/>
                <w:szCs w:val="16"/>
                <w:lang w:val="ru-RU" w:eastAsia="ru-RU"/>
              </w:rPr>
              <w:t xml:space="preserve"> для</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2"/>
                <w:sz w:val="16"/>
                <w:szCs w:val="16"/>
                <w:lang w:val="ru-RU" w:eastAsia="ru-RU"/>
              </w:rPr>
              <w:t>улиц;</w:t>
            </w:r>
          </w:p>
          <w:p w:rsidR="00B335D4" w:rsidRPr="00C03866" w:rsidRDefault="00B335D4" w:rsidP="00B335D4">
            <w:pPr>
              <w:pStyle w:val="afe"/>
              <w:widowControl w:val="0"/>
              <w:numPr>
                <w:ilvl w:val="0"/>
                <w:numId w:val="63"/>
              </w:numPr>
              <w:tabs>
                <w:tab w:val="left" w:pos="254"/>
              </w:tabs>
              <w:spacing w:after="0" w:line="207" w:lineRule="exact"/>
              <w:ind w:left="253" w:hanging="151"/>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3м</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 xml:space="preserve">до </w:t>
            </w:r>
            <w:r w:rsidRPr="00C03866">
              <w:rPr>
                <w:rFonts w:ascii="Times New Roman" w:hAnsi="Times New Roman"/>
                <w:color w:val="000000"/>
                <w:spacing w:val="-1"/>
                <w:sz w:val="16"/>
                <w:szCs w:val="16"/>
                <w:lang w:val="ru-RU" w:eastAsia="ru-RU"/>
              </w:rPr>
              <w:t>проездов</w:t>
            </w:r>
          </w:p>
          <w:p w:rsidR="00B335D4" w:rsidRPr="00A71533" w:rsidRDefault="00B335D4" w:rsidP="00B335D4">
            <w:pPr>
              <w:widowControl w:val="0"/>
              <w:tabs>
                <w:tab w:val="left" w:pos="254"/>
              </w:tabs>
              <w:spacing w:line="207" w:lineRule="exact"/>
              <w:ind w:left="102"/>
              <w:rPr>
                <w:color w:val="000000"/>
                <w:sz w:val="16"/>
                <w:szCs w:val="16"/>
              </w:rPr>
            </w:pPr>
            <w:r w:rsidRPr="00A71533">
              <w:rPr>
                <w:color w:val="000000"/>
                <w:sz w:val="16"/>
                <w:szCs w:val="16"/>
              </w:rPr>
              <w:t>До построек для содержания скота, птицы – не менее 4 м.</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2.5. Максимальная высота ограждений – не регламентируется, но с у</w:t>
            </w:r>
            <w:r>
              <w:rPr>
                <w:rFonts w:ascii="Times New Roman" w:hAnsi="Times New Roman"/>
                <w:color w:val="000000"/>
                <w:sz w:val="16"/>
                <w:szCs w:val="16"/>
                <w:lang w:val="ru-RU"/>
              </w:rPr>
              <w:t>с</w:t>
            </w:r>
            <w:r w:rsidRPr="00A71533">
              <w:rPr>
                <w:rFonts w:ascii="Times New Roman" w:hAnsi="Times New Roman"/>
                <w:color w:val="000000"/>
                <w:sz w:val="16"/>
                <w:szCs w:val="16"/>
                <w:lang w:val="ru-RU"/>
              </w:rPr>
              <w:t>ловием чтобы забор по фасаду был просматриваемым, высота по фасаду до 3 м.</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2.6. Максимальная высота зданий – не более 13,5 м.;</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2.7. Норма застройки земельного участка – не более 50%.</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3. Требования к животноводческим помещениям:</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3.1. минимальное расстояние от стен помещения до границ соседнего участка должно быть:</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не менее 10 метров при содержании в помещении до 5 голов скота;</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не менее 20 метров при содержании до 8 голов скота;</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не менее 30 метров при содержании до 10 голов скота;</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не менее 40 метров при содержании до 15 голов скота.</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3.2. нормы площади содержания свиней в хозяйствах должны соответствовать (не менее кв.м. на голову):</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хряки-производители – 7,0;</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свиноматки:</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xml:space="preserve">  - лактирующая – 4,0;</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xml:space="preserve">  - холостая и супоросная:</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xml:space="preserve">    - при индивидуальном содержании – 1,6;</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xml:space="preserve">    - при групповом содержании – 2,5;</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поросята на откорме – 0,8;</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поросята-отъемыши – 0,35.</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3.3. Нормы содержания птицы.</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Нормы плотности посадки птицы на 1 кв. метр пола в помещении подворья следующие:</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молодняк яичных и мясных пород - 11 - 12 голов;</w:t>
            </w:r>
          </w:p>
          <w:p w:rsidR="00B335D4" w:rsidRPr="00A71533" w:rsidRDefault="00B335D4" w:rsidP="00B335D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 взрослая птица (куры, индейки, утки, гуси) - 3 - 4 головы.</w:t>
            </w:r>
          </w:p>
        </w:tc>
      </w:tr>
      <w:tr w:rsidR="00EF6D33" w:rsidRPr="007B33AE" w:rsidTr="00EF6D33">
        <w:trPr>
          <w:gridAfter w:val="2"/>
          <w:wAfter w:w="287" w:type="dxa"/>
          <w:trHeight w:hRule="exact" w:val="2725"/>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EF6D33" w:rsidRPr="007B33AE" w:rsidRDefault="00EF6D33" w:rsidP="00EF6D33">
            <w:pPr>
              <w:ind w:firstLine="0"/>
              <w:rPr>
                <w:sz w:val="18"/>
                <w:szCs w:val="18"/>
              </w:rPr>
            </w:pPr>
            <w:r w:rsidRPr="007B33AE">
              <w:rPr>
                <w:sz w:val="18"/>
                <w:szCs w:val="18"/>
              </w:rPr>
              <w:t>2.</w:t>
            </w:r>
          </w:p>
        </w:tc>
        <w:tc>
          <w:tcPr>
            <w:tcW w:w="1910" w:type="dxa"/>
            <w:tcBorders>
              <w:top w:val="single" w:sz="5" w:space="0" w:color="000000"/>
              <w:left w:val="single" w:sz="5" w:space="0" w:color="000000"/>
              <w:bottom w:val="single" w:sz="5" w:space="0" w:color="000000"/>
              <w:right w:val="single" w:sz="5" w:space="0" w:color="000000"/>
            </w:tcBorders>
            <w:shd w:val="clear" w:color="auto" w:fill="auto"/>
          </w:tcPr>
          <w:p w:rsidR="00EF6D33" w:rsidRPr="00C03866" w:rsidRDefault="00EF6D33" w:rsidP="00EF6D3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использование</w:t>
            </w:r>
          </w:p>
        </w:tc>
        <w:tc>
          <w:tcPr>
            <w:tcW w:w="917" w:type="dxa"/>
            <w:gridSpan w:val="3"/>
            <w:tcBorders>
              <w:top w:val="single" w:sz="5" w:space="0" w:color="000000"/>
              <w:left w:val="single" w:sz="5" w:space="0" w:color="000000"/>
              <w:bottom w:val="single" w:sz="5" w:space="0" w:color="000000"/>
              <w:right w:val="single" w:sz="5" w:space="0" w:color="000000"/>
            </w:tcBorders>
            <w:shd w:val="clear" w:color="auto" w:fill="auto"/>
          </w:tcPr>
          <w:p w:rsidR="00EF6D33" w:rsidRPr="007B33AE" w:rsidRDefault="00EF6D33" w:rsidP="00EF6D33">
            <w:pPr>
              <w:ind w:firstLine="70"/>
              <w:jc w:val="center"/>
            </w:pPr>
            <w:r w:rsidRPr="007B33AE">
              <w:rPr>
                <w:sz w:val="18"/>
                <w:szCs w:val="18"/>
              </w:rPr>
              <w:t>Ж-2</w:t>
            </w:r>
          </w:p>
        </w:tc>
        <w:tc>
          <w:tcPr>
            <w:tcW w:w="5166" w:type="dxa"/>
            <w:gridSpan w:val="5"/>
            <w:tcBorders>
              <w:top w:val="single" w:sz="5" w:space="0" w:color="000000"/>
              <w:left w:val="single" w:sz="5" w:space="0" w:color="000000"/>
              <w:bottom w:val="single" w:sz="5" w:space="0" w:color="000000"/>
              <w:right w:val="single" w:sz="5" w:space="0" w:color="000000"/>
            </w:tcBorders>
            <w:shd w:val="clear" w:color="auto" w:fill="auto"/>
          </w:tcPr>
          <w:p w:rsidR="00EF6D33" w:rsidRPr="007B33AE" w:rsidRDefault="00EF6D33" w:rsidP="00EF6D33">
            <w:pPr>
              <w:pStyle w:val="afffffb"/>
              <w:rPr>
                <w:rFonts w:ascii="Times New Roman" w:hAnsi="Times New Roman"/>
                <w:sz w:val="18"/>
                <w:szCs w:val="18"/>
              </w:rPr>
            </w:pPr>
            <w:r w:rsidRPr="000D51D8">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937" w:type="dxa"/>
            <w:gridSpan w:val="5"/>
            <w:tcBorders>
              <w:top w:val="single" w:sz="5" w:space="0" w:color="000000"/>
              <w:left w:val="single" w:sz="5" w:space="0" w:color="000000"/>
              <w:bottom w:val="single" w:sz="5" w:space="0" w:color="000000"/>
              <w:right w:val="single" w:sz="5" w:space="0" w:color="000000"/>
            </w:tcBorders>
            <w:shd w:val="clear" w:color="auto" w:fill="auto"/>
          </w:tcPr>
          <w:p w:rsidR="00EF6D33" w:rsidRPr="007B33AE" w:rsidRDefault="00EF6D33" w:rsidP="00EF6D33">
            <w:pPr>
              <w:ind w:firstLine="89"/>
              <w:jc w:val="center"/>
              <w:rPr>
                <w:sz w:val="18"/>
                <w:szCs w:val="18"/>
              </w:rPr>
            </w:pPr>
            <w:r w:rsidRPr="007B33AE">
              <w:rPr>
                <w:sz w:val="18"/>
                <w:szCs w:val="18"/>
              </w:rPr>
              <w:t>3.7</w:t>
            </w:r>
          </w:p>
        </w:tc>
        <w:tc>
          <w:tcPr>
            <w:tcW w:w="5104" w:type="dxa"/>
            <w:tcBorders>
              <w:top w:val="single" w:sz="5" w:space="0" w:color="000000"/>
              <w:left w:val="single" w:sz="5" w:space="0" w:color="000000"/>
              <w:bottom w:val="single" w:sz="5" w:space="0" w:color="000000"/>
              <w:right w:val="single" w:sz="5" w:space="0" w:color="000000"/>
            </w:tcBorders>
            <w:shd w:val="clear" w:color="auto" w:fill="auto"/>
          </w:tcPr>
          <w:p w:rsidR="00EF6D33" w:rsidRPr="007B33AE" w:rsidRDefault="00EF6D33" w:rsidP="00EF6D3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F6D33" w:rsidRPr="007B33AE" w:rsidRDefault="00EF6D33" w:rsidP="00EF6D33">
            <w:pPr>
              <w:pStyle w:val="Iauiue"/>
              <w:rPr>
                <w:sz w:val="18"/>
                <w:szCs w:val="18"/>
              </w:rPr>
            </w:pPr>
            <w:r w:rsidRPr="007B33AE">
              <w:rPr>
                <w:sz w:val="18"/>
                <w:szCs w:val="18"/>
              </w:rPr>
              <w:t>2. Минимальный отступ от красной линии составляет:</w:t>
            </w:r>
          </w:p>
          <w:p w:rsidR="00EF6D33" w:rsidRPr="007B33AE" w:rsidRDefault="00EF6D33" w:rsidP="00EF6D3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F6D33" w:rsidRPr="007B33AE" w:rsidRDefault="00EF6D33" w:rsidP="00EF6D3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EF6D33" w:rsidRPr="007B33AE" w:rsidRDefault="00EF6D33" w:rsidP="00EF6D33">
            <w:pPr>
              <w:pStyle w:val="Iauiue"/>
              <w:rPr>
                <w:sz w:val="18"/>
                <w:szCs w:val="18"/>
              </w:rPr>
            </w:pPr>
            <w:r w:rsidRPr="007B33AE">
              <w:rPr>
                <w:sz w:val="18"/>
                <w:szCs w:val="18"/>
              </w:rPr>
              <w:t xml:space="preserve">3. Максимальное количество этажей – 2. </w:t>
            </w:r>
          </w:p>
          <w:p w:rsidR="00EF6D33" w:rsidRPr="007B33AE" w:rsidRDefault="00EF6D33" w:rsidP="00EF6D33">
            <w:pPr>
              <w:pStyle w:val="Iauiue"/>
              <w:rPr>
                <w:sz w:val="18"/>
                <w:szCs w:val="18"/>
              </w:rPr>
            </w:pPr>
            <w:r w:rsidRPr="007B33AE">
              <w:rPr>
                <w:sz w:val="18"/>
                <w:szCs w:val="18"/>
              </w:rPr>
              <w:t>4. Максимальный коэффициент застройки земельного участка 50%.</w:t>
            </w:r>
          </w:p>
        </w:tc>
      </w:tr>
      <w:tr w:rsidR="00EF6D33" w:rsidRPr="007B33AE" w:rsidTr="00EF6D33">
        <w:trPr>
          <w:gridAfter w:val="2"/>
          <w:wAfter w:w="287" w:type="dxa"/>
          <w:trHeight w:hRule="exact" w:val="2725"/>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EF6D33" w:rsidRPr="007B33AE" w:rsidRDefault="00EF6D33" w:rsidP="00EF6D33">
            <w:pPr>
              <w:ind w:hanging="232"/>
              <w:jc w:val="center"/>
              <w:rPr>
                <w:sz w:val="18"/>
                <w:szCs w:val="18"/>
              </w:rPr>
            </w:pPr>
            <w:r>
              <w:rPr>
                <w:sz w:val="18"/>
                <w:szCs w:val="18"/>
              </w:rPr>
              <w:t>2.1</w:t>
            </w:r>
          </w:p>
        </w:tc>
        <w:tc>
          <w:tcPr>
            <w:tcW w:w="1910" w:type="dxa"/>
            <w:tcBorders>
              <w:top w:val="single" w:sz="5" w:space="0" w:color="000000"/>
              <w:left w:val="single" w:sz="5" w:space="0" w:color="000000"/>
              <w:bottom w:val="single" w:sz="5" w:space="0" w:color="000000"/>
              <w:right w:val="single" w:sz="5" w:space="0" w:color="000000"/>
            </w:tcBorders>
            <w:shd w:val="clear" w:color="auto" w:fill="auto"/>
          </w:tcPr>
          <w:p w:rsidR="00EF6D33" w:rsidRPr="00C03866" w:rsidRDefault="00EF6D33" w:rsidP="00EF6D3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Осуществление религиозных обрядов</w:t>
            </w:r>
          </w:p>
        </w:tc>
        <w:tc>
          <w:tcPr>
            <w:tcW w:w="917" w:type="dxa"/>
            <w:gridSpan w:val="3"/>
            <w:tcBorders>
              <w:top w:val="single" w:sz="5" w:space="0" w:color="000000"/>
              <w:left w:val="single" w:sz="5" w:space="0" w:color="000000"/>
              <w:bottom w:val="single" w:sz="5" w:space="0" w:color="000000"/>
              <w:right w:val="single" w:sz="5" w:space="0" w:color="000000"/>
            </w:tcBorders>
            <w:shd w:val="clear" w:color="auto" w:fill="auto"/>
          </w:tcPr>
          <w:p w:rsidR="00EF6D33" w:rsidRPr="007B33AE" w:rsidRDefault="00EF6D33" w:rsidP="00EF6D33">
            <w:pPr>
              <w:ind w:hanging="135"/>
              <w:jc w:val="center"/>
            </w:pPr>
            <w:r w:rsidRPr="007B33AE">
              <w:rPr>
                <w:sz w:val="18"/>
                <w:szCs w:val="18"/>
              </w:rPr>
              <w:t>Ж-1</w:t>
            </w:r>
          </w:p>
        </w:tc>
        <w:tc>
          <w:tcPr>
            <w:tcW w:w="5166" w:type="dxa"/>
            <w:gridSpan w:val="5"/>
            <w:tcBorders>
              <w:top w:val="single" w:sz="5" w:space="0" w:color="000000"/>
              <w:left w:val="single" w:sz="5" w:space="0" w:color="000000"/>
              <w:bottom w:val="single" w:sz="5" w:space="0" w:color="000000"/>
              <w:right w:val="single" w:sz="5" w:space="0" w:color="000000"/>
            </w:tcBorders>
            <w:shd w:val="clear" w:color="auto" w:fill="auto"/>
          </w:tcPr>
          <w:p w:rsidR="00EF6D33" w:rsidRPr="007B33AE" w:rsidRDefault="00EF6D33" w:rsidP="00EF6D33">
            <w:pPr>
              <w:pStyle w:val="afffffb"/>
              <w:rPr>
                <w:rFonts w:ascii="Times New Roman" w:hAnsi="Times New Roman"/>
                <w:sz w:val="18"/>
                <w:szCs w:val="18"/>
              </w:rPr>
            </w:pPr>
            <w:r w:rsidRPr="000D51D8">
              <w:rPr>
                <w:rFonts w:ascii="Times New Roman" w:hAnsi="Times New Roman"/>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937" w:type="dxa"/>
            <w:gridSpan w:val="5"/>
            <w:tcBorders>
              <w:top w:val="single" w:sz="5" w:space="0" w:color="000000"/>
              <w:left w:val="single" w:sz="5" w:space="0" w:color="000000"/>
              <w:bottom w:val="single" w:sz="5" w:space="0" w:color="000000"/>
              <w:right w:val="single" w:sz="5" w:space="0" w:color="000000"/>
            </w:tcBorders>
            <w:shd w:val="clear" w:color="auto" w:fill="auto"/>
          </w:tcPr>
          <w:p w:rsidR="00EF6D33" w:rsidRPr="007B33AE" w:rsidRDefault="00EF6D33" w:rsidP="00EF6D33">
            <w:pPr>
              <w:ind w:firstLine="87"/>
              <w:jc w:val="center"/>
              <w:rPr>
                <w:sz w:val="18"/>
                <w:szCs w:val="18"/>
              </w:rPr>
            </w:pPr>
            <w:r w:rsidRPr="007B33AE">
              <w:rPr>
                <w:sz w:val="18"/>
                <w:szCs w:val="18"/>
              </w:rPr>
              <w:t>3.7</w:t>
            </w:r>
            <w:r>
              <w:rPr>
                <w:sz w:val="18"/>
                <w:szCs w:val="18"/>
              </w:rPr>
              <w:t>.1</w:t>
            </w:r>
          </w:p>
        </w:tc>
        <w:tc>
          <w:tcPr>
            <w:tcW w:w="5104" w:type="dxa"/>
            <w:tcBorders>
              <w:top w:val="single" w:sz="5" w:space="0" w:color="000000"/>
              <w:left w:val="single" w:sz="5" w:space="0" w:color="000000"/>
              <w:bottom w:val="single" w:sz="5" w:space="0" w:color="000000"/>
              <w:right w:val="single" w:sz="5" w:space="0" w:color="000000"/>
            </w:tcBorders>
            <w:shd w:val="clear" w:color="auto" w:fill="auto"/>
          </w:tcPr>
          <w:p w:rsidR="00EF6D33" w:rsidRPr="007B33AE" w:rsidRDefault="00EF6D33" w:rsidP="00EF6D3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F6D33" w:rsidRPr="007B33AE" w:rsidRDefault="00EF6D33" w:rsidP="00EF6D33">
            <w:pPr>
              <w:pStyle w:val="Iauiue"/>
              <w:rPr>
                <w:sz w:val="18"/>
                <w:szCs w:val="18"/>
              </w:rPr>
            </w:pPr>
            <w:r w:rsidRPr="007B33AE">
              <w:rPr>
                <w:sz w:val="18"/>
                <w:szCs w:val="18"/>
              </w:rPr>
              <w:t>2. Минимальный отступ от красной линии составляет:</w:t>
            </w:r>
          </w:p>
          <w:p w:rsidR="00EF6D33" w:rsidRPr="007B33AE" w:rsidRDefault="00EF6D33" w:rsidP="00EF6D3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F6D33" w:rsidRPr="007B33AE" w:rsidRDefault="00EF6D33" w:rsidP="00EF6D3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EF6D33" w:rsidRPr="007B33AE" w:rsidRDefault="00EF6D33" w:rsidP="00EF6D33">
            <w:pPr>
              <w:pStyle w:val="Iauiue"/>
              <w:rPr>
                <w:sz w:val="18"/>
                <w:szCs w:val="18"/>
              </w:rPr>
            </w:pPr>
            <w:r w:rsidRPr="007B33AE">
              <w:rPr>
                <w:sz w:val="18"/>
                <w:szCs w:val="18"/>
              </w:rPr>
              <w:t xml:space="preserve">3. Максимальное количество этажей – 2. </w:t>
            </w:r>
          </w:p>
          <w:p w:rsidR="00EF6D33" w:rsidRPr="007B33AE" w:rsidRDefault="00EF6D33" w:rsidP="00EF6D33">
            <w:pPr>
              <w:pStyle w:val="Iauiue"/>
              <w:rPr>
                <w:sz w:val="18"/>
                <w:szCs w:val="18"/>
              </w:rPr>
            </w:pPr>
            <w:r w:rsidRPr="007B33AE">
              <w:rPr>
                <w:sz w:val="18"/>
                <w:szCs w:val="18"/>
              </w:rPr>
              <w:t>4. Максимальный коэффициент застройки земельного участка 50%.</w:t>
            </w:r>
          </w:p>
        </w:tc>
      </w:tr>
      <w:tr w:rsidR="00EF6D33" w:rsidRPr="007B33AE" w:rsidTr="00EF6D33">
        <w:trPr>
          <w:gridAfter w:val="2"/>
          <w:wAfter w:w="287" w:type="dxa"/>
          <w:trHeight w:hRule="exact" w:val="2725"/>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EF6D33" w:rsidRPr="007B33AE" w:rsidRDefault="00EF6D33" w:rsidP="00EF6D33">
            <w:pPr>
              <w:ind w:hanging="232"/>
              <w:jc w:val="center"/>
              <w:rPr>
                <w:sz w:val="18"/>
                <w:szCs w:val="18"/>
              </w:rPr>
            </w:pPr>
            <w:r>
              <w:rPr>
                <w:sz w:val="18"/>
                <w:szCs w:val="18"/>
              </w:rPr>
              <w:t>2.2</w:t>
            </w:r>
          </w:p>
        </w:tc>
        <w:tc>
          <w:tcPr>
            <w:tcW w:w="1910" w:type="dxa"/>
            <w:tcBorders>
              <w:top w:val="single" w:sz="5" w:space="0" w:color="000000"/>
              <w:left w:val="single" w:sz="5" w:space="0" w:color="000000"/>
              <w:bottom w:val="single" w:sz="5" w:space="0" w:color="000000"/>
              <w:right w:val="single" w:sz="5" w:space="0" w:color="000000"/>
            </w:tcBorders>
            <w:shd w:val="clear" w:color="auto" w:fill="auto"/>
          </w:tcPr>
          <w:p w:rsidR="00EF6D33" w:rsidRPr="00C03866" w:rsidRDefault="00EF6D33" w:rsidP="00EF6D3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управление и образование</w:t>
            </w:r>
          </w:p>
        </w:tc>
        <w:tc>
          <w:tcPr>
            <w:tcW w:w="917" w:type="dxa"/>
            <w:gridSpan w:val="3"/>
            <w:tcBorders>
              <w:top w:val="single" w:sz="5" w:space="0" w:color="000000"/>
              <w:left w:val="single" w:sz="5" w:space="0" w:color="000000"/>
              <w:bottom w:val="single" w:sz="5" w:space="0" w:color="000000"/>
              <w:right w:val="single" w:sz="5" w:space="0" w:color="000000"/>
            </w:tcBorders>
            <w:shd w:val="clear" w:color="auto" w:fill="auto"/>
          </w:tcPr>
          <w:p w:rsidR="00EF6D33" w:rsidRPr="007B33AE" w:rsidRDefault="00EF6D33" w:rsidP="00EF6D33">
            <w:pPr>
              <w:ind w:hanging="135"/>
              <w:jc w:val="center"/>
            </w:pPr>
            <w:r w:rsidRPr="007B33AE">
              <w:rPr>
                <w:sz w:val="18"/>
                <w:szCs w:val="18"/>
              </w:rPr>
              <w:t>Ж-1</w:t>
            </w:r>
          </w:p>
        </w:tc>
        <w:tc>
          <w:tcPr>
            <w:tcW w:w="5166" w:type="dxa"/>
            <w:gridSpan w:val="5"/>
            <w:tcBorders>
              <w:top w:val="single" w:sz="5" w:space="0" w:color="000000"/>
              <w:left w:val="single" w:sz="5" w:space="0" w:color="000000"/>
              <w:bottom w:val="single" w:sz="5" w:space="0" w:color="000000"/>
              <w:right w:val="single" w:sz="5" w:space="0" w:color="000000"/>
            </w:tcBorders>
            <w:shd w:val="clear" w:color="auto" w:fill="auto"/>
          </w:tcPr>
          <w:p w:rsidR="00EF6D33" w:rsidRPr="007B33AE" w:rsidRDefault="00EF6D33" w:rsidP="00EF6D33">
            <w:pPr>
              <w:pStyle w:val="afffffb"/>
              <w:rPr>
                <w:rFonts w:ascii="Times New Roman" w:hAnsi="Times New Roman"/>
                <w:sz w:val="18"/>
                <w:szCs w:val="18"/>
              </w:rPr>
            </w:pPr>
            <w:r w:rsidRPr="000D51D8">
              <w:rPr>
                <w:rFonts w:ascii="Times New Roman" w:hAnsi="Times New Roman"/>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937" w:type="dxa"/>
            <w:gridSpan w:val="5"/>
            <w:tcBorders>
              <w:top w:val="single" w:sz="5" w:space="0" w:color="000000"/>
              <w:left w:val="single" w:sz="5" w:space="0" w:color="000000"/>
              <w:bottom w:val="single" w:sz="5" w:space="0" w:color="000000"/>
              <w:right w:val="single" w:sz="5" w:space="0" w:color="000000"/>
            </w:tcBorders>
            <w:shd w:val="clear" w:color="auto" w:fill="auto"/>
          </w:tcPr>
          <w:p w:rsidR="00EF6D33" w:rsidRPr="007B33AE" w:rsidRDefault="00EF6D33" w:rsidP="00EF6D33">
            <w:pPr>
              <w:ind w:firstLine="87"/>
              <w:jc w:val="center"/>
              <w:rPr>
                <w:sz w:val="18"/>
                <w:szCs w:val="18"/>
              </w:rPr>
            </w:pPr>
            <w:r w:rsidRPr="007B33AE">
              <w:rPr>
                <w:sz w:val="18"/>
                <w:szCs w:val="18"/>
              </w:rPr>
              <w:t>3.7</w:t>
            </w:r>
            <w:r>
              <w:rPr>
                <w:sz w:val="18"/>
                <w:szCs w:val="18"/>
              </w:rPr>
              <w:t>.2</w:t>
            </w:r>
          </w:p>
        </w:tc>
        <w:tc>
          <w:tcPr>
            <w:tcW w:w="5104" w:type="dxa"/>
            <w:tcBorders>
              <w:top w:val="single" w:sz="5" w:space="0" w:color="000000"/>
              <w:left w:val="single" w:sz="5" w:space="0" w:color="000000"/>
              <w:bottom w:val="single" w:sz="5" w:space="0" w:color="000000"/>
              <w:right w:val="single" w:sz="5" w:space="0" w:color="000000"/>
            </w:tcBorders>
            <w:shd w:val="clear" w:color="auto" w:fill="auto"/>
          </w:tcPr>
          <w:p w:rsidR="00EF6D33" w:rsidRPr="007B33AE" w:rsidRDefault="00EF6D33" w:rsidP="00EF6D3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F6D33" w:rsidRPr="007B33AE" w:rsidRDefault="00EF6D33" w:rsidP="00EF6D33">
            <w:pPr>
              <w:pStyle w:val="Iauiue"/>
              <w:rPr>
                <w:sz w:val="18"/>
                <w:szCs w:val="18"/>
              </w:rPr>
            </w:pPr>
            <w:r w:rsidRPr="007B33AE">
              <w:rPr>
                <w:sz w:val="18"/>
                <w:szCs w:val="18"/>
              </w:rPr>
              <w:t>2. Минимальный отступ от красной линии составляет:</w:t>
            </w:r>
          </w:p>
          <w:p w:rsidR="00EF6D33" w:rsidRPr="007B33AE" w:rsidRDefault="00EF6D33" w:rsidP="00EF6D3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F6D33" w:rsidRPr="007B33AE" w:rsidRDefault="00EF6D33" w:rsidP="00EF6D3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EF6D33" w:rsidRPr="007B33AE" w:rsidRDefault="00EF6D33" w:rsidP="00EF6D33">
            <w:pPr>
              <w:pStyle w:val="Iauiue"/>
              <w:rPr>
                <w:sz w:val="18"/>
                <w:szCs w:val="18"/>
              </w:rPr>
            </w:pPr>
            <w:r w:rsidRPr="007B33AE">
              <w:rPr>
                <w:sz w:val="18"/>
                <w:szCs w:val="18"/>
              </w:rPr>
              <w:t xml:space="preserve">3. Максимальное количество этажей – 2. </w:t>
            </w:r>
          </w:p>
          <w:p w:rsidR="00EF6D33" w:rsidRPr="007B33AE" w:rsidRDefault="00EF6D33" w:rsidP="00EF6D33">
            <w:pPr>
              <w:pStyle w:val="Iauiue"/>
              <w:rPr>
                <w:sz w:val="18"/>
                <w:szCs w:val="18"/>
              </w:rPr>
            </w:pPr>
            <w:r w:rsidRPr="007B33AE">
              <w:rPr>
                <w:sz w:val="18"/>
                <w:szCs w:val="18"/>
              </w:rPr>
              <w:t>4. Максимальный коэффициент застройки земельного участка 50%.</w:t>
            </w:r>
          </w:p>
        </w:tc>
      </w:tr>
      <w:tr w:rsidR="00EF6D33" w:rsidRPr="007B33AE" w:rsidTr="00EF6D33">
        <w:tblPrEx>
          <w:tblLook w:val="04A0" w:firstRow="1" w:lastRow="0" w:firstColumn="1" w:lastColumn="0" w:noHBand="0" w:noVBand="1"/>
        </w:tblPrEx>
        <w:trPr>
          <w:gridAfter w:val="2"/>
          <w:wAfter w:w="287" w:type="dxa"/>
          <w:trHeight w:hRule="exact" w:val="2701"/>
        </w:trPr>
        <w:tc>
          <w:tcPr>
            <w:tcW w:w="759" w:type="dxa"/>
            <w:tcBorders>
              <w:top w:val="single" w:sz="4" w:space="0" w:color="auto"/>
              <w:left w:val="single" w:sz="4" w:space="0" w:color="auto"/>
              <w:bottom w:val="single" w:sz="4" w:space="0" w:color="auto"/>
              <w:right w:val="single" w:sz="4" w:space="0" w:color="auto"/>
            </w:tcBorders>
            <w:shd w:val="clear" w:color="auto" w:fill="auto"/>
          </w:tcPr>
          <w:p w:rsidR="00EF6D33" w:rsidRPr="00DA05D8" w:rsidRDefault="00EF6D33" w:rsidP="00EF6D33">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lang w:val="ru-RU"/>
              </w:rPr>
              <w:t>3</w:t>
            </w:r>
            <w:r w:rsidRPr="00DA05D8">
              <w:rPr>
                <w:rFonts w:ascii="Times New Roman" w:hAnsi="Times New Roman"/>
                <w:color w:val="000000"/>
                <w:sz w:val="18"/>
              </w:rPr>
              <w:t>.</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EF6D33" w:rsidRPr="00DA05D8" w:rsidRDefault="00EF6D33" w:rsidP="00EF6D33">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Общественное</w:t>
            </w:r>
            <w:r w:rsidRPr="00DA05D8">
              <w:rPr>
                <w:rFonts w:ascii="Times New Roman" w:hAnsi="Times New Roman"/>
                <w:color w:val="000000"/>
                <w:sz w:val="18"/>
              </w:rPr>
              <w:t xml:space="preserve">  </w:t>
            </w:r>
            <w:r w:rsidRPr="00DA05D8">
              <w:rPr>
                <w:rFonts w:ascii="Times New Roman" w:hAnsi="Times New Roman"/>
                <w:color w:val="000000"/>
                <w:spacing w:val="-1"/>
                <w:sz w:val="18"/>
              </w:rPr>
              <w:t>питание.</w:t>
            </w:r>
          </w:p>
        </w:tc>
        <w:tc>
          <w:tcPr>
            <w:tcW w:w="917" w:type="dxa"/>
            <w:gridSpan w:val="3"/>
            <w:tcBorders>
              <w:top w:val="single" w:sz="4" w:space="0" w:color="auto"/>
              <w:left w:val="single" w:sz="4" w:space="0" w:color="auto"/>
              <w:bottom w:val="single" w:sz="4" w:space="0" w:color="auto"/>
              <w:right w:val="single" w:sz="4" w:space="0" w:color="auto"/>
            </w:tcBorders>
            <w:shd w:val="clear" w:color="auto" w:fill="auto"/>
          </w:tcPr>
          <w:p w:rsidR="00EF6D33" w:rsidRPr="00DA05D8" w:rsidRDefault="00EF6D33" w:rsidP="00EF6D33">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rPr>
              <w:t>Ж-</w:t>
            </w:r>
            <w:r w:rsidRPr="00DA05D8">
              <w:rPr>
                <w:rFonts w:ascii="Times New Roman" w:hAnsi="Times New Roman"/>
                <w:color w:val="000000"/>
                <w:spacing w:val="-1"/>
                <w:sz w:val="18"/>
                <w:lang w:val="ru-RU"/>
              </w:rPr>
              <w:t>2</w:t>
            </w:r>
          </w:p>
        </w:tc>
        <w:tc>
          <w:tcPr>
            <w:tcW w:w="5166" w:type="dxa"/>
            <w:gridSpan w:val="5"/>
            <w:tcBorders>
              <w:top w:val="single" w:sz="4" w:space="0" w:color="auto"/>
              <w:left w:val="single" w:sz="4" w:space="0" w:color="auto"/>
              <w:bottom w:val="single" w:sz="4" w:space="0" w:color="auto"/>
              <w:right w:val="single" w:sz="4" w:space="0" w:color="auto"/>
            </w:tcBorders>
            <w:shd w:val="clear" w:color="auto" w:fill="auto"/>
          </w:tcPr>
          <w:p w:rsidR="00EF6D33" w:rsidRPr="00DA05D8" w:rsidRDefault="00EF6D33" w:rsidP="00EF6D33">
            <w:pPr>
              <w:pStyle w:val="TableParagraph"/>
              <w:spacing w:line="239" w:lineRule="auto"/>
              <w:ind w:left="102" w:right="765"/>
              <w:jc w:val="both"/>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капитального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строительства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целях</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устройства мест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общественного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питания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кафе,</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столовые,</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закусочные,</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бары)</w:t>
            </w:r>
          </w:p>
        </w:tc>
        <w:tc>
          <w:tcPr>
            <w:tcW w:w="937" w:type="dxa"/>
            <w:gridSpan w:val="5"/>
            <w:tcBorders>
              <w:top w:val="single" w:sz="4" w:space="0" w:color="auto"/>
              <w:left w:val="single" w:sz="4" w:space="0" w:color="auto"/>
              <w:bottom w:val="single" w:sz="4" w:space="0" w:color="auto"/>
              <w:right w:val="single" w:sz="4" w:space="0" w:color="auto"/>
            </w:tcBorders>
            <w:shd w:val="clear" w:color="auto" w:fill="auto"/>
          </w:tcPr>
          <w:p w:rsidR="00EF6D33" w:rsidRPr="00DA05D8" w:rsidRDefault="00EF6D33" w:rsidP="00EF6D33">
            <w:pPr>
              <w:pStyle w:val="TableParagraph"/>
              <w:spacing w:line="201" w:lineRule="exact"/>
              <w:ind w:left="104"/>
              <w:rPr>
                <w:rFonts w:ascii="Times New Roman" w:eastAsia="Times New Roman" w:hAnsi="Times New Roman"/>
                <w:color w:val="000000"/>
                <w:sz w:val="18"/>
                <w:szCs w:val="18"/>
              </w:rPr>
            </w:pPr>
            <w:r w:rsidRPr="00DA05D8">
              <w:rPr>
                <w:rFonts w:ascii="Times New Roman" w:hAnsi="Times New Roman"/>
                <w:color w:val="000000"/>
                <w:sz w:val="18"/>
              </w:rPr>
              <w:t>4.6</w:t>
            </w:r>
          </w:p>
        </w:tc>
        <w:tc>
          <w:tcPr>
            <w:tcW w:w="5104" w:type="dxa"/>
            <w:tcBorders>
              <w:top w:val="single" w:sz="4" w:space="0" w:color="auto"/>
              <w:left w:val="single" w:sz="4" w:space="0" w:color="auto"/>
              <w:bottom w:val="single" w:sz="4" w:space="0" w:color="auto"/>
              <w:right w:val="single" w:sz="4" w:space="0" w:color="auto"/>
            </w:tcBorders>
            <w:shd w:val="clear" w:color="auto" w:fill="auto"/>
          </w:tcPr>
          <w:p w:rsidR="00EF6D33" w:rsidRPr="00DA05D8" w:rsidRDefault="00EF6D33" w:rsidP="00EF6D33">
            <w:pPr>
              <w:pStyle w:val="TableParagraph"/>
              <w:spacing w:line="239" w:lineRule="auto"/>
              <w:ind w:left="102" w:right="278"/>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предельные параметры</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разрешенного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строительства.</w:t>
            </w:r>
          </w:p>
          <w:p w:rsidR="00EF6D33" w:rsidRPr="00DA05D8" w:rsidRDefault="00EF6D33" w:rsidP="00EF6D33">
            <w:pPr>
              <w:pStyle w:val="TableParagraph"/>
              <w:ind w:left="102" w:right="610"/>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1.Размеры участков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принимают</w:t>
            </w:r>
            <w:r w:rsidRPr="00DA05D8">
              <w:rPr>
                <w:rFonts w:ascii="Times New Roman" w:hAnsi="Times New Roman"/>
                <w:color w:val="000000"/>
                <w:sz w:val="18"/>
                <w:lang w:val="ru-RU"/>
              </w:rPr>
              <w:t xml:space="preserve"> </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минимальный</w:t>
            </w:r>
            <w:r w:rsidRPr="00DA05D8">
              <w:rPr>
                <w:rFonts w:ascii="Times New Roman" w:hAnsi="Times New Roman"/>
                <w:color w:val="000000"/>
                <w:sz w:val="18"/>
                <w:lang w:val="ru-RU"/>
              </w:rPr>
              <w:t xml:space="preserve"> / </w:t>
            </w:r>
            <w:r w:rsidRPr="00DA05D8">
              <w:rPr>
                <w:rFonts w:ascii="Times New Roman" w:hAnsi="Times New Roman"/>
                <w:color w:val="000000"/>
                <w:spacing w:val="-1"/>
                <w:sz w:val="18"/>
                <w:lang w:val="ru-RU"/>
              </w:rPr>
              <w:t>максимальный:</w:t>
            </w:r>
            <w:r w:rsidRPr="00DA05D8">
              <w:rPr>
                <w:rFonts w:ascii="Times New Roman" w:hAnsi="Times New Roman"/>
                <w:color w:val="000000"/>
                <w:spacing w:val="59"/>
                <w:sz w:val="18"/>
                <w:lang w:val="ru-RU"/>
              </w:rPr>
              <w:t xml:space="preserve"> </w:t>
            </w:r>
            <w:r w:rsidRPr="00DA05D8">
              <w:rPr>
                <w:rFonts w:ascii="Times New Roman" w:hAnsi="Times New Roman"/>
                <w:color w:val="000000"/>
                <w:sz w:val="18"/>
                <w:lang w:val="ru-RU"/>
              </w:rPr>
              <w:t xml:space="preserve">при </w:t>
            </w:r>
            <w:r w:rsidRPr="00DA05D8">
              <w:rPr>
                <w:rFonts w:ascii="Times New Roman" w:hAnsi="Times New Roman"/>
                <w:color w:val="000000"/>
                <w:spacing w:val="-1"/>
                <w:sz w:val="18"/>
                <w:lang w:val="ru-RU"/>
              </w:rPr>
              <w:t>числе мест,</w:t>
            </w:r>
            <w:r w:rsidRPr="00DA05D8">
              <w:rPr>
                <w:rFonts w:ascii="Times New Roman" w:hAnsi="Times New Roman"/>
                <w:color w:val="000000"/>
                <w:spacing w:val="1"/>
                <w:sz w:val="18"/>
                <w:lang w:val="ru-RU"/>
              </w:rPr>
              <w:t xml:space="preserve"> </w:t>
            </w:r>
            <w:r w:rsidR="00B335D4">
              <w:rPr>
                <w:rFonts w:ascii="Times New Roman" w:hAnsi="Times New Roman"/>
                <w:color w:val="000000"/>
                <w:spacing w:val="1"/>
                <w:sz w:val="18"/>
                <w:lang w:val="ru-RU"/>
              </w:rPr>
              <w:t>кв.м.</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мест:</w:t>
            </w:r>
          </w:p>
          <w:p w:rsidR="00EF6D33" w:rsidRPr="00DA05D8" w:rsidRDefault="00EF6D33" w:rsidP="00EF6D33">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до </w:t>
            </w:r>
            <w:r w:rsidRPr="00DA05D8">
              <w:rPr>
                <w:rFonts w:ascii="Times New Roman" w:eastAsia="Times New Roman" w:hAnsi="Times New Roman"/>
                <w:color w:val="000000"/>
                <w:spacing w:val="-1"/>
                <w:sz w:val="18"/>
                <w:szCs w:val="18"/>
                <w:lang w:val="ru-RU"/>
              </w:rPr>
              <w:t>50</w:t>
            </w:r>
            <w:r w:rsidRPr="00DA05D8">
              <w:rPr>
                <w:rFonts w:ascii="Times New Roman" w:eastAsia="Times New Roman" w:hAnsi="Times New Roman"/>
                <w:color w:val="000000"/>
                <w:spacing w:val="2"/>
                <w:sz w:val="18"/>
                <w:szCs w:val="18"/>
                <w:lang w:val="ru-RU"/>
              </w:rPr>
              <w:t xml:space="preserve"> </w:t>
            </w: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00B335D4">
              <w:rPr>
                <w:rFonts w:ascii="Times New Roman" w:eastAsia="Times New Roman" w:hAnsi="Times New Roman"/>
                <w:color w:val="000000"/>
                <w:spacing w:val="-1"/>
                <w:sz w:val="18"/>
                <w:szCs w:val="18"/>
                <w:lang w:val="ru-RU"/>
              </w:rPr>
              <w:t>2000</w:t>
            </w:r>
            <w:r w:rsidRPr="00DA05D8">
              <w:rPr>
                <w:rFonts w:ascii="Times New Roman" w:eastAsia="Times New Roman" w:hAnsi="Times New Roman"/>
                <w:color w:val="000000"/>
                <w:spacing w:val="-1"/>
                <w:sz w:val="18"/>
                <w:szCs w:val="18"/>
                <w:lang w:val="ru-RU"/>
              </w:rPr>
              <w:t>/</w:t>
            </w:r>
            <w:r w:rsidR="00B335D4">
              <w:rPr>
                <w:rFonts w:ascii="Times New Roman" w:eastAsia="Times New Roman" w:hAnsi="Times New Roman"/>
                <w:color w:val="000000"/>
                <w:spacing w:val="-1"/>
                <w:sz w:val="18"/>
                <w:szCs w:val="18"/>
                <w:lang w:val="ru-RU"/>
              </w:rPr>
              <w:t>2500</w:t>
            </w:r>
            <w:r w:rsidRPr="00DA05D8">
              <w:rPr>
                <w:rFonts w:ascii="Times New Roman" w:eastAsia="Times New Roman" w:hAnsi="Times New Roman"/>
                <w:color w:val="000000"/>
                <w:spacing w:val="-1"/>
                <w:sz w:val="18"/>
                <w:szCs w:val="18"/>
                <w:lang w:val="ru-RU"/>
              </w:rPr>
              <w:t>;</w:t>
            </w:r>
          </w:p>
          <w:p w:rsidR="00EF6D33" w:rsidRPr="00DA05D8" w:rsidRDefault="00EF6D33" w:rsidP="00EF6D33">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от </w:t>
            </w:r>
            <w:r w:rsidRPr="00DA05D8">
              <w:rPr>
                <w:rFonts w:ascii="Times New Roman" w:eastAsia="Times New Roman" w:hAnsi="Times New Roman"/>
                <w:color w:val="000000"/>
                <w:spacing w:val="-1"/>
                <w:sz w:val="18"/>
                <w:szCs w:val="18"/>
                <w:lang w:val="ru-RU"/>
              </w:rPr>
              <w:t>50</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2"/>
                <w:sz w:val="18"/>
                <w:szCs w:val="18"/>
                <w:lang w:val="ru-RU"/>
              </w:rPr>
              <w:t>до</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150</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00B335D4">
              <w:rPr>
                <w:rFonts w:ascii="Times New Roman" w:eastAsia="Times New Roman" w:hAnsi="Times New Roman"/>
                <w:color w:val="000000"/>
                <w:spacing w:val="-1"/>
                <w:sz w:val="18"/>
                <w:szCs w:val="18"/>
                <w:lang w:val="ru-RU"/>
              </w:rPr>
              <w:t>1500</w:t>
            </w:r>
            <w:r w:rsidRPr="00DA05D8">
              <w:rPr>
                <w:rFonts w:ascii="Times New Roman" w:eastAsia="Times New Roman" w:hAnsi="Times New Roman"/>
                <w:color w:val="000000"/>
                <w:spacing w:val="-1"/>
                <w:sz w:val="18"/>
                <w:szCs w:val="18"/>
                <w:lang w:val="ru-RU"/>
              </w:rPr>
              <w:t>/</w:t>
            </w:r>
            <w:r w:rsidR="00B335D4">
              <w:rPr>
                <w:rFonts w:ascii="Times New Roman" w:eastAsia="Times New Roman" w:hAnsi="Times New Roman"/>
                <w:color w:val="000000"/>
                <w:spacing w:val="-1"/>
                <w:sz w:val="18"/>
                <w:szCs w:val="18"/>
                <w:lang w:val="ru-RU"/>
              </w:rPr>
              <w:t>2000</w:t>
            </w:r>
            <w:r w:rsidRPr="00DA05D8">
              <w:rPr>
                <w:rFonts w:ascii="Times New Roman" w:eastAsia="Times New Roman" w:hAnsi="Times New Roman"/>
                <w:color w:val="000000"/>
                <w:spacing w:val="-1"/>
                <w:sz w:val="18"/>
                <w:szCs w:val="18"/>
                <w:lang w:val="ru-RU"/>
              </w:rPr>
              <w:t>;</w:t>
            </w:r>
          </w:p>
          <w:p w:rsidR="00EF6D33" w:rsidRPr="00DA05D8" w:rsidRDefault="00EF6D33" w:rsidP="00EF6D33">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pacing w:val="-1"/>
                <w:sz w:val="18"/>
                <w:szCs w:val="18"/>
                <w:lang w:val="ru-RU"/>
              </w:rPr>
              <w:t xml:space="preserve">свыше </w:t>
            </w:r>
            <w:r w:rsidRPr="00DA05D8">
              <w:rPr>
                <w:rFonts w:ascii="Times New Roman" w:eastAsia="Times New Roman" w:hAnsi="Times New Roman"/>
                <w:color w:val="000000"/>
                <w:sz w:val="18"/>
                <w:szCs w:val="18"/>
                <w:lang w:val="ru-RU"/>
              </w:rPr>
              <w:t>150</w:t>
            </w:r>
            <w:r w:rsidRPr="00DA05D8">
              <w:rPr>
                <w:rFonts w:ascii="Times New Roman" w:eastAsia="Times New Roman" w:hAnsi="Times New Roman"/>
                <w:color w:val="000000"/>
                <w:spacing w:val="3"/>
                <w:sz w:val="18"/>
                <w:szCs w:val="18"/>
                <w:lang w:val="ru-RU"/>
              </w:rPr>
              <w:t xml:space="preserve"> </w:t>
            </w: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00B335D4">
              <w:rPr>
                <w:rFonts w:ascii="Times New Roman" w:eastAsia="Times New Roman" w:hAnsi="Times New Roman"/>
                <w:color w:val="000000"/>
                <w:sz w:val="18"/>
                <w:szCs w:val="18"/>
                <w:lang w:val="ru-RU"/>
              </w:rPr>
              <w:t>1000</w:t>
            </w:r>
            <w:r w:rsidRPr="00DA05D8">
              <w:rPr>
                <w:rFonts w:ascii="Times New Roman" w:eastAsia="Times New Roman" w:hAnsi="Times New Roman"/>
                <w:color w:val="000000"/>
                <w:sz w:val="18"/>
                <w:szCs w:val="18"/>
                <w:lang w:val="ru-RU"/>
              </w:rPr>
              <w:t>/-</w:t>
            </w:r>
          </w:p>
          <w:p w:rsidR="00EF6D33" w:rsidRPr="00DA05D8" w:rsidRDefault="00EF6D33" w:rsidP="00EF6D33">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2. </w:t>
            </w:r>
            <w:r w:rsidRPr="00DA05D8">
              <w:rPr>
                <w:rFonts w:ascii="Times New Roman" w:hAnsi="Times New Roman"/>
                <w:color w:val="000000"/>
                <w:spacing w:val="-1"/>
                <w:sz w:val="18"/>
                <w:lang w:val="ru-RU"/>
              </w:rPr>
              <w:t>Минимальный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отступ</w:t>
            </w:r>
            <w:r w:rsidRPr="00DA05D8">
              <w:rPr>
                <w:rFonts w:ascii="Times New Roman" w:hAnsi="Times New Roman"/>
                <w:color w:val="000000"/>
                <w:sz w:val="18"/>
                <w:lang w:val="ru-RU"/>
              </w:rPr>
              <w:t xml:space="preserve"> от </w:t>
            </w:r>
            <w:r w:rsidRPr="00DA05D8">
              <w:rPr>
                <w:rFonts w:ascii="Times New Roman" w:hAnsi="Times New Roman"/>
                <w:color w:val="000000"/>
                <w:spacing w:val="-1"/>
                <w:sz w:val="18"/>
                <w:lang w:val="ru-RU"/>
              </w:rPr>
              <w:t>красной</w:t>
            </w:r>
            <w:r w:rsidRPr="00DA05D8">
              <w:rPr>
                <w:rFonts w:ascii="Times New Roman" w:hAnsi="Times New Roman"/>
                <w:color w:val="000000"/>
                <w:sz w:val="18"/>
                <w:lang w:val="ru-RU"/>
              </w:rPr>
              <w:t xml:space="preserve"> линии </w:t>
            </w:r>
            <w:r w:rsidRPr="00DA05D8">
              <w:rPr>
                <w:rFonts w:ascii="Times New Roman" w:hAnsi="Times New Roman"/>
                <w:color w:val="000000"/>
                <w:spacing w:val="-1"/>
                <w:sz w:val="18"/>
                <w:lang w:val="ru-RU"/>
              </w:rPr>
              <w:t>составляет:</w:t>
            </w:r>
          </w:p>
          <w:p w:rsidR="00EF6D33" w:rsidRPr="00C03866" w:rsidRDefault="00EF6D33" w:rsidP="00EF6D33">
            <w:pPr>
              <w:pStyle w:val="afe"/>
              <w:widowControl w:val="0"/>
              <w:numPr>
                <w:ilvl w:val="0"/>
                <w:numId w:val="85"/>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EF6D33" w:rsidRPr="00C03866" w:rsidRDefault="00EF6D33" w:rsidP="00EF6D33">
            <w:pPr>
              <w:pStyle w:val="afe"/>
              <w:widowControl w:val="0"/>
              <w:numPr>
                <w:ilvl w:val="0"/>
                <w:numId w:val="85"/>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EF6D33" w:rsidRPr="00DA05D8" w:rsidRDefault="00EF6D33" w:rsidP="00EF6D33">
            <w:pPr>
              <w:pStyle w:val="afe"/>
              <w:widowControl w:val="0"/>
              <w:numPr>
                <w:ilvl w:val="0"/>
                <w:numId w:val="84"/>
              </w:numPr>
              <w:tabs>
                <w:tab w:val="left" w:pos="328"/>
              </w:tabs>
              <w:spacing w:before="2" w:after="0" w:line="207" w:lineRule="exact"/>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Pr="00DA05D8">
              <w:rPr>
                <w:rFonts w:ascii="Times New Roman" w:hAnsi="Times New Roman"/>
                <w:color w:val="000000"/>
                <w:sz w:val="18"/>
                <w:szCs w:val="18"/>
                <w:lang w:val="en-US" w:eastAsia="ru-RU"/>
              </w:rPr>
              <w:t>2.</w:t>
            </w:r>
          </w:p>
          <w:p w:rsidR="00EF6D33" w:rsidRPr="00C03866" w:rsidRDefault="00EF6D33" w:rsidP="00EF6D33">
            <w:pPr>
              <w:pStyle w:val="afe"/>
              <w:widowControl w:val="0"/>
              <w:numPr>
                <w:ilvl w:val="0"/>
                <w:numId w:val="84"/>
              </w:numPr>
              <w:tabs>
                <w:tab w:val="left" w:pos="284"/>
              </w:tabs>
              <w:spacing w:after="0" w:line="207" w:lineRule="exact"/>
              <w:ind w:left="284"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50%.</w:t>
            </w:r>
          </w:p>
        </w:tc>
      </w:tr>
      <w:tr w:rsidR="00EF6D33" w:rsidRPr="007B33AE" w:rsidTr="00EF6D33">
        <w:tblPrEx>
          <w:tblLook w:val="04A0" w:firstRow="1" w:lastRow="0" w:firstColumn="1" w:lastColumn="0" w:noHBand="0" w:noVBand="1"/>
        </w:tblPrEx>
        <w:trPr>
          <w:gridAfter w:val="2"/>
          <w:wAfter w:w="287" w:type="dxa"/>
          <w:trHeight w:hRule="exact" w:val="2312"/>
        </w:trPr>
        <w:tc>
          <w:tcPr>
            <w:tcW w:w="759" w:type="dxa"/>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EF6D33">
            <w:pPr>
              <w:ind w:firstLine="0"/>
              <w:rPr>
                <w:sz w:val="18"/>
                <w:szCs w:val="18"/>
              </w:rPr>
            </w:pPr>
            <w:r w:rsidRPr="007B33AE">
              <w:rPr>
                <w:sz w:val="18"/>
                <w:szCs w:val="18"/>
              </w:rPr>
              <w:t>4.</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EF6D33" w:rsidRPr="00C03866" w:rsidRDefault="00EF6D33" w:rsidP="00EF6D3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Деловое управление</w:t>
            </w:r>
          </w:p>
        </w:tc>
        <w:tc>
          <w:tcPr>
            <w:tcW w:w="917" w:type="dxa"/>
            <w:gridSpan w:val="3"/>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EF6D33">
            <w:pPr>
              <w:ind w:firstLine="0"/>
              <w:jc w:val="center"/>
              <w:rPr>
                <w:sz w:val="18"/>
                <w:szCs w:val="18"/>
              </w:rPr>
            </w:pPr>
            <w:r w:rsidRPr="007B33AE">
              <w:rPr>
                <w:sz w:val="18"/>
                <w:szCs w:val="18"/>
              </w:rPr>
              <w:t>Ж-2</w:t>
            </w:r>
          </w:p>
          <w:p w:rsidR="00EF6D33" w:rsidRPr="007B33AE" w:rsidRDefault="00EF6D33" w:rsidP="00EF6D33">
            <w:pPr>
              <w:jc w:val="center"/>
              <w:rPr>
                <w:sz w:val="18"/>
                <w:szCs w:val="18"/>
              </w:rPr>
            </w:pPr>
          </w:p>
        </w:tc>
        <w:tc>
          <w:tcPr>
            <w:tcW w:w="5166" w:type="dxa"/>
            <w:gridSpan w:val="5"/>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EF6D33">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dxa"/>
            <w:gridSpan w:val="5"/>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505A27" w:rsidP="00505A27">
            <w:pPr>
              <w:ind w:firstLine="0"/>
              <w:rPr>
                <w:sz w:val="18"/>
                <w:szCs w:val="18"/>
              </w:rPr>
            </w:pPr>
            <w:r>
              <w:rPr>
                <w:sz w:val="18"/>
                <w:szCs w:val="18"/>
              </w:rPr>
              <w:t xml:space="preserve"> 4</w:t>
            </w:r>
            <w:r w:rsidR="00EF6D33" w:rsidRPr="007B33AE">
              <w:rPr>
                <w:sz w:val="18"/>
                <w:szCs w:val="18"/>
              </w:rPr>
              <w:t>.1</w:t>
            </w:r>
          </w:p>
        </w:tc>
        <w:tc>
          <w:tcPr>
            <w:tcW w:w="5104" w:type="dxa"/>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EF6D3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F6D33" w:rsidRPr="007B33AE" w:rsidRDefault="00EF6D33" w:rsidP="00EF6D33">
            <w:pPr>
              <w:pStyle w:val="Iauiue"/>
              <w:rPr>
                <w:sz w:val="18"/>
                <w:szCs w:val="18"/>
              </w:rPr>
            </w:pPr>
            <w:r w:rsidRPr="007B33AE">
              <w:rPr>
                <w:sz w:val="18"/>
                <w:szCs w:val="18"/>
              </w:rPr>
              <w:t>2. Минимальный отступ от красной линии составляет:</w:t>
            </w:r>
          </w:p>
          <w:p w:rsidR="00EF6D33" w:rsidRPr="007B33AE" w:rsidRDefault="00EF6D33" w:rsidP="00EF6D3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F6D33" w:rsidRPr="007B33AE" w:rsidRDefault="00EF6D33" w:rsidP="00EF6D33">
            <w:pPr>
              <w:pStyle w:val="afffffb"/>
              <w:rPr>
                <w:rFonts w:ascii="Times New Roman" w:hAnsi="Times New Roman"/>
                <w:sz w:val="18"/>
                <w:szCs w:val="18"/>
              </w:rPr>
            </w:pPr>
            <w:r w:rsidRPr="007B33AE">
              <w:rPr>
                <w:rFonts w:ascii="Times New Roman" w:hAnsi="Times New Roman"/>
                <w:sz w:val="18"/>
                <w:szCs w:val="18"/>
              </w:rPr>
              <w:t>- в  новой  заст</w:t>
            </w:r>
            <w:r>
              <w:rPr>
                <w:rFonts w:ascii="Times New Roman" w:hAnsi="Times New Roman"/>
                <w:sz w:val="18"/>
                <w:szCs w:val="18"/>
              </w:rPr>
              <w:t>ройке -  не  менее 6</w:t>
            </w:r>
            <w:r w:rsidRPr="007B33AE">
              <w:rPr>
                <w:rFonts w:ascii="Times New Roman" w:hAnsi="Times New Roman"/>
                <w:sz w:val="18"/>
                <w:szCs w:val="18"/>
              </w:rPr>
              <w:t xml:space="preserve">м. </w:t>
            </w:r>
          </w:p>
          <w:p w:rsidR="00EF6D33" w:rsidRPr="007B33AE" w:rsidRDefault="00EF6D33" w:rsidP="00EF6D33">
            <w:pPr>
              <w:pStyle w:val="Iauiue"/>
              <w:rPr>
                <w:sz w:val="18"/>
                <w:szCs w:val="18"/>
              </w:rPr>
            </w:pPr>
            <w:r w:rsidRPr="007B33AE">
              <w:rPr>
                <w:sz w:val="18"/>
                <w:szCs w:val="18"/>
              </w:rPr>
              <w:t xml:space="preserve"> 3. Максимальное количество этажей – 2. </w:t>
            </w:r>
          </w:p>
          <w:p w:rsidR="00EF6D33" w:rsidRPr="007B33AE" w:rsidRDefault="00EF6D33" w:rsidP="00EF6D33">
            <w:pPr>
              <w:pStyle w:val="Iauiue"/>
              <w:rPr>
                <w:sz w:val="18"/>
                <w:szCs w:val="18"/>
              </w:rPr>
            </w:pPr>
            <w:r w:rsidRPr="007B33AE">
              <w:rPr>
                <w:sz w:val="18"/>
                <w:szCs w:val="18"/>
              </w:rPr>
              <w:t>4. Максимальный коэффициент застройки земельного участка 50%.</w:t>
            </w:r>
          </w:p>
        </w:tc>
      </w:tr>
      <w:tr w:rsidR="00EF6D33" w:rsidRPr="007B33AE" w:rsidTr="00EF6D33">
        <w:tblPrEx>
          <w:tblLook w:val="04A0" w:firstRow="1" w:lastRow="0" w:firstColumn="1" w:lastColumn="0" w:noHBand="0" w:noVBand="1"/>
        </w:tblPrEx>
        <w:trPr>
          <w:gridAfter w:val="2"/>
          <w:wAfter w:w="287" w:type="dxa"/>
          <w:trHeight w:hRule="exact" w:val="6380"/>
        </w:trPr>
        <w:tc>
          <w:tcPr>
            <w:tcW w:w="759" w:type="dxa"/>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EF6D33">
            <w:pPr>
              <w:ind w:firstLine="0"/>
              <w:rPr>
                <w:sz w:val="18"/>
                <w:szCs w:val="18"/>
              </w:rPr>
            </w:pPr>
            <w:r w:rsidRPr="007B33AE">
              <w:rPr>
                <w:sz w:val="18"/>
                <w:szCs w:val="18"/>
              </w:rPr>
              <w:t>5.</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EF6D33" w:rsidRPr="00C03866" w:rsidRDefault="00EF6D33" w:rsidP="00EF6D3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Общественное управление</w:t>
            </w:r>
          </w:p>
        </w:tc>
        <w:tc>
          <w:tcPr>
            <w:tcW w:w="917" w:type="dxa"/>
            <w:gridSpan w:val="3"/>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EF6D33">
            <w:pPr>
              <w:ind w:firstLine="0"/>
              <w:jc w:val="center"/>
              <w:rPr>
                <w:sz w:val="18"/>
                <w:szCs w:val="18"/>
              </w:rPr>
            </w:pPr>
            <w:r w:rsidRPr="007B33AE">
              <w:rPr>
                <w:sz w:val="18"/>
                <w:szCs w:val="18"/>
              </w:rPr>
              <w:t>Ж-2</w:t>
            </w:r>
          </w:p>
        </w:tc>
        <w:tc>
          <w:tcPr>
            <w:tcW w:w="5166" w:type="dxa"/>
            <w:gridSpan w:val="5"/>
            <w:tcBorders>
              <w:top w:val="single" w:sz="4" w:space="0" w:color="auto"/>
              <w:left w:val="single" w:sz="4" w:space="0" w:color="auto"/>
              <w:bottom w:val="single" w:sz="4" w:space="0" w:color="auto"/>
              <w:right w:val="single" w:sz="4" w:space="0" w:color="auto"/>
            </w:tcBorders>
            <w:shd w:val="clear" w:color="auto" w:fill="auto"/>
          </w:tcPr>
          <w:p w:rsidR="00EF6D33" w:rsidRPr="00505A27" w:rsidRDefault="00505A27" w:rsidP="00EF6D33">
            <w:pPr>
              <w:autoSpaceDE w:val="0"/>
              <w:autoSpaceDN w:val="0"/>
              <w:adjustRightInd w:val="0"/>
              <w:rPr>
                <w:sz w:val="20"/>
                <w:szCs w:val="20"/>
              </w:rPr>
            </w:pPr>
            <w:r w:rsidRPr="00505A27">
              <w:rPr>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937" w:type="dxa"/>
            <w:gridSpan w:val="5"/>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505A27" w:rsidP="00505A27">
            <w:pPr>
              <w:ind w:firstLine="0"/>
              <w:rPr>
                <w:sz w:val="18"/>
                <w:szCs w:val="18"/>
              </w:rPr>
            </w:pPr>
            <w:r w:rsidRPr="00505A27">
              <w:rPr>
                <w:sz w:val="18"/>
                <w:szCs w:val="18"/>
              </w:rPr>
              <w:t>3.8</w:t>
            </w:r>
          </w:p>
        </w:tc>
        <w:tc>
          <w:tcPr>
            <w:tcW w:w="5104" w:type="dxa"/>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EF6D3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F6D33" w:rsidRPr="007B33AE" w:rsidRDefault="00EF6D33" w:rsidP="00EF6D33">
            <w:pPr>
              <w:pStyle w:val="Iauiue"/>
              <w:rPr>
                <w:sz w:val="18"/>
                <w:szCs w:val="18"/>
              </w:rPr>
            </w:pPr>
            <w:r w:rsidRPr="007B33AE">
              <w:rPr>
                <w:sz w:val="18"/>
                <w:szCs w:val="18"/>
              </w:rPr>
              <w:t>2. Минимальный отступ от красной линии составляет:</w:t>
            </w:r>
          </w:p>
          <w:p w:rsidR="00EF6D33" w:rsidRPr="007B33AE" w:rsidRDefault="00EF6D33" w:rsidP="00EF6D3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F6D33" w:rsidRPr="007B33AE" w:rsidRDefault="00EF6D33" w:rsidP="00EF6D3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EF6D33" w:rsidRPr="007B33AE" w:rsidRDefault="00EF6D33" w:rsidP="00EF6D33">
            <w:pPr>
              <w:pStyle w:val="Iauiue"/>
              <w:rPr>
                <w:sz w:val="18"/>
                <w:szCs w:val="18"/>
              </w:rPr>
            </w:pPr>
            <w:r w:rsidRPr="007B33AE">
              <w:rPr>
                <w:sz w:val="18"/>
                <w:szCs w:val="18"/>
              </w:rPr>
              <w:t xml:space="preserve"> 3. Максимальное количество этажей – 2. </w:t>
            </w:r>
          </w:p>
          <w:p w:rsidR="00EF6D33" w:rsidRPr="007B33AE" w:rsidRDefault="00EF6D33" w:rsidP="00EF6D33">
            <w:pPr>
              <w:pStyle w:val="Iauiue"/>
              <w:rPr>
                <w:sz w:val="18"/>
                <w:szCs w:val="18"/>
              </w:rPr>
            </w:pPr>
            <w:r w:rsidRPr="007B33AE">
              <w:rPr>
                <w:sz w:val="18"/>
                <w:szCs w:val="18"/>
              </w:rPr>
              <w:t>4. Максимальный коэффициент застро</w:t>
            </w:r>
          </w:p>
        </w:tc>
      </w:tr>
      <w:tr w:rsidR="00505A27" w:rsidRPr="007B33AE" w:rsidTr="00EF6D33">
        <w:tblPrEx>
          <w:tblLook w:val="04A0" w:firstRow="1" w:lastRow="0" w:firstColumn="1" w:lastColumn="0" w:noHBand="0" w:noVBand="1"/>
        </w:tblPrEx>
        <w:trPr>
          <w:gridAfter w:val="2"/>
          <w:wAfter w:w="287" w:type="dxa"/>
          <w:trHeight w:hRule="exact" w:val="6380"/>
        </w:trPr>
        <w:tc>
          <w:tcPr>
            <w:tcW w:w="759" w:type="dxa"/>
            <w:tcBorders>
              <w:top w:val="single" w:sz="4" w:space="0" w:color="auto"/>
              <w:left w:val="single" w:sz="4" w:space="0" w:color="auto"/>
              <w:bottom w:val="single" w:sz="4" w:space="0" w:color="auto"/>
              <w:right w:val="single" w:sz="4" w:space="0" w:color="auto"/>
            </w:tcBorders>
            <w:shd w:val="clear" w:color="auto" w:fill="auto"/>
          </w:tcPr>
          <w:p w:rsidR="00505A27" w:rsidRPr="007B33AE" w:rsidRDefault="00505A27" w:rsidP="00505A27">
            <w:pPr>
              <w:ind w:firstLine="0"/>
              <w:rPr>
                <w:sz w:val="18"/>
                <w:szCs w:val="18"/>
              </w:rPr>
            </w:pPr>
            <w:r w:rsidRPr="007B33AE">
              <w:rPr>
                <w:sz w:val="18"/>
                <w:szCs w:val="18"/>
              </w:rPr>
              <w:t>5.</w:t>
            </w:r>
            <w:r>
              <w:rPr>
                <w:sz w:val="18"/>
                <w:szCs w:val="18"/>
              </w:rPr>
              <w:t>1</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505A27" w:rsidRPr="00C03866" w:rsidRDefault="00505A27" w:rsidP="00505A27">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Государственное управление</w:t>
            </w:r>
          </w:p>
        </w:tc>
        <w:tc>
          <w:tcPr>
            <w:tcW w:w="917" w:type="dxa"/>
            <w:gridSpan w:val="3"/>
            <w:tcBorders>
              <w:top w:val="single" w:sz="4" w:space="0" w:color="auto"/>
              <w:left w:val="single" w:sz="4" w:space="0" w:color="auto"/>
              <w:bottom w:val="single" w:sz="4" w:space="0" w:color="auto"/>
              <w:right w:val="single" w:sz="4" w:space="0" w:color="auto"/>
            </w:tcBorders>
            <w:shd w:val="clear" w:color="auto" w:fill="auto"/>
          </w:tcPr>
          <w:p w:rsidR="00505A27" w:rsidRPr="007B33AE" w:rsidRDefault="00505A27" w:rsidP="00505A27">
            <w:pPr>
              <w:ind w:firstLine="0"/>
              <w:jc w:val="center"/>
              <w:rPr>
                <w:sz w:val="18"/>
                <w:szCs w:val="18"/>
              </w:rPr>
            </w:pPr>
            <w:r w:rsidRPr="007B33AE">
              <w:rPr>
                <w:sz w:val="18"/>
                <w:szCs w:val="18"/>
              </w:rPr>
              <w:t>Ж-2</w:t>
            </w:r>
          </w:p>
        </w:tc>
        <w:tc>
          <w:tcPr>
            <w:tcW w:w="5166" w:type="dxa"/>
            <w:gridSpan w:val="5"/>
            <w:tcBorders>
              <w:top w:val="single" w:sz="4" w:space="0" w:color="auto"/>
              <w:left w:val="single" w:sz="4" w:space="0" w:color="auto"/>
              <w:bottom w:val="single" w:sz="4" w:space="0" w:color="auto"/>
              <w:right w:val="single" w:sz="4" w:space="0" w:color="auto"/>
            </w:tcBorders>
            <w:shd w:val="clear" w:color="auto" w:fill="auto"/>
          </w:tcPr>
          <w:p w:rsidR="00505A27" w:rsidRPr="00505A27" w:rsidRDefault="00505A27" w:rsidP="00505A27">
            <w:pPr>
              <w:autoSpaceDE w:val="0"/>
              <w:autoSpaceDN w:val="0"/>
              <w:adjustRightInd w:val="0"/>
              <w:rPr>
                <w:sz w:val="20"/>
                <w:szCs w:val="20"/>
              </w:rPr>
            </w:pPr>
            <w:r w:rsidRPr="00505A27">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937" w:type="dxa"/>
            <w:gridSpan w:val="5"/>
            <w:tcBorders>
              <w:top w:val="single" w:sz="4" w:space="0" w:color="auto"/>
              <w:left w:val="single" w:sz="4" w:space="0" w:color="auto"/>
              <w:bottom w:val="single" w:sz="4" w:space="0" w:color="auto"/>
              <w:right w:val="single" w:sz="4" w:space="0" w:color="auto"/>
            </w:tcBorders>
            <w:shd w:val="clear" w:color="auto" w:fill="auto"/>
          </w:tcPr>
          <w:p w:rsidR="00505A27" w:rsidRPr="007B33AE" w:rsidRDefault="00505A27" w:rsidP="00505A27">
            <w:pPr>
              <w:ind w:firstLine="0"/>
              <w:rPr>
                <w:sz w:val="18"/>
                <w:szCs w:val="18"/>
              </w:rPr>
            </w:pPr>
            <w:r w:rsidRPr="00505A27">
              <w:rPr>
                <w:sz w:val="18"/>
                <w:szCs w:val="18"/>
              </w:rPr>
              <w:t>3.8</w:t>
            </w:r>
            <w:r>
              <w:rPr>
                <w:sz w:val="18"/>
                <w:szCs w:val="18"/>
              </w:rPr>
              <w:t>.1</w:t>
            </w:r>
          </w:p>
        </w:tc>
        <w:tc>
          <w:tcPr>
            <w:tcW w:w="5104" w:type="dxa"/>
            <w:tcBorders>
              <w:top w:val="single" w:sz="4" w:space="0" w:color="auto"/>
              <w:left w:val="single" w:sz="4" w:space="0" w:color="auto"/>
              <w:bottom w:val="single" w:sz="4" w:space="0" w:color="auto"/>
              <w:right w:val="single" w:sz="4" w:space="0" w:color="auto"/>
            </w:tcBorders>
            <w:shd w:val="clear" w:color="auto" w:fill="auto"/>
          </w:tcPr>
          <w:p w:rsidR="00505A27" w:rsidRPr="007B33AE" w:rsidRDefault="00505A27" w:rsidP="00505A27">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505A27" w:rsidRPr="007B33AE" w:rsidRDefault="00505A27" w:rsidP="00505A27">
            <w:pPr>
              <w:pStyle w:val="Iauiue"/>
              <w:rPr>
                <w:sz w:val="18"/>
                <w:szCs w:val="18"/>
              </w:rPr>
            </w:pPr>
            <w:r w:rsidRPr="007B33AE">
              <w:rPr>
                <w:sz w:val="18"/>
                <w:szCs w:val="18"/>
              </w:rPr>
              <w:t>2. Минимальный отступ от красной линии составляет:</w:t>
            </w:r>
          </w:p>
          <w:p w:rsidR="00505A27" w:rsidRPr="007B33AE" w:rsidRDefault="00505A27" w:rsidP="00505A27">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505A27" w:rsidRPr="007B33AE" w:rsidRDefault="00505A27" w:rsidP="00505A27">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505A27" w:rsidRPr="007B33AE" w:rsidRDefault="00505A27" w:rsidP="00505A27">
            <w:pPr>
              <w:pStyle w:val="Iauiue"/>
              <w:rPr>
                <w:sz w:val="18"/>
                <w:szCs w:val="18"/>
              </w:rPr>
            </w:pPr>
            <w:r w:rsidRPr="007B33AE">
              <w:rPr>
                <w:sz w:val="18"/>
                <w:szCs w:val="18"/>
              </w:rPr>
              <w:t xml:space="preserve"> 3. Максимальное количество этажей – 2. </w:t>
            </w:r>
          </w:p>
          <w:p w:rsidR="00505A27" w:rsidRPr="007B33AE" w:rsidRDefault="00505A27" w:rsidP="00505A27">
            <w:pPr>
              <w:pStyle w:val="Iauiue"/>
              <w:rPr>
                <w:sz w:val="18"/>
                <w:szCs w:val="18"/>
              </w:rPr>
            </w:pPr>
            <w:r w:rsidRPr="007B33AE">
              <w:rPr>
                <w:sz w:val="18"/>
                <w:szCs w:val="18"/>
              </w:rPr>
              <w:t>4. Максимальный коэффициент застро</w:t>
            </w:r>
          </w:p>
        </w:tc>
      </w:tr>
      <w:tr w:rsidR="00505A27" w:rsidRPr="007B33AE" w:rsidTr="00EF6D33">
        <w:tblPrEx>
          <w:tblLook w:val="04A0" w:firstRow="1" w:lastRow="0" w:firstColumn="1" w:lastColumn="0" w:noHBand="0" w:noVBand="1"/>
        </w:tblPrEx>
        <w:trPr>
          <w:gridAfter w:val="2"/>
          <w:wAfter w:w="287" w:type="dxa"/>
          <w:trHeight w:hRule="exact" w:val="6380"/>
        </w:trPr>
        <w:tc>
          <w:tcPr>
            <w:tcW w:w="759" w:type="dxa"/>
            <w:tcBorders>
              <w:top w:val="single" w:sz="4" w:space="0" w:color="auto"/>
              <w:left w:val="single" w:sz="4" w:space="0" w:color="auto"/>
              <w:bottom w:val="single" w:sz="4" w:space="0" w:color="auto"/>
              <w:right w:val="single" w:sz="4" w:space="0" w:color="auto"/>
            </w:tcBorders>
            <w:shd w:val="clear" w:color="auto" w:fill="auto"/>
          </w:tcPr>
          <w:p w:rsidR="00505A27" w:rsidRPr="007B33AE" w:rsidRDefault="00505A27" w:rsidP="00505A27">
            <w:pPr>
              <w:ind w:firstLine="0"/>
              <w:rPr>
                <w:sz w:val="18"/>
                <w:szCs w:val="18"/>
              </w:rPr>
            </w:pPr>
            <w:r w:rsidRPr="007B33AE">
              <w:rPr>
                <w:sz w:val="18"/>
                <w:szCs w:val="18"/>
              </w:rPr>
              <w:t>5.</w:t>
            </w:r>
            <w:r>
              <w:rPr>
                <w:sz w:val="18"/>
                <w:szCs w:val="18"/>
              </w:rPr>
              <w:t>2</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505A27" w:rsidRPr="00C03866" w:rsidRDefault="00505A27" w:rsidP="00505A27">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Представительская деятельность</w:t>
            </w:r>
          </w:p>
        </w:tc>
        <w:tc>
          <w:tcPr>
            <w:tcW w:w="917" w:type="dxa"/>
            <w:gridSpan w:val="3"/>
            <w:tcBorders>
              <w:top w:val="single" w:sz="4" w:space="0" w:color="auto"/>
              <w:left w:val="single" w:sz="4" w:space="0" w:color="auto"/>
              <w:bottom w:val="single" w:sz="4" w:space="0" w:color="auto"/>
              <w:right w:val="single" w:sz="4" w:space="0" w:color="auto"/>
            </w:tcBorders>
            <w:shd w:val="clear" w:color="auto" w:fill="auto"/>
          </w:tcPr>
          <w:p w:rsidR="00505A27" w:rsidRPr="007B33AE" w:rsidRDefault="00505A27" w:rsidP="00505A27">
            <w:pPr>
              <w:ind w:firstLine="0"/>
              <w:jc w:val="center"/>
              <w:rPr>
                <w:sz w:val="18"/>
                <w:szCs w:val="18"/>
              </w:rPr>
            </w:pPr>
            <w:r w:rsidRPr="007B33AE">
              <w:rPr>
                <w:sz w:val="18"/>
                <w:szCs w:val="18"/>
              </w:rPr>
              <w:t>Ж-2</w:t>
            </w:r>
          </w:p>
        </w:tc>
        <w:tc>
          <w:tcPr>
            <w:tcW w:w="5166" w:type="dxa"/>
            <w:gridSpan w:val="5"/>
            <w:tcBorders>
              <w:top w:val="single" w:sz="4" w:space="0" w:color="auto"/>
              <w:left w:val="single" w:sz="4" w:space="0" w:color="auto"/>
              <w:bottom w:val="single" w:sz="4" w:space="0" w:color="auto"/>
              <w:right w:val="single" w:sz="4" w:space="0" w:color="auto"/>
            </w:tcBorders>
            <w:shd w:val="clear" w:color="auto" w:fill="auto"/>
          </w:tcPr>
          <w:p w:rsidR="00505A27" w:rsidRPr="00505A27" w:rsidRDefault="00505A27" w:rsidP="00505A27">
            <w:pPr>
              <w:autoSpaceDE w:val="0"/>
              <w:autoSpaceDN w:val="0"/>
              <w:adjustRightInd w:val="0"/>
              <w:rPr>
                <w:sz w:val="20"/>
                <w:szCs w:val="20"/>
              </w:rPr>
            </w:pPr>
            <w:r w:rsidRPr="00505A27">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937" w:type="dxa"/>
            <w:gridSpan w:val="5"/>
            <w:tcBorders>
              <w:top w:val="single" w:sz="4" w:space="0" w:color="auto"/>
              <w:left w:val="single" w:sz="4" w:space="0" w:color="auto"/>
              <w:bottom w:val="single" w:sz="4" w:space="0" w:color="auto"/>
              <w:right w:val="single" w:sz="4" w:space="0" w:color="auto"/>
            </w:tcBorders>
            <w:shd w:val="clear" w:color="auto" w:fill="auto"/>
          </w:tcPr>
          <w:p w:rsidR="00505A27" w:rsidRPr="007B33AE" w:rsidRDefault="00505A27" w:rsidP="00505A27">
            <w:pPr>
              <w:ind w:firstLine="0"/>
              <w:rPr>
                <w:sz w:val="18"/>
                <w:szCs w:val="18"/>
              </w:rPr>
            </w:pPr>
            <w:r w:rsidRPr="00505A27">
              <w:rPr>
                <w:sz w:val="18"/>
                <w:szCs w:val="18"/>
              </w:rPr>
              <w:t>3.8</w:t>
            </w:r>
            <w:r>
              <w:rPr>
                <w:sz w:val="18"/>
                <w:szCs w:val="18"/>
              </w:rPr>
              <w:t>.2</w:t>
            </w:r>
          </w:p>
        </w:tc>
        <w:tc>
          <w:tcPr>
            <w:tcW w:w="5104" w:type="dxa"/>
            <w:tcBorders>
              <w:top w:val="single" w:sz="4" w:space="0" w:color="auto"/>
              <w:left w:val="single" w:sz="4" w:space="0" w:color="auto"/>
              <w:bottom w:val="single" w:sz="4" w:space="0" w:color="auto"/>
              <w:right w:val="single" w:sz="4" w:space="0" w:color="auto"/>
            </w:tcBorders>
            <w:shd w:val="clear" w:color="auto" w:fill="auto"/>
          </w:tcPr>
          <w:p w:rsidR="00505A27" w:rsidRPr="007B33AE" w:rsidRDefault="00505A27" w:rsidP="00505A27">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505A27" w:rsidRPr="007B33AE" w:rsidRDefault="00505A27" w:rsidP="00505A27">
            <w:pPr>
              <w:pStyle w:val="Iauiue"/>
              <w:rPr>
                <w:sz w:val="18"/>
                <w:szCs w:val="18"/>
              </w:rPr>
            </w:pPr>
            <w:r w:rsidRPr="007B33AE">
              <w:rPr>
                <w:sz w:val="18"/>
                <w:szCs w:val="18"/>
              </w:rPr>
              <w:t>2. Минимальный отступ от красной линии составляет:</w:t>
            </w:r>
          </w:p>
          <w:p w:rsidR="00505A27" w:rsidRPr="007B33AE" w:rsidRDefault="00505A27" w:rsidP="00505A27">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505A27" w:rsidRPr="007B33AE" w:rsidRDefault="00505A27" w:rsidP="00505A27">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505A27" w:rsidRPr="007B33AE" w:rsidRDefault="00505A27" w:rsidP="00505A27">
            <w:pPr>
              <w:pStyle w:val="Iauiue"/>
              <w:rPr>
                <w:sz w:val="18"/>
                <w:szCs w:val="18"/>
              </w:rPr>
            </w:pPr>
            <w:r w:rsidRPr="007B33AE">
              <w:rPr>
                <w:sz w:val="18"/>
                <w:szCs w:val="18"/>
              </w:rPr>
              <w:t xml:space="preserve"> 3. Максимальное количество этажей – 2. </w:t>
            </w:r>
          </w:p>
          <w:p w:rsidR="00505A27" w:rsidRPr="007B33AE" w:rsidRDefault="00505A27" w:rsidP="00505A27">
            <w:pPr>
              <w:pStyle w:val="Iauiue"/>
              <w:rPr>
                <w:sz w:val="18"/>
                <w:szCs w:val="18"/>
              </w:rPr>
            </w:pPr>
            <w:r w:rsidRPr="007B33AE">
              <w:rPr>
                <w:sz w:val="18"/>
                <w:szCs w:val="18"/>
              </w:rPr>
              <w:t>4. Максимальный коэффициент застро</w:t>
            </w:r>
          </w:p>
        </w:tc>
      </w:tr>
      <w:tr w:rsidR="00EF6D33" w:rsidRPr="007B33AE" w:rsidTr="00EF6D33">
        <w:tblPrEx>
          <w:tblLook w:val="04A0" w:firstRow="1" w:lastRow="0" w:firstColumn="1" w:lastColumn="0" w:noHBand="0" w:noVBand="1"/>
        </w:tblPrEx>
        <w:trPr>
          <w:gridAfter w:val="2"/>
          <w:wAfter w:w="287" w:type="dxa"/>
          <w:trHeight w:hRule="exact" w:val="3700"/>
        </w:trPr>
        <w:tc>
          <w:tcPr>
            <w:tcW w:w="759" w:type="dxa"/>
            <w:tcBorders>
              <w:top w:val="single" w:sz="4" w:space="0" w:color="auto"/>
              <w:left w:val="single" w:sz="4" w:space="0" w:color="auto"/>
              <w:bottom w:val="single" w:sz="4" w:space="0" w:color="auto"/>
              <w:right w:val="single" w:sz="4" w:space="0" w:color="auto"/>
            </w:tcBorders>
            <w:shd w:val="clear" w:color="auto" w:fill="auto"/>
          </w:tcPr>
          <w:p w:rsidR="00EF6D33" w:rsidRPr="00DA05D8" w:rsidRDefault="00EF6D33" w:rsidP="00EF6D33">
            <w:pPr>
              <w:pStyle w:val="TableParagraph"/>
              <w:spacing w:line="201" w:lineRule="exact"/>
              <w:ind w:left="147"/>
              <w:rPr>
                <w:rFonts w:ascii="Times New Roman" w:eastAsia="Times New Roman" w:hAnsi="Times New Roman"/>
                <w:color w:val="000000"/>
                <w:sz w:val="18"/>
                <w:szCs w:val="18"/>
              </w:rPr>
            </w:pPr>
            <w:r w:rsidRPr="00DA05D8">
              <w:rPr>
                <w:rFonts w:ascii="Times New Roman" w:hAnsi="Times New Roman"/>
                <w:color w:val="000000"/>
                <w:sz w:val="18"/>
                <w:lang w:val="ru-RU"/>
              </w:rPr>
              <w:t>6</w:t>
            </w:r>
            <w:r w:rsidRPr="00DA05D8">
              <w:rPr>
                <w:rFonts w:ascii="Times New Roman" w:hAnsi="Times New Roman"/>
                <w:color w:val="000000"/>
                <w:sz w:val="18"/>
              </w:rPr>
              <w:t>.</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EF6D33" w:rsidRPr="00DA05D8" w:rsidRDefault="00EF6D33" w:rsidP="00EF6D33">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Связь.</w:t>
            </w:r>
          </w:p>
        </w:tc>
        <w:tc>
          <w:tcPr>
            <w:tcW w:w="917" w:type="dxa"/>
            <w:gridSpan w:val="3"/>
            <w:tcBorders>
              <w:top w:val="single" w:sz="4" w:space="0" w:color="auto"/>
              <w:left w:val="single" w:sz="4" w:space="0" w:color="auto"/>
              <w:bottom w:val="single" w:sz="4" w:space="0" w:color="auto"/>
              <w:right w:val="single" w:sz="4" w:space="0" w:color="auto"/>
            </w:tcBorders>
            <w:shd w:val="clear" w:color="auto" w:fill="auto"/>
          </w:tcPr>
          <w:p w:rsidR="00EF6D33" w:rsidRPr="00DA05D8" w:rsidRDefault="00EF6D33" w:rsidP="00EF6D33">
            <w:pPr>
              <w:pStyle w:val="TableParagraph"/>
              <w:spacing w:line="201" w:lineRule="exact"/>
              <w:ind w:left="207"/>
              <w:rPr>
                <w:rFonts w:ascii="Times New Roman" w:eastAsia="Times New Roman" w:hAnsi="Times New Roman"/>
                <w:color w:val="000000"/>
                <w:sz w:val="18"/>
                <w:szCs w:val="18"/>
                <w:lang w:val="ru-RU"/>
              </w:rPr>
            </w:pPr>
            <w:r w:rsidRPr="00DA05D8">
              <w:rPr>
                <w:rFonts w:ascii="Times New Roman" w:hAnsi="Times New Roman"/>
                <w:color w:val="000000"/>
                <w:sz w:val="18"/>
                <w:lang w:val="ru-RU"/>
              </w:rPr>
              <w:t>Ж</w:t>
            </w:r>
            <w:r w:rsidRPr="00DA05D8">
              <w:rPr>
                <w:rFonts w:ascii="Times New Roman" w:hAnsi="Times New Roman"/>
                <w:color w:val="000000"/>
                <w:sz w:val="18"/>
              </w:rPr>
              <w:t>-</w:t>
            </w:r>
            <w:r w:rsidRPr="00DA05D8">
              <w:rPr>
                <w:rFonts w:ascii="Times New Roman" w:hAnsi="Times New Roman"/>
                <w:color w:val="000000"/>
                <w:sz w:val="18"/>
                <w:lang w:val="ru-RU"/>
              </w:rPr>
              <w:t>2</w:t>
            </w:r>
          </w:p>
        </w:tc>
        <w:tc>
          <w:tcPr>
            <w:tcW w:w="5166" w:type="dxa"/>
            <w:gridSpan w:val="5"/>
            <w:tcBorders>
              <w:top w:val="single" w:sz="4" w:space="0" w:color="auto"/>
              <w:left w:val="single" w:sz="4" w:space="0" w:color="auto"/>
              <w:bottom w:val="single" w:sz="4" w:space="0" w:color="auto"/>
              <w:right w:val="single" w:sz="4" w:space="0" w:color="auto"/>
            </w:tcBorders>
            <w:shd w:val="clear" w:color="auto" w:fill="auto"/>
          </w:tcPr>
          <w:p w:rsidR="00EF6D33" w:rsidRPr="00DA05D8" w:rsidRDefault="00EF6D33" w:rsidP="00EF6D33">
            <w:pPr>
              <w:pStyle w:val="TableParagraph"/>
              <w:ind w:left="104" w:right="22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связи,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радиовещания,</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телевидения,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включая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воздушные радиорелейные,</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 xml:space="preserve">надземные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подземные</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кабельные линии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связи,</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линии радиофикации,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антенные</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поля,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усилительные</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пункты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w:t>
            </w:r>
            <w:r w:rsidRPr="00DA05D8">
              <w:rPr>
                <w:rFonts w:ascii="Times New Roman" w:hAnsi="Times New Roman"/>
                <w:color w:val="000000"/>
                <w:spacing w:val="-1"/>
                <w:sz w:val="18"/>
                <w:lang w:val="ru-RU"/>
              </w:rPr>
              <w:t xml:space="preserve"> кабельных </w:t>
            </w:r>
            <w:r w:rsidRPr="00DA05D8">
              <w:rPr>
                <w:rFonts w:ascii="Times New Roman" w:hAnsi="Times New Roman"/>
                <w:color w:val="000000"/>
                <w:sz w:val="18"/>
                <w:lang w:val="ru-RU"/>
              </w:rPr>
              <w:t>линиях</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связи, </w:t>
            </w:r>
            <w:r w:rsidRPr="00DA05D8">
              <w:rPr>
                <w:rFonts w:ascii="Times New Roman" w:hAnsi="Times New Roman"/>
                <w:color w:val="000000"/>
                <w:spacing w:val="-1"/>
                <w:sz w:val="18"/>
                <w:lang w:val="ru-RU"/>
              </w:rPr>
              <w:t>инфраструктуру</w:t>
            </w:r>
            <w:r w:rsidRPr="00DA05D8">
              <w:rPr>
                <w:rFonts w:ascii="Times New Roman" w:hAnsi="Times New Roman"/>
                <w:color w:val="000000"/>
                <w:spacing w:val="25"/>
                <w:sz w:val="18"/>
                <w:lang w:val="ru-RU"/>
              </w:rPr>
              <w:t xml:space="preserve"> </w:t>
            </w:r>
            <w:r w:rsidRPr="00DA05D8">
              <w:rPr>
                <w:rFonts w:ascii="Times New Roman" w:hAnsi="Times New Roman"/>
                <w:color w:val="000000"/>
                <w:spacing w:val="-1"/>
                <w:sz w:val="18"/>
                <w:lang w:val="ru-RU"/>
              </w:rPr>
              <w:t>спутниковой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связи</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телерадиовещания,</w:t>
            </w:r>
            <w:r w:rsidRPr="00DA05D8">
              <w:rPr>
                <w:rFonts w:ascii="Times New Roman" w:hAnsi="Times New Roman"/>
                <w:color w:val="000000"/>
                <w:sz w:val="18"/>
                <w:lang w:val="ru-RU"/>
              </w:rPr>
              <w:t xml:space="preserve"> за</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исключением объектов связи,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размещение </w:t>
            </w:r>
            <w:r w:rsidRPr="00DA05D8">
              <w:rPr>
                <w:rFonts w:ascii="Times New Roman" w:hAnsi="Times New Roman"/>
                <w:color w:val="000000"/>
                <w:sz w:val="18"/>
                <w:lang w:val="ru-RU"/>
              </w:rPr>
              <w:t>которых</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предусмотрено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содержанием </w:t>
            </w:r>
            <w:r w:rsidRPr="00DA05D8">
              <w:rPr>
                <w:rFonts w:ascii="Times New Roman" w:hAnsi="Times New Roman"/>
                <w:color w:val="000000"/>
                <w:sz w:val="18"/>
                <w:lang w:val="ru-RU"/>
              </w:rPr>
              <w:t>вида</w:t>
            </w:r>
            <w:r w:rsidRPr="00DA05D8">
              <w:rPr>
                <w:rFonts w:ascii="Times New Roman" w:hAnsi="Times New Roman"/>
                <w:color w:val="000000"/>
                <w:spacing w:val="-1"/>
                <w:sz w:val="18"/>
                <w:lang w:val="ru-RU"/>
              </w:rPr>
              <w:t xml:space="preserve"> разрешенного</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использования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с </w:t>
            </w:r>
            <w:r w:rsidRPr="00DA05D8">
              <w:rPr>
                <w:rFonts w:ascii="Times New Roman" w:hAnsi="Times New Roman"/>
                <w:color w:val="000000"/>
                <w:spacing w:val="-1"/>
                <w:sz w:val="18"/>
                <w:u w:val="single" w:color="000000"/>
                <w:lang w:val="ru-RU"/>
              </w:rPr>
              <w:t>ко</w:t>
            </w:r>
            <w:r w:rsidRPr="00DA05D8">
              <w:rPr>
                <w:rFonts w:ascii="Times New Roman" w:hAnsi="Times New Roman"/>
                <w:color w:val="000000"/>
                <w:spacing w:val="-44"/>
                <w:sz w:val="18"/>
                <w:u w:val="single" w:color="000000"/>
                <w:lang w:val="ru-RU"/>
              </w:rPr>
              <w:t xml:space="preserve"> </w:t>
            </w:r>
            <w:r w:rsidRPr="00DA05D8">
              <w:rPr>
                <w:rFonts w:ascii="Times New Roman" w:hAnsi="Times New Roman"/>
                <w:color w:val="000000"/>
                <w:sz w:val="18"/>
                <w:u w:val="single" w:color="000000"/>
                <w:lang w:val="ru-RU"/>
              </w:rPr>
              <w:t>дом</w:t>
            </w:r>
            <w:r w:rsidRPr="00DA05D8">
              <w:rPr>
                <w:rFonts w:ascii="Times New Roman" w:hAnsi="Times New Roman"/>
                <w:color w:val="000000"/>
                <w:spacing w:val="-1"/>
                <w:sz w:val="18"/>
                <w:u w:val="single" w:color="000000"/>
                <w:lang w:val="ru-RU"/>
              </w:rPr>
              <w:t xml:space="preserve"> </w:t>
            </w:r>
            <w:r w:rsidRPr="00DA05D8">
              <w:rPr>
                <w:rFonts w:ascii="Times New Roman" w:hAnsi="Times New Roman"/>
                <w:color w:val="000000"/>
                <w:sz w:val="18"/>
                <w:u w:val="single" w:color="000000"/>
                <w:lang w:val="ru-RU"/>
              </w:rPr>
              <w:t>3</w:t>
            </w:r>
            <w:r w:rsidRPr="00DA05D8">
              <w:rPr>
                <w:rFonts w:ascii="Times New Roman" w:hAnsi="Times New Roman"/>
                <w:color w:val="000000"/>
                <w:spacing w:val="-44"/>
                <w:sz w:val="18"/>
                <w:u w:val="single" w:color="000000"/>
                <w:lang w:val="ru-RU"/>
              </w:rPr>
              <w:t xml:space="preserve"> </w:t>
            </w:r>
            <w:r w:rsidRPr="00DA05D8">
              <w:rPr>
                <w:rFonts w:ascii="Times New Roman" w:hAnsi="Times New Roman"/>
                <w:color w:val="000000"/>
                <w:sz w:val="18"/>
                <w:u w:val="single" w:color="000000"/>
                <w:lang w:val="ru-RU"/>
              </w:rPr>
              <w:t xml:space="preserve">.1 </w:t>
            </w:r>
          </w:p>
        </w:tc>
        <w:tc>
          <w:tcPr>
            <w:tcW w:w="937" w:type="dxa"/>
            <w:gridSpan w:val="5"/>
            <w:tcBorders>
              <w:top w:val="single" w:sz="4" w:space="0" w:color="auto"/>
              <w:left w:val="single" w:sz="4" w:space="0" w:color="auto"/>
              <w:bottom w:val="single" w:sz="4" w:space="0" w:color="auto"/>
              <w:right w:val="single" w:sz="4" w:space="0" w:color="auto"/>
            </w:tcBorders>
            <w:shd w:val="clear" w:color="auto" w:fill="auto"/>
          </w:tcPr>
          <w:p w:rsidR="00EF6D33" w:rsidRPr="00DA05D8" w:rsidRDefault="00EF6D33" w:rsidP="00EF6D33">
            <w:pPr>
              <w:pStyle w:val="TableParagraph"/>
              <w:spacing w:line="201" w:lineRule="exact"/>
              <w:ind w:right="1"/>
              <w:jc w:val="center"/>
              <w:rPr>
                <w:rFonts w:ascii="Times New Roman" w:eastAsia="Times New Roman" w:hAnsi="Times New Roman"/>
                <w:color w:val="000000"/>
                <w:sz w:val="18"/>
                <w:szCs w:val="18"/>
              </w:rPr>
            </w:pPr>
            <w:r w:rsidRPr="00DA05D8">
              <w:rPr>
                <w:rFonts w:ascii="Times New Roman" w:hAnsi="Times New Roman"/>
                <w:color w:val="000000"/>
                <w:sz w:val="18"/>
              </w:rPr>
              <w:t>6.8</w:t>
            </w:r>
          </w:p>
        </w:tc>
        <w:tc>
          <w:tcPr>
            <w:tcW w:w="5104" w:type="dxa"/>
            <w:tcBorders>
              <w:top w:val="single" w:sz="4" w:space="0" w:color="auto"/>
              <w:left w:val="single" w:sz="4" w:space="0" w:color="auto"/>
              <w:bottom w:val="single" w:sz="4" w:space="0" w:color="auto"/>
              <w:right w:val="single" w:sz="4" w:space="0" w:color="auto"/>
            </w:tcBorders>
            <w:shd w:val="clear" w:color="auto" w:fill="auto"/>
          </w:tcPr>
          <w:p w:rsidR="00EF6D33" w:rsidRPr="00C03866" w:rsidRDefault="00EF6D33" w:rsidP="00EF6D33">
            <w:pPr>
              <w:pStyle w:val="afe"/>
              <w:widowControl w:val="0"/>
              <w:numPr>
                <w:ilvl w:val="0"/>
                <w:numId w:val="90"/>
              </w:numPr>
              <w:tabs>
                <w:tab w:val="left" w:pos="287"/>
              </w:tabs>
              <w:spacing w:after="0" w:line="240" w:lineRule="auto"/>
              <w:ind w:right="522"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 xml:space="preserve">расчету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EF6D33" w:rsidRPr="00C03866" w:rsidRDefault="00EF6D33" w:rsidP="00EF6D33">
            <w:pPr>
              <w:pStyle w:val="afe"/>
              <w:widowControl w:val="0"/>
              <w:numPr>
                <w:ilvl w:val="0"/>
                <w:numId w:val="90"/>
              </w:numPr>
              <w:tabs>
                <w:tab w:val="left" w:pos="287"/>
              </w:tabs>
              <w:spacing w:after="0" w:line="206" w:lineRule="exact"/>
              <w:ind w:left="286"/>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EF6D33" w:rsidRPr="00C03866" w:rsidRDefault="00EF6D33" w:rsidP="00EF6D33">
            <w:pPr>
              <w:pStyle w:val="afe"/>
              <w:widowControl w:val="0"/>
              <w:numPr>
                <w:ilvl w:val="0"/>
                <w:numId w:val="89"/>
              </w:numPr>
              <w:tabs>
                <w:tab w:val="left" w:pos="211"/>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EF6D33" w:rsidRPr="00C03866" w:rsidRDefault="00EF6D33" w:rsidP="00EF6D33">
            <w:pPr>
              <w:pStyle w:val="afe"/>
              <w:widowControl w:val="0"/>
              <w:numPr>
                <w:ilvl w:val="0"/>
                <w:numId w:val="89"/>
              </w:numPr>
              <w:tabs>
                <w:tab w:val="left" w:pos="211"/>
              </w:tabs>
              <w:spacing w:before="2" w:after="0" w:line="207"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EF6D33" w:rsidRPr="00DA05D8" w:rsidRDefault="00EF6D33" w:rsidP="00EF6D33">
            <w:pPr>
              <w:pStyle w:val="TableParagraph"/>
              <w:spacing w:line="207" w:lineRule="exact"/>
              <w:ind w:left="150"/>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3.</w:t>
            </w:r>
            <w:r w:rsidRPr="00DA05D8">
              <w:rPr>
                <w:rFonts w:ascii="Times New Roman" w:eastAsia="Times New Roman" w:hAnsi="Times New Roman"/>
                <w:color w:val="000000"/>
                <w:spacing w:val="-2"/>
                <w:sz w:val="18"/>
                <w:szCs w:val="18"/>
                <w:lang w:val="ru-RU"/>
              </w:rPr>
              <w:t xml:space="preserve"> </w:t>
            </w:r>
            <w:r w:rsidRPr="00DA05D8">
              <w:rPr>
                <w:rFonts w:ascii="Times New Roman" w:eastAsia="Times New Roman" w:hAnsi="Times New Roman"/>
                <w:color w:val="000000"/>
                <w:spacing w:val="-1"/>
                <w:sz w:val="18"/>
                <w:szCs w:val="18"/>
                <w:lang w:val="ru-RU"/>
              </w:rPr>
              <w:t>Максимальное количество</w:t>
            </w:r>
            <w:r w:rsidRPr="00DA05D8">
              <w:rPr>
                <w:rFonts w:ascii="Times New Roman" w:eastAsia="Times New Roman" w:hAnsi="Times New Roman"/>
                <w:color w:val="000000"/>
                <w:sz w:val="18"/>
                <w:szCs w:val="18"/>
                <w:lang w:val="ru-RU"/>
              </w:rPr>
              <w:t xml:space="preserve"> </w:t>
            </w:r>
            <w:r w:rsidRPr="00DA05D8">
              <w:rPr>
                <w:rFonts w:ascii="Times New Roman" w:eastAsia="Times New Roman" w:hAnsi="Times New Roman"/>
                <w:color w:val="000000"/>
                <w:spacing w:val="-1"/>
                <w:sz w:val="18"/>
                <w:szCs w:val="18"/>
                <w:lang w:val="ru-RU"/>
              </w:rPr>
              <w:t>этажей</w:t>
            </w:r>
            <w:r w:rsidRPr="00DA05D8">
              <w:rPr>
                <w:rFonts w:ascii="Times New Roman" w:eastAsia="Times New Roman" w:hAnsi="Times New Roman"/>
                <w:color w:val="000000"/>
                <w:spacing w:val="2"/>
                <w:sz w:val="18"/>
                <w:szCs w:val="18"/>
                <w:lang w:val="ru-RU"/>
              </w:rPr>
              <w:t xml:space="preserve"> </w:t>
            </w: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2.</w:t>
            </w:r>
          </w:p>
          <w:p w:rsidR="00EF6D33" w:rsidRPr="00DA05D8" w:rsidRDefault="00EF6D33" w:rsidP="00EF6D33">
            <w:pPr>
              <w:pStyle w:val="TableParagraph"/>
              <w:spacing w:line="207" w:lineRule="exact"/>
              <w:ind w:left="150"/>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участка </w:t>
            </w:r>
            <w:r w:rsidRPr="00DA05D8">
              <w:rPr>
                <w:rFonts w:ascii="Times New Roman" w:hAnsi="Times New Roman"/>
                <w:color w:val="000000"/>
                <w:sz w:val="18"/>
                <w:lang w:val="ru-RU"/>
              </w:rPr>
              <w:t>80%.</w:t>
            </w:r>
          </w:p>
          <w:p w:rsidR="00EF6D33" w:rsidRPr="00DA05D8" w:rsidRDefault="00EF6D33" w:rsidP="00EF6D33">
            <w:pPr>
              <w:pStyle w:val="TableParagraph"/>
              <w:spacing w:line="207" w:lineRule="exact"/>
              <w:ind w:left="150"/>
              <w:rPr>
                <w:rFonts w:ascii="Times New Roman" w:eastAsia="Times New Roman" w:hAnsi="Times New Roman"/>
                <w:color w:val="000000"/>
                <w:sz w:val="18"/>
                <w:szCs w:val="18"/>
                <w:lang w:val="ru-RU"/>
              </w:rPr>
            </w:pPr>
          </w:p>
          <w:p w:rsidR="00EF6D33" w:rsidRPr="00DA05D8" w:rsidRDefault="00EF6D33" w:rsidP="00EF6D33">
            <w:pPr>
              <w:pStyle w:val="TableParagraph"/>
              <w:spacing w:line="207" w:lineRule="exact"/>
              <w:ind w:left="150"/>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участка </w:t>
            </w:r>
            <w:r w:rsidRPr="00DA05D8">
              <w:rPr>
                <w:rFonts w:ascii="Times New Roman" w:hAnsi="Times New Roman"/>
                <w:color w:val="000000"/>
                <w:sz w:val="18"/>
                <w:lang w:val="ru-RU"/>
              </w:rPr>
              <w:t>80%.</w:t>
            </w:r>
          </w:p>
        </w:tc>
      </w:tr>
      <w:tr w:rsidR="00EF6D33" w:rsidRPr="007B33AE" w:rsidTr="00EF6D33">
        <w:tblPrEx>
          <w:tblLook w:val="04A0" w:firstRow="1" w:lastRow="0" w:firstColumn="1" w:lastColumn="0" w:noHBand="0" w:noVBand="1"/>
        </w:tblPrEx>
        <w:trPr>
          <w:gridAfter w:val="2"/>
          <w:wAfter w:w="287" w:type="dxa"/>
          <w:trHeight w:hRule="exact" w:val="6583"/>
        </w:trPr>
        <w:tc>
          <w:tcPr>
            <w:tcW w:w="759" w:type="dxa"/>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C07A2D">
            <w:pPr>
              <w:ind w:firstLine="0"/>
              <w:jc w:val="center"/>
              <w:rPr>
                <w:sz w:val="18"/>
                <w:szCs w:val="18"/>
              </w:rPr>
            </w:pPr>
            <w:r w:rsidRPr="007B33AE">
              <w:rPr>
                <w:sz w:val="18"/>
                <w:szCs w:val="18"/>
              </w:rPr>
              <w:t>7.</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C07A2D">
            <w:pPr>
              <w:ind w:firstLine="0"/>
              <w:jc w:val="left"/>
              <w:rPr>
                <w:sz w:val="18"/>
                <w:szCs w:val="18"/>
              </w:rPr>
            </w:pPr>
            <w:r w:rsidRPr="007B33AE">
              <w:rPr>
                <w:sz w:val="18"/>
                <w:szCs w:val="18"/>
              </w:rPr>
              <w:t>Гостиничное обслуживание</w:t>
            </w:r>
          </w:p>
          <w:p w:rsidR="00EF6D33" w:rsidRPr="007B33AE" w:rsidRDefault="00EF6D33" w:rsidP="00C07A2D">
            <w:pPr>
              <w:pStyle w:val="afffffb"/>
              <w:jc w:val="center"/>
              <w:rPr>
                <w:rFonts w:ascii="Times New Roman" w:hAnsi="Times New Roman"/>
                <w:sz w:val="18"/>
                <w:szCs w:val="18"/>
              </w:rPr>
            </w:pPr>
          </w:p>
        </w:tc>
        <w:tc>
          <w:tcPr>
            <w:tcW w:w="917" w:type="dxa"/>
            <w:gridSpan w:val="3"/>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C07A2D">
            <w:pPr>
              <w:ind w:firstLine="0"/>
              <w:jc w:val="center"/>
              <w:rPr>
                <w:sz w:val="18"/>
                <w:szCs w:val="18"/>
              </w:rPr>
            </w:pPr>
            <w:r w:rsidRPr="007B33AE">
              <w:rPr>
                <w:sz w:val="18"/>
                <w:szCs w:val="18"/>
              </w:rPr>
              <w:t>Ж-2</w:t>
            </w:r>
          </w:p>
        </w:tc>
        <w:tc>
          <w:tcPr>
            <w:tcW w:w="5166" w:type="dxa"/>
            <w:gridSpan w:val="5"/>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C07A2D">
            <w:pPr>
              <w:pStyle w:val="afffffb"/>
              <w:rPr>
                <w:rFonts w:ascii="Times New Roman" w:hAnsi="Times New Roman"/>
                <w:sz w:val="18"/>
                <w:szCs w:val="18"/>
              </w:rPr>
            </w:pPr>
            <w:r w:rsidRPr="007B33AE">
              <w:rPr>
                <w:rFonts w:ascii="Times New Roman" w:hAnsi="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37" w:type="dxa"/>
            <w:gridSpan w:val="5"/>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C07A2D">
            <w:pPr>
              <w:ind w:firstLine="0"/>
              <w:jc w:val="center"/>
              <w:rPr>
                <w:sz w:val="18"/>
                <w:szCs w:val="18"/>
              </w:rPr>
            </w:pPr>
            <w:r w:rsidRPr="007B33AE">
              <w:rPr>
                <w:sz w:val="18"/>
                <w:szCs w:val="18"/>
              </w:rPr>
              <w:t>4.7</w:t>
            </w:r>
          </w:p>
          <w:p w:rsidR="00EF6D33" w:rsidRPr="007B33AE" w:rsidRDefault="00EF6D33" w:rsidP="00C07A2D">
            <w:pPr>
              <w:pStyle w:val="afffffb"/>
              <w:jc w:val="center"/>
              <w:rPr>
                <w:rFonts w:ascii="Times New Roman" w:hAnsi="Times New Roman"/>
                <w:sz w:val="18"/>
                <w:szCs w:val="18"/>
              </w:rPr>
            </w:pPr>
          </w:p>
        </w:tc>
        <w:tc>
          <w:tcPr>
            <w:tcW w:w="5104" w:type="dxa"/>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EF6D33">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EF6D33" w:rsidRPr="007B33AE" w:rsidRDefault="00EF6D33" w:rsidP="00EF6D33">
            <w:pPr>
              <w:pStyle w:val="Iauiue"/>
              <w:rPr>
                <w:sz w:val="18"/>
                <w:szCs w:val="18"/>
              </w:rPr>
            </w:pPr>
            <w:r w:rsidRPr="007B33AE">
              <w:rPr>
                <w:sz w:val="18"/>
                <w:szCs w:val="18"/>
              </w:rPr>
              <w:t>1.1 Размеры   земельных  участков принимают  минимальный / максимальный:</w:t>
            </w:r>
          </w:p>
          <w:p w:rsidR="00EF6D33" w:rsidRPr="007B33AE" w:rsidRDefault="00EF6D33" w:rsidP="00EF6D33">
            <w:pPr>
              <w:pStyle w:val="Iauiue"/>
              <w:rPr>
                <w:sz w:val="18"/>
                <w:szCs w:val="18"/>
              </w:rPr>
            </w:pPr>
            <w:r w:rsidRPr="007B33AE">
              <w:rPr>
                <w:sz w:val="18"/>
                <w:szCs w:val="18"/>
              </w:rPr>
              <w:t>при числе мест гостиницы, м</w:t>
            </w:r>
            <w:r w:rsidRPr="007B33AE">
              <w:rPr>
                <w:sz w:val="18"/>
                <w:szCs w:val="18"/>
                <w:vertAlign w:val="superscript"/>
              </w:rPr>
              <w:t xml:space="preserve">2 </w:t>
            </w:r>
            <w:r w:rsidRPr="007B33AE">
              <w:rPr>
                <w:sz w:val="18"/>
                <w:szCs w:val="18"/>
              </w:rPr>
              <w:t>на 1 место:</w:t>
            </w:r>
          </w:p>
          <w:p w:rsidR="00EF6D33" w:rsidRPr="007B33AE" w:rsidRDefault="00EF6D33" w:rsidP="00EF6D33">
            <w:pPr>
              <w:pStyle w:val="Iauiue"/>
              <w:rPr>
                <w:sz w:val="18"/>
                <w:szCs w:val="18"/>
              </w:rPr>
            </w:pPr>
            <w:r w:rsidRPr="007B33AE">
              <w:rPr>
                <w:sz w:val="18"/>
                <w:szCs w:val="18"/>
              </w:rPr>
              <w:t>от 25 до -55/100;</w:t>
            </w:r>
          </w:p>
          <w:p w:rsidR="00EF6D33" w:rsidRPr="007B33AE" w:rsidRDefault="00EF6D33" w:rsidP="00EF6D33">
            <w:pPr>
              <w:pStyle w:val="Iauiue"/>
              <w:rPr>
                <w:sz w:val="18"/>
                <w:szCs w:val="18"/>
              </w:rPr>
            </w:pPr>
            <w:r w:rsidRPr="007B33AE">
              <w:rPr>
                <w:sz w:val="18"/>
                <w:szCs w:val="18"/>
              </w:rPr>
              <w:t>св. 100 до -30/500</w:t>
            </w:r>
          </w:p>
          <w:p w:rsidR="00EF6D33" w:rsidRPr="007B33AE" w:rsidRDefault="00EF6D33" w:rsidP="00EF6D33">
            <w:pPr>
              <w:pStyle w:val="Iauiue"/>
              <w:rPr>
                <w:sz w:val="18"/>
                <w:szCs w:val="18"/>
              </w:rPr>
            </w:pPr>
            <w:r w:rsidRPr="007B33AE">
              <w:rPr>
                <w:sz w:val="18"/>
                <w:szCs w:val="18"/>
              </w:rPr>
              <w:t>2. Минимальный отступ от красной линии составляет:</w:t>
            </w:r>
          </w:p>
          <w:p w:rsidR="00EF6D33" w:rsidRPr="007B33AE" w:rsidRDefault="00EF6D33" w:rsidP="00EF6D3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F6D33" w:rsidRPr="007B33AE" w:rsidRDefault="00EF6D33" w:rsidP="00EF6D3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EF6D33" w:rsidRPr="007B33AE" w:rsidRDefault="00EF6D33" w:rsidP="00EF6D33">
            <w:pPr>
              <w:pStyle w:val="Iauiue"/>
              <w:rPr>
                <w:sz w:val="18"/>
                <w:szCs w:val="18"/>
              </w:rPr>
            </w:pPr>
            <w:r w:rsidRPr="007B33AE">
              <w:rPr>
                <w:sz w:val="18"/>
                <w:szCs w:val="18"/>
              </w:rPr>
              <w:t xml:space="preserve">3. Максимальное количество этажей – 2. </w:t>
            </w:r>
          </w:p>
          <w:p w:rsidR="00EF6D33" w:rsidRPr="007B33AE" w:rsidRDefault="00EF6D33" w:rsidP="00EF6D33">
            <w:pPr>
              <w:pStyle w:val="Iauiue"/>
              <w:rPr>
                <w:sz w:val="18"/>
                <w:szCs w:val="18"/>
              </w:rPr>
            </w:pPr>
            <w:r w:rsidRPr="007B33AE">
              <w:rPr>
                <w:sz w:val="18"/>
                <w:szCs w:val="18"/>
              </w:rPr>
              <w:t>4. Максимальный коэффициент застройки земельного участка 50%.</w:t>
            </w:r>
          </w:p>
        </w:tc>
      </w:tr>
      <w:tr w:rsidR="00EF6D33" w:rsidRPr="007B33AE" w:rsidTr="00EF6D33">
        <w:tblPrEx>
          <w:tblLook w:val="04A0" w:firstRow="1" w:lastRow="0" w:firstColumn="1" w:lastColumn="0" w:noHBand="0" w:noVBand="1"/>
        </w:tblPrEx>
        <w:trPr>
          <w:gridAfter w:val="2"/>
          <w:wAfter w:w="287" w:type="dxa"/>
          <w:trHeight w:hRule="exact" w:val="3262"/>
        </w:trPr>
        <w:tc>
          <w:tcPr>
            <w:tcW w:w="759" w:type="dxa"/>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C07A2D">
            <w:pPr>
              <w:ind w:firstLine="0"/>
              <w:jc w:val="center"/>
              <w:rPr>
                <w:sz w:val="18"/>
                <w:szCs w:val="18"/>
              </w:rPr>
            </w:pPr>
            <w:r w:rsidRPr="007B33AE">
              <w:rPr>
                <w:sz w:val="18"/>
                <w:szCs w:val="18"/>
              </w:rPr>
              <w:t>8.</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C07A2D">
            <w:pPr>
              <w:ind w:firstLine="0"/>
              <w:rPr>
                <w:sz w:val="18"/>
                <w:szCs w:val="18"/>
              </w:rPr>
            </w:pPr>
            <w:r w:rsidRPr="007B33AE">
              <w:rPr>
                <w:sz w:val="18"/>
                <w:szCs w:val="18"/>
              </w:rPr>
              <w:t>Развлечения</w:t>
            </w:r>
          </w:p>
        </w:tc>
        <w:tc>
          <w:tcPr>
            <w:tcW w:w="917" w:type="dxa"/>
            <w:gridSpan w:val="3"/>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C07A2D">
            <w:pPr>
              <w:ind w:firstLine="0"/>
              <w:jc w:val="center"/>
              <w:rPr>
                <w:sz w:val="18"/>
                <w:szCs w:val="18"/>
              </w:rPr>
            </w:pPr>
            <w:r w:rsidRPr="007B33AE">
              <w:rPr>
                <w:sz w:val="18"/>
                <w:szCs w:val="18"/>
              </w:rPr>
              <w:t>Ж-2</w:t>
            </w:r>
          </w:p>
        </w:tc>
        <w:tc>
          <w:tcPr>
            <w:tcW w:w="5166" w:type="dxa"/>
            <w:gridSpan w:val="5"/>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C07A2D">
            <w:pPr>
              <w:jc w:val="left"/>
              <w:rPr>
                <w:sz w:val="18"/>
                <w:szCs w:val="18"/>
              </w:rPr>
            </w:pPr>
            <w:r w:rsidRPr="007B33AE">
              <w:rPr>
                <w:sz w:val="18"/>
                <w:szCs w:val="18"/>
              </w:rPr>
              <w:t>Размещение объектов капитального строительства, предназначенных для размещения: дискотек и танцевальных площадок, ночных клубов,  боулинга, аттракционов и игровых площадок.</w:t>
            </w:r>
          </w:p>
          <w:p w:rsidR="00EF6D33" w:rsidRPr="007B33AE" w:rsidRDefault="00EF6D33" w:rsidP="00C07A2D">
            <w:pPr>
              <w:jc w:val="center"/>
              <w:rPr>
                <w:sz w:val="18"/>
                <w:szCs w:val="18"/>
              </w:rPr>
            </w:pPr>
          </w:p>
        </w:tc>
        <w:tc>
          <w:tcPr>
            <w:tcW w:w="937" w:type="dxa"/>
            <w:gridSpan w:val="5"/>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C07A2D">
            <w:pPr>
              <w:ind w:firstLine="0"/>
              <w:jc w:val="center"/>
              <w:rPr>
                <w:sz w:val="18"/>
                <w:szCs w:val="18"/>
              </w:rPr>
            </w:pPr>
            <w:r w:rsidRPr="007B33AE">
              <w:rPr>
                <w:sz w:val="18"/>
                <w:szCs w:val="18"/>
              </w:rPr>
              <w:t>4.8</w:t>
            </w:r>
          </w:p>
        </w:tc>
        <w:tc>
          <w:tcPr>
            <w:tcW w:w="5104" w:type="dxa"/>
            <w:tcBorders>
              <w:top w:val="single" w:sz="4" w:space="0" w:color="auto"/>
              <w:left w:val="single" w:sz="4" w:space="0" w:color="auto"/>
              <w:bottom w:val="single" w:sz="4" w:space="0" w:color="auto"/>
              <w:right w:val="single" w:sz="4" w:space="0" w:color="auto"/>
            </w:tcBorders>
            <w:shd w:val="clear" w:color="auto" w:fill="auto"/>
          </w:tcPr>
          <w:p w:rsidR="00EF6D33" w:rsidRPr="007B33AE" w:rsidRDefault="00EF6D33" w:rsidP="00EF6D3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F6D33" w:rsidRPr="007B33AE" w:rsidRDefault="00EF6D33" w:rsidP="00EF6D33">
            <w:pPr>
              <w:pStyle w:val="Iauiue"/>
              <w:rPr>
                <w:sz w:val="18"/>
                <w:szCs w:val="18"/>
              </w:rPr>
            </w:pPr>
            <w:r w:rsidRPr="007B33AE">
              <w:rPr>
                <w:sz w:val="18"/>
                <w:szCs w:val="18"/>
              </w:rPr>
              <w:t>2. Минимальный отступ от красной линии составляет:</w:t>
            </w:r>
          </w:p>
          <w:p w:rsidR="00EF6D33" w:rsidRPr="007B33AE" w:rsidRDefault="00EF6D33" w:rsidP="00EF6D3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F6D33" w:rsidRPr="007B33AE" w:rsidRDefault="00EF6D33" w:rsidP="00EF6D3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EF6D33" w:rsidRPr="007B33AE" w:rsidRDefault="00EF6D33" w:rsidP="00EF6D33">
            <w:pPr>
              <w:pStyle w:val="Iauiue"/>
              <w:rPr>
                <w:sz w:val="18"/>
                <w:szCs w:val="18"/>
              </w:rPr>
            </w:pPr>
            <w:r w:rsidRPr="007B33AE">
              <w:rPr>
                <w:sz w:val="18"/>
                <w:szCs w:val="18"/>
              </w:rPr>
              <w:t xml:space="preserve"> 3. Максимальное количество этажей – 2. </w:t>
            </w:r>
          </w:p>
          <w:p w:rsidR="00EF6D33" w:rsidRPr="007B33AE" w:rsidRDefault="00EF6D33" w:rsidP="00EF6D33">
            <w:pPr>
              <w:pStyle w:val="Iauiue"/>
              <w:rPr>
                <w:sz w:val="18"/>
                <w:szCs w:val="18"/>
              </w:rPr>
            </w:pPr>
            <w:r w:rsidRPr="007B33AE">
              <w:rPr>
                <w:sz w:val="18"/>
                <w:szCs w:val="18"/>
              </w:rPr>
              <w:t>4. Максимальный коэффициент застройки земельного участка 50%.</w:t>
            </w:r>
          </w:p>
        </w:tc>
      </w:tr>
    </w:tbl>
    <w:p w:rsidR="00DA05D8" w:rsidRPr="007B33AE" w:rsidRDefault="00DA05D8" w:rsidP="00DA05D8"/>
    <w:p w:rsidR="00DA05D8" w:rsidRPr="007B33AE" w:rsidRDefault="00DA05D8" w:rsidP="00DA05D8">
      <w:r w:rsidRPr="007B33AE">
        <w:t>1.</w:t>
      </w:r>
      <w:r w:rsidRPr="007B33AE">
        <w:tab/>
        <w:t xml:space="preserve">Предельные (минимальные и (или) максимальные) размеры земельных </w:t>
      </w:r>
      <w:r w:rsidR="00820BEE" w:rsidRPr="007B33AE">
        <w:t>участков,</w:t>
      </w:r>
      <w:r w:rsidRPr="007B33AE">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DA05D8" w:rsidRPr="007B33AE" w:rsidRDefault="00DA05D8" w:rsidP="00DA05D8">
      <w:r w:rsidRPr="007B33AE">
        <w:t>2.</w:t>
      </w:r>
      <w:r w:rsidRPr="007B33AE">
        <w:tab/>
        <w:t>Минимальные  расстояния  от объектов</w:t>
      </w:r>
      <w:r w:rsidRPr="007B33AE">
        <w:tab/>
        <w:t>до границ земельных участков, за исключением границ, совпадающих с  красными линиями, не указанных в настоящей зоне не подлежат  установлению.</w:t>
      </w:r>
    </w:p>
    <w:p w:rsidR="00DA05D8" w:rsidRPr="007B33AE" w:rsidRDefault="00DA05D8" w:rsidP="00DA05D8"/>
    <w:p w:rsidR="00DA05D8" w:rsidRPr="007B33AE" w:rsidRDefault="00DA05D8" w:rsidP="00DA05D8">
      <w:pPr>
        <w:ind w:firstLine="567"/>
        <w:outlineLvl w:val="3"/>
        <w:rPr>
          <w:b/>
          <w:i/>
          <w:color w:val="000000"/>
        </w:rPr>
      </w:pPr>
      <w:bookmarkStart w:id="219" w:name="_Toc532465103"/>
      <w:r w:rsidRPr="007B33AE">
        <w:rPr>
          <w:b/>
          <w:i/>
          <w:color w:val="000000"/>
        </w:rPr>
        <w:t xml:space="preserve">Статья 24.2. Градостроительный регламент. </w:t>
      </w:r>
      <w:bookmarkEnd w:id="219"/>
      <w:r w:rsidRPr="007B33AE">
        <w:rPr>
          <w:b/>
          <w:i/>
          <w:color w:val="000000"/>
        </w:rPr>
        <w:t>Общественно-деловые зоны.</w:t>
      </w:r>
      <w:r w:rsidRPr="007B33AE">
        <w:rPr>
          <w:rFonts w:eastAsia="Calibri"/>
          <w:strike/>
          <w:color w:val="000000"/>
        </w:rPr>
        <w:t xml:space="preserve"> </w:t>
      </w:r>
    </w:p>
    <w:p w:rsidR="00DA05D8" w:rsidRPr="007B33AE" w:rsidRDefault="00DA05D8" w:rsidP="00DA05D8"/>
    <w:p w:rsidR="00DA05D8" w:rsidRPr="007B33AE" w:rsidRDefault="00DA05D8" w:rsidP="00DA05D8">
      <w:pPr>
        <w:rPr>
          <w:b/>
          <w:u w:val="single"/>
        </w:rPr>
      </w:pPr>
      <w:r w:rsidRPr="007B33AE">
        <w:rPr>
          <w:b/>
          <w:u w:val="single"/>
        </w:rPr>
        <w:t>ОД-1 – Центральная общественно-деловая зона.</w:t>
      </w:r>
    </w:p>
    <w:p w:rsidR="00DA05D8" w:rsidRPr="007B33AE" w:rsidRDefault="00DA05D8" w:rsidP="00DA05D8">
      <w:pPr>
        <w:rPr>
          <w:b/>
          <w:u w:val="single"/>
        </w:rPr>
      </w:pPr>
    </w:p>
    <w:p w:rsidR="00DA05D8" w:rsidRPr="007B33AE" w:rsidRDefault="00DA05D8" w:rsidP="00DA05D8">
      <w:r w:rsidRPr="007B33AE">
        <w:t>Общественно-деловая зона предназначена для размещения объектов здравоохранения,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расположенных в данной зоне.</w:t>
      </w:r>
    </w:p>
    <w:p w:rsidR="00DA05D8" w:rsidRPr="007B33AE" w:rsidRDefault="00DA05D8" w:rsidP="00DA05D8">
      <w:pPr>
        <w:rPr>
          <w:b/>
          <w:u w:val="single"/>
        </w:rPr>
      </w:pPr>
    </w:p>
    <w:tbl>
      <w:tblPr>
        <w:tblW w:w="1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014"/>
        <w:gridCol w:w="963"/>
        <w:gridCol w:w="4678"/>
        <w:gridCol w:w="1134"/>
        <w:gridCol w:w="5811"/>
        <w:gridCol w:w="104"/>
      </w:tblGrid>
      <w:tr w:rsidR="00DA05D8" w:rsidRPr="007B33AE" w:rsidTr="00BF3F1C">
        <w:trPr>
          <w:gridAfter w:val="1"/>
          <w:wAfter w:w="104" w:type="dxa"/>
          <w:trHeight w:val="529"/>
          <w:tblHeader/>
        </w:trPr>
        <w:tc>
          <w:tcPr>
            <w:tcW w:w="817" w:type="dxa"/>
            <w:vMerge w:val="restart"/>
            <w:shd w:val="clear" w:color="auto" w:fill="D9D9D9"/>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п/п</w:t>
            </w:r>
          </w:p>
        </w:tc>
        <w:tc>
          <w:tcPr>
            <w:tcW w:w="2977" w:type="dxa"/>
            <w:gridSpan w:val="2"/>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Объекты допускаемые для размещения в территориальной зоне   по ст.35 ГрК РФ</w:t>
            </w:r>
          </w:p>
        </w:tc>
        <w:tc>
          <w:tcPr>
            <w:tcW w:w="5812" w:type="dxa"/>
            <w:gridSpan w:val="2"/>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Виды разрешенного использования</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по Классификатору</w:t>
            </w:r>
          </w:p>
        </w:tc>
        <w:tc>
          <w:tcPr>
            <w:tcW w:w="5811" w:type="dxa"/>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Предельные (минимальные и (или) максимальные) размеры</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земельных участков и предельные параметры разрешенного</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строительства, реконструкции объектов капитального</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строительства</w:t>
            </w:r>
          </w:p>
        </w:tc>
      </w:tr>
      <w:tr w:rsidR="00DA05D8" w:rsidRPr="007B33AE" w:rsidTr="00BF3F1C">
        <w:trPr>
          <w:gridAfter w:val="1"/>
          <w:wAfter w:w="104" w:type="dxa"/>
          <w:trHeight w:val="294"/>
          <w:tblHeader/>
        </w:trPr>
        <w:tc>
          <w:tcPr>
            <w:tcW w:w="817" w:type="dxa"/>
            <w:vMerge/>
            <w:shd w:val="clear" w:color="auto" w:fill="D9D9D9"/>
          </w:tcPr>
          <w:p w:rsidR="00DA05D8" w:rsidRPr="007B33AE" w:rsidRDefault="00DA05D8" w:rsidP="00DA05D8">
            <w:pPr>
              <w:rPr>
                <w:sz w:val="18"/>
                <w:szCs w:val="18"/>
              </w:rPr>
            </w:pPr>
          </w:p>
        </w:tc>
        <w:tc>
          <w:tcPr>
            <w:tcW w:w="2014" w:type="dxa"/>
            <w:shd w:val="clear" w:color="auto" w:fill="D9D9D9"/>
          </w:tcPr>
          <w:p w:rsidR="00DA05D8" w:rsidRPr="007B33AE" w:rsidRDefault="00DA05D8" w:rsidP="00DA05D8">
            <w:pPr>
              <w:jc w:val="center"/>
              <w:rPr>
                <w:sz w:val="18"/>
                <w:szCs w:val="18"/>
              </w:rPr>
            </w:pPr>
            <w:r w:rsidRPr="007B33AE">
              <w:rPr>
                <w:sz w:val="18"/>
                <w:szCs w:val="18"/>
              </w:rPr>
              <w:t>Наименование</w:t>
            </w:r>
          </w:p>
        </w:tc>
        <w:tc>
          <w:tcPr>
            <w:tcW w:w="963" w:type="dxa"/>
            <w:shd w:val="clear" w:color="auto" w:fill="D9D9D9"/>
          </w:tcPr>
          <w:p w:rsidR="00DA05D8" w:rsidRPr="007B33AE" w:rsidRDefault="00DA05D8" w:rsidP="00DA05D8">
            <w:pPr>
              <w:jc w:val="center"/>
              <w:rPr>
                <w:sz w:val="18"/>
                <w:szCs w:val="18"/>
              </w:rPr>
            </w:pPr>
            <w:r w:rsidRPr="007B33AE">
              <w:rPr>
                <w:sz w:val="18"/>
                <w:szCs w:val="18"/>
              </w:rPr>
              <w:t>Код</w:t>
            </w:r>
          </w:p>
        </w:tc>
        <w:tc>
          <w:tcPr>
            <w:tcW w:w="4678" w:type="dxa"/>
            <w:shd w:val="clear" w:color="auto" w:fill="D9D9D9"/>
          </w:tcPr>
          <w:p w:rsidR="00DA05D8" w:rsidRPr="007B33AE" w:rsidRDefault="00DA05D8" w:rsidP="00DA05D8">
            <w:pPr>
              <w:jc w:val="center"/>
              <w:rPr>
                <w:sz w:val="18"/>
                <w:szCs w:val="18"/>
              </w:rPr>
            </w:pPr>
            <w:r w:rsidRPr="007B33AE">
              <w:rPr>
                <w:sz w:val="18"/>
                <w:szCs w:val="18"/>
              </w:rPr>
              <w:t>Наименование</w:t>
            </w:r>
          </w:p>
        </w:tc>
        <w:tc>
          <w:tcPr>
            <w:tcW w:w="1134" w:type="dxa"/>
            <w:shd w:val="clear" w:color="auto" w:fill="D9D9D9"/>
          </w:tcPr>
          <w:p w:rsidR="00DA05D8" w:rsidRPr="007B33AE" w:rsidRDefault="00DA05D8" w:rsidP="00DA05D8">
            <w:pPr>
              <w:jc w:val="center"/>
              <w:rPr>
                <w:sz w:val="18"/>
                <w:szCs w:val="18"/>
              </w:rPr>
            </w:pPr>
            <w:r w:rsidRPr="007B33AE">
              <w:rPr>
                <w:sz w:val="18"/>
                <w:szCs w:val="18"/>
              </w:rPr>
              <w:t>Код</w:t>
            </w:r>
          </w:p>
        </w:tc>
        <w:tc>
          <w:tcPr>
            <w:tcW w:w="5811" w:type="dxa"/>
            <w:shd w:val="clear" w:color="auto" w:fill="D9D9D9"/>
          </w:tcPr>
          <w:p w:rsidR="00DA05D8" w:rsidRPr="007B33AE" w:rsidRDefault="00DA05D8" w:rsidP="00DA05D8">
            <w:pPr>
              <w:rPr>
                <w:sz w:val="18"/>
                <w:szCs w:val="18"/>
              </w:rPr>
            </w:pPr>
          </w:p>
        </w:tc>
      </w:tr>
      <w:tr w:rsidR="00DA05D8" w:rsidRPr="007B33AE" w:rsidTr="00BF3F1C">
        <w:trPr>
          <w:trHeight w:val="286"/>
        </w:trPr>
        <w:tc>
          <w:tcPr>
            <w:tcW w:w="15521" w:type="dxa"/>
            <w:gridSpan w:val="7"/>
            <w:shd w:val="clear" w:color="auto" w:fill="FFFFFF"/>
            <w:vAlign w:val="center"/>
          </w:tcPr>
          <w:p w:rsidR="00DA05D8" w:rsidRPr="007B33AE" w:rsidRDefault="00DA05D8" w:rsidP="00DA05D8">
            <w:pPr>
              <w:pStyle w:val="Iauiue"/>
              <w:jc w:val="center"/>
              <w:rPr>
                <w:b/>
                <w:sz w:val="18"/>
                <w:szCs w:val="18"/>
              </w:rPr>
            </w:pPr>
            <w:r w:rsidRPr="007B33AE">
              <w:rPr>
                <w:b/>
                <w:sz w:val="18"/>
                <w:szCs w:val="18"/>
              </w:rPr>
              <w:t>ЗОНА ДЕЛОВОГО, ОБЩЕСТВЕННОГО И КОММЕРЧЕСКОГО НАЗНАЧЕНИЯ «ОД-1»</w:t>
            </w:r>
          </w:p>
        </w:tc>
      </w:tr>
      <w:tr w:rsidR="00DA05D8" w:rsidRPr="007B33AE" w:rsidTr="00BF3F1C">
        <w:trPr>
          <w:trHeight w:val="286"/>
        </w:trPr>
        <w:tc>
          <w:tcPr>
            <w:tcW w:w="15521" w:type="dxa"/>
            <w:gridSpan w:val="7"/>
            <w:shd w:val="clear" w:color="auto" w:fill="FFFFFF"/>
            <w:vAlign w:val="center"/>
          </w:tcPr>
          <w:p w:rsidR="00DA05D8" w:rsidRPr="007B33AE" w:rsidRDefault="00DA05D8" w:rsidP="00DA05D8">
            <w:pPr>
              <w:pStyle w:val="Iauiue"/>
              <w:jc w:val="center"/>
              <w:rPr>
                <w:b/>
                <w:sz w:val="18"/>
                <w:szCs w:val="18"/>
              </w:rPr>
            </w:pPr>
            <w:r w:rsidRPr="007B33AE">
              <w:rPr>
                <w:b/>
                <w:sz w:val="18"/>
                <w:szCs w:val="18"/>
              </w:rPr>
              <w:t>ОСНОВНЫЕ ВИДЫ РАЗРЕШЁННОГО ИСПОЛЬЗОВАНИЯ ЗОНЫ «ОД-1»</w:t>
            </w:r>
          </w:p>
        </w:tc>
      </w:tr>
      <w:tr w:rsidR="00DA05D8" w:rsidRPr="007B33AE" w:rsidTr="00BF3F1C">
        <w:trPr>
          <w:gridAfter w:val="1"/>
          <w:wAfter w:w="104" w:type="dxa"/>
          <w:trHeight w:val="304"/>
        </w:trPr>
        <w:tc>
          <w:tcPr>
            <w:tcW w:w="817" w:type="dxa"/>
          </w:tcPr>
          <w:p w:rsidR="00DA05D8" w:rsidRPr="00DA05D8" w:rsidRDefault="00DA05D8" w:rsidP="00DA05D8">
            <w:pPr>
              <w:pStyle w:val="TableParagraph"/>
              <w:spacing w:line="201" w:lineRule="exact"/>
              <w:ind w:left="147"/>
              <w:rPr>
                <w:rFonts w:ascii="Times New Roman" w:hAnsi="Times New Roman"/>
                <w:color w:val="000000"/>
                <w:sz w:val="18"/>
                <w:lang w:val="ru-RU"/>
              </w:rPr>
            </w:pPr>
            <w:r w:rsidRPr="00DA05D8">
              <w:rPr>
                <w:rFonts w:ascii="Times New Roman" w:hAnsi="Times New Roman"/>
                <w:color w:val="000000"/>
                <w:sz w:val="18"/>
                <w:lang w:val="ru-RU"/>
              </w:rPr>
              <w:t>1.</w:t>
            </w:r>
          </w:p>
        </w:tc>
        <w:tc>
          <w:tcPr>
            <w:tcW w:w="2014" w:type="dxa"/>
          </w:tcPr>
          <w:p w:rsidR="00DA05D8" w:rsidRPr="00DA05D8" w:rsidRDefault="00DA05D8" w:rsidP="00DA05D8">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rPr>
              <w:t>Образование и просвещение</w:t>
            </w:r>
          </w:p>
        </w:tc>
        <w:tc>
          <w:tcPr>
            <w:tcW w:w="963" w:type="dxa"/>
          </w:tcPr>
          <w:p w:rsidR="00DA05D8" w:rsidRPr="00DA05D8" w:rsidRDefault="00DA05D8" w:rsidP="00DA05D8">
            <w:pPr>
              <w:pStyle w:val="TableParagraph"/>
              <w:spacing w:line="201" w:lineRule="exact"/>
              <w:ind w:left="207"/>
              <w:rPr>
                <w:rFonts w:ascii="Times New Roman" w:hAnsi="Times New Roman"/>
                <w:color w:val="000000"/>
                <w:sz w:val="18"/>
                <w:lang w:val="ru-RU"/>
              </w:rPr>
            </w:pPr>
            <w:r w:rsidRPr="00DA05D8">
              <w:rPr>
                <w:rFonts w:ascii="Times New Roman" w:hAnsi="Times New Roman"/>
                <w:color w:val="000000"/>
                <w:sz w:val="18"/>
                <w:lang w:val="ru-RU"/>
              </w:rPr>
              <w:t>ОД-1</w:t>
            </w:r>
          </w:p>
        </w:tc>
        <w:tc>
          <w:tcPr>
            <w:tcW w:w="4678" w:type="dxa"/>
          </w:tcPr>
          <w:p w:rsidR="00DA05D8" w:rsidRPr="007B33AE" w:rsidRDefault="00670468" w:rsidP="00DA05D8">
            <w:pPr>
              <w:autoSpaceDE w:val="0"/>
              <w:autoSpaceDN w:val="0"/>
              <w:adjustRightInd w:val="0"/>
              <w:rPr>
                <w:color w:val="000000"/>
                <w:sz w:val="18"/>
                <w:szCs w:val="18"/>
              </w:rPr>
            </w:pPr>
            <w:r w:rsidRPr="00C91CF5">
              <w:rPr>
                <w:color w:val="000000"/>
                <w:spacing w:val="-1"/>
                <w:sz w:val="18"/>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134" w:type="dxa"/>
          </w:tcPr>
          <w:p w:rsidR="00DA05D8" w:rsidRPr="00DA05D8" w:rsidRDefault="00DA05D8" w:rsidP="00DA05D8">
            <w:pPr>
              <w:pStyle w:val="TableParagraph"/>
              <w:spacing w:line="201" w:lineRule="exact"/>
              <w:ind w:right="1"/>
              <w:jc w:val="center"/>
              <w:rPr>
                <w:rFonts w:ascii="Times New Roman" w:hAnsi="Times New Roman"/>
                <w:color w:val="000000"/>
                <w:sz w:val="18"/>
                <w:lang w:val="ru-RU"/>
              </w:rPr>
            </w:pPr>
            <w:r w:rsidRPr="00DA05D8">
              <w:rPr>
                <w:rFonts w:ascii="Times New Roman" w:hAnsi="Times New Roman"/>
                <w:color w:val="000000"/>
                <w:sz w:val="18"/>
                <w:lang w:val="ru-RU"/>
              </w:rPr>
              <w:t>3.5</w:t>
            </w:r>
          </w:p>
        </w:tc>
        <w:tc>
          <w:tcPr>
            <w:tcW w:w="5811" w:type="dxa"/>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1.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DA05D8" w:rsidRPr="00DA05D8" w:rsidRDefault="00DA05D8" w:rsidP="00DA05D8">
            <w:pPr>
              <w:pStyle w:val="TableParagraph"/>
              <w:tabs>
                <w:tab w:val="left" w:pos="3366"/>
              </w:tabs>
              <w:ind w:left="102" w:right="231"/>
              <w:rPr>
                <w:rFonts w:ascii="Times New Roman" w:eastAsia="Times New Roman" w:hAnsi="Times New Roman"/>
                <w:color w:val="000000"/>
                <w:sz w:val="18"/>
                <w:szCs w:val="18"/>
                <w:lang w:val="ru-RU"/>
              </w:rPr>
            </w:pPr>
            <w:r w:rsidRPr="00DA05D8">
              <w:rPr>
                <w:rFonts w:ascii="Times New Roman" w:hAnsi="Times New Roman"/>
                <w:color w:val="000000"/>
                <w:sz w:val="18"/>
                <w:lang w:val="ru-RU"/>
              </w:rPr>
              <w:t>1.1</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детских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принимаются</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40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pacing w:val="-1"/>
                <w:sz w:val="18"/>
                <w:lang w:val="ru-RU"/>
              </w:rPr>
              <w:tab/>
            </w:r>
            <w:r w:rsidRPr="00DA05D8">
              <w:rPr>
                <w:rFonts w:ascii="Times New Roman" w:hAnsi="Times New Roman"/>
                <w:color w:val="000000"/>
                <w:sz w:val="18"/>
                <w:lang w:val="ru-RU"/>
              </w:rPr>
              <w:t xml:space="preserve">при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до </w:t>
            </w:r>
            <w:r w:rsidRPr="00DA05D8">
              <w:rPr>
                <w:rFonts w:ascii="Times New Roman" w:hAnsi="Times New Roman"/>
                <w:color w:val="000000"/>
                <w:spacing w:val="-1"/>
                <w:sz w:val="18"/>
                <w:lang w:val="ru-RU"/>
              </w:rPr>
              <w:t>100</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35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w:t>
            </w:r>
            <w:r w:rsidRPr="00DA05D8">
              <w:rPr>
                <w:rFonts w:ascii="Times New Roman" w:hAnsi="Times New Roman"/>
                <w:color w:val="000000"/>
                <w:sz w:val="18"/>
                <w:lang w:val="ru-RU"/>
              </w:rPr>
              <w:t xml:space="preserve"> 100</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свыше 500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мест</w:t>
            </w:r>
          </w:p>
          <w:p w:rsidR="00DA05D8" w:rsidRPr="00DA05D8" w:rsidRDefault="00DA05D8" w:rsidP="00DA05D8">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30м</w:t>
            </w:r>
            <w:r w:rsidRPr="00DA05D8">
              <w:rPr>
                <w:rFonts w:ascii="Times New Roman" w:eastAsia="Times New Roman" w:hAnsi="Times New Roman"/>
                <w:color w:val="000000"/>
                <w:spacing w:val="-1"/>
                <w:position w:val="8"/>
                <w:sz w:val="12"/>
                <w:szCs w:val="12"/>
                <w:lang w:val="ru-RU"/>
              </w:rPr>
              <w:t>2</w:t>
            </w:r>
            <w:r w:rsidRPr="00DA05D8">
              <w:rPr>
                <w:rFonts w:ascii="Times New Roman" w:eastAsia="Times New Roman" w:hAnsi="Times New Roman"/>
                <w:color w:val="000000"/>
                <w:spacing w:val="-1"/>
                <w:sz w:val="18"/>
                <w:szCs w:val="18"/>
                <w:lang w:val="ru-RU"/>
              </w:rPr>
              <w:t>/место</w:t>
            </w:r>
          </w:p>
          <w:p w:rsidR="00DA05D8" w:rsidRPr="00DA05D8" w:rsidRDefault="00DA05D8" w:rsidP="00DA05D8">
            <w:pPr>
              <w:pStyle w:val="TableParagraph"/>
              <w:ind w:left="102" w:right="17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 могут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быть</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уменьшены:</w:t>
            </w:r>
            <w:r w:rsidRPr="00DA05D8">
              <w:rPr>
                <w:rFonts w:ascii="Times New Roman" w:hAnsi="Times New Roman"/>
                <w:color w:val="000000"/>
                <w:sz w:val="18"/>
                <w:lang w:val="ru-RU"/>
              </w:rPr>
              <w:t xml:space="preserve"> на10%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условии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обоснования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возможности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объектов</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с</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учетом</w:t>
            </w:r>
            <w:r w:rsidRPr="00DA05D8">
              <w:rPr>
                <w:rFonts w:ascii="Times New Roman" w:hAnsi="Times New Roman"/>
                <w:color w:val="000000"/>
                <w:spacing w:val="75"/>
                <w:sz w:val="18"/>
                <w:lang w:val="ru-RU"/>
              </w:rPr>
              <w:t xml:space="preserve"> </w:t>
            </w:r>
            <w:r w:rsidRPr="00DA05D8">
              <w:rPr>
                <w:rFonts w:ascii="Times New Roman" w:hAnsi="Times New Roman"/>
                <w:color w:val="000000"/>
                <w:spacing w:val="-1"/>
                <w:sz w:val="18"/>
                <w:lang w:val="ru-RU"/>
              </w:rPr>
              <w:t>инженерно-строительных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условий,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 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условиях</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сложившейся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 xml:space="preserve">рельефе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уклоном более</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20%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на</w:t>
            </w:r>
            <w:r w:rsidRPr="00DA05D8">
              <w:rPr>
                <w:rFonts w:ascii="Times New Roman" w:hAnsi="Times New Roman"/>
                <w:color w:val="000000"/>
                <w:spacing w:val="-1"/>
                <w:sz w:val="18"/>
                <w:lang w:val="ru-RU"/>
              </w:rPr>
              <w:t xml:space="preserve"> 15%.</w:t>
            </w:r>
          </w:p>
          <w:p w:rsidR="00DA05D8" w:rsidRPr="00DA05D8" w:rsidRDefault="00DA05D8" w:rsidP="00DA05D8">
            <w:pPr>
              <w:pStyle w:val="TableParagraph"/>
              <w:spacing w:before="2"/>
              <w:ind w:left="102" w:right="521"/>
              <w:rPr>
                <w:rFonts w:ascii="Times New Roman" w:eastAsia="Times New Roman" w:hAnsi="Times New Roman"/>
                <w:color w:val="000000"/>
                <w:sz w:val="18"/>
                <w:szCs w:val="18"/>
                <w:lang w:val="ru-RU"/>
              </w:rPr>
            </w:pPr>
            <w:r w:rsidRPr="00DA05D8">
              <w:rPr>
                <w:rFonts w:ascii="Times New Roman" w:hAnsi="Times New Roman"/>
                <w:color w:val="000000"/>
                <w:sz w:val="18"/>
                <w:lang w:val="ru-RU"/>
              </w:rPr>
              <w:t>2.</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z w:val="18"/>
                <w:lang w:val="ru-RU"/>
              </w:rPr>
              <w:t xml:space="preserve">  отступы</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зданий  </w:t>
            </w:r>
            <w:r w:rsidRPr="00DA05D8">
              <w:rPr>
                <w:rFonts w:ascii="Times New Roman" w:hAnsi="Times New Roman"/>
                <w:color w:val="000000"/>
                <w:spacing w:val="-1"/>
                <w:sz w:val="18"/>
                <w:lang w:val="ru-RU"/>
              </w:rPr>
              <w:t>дошкольных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от</w:t>
            </w:r>
            <w:r w:rsidRPr="00DA05D8">
              <w:rPr>
                <w:rFonts w:ascii="Times New Roman" w:hAnsi="Times New Roman"/>
                <w:color w:val="000000"/>
                <w:spacing w:val="33"/>
                <w:sz w:val="18"/>
                <w:lang w:val="ru-RU"/>
              </w:rPr>
              <w:t xml:space="preserve"> </w:t>
            </w:r>
            <w:r w:rsidRPr="00DA05D8">
              <w:rPr>
                <w:rFonts w:ascii="Times New Roman" w:hAnsi="Times New Roman"/>
                <w:color w:val="000000"/>
                <w:spacing w:val="-1"/>
                <w:sz w:val="18"/>
                <w:lang w:val="ru-RU"/>
              </w:rPr>
              <w:t>границ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DA05D8" w:rsidRPr="00DA05D8" w:rsidRDefault="00DA05D8" w:rsidP="00DA05D8">
            <w:pPr>
              <w:pStyle w:val="TableParagraph"/>
              <w:ind w:left="102" w:right="197"/>
              <w:rPr>
                <w:rFonts w:ascii="Times New Roman" w:eastAsia="Times New Roman" w:hAnsi="Times New Roman"/>
                <w:color w:val="000000"/>
                <w:sz w:val="18"/>
                <w:szCs w:val="18"/>
                <w:lang w:val="ru-RU"/>
              </w:rPr>
            </w:pPr>
            <w:r w:rsidRPr="00DA05D8">
              <w:rPr>
                <w:rFonts w:ascii="Times New Roman" w:hAnsi="Times New Roman"/>
                <w:color w:val="000000"/>
                <w:sz w:val="18"/>
                <w:lang w:val="ru-RU"/>
              </w:rPr>
              <w:t>2.1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детского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дошкольного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2"/>
                <w:sz w:val="18"/>
                <w:lang w:val="ru-RU"/>
              </w:rPr>
              <w:t>следует</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размещать</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минимальным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отступом</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красных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линий</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25</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участках,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удалённых</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магистральных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улиц,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коммунальных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промышленных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предприятий,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автостоянок,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расстоянии,</w:t>
            </w:r>
            <w:r w:rsidRPr="00DA05D8">
              <w:rPr>
                <w:rFonts w:ascii="Times New Roman" w:hAnsi="Times New Roman"/>
                <w:color w:val="000000"/>
                <w:spacing w:val="79"/>
                <w:sz w:val="18"/>
                <w:lang w:val="ru-RU"/>
              </w:rPr>
              <w:t xml:space="preserve"> </w:t>
            </w:r>
            <w:r w:rsidRPr="00DA05D8">
              <w:rPr>
                <w:rFonts w:ascii="Times New Roman" w:hAnsi="Times New Roman"/>
                <w:color w:val="000000"/>
                <w:spacing w:val="-1"/>
                <w:sz w:val="18"/>
                <w:lang w:val="ru-RU"/>
              </w:rPr>
              <w:t>обеспечивающем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уровни шума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загрязнения</w:t>
            </w:r>
            <w:r w:rsidRPr="00DA05D8">
              <w:rPr>
                <w:rFonts w:ascii="Times New Roman" w:hAnsi="Times New Roman"/>
                <w:color w:val="000000"/>
                <w:sz w:val="18"/>
                <w:lang w:val="ru-RU"/>
              </w:rPr>
              <w:t xml:space="preserve"> </w:t>
            </w:r>
            <w:r w:rsidRPr="00DA05D8">
              <w:rPr>
                <w:rFonts w:ascii="Times New Roman" w:hAnsi="Times New Roman"/>
                <w:color w:val="000000"/>
                <w:spacing w:val="5"/>
                <w:sz w:val="18"/>
                <w:lang w:val="ru-RU"/>
              </w:rPr>
              <w:t xml:space="preserve"> </w:t>
            </w:r>
            <w:r w:rsidRPr="00DA05D8">
              <w:rPr>
                <w:rFonts w:ascii="Times New Roman" w:hAnsi="Times New Roman"/>
                <w:color w:val="000000"/>
                <w:spacing w:val="-1"/>
                <w:sz w:val="18"/>
                <w:lang w:val="ru-RU"/>
              </w:rPr>
              <w:t>атмосферного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воздуха</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требованиям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санитарных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правил</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нормативов.</w:t>
            </w:r>
          </w:p>
          <w:p w:rsidR="00DA05D8" w:rsidRPr="00DA05D8" w:rsidRDefault="00DA05D8" w:rsidP="00DA05D8">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3. </w:t>
            </w:r>
            <w:r w:rsidRPr="00DA05D8">
              <w:rPr>
                <w:rFonts w:ascii="Times New Roman" w:hAnsi="Times New Roman"/>
                <w:color w:val="000000"/>
                <w:spacing w:val="-1"/>
                <w:sz w:val="18"/>
                <w:lang w:val="ru-RU"/>
              </w:rPr>
              <w:t>Предельное количество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этажей</w:t>
            </w:r>
          </w:p>
          <w:p w:rsidR="00DA05D8" w:rsidRPr="00DA05D8" w:rsidRDefault="00DA05D8" w:rsidP="00DA05D8">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3.1  </w:t>
            </w:r>
            <w:r w:rsidRPr="00DA05D8">
              <w:rPr>
                <w:rFonts w:ascii="Times New Roman" w:eastAsia="Times New Roman" w:hAnsi="Times New Roman"/>
                <w:color w:val="000000"/>
                <w:spacing w:val="-1"/>
                <w:sz w:val="18"/>
                <w:szCs w:val="18"/>
                <w:lang w:val="ru-RU"/>
              </w:rPr>
              <w:t>Максимальное количество</w:t>
            </w:r>
            <w:r w:rsidRPr="00DA05D8">
              <w:rPr>
                <w:rFonts w:ascii="Times New Roman" w:eastAsia="Times New Roman" w:hAnsi="Times New Roman"/>
                <w:color w:val="000000"/>
                <w:sz w:val="18"/>
                <w:szCs w:val="18"/>
                <w:lang w:val="ru-RU"/>
              </w:rPr>
              <w:t xml:space="preserve"> этажей–</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3.</w:t>
            </w:r>
          </w:p>
          <w:p w:rsidR="00DA05D8" w:rsidRPr="00DA05D8" w:rsidRDefault="00DA05D8" w:rsidP="00DA05D8">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процент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границах 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p w:rsidR="00DA05D8" w:rsidRPr="00DA05D8" w:rsidRDefault="00DA05D8" w:rsidP="00DA05D8">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4.1</w:t>
            </w:r>
            <w:r w:rsidRPr="00DA05D8">
              <w:rPr>
                <w:rFonts w:ascii="Times New Roman" w:hAnsi="Times New Roman"/>
                <w:color w:val="000000"/>
                <w:spacing w:val="-1"/>
                <w:sz w:val="18"/>
                <w:lang w:val="ru-RU"/>
              </w:rPr>
              <w:t xml:space="preserve"> Максимальный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5"/>
                <w:sz w:val="18"/>
                <w:lang w:val="ru-RU"/>
              </w:rPr>
              <w:t xml:space="preserve"> </w:t>
            </w:r>
            <w:r w:rsidRPr="00DA05D8">
              <w:rPr>
                <w:rFonts w:ascii="Times New Roman" w:hAnsi="Times New Roman"/>
                <w:color w:val="000000"/>
                <w:sz w:val="18"/>
                <w:lang w:val="ru-RU"/>
              </w:rPr>
              <w:t>40%.</w:t>
            </w:r>
          </w:p>
          <w:p w:rsidR="00DA05D8" w:rsidRPr="00DA05D8" w:rsidRDefault="00DA05D8" w:rsidP="00DA05D8">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5. </w:t>
            </w:r>
            <w:r w:rsidRPr="00DA05D8">
              <w:rPr>
                <w:rFonts w:ascii="Times New Roman" w:hAnsi="Times New Roman"/>
                <w:color w:val="000000"/>
                <w:spacing w:val="-1"/>
                <w:sz w:val="18"/>
                <w:lang w:val="ru-RU"/>
              </w:rPr>
              <w:t>Процент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озеленения</w:t>
            </w:r>
          </w:p>
          <w:p w:rsidR="00DA05D8" w:rsidRPr="00DA05D8" w:rsidRDefault="00DA05D8" w:rsidP="00DA05D8">
            <w:pPr>
              <w:pStyle w:val="TableParagraph"/>
              <w:ind w:left="102" w:right="157"/>
              <w:rPr>
                <w:rFonts w:ascii="Times New Roman" w:eastAsia="Times New Roman" w:hAnsi="Times New Roman"/>
                <w:color w:val="000000"/>
                <w:sz w:val="18"/>
                <w:szCs w:val="18"/>
                <w:lang w:val="ru-RU"/>
              </w:rPr>
            </w:pPr>
            <w:r w:rsidRPr="00DA05D8">
              <w:rPr>
                <w:rFonts w:ascii="Times New Roman" w:hAnsi="Times New Roman"/>
                <w:color w:val="000000"/>
                <w:sz w:val="18"/>
                <w:lang w:val="ru-RU"/>
              </w:rPr>
              <w:t>5.1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озеленения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объекта</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детского</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дошкольного 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должна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менее</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50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размещении</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 xml:space="preserve">территории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дошкольной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образовательной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организации</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границе</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с  </w:t>
            </w:r>
            <w:r w:rsidRPr="00DA05D8">
              <w:rPr>
                <w:rFonts w:ascii="Times New Roman" w:hAnsi="Times New Roman"/>
                <w:color w:val="000000"/>
                <w:spacing w:val="-1"/>
                <w:sz w:val="18"/>
                <w:lang w:val="ru-RU"/>
              </w:rPr>
              <w:t>лесными</w:t>
            </w:r>
            <w:r w:rsidRPr="00DA05D8">
              <w:rPr>
                <w:rFonts w:ascii="Times New Roman" w:hAnsi="Times New Roman"/>
                <w:color w:val="000000"/>
                <w:sz w:val="18"/>
                <w:lang w:val="ru-RU"/>
              </w:rPr>
              <w:t xml:space="preserve">  и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садовыми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массивами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допускается</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сокращать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площадь озеленения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10%.</w:t>
            </w:r>
          </w:p>
        </w:tc>
      </w:tr>
      <w:tr w:rsidR="00670468" w:rsidRPr="007B33AE" w:rsidTr="00BF3F1C">
        <w:trPr>
          <w:gridAfter w:val="1"/>
          <w:wAfter w:w="104" w:type="dxa"/>
          <w:trHeight w:val="304"/>
        </w:trPr>
        <w:tc>
          <w:tcPr>
            <w:tcW w:w="817" w:type="dxa"/>
          </w:tcPr>
          <w:p w:rsidR="00670468" w:rsidRPr="00DA05D8" w:rsidRDefault="00670468" w:rsidP="00670468">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w:t>
            </w:r>
            <w:r w:rsidRPr="00DA05D8">
              <w:rPr>
                <w:rFonts w:ascii="Times New Roman" w:hAnsi="Times New Roman"/>
                <w:color w:val="000000"/>
                <w:sz w:val="18"/>
                <w:lang w:val="ru-RU"/>
              </w:rPr>
              <w:t>.</w:t>
            </w:r>
            <w:r>
              <w:rPr>
                <w:rFonts w:ascii="Times New Roman" w:hAnsi="Times New Roman"/>
                <w:color w:val="000000"/>
                <w:sz w:val="18"/>
                <w:lang w:val="ru-RU"/>
              </w:rPr>
              <w:t>1</w:t>
            </w:r>
          </w:p>
        </w:tc>
        <w:tc>
          <w:tcPr>
            <w:tcW w:w="2014" w:type="dxa"/>
          </w:tcPr>
          <w:p w:rsidR="00670468" w:rsidRPr="00C91CF5" w:rsidRDefault="00670468" w:rsidP="00670468">
            <w:pPr>
              <w:pStyle w:val="TableParagraph"/>
              <w:spacing w:line="201" w:lineRule="exact"/>
              <w:ind w:left="102"/>
              <w:rPr>
                <w:rFonts w:ascii="Times New Roman" w:hAnsi="Times New Roman"/>
                <w:color w:val="000000"/>
                <w:spacing w:val="-1"/>
                <w:sz w:val="18"/>
                <w:lang w:val="ru-RU"/>
              </w:rPr>
            </w:pPr>
            <w:r w:rsidRPr="00C91CF5">
              <w:rPr>
                <w:rFonts w:ascii="Times New Roman" w:hAnsi="Times New Roman"/>
                <w:color w:val="000000"/>
                <w:spacing w:val="-1"/>
                <w:sz w:val="18"/>
                <w:lang w:val="ru-RU"/>
              </w:rPr>
              <w:t>Дошкольное, начальное и среднее общее образование</w:t>
            </w:r>
          </w:p>
        </w:tc>
        <w:tc>
          <w:tcPr>
            <w:tcW w:w="963" w:type="dxa"/>
          </w:tcPr>
          <w:p w:rsidR="00670468" w:rsidRPr="00C91CF5" w:rsidRDefault="00670468" w:rsidP="00670468">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z w:val="18"/>
                <w:lang w:val="ru-RU"/>
              </w:rPr>
              <w:t>ОД-1</w:t>
            </w:r>
          </w:p>
        </w:tc>
        <w:tc>
          <w:tcPr>
            <w:tcW w:w="4678" w:type="dxa"/>
          </w:tcPr>
          <w:p w:rsidR="00670468" w:rsidRPr="00C91CF5" w:rsidRDefault="00670468" w:rsidP="00670468">
            <w:pPr>
              <w:pStyle w:val="TableParagraph"/>
              <w:ind w:left="102" w:right="1285"/>
              <w:rPr>
                <w:rFonts w:ascii="Times New Roman" w:hAnsi="Times New Roman"/>
                <w:color w:val="000000"/>
                <w:spacing w:val="-1"/>
                <w:sz w:val="18"/>
                <w:lang w:val="ru-RU"/>
              </w:rPr>
            </w:pPr>
            <w:r w:rsidRPr="00C91CF5">
              <w:rPr>
                <w:rFonts w:ascii="Times New Roman" w:hAnsi="Times New Roman"/>
                <w:color w:val="000000"/>
                <w:spacing w:val="-1"/>
                <w:sz w:val="18"/>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134" w:type="dxa"/>
          </w:tcPr>
          <w:p w:rsidR="00670468" w:rsidRPr="00C91CF5" w:rsidRDefault="00670468" w:rsidP="00670468">
            <w:pPr>
              <w:pStyle w:val="TableParagraph"/>
              <w:spacing w:line="201" w:lineRule="exact"/>
              <w:rPr>
                <w:rFonts w:ascii="Times New Roman" w:hAnsi="Times New Roman"/>
                <w:color w:val="000000"/>
                <w:sz w:val="18"/>
              </w:rPr>
            </w:pPr>
            <w:r w:rsidRPr="00C91CF5">
              <w:rPr>
                <w:rFonts w:ascii="Times New Roman" w:hAnsi="Times New Roman"/>
                <w:color w:val="000000"/>
                <w:sz w:val="18"/>
              </w:rPr>
              <w:t>3.5.1</w:t>
            </w:r>
          </w:p>
        </w:tc>
        <w:tc>
          <w:tcPr>
            <w:tcW w:w="5811" w:type="dxa"/>
          </w:tcPr>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1.1 Минимальные размеры  участков детских дошкольных учреждений  принимаются 40 м2/место</w:t>
            </w:r>
            <w:r w:rsidRPr="00C03866">
              <w:rPr>
                <w:rFonts w:ascii="Times New Roman" w:hAnsi="Times New Roman"/>
                <w:color w:val="000000"/>
                <w:spacing w:val="-1"/>
                <w:sz w:val="18"/>
                <w:lang w:val="ru-RU" w:eastAsia="ru-RU"/>
              </w:rPr>
              <w:tab/>
              <w:t>при  вместимости  до 100 мест;  35  м2/место   при вместимости  св. 100 мест, свыше 500 мест</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30м2/место</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Минимальные  отступы зданий  дошкольных  учреждений  от границ земельных участков:</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3. Предельное количество этажей</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3.1  Максимальное количество этажей– 3.</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процент застройки в границах земельного участка</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4.1 Максимальный коэффициент застройки земельного участка 40%.</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5. Процент озеленения</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5.1 Площадь озеленения  земельного  участка объекта детского 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670468" w:rsidRPr="007B33AE" w:rsidTr="00BF3F1C">
        <w:trPr>
          <w:gridAfter w:val="1"/>
          <w:wAfter w:w="104" w:type="dxa"/>
          <w:trHeight w:val="304"/>
        </w:trPr>
        <w:tc>
          <w:tcPr>
            <w:tcW w:w="817" w:type="dxa"/>
          </w:tcPr>
          <w:p w:rsidR="00670468" w:rsidRPr="00DA05D8" w:rsidRDefault="00670468" w:rsidP="00670468">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w:t>
            </w:r>
            <w:r w:rsidRPr="00DA05D8">
              <w:rPr>
                <w:rFonts w:ascii="Times New Roman" w:hAnsi="Times New Roman"/>
                <w:color w:val="000000"/>
                <w:sz w:val="18"/>
                <w:lang w:val="ru-RU"/>
              </w:rPr>
              <w:t>.</w:t>
            </w:r>
            <w:r>
              <w:rPr>
                <w:rFonts w:ascii="Times New Roman" w:hAnsi="Times New Roman"/>
                <w:color w:val="000000"/>
                <w:sz w:val="18"/>
                <w:lang w:val="ru-RU"/>
              </w:rPr>
              <w:t>2</w:t>
            </w:r>
          </w:p>
        </w:tc>
        <w:tc>
          <w:tcPr>
            <w:tcW w:w="2014" w:type="dxa"/>
          </w:tcPr>
          <w:p w:rsidR="00670468" w:rsidRPr="00C91CF5" w:rsidRDefault="00670468" w:rsidP="00670468">
            <w:pPr>
              <w:pStyle w:val="TableParagraph"/>
              <w:spacing w:line="201" w:lineRule="exact"/>
              <w:ind w:left="102"/>
              <w:rPr>
                <w:rFonts w:ascii="Times New Roman" w:hAnsi="Times New Roman"/>
                <w:color w:val="000000"/>
                <w:spacing w:val="-1"/>
                <w:sz w:val="18"/>
                <w:lang w:val="ru-RU"/>
              </w:rPr>
            </w:pPr>
            <w:r w:rsidRPr="00C91CF5">
              <w:rPr>
                <w:rFonts w:ascii="Times New Roman" w:hAnsi="Times New Roman"/>
                <w:color w:val="000000"/>
                <w:spacing w:val="-1"/>
                <w:sz w:val="18"/>
                <w:lang w:val="ru-RU"/>
              </w:rPr>
              <w:t>Среднее и высшее профессиональное образование</w:t>
            </w:r>
          </w:p>
        </w:tc>
        <w:tc>
          <w:tcPr>
            <w:tcW w:w="963" w:type="dxa"/>
          </w:tcPr>
          <w:p w:rsidR="00670468" w:rsidRPr="00C91CF5" w:rsidRDefault="00670468" w:rsidP="00670468">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z w:val="18"/>
                <w:lang w:val="ru-RU"/>
              </w:rPr>
              <w:t>ОД-1</w:t>
            </w:r>
          </w:p>
        </w:tc>
        <w:tc>
          <w:tcPr>
            <w:tcW w:w="4678" w:type="dxa"/>
          </w:tcPr>
          <w:p w:rsidR="00670468" w:rsidRPr="00C91CF5" w:rsidRDefault="00670468" w:rsidP="00670468">
            <w:pPr>
              <w:pStyle w:val="TableParagraph"/>
              <w:ind w:left="102" w:right="1285"/>
              <w:rPr>
                <w:rFonts w:ascii="Times New Roman" w:hAnsi="Times New Roman"/>
                <w:color w:val="000000"/>
                <w:spacing w:val="-1"/>
                <w:sz w:val="18"/>
                <w:lang w:val="ru-RU"/>
              </w:rPr>
            </w:pPr>
            <w:r w:rsidRPr="00C91CF5">
              <w:rPr>
                <w:rFonts w:ascii="Times New Roman" w:hAnsi="Times New Roman"/>
                <w:color w:val="000000"/>
                <w:spacing w:val="-1"/>
                <w:sz w:val="18"/>
                <w:lang w:val="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134" w:type="dxa"/>
          </w:tcPr>
          <w:p w:rsidR="00670468" w:rsidRPr="00C91CF5" w:rsidRDefault="00670468" w:rsidP="00670468">
            <w:pPr>
              <w:pStyle w:val="TableParagraph"/>
              <w:spacing w:line="201" w:lineRule="exact"/>
              <w:rPr>
                <w:rFonts w:ascii="Times New Roman" w:hAnsi="Times New Roman"/>
                <w:color w:val="000000"/>
                <w:sz w:val="18"/>
              </w:rPr>
            </w:pPr>
            <w:r w:rsidRPr="00C91CF5">
              <w:rPr>
                <w:rFonts w:ascii="Times New Roman" w:hAnsi="Times New Roman"/>
                <w:color w:val="000000"/>
                <w:sz w:val="18"/>
              </w:rPr>
              <w:t>3.5.2</w:t>
            </w:r>
          </w:p>
        </w:tc>
        <w:tc>
          <w:tcPr>
            <w:tcW w:w="5811" w:type="dxa"/>
          </w:tcPr>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1.1 Минимальные размеры  участков детских дошкольных учреждений  принимаются 40 м2/место</w:t>
            </w:r>
            <w:r w:rsidRPr="00C03866">
              <w:rPr>
                <w:rFonts w:ascii="Times New Roman" w:hAnsi="Times New Roman"/>
                <w:color w:val="000000"/>
                <w:spacing w:val="-1"/>
                <w:sz w:val="18"/>
                <w:lang w:val="ru-RU" w:eastAsia="ru-RU"/>
              </w:rPr>
              <w:tab/>
              <w:t>при  вместимости  до 100 мест;  35  м2/место   при вместимости  св. 100 мест, свыше 500 мест</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30м2/место</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Минимальные  отступы зданий  дошкольных  учреждений  от границ земельных участков:</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3. Предельное количество этажей</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3.1  Максимальное количество этажей– 3.</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процент застройки в границах земельного участка</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4.1 Максимальный коэффициент застройки земельного участка 40%.</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5. Процент озеленения</w:t>
            </w:r>
          </w:p>
          <w:p w:rsidR="00670468" w:rsidRPr="00C03866" w:rsidRDefault="00670468" w:rsidP="00670468">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5.1 Площадь озеленения  земельного  участка объекта детского 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DA05D8" w:rsidRPr="007B33AE" w:rsidTr="00BF3F1C">
        <w:trPr>
          <w:gridAfter w:val="1"/>
          <w:wAfter w:w="104" w:type="dxa"/>
          <w:trHeight w:val="1694"/>
        </w:trPr>
        <w:tc>
          <w:tcPr>
            <w:tcW w:w="817" w:type="dxa"/>
          </w:tcPr>
          <w:p w:rsidR="00DA05D8" w:rsidRPr="007B33AE" w:rsidRDefault="00DA05D8" w:rsidP="00E22DDC">
            <w:pPr>
              <w:ind w:firstLine="0"/>
              <w:rPr>
                <w:sz w:val="18"/>
                <w:szCs w:val="18"/>
              </w:rPr>
            </w:pPr>
            <w:r w:rsidRPr="007B33AE">
              <w:rPr>
                <w:sz w:val="18"/>
                <w:szCs w:val="18"/>
              </w:rPr>
              <w:t>2.</w:t>
            </w:r>
          </w:p>
        </w:tc>
        <w:tc>
          <w:tcPr>
            <w:tcW w:w="2014" w:type="dxa"/>
          </w:tcPr>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Обеспечение  научной  деятельности</w:t>
            </w:r>
          </w:p>
        </w:tc>
        <w:tc>
          <w:tcPr>
            <w:tcW w:w="963" w:type="dxa"/>
          </w:tcPr>
          <w:p w:rsidR="00DA05D8" w:rsidRPr="007B33AE" w:rsidRDefault="00DA05D8" w:rsidP="00C07772">
            <w:pPr>
              <w:ind w:firstLine="0"/>
              <w:rPr>
                <w:sz w:val="18"/>
                <w:szCs w:val="18"/>
              </w:rPr>
            </w:pPr>
            <w:r w:rsidRPr="007B33AE">
              <w:rPr>
                <w:sz w:val="18"/>
                <w:szCs w:val="18"/>
              </w:rPr>
              <w:t>ОД-1</w:t>
            </w:r>
          </w:p>
          <w:p w:rsidR="00DA05D8" w:rsidRPr="007B33AE" w:rsidRDefault="00DA05D8" w:rsidP="00DA05D8">
            <w:pPr>
              <w:jc w:val="center"/>
              <w:rPr>
                <w:sz w:val="18"/>
                <w:szCs w:val="18"/>
              </w:rPr>
            </w:pPr>
          </w:p>
        </w:tc>
        <w:tc>
          <w:tcPr>
            <w:tcW w:w="4678" w:type="dxa"/>
          </w:tcPr>
          <w:p w:rsidR="00DA05D8" w:rsidRPr="007B33AE" w:rsidRDefault="00DA05D8" w:rsidP="00DA05D8">
            <w:pPr>
              <w:pStyle w:val="afffffb"/>
              <w:rPr>
                <w:rFonts w:ascii="Times New Roman" w:hAnsi="Times New Roman"/>
                <w:bCs/>
                <w:sz w:val="18"/>
                <w:szCs w:val="18"/>
              </w:rPr>
            </w:pPr>
            <w:r w:rsidRPr="007B33AE">
              <w:rPr>
                <w:rFonts w:ascii="Times New Roman" w:hAnsi="Times New Roman"/>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34" w:type="dxa"/>
          </w:tcPr>
          <w:p w:rsidR="00DA05D8" w:rsidRPr="007B33AE" w:rsidRDefault="00DA05D8" w:rsidP="00C07772">
            <w:pPr>
              <w:ind w:firstLine="0"/>
              <w:jc w:val="center"/>
              <w:rPr>
                <w:sz w:val="18"/>
                <w:szCs w:val="18"/>
              </w:rPr>
            </w:pPr>
            <w:r w:rsidRPr="007B33AE">
              <w:rPr>
                <w:sz w:val="18"/>
                <w:szCs w:val="18"/>
              </w:rPr>
              <w:t>3.9</w:t>
            </w:r>
          </w:p>
        </w:tc>
        <w:tc>
          <w:tcPr>
            <w:tcW w:w="5811"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80%.</w:t>
            </w:r>
          </w:p>
        </w:tc>
      </w:tr>
      <w:tr w:rsidR="00DA05D8" w:rsidRPr="007B33AE" w:rsidTr="00BF3F1C">
        <w:trPr>
          <w:gridAfter w:val="1"/>
          <w:wAfter w:w="104" w:type="dxa"/>
          <w:trHeight w:val="517"/>
        </w:trPr>
        <w:tc>
          <w:tcPr>
            <w:tcW w:w="817" w:type="dxa"/>
          </w:tcPr>
          <w:p w:rsidR="00DA05D8" w:rsidRPr="00DA05D8" w:rsidRDefault="00DA05D8" w:rsidP="00DA05D8">
            <w:pPr>
              <w:pStyle w:val="TableParagraph"/>
              <w:spacing w:line="201" w:lineRule="exact"/>
              <w:ind w:left="169"/>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3.</w:t>
            </w:r>
          </w:p>
        </w:tc>
        <w:tc>
          <w:tcPr>
            <w:tcW w:w="2014" w:type="dxa"/>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Здравоохранение</w:t>
            </w:r>
          </w:p>
        </w:tc>
        <w:tc>
          <w:tcPr>
            <w:tcW w:w="963" w:type="dxa"/>
          </w:tcPr>
          <w:p w:rsidR="00DA05D8" w:rsidRPr="00DA05D8" w:rsidRDefault="00DA05D8" w:rsidP="00DA05D8">
            <w:pPr>
              <w:pStyle w:val="TableParagraph"/>
              <w:spacing w:line="201" w:lineRule="exact"/>
              <w:ind w:left="138"/>
              <w:rPr>
                <w:rFonts w:ascii="Times New Roman" w:eastAsia="Times New Roman" w:hAnsi="Times New Roman"/>
                <w:color w:val="000000"/>
                <w:sz w:val="18"/>
                <w:szCs w:val="18"/>
              </w:rPr>
            </w:pPr>
            <w:r w:rsidRPr="00DA05D8">
              <w:rPr>
                <w:rFonts w:ascii="Times New Roman" w:hAnsi="Times New Roman"/>
                <w:color w:val="000000"/>
                <w:spacing w:val="-1"/>
                <w:sz w:val="18"/>
                <w:lang w:val="ru-RU"/>
              </w:rPr>
              <w:t>ОД-1</w:t>
            </w:r>
          </w:p>
        </w:tc>
        <w:tc>
          <w:tcPr>
            <w:tcW w:w="4678" w:type="dxa"/>
          </w:tcPr>
          <w:p w:rsidR="00DA05D8" w:rsidRPr="00DA05D8" w:rsidRDefault="00DA05D8" w:rsidP="00C07772">
            <w:pPr>
              <w:autoSpaceDE w:val="0"/>
              <w:autoSpaceDN w:val="0"/>
              <w:adjustRightInd w:val="0"/>
              <w:rPr>
                <w:color w:val="000000"/>
                <w:sz w:val="18"/>
                <w:szCs w:val="18"/>
              </w:rPr>
            </w:pPr>
            <w:r w:rsidRPr="00DA05D8">
              <w:rPr>
                <w:color w:val="000000"/>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w:t>
            </w:r>
            <w:r w:rsidR="00C07772">
              <w:rPr>
                <w:color w:val="000000"/>
                <w:sz w:val="18"/>
                <w:szCs w:val="18"/>
              </w:rPr>
              <w:t>3</w:t>
            </w:r>
          </w:p>
        </w:tc>
        <w:tc>
          <w:tcPr>
            <w:tcW w:w="1134" w:type="dxa"/>
          </w:tcPr>
          <w:p w:rsidR="00DA05D8" w:rsidRPr="00DA05D8" w:rsidRDefault="00DA05D8" w:rsidP="00DA05D8">
            <w:pPr>
              <w:pStyle w:val="TableParagraph"/>
              <w:spacing w:line="201" w:lineRule="exact"/>
              <w:ind w:right="1"/>
              <w:jc w:val="center"/>
              <w:rPr>
                <w:rFonts w:ascii="Times New Roman" w:eastAsia="Times New Roman" w:hAnsi="Times New Roman"/>
                <w:color w:val="000000"/>
                <w:sz w:val="18"/>
                <w:szCs w:val="18"/>
                <w:lang w:val="ru-RU"/>
              </w:rPr>
            </w:pPr>
            <w:r w:rsidRPr="00DA05D8">
              <w:rPr>
                <w:rFonts w:ascii="Times New Roman" w:hAnsi="Times New Roman"/>
                <w:color w:val="000000"/>
                <w:sz w:val="18"/>
                <w:lang w:val="ru-RU"/>
              </w:rPr>
              <w:t>3.4</w:t>
            </w:r>
          </w:p>
        </w:tc>
        <w:tc>
          <w:tcPr>
            <w:tcW w:w="5811" w:type="dxa"/>
          </w:tcPr>
          <w:p w:rsidR="00DA05D8" w:rsidRPr="00C03866" w:rsidRDefault="00DA05D8" w:rsidP="00D12A0A">
            <w:pPr>
              <w:pStyle w:val="afe"/>
              <w:widowControl w:val="0"/>
              <w:numPr>
                <w:ilvl w:val="0"/>
                <w:numId w:val="88"/>
              </w:numPr>
              <w:tabs>
                <w:tab w:val="left" w:pos="287"/>
              </w:tabs>
              <w:spacing w:after="0" w:line="240" w:lineRule="auto"/>
              <w:ind w:right="310"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устанавливаются</w:t>
            </w:r>
            <w:r w:rsidRPr="00C03866">
              <w:rPr>
                <w:rFonts w:ascii="Times New Roman" w:hAnsi="Times New Roman"/>
                <w:color w:val="000000"/>
                <w:spacing w:val="7"/>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 xml:space="preserve">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регламентов,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z w:val="18"/>
                <w:lang w:val="ru-RU" w:eastAsia="ru-RU"/>
              </w:rPr>
              <w:t>др.</w:t>
            </w:r>
          </w:p>
          <w:p w:rsidR="00DA05D8" w:rsidRPr="00C03866" w:rsidRDefault="00DA05D8" w:rsidP="00D12A0A">
            <w:pPr>
              <w:pStyle w:val="afe"/>
              <w:widowControl w:val="0"/>
              <w:numPr>
                <w:ilvl w:val="0"/>
                <w:numId w:val="88"/>
              </w:numPr>
              <w:tabs>
                <w:tab w:val="left" w:pos="287"/>
              </w:tabs>
              <w:spacing w:after="0" w:line="206" w:lineRule="exact"/>
              <w:ind w:left="286"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составляет:</w:t>
            </w:r>
          </w:p>
          <w:p w:rsidR="00DA05D8" w:rsidRPr="00C03866" w:rsidRDefault="00DA05D8" w:rsidP="00D12A0A">
            <w:pPr>
              <w:pStyle w:val="afe"/>
              <w:widowControl w:val="0"/>
              <w:numPr>
                <w:ilvl w:val="0"/>
                <w:numId w:val="87"/>
              </w:numPr>
              <w:tabs>
                <w:tab w:val="left" w:pos="211"/>
              </w:tabs>
              <w:spacing w:after="0" w:line="240" w:lineRule="auto"/>
              <w:ind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DA05D8" w:rsidRPr="00C03866" w:rsidRDefault="00DA05D8" w:rsidP="00D12A0A">
            <w:pPr>
              <w:pStyle w:val="afe"/>
              <w:widowControl w:val="0"/>
              <w:numPr>
                <w:ilvl w:val="0"/>
                <w:numId w:val="87"/>
              </w:numPr>
              <w:tabs>
                <w:tab w:val="left" w:pos="211"/>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DA05D8" w:rsidRPr="00DA05D8" w:rsidRDefault="00DA05D8" w:rsidP="00D12A0A">
            <w:pPr>
              <w:pStyle w:val="afe"/>
              <w:widowControl w:val="0"/>
              <w:numPr>
                <w:ilvl w:val="0"/>
                <w:numId w:val="86"/>
              </w:numPr>
              <w:tabs>
                <w:tab w:val="left" w:pos="330"/>
              </w:tabs>
              <w:spacing w:after="0" w:line="206" w:lineRule="exact"/>
              <w:ind w:hanging="179"/>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Pr="00DA05D8">
              <w:rPr>
                <w:rFonts w:ascii="Times New Roman" w:hAnsi="Times New Roman"/>
                <w:color w:val="000000"/>
                <w:sz w:val="18"/>
                <w:szCs w:val="18"/>
                <w:lang w:val="en-US" w:eastAsia="ru-RU"/>
              </w:rPr>
              <w:t>2.</w:t>
            </w:r>
          </w:p>
          <w:p w:rsidR="00DA05D8" w:rsidRPr="00C03866" w:rsidRDefault="00DA05D8" w:rsidP="00D12A0A">
            <w:pPr>
              <w:pStyle w:val="afe"/>
              <w:widowControl w:val="0"/>
              <w:numPr>
                <w:ilvl w:val="0"/>
                <w:numId w:val="86"/>
              </w:numPr>
              <w:tabs>
                <w:tab w:val="left" w:pos="287"/>
              </w:tabs>
              <w:spacing w:after="0" w:line="207" w:lineRule="exact"/>
              <w:ind w:left="286"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80%.</w:t>
            </w:r>
          </w:p>
        </w:tc>
      </w:tr>
      <w:tr w:rsidR="00C07772" w:rsidRPr="007B33AE" w:rsidTr="00BF3F1C">
        <w:trPr>
          <w:gridAfter w:val="1"/>
          <w:wAfter w:w="104" w:type="dxa"/>
          <w:trHeight w:val="517"/>
        </w:trPr>
        <w:tc>
          <w:tcPr>
            <w:tcW w:w="817" w:type="dxa"/>
          </w:tcPr>
          <w:p w:rsidR="00C07772" w:rsidRPr="00EA29AA" w:rsidRDefault="00C07772" w:rsidP="00C07772">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3.</w:t>
            </w:r>
            <w:r w:rsidRPr="00EA29AA">
              <w:rPr>
                <w:rFonts w:ascii="Times New Roman" w:hAnsi="Times New Roman"/>
                <w:color w:val="000000"/>
                <w:sz w:val="18"/>
                <w:lang w:val="ru-RU"/>
              </w:rPr>
              <w:t>1</w:t>
            </w:r>
          </w:p>
        </w:tc>
        <w:tc>
          <w:tcPr>
            <w:tcW w:w="2014" w:type="dxa"/>
          </w:tcPr>
          <w:p w:rsidR="00C07772" w:rsidRPr="00EA29AA" w:rsidRDefault="00C07772" w:rsidP="00C07772">
            <w:pPr>
              <w:pStyle w:val="TableParagraph"/>
              <w:spacing w:line="201" w:lineRule="exact"/>
              <w:ind w:left="102"/>
              <w:rPr>
                <w:rFonts w:ascii="Times New Roman" w:hAnsi="Times New Roman"/>
                <w:color w:val="000000"/>
                <w:spacing w:val="-1"/>
                <w:sz w:val="18"/>
              </w:rPr>
            </w:pPr>
            <w:r w:rsidRPr="00EA29AA">
              <w:rPr>
                <w:rFonts w:ascii="Times New Roman" w:hAnsi="Times New Roman"/>
                <w:color w:val="000000"/>
                <w:spacing w:val="-1"/>
                <w:sz w:val="18"/>
              </w:rPr>
              <w:t>Амбулаторно-поликлиническое обслуживание</w:t>
            </w:r>
          </w:p>
        </w:tc>
        <w:tc>
          <w:tcPr>
            <w:tcW w:w="963" w:type="dxa"/>
          </w:tcPr>
          <w:p w:rsidR="00C07772" w:rsidRPr="00EA29AA" w:rsidRDefault="00C07772" w:rsidP="00C07772">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lang w:val="ru-RU"/>
              </w:rPr>
              <w:t>ОД-1</w:t>
            </w:r>
          </w:p>
        </w:tc>
        <w:tc>
          <w:tcPr>
            <w:tcW w:w="4678" w:type="dxa"/>
          </w:tcPr>
          <w:p w:rsidR="00C07772" w:rsidRPr="00EA29AA" w:rsidRDefault="00C07772" w:rsidP="00C07772">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34" w:type="dxa"/>
          </w:tcPr>
          <w:p w:rsidR="00C07772" w:rsidRPr="00EA29AA" w:rsidRDefault="00C07772" w:rsidP="00C07772">
            <w:pPr>
              <w:pStyle w:val="TableParagraph"/>
              <w:spacing w:line="201" w:lineRule="exact"/>
              <w:rPr>
                <w:rFonts w:ascii="Times New Roman" w:hAnsi="Times New Roman"/>
                <w:color w:val="000000"/>
                <w:sz w:val="18"/>
              </w:rPr>
            </w:pPr>
            <w:r w:rsidRPr="00EA29AA">
              <w:rPr>
                <w:rFonts w:ascii="Times New Roman" w:hAnsi="Times New Roman"/>
                <w:color w:val="000000"/>
                <w:sz w:val="18"/>
              </w:rPr>
              <w:t>3.4.1</w:t>
            </w:r>
          </w:p>
        </w:tc>
        <w:tc>
          <w:tcPr>
            <w:tcW w:w="5811" w:type="dxa"/>
          </w:tcPr>
          <w:p w:rsidR="00C07772" w:rsidRPr="00C03866" w:rsidRDefault="00C07772" w:rsidP="00C07772">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C07772" w:rsidRPr="00C03866" w:rsidRDefault="00C07772" w:rsidP="00C07772">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C07772" w:rsidRPr="00C03866" w:rsidRDefault="00C07772" w:rsidP="00C07772">
            <w:pPr>
              <w:pStyle w:val="afe"/>
              <w:widowControl w:val="0"/>
              <w:numPr>
                <w:ilvl w:val="0"/>
                <w:numId w:val="87"/>
              </w:numPr>
              <w:tabs>
                <w:tab w:val="left" w:pos="211"/>
              </w:tabs>
              <w:spacing w:after="0" w:line="240" w:lineRule="auto"/>
              <w:ind w:left="204" w:right="446" w:firstLine="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в существующей  застройке -  в соответствии  со  сложившейся  линией застройки  по каждой улице;</w:t>
            </w:r>
          </w:p>
          <w:p w:rsidR="00C07772" w:rsidRPr="00C03866" w:rsidRDefault="00C07772" w:rsidP="00C07772">
            <w:pPr>
              <w:pStyle w:val="afe"/>
              <w:widowControl w:val="0"/>
              <w:numPr>
                <w:ilvl w:val="0"/>
                <w:numId w:val="87"/>
              </w:numPr>
              <w:tabs>
                <w:tab w:val="left" w:pos="211"/>
              </w:tabs>
              <w:spacing w:after="0" w:line="206" w:lineRule="exact"/>
              <w:ind w:left="204" w:firstLine="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в новой застройке -  не менее 6м.</w:t>
            </w:r>
          </w:p>
          <w:p w:rsidR="00C07772" w:rsidRPr="00C03866" w:rsidRDefault="00C07772" w:rsidP="00C07772">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3. Максимальное количество этажей – 2.</w:t>
            </w:r>
          </w:p>
          <w:p w:rsidR="00C07772" w:rsidRPr="00C03866" w:rsidRDefault="00C07772" w:rsidP="00C07772">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4.Максимальный коэффициент застройки земельного участка 50%.</w:t>
            </w:r>
          </w:p>
        </w:tc>
      </w:tr>
      <w:tr w:rsidR="00C07772" w:rsidRPr="007B33AE" w:rsidTr="00BF3F1C">
        <w:trPr>
          <w:gridAfter w:val="1"/>
          <w:wAfter w:w="104" w:type="dxa"/>
          <w:trHeight w:val="517"/>
        </w:trPr>
        <w:tc>
          <w:tcPr>
            <w:tcW w:w="817" w:type="dxa"/>
          </w:tcPr>
          <w:p w:rsidR="00C07772" w:rsidRPr="00EA29AA" w:rsidRDefault="00C07772" w:rsidP="00C07772">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3</w:t>
            </w:r>
            <w:r w:rsidRPr="00EA29AA">
              <w:rPr>
                <w:rFonts w:ascii="Times New Roman" w:hAnsi="Times New Roman"/>
                <w:color w:val="000000"/>
                <w:sz w:val="18"/>
                <w:lang w:val="ru-RU"/>
              </w:rPr>
              <w:t>.2</w:t>
            </w:r>
          </w:p>
        </w:tc>
        <w:tc>
          <w:tcPr>
            <w:tcW w:w="2014" w:type="dxa"/>
          </w:tcPr>
          <w:p w:rsidR="00C07772" w:rsidRPr="00EA29AA" w:rsidRDefault="00C07772" w:rsidP="00C07772">
            <w:pPr>
              <w:pStyle w:val="TableParagraph"/>
              <w:spacing w:line="201" w:lineRule="exact"/>
              <w:ind w:left="102"/>
              <w:rPr>
                <w:rFonts w:ascii="Times New Roman" w:hAnsi="Times New Roman"/>
                <w:color w:val="000000"/>
                <w:spacing w:val="-1"/>
                <w:sz w:val="18"/>
              </w:rPr>
            </w:pPr>
            <w:r w:rsidRPr="00EA29AA">
              <w:rPr>
                <w:rFonts w:ascii="Times New Roman" w:hAnsi="Times New Roman"/>
                <w:color w:val="000000"/>
                <w:spacing w:val="-1"/>
                <w:sz w:val="18"/>
              </w:rPr>
              <w:t>Стационарное медицинское обслуживание</w:t>
            </w:r>
          </w:p>
        </w:tc>
        <w:tc>
          <w:tcPr>
            <w:tcW w:w="963" w:type="dxa"/>
          </w:tcPr>
          <w:p w:rsidR="00C07772" w:rsidRPr="00EA29AA" w:rsidRDefault="00C07772" w:rsidP="00C07772">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lang w:val="ru-RU"/>
              </w:rPr>
              <w:t>ОД-1</w:t>
            </w:r>
          </w:p>
        </w:tc>
        <w:tc>
          <w:tcPr>
            <w:tcW w:w="4678" w:type="dxa"/>
          </w:tcPr>
          <w:p w:rsidR="00C07772" w:rsidRPr="00EA29AA" w:rsidRDefault="00C07772" w:rsidP="00C07772">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C07772" w:rsidRPr="00EA29AA" w:rsidRDefault="00C07772" w:rsidP="00C07772">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станций скорой помощи;</w:t>
            </w:r>
          </w:p>
          <w:p w:rsidR="00C07772" w:rsidRPr="00EA29AA" w:rsidRDefault="00C07772" w:rsidP="00C07772">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площадок санитарной авиации</w:t>
            </w:r>
          </w:p>
        </w:tc>
        <w:tc>
          <w:tcPr>
            <w:tcW w:w="1134" w:type="dxa"/>
          </w:tcPr>
          <w:p w:rsidR="00C07772" w:rsidRPr="00EA29AA" w:rsidRDefault="00C07772" w:rsidP="00C07772">
            <w:pPr>
              <w:pStyle w:val="TableParagraph"/>
              <w:spacing w:line="201" w:lineRule="exact"/>
              <w:rPr>
                <w:rFonts w:ascii="Times New Roman" w:hAnsi="Times New Roman"/>
                <w:color w:val="000000"/>
                <w:sz w:val="18"/>
              </w:rPr>
            </w:pPr>
            <w:r w:rsidRPr="00EA29AA">
              <w:rPr>
                <w:rFonts w:ascii="Times New Roman" w:hAnsi="Times New Roman"/>
                <w:color w:val="000000"/>
                <w:sz w:val="18"/>
              </w:rPr>
              <w:t>3.4.2</w:t>
            </w:r>
          </w:p>
        </w:tc>
        <w:tc>
          <w:tcPr>
            <w:tcW w:w="5811" w:type="dxa"/>
          </w:tcPr>
          <w:p w:rsidR="00C07772" w:rsidRPr="00C03866" w:rsidRDefault="00C07772" w:rsidP="00C07772">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C07772" w:rsidRPr="00C03866" w:rsidRDefault="00C07772" w:rsidP="00C07772">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C07772" w:rsidRPr="00C03866" w:rsidRDefault="00C07772" w:rsidP="00C07772">
            <w:pPr>
              <w:pStyle w:val="afe"/>
              <w:widowControl w:val="0"/>
              <w:numPr>
                <w:ilvl w:val="0"/>
                <w:numId w:val="87"/>
              </w:numPr>
              <w:tabs>
                <w:tab w:val="left" w:pos="211"/>
              </w:tabs>
              <w:spacing w:after="0" w:line="240" w:lineRule="auto"/>
              <w:ind w:left="204" w:right="446" w:firstLine="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в существующей  застройке -  в соответствии  со  сложившейся  линией застройки  по каждой улице;</w:t>
            </w:r>
          </w:p>
          <w:p w:rsidR="00C07772" w:rsidRPr="00C03866" w:rsidRDefault="00C07772" w:rsidP="00C07772">
            <w:pPr>
              <w:pStyle w:val="afe"/>
              <w:widowControl w:val="0"/>
              <w:numPr>
                <w:ilvl w:val="0"/>
                <w:numId w:val="87"/>
              </w:numPr>
              <w:tabs>
                <w:tab w:val="left" w:pos="211"/>
              </w:tabs>
              <w:spacing w:after="0" w:line="206" w:lineRule="exact"/>
              <w:ind w:left="204" w:firstLine="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в новой застройке -  не менее 6м.</w:t>
            </w:r>
          </w:p>
          <w:p w:rsidR="00C07772" w:rsidRPr="00C03866" w:rsidRDefault="00C07772" w:rsidP="00C07772">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3. Максимальное количество этажей – 2.</w:t>
            </w:r>
          </w:p>
          <w:p w:rsidR="00C07772" w:rsidRPr="00C03866" w:rsidRDefault="00C07772" w:rsidP="00C07772">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4.Максимальный коэффициент застройки земельного участка 50%.</w:t>
            </w:r>
          </w:p>
        </w:tc>
      </w:tr>
      <w:tr w:rsidR="00C07772" w:rsidRPr="007B33AE" w:rsidTr="00BF3F1C">
        <w:trPr>
          <w:gridAfter w:val="1"/>
          <w:wAfter w:w="104" w:type="dxa"/>
          <w:trHeight w:val="517"/>
        </w:trPr>
        <w:tc>
          <w:tcPr>
            <w:tcW w:w="817" w:type="dxa"/>
          </w:tcPr>
          <w:p w:rsidR="00C07772" w:rsidRPr="00EA29AA" w:rsidRDefault="00C07772" w:rsidP="00C07772">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3</w:t>
            </w:r>
            <w:r w:rsidRPr="00EA29AA">
              <w:rPr>
                <w:rFonts w:ascii="Times New Roman" w:hAnsi="Times New Roman"/>
                <w:color w:val="000000"/>
                <w:sz w:val="18"/>
                <w:lang w:val="ru-RU"/>
              </w:rPr>
              <w:t>.3</w:t>
            </w:r>
          </w:p>
        </w:tc>
        <w:tc>
          <w:tcPr>
            <w:tcW w:w="2014" w:type="dxa"/>
          </w:tcPr>
          <w:p w:rsidR="00C07772" w:rsidRPr="00EA29AA" w:rsidRDefault="00C07772" w:rsidP="00C07772">
            <w:pPr>
              <w:pStyle w:val="TableParagraph"/>
              <w:spacing w:line="201" w:lineRule="exact"/>
              <w:ind w:left="102"/>
              <w:rPr>
                <w:rFonts w:ascii="Times New Roman" w:hAnsi="Times New Roman"/>
                <w:color w:val="000000"/>
                <w:spacing w:val="-1"/>
                <w:sz w:val="18"/>
              </w:rPr>
            </w:pPr>
            <w:r w:rsidRPr="00EA29AA">
              <w:rPr>
                <w:rFonts w:ascii="Times New Roman" w:hAnsi="Times New Roman"/>
                <w:color w:val="000000"/>
                <w:spacing w:val="-1"/>
                <w:sz w:val="18"/>
              </w:rPr>
              <w:t>Медицинские организации особого назначения</w:t>
            </w:r>
          </w:p>
        </w:tc>
        <w:tc>
          <w:tcPr>
            <w:tcW w:w="963" w:type="dxa"/>
          </w:tcPr>
          <w:p w:rsidR="00C07772" w:rsidRPr="00EA29AA" w:rsidRDefault="00C07772" w:rsidP="00C07772">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lang w:val="ru-RU"/>
              </w:rPr>
              <w:t>ОД-1</w:t>
            </w:r>
          </w:p>
        </w:tc>
        <w:tc>
          <w:tcPr>
            <w:tcW w:w="4678" w:type="dxa"/>
          </w:tcPr>
          <w:p w:rsidR="00C07772" w:rsidRPr="00EA29AA" w:rsidRDefault="00C07772" w:rsidP="00C07772">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134" w:type="dxa"/>
          </w:tcPr>
          <w:p w:rsidR="00C07772" w:rsidRPr="00EA29AA" w:rsidRDefault="00C07772" w:rsidP="00C07772">
            <w:pPr>
              <w:pStyle w:val="TableParagraph"/>
              <w:spacing w:line="201" w:lineRule="exact"/>
              <w:rPr>
                <w:rFonts w:ascii="Times New Roman" w:hAnsi="Times New Roman"/>
                <w:color w:val="000000"/>
                <w:sz w:val="18"/>
              </w:rPr>
            </w:pPr>
            <w:r w:rsidRPr="00EA29AA">
              <w:rPr>
                <w:rFonts w:ascii="Times New Roman" w:hAnsi="Times New Roman"/>
                <w:color w:val="000000"/>
                <w:sz w:val="18"/>
              </w:rPr>
              <w:t>3.4.3</w:t>
            </w:r>
          </w:p>
        </w:tc>
        <w:tc>
          <w:tcPr>
            <w:tcW w:w="5811" w:type="dxa"/>
          </w:tcPr>
          <w:p w:rsidR="00C07772" w:rsidRPr="00C03866" w:rsidRDefault="00C07772" w:rsidP="00C07772">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C07772" w:rsidRPr="00C03866" w:rsidRDefault="00C07772" w:rsidP="00C07772">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C07772" w:rsidRPr="00C03866" w:rsidRDefault="00C07772" w:rsidP="00C07772">
            <w:pPr>
              <w:pStyle w:val="afe"/>
              <w:widowControl w:val="0"/>
              <w:numPr>
                <w:ilvl w:val="0"/>
                <w:numId w:val="87"/>
              </w:numPr>
              <w:tabs>
                <w:tab w:val="left" w:pos="211"/>
              </w:tabs>
              <w:spacing w:after="0" w:line="240" w:lineRule="auto"/>
              <w:ind w:left="204" w:right="446" w:firstLine="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в существующей  застройке -  в соответствии  со  сложившейся  линией застройки  по каждой улице;</w:t>
            </w:r>
          </w:p>
          <w:p w:rsidR="00C07772" w:rsidRPr="00C03866" w:rsidRDefault="00C07772" w:rsidP="00C07772">
            <w:pPr>
              <w:pStyle w:val="afe"/>
              <w:widowControl w:val="0"/>
              <w:numPr>
                <w:ilvl w:val="0"/>
                <w:numId w:val="87"/>
              </w:numPr>
              <w:tabs>
                <w:tab w:val="left" w:pos="211"/>
              </w:tabs>
              <w:spacing w:after="0" w:line="206" w:lineRule="exact"/>
              <w:ind w:left="204" w:firstLine="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в новой застройке -  не менее 6м.</w:t>
            </w:r>
          </w:p>
          <w:p w:rsidR="00C07772" w:rsidRPr="00C03866" w:rsidRDefault="00C07772" w:rsidP="00C07772">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3. Максимальное количество этажей – 2.</w:t>
            </w:r>
          </w:p>
          <w:p w:rsidR="00C07772" w:rsidRPr="00C03866" w:rsidRDefault="00C07772" w:rsidP="00C07772">
            <w:pPr>
              <w:pStyle w:val="afe"/>
              <w:tabs>
                <w:tab w:val="left" w:pos="287"/>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4.Максимальный коэффициент застройки земельного участка 50%.</w:t>
            </w:r>
          </w:p>
        </w:tc>
      </w:tr>
      <w:tr w:rsidR="00DA05D8" w:rsidRPr="007B33AE" w:rsidTr="00BF3F1C">
        <w:trPr>
          <w:gridAfter w:val="1"/>
          <w:wAfter w:w="104" w:type="dxa"/>
          <w:trHeight w:val="1694"/>
        </w:trPr>
        <w:tc>
          <w:tcPr>
            <w:tcW w:w="817" w:type="dxa"/>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4.</w:t>
            </w:r>
          </w:p>
        </w:tc>
        <w:tc>
          <w:tcPr>
            <w:tcW w:w="2014" w:type="dxa"/>
          </w:tcPr>
          <w:p w:rsidR="00DA05D8" w:rsidRPr="00DA05D8" w:rsidRDefault="00D03D30" w:rsidP="00DA05D8">
            <w:pPr>
              <w:pStyle w:val="TableParagraph"/>
              <w:spacing w:line="242" w:lineRule="auto"/>
              <w:ind w:left="102" w:right="1013"/>
              <w:rPr>
                <w:rFonts w:ascii="Times New Roman" w:eastAsia="Times New Roman" w:hAnsi="Times New Roman"/>
                <w:color w:val="000000"/>
                <w:sz w:val="18"/>
                <w:szCs w:val="18"/>
              </w:rPr>
            </w:pPr>
            <w:r w:rsidRPr="00D03D30">
              <w:rPr>
                <w:rFonts w:ascii="Times New Roman" w:hAnsi="Times New Roman"/>
                <w:color w:val="000000"/>
                <w:spacing w:val="-1"/>
                <w:sz w:val="18"/>
              </w:rPr>
              <w:t>Обслуживание жилой застройки</w:t>
            </w:r>
          </w:p>
        </w:tc>
        <w:tc>
          <w:tcPr>
            <w:tcW w:w="963" w:type="dxa"/>
          </w:tcPr>
          <w:p w:rsidR="00DA05D8" w:rsidRPr="00DA05D8" w:rsidRDefault="00DA05D8" w:rsidP="00DA05D8">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ОД-1</w:t>
            </w:r>
          </w:p>
        </w:tc>
        <w:tc>
          <w:tcPr>
            <w:tcW w:w="4678" w:type="dxa"/>
          </w:tcPr>
          <w:p w:rsidR="00DA05D8" w:rsidRPr="00DA05D8" w:rsidRDefault="00D03D30" w:rsidP="00DA05D8">
            <w:pPr>
              <w:pStyle w:val="TableParagraph"/>
              <w:ind w:left="102" w:right="171"/>
              <w:rPr>
                <w:rFonts w:ascii="Times New Roman" w:eastAsia="Times New Roman" w:hAnsi="Times New Roman"/>
                <w:color w:val="000000"/>
                <w:sz w:val="18"/>
                <w:szCs w:val="18"/>
                <w:lang w:val="ru-RU"/>
              </w:rPr>
            </w:pPr>
            <w:r w:rsidRPr="00D03D30">
              <w:rPr>
                <w:rFonts w:ascii="Times New Roman" w:hAnsi="Times New Roman"/>
                <w:color w:val="000000"/>
                <w:spacing w:val="-1"/>
                <w:sz w:val="18"/>
                <w:lang w:val="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134" w:type="dxa"/>
          </w:tcPr>
          <w:p w:rsidR="00DA05D8" w:rsidRPr="00DA05D8" w:rsidRDefault="00DA05D8" w:rsidP="00DA05D8">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2.7</w:t>
            </w: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spacing w:before="1"/>
              <w:rPr>
                <w:rFonts w:ascii="Times New Roman" w:eastAsia="Times New Roman" w:hAnsi="Times New Roman"/>
                <w:color w:val="000000"/>
                <w:sz w:val="18"/>
                <w:szCs w:val="18"/>
              </w:rPr>
            </w:pPr>
          </w:p>
          <w:p w:rsidR="00DA05D8" w:rsidRPr="00DA05D8" w:rsidRDefault="00DA05D8" w:rsidP="00DA05D8">
            <w:pPr>
              <w:pStyle w:val="TableParagraph"/>
              <w:jc w:val="center"/>
              <w:rPr>
                <w:rFonts w:ascii="Times New Roman" w:eastAsia="Times New Roman" w:hAnsi="Times New Roman"/>
                <w:color w:val="000000"/>
                <w:sz w:val="18"/>
                <w:szCs w:val="18"/>
              </w:rPr>
            </w:pPr>
          </w:p>
        </w:tc>
        <w:tc>
          <w:tcPr>
            <w:tcW w:w="5811" w:type="dxa"/>
          </w:tcPr>
          <w:p w:rsidR="00DA05D8" w:rsidRPr="00C03866" w:rsidRDefault="00DA05D8" w:rsidP="00D12A0A">
            <w:pPr>
              <w:pStyle w:val="afe"/>
              <w:widowControl w:val="0"/>
              <w:numPr>
                <w:ilvl w:val="0"/>
                <w:numId w:val="74"/>
              </w:numPr>
              <w:tabs>
                <w:tab w:val="left" w:pos="284"/>
              </w:tabs>
              <w:spacing w:after="0" w:line="240" w:lineRule="auto"/>
              <w:ind w:right="522"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DA05D8" w:rsidRPr="00C03866" w:rsidRDefault="00DA05D8" w:rsidP="00D12A0A">
            <w:pPr>
              <w:pStyle w:val="afe"/>
              <w:widowControl w:val="0"/>
              <w:numPr>
                <w:ilvl w:val="0"/>
                <w:numId w:val="74"/>
              </w:numPr>
              <w:tabs>
                <w:tab w:val="left" w:pos="284"/>
              </w:tabs>
              <w:spacing w:after="0" w:line="240" w:lineRule="auto"/>
              <w:ind w:left="28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DA05D8" w:rsidRPr="00C03866" w:rsidRDefault="00DA05D8" w:rsidP="00D12A0A">
            <w:pPr>
              <w:pStyle w:val="afe"/>
              <w:widowControl w:val="0"/>
              <w:numPr>
                <w:ilvl w:val="0"/>
                <w:numId w:val="73"/>
              </w:numPr>
              <w:tabs>
                <w:tab w:val="left" w:pos="208"/>
              </w:tabs>
              <w:spacing w:before="2" w:after="0" w:line="240" w:lineRule="auto"/>
              <w:ind w:right="442"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DA05D8" w:rsidRPr="00C03866" w:rsidRDefault="00DA05D8" w:rsidP="00D12A0A">
            <w:pPr>
              <w:pStyle w:val="afe"/>
              <w:widowControl w:val="0"/>
              <w:numPr>
                <w:ilvl w:val="0"/>
                <w:numId w:val="73"/>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DA05D8" w:rsidRPr="00DA05D8" w:rsidRDefault="00DA05D8" w:rsidP="00D12A0A">
            <w:pPr>
              <w:pStyle w:val="afe"/>
              <w:widowControl w:val="0"/>
              <w:numPr>
                <w:ilvl w:val="0"/>
                <w:numId w:val="72"/>
              </w:numPr>
              <w:tabs>
                <w:tab w:val="left" w:pos="284"/>
              </w:tabs>
              <w:spacing w:after="0" w:line="207" w:lineRule="exact"/>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Pr="00DA05D8">
              <w:rPr>
                <w:rFonts w:ascii="Times New Roman" w:hAnsi="Times New Roman"/>
                <w:color w:val="000000"/>
                <w:sz w:val="18"/>
                <w:szCs w:val="18"/>
                <w:lang w:val="en-US" w:eastAsia="ru-RU"/>
              </w:rPr>
              <w:t>2.</w:t>
            </w:r>
          </w:p>
          <w:p w:rsidR="00DA05D8" w:rsidRPr="00C03866" w:rsidRDefault="00DA05D8" w:rsidP="00D12A0A">
            <w:pPr>
              <w:pStyle w:val="afe"/>
              <w:widowControl w:val="0"/>
              <w:numPr>
                <w:ilvl w:val="0"/>
                <w:numId w:val="72"/>
              </w:numPr>
              <w:tabs>
                <w:tab w:val="left" w:pos="285"/>
              </w:tabs>
              <w:spacing w:before="2" w:after="0" w:line="240" w:lineRule="auto"/>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z w:val="18"/>
                <w:lang w:val="ru-RU" w:eastAsia="ru-RU"/>
              </w:rPr>
              <w:t>80%.</w:t>
            </w:r>
          </w:p>
        </w:tc>
      </w:tr>
      <w:tr w:rsidR="00D03D30" w:rsidRPr="007B33AE" w:rsidTr="00BF3F1C">
        <w:trPr>
          <w:gridAfter w:val="1"/>
          <w:wAfter w:w="104" w:type="dxa"/>
          <w:trHeight w:val="1694"/>
        </w:trPr>
        <w:tc>
          <w:tcPr>
            <w:tcW w:w="817" w:type="dxa"/>
          </w:tcPr>
          <w:p w:rsidR="00D03D30" w:rsidRPr="00D03D30" w:rsidRDefault="00D03D30" w:rsidP="00D03D30">
            <w:pPr>
              <w:pStyle w:val="TableParagraph"/>
              <w:spacing w:line="201"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w:t>
            </w:r>
          </w:p>
        </w:tc>
        <w:tc>
          <w:tcPr>
            <w:tcW w:w="2014" w:type="dxa"/>
          </w:tcPr>
          <w:p w:rsidR="00D03D30" w:rsidRDefault="00D03D30" w:rsidP="00D03D30">
            <w:pPr>
              <w:pStyle w:val="TableParagraph"/>
              <w:spacing w:line="242" w:lineRule="auto"/>
              <w:ind w:left="102" w:right="1013"/>
              <w:rPr>
                <w:rFonts w:ascii="Times New Roman" w:hAnsi="Times New Roman"/>
                <w:color w:val="000000"/>
                <w:spacing w:val="-1"/>
                <w:sz w:val="18"/>
              </w:rPr>
            </w:pPr>
            <w:r w:rsidRPr="00D03D30">
              <w:rPr>
                <w:rFonts w:ascii="Times New Roman" w:hAnsi="Times New Roman"/>
                <w:color w:val="000000"/>
                <w:spacing w:val="-1"/>
                <w:sz w:val="18"/>
              </w:rPr>
              <w:t>Хранение автотранспорта</w:t>
            </w:r>
          </w:p>
          <w:p w:rsidR="00D03D30" w:rsidRPr="00D03D30" w:rsidRDefault="00D03D30" w:rsidP="00D03D30">
            <w:pPr>
              <w:rPr>
                <w:lang w:val="en-US" w:eastAsia="en-US"/>
              </w:rPr>
            </w:pPr>
          </w:p>
        </w:tc>
        <w:tc>
          <w:tcPr>
            <w:tcW w:w="963" w:type="dxa"/>
          </w:tcPr>
          <w:p w:rsidR="00D03D30" w:rsidRPr="00DA05D8" w:rsidRDefault="00D03D30" w:rsidP="00D03D30">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ОД-1</w:t>
            </w:r>
          </w:p>
        </w:tc>
        <w:tc>
          <w:tcPr>
            <w:tcW w:w="4678" w:type="dxa"/>
          </w:tcPr>
          <w:p w:rsidR="00D03D30" w:rsidRPr="00DA05D8" w:rsidRDefault="00D03D30" w:rsidP="00D03D30">
            <w:pPr>
              <w:pStyle w:val="TableParagraph"/>
              <w:ind w:left="102" w:right="171"/>
              <w:rPr>
                <w:rFonts w:ascii="Times New Roman" w:eastAsia="Times New Roman" w:hAnsi="Times New Roman"/>
                <w:color w:val="000000"/>
                <w:sz w:val="18"/>
                <w:szCs w:val="18"/>
                <w:lang w:val="ru-RU"/>
              </w:rPr>
            </w:pPr>
            <w:r w:rsidRPr="00D03D30">
              <w:rPr>
                <w:rFonts w:ascii="Times New Roman" w:hAnsi="Times New Roman"/>
                <w:color w:val="000000"/>
                <w:spacing w:val="-1"/>
                <w:sz w:val="18"/>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134" w:type="dxa"/>
          </w:tcPr>
          <w:p w:rsidR="00D03D30" w:rsidRPr="00D03D30" w:rsidRDefault="00D03D30" w:rsidP="00D03D30">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2.7</w:t>
            </w:r>
            <w:r>
              <w:rPr>
                <w:rFonts w:ascii="Times New Roman" w:hAnsi="Times New Roman"/>
                <w:color w:val="000000"/>
                <w:sz w:val="18"/>
                <w:lang w:val="ru-RU"/>
              </w:rPr>
              <w:t>.1</w:t>
            </w:r>
          </w:p>
          <w:p w:rsidR="00D03D30" w:rsidRPr="00DA05D8" w:rsidRDefault="00D03D30" w:rsidP="00D03D30">
            <w:pPr>
              <w:pStyle w:val="TableParagraph"/>
              <w:rPr>
                <w:rFonts w:ascii="Times New Roman" w:eastAsia="Times New Roman" w:hAnsi="Times New Roman"/>
                <w:color w:val="000000"/>
                <w:sz w:val="18"/>
                <w:szCs w:val="18"/>
              </w:rPr>
            </w:pPr>
          </w:p>
          <w:p w:rsidR="00D03D30" w:rsidRPr="00DA05D8" w:rsidRDefault="00D03D30" w:rsidP="00D03D30">
            <w:pPr>
              <w:pStyle w:val="TableParagraph"/>
              <w:rPr>
                <w:rFonts w:ascii="Times New Roman" w:eastAsia="Times New Roman" w:hAnsi="Times New Roman"/>
                <w:color w:val="000000"/>
                <w:sz w:val="18"/>
                <w:szCs w:val="18"/>
              </w:rPr>
            </w:pPr>
          </w:p>
          <w:p w:rsidR="00D03D30" w:rsidRPr="00DA05D8" w:rsidRDefault="00D03D30" w:rsidP="00D03D30">
            <w:pPr>
              <w:pStyle w:val="TableParagraph"/>
              <w:rPr>
                <w:rFonts w:ascii="Times New Roman" w:eastAsia="Times New Roman" w:hAnsi="Times New Roman"/>
                <w:color w:val="000000"/>
                <w:sz w:val="18"/>
                <w:szCs w:val="18"/>
              </w:rPr>
            </w:pPr>
          </w:p>
          <w:p w:rsidR="00D03D30" w:rsidRPr="00DA05D8" w:rsidRDefault="00D03D30" w:rsidP="00D03D30">
            <w:pPr>
              <w:pStyle w:val="TableParagraph"/>
              <w:rPr>
                <w:rFonts w:ascii="Times New Roman" w:eastAsia="Times New Roman" w:hAnsi="Times New Roman"/>
                <w:color w:val="000000"/>
                <w:sz w:val="18"/>
                <w:szCs w:val="18"/>
              </w:rPr>
            </w:pPr>
          </w:p>
          <w:p w:rsidR="00D03D30" w:rsidRPr="00DA05D8" w:rsidRDefault="00D03D30" w:rsidP="00D03D30">
            <w:pPr>
              <w:pStyle w:val="TableParagraph"/>
              <w:rPr>
                <w:rFonts w:ascii="Times New Roman" w:eastAsia="Times New Roman" w:hAnsi="Times New Roman"/>
                <w:color w:val="000000"/>
                <w:sz w:val="18"/>
                <w:szCs w:val="18"/>
              </w:rPr>
            </w:pPr>
          </w:p>
          <w:p w:rsidR="00D03D30" w:rsidRPr="00DA05D8" w:rsidRDefault="00D03D30" w:rsidP="00D03D30">
            <w:pPr>
              <w:pStyle w:val="TableParagraph"/>
              <w:rPr>
                <w:rFonts w:ascii="Times New Roman" w:eastAsia="Times New Roman" w:hAnsi="Times New Roman"/>
                <w:color w:val="000000"/>
                <w:sz w:val="18"/>
                <w:szCs w:val="18"/>
              </w:rPr>
            </w:pPr>
          </w:p>
          <w:p w:rsidR="00D03D30" w:rsidRPr="00DA05D8" w:rsidRDefault="00D03D30" w:rsidP="00D03D30">
            <w:pPr>
              <w:pStyle w:val="TableParagraph"/>
              <w:spacing w:before="1"/>
              <w:rPr>
                <w:rFonts w:ascii="Times New Roman" w:eastAsia="Times New Roman" w:hAnsi="Times New Roman"/>
                <w:color w:val="000000"/>
                <w:sz w:val="18"/>
                <w:szCs w:val="18"/>
              </w:rPr>
            </w:pPr>
          </w:p>
          <w:p w:rsidR="00D03D30" w:rsidRPr="00DA05D8" w:rsidRDefault="00D03D30" w:rsidP="00D03D30">
            <w:pPr>
              <w:pStyle w:val="TableParagraph"/>
              <w:jc w:val="center"/>
              <w:rPr>
                <w:rFonts w:ascii="Times New Roman" w:eastAsia="Times New Roman" w:hAnsi="Times New Roman"/>
                <w:color w:val="000000"/>
                <w:sz w:val="18"/>
                <w:szCs w:val="18"/>
              </w:rPr>
            </w:pPr>
          </w:p>
        </w:tc>
        <w:tc>
          <w:tcPr>
            <w:tcW w:w="5811" w:type="dxa"/>
          </w:tcPr>
          <w:p w:rsidR="00D03D30" w:rsidRPr="00C03866" w:rsidRDefault="00D03D30" w:rsidP="00D03D30">
            <w:pPr>
              <w:pStyle w:val="afe"/>
              <w:widowControl w:val="0"/>
              <w:numPr>
                <w:ilvl w:val="0"/>
                <w:numId w:val="74"/>
              </w:numPr>
              <w:tabs>
                <w:tab w:val="left" w:pos="284"/>
              </w:tabs>
              <w:spacing w:after="0" w:line="240" w:lineRule="auto"/>
              <w:ind w:right="522"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D03D30" w:rsidRPr="00C03866" w:rsidRDefault="00D03D30" w:rsidP="00D03D30">
            <w:pPr>
              <w:pStyle w:val="afe"/>
              <w:widowControl w:val="0"/>
              <w:numPr>
                <w:ilvl w:val="0"/>
                <w:numId w:val="74"/>
              </w:numPr>
              <w:tabs>
                <w:tab w:val="left" w:pos="284"/>
              </w:tabs>
              <w:spacing w:after="0" w:line="240" w:lineRule="auto"/>
              <w:ind w:left="284"/>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D03D30" w:rsidRPr="00C03866" w:rsidRDefault="00D03D30" w:rsidP="00D03D30">
            <w:pPr>
              <w:pStyle w:val="afe"/>
              <w:widowControl w:val="0"/>
              <w:numPr>
                <w:ilvl w:val="0"/>
                <w:numId w:val="73"/>
              </w:numPr>
              <w:tabs>
                <w:tab w:val="left" w:pos="208"/>
              </w:tabs>
              <w:spacing w:before="2" w:after="0" w:line="240" w:lineRule="auto"/>
              <w:ind w:right="442"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D03D30" w:rsidRPr="00C03866" w:rsidRDefault="00D03D30" w:rsidP="00D03D30">
            <w:pPr>
              <w:pStyle w:val="afe"/>
              <w:widowControl w:val="0"/>
              <w:numPr>
                <w:ilvl w:val="0"/>
                <w:numId w:val="73"/>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D03D30" w:rsidRPr="00DA05D8" w:rsidRDefault="00D03D30" w:rsidP="00D03D30">
            <w:pPr>
              <w:pStyle w:val="afe"/>
              <w:widowControl w:val="0"/>
              <w:numPr>
                <w:ilvl w:val="0"/>
                <w:numId w:val="72"/>
              </w:numPr>
              <w:tabs>
                <w:tab w:val="left" w:pos="284"/>
              </w:tabs>
              <w:spacing w:after="0" w:line="207" w:lineRule="exact"/>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Pr="00DA05D8">
              <w:rPr>
                <w:rFonts w:ascii="Times New Roman" w:hAnsi="Times New Roman"/>
                <w:color w:val="000000"/>
                <w:sz w:val="18"/>
                <w:szCs w:val="18"/>
                <w:lang w:val="en-US" w:eastAsia="ru-RU"/>
              </w:rPr>
              <w:t>2.</w:t>
            </w:r>
          </w:p>
          <w:p w:rsidR="00D03D30" w:rsidRPr="00C03866" w:rsidRDefault="00D03D30" w:rsidP="00D03D30">
            <w:pPr>
              <w:pStyle w:val="afe"/>
              <w:widowControl w:val="0"/>
              <w:numPr>
                <w:ilvl w:val="0"/>
                <w:numId w:val="72"/>
              </w:numPr>
              <w:tabs>
                <w:tab w:val="left" w:pos="285"/>
              </w:tabs>
              <w:spacing w:before="2" w:after="0" w:line="240" w:lineRule="auto"/>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z w:val="18"/>
                <w:lang w:val="ru-RU" w:eastAsia="ru-RU"/>
              </w:rPr>
              <w:t>80%.</w:t>
            </w:r>
          </w:p>
        </w:tc>
      </w:tr>
      <w:tr w:rsidR="00DA05D8" w:rsidRPr="007B33AE" w:rsidTr="00BF3F1C">
        <w:trPr>
          <w:gridAfter w:val="1"/>
          <w:wAfter w:w="104" w:type="dxa"/>
          <w:trHeight w:val="1694"/>
        </w:trPr>
        <w:tc>
          <w:tcPr>
            <w:tcW w:w="817" w:type="dxa"/>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z w:val="18"/>
                <w:lang w:val="ru-RU"/>
              </w:rPr>
              <w:t>5</w:t>
            </w:r>
            <w:r w:rsidRPr="00DA05D8">
              <w:rPr>
                <w:rFonts w:ascii="Times New Roman" w:hAnsi="Times New Roman"/>
                <w:color w:val="000000"/>
                <w:sz w:val="18"/>
              </w:rPr>
              <w:t>.</w:t>
            </w:r>
          </w:p>
        </w:tc>
        <w:tc>
          <w:tcPr>
            <w:tcW w:w="2014" w:type="dxa"/>
          </w:tcPr>
          <w:p w:rsidR="00DA05D8" w:rsidRPr="00DA05D8" w:rsidRDefault="00DA05D8" w:rsidP="00DA05D8">
            <w:pPr>
              <w:pStyle w:val="TableParagraph"/>
              <w:ind w:left="102" w:right="536"/>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Земельные</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участки</w:t>
            </w:r>
            <w:r w:rsidRPr="00DA05D8">
              <w:rPr>
                <w:rFonts w:ascii="Times New Roman" w:hAnsi="Times New Roman"/>
                <w:color w:val="000000"/>
                <w:spacing w:val="27"/>
                <w:sz w:val="18"/>
                <w:lang w:val="ru-RU"/>
              </w:rPr>
              <w:t xml:space="preserve"> </w:t>
            </w:r>
            <w:r w:rsidRPr="00DA05D8">
              <w:rPr>
                <w:rFonts w:ascii="Times New Roman" w:hAnsi="Times New Roman"/>
                <w:color w:val="000000"/>
                <w:spacing w:val="-1"/>
                <w:sz w:val="18"/>
                <w:lang w:val="ru-RU"/>
              </w:rPr>
              <w:t>(территории)</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общего</w:t>
            </w:r>
            <w:r w:rsidRPr="00DA05D8">
              <w:rPr>
                <w:rFonts w:ascii="Times New Roman" w:hAnsi="Times New Roman"/>
                <w:color w:val="000000"/>
                <w:spacing w:val="22"/>
                <w:sz w:val="18"/>
                <w:lang w:val="ru-RU"/>
              </w:rPr>
              <w:t xml:space="preserve"> </w:t>
            </w:r>
            <w:r w:rsidRPr="00DA05D8">
              <w:rPr>
                <w:rFonts w:ascii="Times New Roman" w:hAnsi="Times New Roman"/>
                <w:color w:val="000000"/>
                <w:spacing w:val="-1"/>
                <w:sz w:val="18"/>
                <w:lang w:val="ru-RU"/>
              </w:rPr>
              <w:t>пользования</w:t>
            </w:r>
          </w:p>
        </w:tc>
        <w:tc>
          <w:tcPr>
            <w:tcW w:w="963" w:type="dxa"/>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ОД-1</w:t>
            </w:r>
          </w:p>
        </w:tc>
        <w:tc>
          <w:tcPr>
            <w:tcW w:w="4678" w:type="dxa"/>
          </w:tcPr>
          <w:p w:rsidR="00DA05D8" w:rsidRPr="00DA05D8" w:rsidRDefault="00D03D30" w:rsidP="00DA05D8">
            <w:pPr>
              <w:pStyle w:val="TableParagraph"/>
              <w:ind w:left="102" w:right="31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улично-дорожной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сети,</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автомобильных</w:t>
            </w:r>
            <w:r w:rsidRPr="00DA05D8">
              <w:rPr>
                <w:rFonts w:ascii="Times New Roman" w:hAnsi="Times New Roman"/>
                <w:color w:val="000000"/>
                <w:spacing w:val="73"/>
                <w:sz w:val="18"/>
                <w:lang w:val="ru-RU"/>
              </w:rPr>
              <w:t xml:space="preserve"> </w:t>
            </w:r>
            <w:r w:rsidRPr="00DA05D8">
              <w:rPr>
                <w:rFonts w:ascii="Times New Roman" w:hAnsi="Times New Roman"/>
                <w:color w:val="000000"/>
                <w:spacing w:val="-1"/>
                <w:sz w:val="18"/>
                <w:lang w:val="ru-RU"/>
              </w:rPr>
              <w:t>дорог</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пешеходных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тротуаров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границах населенных пунктов,</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пешеходных переходов,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набережных,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береговых полос </w:t>
            </w:r>
            <w:r w:rsidRPr="00DA05D8">
              <w:rPr>
                <w:rFonts w:ascii="Times New Roman" w:hAnsi="Times New Roman"/>
                <w:color w:val="000000"/>
                <w:sz w:val="18"/>
                <w:lang w:val="ru-RU"/>
              </w:rPr>
              <w:t>водных</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 xml:space="preserve">объектов </w:t>
            </w:r>
            <w:r w:rsidRPr="00DA05D8">
              <w:rPr>
                <w:rFonts w:ascii="Times New Roman" w:hAnsi="Times New Roman"/>
                <w:color w:val="000000"/>
                <w:sz w:val="18"/>
                <w:lang w:val="ru-RU"/>
              </w:rPr>
              <w:t>общего</w:t>
            </w:r>
            <w:r w:rsidRPr="00DA05D8">
              <w:rPr>
                <w:rFonts w:ascii="Times New Roman" w:hAnsi="Times New Roman"/>
                <w:color w:val="000000"/>
                <w:spacing w:val="-1"/>
                <w:sz w:val="18"/>
                <w:lang w:val="ru-RU"/>
              </w:rPr>
              <w:t xml:space="preserve"> пользования,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скверов,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бульваров,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площадей,</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проездов,</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малых</w:t>
            </w:r>
            <w:r w:rsidRPr="00DA05D8">
              <w:rPr>
                <w:rFonts w:ascii="Times New Roman" w:hAnsi="Times New Roman"/>
                <w:color w:val="000000"/>
                <w:spacing w:val="-1"/>
                <w:sz w:val="18"/>
                <w:lang w:val="ru-RU"/>
              </w:rPr>
              <w:t xml:space="preserve"> архитектурных </w:t>
            </w:r>
            <w:r w:rsidRPr="00DA05D8">
              <w:rPr>
                <w:rFonts w:ascii="Times New Roman" w:hAnsi="Times New Roman"/>
                <w:color w:val="000000"/>
                <w:sz w:val="18"/>
                <w:lang w:val="ru-RU"/>
              </w:rPr>
              <w:t>форм</w:t>
            </w:r>
            <w:r w:rsidRPr="00DA05D8">
              <w:rPr>
                <w:rFonts w:ascii="Times New Roman" w:hAnsi="Times New Roman"/>
                <w:color w:val="000000"/>
                <w:spacing w:val="-1"/>
                <w:sz w:val="18"/>
                <w:lang w:val="ru-RU"/>
              </w:rPr>
              <w:t xml:space="preserve"> благоустройства</w:t>
            </w:r>
          </w:p>
        </w:tc>
        <w:tc>
          <w:tcPr>
            <w:tcW w:w="1134" w:type="dxa"/>
          </w:tcPr>
          <w:p w:rsidR="00DA05D8" w:rsidRPr="00DA05D8" w:rsidRDefault="00DA05D8" w:rsidP="00DA05D8">
            <w:pPr>
              <w:pStyle w:val="TableParagraph"/>
              <w:spacing w:line="201" w:lineRule="exact"/>
              <w:ind w:left="193"/>
              <w:rPr>
                <w:rFonts w:ascii="Times New Roman" w:eastAsia="Times New Roman" w:hAnsi="Times New Roman"/>
                <w:color w:val="000000"/>
                <w:sz w:val="18"/>
                <w:szCs w:val="18"/>
              </w:rPr>
            </w:pPr>
            <w:r w:rsidRPr="00DA05D8">
              <w:rPr>
                <w:rFonts w:ascii="Times New Roman" w:hAnsi="Times New Roman"/>
                <w:color w:val="000000"/>
                <w:sz w:val="18"/>
              </w:rPr>
              <w:t>12.0</w:t>
            </w:r>
          </w:p>
        </w:tc>
        <w:tc>
          <w:tcPr>
            <w:tcW w:w="5811" w:type="dxa"/>
          </w:tcPr>
          <w:p w:rsidR="00DA05D8" w:rsidRPr="00DA05D8" w:rsidRDefault="00DA05D8" w:rsidP="00DA05D8">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D03D30" w:rsidRPr="007B33AE" w:rsidTr="00BF3F1C">
        <w:trPr>
          <w:gridAfter w:val="1"/>
          <w:wAfter w:w="104" w:type="dxa"/>
          <w:trHeight w:val="1694"/>
        </w:trPr>
        <w:tc>
          <w:tcPr>
            <w:tcW w:w="817" w:type="dxa"/>
          </w:tcPr>
          <w:p w:rsidR="00D03D30" w:rsidRPr="00172D5B" w:rsidRDefault="00D03D30" w:rsidP="00D03D30">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5</w:t>
            </w:r>
            <w:r w:rsidRPr="00DA05D8">
              <w:rPr>
                <w:rFonts w:ascii="Times New Roman" w:hAnsi="Times New Roman"/>
                <w:color w:val="000000"/>
                <w:sz w:val="18"/>
              </w:rPr>
              <w:t>.</w:t>
            </w:r>
            <w:r>
              <w:rPr>
                <w:rFonts w:ascii="Times New Roman" w:hAnsi="Times New Roman"/>
                <w:color w:val="000000"/>
                <w:sz w:val="18"/>
                <w:lang w:val="ru-RU"/>
              </w:rPr>
              <w:t>1</w:t>
            </w:r>
          </w:p>
        </w:tc>
        <w:tc>
          <w:tcPr>
            <w:tcW w:w="2014" w:type="dxa"/>
          </w:tcPr>
          <w:p w:rsidR="00D03D30" w:rsidRPr="00DA05D8" w:rsidRDefault="00D03D30" w:rsidP="00D03D30">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Улично-дорожная сеть</w:t>
            </w:r>
          </w:p>
        </w:tc>
        <w:tc>
          <w:tcPr>
            <w:tcW w:w="963" w:type="dxa"/>
          </w:tcPr>
          <w:p w:rsidR="00D03D30" w:rsidRPr="00DA05D8" w:rsidRDefault="00D03D30" w:rsidP="00D03D30">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ОД-1</w:t>
            </w:r>
          </w:p>
        </w:tc>
        <w:tc>
          <w:tcPr>
            <w:tcW w:w="4678" w:type="dxa"/>
          </w:tcPr>
          <w:p w:rsidR="00D03D30" w:rsidRPr="00172D5B" w:rsidRDefault="00D03D30" w:rsidP="00D03D30">
            <w:pPr>
              <w:pStyle w:val="TableParagraph"/>
              <w:ind w:left="102" w:right="315"/>
              <w:rPr>
                <w:rFonts w:ascii="Times New Roman" w:hAnsi="Times New Roman"/>
                <w:color w:val="000000"/>
                <w:spacing w:val="-1"/>
                <w:sz w:val="18"/>
                <w:lang w:val="ru-RU"/>
              </w:rPr>
            </w:pPr>
            <w:r w:rsidRPr="00172D5B">
              <w:rPr>
                <w:rFonts w:ascii="Times New Roman" w:hAnsi="Times New Roman"/>
                <w:color w:val="000000"/>
                <w:spacing w:val="-1"/>
                <w:sz w:val="18"/>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03D30" w:rsidRPr="00DA05D8" w:rsidRDefault="00D03D30" w:rsidP="00D03D30">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134" w:type="dxa"/>
          </w:tcPr>
          <w:p w:rsidR="00D03D30" w:rsidRPr="00172D5B" w:rsidRDefault="00D03D30" w:rsidP="00D03D30">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.1</w:t>
            </w:r>
          </w:p>
        </w:tc>
        <w:tc>
          <w:tcPr>
            <w:tcW w:w="5811" w:type="dxa"/>
          </w:tcPr>
          <w:p w:rsidR="00D03D30" w:rsidRPr="00DA05D8" w:rsidRDefault="00D03D30" w:rsidP="00D03D30">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D03D30" w:rsidRPr="007B33AE" w:rsidTr="00BF3F1C">
        <w:trPr>
          <w:gridAfter w:val="1"/>
          <w:wAfter w:w="104" w:type="dxa"/>
          <w:trHeight w:val="1694"/>
        </w:trPr>
        <w:tc>
          <w:tcPr>
            <w:tcW w:w="817" w:type="dxa"/>
          </w:tcPr>
          <w:p w:rsidR="00D03D30" w:rsidRPr="00172D5B" w:rsidRDefault="00D03D30" w:rsidP="00D03D30">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5</w:t>
            </w:r>
            <w:r w:rsidRPr="00DA05D8">
              <w:rPr>
                <w:rFonts w:ascii="Times New Roman" w:hAnsi="Times New Roman"/>
                <w:color w:val="000000"/>
                <w:sz w:val="18"/>
              </w:rPr>
              <w:t>.</w:t>
            </w:r>
            <w:r>
              <w:rPr>
                <w:rFonts w:ascii="Times New Roman" w:hAnsi="Times New Roman"/>
                <w:color w:val="000000"/>
                <w:sz w:val="18"/>
                <w:lang w:val="ru-RU"/>
              </w:rPr>
              <w:t>2</w:t>
            </w:r>
          </w:p>
        </w:tc>
        <w:tc>
          <w:tcPr>
            <w:tcW w:w="2014" w:type="dxa"/>
          </w:tcPr>
          <w:p w:rsidR="00D03D30" w:rsidRPr="00DA05D8" w:rsidRDefault="00D03D30" w:rsidP="00D03D30">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Благоустройство территории</w:t>
            </w:r>
          </w:p>
        </w:tc>
        <w:tc>
          <w:tcPr>
            <w:tcW w:w="963" w:type="dxa"/>
          </w:tcPr>
          <w:p w:rsidR="00D03D30" w:rsidRPr="00DA05D8" w:rsidRDefault="00D03D30" w:rsidP="00D03D30">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ОД-1</w:t>
            </w:r>
          </w:p>
        </w:tc>
        <w:tc>
          <w:tcPr>
            <w:tcW w:w="4678" w:type="dxa"/>
          </w:tcPr>
          <w:p w:rsidR="00D03D30" w:rsidRPr="00172D5B" w:rsidRDefault="00D03D30" w:rsidP="00D03D30">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34" w:type="dxa"/>
          </w:tcPr>
          <w:p w:rsidR="00D03D30" w:rsidRPr="00172D5B" w:rsidRDefault="00D03D30" w:rsidP="00D03D30">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.2</w:t>
            </w:r>
          </w:p>
        </w:tc>
        <w:tc>
          <w:tcPr>
            <w:tcW w:w="5811" w:type="dxa"/>
          </w:tcPr>
          <w:p w:rsidR="00D03D30" w:rsidRPr="00DA05D8" w:rsidRDefault="00D03D30" w:rsidP="00D03D30">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D03D30" w:rsidRPr="007B33AE" w:rsidTr="00BF3F1C">
        <w:trPr>
          <w:gridAfter w:val="1"/>
          <w:wAfter w:w="104" w:type="dxa"/>
          <w:trHeight w:val="659"/>
        </w:trPr>
        <w:tc>
          <w:tcPr>
            <w:tcW w:w="817" w:type="dxa"/>
          </w:tcPr>
          <w:p w:rsidR="00D03D30" w:rsidRPr="00DA05D8" w:rsidRDefault="00D03D30" w:rsidP="00D03D30">
            <w:pPr>
              <w:pStyle w:val="TableParagraph"/>
              <w:spacing w:line="204" w:lineRule="exact"/>
              <w:ind w:left="102"/>
              <w:rPr>
                <w:rFonts w:ascii="Times New Roman" w:eastAsia="Times New Roman" w:hAnsi="Times New Roman"/>
                <w:color w:val="000000"/>
                <w:sz w:val="18"/>
                <w:szCs w:val="18"/>
              </w:rPr>
            </w:pPr>
            <w:r>
              <w:rPr>
                <w:rFonts w:ascii="Times New Roman" w:hAnsi="Times New Roman"/>
                <w:color w:val="000000"/>
                <w:spacing w:val="1"/>
                <w:sz w:val="18"/>
                <w:lang w:val="ru-RU"/>
              </w:rPr>
              <w:t>6</w:t>
            </w:r>
            <w:r w:rsidRPr="00DA05D8">
              <w:rPr>
                <w:rFonts w:ascii="Times New Roman" w:hAnsi="Times New Roman"/>
                <w:color w:val="000000"/>
                <w:spacing w:val="1"/>
                <w:sz w:val="18"/>
              </w:rPr>
              <w:t>.</w:t>
            </w:r>
          </w:p>
        </w:tc>
        <w:tc>
          <w:tcPr>
            <w:tcW w:w="2014" w:type="dxa"/>
          </w:tcPr>
          <w:p w:rsidR="00D03D30" w:rsidRPr="00DA05D8" w:rsidRDefault="00D03D30" w:rsidP="00D03D30">
            <w:pPr>
              <w:pStyle w:val="TableParagraph"/>
              <w:spacing w:line="206" w:lineRule="exact"/>
              <w:ind w:left="102" w:right="912"/>
              <w:rPr>
                <w:rFonts w:ascii="Times New Roman" w:eastAsia="Times New Roman" w:hAnsi="Times New Roman"/>
                <w:color w:val="000000"/>
                <w:sz w:val="18"/>
                <w:szCs w:val="18"/>
              </w:rPr>
            </w:pPr>
            <w:r w:rsidRPr="007F6CA1">
              <w:rPr>
                <w:rFonts w:ascii="Times New Roman" w:hAnsi="Times New Roman"/>
                <w:color w:val="000000"/>
                <w:spacing w:val="-1"/>
                <w:sz w:val="18"/>
                <w:highlight w:val="yellow"/>
              </w:rPr>
              <w:t>Служебные гаражи</w:t>
            </w:r>
          </w:p>
        </w:tc>
        <w:tc>
          <w:tcPr>
            <w:tcW w:w="963" w:type="dxa"/>
          </w:tcPr>
          <w:p w:rsidR="00D03D30" w:rsidRPr="00DA05D8" w:rsidRDefault="00D03D30" w:rsidP="00D03D30">
            <w:pPr>
              <w:pStyle w:val="TableParagraph"/>
              <w:spacing w:line="204"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lang w:val="ru-RU"/>
              </w:rPr>
              <w:t>ОД-1</w:t>
            </w:r>
          </w:p>
        </w:tc>
        <w:tc>
          <w:tcPr>
            <w:tcW w:w="4678" w:type="dxa"/>
          </w:tcPr>
          <w:p w:rsidR="00D03D30" w:rsidRPr="00DE2DE8" w:rsidRDefault="00D03D30" w:rsidP="00D03D30">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134" w:type="dxa"/>
          </w:tcPr>
          <w:p w:rsidR="00D03D30" w:rsidRPr="00D03D30" w:rsidRDefault="00D03D30" w:rsidP="00D03D30">
            <w:pPr>
              <w:pStyle w:val="TableParagraph"/>
              <w:spacing w:line="204"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rPr>
              <w:t>4.</w:t>
            </w:r>
            <w:r>
              <w:rPr>
                <w:rFonts w:ascii="Times New Roman" w:hAnsi="Times New Roman"/>
                <w:color w:val="000000"/>
                <w:spacing w:val="1"/>
                <w:sz w:val="18"/>
                <w:lang w:val="ru-RU"/>
              </w:rPr>
              <w:t>9</w:t>
            </w:r>
          </w:p>
        </w:tc>
        <w:tc>
          <w:tcPr>
            <w:tcW w:w="5811" w:type="dxa"/>
          </w:tcPr>
          <w:p w:rsidR="00D03D30" w:rsidRPr="007B33AE" w:rsidRDefault="00D03D30" w:rsidP="00D03D30">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D03D30" w:rsidRPr="007B33AE" w:rsidRDefault="00D03D30" w:rsidP="00D03D30">
            <w:pPr>
              <w:pStyle w:val="Iauiue"/>
              <w:rPr>
                <w:sz w:val="18"/>
                <w:szCs w:val="18"/>
              </w:rPr>
            </w:pPr>
            <w:r w:rsidRPr="007B33AE">
              <w:rPr>
                <w:sz w:val="18"/>
                <w:szCs w:val="18"/>
              </w:rPr>
              <w:t>2. Минимальный отступ от красной линии составляет:</w:t>
            </w:r>
          </w:p>
          <w:p w:rsidR="00D03D30" w:rsidRPr="007B33AE" w:rsidRDefault="00D03D30" w:rsidP="00D03D30">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03D30" w:rsidRPr="007B33AE" w:rsidRDefault="00D03D30" w:rsidP="00D03D30">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D03D30" w:rsidRPr="007B33AE" w:rsidRDefault="00D03D30" w:rsidP="00D03D30">
            <w:pPr>
              <w:pStyle w:val="Iauiue"/>
              <w:rPr>
                <w:sz w:val="18"/>
                <w:szCs w:val="18"/>
              </w:rPr>
            </w:pPr>
            <w:r w:rsidRPr="007B33AE">
              <w:rPr>
                <w:sz w:val="18"/>
                <w:szCs w:val="18"/>
              </w:rPr>
              <w:t xml:space="preserve">3. Максимальное количество этажей – 2. </w:t>
            </w:r>
          </w:p>
          <w:p w:rsidR="00D03D30" w:rsidRPr="007B33AE" w:rsidRDefault="00D03D30" w:rsidP="00D03D30">
            <w:pPr>
              <w:pStyle w:val="Iauiue"/>
              <w:rPr>
                <w:sz w:val="18"/>
                <w:szCs w:val="18"/>
              </w:rPr>
            </w:pPr>
            <w:r w:rsidRPr="007B33AE">
              <w:rPr>
                <w:sz w:val="18"/>
                <w:szCs w:val="18"/>
              </w:rPr>
              <w:t>4. Максимальный коэффициент застройки земельного участка 80%.</w:t>
            </w:r>
          </w:p>
        </w:tc>
      </w:tr>
      <w:tr w:rsidR="00D03D30" w:rsidRPr="007B33AE" w:rsidTr="00BF3F1C">
        <w:trPr>
          <w:gridAfter w:val="1"/>
          <w:wAfter w:w="104" w:type="dxa"/>
          <w:trHeight w:val="659"/>
        </w:trPr>
        <w:tc>
          <w:tcPr>
            <w:tcW w:w="817" w:type="dxa"/>
          </w:tcPr>
          <w:p w:rsidR="00D03D30" w:rsidRPr="00306724" w:rsidRDefault="00D03D30" w:rsidP="00D03D30">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6.1</w:t>
            </w:r>
          </w:p>
        </w:tc>
        <w:tc>
          <w:tcPr>
            <w:tcW w:w="2014" w:type="dxa"/>
          </w:tcPr>
          <w:p w:rsidR="00D03D30" w:rsidRPr="00DA05D8" w:rsidRDefault="00D03D30" w:rsidP="00D03D30">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963" w:type="dxa"/>
          </w:tcPr>
          <w:p w:rsidR="00D03D30" w:rsidRDefault="00D03D30" w:rsidP="00D03D30">
            <w:pPr>
              <w:ind w:left="-725"/>
            </w:pPr>
            <w:r w:rsidRPr="00B66EDA">
              <w:rPr>
                <w:color w:val="000000"/>
                <w:spacing w:val="-1"/>
                <w:sz w:val="18"/>
              </w:rPr>
              <w:t>ОД-1</w:t>
            </w:r>
          </w:p>
        </w:tc>
        <w:tc>
          <w:tcPr>
            <w:tcW w:w="4678" w:type="dxa"/>
          </w:tcPr>
          <w:p w:rsidR="00D03D30" w:rsidRPr="00DE2DE8" w:rsidRDefault="00D03D30" w:rsidP="00D03D30">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134" w:type="dxa"/>
          </w:tcPr>
          <w:p w:rsidR="00D03D30" w:rsidRPr="00DE2DE8" w:rsidRDefault="00D03D30" w:rsidP="00D03D30">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w:t>
            </w:r>
          </w:p>
        </w:tc>
        <w:tc>
          <w:tcPr>
            <w:tcW w:w="5811" w:type="dxa"/>
          </w:tcPr>
          <w:p w:rsidR="00D03D30" w:rsidRPr="007B33AE" w:rsidRDefault="00D03D30" w:rsidP="00D03D30">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D03D30" w:rsidRPr="007B33AE" w:rsidRDefault="00D03D30" w:rsidP="00D03D30">
            <w:pPr>
              <w:pStyle w:val="Iauiue"/>
              <w:rPr>
                <w:sz w:val="18"/>
                <w:szCs w:val="18"/>
              </w:rPr>
            </w:pPr>
            <w:r w:rsidRPr="007B33AE">
              <w:rPr>
                <w:sz w:val="18"/>
                <w:szCs w:val="18"/>
              </w:rPr>
              <w:t>2. Минимальный отступ от красной линии составляет:</w:t>
            </w:r>
          </w:p>
          <w:p w:rsidR="00D03D30" w:rsidRPr="007B33AE" w:rsidRDefault="00D03D30" w:rsidP="00D03D30">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03D30" w:rsidRPr="007B33AE" w:rsidRDefault="00D03D30" w:rsidP="00D03D30">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D03D30" w:rsidRPr="007B33AE" w:rsidRDefault="00D03D30" w:rsidP="00D03D30">
            <w:pPr>
              <w:pStyle w:val="Iauiue"/>
              <w:rPr>
                <w:sz w:val="18"/>
                <w:szCs w:val="18"/>
              </w:rPr>
            </w:pPr>
            <w:r w:rsidRPr="007B33AE">
              <w:rPr>
                <w:sz w:val="18"/>
                <w:szCs w:val="18"/>
              </w:rPr>
              <w:t xml:space="preserve">3. Максимальное количество этажей – 2. </w:t>
            </w:r>
          </w:p>
          <w:p w:rsidR="00D03D30" w:rsidRPr="007B33AE" w:rsidRDefault="00D03D30" w:rsidP="00D03D30">
            <w:pPr>
              <w:pStyle w:val="Iauiue"/>
              <w:rPr>
                <w:sz w:val="18"/>
                <w:szCs w:val="18"/>
              </w:rPr>
            </w:pPr>
            <w:r w:rsidRPr="007B33AE">
              <w:rPr>
                <w:sz w:val="18"/>
                <w:szCs w:val="18"/>
              </w:rPr>
              <w:t>4. Максимальный коэффициент застройки земельного участка 80%.</w:t>
            </w:r>
          </w:p>
        </w:tc>
      </w:tr>
      <w:tr w:rsidR="00D03D30" w:rsidRPr="007B33AE" w:rsidTr="00BF3F1C">
        <w:trPr>
          <w:gridAfter w:val="1"/>
          <w:wAfter w:w="104" w:type="dxa"/>
          <w:trHeight w:val="659"/>
        </w:trPr>
        <w:tc>
          <w:tcPr>
            <w:tcW w:w="817" w:type="dxa"/>
          </w:tcPr>
          <w:p w:rsidR="00D03D30" w:rsidRPr="00306724" w:rsidRDefault="00D03D30" w:rsidP="00D03D30">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6.1.1</w:t>
            </w:r>
          </w:p>
        </w:tc>
        <w:tc>
          <w:tcPr>
            <w:tcW w:w="2014" w:type="dxa"/>
          </w:tcPr>
          <w:p w:rsidR="00D03D30" w:rsidRPr="00DA05D8" w:rsidRDefault="00D03D30" w:rsidP="00D03D30">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963" w:type="dxa"/>
          </w:tcPr>
          <w:p w:rsidR="00D03D30" w:rsidRDefault="00D03D30" w:rsidP="00D03D30">
            <w:pPr>
              <w:ind w:left="-725"/>
            </w:pPr>
            <w:r w:rsidRPr="00B66EDA">
              <w:rPr>
                <w:color w:val="000000"/>
                <w:spacing w:val="-1"/>
                <w:sz w:val="18"/>
              </w:rPr>
              <w:t>ОД-1</w:t>
            </w:r>
          </w:p>
        </w:tc>
        <w:tc>
          <w:tcPr>
            <w:tcW w:w="4678" w:type="dxa"/>
          </w:tcPr>
          <w:p w:rsidR="00D03D30" w:rsidRPr="00DE2DE8" w:rsidRDefault="00D03D30" w:rsidP="00D03D30">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134" w:type="dxa"/>
          </w:tcPr>
          <w:p w:rsidR="00D03D30" w:rsidRPr="00DE2DE8" w:rsidRDefault="00D03D30" w:rsidP="00D03D30">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811" w:type="dxa"/>
          </w:tcPr>
          <w:p w:rsidR="00D03D30" w:rsidRPr="007B33AE" w:rsidRDefault="00D03D30" w:rsidP="00D03D30">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D03D30" w:rsidRPr="007B33AE" w:rsidRDefault="00D03D30" w:rsidP="00D03D30">
            <w:pPr>
              <w:pStyle w:val="Iauiue"/>
              <w:rPr>
                <w:sz w:val="18"/>
                <w:szCs w:val="18"/>
              </w:rPr>
            </w:pPr>
            <w:r w:rsidRPr="007B33AE">
              <w:rPr>
                <w:sz w:val="18"/>
                <w:szCs w:val="18"/>
              </w:rPr>
              <w:t>2. Минимальный отступ от красной линии составляет:</w:t>
            </w:r>
          </w:p>
          <w:p w:rsidR="00D03D30" w:rsidRPr="007B33AE" w:rsidRDefault="00D03D30" w:rsidP="00D03D30">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03D30" w:rsidRPr="007B33AE" w:rsidRDefault="00D03D30" w:rsidP="00D03D30">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D03D30" w:rsidRPr="007B33AE" w:rsidRDefault="00D03D30" w:rsidP="00D03D30">
            <w:pPr>
              <w:pStyle w:val="Iauiue"/>
              <w:rPr>
                <w:sz w:val="18"/>
                <w:szCs w:val="18"/>
              </w:rPr>
            </w:pPr>
            <w:r w:rsidRPr="007B33AE">
              <w:rPr>
                <w:sz w:val="18"/>
                <w:szCs w:val="18"/>
              </w:rPr>
              <w:t xml:space="preserve">3. Максимальное количество этажей – 2. </w:t>
            </w:r>
          </w:p>
          <w:p w:rsidR="00D03D30" w:rsidRPr="007B33AE" w:rsidRDefault="00D03D30" w:rsidP="00D03D30">
            <w:pPr>
              <w:pStyle w:val="Iauiue"/>
              <w:rPr>
                <w:sz w:val="18"/>
                <w:szCs w:val="18"/>
              </w:rPr>
            </w:pPr>
            <w:r w:rsidRPr="007B33AE">
              <w:rPr>
                <w:sz w:val="18"/>
                <w:szCs w:val="18"/>
              </w:rPr>
              <w:t>4. Максимальный коэффициент застройки земельного участка 80%.</w:t>
            </w:r>
          </w:p>
        </w:tc>
      </w:tr>
      <w:tr w:rsidR="00D03D30" w:rsidRPr="007B33AE" w:rsidTr="00BF3F1C">
        <w:trPr>
          <w:gridAfter w:val="1"/>
          <w:wAfter w:w="104" w:type="dxa"/>
          <w:trHeight w:val="659"/>
        </w:trPr>
        <w:tc>
          <w:tcPr>
            <w:tcW w:w="817" w:type="dxa"/>
          </w:tcPr>
          <w:p w:rsidR="00D03D30" w:rsidRPr="00306724" w:rsidRDefault="00D03D30" w:rsidP="00D03D30">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6.1.2</w:t>
            </w:r>
          </w:p>
        </w:tc>
        <w:tc>
          <w:tcPr>
            <w:tcW w:w="2014" w:type="dxa"/>
          </w:tcPr>
          <w:p w:rsidR="00D03D30" w:rsidRPr="00DA05D8" w:rsidRDefault="00D03D30" w:rsidP="00D03D30">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963" w:type="dxa"/>
          </w:tcPr>
          <w:p w:rsidR="00D03D30" w:rsidRDefault="00D03D30" w:rsidP="00D03D30">
            <w:pPr>
              <w:ind w:left="-725"/>
            </w:pPr>
            <w:r w:rsidRPr="00B66EDA">
              <w:rPr>
                <w:color w:val="000000"/>
                <w:spacing w:val="-1"/>
                <w:sz w:val="18"/>
              </w:rPr>
              <w:t>ОД-1</w:t>
            </w:r>
          </w:p>
        </w:tc>
        <w:tc>
          <w:tcPr>
            <w:tcW w:w="4678" w:type="dxa"/>
          </w:tcPr>
          <w:p w:rsidR="00D03D30" w:rsidRPr="00DE2DE8" w:rsidRDefault="00D03D30" w:rsidP="00D03D30">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134" w:type="dxa"/>
          </w:tcPr>
          <w:p w:rsidR="00D03D30" w:rsidRPr="00DE2DE8" w:rsidRDefault="00D03D30" w:rsidP="00D03D30">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811" w:type="dxa"/>
          </w:tcPr>
          <w:p w:rsidR="00D03D30" w:rsidRPr="007B33AE" w:rsidRDefault="00D03D30" w:rsidP="00D03D30">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D03D30" w:rsidRPr="007B33AE" w:rsidRDefault="00D03D30" w:rsidP="00D03D30">
            <w:pPr>
              <w:pStyle w:val="Iauiue"/>
              <w:rPr>
                <w:sz w:val="18"/>
                <w:szCs w:val="18"/>
              </w:rPr>
            </w:pPr>
            <w:r w:rsidRPr="007B33AE">
              <w:rPr>
                <w:sz w:val="18"/>
                <w:szCs w:val="18"/>
              </w:rPr>
              <w:t>2. Минимальный отступ от красной линии составляет:</w:t>
            </w:r>
          </w:p>
          <w:p w:rsidR="00D03D30" w:rsidRPr="007B33AE" w:rsidRDefault="00D03D30" w:rsidP="00D03D30">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03D30" w:rsidRPr="007B33AE" w:rsidRDefault="00D03D30" w:rsidP="00D03D30">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D03D30" w:rsidRPr="007B33AE" w:rsidRDefault="00D03D30" w:rsidP="00D03D30">
            <w:pPr>
              <w:pStyle w:val="Iauiue"/>
              <w:rPr>
                <w:sz w:val="18"/>
                <w:szCs w:val="18"/>
              </w:rPr>
            </w:pPr>
            <w:r w:rsidRPr="007B33AE">
              <w:rPr>
                <w:sz w:val="18"/>
                <w:szCs w:val="18"/>
              </w:rPr>
              <w:t xml:space="preserve">3. Максимальное количество этажей – 2. </w:t>
            </w:r>
          </w:p>
          <w:p w:rsidR="00D03D30" w:rsidRPr="007B33AE" w:rsidRDefault="00D03D30" w:rsidP="00D03D30">
            <w:pPr>
              <w:pStyle w:val="Iauiue"/>
              <w:rPr>
                <w:sz w:val="18"/>
                <w:szCs w:val="18"/>
              </w:rPr>
            </w:pPr>
            <w:r w:rsidRPr="007B33AE">
              <w:rPr>
                <w:sz w:val="18"/>
                <w:szCs w:val="18"/>
              </w:rPr>
              <w:t>4. Максимальный коэффициент застройки земельного участка 80%.</w:t>
            </w:r>
          </w:p>
        </w:tc>
      </w:tr>
      <w:tr w:rsidR="00D03D30" w:rsidRPr="007B33AE" w:rsidTr="00BF3F1C">
        <w:trPr>
          <w:gridAfter w:val="1"/>
          <w:wAfter w:w="104" w:type="dxa"/>
          <w:trHeight w:val="659"/>
        </w:trPr>
        <w:tc>
          <w:tcPr>
            <w:tcW w:w="817" w:type="dxa"/>
          </w:tcPr>
          <w:p w:rsidR="00D03D30" w:rsidRPr="00306724" w:rsidRDefault="00D03D30" w:rsidP="00D03D30">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6.1.3</w:t>
            </w:r>
          </w:p>
        </w:tc>
        <w:tc>
          <w:tcPr>
            <w:tcW w:w="2014" w:type="dxa"/>
          </w:tcPr>
          <w:p w:rsidR="00D03D30" w:rsidRPr="00DA05D8" w:rsidRDefault="00D03D30" w:rsidP="00D03D30">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963" w:type="dxa"/>
          </w:tcPr>
          <w:p w:rsidR="00D03D30" w:rsidRDefault="00D03D30" w:rsidP="00D03D30">
            <w:pPr>
              <w:ind w:left="-725"/>
            </w:pPr>
            <w:r w:rsidRPr="00B66EDA">
              <w:rPr>
                <w:color w:val="000000"/>
                <w:spacing w:val="-1"/>
                <w:sz w:val="18"/>
              </w:rPr>
              <w:t>ОД-1</w:t>
            </w:r>
          </w:p>
        </w:tc>
        <w:tc>
          <w:tcPr>
            <w:tcW w:w="4678" w:type="dxa"/>
          </w:tcPr>
          <w:p w:rsidR="00D03D30" w:rsidRPr="00DE2DE8" w:rsidRDefault="00D03D30" w:rsidP="00D03D30">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1134" w:type="dxa"/>
          </w:tcPr>
          <w:p w:rsidR="00D03D30" w:rsidRPr="00DE2DE8" w:rsidRDefault="00D03D30" w:rsidP="00D03D30">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811" w:type="dxa"/>
          </w:tcPr>
          <w:p w:rsidR="00D03D30" w:rsidRPr="007B33AE" w:rsidRDefault="00D03D30" w:rsidP="00D03D30">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D03D30" w:rsidRPr="007B33AE" w:rsidRDefault="00D03D30" w:rsidP="00D03D30">
            <w:pPr>
              <w:pStyle w:val="Iauiue"/>
              <w:rPr>
                <w:sz w:val="18"/>
                <w:szCs w:val="18"/>
              </w:rPr>
            </w:pPr>
            <w:r w:rsidRPr="007B33AE">
              <w:rPr>
                <w:sz w:val="18"/>
                <w:szCs w:val="18"/>
              </w:rPr>
              <w:t>2. Минимальный отступ от красной линии составляет:</w:t>
            </w:r>
          </w:p>
          <w:p w:rsidR="00D03D30" w:rsidRPr="007B33AE" w:rsidRDefault="00D03D30" w:rsidP="00D03D30">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03D30" w:rsidRPr="007B33AE" w:rsidRDefault="00D03D30" w:rsidP="00D03D30">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D03D30" w:rsidRPr="007B33AE" w:rsidRDefault="00D03D30" w:rsidP="00D03D30">
            <w:pPr>
              <w:pStyle w:val="Iauiue"/>
              <w:rPr>
                <w:sz w:val="18"/>
                <w:szCs w:val="18"/>
              </w:rPr>
            </w:pPr>
            <w:r w:rsidRPr="007B33AE">
              <w:rPr>
                <w:sz w:val="18"/>
                <w:szCs w:val="18"/>
              </w:rPr>
              <w:t xml:space="preserve">3. Максимальное количество этажей – 2. </w:t>
            </w:r>
          </w:p>
          <w:p w:rsidR="00D03D30" w:rsidRPr="007B33AE" w:rsidRDefault="00D03D30" w:rsidP="00D03D30">
            <w:pPr>
              <w:pStyle w:val="Iauiue"/>
              <w:rPr>
                <w:sz w:val="18"/>
                <w:szCs w:val="18"/>
              </w:rPr>
            </w:pPr>
            <w:r w:rsidRPr="007B33AE">
              <w:rPr>
                <w:sz w:val="18"/>
                <w:szCs w:val="18"/>
              </w:rPr>
              <w:t>4. Максимальный коэффициент застройки земельного участка 80%.</w:t>
            </w:r>
          </w:p>
        </w:tc>
      </w:tr>
      <w:tr w:rsidR="00D03D30" w:rsidRPr="007B33AE" w:rsidTr="00BF3F1C">
        <w:trPr>
          <w:gridAfter w:val="1"/>
          <w:wAfter w:w="104" w:type="dxa"/>
          <w:trHeight w:val="659"/>
        </w:trPr>
        <w:tc>
          <w:tcPr>
            <w:tcW w:w="817" w:type="dxa"/>
          </w:tcPr>
          <w:p w:rsidR="00D03D30" w:rsidRPr="00306724" w:rsidRDefault="00D03D30" w:rsidP="00D03D30">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6.1.4</w:t>
            </w:r>
          </w:p>
        </w:tc>
        <w:tc>
          <w:tcPr>
            <w:tcW w:w="2014" w:type="dxa"/>
          </w:tcPr>
          <w:p w:rsidR="00D03D30" w:rsidRPr="00DA05D8" w:rsidRDefault="00D03D30" w:rsidP="00D03D30">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Ремонт автомобилей</w:t>
            </w:r>
          </w:p>
        </w:tc>
        <w:tc>
          <w:tcPr>
            <w:tcW w:w="963" w:type="dxa"/>
          </w:tcPr>
          <w:p w:rsidR="00D03D30" w:rsidRDefault="00D03D30" w:rsidP="00D03D30">
            <w:pPr>
              <w:ind w:left="-725"/>
            </w:pPr>
            <w:r w:rsidRPr="00B66EDA">
              <w:rPr>
                <w:color w:val="000000"/>
                <w:spacing w:val="-1"/>
                <w:sz w:val="18"/>
              </w:rPr>
              <w:t>ОД-1</w:t>
            </w:r>
          </w:p>
        </w:tc>
        <w:tc>
          <w:tcPr>
            <w:tcW w:w="4678" w:type="dxa"/>
          </w:tcPr>
          <w:p w:rsidR="00D03D30" w:rsidRPr="00DE2DE8" w:rsidRDefault="00D03D30" w:rsidP="00D03D30">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134" w:type="dxa"/>
          </w:tcPr>
          <w:p w:rsidR="00D03D30" w:rsidRPr="00DE2DE8" w:rsidRDefault="00D03D30" w:rsidP="00D03D30">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.1.4</w:t>
            </w:r>
          </w:p>
        </w:tc>
        <w:tc>
          <w:tcPr>
            <w:tcW w:w="5811" w:type="dxa"/>
          </w:tcPr>
          <w:p w:rsidR="00D03D30" w:rsidRPr="007B33AE" w:rsidRDefault="00D03D30" w:rsidP="00D03D30">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D03D30" w:rsidRPr="007B33AE" w:rsidRDefault="00D03D30" w:rsidP="00D03D30">
            <w:pPr>
              <w:pStyle w:val="Iauiue"/>
              <w:rPr>
                <w:sz w:val="18"/>
                <w:szCs w:val="18"/>
              </w:rPr>
            </w:pPr>
            <w:r w:rsidRPr="007B33AE">
              <w:rPr>
                <w:sz w:val="18"/>
                <w:szCs w:val="18"/>
              </w:rPr>
              <w:t>2. Минимальный отступ от красной линии составляет:</w:t>
            </w:r>
          </w:p>
          <w:p w:rsidR="00D03D30" w:rsidRPr="007B33AE" w:rsidRDefault="00D03D30" w:rsidP="00D03D30">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03D30" w:rsidRPr="007B33AE" w:rsidRDefault="00D03D30" w:rsidP="00D03D30">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D03D30" w:rsidRPr="007B33AE" w:rsidRDefault="00D03D30" w:rsidP="00D03D30">
            <w:pPr>
              <w:pStyle w:val="Iauiue"/>
              <w:rPr>
                <w:sz w:val="18"/>
                <w:szCs w:val="18"/>
              </w:rPr>
            </w:pPr>
            <w:r w:rsidRPr="007B33AE">
              <w:rPr>
                <w:sz w:val="18"/>
                <w:szCs w:val="18"/>
              </w:rPr>
              <w:t xml:space="preserve">3. Максимальное количество этажей – 2. </w:t>
            </w:r>
          </w:p>
          <w:p w:rsidR="00D03D30" w:rsidRPr="007B33AE" w:rsidRDefault="00D03D30" w:rsidP="00D03D30">
            <w:pPr>
              <w:pStyle w:val="Iauiue"/>
              <w:rPr>
                <w:sz w:val="18"/>
                <w:szCs w:val="18"/>
              </w:rPr>
            </w:pPr>
            <w:r w:rsidRPr="007B33AE">
              <w:rPr>
                <w:sz w:val="18"/>
                <w:szCs w:val="18"/>
              </w:rPr>
              <w:t>4. Максимальный коэффициент застройки земельного участка 80%.</w:t>
            </w:r>
          </w:p>
        </w:tc>
      </w:tr>
      <w:tr w:rsidR="00DA05D8" w:rsidRPr="007B33AE" w:rsidTr="00BF3F1C">
        <w:trPr>
          <w:gridAfter w:val="1"/>
          <w:wAfter w:w="104" w:type="dxa"/>
          <w:trHeight w:val="3386"/>
        </w:trPr>
        <w:tc>
          <w:tcPr>
            <w:tcW w:w="817" w:type="dxa"/>
          </w:tcPr>
          <w:p w:rsidR="00DA05D8" w:rsidRPr="007B33AE" w:rsidRDefault="00DA05D8" w:rsidP="00D03D30">
            <w:pPr>
              <w:ind w:firstLine="0"/>
              <w:rPr>
                <w:sz w:val="18"/>
                <w:szCs w:val="18"/>
                <w:lang w:val="en-US"/>
              </w:rPr>
            </w:pPr>
            <w:r w:rsidRPr="007B33AE">
              <w:rPr>
                <w:sz w:val="18"/>
                <w:szCs w:val="18"/>
              </w:rPr>
              <w:t>7.</w:t>
            </w:r>
          </w:p>
        </w:tc>
        <w:tc>
          <w:tcPr>
            <w:tcW w:w="2014" w:type="dxa"/>
          </w:tcPr>
          <w:p w:rsidR="00DA05D8" w:rsidRPr="007B33AE" w:rsidRDefault="00DA05D8" w:rsidP="00D03D30">
            <w:pPr>
              <w:ind w:firstLine="0"/>
              <w:rPr>
                <w:sz w:val="18"/>
                <w:szCs w:val="18"/>
              </w:rPr>
            </w:pPr>
            <w:r w:rsidRPr="007B33AE">
              <w:rPr>
                <w:sz w:val="18"/>
                <w:szCs w:val="18"/>
              </w:rPr>
              <w:t>Обеспечение внутреннего  правопорядка</w:t>
            </w:r>
          </w:p>
        </w:tc>
        <w:tc>
          <w:tcPr>
            <w:tcW w:w="963" w:type="dxa"/>
          </w:tcPr>
          <w:p w:rsidR="00DA05D8" w:rsidRPr="007B33AE" w:rsidRDefault="00D03D30" w:rsidP="00D03D30">
            <w:pPr>
              <w:ind w:left="-183" w:firstLine="0"/>
            </w:pPr>
            <w:r>
              <w:rPr>
                <w:sz w:val="18"/>
                <w:szCs w:val="18"/>
              </w:rPr>
              <w:t xml:space="preserve">    </w:t>
            </w:r>
            <w:r w:rsidR="00DA05D8" w:rsidRPr="007B33AE">
              <w:rPr>
                <w:sz w:val="18"/>
                <w:szCs w:val="18"/>
              </w:rPr>
              <w:t>ОД-1</w:t>
            </w:r>
          </w:p>
        </w:tc>
        <w:tc>
          <w:tcPr>
            <w:tcW w:w="4678"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134" w:type="dxa"/>
          </w:tcPr>
          <w:p w:rsidR="00DA05D8" w:rsidRPr="007B33AE" w:rsidRDefault="00DA05D8" w:rsidP="00D03D30">
            <w:pPr>
              <w:ind w:firstLine="0"/>
              <w:rPr>
                <w:sz w:val="18"/>
                <w:szCs w:val="18"/>
              </w:rPr>
            </w:pPr>
            <w:r w:rsidRPr="007B33AE">
              <w:rPr>
                <w:sz w:val="18"/>
                <w:szCs w:val="18"/>
              </w:rPr>
              <w:t>8.3</w:t>
            </w:r>
          </w:p>
        </w:tc>
        <w:tc>
          <w:tcPr>
            <w:tcW w:w="5811" w:type="dxa"/>
            <w:vAlign w:val="center"/>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DA05D8" w:rsidRPr="007B33AE" w:rsidRDefault="00DA05D8" w:rsidP="00DA05D8">
            <w:pPr>
              <w:pStyle w:val="Iauiue"/>
              <w:rPr>
                <w:sz w:val="18"/>
                <w:szCs w:val="18"/>
              </w:rPr>
            </w:pPr>
            <w:r w:rsidRPr="007B33AE">
              <w:rPr>
                <w:sz w:val="18"/>
                <w:szCs w:val="18"/>
              </w:rPr>
              <w:t>1.1 Размеры   земельных  участков принимают  минимальный / максимальный:</w:t>
            </w:r>
          </w:p>
          <w:p w:rsidR="00DA05D8" w:rsidRPr="007B33AE" w:rsidRDefault="00DA05D8" w:rsidP="00DA05D8">
            <w:pPr>
              <w:pStyle w:val="Iauiue"/>
              <w:rPr>
                <w:sz w:val="18"/>
                <w:szCs w:val="18"/>
              </w:rPr>
            </w:pPr>
            <w:r w:rsidRPr="007B33AE">
              <w:rPr>
                <w:sz w:val="18"/>
                <w:szCs w:val="18"/>
              </w:rPr>
              <w:t xml:space="preserve">-  0,3 / 0,5 га  на  один объект. </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DA05D8" w:rsidRPr="007B33AE" w:rsidTr="00BF3F1C">
        <w:trPr>
          <w:gridAfter w:val="1"/>
          <w:wAfter w:w="104" w:type="dxa"/>
          <w:trHeight w:val="1694"/>
        </w:trPr>
        <w:tc>
          <w:tcPr>
            <w:tcW w:w="817" w:type="dxa"/>
          </w:tcPr>
          <w:p w:rsidR="00DA05D8" w:rsidRPr="007B33AE" w:rsidRDefault="00DA05D8" w:rsidP="00DA05D8">
            <w:pPr>
              <w:pStyle w:val="TableParagraph"/>
              <w:spacing w:line="201" w:lineRule="exact"/>
              <w:jc w:val="center"/>
              <w:rPr>
                <w:rFonts w:ascii="Times New Roman" w:eastAsia="Times New Roman" w:hAnsi="Times New Roman"/>
                <w:sz w:val="18"/>
                <w:szCs w:val="18"/>
              </w:rPr>
            </w:pPr>
            <w:r w:rsidRPr="007B33AE">
              <w:rPr>
                <w:rFonts w:ascii="Times New Roman" w:hAnsi="Times New Roman"/>
                <w:sz w:val="18"/>
                <w:lang w:val="ru-RU"/>
              </w:rPr>
              <w:t>8</w:t>
            </w:r>
            <w:r w:rsidRPr="007B33AE">
              <w:rPr>
                <w:rFonts w:ascii="Times New Roman" w:hAnsi="Times New Roman"/>
                <w:sz w:val="18"/>
              </w:rPr>
              <w:t>.</w:t>
            </w:r>
          </w:p>
        </w:tc>
        <w:tc>
          <w:tcPr>
            <w:tcW w:w="2014" w:type="dxa"/>
          </w:tcPr>
          <w:p w:rsidR="00DA05D8" w:rsidRPr="007B33AE" w:rsidRDefault="00DA05D8" w:rsidP="00DA05D8">
            <w:pPr>
              <w:pStyle w:val="TableParagraph"/>
              <w:spacing w:line="242" w:lineRule="auto"/>
              <w:ind w:left="102" w:right="1010"/>
              <w:rPr>
                <w:rFonts w:ascii="Times New Roman" w:eastAsia="Times New Roman" w:hAnsi="Times New Roman"/>
                <w:sz w:val="18"/>
                <w:szCs w:val="18"/>
              </w:rPr>
            </w:pPr>
            <w:r w:rsidRPr="007B33AE">
              <w:rPr>
                <w:rFonts w:ascii="Times New Roman" w:hAnsi="Times New Roman"/>
                <w:spacing w:val="-1"/>
                <w:sz w:val="18"/>
              </w:rPr>
              <w:t>Социальное</w:t>
            </w:r>
            <w:r w:rsidRPr="007B33AE">
              <w:rPr>
                <w:rFonts w:ascii="Times New Roman" w:hAnsi="Times New Roman"/>
                <w:spacing w:val="26"/>
                <w:sz w:val="18"/>
              </w:rPr>
              <w:t xml:space="preserve"> </w:t>
            </w:r>
            <w:r w:rsidRPr="007B33AE">
              <w:rPr>
                <w:rFonts w:ascii="Times New Roman" w:hAnsi="Times New Roman"/>
                <w:spacing w:val="-1"/>
                <w:sz w:val="18"/>
              </w:rPr>
              <w:t>обслуживание.</w:t>
            </w:r>
          </w:p>
        </w:tc>
        <w:tc>
          <w:tcPr>
            <w:tcW w:w="963" w:type="dxa"/>
          </w:tcPr>
          <w:p w:rsidR="00DA05D8" w:rsidRPr="007B33AE" w:rsidRDefault="00DA05D8" w:rsidP="00DA05D8">
            <w:pPr>
              <w:pStyle w:val="TableParagraph"/>
              <w:spacing w:line="201" w:lineRule="exact"/>
              <w:ind w:left="190"/>
              <w:rPr>
                <w:rFonts w:ascii="Times New Roman" w:eastAsia="Times New Roman" w:hAnsi="Times New Roman"/>
                <w:sz w:val="18"/>
                <w:szCs w:val="18"/>
                <w:lang w:val="ru-RU"/>
              </w:rPr>
            </w:pPr>
            <w:r w:rsidRPr="007B33AE">
              <w:rPr>
                <w:rFonts w:ascii="Times New Roman" w:hAnsi="Times New Roman"/>
                <w:spacing w:val="-1"/>
                <w:sz w:val="18"/>
                <w:lang w:val="ru-RU"/>
              </w:rPr>
              <w:t>ОД-1</w:t>
            </w:r>
          </w:p>
        </w:tc>
        <w:tc>
          <w:tcPr>
            <w:tcW w:w="4678" w:type="dxa"/>
          </w:tcPr>
          <w:p w:rsidR="00DA05D8" w:rsidRPr="007B33AE" w:rsidRDefault="00DA05D8" w:rsidP="00DA05D8">
            <w:pPr>
              <w:pStyle w:val="TableParagraph"/>
              <w:ind w:left="102" w:right="183"/>
              <w:rPr>
                <w:rFonts w:ascii="Times New Roman" w:eastAsia="Times New Roman" w:hAnsi="Times New Roman"/>
                <w:sz w:val="18"/>
                <w:szCs w:val="18"/>
                <w:lang w:val="ru-RU"/>
              </w:rPr>
            </w:pPr>
            <w:r w:rsidRPr="007B33AE">
              <w:rPr>
                <w:rFonts w:ascii="Times New Roman" w:hAnsi="Times New Roman"/>
                <w:spacing w:val="-1"/>
                <w:sz w:val="18"/>
                <w:lang w:val="ru-RU"/>
              </w:rPr>
              <w:t>Размещение объектов капитального</w:t>
            </w:r>
            <w:r w:rsidRPr="007B33AE">
              <w:rPr>
                <w:rFonts w:ascii="Times New Roman" w:hAnsi="Times New Roman"/>
                <w:spacing w:val="1"/>
                <w:sz w:val="18"/>
                <w:lang w:val="ru-RU"/>
              </w:rPr>
              <w:t xml:space="preserve"> </w:t>
            </w:r>
            <w:r w:rsidRPr="007B33AE">
              <w:rPr>
                <w:rFonts w:ascii="Times New Roman" w:hAnsi="Times New Roman"/>
                <w:spacing w:val="-1"/>
                <w:sz w:val="18"/>
                <w:lang w:val="ru-RU"/>
              </w:rPr>
              <w:t>строительства,</w:t>
            </w:r>
            <w:r w:rsidRPr="007B33AE">
              <w:rPr>
                <w:rFonts w:ascii="Times New Roman" w:hAnsi="Times New Roman"/>
                <w:spacing w:val="55"/>
                <w:sz w:val="18"/>
                <w:lang w:val="ru-RU"/>
              </w:rPr>
              <w:t xml:space="preserve"> </w:t>
            </w:r>
            <w:r w:rsidRPr="007B33AE">
              <w:rPr>
                <w:rFonts w:ascii="Times New Roman" w:hAnsi="Times New Roman"/>
                <w:spacing w:val="-1"/>
                <w:sz w:val="18"/>
                <w:lang w:val="ru-RU"/>
              </w:rPr>
              <w:t>предназначенных для</w:t>
            </w:r>
            <w:r w:rsidRPr="007B33AE">
              <w:rPr>
                <w:rFonts w:ascii="Times New Roman" w:hAnsi="Times New Roman"/>
                <w:spacing w:val="1"/>
                <w:sz w:val="18"/>
                <w:lang w:val="ru-RU"/>
              </w:rPr>
              <w:t xml:space="preserve"> </w:t>
            </w:r>
            <w:r w:rsidRPr="007B33AE">
              <w:rPr>
                <w:rFonts w:ascii="Times New Roman" w:hAnsi="Times New Roman"/>
                <w:spacing w:val="-1"/>
                <w:sz w:val="18"/>
                <w:lang w:val="ru-RU"/>
              </w:rPr>
              <w:t>оказания</w:t>
            </w:r>
            <w:r w:rsidRPr="007B33AE">
              <w:rPr>
                <w:rFonts w:ascii="Times New Roman" w:hAnsi="Times New Roman"/>
                <w:spacing w:val="1"/>
                <w:sz w:val="18"/>
                <w:lang w:val="ru-RU"/>
              </w:rPr>
              <w:t xml:space="preserve"> </w:t>
            </w:r>
            <w:r w:rsidRPr="007B33AE">
              <w:rPr>
                <w:rFonts w:ascii="Times New Roman" w:hAnsi="Times New Roman"/>
                <w:spacing w:val="-1"/>
                <w:sz w:val="18"/>
                <w:lang w:val="ru-RU"/>
              </w:rPr>
              <w:t>гражданам социальной</w:t>
            </w:r>
            <w:r w:rsidRPr="007B33AE">
              <w:rPr>
                <w:rFonts w:ascii="Times New Roman" w:hAnsi="Times New Roman"/>
                <w:sz w:val="18"/>
                <w:lang w:val="ru-RU"/>
              </w:rPr>
              <w:t xml:space="preserve"> помощи</w:t>
            </w:r>
            <w:r w:rsidRPr="007B33AE">
              <w:rPr>
                <w:rFonts w:ascii="Times New Roman" w:hAnsi="Times New Roman"/>
                <w:spacing w:val="55"/>
                <w:sz w:val="18"/>
                <w:lang w:val="ru-RU"/>
              </w:rPr>
              <w:t xml:space="preserve"> </w:t>
            </w:r>
            <w:r w:rsidRPr="007B33AE">
              <w:rPr>
                <w:rFonts w:ascii="Times New Roman" w:hAnsi="Times New Roman"/>
                <w:spacing w:val="-1"/>
                <w:sz w:val="18"/>
                <w:lang w:val="ru-RU"/>
              </w:rPr>
              <w:t>(службы занятости</w:t>
            </w:r>
            <w:r w:rsidRPr="007B33AE">
              <w:rPr>
                <w:rFonts w:ascii="Times New Roman" w:hAnsi="Times New Roman"/>
                <w:sz w:val="18"/>
                <w:lang w:val="ru-RU"/>
              </w:rPr>
              <w:t xml:space="preserve"> </w:t>
            </w:r>
            <w:r w:rsidRPr="007B33AE">
              <w:rPr>
                <w:rFonts w:ascii="Times New Roman" w:hAnsi="Times New Roman"/>
                <w:spacing w:val="-1"/>
                <w:sz w:val="18"/>
                <w:lang w:val="ru-RU"/>
              </w:rPr>
              <w:t>населения,</w:t>
            </w:r>
            <w:r w:rsidRPr="007B33AE">
              <w:rPr>
                <w:rFonts w:ascii="Times New Roman" w:hAnsi="Times New Roman"/>
                <w:sz w:val="18"/>
                <w:lang w:val="ru-RU"/>
              </w:rPr>
              <w:t xml:space="preserve"> </w:t>
            </w:r>
            <w:r w:rsidRPr="007B33AE">
              <w:rPr>
                <w:rFonts w:ascii="Times New Roman" w:hAnsi="Times New Roman"/>
                <w:spacing w:val="-1"/>
                <w:sz w:val="18"/>
                <w:lang w:val="ru-RU"/>
              </w:rPr>
              <w:t>дома престарелых,</w:t>
            </w:r>
            <w:r w:rsidRPr="007B33AE">
              <w:rPr>
                <w:rFonts w:ascii="Times New Roman" w:hAnsi="Times New Roman"/>
                <w:sz w:val="18"/>
                <w:lang w:val="ru-RU"/>
              </w:rPr>
              <w:t xml:space="preserve"> </w:t>
            </w:r>
            <w:r w:rsidRPr="007B33AE">
              <w:rPr>
                <w:rFonts w:ascii="Times New Roman" w:hAnsi="Times New Roman"/>
                <w:spacing w:val="-1"/>
                <w:sz w:val="18"/>
                <w:lang w:val="ru-RU"/>
              </w:rPr>
              <w:t>дома ребенка,</w:t>
            </w:r>
            <w:r w:rsidRPr="007B33AE">
              <w:rPr>
                <w:rFonts w:ascii="Times New Roman" w:hAnsi="Times New Roman"/>
                <w:spacing w:val="63"/>
                <w:sz w:val="18"/>
                <w:lang w:val="ru-RU"/>
              </w:rPr>
              <w:t xml:space="preserve"> </w:t>
            </w:r>
            <w:r w:rsidRPr="007B33AE">
              <w:rPr>
                <w:rFonts w:ascii="Times New Roman" w:hAnsi="Times New Roman"/>
                <w:spacing w:val="-1"/>
                <w:sz w:val="18"/>
                <w:lang w:val="ru-RU"/>
              </w:rPr>
              <w:t>детские</w:t>
            </w:r>
            <w:r w:rsidRPr="007B33AE">
              <w:rPr>
                <w:rFonts w:ascii="Times New Roman" w:hAnsi="Times New Roman"/>
                <w:sz w:val="18"/>
                <w:lang w:val="ru-RU"/>
              </w:rPr>
              <w:t xml:space="preserve"> дома, </w:t>
            </w:r>
            <w:r w:rsidRPr="007B33AE">
              <w:rPr>
                <w:rFonts w:ascii="Times New Roman" w:hAnsi="Times New Roman"/>
                <w:spacing w:val="-1"/>
                <w:sz w:val="18"/>
                <w:lang w:val="ru-RU"/>
              </w:rPr>
              <w:t>пункты</w:t>
            </w:r>
            <w:r w:rsidRPr="007B33AE">
              <w:rPr>
                <w:rFonts w:ascii="Times New Roman" w:hAnsi="Times New Roman"/>
                <w:sz w:val="18"/>
                <w:lang w:val="ru-RU"/>
              </w:rPr>
              <w:t xml:space="preserve"> питания</w:t>
            </w:r>
            <w:r w:rsidRPr="007B33AE">
              <w:rPr>
                <w:rFonts w:ascii="Times New Roman" w:hAnsi="Times New Roman"/>
                <w:spacing w:val="1"/>
                <w:sz w:val="18"/>
                <w:lang w:val="ru-RU"/>
              </w:rPr>
              <w:t xml:space="preserve"> </w:t>
            </w:r>
            <w:r w:rsidRPr="007B33AE">
              <w:rPr>
                <w:rFonts w:ascii="Times New Roman" w:hAnsi="Times New Roman"/>
                <w:spacing w:val="-1"/>
                <w:sz w:val="18"/>
                <w:lang w:val="ru-RU"/>
              </w:rPr>
              <w:t>малоимущих</w:t>
            </w:r>
            <w:r w:rsidRPr="007B33AE">
              <w:rPr>
                <w:rFonts w:ascii="Times New Roman" w:hAnsi="Times New Roman"/>
                <w:spacing w:val="-2"/>
                <w:sz w:val="18"/>
                <w:lang w:val="ru-RU"/>
              </w:rPr>
              <w:t xml:space="preserve"> </w:t>
            </w:r>
            <w:r w:rsidRPr="007B33AE">
              <w:rPr>
                <w:rFonts w:ascii="Times New Roman" w:hAnsi="Times New Roman"/>
                <w:spacing w:val="-1"/>
                <w:sz w:val="18"/>
                <w:lang w:val="ru-RU"/>
              </w:rPr>
              <w:t>граждан,</w:t>
            </w:r>
            <w:r w:rsidRPr="007B33AE">
              <w:rPr>
                <w:rFonts w:ascii="Times New Roman" w:hAnsi="Times New Roman"/>
                <w:sz w:val="18"/>
                <w:lang w:val="ru-RU"/>
              </w:rPr>
              <w:t xml:space="preserve"> </w:t>
            </w:r>
            <w:r w:rsidRPr="007B33AE">
              <w:rPr>
                <w:rFonts w:ascii="Times New Roman" w:hAnsi="Times New Roman"/>
                <w:spacing w:val="-1"/>
                <w:sz w:val="18"/>
                <w:lang w:val="ru-RU"/>
              </w:rPr>
              <w:t>пункты</w:t>
            </w:r>
            <w:r w:rsidRPr="007B33AE">
              <w:rPr>
                <w:rFonts w:ascii="Times New Roman" w:hAnsi="Times New Roman"/>
                <w:spacing w:val="35"/>
                <w:sz w:val="18"/>
                <w:lang w:val="ru-RU"/>
              </w:rPr>
              <w:t xml:space="preserve"> </w:t>
            </w:r>
            <w:r w:rsidRPr="007B33AE">
              <w:rPr>
                <w:rFonts w:ascii="Times New Roman" w:hAnsi="Times New Roman"/>
                <w:spacing w:val="-1"/>
                <w:sz w:val="18"/>
                <w:lang w:val="ru-RU"/>
              </w:rPr>
              <w:t>ночлега для</w:t>
            </w:r>
            <w:r w:rsidRPr="007B33AE">
              <w:rPr>
                <w:rFonts w:ascii="Times New Roman" w:hAnsi="Times New Roman"/>
                <w:spacing w:val="1"/>
                <w:sz w:val="18"/>
                <w:lang w:val="ru-RU"/>
              </w:rPr>
              <w:t xml:space="preserve"> </w:t>
            </w:r>
            <w:r w:rsidRPr="007B33AE">
              <w:rPr>
                <w:rFonts w:ascii="Times New Roman" w:hAnsi="Times New Roman"/>
                <w:spacing w:val="-1"/>
                <w:sz w:val="18"/>
                <w:lang w:val="ru-RU"/>
              </w:rPr>
              <w:t xml:space="preserve">бездомных </w:t>
            </w:r>
            <w:r w:rsidRPr="007B33AE">
              <w:rPr>
                <w:rFonts w:ascii="Times New Roman" w:hAnsi="Times New Roman"/>
                <w:sz w:val="18"/>
                <w:lang w:val="ru-RU"/>
              </w:rPr>
              <w:t xml:space="preserve">граждан, </w:t>
            </w:r>
            <w:r w:rsidRPr="007B33AE">
              <w:rPr>
                <w:rFonts w:ascii="Times New Roman" w:hAnsi="Times New Roman"/>
                <w:spacing w:val="-1"/>
                <w:sz w:val="18"/>
                <w:lang w:val="ru-RU"/>
              </w:rPr>
              <w:t>службы психологической</w:t>
            </w:r>
            <w:r w:rsidRPr="007B33AE">
              <w:rPr>
                <w:rFonts w:ascii="Times New Roman" w:hAnsi="Times New Roman"/>
                <w:sz w:val="18"/>
                <w:lang w:val="ru-RU"/>
              </w:rPr>
              <w:t xml:space="preserve"> и</w:t>
            </w:r>
            <w:r w:rsidRPr="007B33AE">
              <w:rPr>
                <w:rFonts w:ascii="Times New Roman" w:hAnsi="Times New Roman"/>
                <w:spacing w:val="45"/>
                <w:sz w:val="18"/>
                <w:lang w:val="ru-RU"/>
              </w:rPr>
              <w:t xml:space="preserve"> </w:t>
            </w:r>
            <w:r w:rsidRPr="007B33AE">
              <w:rPr>
                <w:rFonts w:ascii="Times New Roman" w:hAnsi="Times New Roman"/>
                <w:spacing w:val="-1"/>
                <w:sz w:val="18"/>
                <w:lang w:val="ru-RU"/>
              </w:rPr>
              <w:t>бесплатной</w:t>
            </w:r>
            <w:r w:rsidRPr="007B33AE">
              <w:rPr>
                <w:rFonts w:ascii="Times New Roman" w:hAnsi="Times New Roman"/>
                <w:sz w:val="18"/>
                <w:lang w:val="ru-RU"/>
              </w:rPr>
              <w:t xml:space="preserve"> </w:t>
            </w:r>
            <w:r w:rsidRPr="007B33AE">
              <w:rPr>
                <w:rFonts w:ascii="Times New Roman" w:hAnsi="Times New Roman"/>
                <w:spacing w:val="-1"/>
                <w:sz w:val="18"/>
                <w:lang w:val="ru-RU"/>
              </w:rPr>
              <w:t>юридической</w:t>
            </w:r>
            <w:r w:rsidRPr="007B33AE">
              <w:rPr>
                <w:rFonts w:ascii="Times New Roman" w:hAnsi="Times New Roman"/>
                <w:sz w:val="18"/>
                <w:lang w:val="ru-RU"/>
              </w:rPr>
              <w:t xml:space="preserve"> помощи, </w:t>
            </w:r>
            <w:r w:rsidRPr="007B33AE">
              <w:rPr>
                <w:rFonts w:ascii="Times New Roman" w:hAnsi="Times New Roman"/>
                <w:spacing w:val="-1"/>
                <w:sz w:val="18"/>
                <w:lang w:val="ru-RU"/>
              </w:rPr>
              <w:t>социальные,</w:t>
            </w:r>
            <w:r w:rsidRPr="007B33AE">
              <w:rPr>
                <w:rFonts w:ascii="Times New Roman" w:hAnsi="Times New Roman"/>
                <w:sz w:val="18"/>
                <w:lang w:val="ru-RU"/>
              </w:rPr>
              <w:t xml:space="preserve"> </w:t>
            </w:r>
            <w:r w:rsidRPr="007B33AE">
              <w:rPr>
                <w:rFonts w:ascii="Times New Roman" w:hAnsi="Times New Roman"/>
                <w:spacing w:val="-1"/>
                <w:sz w:val="18"/>
                <w:lang w:val="ru-RU"/>
              </w:rPr>
              <w:t xml:space="preserve">пенсионные </w:t>
            </w:r>
            <w:r w:rsidRPr="007B33AE">
              <w:rPr>
                <w:rFonts w:ascii="Times New Roman" w:hAnsi="Times New Roman"/>
                <w:sz w:val="18"/>
                <w:lang w:val="ru-RU"/>
              </w:rPr>
              <w:t>и</w:t>
            </w:r>
            <w:r w:rsidRPr="007B33AE">
              <w:rPr>
                <w:rFonts w:ascii="Times New Roman" w:hAnsi="Times New Roman"/>
                <w:spacing w:val="51"/>
                <w:sz w:val="18"/>
                <w:lang w:val="ru-RU"/>
              </w:rPr>
              <w:t xml:space="preserve"> </w:t>
            </w:r>
            <w:r w:rsidRPr="007B33AE">
              <w:rPr>
                <w:rFonts w:ascii="Times New Roman" w:hAnsi="Times New Roman"/>
                <w:spacing w:val="-1"/>
                <w:sz w:val="18"/>
                <w:lang w:val="ru-RU"/>
              </w:rPr>
              <w:t>иные службы,</w:t>
            </w:r>
            <w:r w:rsidRPr="007B33AE">
              <w:rPr>
                <w:rFonts w:ascii="Times New Roman" w:hAnsi="Times New Roman"/>
                <w:sz w:val="18"/>
                <w:lang w:val="ru-RU"/>
              </w:rPr>
              <w:t xml:space="preserve"> в</w:t>
            </w:r>
            <w:r w:rsidRPr="007B33AE">
              <w:rPr>
                <w:rFonts w:ascii="Times New Roman" w:hAnsi="Times New Roman"/>
                <w:spacing w:val="-1"/>
                <w:sz w:val="18"/>
                <w:lang w:val="ru-RU"/>
              </w:rPr>
              <w:t xml:space="preserve"> </w:t>
            </w:r>
            <w:r w:rsidRPr="007B33AE">
              <w:rPr>
                <w:rFonts w:ascii="Times New Roman" w:hAnsi="Times New Roman"/>
                <w:sz w:val="18"/>
                <w:lang w:val="ru-RU"/>
              </w:rPr>
              <w:t>которых</w:t>
            </w:r>
            <w:r w:rsidRPr="007B33AE">
              <w:rPr>
                <w:rFonts w:ascii="Times New Roman" w:hAnsi="Times New Roman"/>
                <w:spacing w:val="-1"/>
                <w:sz w:val="18"/>
                <w:lang w:val="ru-RU"/>
              </w:rPr>
              <w:t xml:space="preserve"> осуществляется</w:t>
            </w:r>
            <w:r w:rsidRPr="007B33AE">
              <w:rPr>
                <w:rFonts w:ascii="Times New Roman" w:hAnsi="Times New Roman"/>
                <w:spacing w:val="1"/>
                <w:sz w:val="18"/>
                <w:lang w:val="ru-RU"/>
              </w:rPr>
              <w:t xml:space="preserve"> </w:t>
            </w:r>
            <w:r w:rsidRPr="007B33AE">
              <w:rPr>
                <w:rFonts w:ascii="Times New Roman" w:hAnsi="Times New Roman"/>
                <w:spacing w:val="-1"/>
                <w:sz w:val="18"/>
                <w:lang w:val="ru-RU"/>
              </w:rPr>
              <w:t>прием граждан</w:t>
            </w:r>
            <w:r w:rsidRPr="007B33AE">
              <w:rPr>
                <w:rFonts w:ascii="Times New Roman" w:hAnsi="Times New Roman"/>
                <w:sz w:val="18"/>
                <w:lang w:val="ru-RU"/>
              </w:rPr>
              <w:t xml:space="preserve"> по</w:t>
            </w:r>
            <w:r w:rsidRPr="007B33AE">
              <w:rPr>
                <w:rFonts w:ascii="Times New Roman" w:hAnsi="Times New Roman"/>
                <w:spacing w:val="51"/>
                <w:sz w:val="18"/>
                <w:lang w:val="ru-RU"/>
              </w:rPr>
              <w:t xml:space="preserve"> </w:t>
            </w:r>
            <w:r w:rsidRPr="007B33AE">
              <w:rPr>
                <w:rFonts w:ascii="Times New Roman" w:hAnsi="Times New Roman"/>
                <w:spacing w:val="-1"/>
                <w:sz w:val="18"/>
                <w:lang w:val="ru-RU"/>
              </w:rPr>
              <w:t>вопросам оказания</w:t>
            </w:r>
            <w:r w:rsidRPr="007B33AE">
              <w:rPr>
                <w:rFonts w:ascii="Times New Roman" w:hAnsi="Times New Roman"/>
                <w:spacing w:val="1"/>
                <w:sz w:val="18"/>
                <w:lang w:val="ru-RU"/>
              </w:rPr>
              <w:t xml:space="preserve"> </w:t>
            </w:r>
            <w:r w:rsidRPr="007B33AE">
              <w:rPr>
                <w:rFonts w:ascii="Times New Roman" w:hAnsi="Times New Roman"/>
                <w:spacing w:val="-1"/>
                <w:sz w:val="18"/>
                <w:lang w:val="ru-RU"/>
              </w:rPr>
              <w:t>социальной</w:t>
            </w:r>
            <w:r w:rsidRPr="007B33AE">
              <w:rPr>
                <w:rFonts w:ascii="Times New Roman" w:hAnsi="Times New Roman"/>
                <w:sz w:val="18"/>
                <w:lang w:val="ru-RU"/>
              </w:rPr>
              <w:t xml:space="preserve"> помощи и </w:t>
            </w:r>
            <w:r w:rsidRPr="007B33AE">
              <w:rPr>
                <w:rFonts w:ascii="Times New Roman" w:hAnsi="Times New Roman"/>
                <w:spacing w:val="-1"/>
                <w:sz w:val="18"/>
                <w:lang w:val="ru-RU"/>
              </w:rPr>
              <w:t>назначения</w:t>
            </w:r>
            <w:r w:rsidRPr="007B33AE">
              <w:rPr>
                <w:rFonts w:ascii="Times New Roman" w:hAnsi="Times New Roman"/>
                <w:spacing w:val="1"/>
                <w:sz w:val="18"/>
                <w:lang w:val="ru-RU"/>
              </w:rPr>
              <w:t xml:space="preserve"> </w:t>
            </w:r>
            <w:r w:rsidRPr="007B33AE">
              <w:rPr>
                <w:rFonts w:ascii="Times New Roman" w:hAnsi="Times New Roman"/>
                <w:spacing w:val="-1"/>
                <w:sz w:val="18"/>
                <w:lang w:val="ru-RU"/>
              </w:rPr>
              <w:t>социальных</w:t>
            </w:r>
            <w:r w:rsidRPr="007B33AE">
              <w:rPr>
                <w:rFonts w:ascii="Times New Roman" w:hAnsi="Times New Roman"/>
                <w:spacing w:val="57"/>
                <w:sz w:val="18"/>
                <w:lang w:val="ru-RU"/>
              </w:rPr>
              <w:t xml:space="preserve"> </w:t>
            </w:r>
            <w:r w:rsidRPr="007B33AE">
              <w:rPr>
                <w:rFonts w:ascii="Times New Roman" w:hAnsi="Times New Roman"/>
                <w:spacing w:val="-1"/>
                <w:sz w:val="18"/>
                <w:lang w:val="ru-RU"/>
              </w:rPr>
              <w:t>или</w:t>
            </w:r>
            <w:r w:rsidRPr="007B33AE">
              <w:rPr>
                <w:rFonts w:ascii="Times New Roman" w:hAnsi="Times New Roman"/>
                <w:sz w:val="18"/>
                <w:lang w:val="ru-RU"/>
              </w:rPr>
              <w:t xml:space="preserve"> </w:t>
            </w:r>
            <w:r w:rsidRPr="007B33AE">
              <w:rPr>
                <w:rFonts w:ascii="Times New Roman" w:hAnsi="Times New Roman"/>
                <w:spacing w:val="-1"/>
                <w:sz w:val="18"/>
                <w:lang w:val="ru-RU"/>
              </w:rPr>
              <w:t>пенсионных выплат);</w:t>
            </w:r>
          </w:p>
          <w:p w:rsidR="00DA05D8" w:rsidRPr="007B33AE" w:rsidRDefault="00DA05D8" w:rsidP="00DA05D8">
            <w:pPr>
              <w:pStyle w:val="TableParagraph"/>
              <w:spacing w:before="2"/>
              <w:ind w:left="102" w:right="105"/>
              <w:rPr>
                <w:rFonts w:ascii="Times New Roman" w:eastAsia="Times New Roman" w:hAnsi="Times New Roman"/>
                <w:sz w:val="18"/>
                <w:szCs w:val="18"/>
                <w:lang w:val="ru-RU"/>
              </w:rPr>
            </w:pPr>
            <w:r w:rsidRPr="007B33AE">
              <w:rPr>
                <w:rFonts w:ascii="Times New Roman" w:hAnsi="Times New Roman"/>
                <w:spacing w:val="-1"/>
                <w:sz w:val="18"/>
                <w:lang w:val="ru-RU"/>
              </w:rPr>
              <w:t>размещение объектов капитального</w:t>
            </w:r>
            <w:r w:rsidRPr="007B33AE">
              <w:rPr>
                <w:rFonts w:ascii="Times New Roman" w:hAnsi="Times New Roman"/>
                <w:spacing w:val="1"/>
                <w:sz w:val="18"/>
                <w:lang w:val="ru-RU"/>
              </w:rPr>
              <w:t xml:space="preserve"> </w:t>
            </w:r>
            <w:r w:rsidRPr="007B33AE">
              <w:rPr>
                <w:rFonts w:ascii="Times New Roman" w:hAnsi="Times New Roman"/>
                <w:spacing w:val="-1"/>
                <w:sz w:val="18"/>
                <w:lang w:val="ru-RU"/>
              </w:rPr>
              <w:t>строительства для</w:t>
            </w:r>
            <w:r w:rsidRPr="007B33AE">
              <w:rPr>
                <w:rFonts w:ascii="Times New Roman" w:hAnsi="Times New Roman"/>
                <w:spacing w:val="1"/>
                <w:sz w:val="18"/>
                <w:lang w:val="ru-RU"/>
              </w:rPr>
              <w:t xml:space="preserve"> </w:t>
            </w:r>
            <w:r w:rsidRPr="007B33AE">
              <w:rPr>
                <w:rFonts w:ascii="Times New Roman" w:hAnsi="Times New Roman"/>
                <w:spacing w:val="-1"/>
                <w:sz w:val="18"/>
                <w:lang w:val="ru-RU"/>
              </w:rPr>
              <w:t>размещения</w:t>
            </w:r>
            <w:r w:rsidRPr="007B33AE">
              <w:rPr>
                <w:rFonts w:ascii="Times New Roman" w:hAnsi="Times New Roman"/>
                <w:spacing w:val="69"/>
                <w:sz w:val="18"/>
                <w:lang w:val="ru-RU"/>
              </w:rPr>
              <w:t xml:space="preserve"> </w:t>
            </w:r>
            <w:r w:rsidRPr="007B33AE">
              <w:rPr>
                <w:rFonts w:ascii="Times New Roman" w:hAnsi="Times New Roman"/>
                <w:spacing w:val="-1"/>
                <w:sz w:val="18"/>
                <w:lang w:val="ru-RU"/>
              </w:rPr>
              <w:t>отделений</w:t>
            </w:r>
            <w:r w:rsidRPr="007B33AE">
              <w:rPr>
                <w:rFonts w:ascii="Times New Roman" w:hAnsi="Times New Roman"/>
                <w:sz w:val="18"/>
                <w:lang w:val="ru-RU"/>
              </w:rPr>
              <w:t xml:space="preserve"> почты и </w:t>
            </w:r>
            <w:r w:rsidRPr="007B33AE">
              <w:rPr>
                <w:rFonts w:ascii="Times New Roman" w:hAnsi="Times New Roman"/>
                <w:spacing w:val="-1"/>
                <w:sz w:val="18"/>
                <w:lang w:val="ru-RU"/>
              </w:rPr>
              <w:t>телеграфа;</w:t>
            </w:r>
          </w:p>
          <w:p w:rsidR="00DA05D8" w:rsidRPr="007B33AE" w:rsidRDefault="00DA05D8" w:rsidP="00DA05D8">
            <w:pPr>
              <w:pStyle w:val="TableParagraph"/>
              <w:ind w:left="102" w:right="105"/>
              <w:rPr>
                <w:rFonts w:ascii="Times New Roman" w:eastAsia="Times New Roman" w:hAnsi="Times New Roman"/>
                <w:sz w:val="18"/>
                <w:szCs w:val="18"/>
                <w:lang w:val="ru-RU"/>
              </w:rPr>
            </w:pPr>
            <w:r w:rsidRPr="007B33AE">
              <w:rPr>
                <w:rFonts w:ascii="Times New Roman" w:hAnsi="Times New Roman"/>
                <w:spacing w:val="-1"/>
                <w:sz w:val="18"/>
                <w:lang w:val="ru-RU"/>
              </w:rPr>
              <w:t>размещение объектов капитального</w:t>
            </w:r>
            <w:r w:rsidRPr="007B33AE">
              <w:rPr>
                <w:rFonts w:ascii="Times New Roman" w:hAnsi="Times New Roman"/>
                <w:spacing w:val="1"/>
                <w:sz w:val="18"/>
                <w:lang w:val="ru-RU"/>
              </w:rPr>
              <w:t xml:space="preserve"> </w:t>
            </w:r>
            <w:r w:rsidRPr="007B33AE">
              <w:rPr>
                <w:rFonts w:ascii="Times New Roman" w:hAnsi="Times New Roman"/>
                <w:spacing w:val="-1"/>
                <w:sz w:val="18"/>
                <w:lang w:val="ru-RU"/>
              </w:rPr>
              <w:t>строительства для</w:t>
            </w:r>
            <w:r w:rsidRPr="007B33AE">
              <w:rPr>
                <w:rFonts w:ascii="Times New Roman" w:hAnsi="Times New Roman"/>
                <w:spacing w:val="1"/>
                <w:sz w:val="18"/>
                <w:lang w:val="ru-RU"/>
              </w:rPr>
              <w:t xml:space="preserve"> </w:t>
            </w:r>
            <w:r w:rsidRPr="007B33AE">
              <w:rPr>
                <w:rFonts w:ascii="Times New Roman" w:hAnsi="Times New Roman"/>
                <w:spacing w:val="-1"/>
                <w:sz w:val="18"/>
                <w:lang w:val="ru-RU"/>
              </w:rPr>
              <w:t>размещения</w:t>
            </w:r>
            <w:r w:rsidRPr="007B33AE">
              <w:rPr>
                <w:rFonts w:ascii="Times New Roman" w:hAnsi="Times New Roman"/>
                <w:spacing w:val="69"/>
                <w:sz w:val="18"/>
                <w:lang w:val="ru-RU"/>
              </w:rPr>
              <w:t xml:space="preserve"> </w:t>
            </w:r>
            <w:r w:rsidRPr="007B33AE">
              <w:rPr>
                <w:rFonts w:ascii="Times New Roman" w:hAnsi="Times New Roman"/>
                <w:spacing w:val="-1"/>
                <w:sz w:val="18"/>
                <w:lang w:val="ru-RU"/>
              </w:rPr>
              <w:t>общественных некоммерческих</w:t>
            </w:r>
            <w:r w:rsidRPr="007B33AE">
              <w:rPr>
                <w:rFonts w:ascii="Times New Roman" w:hAnsi="Times New Roman"/>
                <w:spacing w:val="1"/>
                <w:sz w:val="18"/>
                <w:lang w:val="ru-RU"/>
              </w:rPr>
              <w:t xml:space="preserve"> </w:t>
            </w:r>
            <w:r w:rsidRPr="007B33AE">
              <w:rPr>
                <w:rFonts w:ascii="Times New Roman" w:hAnsi="Times New Roman"/>
                <w:spacing w:val="-1"/>
                <w:sz w:val="18"/>
                <w:lang w:val="ru-RU"/>
              </w:rPr>
              <w:t>организаций:</w:t>
            </w:r>
            <w:r w:rsidRPr="007B33AE">
              <w:rPr>
                <w:rFonts w:ascii="Times New Roman" w:hAnsi="Times New Roman"/>
                <w:sz w:val="18"/>
                <w:lang w:val="ru-RU"/>
              </w:rPr>
              <w:t xml:space="preserve"> </w:t>
            </w:r>
            <w:r w:rsidRPr="007B33AE">
              <w:rPr>
                <w:rFonts w:ascii="Times New Roman" w:hAnsi="Times New Roman"/>
                <w:spacing w:val="-1"/>
                <w:sz w:val="18"/>
                <w:lang w:val="ru-RU"/>
              </w:rPr>
              <w:t>благотворительных</w:t>
            </w:r>
            <w:r w:rsidRPr="007B33AE">
              <w:rPr>
                <w:rFonts w:ascii="Times New Roman" w:hAnsi="Times New Roman"/>
                <w:spacing w:val="73"/>
                <w:sz w:val="18"/>
                <w:lang w:val="ru-RU"/>
              </w:rPr>
              <w:t xml:space="preserve"> </w:t>
            </w:r>
            <w:r w:rsidRPr="007B33AE">
              <w:rPr>
                <w:rFonts w:ascii="Times New Roman" w:hAnsi="Times New Roman"/>
                <w:spacing w:val="-1"/>
                <w:sz w:val="18"/>
                <w:lang w:val="ru-RU"/>
              </w:rPr>
              <w:t>организаций,</w:t>
            </w:r>
            <w:r w:rsidRPr="007B33AE">
              <w:rPr>
                <w:rFonts w:ascii="Times New Roman" w:hAnsi="Times New Roman"/>
                <w:sz w:val="18"/>
                <w:lang w:val="ru-RU"/>
              </w:rPr>
              <w:t xml:space="preserve"> </w:t>
            </w:r>
            <w:r w:rsidRPr="007B33AE">
              <w:rPr>
                <w:rFonts w:ascii="Times New Roman" w:hAnsi="Times New Roman"/>
                <w:spacing w:val="-1"/>
                <w:sz w:val="18"/>
                <w:lang w:val="ru-RU"/>
              </w:rPr>
              <w:t xml:space="preserve">клубов </w:t>
            </w:r>
            <w:r w:rsidRPr="007B33AE">
              <w:rPr>
                <w:rFonts w:ascii="Times New Roman" w:hAnsi="Times New Roman"/>
                <w:sz w:val="18"/>
                <w:lang w:val="ru-RU"/>
              </w:rPr>
              <w:t>по</w:t>
            </w:r>
            <w:r w:rsidRPr="007B33AE">
              <w:rPr>
                <w:rFonts w:ascii="Times New Roman" w:hAnsi="Times New Roman"/>
                <w:spacing w:val="1"/>
                <w:sz w:val="18"/>
                <w:lang w:val="ru-RU"/>
              </w:rPr>
              <w:t xml:space="preserve"> </w:t>
            </w:r>
            <w:r w:rsidRPr="007B33AE">
              <w:rPr>
                <w:rFonts w:ascii="Times New Roman" w:hAnsi="Times New Roman"/>
                <w:spacing w:val="-1"/>
                <w:sz w:val="18"/>
                <w:lang w:val="ru-RU"/>
              </w:rPr>
              <w:t>интересам</w:t>
            </w:r>
          </w:p>
        </w:tc>
        <w:tc>
          <w:tcPr>
            <w:tcW w:w="1134" w:type="dxa"/>
          </w:tcPr>
          <w:p w:rsidR="00DA05D8" w:rsidRPr="007B33AE" w:rsidRDefault="00DA05D8" w:rsidP="00DA05D8">
            <w:pPr>
              <w:pStyle w:val="TableParagraph"/>
              <w:spacing w:line="201" w:lineRule="exact"/>
              <w:jc w:val="center"/>
              <w:rPr>
                <w:rFonts w:ascii="Times New Roman" w:eastAsia="Times New Roman" w:hAnsi="Times New Roman"/>
                <w:sz w:val="18"/>
                <w:szCs w:val="18"/>
              </w:rPr>
            </w:pPr>
            <w:r w:rsidRPr="007B33AE">
              <w:rPr>
                <w:rFonts w:ascii="Times New Roman" w:hAnsi="Times New Roman"/>
                <w:sz w:val="18"/>
              </w:rPr>
              <w:t>3.2</w:t>
            </w:r>
          </w:p>
        </w:tc>
        <w:tc>
          <w:tcPr>
            <w:tcW w:w="5811" w:type="dxa"/>
          </w:tcPr>
          <w:p w:rsidR="00DA05D8" w:rsidRPr="00C03866" w:rsidRDefault="00DA05D8" w:rsidP="00D12A0A">
            <w:pPr>
              <w:pStyle w:val="afe"/>
              <w:widowControl w:val="0"/>
              <w:numPr>
                <w:ilvl w:val="0"/>
                <w:numId w:val="93"/>
              </w:numPr>
              <w:tabs>
                <w:tab w:val="left" w:pos="284"/>
              </w:tabs>
              <w:spacing w:after="0" w:line="240" w:lineRule="auto"/>
              <w:ind w:right="522"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DA05D8" w:rsidRPr="00C03866" w:rsidRDefault="00DA05D8" w:rsidP="00D12A0A">
            <w:pPr>
              <w:pStyle w:val="afe"/>
              <w:widowControl w:val="0"/>
              <w:numPr>
                <w:ilvl w:val="0"/>
                <w:numId w:val="93"/>
              </w:numPr>
              <w:tabs>
                <w:tab w:val="left" w:pos="285"/>
              </w:tabs>
              <w:spacing w:after="0" w:line="207" w:lineRule="exact"/>
              <w:ind w:left="2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DA05D8" w:rsidRPr="00C03866" w:rsidRDefault="00DA05D8" w:rsidP="00D12A0A">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12A0A">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C03866" w:rsidRDefault="00DA05D8" w:rsidP="00D12A0A">
            <w:pPr>
              <w:pStyle w:val="afe"/>
              <w:widowControl w:val="0"/>
              <w:numPr>
                <w:ilvl w:val="0"/>
                <w:numId w:val="91"/>
              </w:numPr>
              <w:tabs>
                <w:tab w:val="left" w:pos="284"/>
              </w:tabs>
              <w:spacing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A05D8" w:rsidRPr="00C03866" w:rsidRDefault="00DA05D8" w:rsidP="00D12A0A">
            <w:pPr>
              <w:pStyle w:val="afe"/>
              <w:widowControl w:val="0"/>
              <w:numPr>
                <w:ilvl w:val="0"/>
                <w:numId w:val="91"/>
              </w:numPr>
              <w:tabs>
                <w:tab w:val="left" w:pos="284"/>
              </w:tabs>
              <w:spacing w:before="2" w:after="0" w:line="240" w:lineRule="auto"/>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BE4390" w:rsidRPr="007B33AE" w:rsidTr="00BF3F1C">
        <w:trPr>
          <w:gridAfter w:val="1"/>
          <w:wAfter w:w="104" w:type="dxa"/>
          <w:trHeight w:val="2120"/>
        </w:trPr>
        <w:tc>
          <w:tcPr>
            <w:tcW w:w="817" w:type="dxa"/>
          </w:tcPr>
          <w:p w:rsidR="00BE4390" w:rsidRPr="007B33AE" w:rsidRDefault="00BE4390" w:rsidP="00BE4390">
            <w:pPr>
              <w:ind w:right="-646" w:hanging="657"/>
              <w:jc w:val="center"/>
              <w:rPr>
                <w:sz w:val="18"/>
                <w:szCs w:val="18"/>
              </w:rPr>
            </w:pPr>
            <w:r>
              <w:rPr>
                <w:sz w:val="18"/>
                <w:szCs w:val="18"/>
              </w:rPr>
              <w:t>8.1</w:t>
            </w:r>
          </w:p>
        </w:tc>
        <w:tc>
          <w:tcPr>
            <w:tcW w:w="2014" w:type="dxa"/>
          </w:tcPr>
          <w:p w:rsidR="00BE4390" w:rsidRPr="00C03866" w:rsidRDefault="00BE4390" w:rsidP="00BE4390">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Дома социального обслуживания</w:t>
            </w:r>
          </w:p>
        </w:tc>
        <w:tc>
          <w:tcPr>
            <w:tcW w:w="963" w:type="dxa"/>
          </w:tcPr>
          <w:p w:rsidR="00BE4390" w:rsidRDefault="00BE4390" w:rsidP="00BE4390">
            <w:pPr>
              <w:ind w:firstLine="6"/>
            </w:pPr>
            <w:r w:rsidRPr="0008577E">
              <w:rPr>
                <w:spacing w:val="-1"/>
                <w:sz w:val="18"/>
              </w:rPr>
              <w:t>ОД-1</w:t>
            </w:r>
          </w:p>
        </w:tc>
        <w:tc>
          <w:tcPr>
            <w:tcW w:w="4678" w:type="dxa"/>
          </w:tcPr>
          <w:p w:rsidR="00BE4390" w:rsidRPr="00FC565B" w:rsidRDefault="00BE4390" w:rsidP="00BE4390">
            <w:pPr>
              <w:pStyle w:val="ConsPlusNormal"/>
              <w:jc w:val="both"/>
              <w:rPr>
                <w:rFonts w:ascii="Times New Roman" w:hAnsi="Times New Roman" w:cs="Times New Roman"/>
              </w:rPr>
            </w:pPr>
            <w:r w:rsidRPr="00FC565B">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rsidR="00BE4390" w:rsidRPr="00FC565B" w:rsidRDefault="00BE4390" w:rsidP="00BE4390">
            <w:pPr>
              <w:pStyle w:val="ConsPlusNormal"/>
              <w:jc w:val="both"/>
              <w:rPr>
                <w:rFonts w:ascii="Times New Roman" w:hAnsi="Times New Roman" w:cs="Times New Roman"/>
              </w:rPr>
            </w:pPr>
            <w:r w:rsidRPr="00FC565B">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1134" w:type="dxa"/>
          </w:tcPr>
          <w:p w:rsidR="00BE4390" w:rsidRPr="007B33AE" w:rsidRDefault="00BE4390" w:rsidP="00BE4390">
            <w:pPr>
              <w:ind w:firstLine="0"/>
              <w:jc w:val="center"/>
              <w:rPr>
                <w:sz w:val="18"/>
                <w:szCs w:val="18"/>
              </w:rPr>
            </w:pPr>
            <w:r w:rsidRPr="007B33AE">
              <w:rPr>
                <w:sz w:val="18"/>
                <w:szCs w:val="18"/>
              </w:rPr>
              <w:t>3.2</w:t>
            </w:r>
            <w:r>
              <w:rPr>
                <w:sz w:val="18"/>
                <w:szCs w:val="18"/>
              </w:rPr>
              <w:t>.1</w:t>
            </w:r>
          </w:p>
        </w:tc>
        <w:tc>
          <w:tcPr>
            <w:tcW w:w="5811" w:type="dxa"/>
          </w:tcPr>
          <w:p w:rsidR="00BE4390" w:rsidRPr="007B33AE" w:rsidRDefault="00BE4390" w:rsidP="00BE4390">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E4390" w:rsidRPr="007B33AE" w:rsidRDefault="00BE4390" w:rsidP="00BE4390">
            <w:pPr>
              <w:pStyle w:val="Iauiue"/>
              <w:rPr>
                <w:sz w:val="18"/>
                <w:szCs w:val="18"/>
              </w:rPr>
            </w:pPr>
            <w:r w:rsidRPr="007B33AE">
              <w:rPr>
                <w:sz w:val="18"/>
                <w:szCs w:val="18"/>
              </w:rPr>
              <w:t>2. Минимальный отступ от красной линии составляет:</w:t>
            </w:r>
          </w:p>
          <w:p w:rsidR="00BE4390" w:rsidRPr="007B33AE" w:rsidRDefault="00BE4390" w:rsidP="00BE4390">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E4390" w:rsidRPr="007B33AE" w:rsidRDefault="00BE4390" w:rsidP="00BE4390">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BE4390" w:rsidRPr="007B33AE" w:rsidRDefault="00BE4390" w:rsidP="00BE4390">
            <w:pPr>
              <w:pStyle w:val="Iauiue"/>
              <w:rPr>
                <w:sz w:val="18"/>
                <w:szCs w:val="18"/>
              </w:rPr>
            </w:pPr>
            <w:r w:rsidRPr="007B33AE">
              <w:rPr>
                <w:sz w:val="18"/>
                <w:szCs w:val="18"/>
              </w:rPr>
              <w:t xml:space="preserve">3. Максимальное количество этажей – 2. </w:t>
            </w:r>
          </w:p>
          <w:p w:rsidR="00BE4390" w:rsidRPr="007B33AE" w:rsidRDefault="00BE4390" w:rsidP="00BE4390">
            <w:pPr>
              <w:pStyle w:val="Iauiue"/>
              <w:rPr>
                <w:sz w:val="18"/>
                <w:szCs w:val="18"/>
              </w:rPr>
            </w:pPr>
            <w:r w:rsidRPr="007B33AE">
              <w:rPr>
                <w:sz w:val="18"/>
                <w:szCs w:val="18"/>
              </w:rPr>
              <w:t>4. Максимальный коэффициент застройки земельного участка 50%.</w:t>
            </w:r>
          </w:p>
        </w:tc>
      </w:tr>
      <w:tr w:rsidR="00BE4390" w:rsidRPr="007B33AE" w:rsidTr="00BF3F1C">
        <w:trPr>
          <w:gridAfter w:val="1"/>
          <w:wAfter w:w="104" w:type="dxa"/>
          <w:trHeight w:val="1694"/>
        </w:trPr>
        <w:tc>
          <w:tcPr>
            <w:tcW w:w="817" w:type="dxa"/>
          </w:tcPr>
          <w:p w:rsidR="00BE4390" w:rsidRPr="007B33AE" w:rsidRDefault="00BE4390" w:rsidP="00BE4390">
            <w:pPr>
              <w:ind w:right="-646" w:hanging="657"/>
              <w:jc w:val="center"/>
              <w:rPr>
                <w:sz w:val="18"/>
                <w:szCs w:val="18"/>
              </w:rPr>
            </w:pPr>
            <w:r>
              <w:rPr>
                <w:sz w:val="18"/>
                <w:szCs w:val="18"/>
              </w:rPr>
              <w:t>8.2</w:t>
            </w:r>
          </w:p>
        </w:tc>
        <w:tc>
          <w:tcPr>
            <w:tcW w:w="2014" w:type="dxa"/>
          </w:tcPr>
          <w:p w:rsidR="00BE4390" w:rsidRPr="00C03866" w:rsidRDefault="00BE4390" w:rsidP="00BE4390">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Оказание социальной помощи населению</w:t>
            </w:r>
          </w:p>
        </w:tc>
        <w:tc>
          <w:tcPr>
            <w:tcW w:w="963" w:type="dxa"/>
          </w:tcPr>
          <w:p w:rsidR="00BE4390" w:rsidRDefault="00BE4390" w:rsidP="00BE4390">
            <w:pPr>
              <w:ind w:firstLine="6"/>
            </w:pPr>
            <w:r w:rsidRPr="0008577E">
              <w:rPr>
                <w:spacing w:val="-1"/>
                <w:sz w:val="18"/>
              </w:rPr>
              <w:t>ОД-1</w:t>
            </w:r>
          </w:p>
        </w:tc>
        <w:tc>
          <w:tcPr>
            <w:tcW w:w="4678" w:type="dxa"/>
          </w:tcPr>
          <w:p w:rsidR="00BE4390" w:rsidRPr="00FC565B" w:rsidRDefault="00BE4390" w:rsidP="00BE4390">
            <w:pPr>
              <w:pStyle w:val="ConsPlusNormal"/>
              <w:rPr>
                <w:rFonts w:ascii="Times New Roman" w:hAnsi="Times New Roman" w:cs="Times New Roman"/>
              </w:rPr>
            </w:pPr>
            <w:r w:rsidRPr="00FC565B">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BE4390" w:rsidRPr="00FC565B" w:rsidRDefault="00BE4390" w:rsidP="00BE4390">
            <w:pPr>
              <w:pStyle w:val="ConsPlusNormal"/>
              <w:jc w:val="both"/>
              <w:rPr>
                <w:rFonts w:ascii="Times New Roman" w:hAnsi="Times New Roman" w:cs="Times New Roman"/>
              </w:rPr>
            </w:pPr>
            <w:r w:rsidRPr="00FC565B">
              <w:rPr>
                <w:rFonts w:ascii="Times New Roman" w:hAnsi="Times New Roman" w:cs="Times New Roman"/>
              </w:rPr>
              <w:t>некоммерческих фондов, благотворительных организаций, клубов по интересам</w:t>
            </w:r>
          </w:p>
        </w:tc>
        <w:tc>
          <w:tcPr>
            <w:tcW w:w="1134" w:type="dxa"/>
          </w:tcPr>
          <w:p w:rsidR="00BE4390" w:rsidRPr="007B33AE" w:rsidRDefault="00BE4390" w:rsidP="00BE4390">
            <w:pPr>
              <w:ind w:firstLine="0"/>
              <w:jc w:val="center"/>
              <w:rPr>
                <w:sz w:val="18"/>
                <w:szCs w:val="18"/>
              </w:rPr>
            </w:pPr>
            <w:r w:rsidRPr="007B33AE">
              <w:rPr>
                <w:sz w:val="18"/>
                <w:szCs w:val="18"/>
              </w:rPr>
              <w:t>3.2</w:t>
            </w:r>
            <w:r>
              <w:rPr>
                <w:sz w:val="18"/>
                <w:szCs w:val="18"/>
              </w:rPr>
              <w:t>.2</w:t>
            </w:r>
          </w:p>
        </w:tc>
        <w:tc>
          <w:tcPr>
            <w:tcW w:w="5811" w:type="dxa"/>
          </w:tcPr>
          <w:p w:rsidR="00BE4390" w:rsidRPr="007B33AE" w:rsidRDefault="00BE4390" w:rsidP="00BE4390">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E4390" w:rsidRPr="007B33AE" w:rsidRDefault="00BE4390" w:rsidP="00BE4390">
            <w:pPr>
              <w:pStyle w:val="Iauiue"/>
              <w:rPr>
                <w:sz w:val="18"/>
                <w:szCs w:val="18"/>
              </w:rPr>
            </w:pPr>
            <w:r w:rsidRPr="007B33AE">
              <w:rPr>
                <w:sz w:val="18"/>
                <w:szCs w:val="18"/>
              </w:rPr>
              <w:t>2. Минимальный отступ от красной линии составляет:</w:t>
            </w:r>
          </w:p>
          <w:p w:rsidR="00BE4390" w:rsidRPr="007B33AE" w:rsidRDefault="00BE4390" w:rsidP="00BE4390">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E4390" w:rsidRPr="007B33AE" w:rsidRDefault="00BE4390" w:rsidP="00BE4390">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BE4390" w:rsidRPr="007B33AE" w:rsidRDefault="00BE4390" w:rsidP="00BE4390">
            <w:pPr>
              <w:pStyle w:val="Iauiue"/>
              <w:rPr>
                <w:sz w:val="18"/>
                <w:szCs w:val="18"/>
              </w:rPr>
            </w:pPr>
            <w:r w:rsidRPr="007B33AE">
              <w:rPr>
                <w:sz w:val="18"/>
                <w:szCs w:val="18"/>
              </w:rPr>
              <w:t xml:space="preserve">3. Максимальное количество этажей – 2. </w:t>
            </w:r>
          </w:p>
          <w:p w:rsidR="00BE4390" w:rsidRPr="007B33AE" w:rsidRDefault="00BE4390" w:rsidP="00BE4390">
            <w:pPr>
              <w:pStyle w:val="Iauiue"/>
              <w:rPr>
                <w:sz w:val="18"/>
                <w:szCs w:val="18"/>
              </w:rPr>
            </w:pPr>
            <w:r w:rsidRPr="007B33AE">
              <w:rPr>
                <w:sz w:val="18"/>
                <w:szCs w:val="18"/>
              </w:rPr>
              <w:t>4. Максимальный коэффициент застройки земельного участка 50%.</w:t>
            </w:r>
          </w:p>
        </w:tc>
      </w:tr>
      <w:tr w:rsidR="00BE4390" w:rsidRPr="007B33AE" w:rsidTr="00BF3F1C">
        <w:trPr>
          <w:gridAfter w:val="1"/>
          <w:wAfter w:w="104" w:type="dxa"/>
          <w:trHeight w:val="1694"/>
        </w:trPr>
        <w:tc>
          <w:tcPr>
            <w:tcW w:w="817" w:type="dxa"/>
          </w:tcPr>
          <w:p w:rsidR="00BE4390" w:rsidRDefault="00BE4390" w:rsidP="00BE4390">
            <w:pPr>
              <w:ind w:right="-646" w:hanging="657"/>
              <w:jc w:val="center"/>
              <w:rPr>
                <w:sz w:val="18"/>
                <w:szCs w:val="18"/>
              </w:rPr>
            </w:pPr>
            <w:r>
              <w:rPr>
                <w:sz w:val="18"/>
                <w:szCs w:val="18"/>
              </w:rPr>
              <w:t>8.3</w:t>
            </w:r>
          </w:p>
        </w:tc>
        <w:tc>
          <w:tcPr>
            <w:tcW w:w="2014" w:type="dxa"/>
          </w:tcPr>
          <w:p w:rsidR="00BE4390" w:rsidRPr="00C03866" w:rsidRDefault="00BE4390" w:rsidP="00BE4390">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Оказание услуг связи</w:t>
            </w:r>
          </w:p>
        </w:tc>
        <w:tc>
          <w:tcPr>
            <w:tcW w:w="963" w:type="dxa"/>
          </w:tcPr>
          <w:p w:rsidR="00BE4390" w:rsidRDefault="00BE4390" w:rsidP="00BE4390">
            <w:pPr>
              <w:ind w:firstLine="6"/>
            </w:pPr>
            <w:r w:rsidRPr="0008577E">
              <w:rPr>
                <w:spacing w:val="-1"/>
                <w:sz w:val="18"/>
              </w:rPr>
              <w:t>ОД-1</w:t>
            </w:r>
          </w:p>
        </w:tc>
        <w:tc>
          <w:tcPr>
            <w:tcW w:w="4678" w:type="dxa"/>
          </w:tcPr>
          <w:p w:rsidR="00BE4390" w:rsidRPr="00FC565B" w:rsidRDefault="00BE4390" w:rsidP="00BE4390">
            <w:pPr>
              <w:pStyle w:val="ConsPlusNormal"/>
              <w:jc w:val="both"/>
              <w:rPr>
                <w:rFonts w:ascii="Times New Roman" w:hAnsi="Times New Roman" w:cs="Times New Roman"/>
              </w:rPr>
            </w:pPr>
            <w:r w:rsidRPr="00DC284D">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134" w:type="dxa"/>
          </w:tcPr>
          <w:p w:rsidR="00BE4390" w:rsidRPr="007B33AE" w:rsidRDefault="00BE4390" w:rsidP="00BE4390">
            <w:pPr>
              <w:ind w:firstLine="0"/>
              <w:jc w:val="center"/>
              <w:rPr>
                <w:sz w:val="18"/>
                <w:szCs w:val="18"/>
              </w:rPr>
            </w:pPr>
            <w:r w:rsidRPr="007B33AE">
              <w:rPr>
                <w:sz w:val="18"/>
                <w:szCs w:val="18"/>
              </w:rPr>
              <w:t>3.2</w:t>
            </w:r>
            <w:r>
              <w:rPr>
                <w:sz w:val="18"/>
                <w:szCs w:val="18"/>
              </w:rPr>
              <w:t>.3</w:t>
            </w:r>
          </w:p>
        </w:tc>
        <w:tc>
          <w:tcPr>
            <w:tcW w:w="5811" w:type="dxa"/>
          </w:tcPr>
          <w:p w:rsidR="00BE4390" w:rsidRPr="007B33AE" w:rsidRDefault="00BE4390" w:rsidP="00BE4390">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E4390" w:rsidRPr="007B33AE" w:rsidRDefault="00BE4390" w:rsidP="00BE4390">
            <w:pPr>
              <w:pStyle w:val="Iauiue"/>
              <w:rPr>
                <w:sz w:val="18"/>
                <w:szCs w:val="18"/>
              </w:rPr>
            </w:pPr>
            <w:r w:rsidRPr="007B33AE">
              <w:rPr>
                <w:sz w:val="18"/>
                <w:szCs w:val="18"/>
              </w:rPr>
              <w:t>2. Минимальный отступ от красной линии составляет:</w:t>
            </w:r>
          </w:p>
          <w:p w:rsidR="00BE4390" w:rsidRPr="007B33AE" w:rsidRDefault="00BE4390" w:rsidP="00BE4390">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E4390" w:rsidRPr="007B33AE" w:rsidRDefault="00BE4390" w:rsidP="00BE4390">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BE4390" w:rsidRPr="007B33AE" w:rsidRDefault="00BE4390" w:rsidP="00BE4390">
            <w:pPr>
              <w:pStyle w:val="Iauiue"/>
              <w:rPr>
                <w:sz w:val="18"/>
                <w:szCs w:val="18"/>
              </w:rPr>
            </w:pPr>
            <w:r w:rsidRPr="007B33AE">
              <w:rPr>
                <w:sz w:val="18"/>
                <w:szCs w:val="18"/>
              </w:rPr>
              <w:t xml:space="preserve">3. Максимальное количество этажей – 2. </w:t>
            </w:r>
          </w:p>
          <w:p w:rsidR="00BE4390" w:rsidRPr="007B33AE" w:rsidRDefault="00BE4390" w:rsidP="00BE4390">
            <w:pPr>
              <w:pStyle w:val="Iauiue"/>
              <w:rPr>
                <w:sz w:val="18"/>
                <w:szCs w:val="18"/>
              </w:rPr>
            </w:pPr>
            <w:r w:rsidRPr="007B33AE">
              <w:rPr>
                <w:sz w:val="18"/>
                <w:szCs w:val="18"/>
              </w:rPr>
              <w:t>4. Максимальный коэффициент застройки земельного участка 50%.</w:t>
            </w:r>
          </w:p>
        </w:tc>
      </w:tr>
      <w:tr w:rsidR="00BE4390" w:rsidRPr="007B33AE" w:rsidTr="00BF3F1C">
        <w:trPr>
          <w:gridAfter w:val="1"/>
          <w:wAfter w:w="104" w:type="dxa"/>
          <w:trHeight w:val="1694"/>
        </w:trPr>
        <w:tc>
          <w:tcPr>
            <w:tcW w:w="817" w:type="dxa"/>
          </w:tcPr>
          <w:p w:rsidR="00BE4390" w:rsidRDefault="00BE4390" w:rsidP="00BE4390">
            <w:pPr>
              <w:ind w:right="-646" w:hanging="657"/>
              <w:jc w:val="center"/>
              <w:rPr>
                <w:sz w:val="18"/>
                <w:szCs w:val="18"/>
              </w:rPr>
            </w:pPr>
            <w:r>
              <w:rPr>
                <w:sz w:val="18"/>
                <w:szCs w:val="18"/>
              </w:rPr>
              <w:t>8.4</w:t>
            </w:r>
          </w:p>
        </w:tc>
        <w:tc>
          <w:tcPr>
            <w:tcW w:w="2014" w:type="dxa"/>
          </w:tcPr>
          <w:p w:rsidR="00BE4390" w:rsidRPr="00C03866" w:rsidRDefault="00BE4390" w:rsidP="00BE4390">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Общежития</w:t>
            </w:r>
          </w:p>
        </w:tc>
        <w:tc>
          <w:tcPr>
            <w:tcW w:w="963" w:type="dxa"/>
          </w:tcPr>
          <w:p w:rsidR="00BE4390" w:rsidRDefault="00BE4390" w:rsidP="00BE4390">
            <w:pPr>
              <w:ind w:firstLine="6"/>
            </w:pPr>
            <w:r w:rsidRPr="0008577E">
              <w:rPr>
                <w:spacing w:val="-1"/>
                <w:sz w:val="18"/>
              </w:rPr>
              <w:t>ОД-1</w:t>
            </w:r>
          </w:p>
        </w:tc>
        <w:tc>
          <w:tcPr>
            <w:tcW w:w="4678" w:type="dxa"/>
          </w:tcPr>
          <w:p w:rsidR="00BE4390" w:rsidRPr="00FC565B" w:rsidRDefault="00BE4390" w:rsidP="00BE4390">
            <w:pPr>
              <w:pStyle w:val="ConsPlusNormal"/>
              <w:jc w:val="both"/>
              <w:rPr>
                <w:rFonts w:ascii="Times New Roman" w:hAnsi="Times New Roman" w:cs="Times New Roman"/>
              </w:rPr>
            </w:pPr>
            <w:r w:rsidRPr="00DC284D">
              <w:rPr>
                <w:rFonts w:ascii="Times New Roman" w:hAnsi="Times New Roman" w:cs="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134" w:type="dxa"/>
          </w:tcPr>
          <w:p w:rsidR="00BE4390" w:rsidRPr="007B33AE" w:rsidRDefault="00BE4390" w:rsidP="00BE4390">
            <w:pPr>
              <w:ind w:firstLine="0"/>
              <w:jc w:val="center"/>
              <w:rPr>
                <w:sz w:val="18"/>
                <w:szCs w:val="18"/>
              </w:rPr>
            </w:pPr>
            <w:r w:rsidRPr="007B33AE">
              <w:rPr>
                <w:sz w:val="18"/>
                <w:szCs w:val="18"/>
              </w:rPr>
              <w:t>3.2</w:t>
            </w:r>
            <w:r>
              <w:rPr>
                <w:sz w:val="18"/>
                <w:szCs w:val="18"/>
              </w:rPr>
              <w:t>.4</w:t>
            </w:r>
          </w:p>
        </w:tc>
        <w:tc>
          <w:tcPr>
            <w:tcW w:w="5811" w:type="dxa"/>
          </w:tcPr>
          <w:p w:rsidR="00BE4390" w:rsidRPr="007B33AE" w:rsidRDefault="00BE4390" w:rsidP="00BE4390">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E4390" w:rsidRPr="007B33AE" w:rsidRDefault="00BE4390" w:rsidP="00BE4390">
            <w:pPr>
              <w:pStyle w:val="Iauiue"/>
              <w:rPr>
                <w:sz w:val="18"/>
                <w:szCs w:val="18"/>
              </w:rPr>
            </w:pPr>
            <w:r w:rsidRPr="007B33AE">
              <w:rPr>
                <w:sz w:val="18"/>
                <w:szCs w:val="18"/>
              </w:rPr>
              <w:t>2. Минимальный отступ от красной линии составляет:</w:t>
            </w:r>
          </w:p>
          <w:p w:rsidR="00BE4390" w:rsidRPr="007B33AE" w:rsidRDefault="00BE4390" w:rsidP="00BE4390">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E4390" w:rsidRPr="007B33AE" w:rsidRDefault="00BE4390" w:rsidP="00BE4390">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6м</w:t>
            </w:r>
            <w:r w:rsidRPr="007B33AE">
              <w:rPr>
                <w:rFonts w:ascii="Times New Roman" w:hAnsi="Times New Roman"/>
                <w:sz w:val="18"/>
                <w:szCs w:val="18"/>
              </w:rPr>
              <w:t xml:space="preserve">. </w:t>
            </w:r>
          </w:p>
          <w:p w:rsidR="00BE4390" w:rsidRPr="007B33AE" w:rsidRDefault="00BE4390" w:rsidP="00BE4390">
            <w:pPr>
              <w:pStyle w:val="Iauiue"/>
              <w:rPr>
                <w:sz w:val="18"/>
                <w:szCs w:val="18"/>
              </w:rPr>
            </w:pPr>
            <w:r w:rsidRPr="007B33AE">
              <w:rPr>
                <w:sz w:val="18"/>
                <w:szCs w:val="18"/>
              </w:rPr>
              <w:t xml:space="preserve">3. Максимальное количество этажей – 2. </w:t>
            </w:r>
          </w:p>
          <w:p w:rsidR="00BE4390" w:rsidRPr="007B33AE" w:rsidRDefault="00BE4390" w:rsidP="00BE4390">
            <w:pPr>
              <w:pStyle w:val="Iauiue"/>
              <w:rPr>
                <w:sz w:val="18"/>
                <w:szCs w:val="18"/>
              </w:rPr>
            </w:pPr>
            <w:r w:rsidRPr="007B33AE">
              <w:rPr>
                <w:sz w:val="18"/>
                <w:szCs w:val="18"/>
              </w:rPr>
              <w:t>4. Максимальный коэффициент застройки земельного участка 50%.</w:t>
            </w:r>
          </w:p>
        </w:tc>
      </w:tr>
      <w:tr w:rsidR="00DA05D8" w:rsidRPr="007B33AE" w:rsidTr="00BF3F1C">
        <w:trPr>
          <w:gridAfter w:val="1"/>
          <w:wAfter w:w="104" w:type="dxa"/>
          <w:trHeight w:val="222"/>
        </w:trPr>
        <w:tc>
          <w:tcPr>
            <w:tcW w:w="817" w:type="dxa"/>
          </w:tcPr>
          <w:p w:rsidR="00DA05D8" w:rsidRPr="007B33AE" w:rsidRDefault="00BE4390" w:rsidP="00BE4390">
            <w:pPr>
              <w:ind w:firstLine="0"/>
              <w:rPr>
                <w:sz w:val="18"/>
                <w:szCs w:val="18"/>
              </w:rPr>
            </w:pPr>
            <w:r>
              <w:rPr>
                <w:sz w:val="18"/>
                <w:szCs w:val="18"/>
              </w:rPr>
              <w:t xml:space="preserve">     </w:t>
            </w:r>
            <w:r w:rsidR="00DA05D8" w:rsidRPr="007B33AE">
              <w:rPr>
                <w:sz w:val="18"/>
                <w:szCs w:val="18"/>
              </w:rPr>
              <w:t>9.</w:t>
            </w:r>
          </w:p>
        </w:tc>
        <w:tc>
          <w:tcPr>
            <w:tcW w:w="2014"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Бытовое обслуживание</w:t>
            </w:r>
          </w:p>
          <w:p w:rsidR="00DA05D8" w:rsidRPr="007B33AE" w:rsidRDefault="00DA05D8" w:rsidP="00DA05D8">
            <w:pPr>
              <w:widowControl w:val="0"/>
              <w:tabs>
                <w:tab w:val="left" w:pos="414"/>
              </w:tabs>
              <w:suppressAutoHyphens/>
              <w:rPr>
                <w:sz w:val="18"/>
                <w:szCs w:val="18"/>
              </w:rPr>
            </w:pPr>
          </w:p>
        </w:tc>
        <w:tc>
          <w:tcPr>
            <w:tcW w:w="963" w:type="dxa"/>
          </w:tcPr>
          <w:p w:rsidR="00DA05D8" w:rsidRPr="007B33AE" w:rsidRDefault="00DA05D8" w:rsidP="00D03D30">
            <w:pPr>
              <w:ind w:firstLine="0"/>
              <w:rPr>
                <w:sz w:val="18"/>
                <w:szCs w:val="18"/>
              </w:rPr>
            </w:pPr>
            <w:r w:rsidRPr="007B33AE">
              <w:rPr>
                <w:sz w:val="18"/>
                <w:szCs w:val="18"/>
              </w:rPr>
              <w:t>ОД-1</w:t>
            </w:r>
          </w:p>
        </w:tc>
        <w:tc>
          <w:tcPr>
            <w:tcW w:w="4678"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DA05D8" w:rsidRPr="007B33AE" w:rsidRDefault="00DA05D8" w:rsidP="00DA05D8">
            <w:pPr>
              <w:pStyle w:val="afffffb"/>
              <w:rPr>
                <w:rFonts w:ascii="Times New Roman" w:hAnsi="Times New Roman"/>
                <w:sz w:val="18"/>
                <w:szCs w:val="18"/>
              </w:rPr>
            </w:pPr>
          </w:p>
        </w:tc>
        <w:tc>
          <w:tcPr>
            <w:tcW w:w="1134" w:type="dxa"/>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3.3</w:t>
            </w:r>
          </w:p>
        </w:tc>
        <w:tc>
          <w:tcPr>
            <w:tcW w:w="5811"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DA05D8" w:rsidRPr="007B33AE" w:rsidRDefault="00DA05D8" w:rsidP="00DA05D8">
            <w:pPr>
              <w:pStyle w:val="Iauiue"/>
              <w:rPr>
                <w:sz w:val="18"/>
                <w:szCs w:val="18"/>
              </w:rPr>
            </w:pPr>
            <w:r w:rsidRPr="007B33AE">
              <w:rPr>
                <w:sz w:val="18"/>
                <w:szCs w:val="18"/>
              </w:rPr>
              <w:t>1.1 Размеры   земельных участков принимают  из  расчета:</w:t>
            </w:r>
          </w:p>
          <w:p w:rsidR="00DA05D8" w:rsidRPr="007B33AE" w:rsidRDefault="00DA05D8" w:rsidP="00DA05D8">
            <w:pPr>
              <w:pStyle w:val="Iauiue"/>
              <w:rPr>
                <w:sz w:val="18"/>
                <w:szCs w:val="18"/>
              </w:rPr>
            </w:pPr>
            <w:r w:rsidRPr="007B33AE">
              <w:rPr>
                <w:sz w:val="18"/>
                <w:szCs w:val="18"/>
              </w:rPr>
              <w:t xml:space="preserve">-  </w:t>
            </w:r>
            <w:r w:rsidR="000F12BD">
              <w:rPr>
                <w:sz w:val="18"/>
                <w:szCs w:val="18"/>
              </w:rPr>
              <w:t>5000</w:t>
            </w:r>
            <w:r w:rsidRPr="007B33AE">
              <w:rPr>
                <w:sz w:val="18"/>
                <w:szCs w:val="18"/>
              </w:rPr>
              <w:t xml:space="preserve"> - </w:t>
            </w:r>
            <w:r w:rsidR="000F12BD">
              <w:rPr>
                <w:sz w:val="18"/>
                <w:szCs w:val="18"/>
              </w:rPr>
              <w:t>12000</w:t>
            </w:r>
            <w:r w:rsidRPr="007B33AE">
              <w:rPr>
                <w:sz w:val="18"/>
                <w:szCs w:val="18"/>
              </w:rPr>
              <w:t xml:space="preserve"> </w:t>
            </w:r>
            <w:r w:rsidR="000F12BD">
              <w:rPr>
                <w:sz w:val="18"/>
                <w:szCs w:val="18"/>
              </w:rPr>
              <w:t>кв.м.</w:t>
            </w:r>
            <w:r w:rsidRPr="007B33AE">
              <w:rPr>
                <w:sz w:val="18"/>
                <w:szCs w:val="18"/>
              </w:rPr>
              <w:t xml:space="preserve"> на один объект.</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shd w:val="clear" w:color="auto" w:fill="FFFFFF"/>
              <w:rPr>
                <w:sz w:val="18"/>
                <w:szCs w:val="18"/>
              </w:rPr>
            </w:pPr>
            <w:r w:rsidRPr="007B33AE">
              <w:rPr>
                <w:sz w:val="18"/>
                <w:szCs w:val="18"/>
              </w:rPr>
              <w:t>4. Максимальный коэффициент застройки земельного участка 80%.</w:t>
            </w:r>
          </w:p>
        </w:tc>
      </w:tr>
      <w:tr w:rsidR="00290F76" w:rsidRPr="007B33AE" w:rsidTr="00BF3F1C">
        <w:trPr>
          <w:gridAfter w:val="1"/>
          <w:wAfter w:w="104" w:type="dxa"/>
          <w:trHeight w:val="334"/>
        </w:trPr>
        <w:tc>
          <w:tcPr>
            <w:tcW w:w="817" w:type="dxa"/>
          </w:tcPr>
          <w:p w:rsidR="00290F76" w:rsidRPr="00DA05D8" w:rsidRDefault="00290F76" w:rsidP="00290F76">
            <w:pPr>
              <w:pStyle w:val="TableParagraph"/>
              <w:spacing w:line="201" w:lineRule="exact"/>
              <w:jc w:val="center"/>
              <w:rPr>
                <w:rFonts w:ascii="Times New Roman" w:eastAsia="Times New Roman" w:hAnsi="Times New Roman"/>
                <w:color w:val="000000"/>
                <w:sz w:val="18"/>
                <w:szCs w:val="18"/>
              </w:rPr>
            </w:pPr>
            <w:r>
              <w:rPr>
                <w:rFonts w:ascii="Times New Roman" w:hAnsi="Times New Roman"/>
                <w:color w:val="000000"/>
                <w:sz w:val="18"/>
                <w:lang w:val="ru-RU"/>
              </w:rPr>
              <w:t>10</w:t>
            </w:r>
            <w:r w:rsidRPr="00DA05D8">
              <w:rPr>
                <w:rFonts w:ascii="Times New Roman" w:hAnsi="Times New Roman"/>
                <w:color w:val="000000"/>
                <w:sz w:val="18"/>
              </w:rPr>
              <w:t>.</w:t>
            </w:r>
          </w:p>
        </w:tc>
        <w:tc>
          <w:tcPr>
            <w:tcW w:w="2014" w:type="dxa"/>
          </w:tcPr>
          <w:p w:rsidR="00290F76" w:rsidRPr="00DA05D8" w:rsidRDefault="00290F76" w:rsidP="00290F76">
            <w:pPr>
              <w:pStyle w:val="TableParagraph"/>
              <w:spacing w:line="201" w:lineRule="exact"/>
              <w:ind w:left="102"/>
              <w:rPr>
                <w:rFonts w:ascii="Times New Roman" w:eastAsia="Times New Roman" w:hAnsi="Times New Roman"/>
                <w:color w:val="000000"/>
                <w:sz w:val="18"/>
                <w:szCs w:val="18"/>
              </w:rPr>
            </w:pPr>
            <w:r w:rsidRPr="00DA78A1">
              <w:rPr>
                <w:rFonts w:ascii="Times New Roman" w:hAnsi="Times New Roman"/>
                <w:color w:val="000000"/>
                <w:spacing w:val="-1"/>
                <w:sz w:val="18"/>
              </w:rPr>
              <w:t>Культурное развитие.</w:t>
            </w:r>
          </w:p>
        </w:tc>
        <w:tc>
          <w:tcPr>
            <w:tcW w:w="963" w:type="dxa"/>
          </w:tcPr>
          <w:p w:rsidR="00290F76" w:rsidRDefault="00290F76" w:rsidP="00290F76">
            <w:pPr>
              <w:ind w:firstLine="6"/>
            </w:pPr>
            <w:r w:rsidRPr="00701A3E">
              <w:rPr>
                <w:sz w:val="18"/>
                <w:szCs w:val="18"/>
              </w:rPr>
              <w:t>ОД-1</w:t>
            </w:r>
          </w:p>
        </w:tc>
        <w:tc>
          <w:tcPr>
            <w:tcW w:w="4678" w:type="dxa"/>
          </w:tcPr>
          <w:p w:rsidR="00290F76" w:rsidRPr="00DA05D8" w:rsidRDefault="00290F76" w:rsidP="00290F76">
            <w:pPr>
              <w:pStyle w:val="TableParagraph"/>
              <w:ind w:left="102" w:right="1285"/>
              <w:rPr>
                <w:rFonts w:ascii="Times New Roman" w:eastAsia="Times New Roman" w:hAnsi="Times New Roman"/>
                <w:color w:val="000000"/>
                <w:sz w:val="18"/>
                <w:szCs w:val="18"/>
                <w:lang w:val="ru-RU"/>
              </w:rPr>
            </w:pPr>
            <w:r w:rsidRPr="000D51D8">
              <w:rPr>
                <w:rFonts w:ascii="Times New Roman" w:hAnsi="Times New Roman"/>
                <w:color w:val="000000"/>
                <w:spacing w:val="-1"/>
                <w:sz w:val="18"/>
                <w:lang w:val="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134" w:type="dxa"/>
          </w:tcPr>
          <w:p w:rsidR="00290F76" w:rsidRPr="00DA05D8" w:rsidRDefault="00290F76" w:rsidP="00290F76">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3.6</w:t>
            </w:r>
          </w:p>
        </w:tc>
        <w:tc>
          <w:tcPr>
            <w:tcW w:w="5811" w:type="dxa"/>
          </w:tcPr>
          <w:p w:rsidR="00290F76" w:rsidRPr="00C03866" w:rsidRDefault="00290F76" w:rsidP="00290F76">
            <w:pPr>
              <w:pStyle w:val="afe"/>
              <w:widowControl w:val="0"/>
              <w:tabs>
                <w:tab w:val="left" w:pos="285"/>
              </w:tabs>
              <w:spacing w:after="0" w:line="240" w:lineRule="auto"/>
              <w:ind w:left="-81"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290F76" w:rsidRPr="00C03866" w:rsidRDefault="00290F76" w:rsidP="00290F76">
            <w:pPr>
              <w:pStyle w:val="afe"/>
              <w:widowControl w:val="0"/>
              <w:tabs>
                <w:tab w:val="left" w:pos="284"/>
              </w:tabs>
              <w:spacing w:after="0" w:line="206" w:lineRule="exact"/>
              <w:ind w:left="-8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290F76" w:rsidRPr="00C03866" w:rsidRDefault="00290F76" w:rsidP="00290F76">
            <w:pPr>
              <w:pStyle w:val="afe"/>
              <w:widowControl w:val="0"/>
              <w:numPr>
                <w:ilvl w:val="0"/>
                <w:numId w:val="82"/>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290F76" w:rsidRPr="00C03866" w:rsidRDefault="00290F76" w:rsidP="00290F76">
            <w:pPr>
              <w:pStyle w:val="afe"/>
              <w:widowControl w:val="0"/>
              <w:numPr>
                <w:ilvl w:val="0"/>
                <w:numId w:val="82"/>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290F76" w:rsidRPr="00C03866" w:rsidRDefault="00290F76" w:rsidP="00290F76">
            <w:pPr>
              <w:pStyle w:val="afe"/>
              <w:widowControl w:val="0"/>
              <w:tabs>
                <w:tab w:val="left" w:pos="328"/>
              </w:tabs>
              <w:spacing w:after="0" w:line="206"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00DA78A1">
              <w:rPr>
                <w:rFonts w:ascii="Times New Roman" w:hAnsi="Times New Roman"/>
                <w:color w:val="000000"/>
                <w:spacing w:val="1"/>
                <w:sz w:val="18"/>
                <w:szCs w:val="18"/>
                <w:lang w:val="ru-RU" w:eastAsia="ru-RU"/>
              </w:rPr>
              <w:t>3</w:t>
            </w:r>
            <w:r w:rsidRPr="00C03866">
              <w:rPr>
                <w:rFonts w:ascii="Times New Roman" w:hAnsi="Times New Roman"/>
                <w:color w:val="000000"/>
                <w:sz w:val="18"/>
                <w:szCs w:val="18"/>
                <w:lang w:val="ru-RU" w:eastAsia="ru-RU"/>
              </w:rPr>
              <w:t>.</w:t>
            </w:r>
          </w:p>
          <w:p w:rsidR="00290F76" w:rsidRPr="00C03866" w:rsidRDefault="00290F76" w:rsidP="00290F76">
            <w:pPr>
              <w:pStyle w:val="afe"/>
              <w:widowControl w:val="0"/>
              <w:tabs>
                <w:tab w:val="left" w:pos="284"/>
              </w:tabs>
              <w:spacing w:after="0" w:line="207"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290F76" w:rsidRPr="007B33AE" w:rsidTr="00BF3F1C">
        <w:trPr>
          <w:gridAfter w:val="1"/>
          <w:wAfter w:w="104" w:type="dxa"/>
          <w:trHeight w:val="334"/>
        </w:trPr>
        <w:tc>
          <w:tcPr>
            <w:tcW w:w="817" w:type="dxa"/>
          </w:tcPr>
          <w:p w:rsidR="00290F76" w:rsidRPr="000D51D8" w:rsidRDefault="00290F76" w:rsidP="00290F76">
            <w:pPr>
              <w:pStyle w:val="TableParagraph"/>
              <w:spacing w:line="201" w:lineRule="exact"/>
              <w:jc w:val="center"/>
              <w:rPr>
                <w:rFonts w:ascii="Times New Roman" w:eastAsia="Times New Roman" w:hAnsi="Times New Roman"/>
                <w:color w:val="000000"/>
                <w:sz w:val="18"/>
                <w:szCs w:val="18"/>
                <w:lang w:val="ru-RU"/>
              </w:rPr>
            </w:pPr>
            <w:r>
              <w:rPr>
                <w:rFonts w:ascii="Times New Roman" w:hAnsi="Times New Roman"/>
                <w:color w:val="000000"/>
                <w:sz w:val="18"/>
                <w:lang w:val="ru-RU"/>
              </w:rPr>
              <w:t>10</w:t>
            </w:r>
            <w:r w:rsidRPr="00290F76">
              <w:rPr>
                <w:rFonts w:ascii="Times New Roman" w:hAnsi="Times New Roman"/>
                <w:color w:val="000000"/>
                <w:sz w:val="18"/>
                <w:lang w:val="ru-RU"/>
              </w:rPr>
              <w:t>.</w:t>
            </w:r>
            <w:r>
              <w:rPr>
                <w:rFonts w:ascii="Times New Roman" w:hAnsi="Times New Roman"/>
                <w:color w:val="000000"/>
                <w:sz w:val="18"/>
                <w:lang w:val="ru-RU"/>
              </w:rPr>
              <w:t>1</w:t>
            </w:r>
          </w:p>
        </w:tc>
        <w:tc>
          <w:tcPr>
            <w:tcW w:w="2014" w:type="dxa"/>
          </w:tcPr>
          <w:p w:rsidR="00290F76" w:rsidRPr="00290F76" w:rsidRDefault="00290F76" w:rsidP="00290F76">
            <w:pPr>
              <w:pStyle w:val="TableParagraph"/>
              <w:spacing w:line="201" w:lineRule="exact"/>
              <w:ind w:left="102"/>
              <w:rPr>
                <w:rFonts w:ascii="Times New Roman" w:eastAsia="Times New Roman" w:hAnsi="Times New Roman"/>
                <w:color w:val="000000"/>
                <w:sz w:val="18"/>
                <w:szCs w:val="18"/>
                <w:lang w:val="ru-RU"/>
              </w:rPr>
            </w:pPr>
            <w:r w:rsidRPr="00290F76">
              <w:rPr>
                <w:rFonts w:ascii="Times New Roman" w:hAnsi="Times New Roman"/>
                <w:color w:val="000000"/>
                <w:spacing w:val="-1"/>
                <w:sz w:val="18"/>
                <w:lang w:val="ru-RU"/>
              </w:rPr>
              <w:t>Объекты культурно-досуговой деятельности</w:t>
            </w:r>
          </w:p>
        </w:tc>
        <w:tc>
          <w:tcPr>
            <w:tcW w:w="963" w:type="dxa"/>
          </w:tcPr>
          <w:p w:rsidR="00290F76" w:rsidRDefault="00290F76" w:rsidP="00290F76">
            <w:pPr>
              <w:ind w:firstLine="6"/>
            </w:pPr>
            <w:r w:rsidRPr="00701A3E">
              <w:rPr>
                <w:sz w:val="18"/>
                <w:szCs w:val="18"/>
              </w:rPr>
              <w:t>ОД-1</w:t>
            </w:r>
          </w:p>
        </w:tc>
        <w:tc>
          <w:tcPr>
            <w:tcW w:w="4678" w:type="dxa"/>
          </w:tcPr>
          <w:p w:rsidR="00290F76" w:rsidRPr="003162E6" w:rsidRDefault="00290F76" w:rsidP="00290F76">
            <w:pPr>
              <w:pStyle w:val="TableParagraph"/>
              <w:ind w:left="102" w:right="1285"/>
              <w:rPr>
                <w:rFonts w:ascii="Times New Roman" w:eastAsia="Times New Roman" w:hAnsi="Times New Roman"/>
                <w:color w:val="000000"/>
                <w:sz w:val="18"/>
                <w:szCs w:val="18"/>
                <w:lang w:val="ru-RU"/>
              </w:rPr>
            </w:pPr>
            <w:r w:rsidRPr="003162E6">
              <w:rPr>
                <w:rFonts w:ascii="Times New Roman" w:eastAsia="Times New Roman" w:hAnsi="Times New Roman"/>
                <w:color w:val="000000"/>
                <w:sz w:val="18"/>
                <w:szCs w:val="18"/>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134" w:type="dxa"/>
          </w:tcPr>
          <w:p w:rsidR="00290F76" w:rsidRPr="000D51D8" w:rsidRDefault="00290F76" w:rsidP="00290F76">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3.6</w:t>
            </w:r>
            <w:r>
              <w:rPr>
                <w:rFonts w:ascii="Times New Roman" w:hAnsi="Times New Roman"/>
                <w:color w:val="000000"/>
                <w:sz w:val="18"/>
                <w:lang w:val="ru-RU"/>
              </w:rPr>
              <w:t>.1</w:t>
            </w:r>
          </w:p>
        </w:tc>
        <w:tc>
          <w:tcPr>
            <w:tcW w:w="5811" w:type="dxa"/>
          </w:tcPr>
          <w:p w:rsidR="00290F76" w:rsidRPr="00C03866" w:rsidRDefault="00290F76" w:rsidP="00290F76">
            <w:pPr>
              <w:pStyle w:val="afe"/>
              <w:widowControl w:val="0"/>
              <w:tabs>
                <w:tab w:val="left" w:pos="285"/>
              </w:tabs>
              <w:spacing w:after="0" w:line="240" w:lineRule="auto"/>
              <w:ind w:left="-81"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290F76" w:rsidRPr="00C03866" w:rsidRDefault="00290F76" w:rsidP="00290F76">
            <w:pPr>
              <w:pStyle w:val="afe"/>
              <w:widowControl w:val="0"/>
              <w:tabs>
                <w:tab w:val="left" w:pos="284"/>
              </w:tabs>
              <w:spacing w:after="0" w:line="206" w:lineRule="exact"/>
              <w:ind w:left="-8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290F76" w:rsidRPr="00C03866" w:rsidRDefault="00290F76" w:rsidP="00290F76">
            <w:pPr>
              <w:pStyle w:val="afe"/>
              <w:widowControl w:val="0"/>
              <w:numPr>
                <w:ilvl w:val="0"/>
                <w:numId w:val="82"/>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290F76" w:rsidRPr="00C03866" w:rsidRDefault="00290F76" w:rsidP="00290F76">
            <w:pPr>
              <w:pStyle w:val="afe"/>
              <w:widowControl w:val="0"/>
              <w:numPr>
                <w:ilvl w:val="0"/>
                <w:numId w:val="82"/>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290F76" w:rsidRPr="00C03866" w:rsidRDefault="00290F76" w:rsidP="00290F76">
            <w:pPr>
              <w:pStyle w:val="afe"/>
              <w:widowControl w:val="0"/>
              <w:tabs>
                <w:tab w:val="left" w:pos="328"/>
              </w:tabs>
              <w:spacing w:after="0" w:line="206"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290F76" w:rsidRPr="00C03866" w:rsidRDefault="00290F76" w:rsidP="00290F76">
            <w:pPr>
              <w:pStyle w:val="afe"/>
              <w:widowControl w:val="0"/>
              <w:tabs>
                <w:tab w:val="left" w:pos="285"/>
              </w:tabs>
              <w:spacing w:after="0" w:line="240" w:lineRule="auto"/>
              <w:ind w:left="102"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290F76" w:rsidRPr="007B33AE" w:rsidTr="00BF3F1C">
        <w:trPr>
          <w:gridAfter w:val="1"/>
          <w:wAfter w:w="104" w:type="dxa"/>
          <w:trHeight w:val="334"/>
        </w:trPr>
        <w:tc>
          <w:tcPr>
            <w:tcW w:w="817" w:type="dxa"/>
          </w:tcPr>
          <w:p w:rsidR="00290F76" w:rsidRPr="000D51D8" w:rsidRDefault="00290F76" w:rsidP="00290F76">
            <w:pPr>
              <w:pStyle w:val="TableParagraph"/>
              <w:spacing w:line="201" w:lineRule="exact"/>
              <w:jc w:val="center"/>
              <w:rPr>
                <w:rFonts w:ascii="Times New Roman" w:eastAsia="Times New Roman" w:hAnsi="Times New Roman"/>
                <w:color w:val="000000"/>
                <w:sz w:val="18"/>
                <w:szCs w:val="18"/>
                <w:lang w:val="ru-RU"/>
              </w:rPr>
            </w:pPr>
            <w:r>
              <w:rPr>
                <w:rFonts w:ascii="Times New Roman" w:hAnsi="Times New Roman"/>
                <w:color w:val="000000"/>
                <w:sz w:val="18"/>
                <w:lang w:val="ru-RU"/>
              </w:rPr>
              <w:t>10</w:t>
            </w:r>
            <w:r w:rsidRPr="00DA05D8">
              <w:rPr>
                <w:rFonts w:ascii="Times New Roman" w:hAnsi="Times New Roman"/>
                <w:color w:val="000000"/>
                <w:sz w:val="18"/>
              </w:rPr>
              <w:t>.</w:t>
            </w:r>
            <w:r>
              <w:rPr>
                <w:rFonts w:ascii="Times New Roman" w:hAnsi="Times New Roman"/>
                <w:color w:val="000000"/>
                <w:sz w:val="18"/>
                <w:lang w:val="ru-RU"/>
              </w:rPr>
              <w:t>2</w:t>
            </w:r>
          </w:p>
        </w:tc>
        <w:tc>
          <w:tcPr>
            <w:tcW w:w="2014" w:type="dxa"/>
          </w:tcPr>
          <w:p w:rsidR="00290F76" w:rsidRPr="00DA05D8" w:rsidRDefault="00290F76" w:rsidP="00290F76">
            <w:pPr>
              <w:pStyle w:val="TableParagraph"/>
              <w:spacing w:line="201" w:lineRule="exact"/>
              <w:ind w:left="102"/>
              <w:rPr>
                <w:rFonts w:ascii="Times New Roman" w:eastAsia="Times New Roman" w:hAnsi="Times New Roman"/>
                <w:color w:val="000000"/>
                <w:sz w:val="18"/>
                <w:szCs w:val="18"/>
              </w:rPr>
            </w:pPr>
            <w:r w:rsidRPr="003162E6">
              <w:rPr>
                <w:rFonts w:ascii="Times New Roman" w:hAnsi="Times New Roman"/>
                <w:color w:val="000000"/>
                <w:spacing w:val="-1"/>
                <w:sz w:val="18"/>
              </w:rPr>
              <w:t>Парки культуры и отдыха</w:t>
            </w:r>
          </w:p>
        </w:tc>
        <w:tc>
          <w:tcPr>
            <w:tcW w:w="963" w:type="dxa"/>
          </w:tcPr>
          <w:p w:rsidR="00290F76" w:rsidRDefault="00290F76" w:rsidP="00290F76">
            <w:pPr>
              <w:ind w:firstLine="6"/>
            </w:pPr>
            <w:r w:rsidRPr="00701A3E">
              <w:rPr>
                <w:sz w:val="18"/>
                <w:szCs w:val="18"/>
              </w:rPr>
              <w:t>ОД-1</w:t>
            </w:r>
          </w:p>
        </w:tc>
        <w:tc>
          <w:tcPr>
            <w:tcW w:w="4678" w:type="dxa"/>
          </w:tcPr>
          <w:p w:rsidR="00290F76" w:rsidRPr="003162E6" w:rsidRDefault="00290F76" w:rsidP="00290F76">
            <w:pPr>
              <w:pStyle w:val="TableParagraph"/>
              <w:ind w:left="102" w:right="1285"/>
              <w:rPr>
                <w:rFonts w:ascii="Times New Roman" w:eastAsia="Times New Roman" w:hAnsi="Times New Roman"/>
                <w:color w:val="000000"/>
                <w:sz w:val="18"/>
                <w:szCs w:val="18"/>
                <w:lang w:val="ru-RU"/>
              </w:rPr>
            </w:pPr>
            <w:r w:rsidRPr="003162E6">
              <w:rPr>
                <w:rFonts w:ascii="Times New Roman" w:hAnsi="Times New Roman"/>
                <w:color w:val="000000"/>
                <w:spacing w:val="-1"/>
                <w:sz w:val="18"/>
                <w:lang w:val="ru-RU"/>
              </w:rPr>
              <w:t>Размещение парков культуры и отдыха</w:t>
            </w:r>
          </w:p>
        </w:tc>
        <w:tc>
          <w:tcPr>
            <w:tcW w:w="1134" w:type="dxa"/>
          </w:tcPr>
          <w:p w:rsidR="00290F76" w:rsidRPr="000D51D8" w:rsidRDefault="00290F76" w:rsidP="00290F76">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3.6</w:t>
            </w:r>
            <w:r>
              <w:rPr>
                <w:rFonts w:ascii="Times New Roman" w:hAnsi="Times New Roman"/>
                <w:color w:val="000000"/>
                <w:sz w:val="18"/>
                <w:lang w:val="ru-RU"/>
              </w:rPr>
              <w:t>.2</w:t>
            </w:r>
          </w:p>
        </w:tc>
        <w:tc>
          <w:tcPr>
            <w:tcW w:w="5811" w:type="dxa"/>
          </w:tcPr>
          <w:p w:rsidR="00290F76" w:rsidRPr="00C03866" w:rsidRDefault="00290F76" w:rsidP="00290F76">
            <w:pPr>
              <w:pStyle w:val="afe"/>
              <w:widowControl w:val="0"/>
              <w:tabs>
                <w:tab w:val="left" w:pos="285"/>
              </w:tabs>
              <w:spacing w:after="0" w:line="240" w:lineRule="auto"/>
              <w:ind w:left="-81"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290F76" w:rsidRPr="00C03866" w:rsidRDefault="00290F76" w:rsidP="00290F76">
            <w:pPr>
              <w:pStyle w:val="afe"/>
              <w:widowControl w:val="0"/>
              <w:tabs>
                <w:tab w:val="left" w:pos="284"/>
              </w:tabs>
              <w:spacing w:after="0" w:line="206" w:lineRule="exact"/>
              <w:ind w:left="-8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290F76" w:rsidRPr="00C03866" w:rsidRDefault="00290F76" w:rsidP="00290F76">
            <w:pPr>
              <w:pStyle w:val="afe"/>
              <w:widowControl w:val="0"/>
              <w:numPr>
                <w:ilvl w:val="0"/>
                <w:numId w:val="82"/>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290F76" w:rsidRPr="00C03866" w:rsidRDefault="00290F76" w:rsidP="00290F76">
            <w:pPr>
              <w:pStyle w:val="afe"/>
              <w:widowControl w:val="0"/>
              <w:numPr>
                <w:ilvl w:val="0"/>
                <w:numId w:val="82"/>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290F76" w:rsidRPr="00C03866" w:rsidRDefault="00290F76" w:rsidP="00290F76">
            <w:pPr>
              <w:pStyle w:val="afe"/>
              <w:widowControl w:val="0"/>
              <w:tabs>
                <w:tab w:val="left" w:pos="328"/>
              </w:tabs>
              <w:spacing w:after="0" w:line="206"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290F76" w:rsidRPr="00C03866" w:rsidRDefault="00290F76" w:rsidP="00290F76">
            <w:pPr>
              <w:pStyle w:val="afe"/>
              <w:widowControl w:val="0"/>
              <w:tabs>
                <w:tab w:val="left" w:pos="285"/>
              </w:tabs>
              <w:spacing w:after="0" w:line="240" w:lineRule="auto"/>
              <w:ind w:left="102"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290F76" w:rsidRPr="007B33AE" w:rsidTr="00BF3F1C">
        <w:trPr>
          <w:gridAfter w:val="1"/>
          <w:wAfter w:w="104" w:type="dxa"/>
          <w:trHeight w:val="334"/>
        </w:trPr>
        <w:tc>
          <w:tcPr>
            <w:tcW w:w="817" w:type="dxa"/>
          </w:tcPr>
          <w:p w:rsidR="00290F76" w:rsidRPr="000D51D8" w:rsidRDefault="00290F76" w:rsidP="00290F76">
            <w:pPr>
              <w:pStyle w:val="TableParagraph"/>
              <w:spacing w:line="201" w:lineRule="exact"/>
              <w:jc w:val="center"/>
              <w:rPr>
                <w:rFonts w:ascii="Times New Roman" w:eastAsia="Times New Roman" w:hAnsi="Times New Roman"/>
                <w:color w:val="000000"/>
                <w:sz w:val="18"/>
                <w:szCs w:val="18"/>
                <w:lang w:val="ru-RU"/>
              </w:rPr>
            </w:pPr>
            <w:r>
              <w:rPr>
                <w:rFonts w:ascii="Times New Roman" w:hAnsi="Times New Roman"/>
                <w:color w:val="000000"/>
                <w:sz w:val="18"/>
                <w:lang w:val="ru-RU"/>
              </w:rPr>
              <w:t>10</w:t>
            </w:r>
            <w:r w:rsidRPr="00DA05D8">
              <w:rPr>
                <w:rFonts w:ascii="Times New Roman" w:hAnsi="Times New Roman"/>
                <w:color w:val="000000"/>
                <w:sz w:val="18"/>
              </w:rPr>
              <w:t>.</w:t>
            </w:r>
            <w:r>
              <w:rPr>
                <w:rFonts w:ascii="Times New Roman" w:hAnsi="Times New Roman"/>
                <w:color w:val="000000"/>
                <w:sz w:val="18"/>
                <w:lang w:val="ru-RU"/>
              </w:rPr>
              <w:t>3</w:t>
            </w:r>
          </w:p>
        </w:tc>
        <w:tc>
          <w:tcPr>
            <w:tcW w:w="2014" w:type="dxa"/>
          </w:tcPr>
          <w:p w:rsidR="00290F76" w:rsidRPr="00DA05D8" w:rsidRDefault="00290F76" w:rsidP="00290F76">
            <w:pPr>
              <w:pStyle w:val="TableParagraph"/>
              <w:spacing w:line="201" w:lineRule="exact"/>
              <w:ind w:left="102"/>
              <w:rPr>
                <w:rFonts w:ascii="Times New Roman" w:eastAsia="Times New Roman" w:hAnsi="Times New Roman"/>
                <w:color w:val="000000"/>
                <w:sz w:val="18"/>
                <w:szCs w:val="18"/>
              </w:rPr>
            </w:pPr>
            <w:r w:rsidRPr="003162E6">
              <w:rPr>
                <w:rFonts w:ascii="Times New Roman" w:hAnsi="Times New Roman"/>
                <w:color w:val="000000"/>
                <w:spacing w:val="-1"/>
                <w:sz w:val="18"/>
              </w:rPr>
              <w:t>Цирки и зверинцы</w:t>
            </w:r>
          </w:p>
        </w:tc>
        <w:tc>
          <w:tcPr>
            <w:tcW w:w="963" w:type="dxa"/>
          </w:tcPr>
          <w:p w:rsidR="00290F76" w:rsidRDefault="00290F76" w:rsidP="00290F76">
            <w:pPr>
              <w:ind w:firstLine="6"/>
            </w:pPr>
            <w:r w:rsidRPr="00701A3E">
              <w:rPr>
                <w:sz w:val="18"/>
                <w:szCs w:val="18"/>
              </w:rPr>
              <w:t>ОД-1</w:t>
            </w:r>
          </w:p>
        </w:tc>
        <w:tc>
          <w:tcPr>
            <w:tcW w:w="4678" w:type="dxa"/>
          </w:tcPr>
          <w:p w:rsidR="00290F76" w:rsidRPr="003162E6" w:rsidRDefault="00290F76" w:rsidP="00290F76">
            <w:pPr>
              <w:pStyle w:val="TableParagraph"/>
              <w:ind w:left="102" w:right="1285"/>
              <w:rPr>
                <w:rFonts w:ascii="Times New Roman" w:eastAsia="Times New Roman" w:hAnsi="Times New Roman"/>
                <w:color w:val="000000"/>
                <w:sz w:val="18"/>
                <w:szCs w:val="18"/>
                <w:lang w:val="ru-RU"/>
              </w:rPr>
            </w:pPr>
            <w:r w:rsidRPr="003162E6">
              <w:rPr>
                <w:rFonts w:ascii="Times New Roman" w:hAnsi="Times New Roman"/>
                <w:color w:val="000000"/>
                <w:spacing w:val="-1"/>
                <w:sz w:val="18"/>
                <w:lang w:val="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134" w:type="dxa"/>
          </w:tcPr>
          <w:p w:rsidR="00290F76" w:rsidRPr="000D51D8" w:rsidRDefault="00290F76" w:rsidP="00290F76">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3.6</w:t>
            </w:r>
            <w:r>
              <w:rPr>
                <w:rFonts w:ascii="Times New Roman" w:hAnsi="Times New Roman"/>
                <w:color w:val="000000"/>
                <w:sz w:val="18"/>
                <w:lang w:val="ru-RU"/>
              </w:rPr>
              <w:t>.3</w:t>
            </w:r>
          </w:p>
        </w:tc>
        <w:tc>
          <w:tcPr>
            <w:tcW w:w="5811" w:type="dxa"/>
          </w:tcPr>
          <w:p w:rsidR="00290F76" w:rsidRPr="00C03866" w:rsidRDefault="00290F76" w:rsidP="00290F76">
            <w:pPr>
              <w:pStyle w:val="afe"/>
              <w:widowControl w:val="0"/>
              <w:tabs>
                <w:tab w:val="left" w:pos="285"/>
              </w:tabs>
              <w:spacing w:after="0" w:line="240" w:lineRule="auto"/>
              <w:ind w:left="-81"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290F76" w:rsidRPr="00C03866" w:rsidRDefault="00290F76" w:rsidP="00290F76">
            <w:pPr>
              <w:pStyle w:val="afe"/>
              <w:widowControl w:val="0"/>
              <w:tabs>
                <w:tab w:val="left" w:pos="284"/>
              </w:tabs>
              <w:spacing w:after="0" w:line="206" w:lineRule="exact"/>
              <w:ind w:left="-8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290F76" w:rsidRPr="00C03866" w:rsidRDefault="00290F76" w:rsidP="00290F76">
            <w:pPr>
              <w:pStyle w:val="afe"/>
              <w:widowControl w:val="0"/>
              <w:numPr>
                <w:ilvl w:val="0"/>
                <w:numId w:val="82"/>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290F76" w:rsidRPr="00C03866" w:rsidRDefault="00290F76" w:rsidP="00290F76">
            <w:pPr>
              <w:pStyle w:val="afe"/>
              <w:widowControl w:val="0"/>
              <w:numPr>
                <w:ilvl w:val="0"/>
                <w:numId w:val="82"/>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290F76" w:rsidRPr="00C03866" w:rsidRDefault="00290F76" w:rsidP="00290F76">
            <w:pPr>
              <w:pStyle w:val="afe"/>
              <w:widowControl w:val="0"/>
              <w:tabs>
                <w:tab w:val="left" w:pos="328"/>
              </w:tabs>
              <w:spacing w:after="0" w:line="206"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290F76" w:rsidRPr="00C03866" w:rsidRDefault="00290F76" w:rsidP="00290F76">
            <w:pPr>
              <w:pStyle w:val="afe"/>
              <w:widowControl w:val="0"/>
              <w:tabs>
                <w:tab w:val="left" w:pos="285"/>
              </w:tabs>
              <w:spacing w:after="0" w:line="240" w:lineRule="auto"/>
              <w:ind w:left="102"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DA05D8" w:rsidRPr="007B33AE" w:rsidTr="00BF3F1C">
        <w:trPr>
          <w:gridAfter w:val="1"/>
          <w:wAfter w:w="104" w:type="dxa"/>
          <w:trHeight w:val="1694"/>
        </w:trPr>
        <w:tc>
          <w:tcPr>
            <w:tcW w:w="817" w:type="dxa"/>
          </w:tcPr>
          <w:p w:rsidR="00DA05D8" w:rsidRPr="007B33AE" w:rsidRDefault="00DA05D8" w:rsidP="00716E6A">
            <w:pPr>
              <w:ind w:firstLine="0"/>
              <w:rPr>
                <w:sz w:val="18"/>
                <w:szCs w:val="18"/>
              </w:rPr>
            </w:pPr>
            <w:r w:rsidRPr="007B33AE">
              <w:rPr>
                <w:sz w:val="18"/>
                <w:szCs w:val="18"/>
              </w:rPr>
              <w:t>1.</w:t>
            </w:r>
          </w:p>
        </w:tc>
        <w:tc>
          <w:tcPr>
            <w:tcW w:w="2014" w:type="dxa"/>
          </w:tcPr>
          <w:p w:rsidR="00DA05D8" w:rsidRPr="007B33AE" w:rsidRDefault="00DA05D8" w:rsidP="00DA05D8">
            <w:pPr>
              <w:pStyle w:val="afffffb"/>
              <w:rPr>
                <w:rFonts w:ascii="Times New Roman" w:hAnsi="Times New Roman"/>
                <w:color w:val="FF0000"/>
                <w:sz w:val="18"/>
                <w:szCs w:val="18"/>
              </w:rPr>
            </w:pPr>
            <w:r w:rsidRPr="007B33AE">
              <w:rPr>
                <w:rFonts w:ascii="Times New Roman" w:hAnsi="Times New Roman"/>
                <w:sz w:val="18"/>
                <w:szCs w:val="18"/>
              </w:rPr>
              <w:t xml:space="preserve">Спорт </w:t>
            </w:r>
          </w:p>
        </w:tc>
        <w:tc>
          <w:tcPr>
            <w:tcW w:w="963" w:type="dxa"/>
          </w:tcPr>
          <w:p w:rsidR="00DA05D8" w:rsidRPr="007B33AE" w:rsidRDefault="00DA05D8" w:rsidP="00D03D30">
            <w:pPr>
              <w:ind w:firstLine="0"/>
              <w:rPr>
                <w:sz w:val="18"/>
                <w:szCs w:val="18"/>
              </w:rPr>
            </w:pPr>
            <w:r w:rsidRPr="007B33AE">
              <w:rPr>
                <w:sz w:val="18"/>
                <w:szCs w:val="18"/>
              </w:rPr>
              <w:t>ОД-1</w:t>
            </w:r>
          </w:p>
        </w:tc>
        <w:tc>
          <w:tcPr>
            <w:tcW w:w="4678" w:type="dxa"/>
          </w:tcPr>
          <w:p w:rsidR="00DA05D8" w:rsidRPr="007B33AE" w:rsidRDefault="00DA05D8" w:rsidP="00DA05D8">
            <w:pPr>
              <w:pStyle w:val="afffffb"/>
              <w:rPr>
                <w:rFonts w:ascii="Times New Roman" w:hAnsi="Times New Roman"/>
                <w:bCs/>
                <w:sz w:val="18"/>
                <w:szCs w:val="18"/>
              </w:rPr>
            </w:pPr>
            <w:r w:rsidRPr="007B33AE">
              <w:rPr>
                <w:rFonts w:ascii="Times New Roman" w:hAnsi="Times New Roman"/>
                <w:bCs/>
                <w:sz w:val="18"/>
                <w:szCs w:val="18"/>
              </w:rPr>
              <w:t>Устройство площадок для занятия спортом и физкультурой (беговые дорожки, спортивные сооружения, теннисные корты, поля для спортивной игры,  размещение спортивных баз и лагерей</w:t>
            </w:r>
          </w:p>
          <w:p w:rsidR="00DA05D8" w:rsidRPr="007B33AE" w:rsidRDefault="00DA05D8" w:rsidP="00DA05D8">
            <w:pPr>
              <w:pStyle w:val="afffffb"/>
              <w:rPr>
                <w:rFonts w:ascii="Times New Roman" w:hAnsi="Times New Roman"/>
                <w:sz w:val="18"/>
                <w:szCs w:val="18"/>
              </w:rPr>
            </w:pPr>
          </w:p>
        </w:tc>
        <w:tc>
          <w:tcPr>
            <w:tcW w:w="1134"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5.1</w:t>
            </w:r>
          </w:p>
        </w:tc>
        <w:tc>
          <w:tcPr>
            <w:tcW w:w="5811"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 3. Максимальное количество этажей – 2.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716E6A" w:rsidRPr="007B33AE" w:rsidTr="00BF3F1C">
        <w:trPr>
          <w:gridAfter w:val="1"/>
          <w:wAfter w:w="104" w:type="dxa"/>
          <w:trHeight w:val="1694"/>
        </w:trPr>
        <w:tc>
          <w:tcPr>
            <w:tcW w:w="817" w:type="dxa"/>
          </w:tcPr>
          <w:p w:rsidR="00716E6A" w:rsidRPr="00D35692" w:rsidRDefault="00716E6A" w:rsidP="00716E6A">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w:t>
            </w:r>
            <w:r w:rsidRPr="00D35692">
              <w:rPr>
                <w:rFonts w:ascii="Times New Roman" w:hAnsi="Times New Roman"/>
                <w:color w:val="000000"/>
                <w:sz w:val="18"/>
                <w:lang w:val="ru-RU"/>
              </w:rPr>
              <w:t>.1</w:t>
            </w:r>
          </w:p>
        </w:tc>
        <w:tc>
          <w:tcPr>
            <w:tcW w:w="2014" w:type="dxa"/>
          </w:tcPr>
          <w:p w:rsidR="00716E6A" w:rsidRPr="00D35692" w:rsidRDefault="00716E6A" w:rsidP="00716E6A">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Обеспечение спортивно-зрелищных мероприятий</w:t>
            </w:r>
          </w:p>
        </w:tc>
        <w:tc>
          <w:tcPr>
            <w:tcW w:w="963" w:type="dxa"/>
          </w:tcPr>
          <w:p w:rsidR="00716E6A" w:rsidRDefault="00716E6A" w:rsidP="00716E6A">
            <w:pPr>
              <w:ind w:firstLine="148"/>
            </w:pPr>
            <w:r w:rsidRPr="003B2D66">
              <w:rPr>
                <w:sz w:val="18"/>
                <w:szCs w:val="18"/>
              </w:rPr>
              <w:t>ОД-1</w:t>
            </w:r>
          </w:p>
        </w:tc>
        <w:tc>
          <w:tcPr>
            <w:tcW w:w="4678" w:type="dxa"/>
          </w:tcPr>
          <w:p w:rsidR="00716E6A" w:rsidRPr="00D35692" w:rsidRDefault="00716E6A" w:rsidP="00716E6A">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134" w:type="dxa"/>
          </w:tcPr>
          <w:p w:rsidR="00716E6A" w:rsidRPr="00D35692" w:rsidRDefault="00716E6A" w:rsidP="00716E6A">
            <w:pPr>
              <w:pStyle w:val="TableParagraph"/>
              <w:spacing w:line="201" w:lineRule="exact"/>
              <w:rPr>
                <w:rFonts w:ascii="Times New Roman" w:hAnsi="Times New Roman"/>
                <w:color w:val="000000"/>
                <w:sz w:val="18"/>
              </w:rPr>
            </w:pPr>
            <w:r w:rsidRPr="00D35692">
              <w:rPr>
                <w:rFonts w:ascii="Times New Roman" w:hAnsi="Times New Roman"/>
                <w:color w:val="000000"/>
                <w:sz w:val="18"/>
              </w:rPr>
              <w:t>5.1.1</w:t>
            </w:r>
          </w:p>
        </w:tc>
        <w:tc>
          <w:tcPr>
            <w:tcW w:w="5811" w:type="dxa"/>
          </w:tcPr>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в существующей  застройке -  в  соответствии  со  сложившейся  линией  застройки  по каждой улице;</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в  новой  застройке -  не  менее 6м. </w:t>
            </w:r>
          </w:p>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3. Максимальное количество этажей – 2. </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50%.</w:t>
            </w:r>
          </w:p>
        </w:tc>
      </w:tr>
      <w:tr w:rsidR="00716E6A" w:rsidRPr="007B33AE" w:rsidTr="00BF3F1C">
        <w:trPr>
          <w:gridAfter w:val="1"/>
          <w:wAfter w:w="104" w:type="dxa"/>
          <w:trHeight w:val="1694"/>
        </w:trPr>
        <w:tc>
          <w:tcPr>
            <w:tcW w:w="817" w:type="dxa"/>
          </w:tcPr>
          <w:p w:rsidR="00716E6A" w:rsidRPr="00D35692" w:rsidRDefault="00716E6A" w:rsidP="00716E6A">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w:t>
            </w:r>
            <w:r w:rsidRPr="00D35692">
              <w:rPr>
                <w:rFonts w:ascii="Times New Roman" w:hAnsi="Times New Roman"/>
                <w:color w:val="000000"/>
                <w:sz w:val="18"/>
                <w:lang w:val="ru-RU"/>
              </w:rPr>
              <w:t>.2</w:t>
            </w:r>
          </w:p>
        </w:tc>
        <w:tc>
          <w:tcPr>
            <w:tcW w:w="2014" w:type="dxa"/>
          </w:tcPr>
          <w:p w:rsidR="00716E6A" w:rsidRPr="00D35692" w:rsidRDefault="00716E6A" w:rsidP="00716E6A">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lang w:val="ru-RU"/>
              </w:rPr>
              <w:t>Обеспечение занятий спортом в помещениях</w:t>
            </w:r>
          </w:p>
        </w:tc>
        <w:tc>
          <w:tcPr>
            <w:tcW w:w="963" w:type="dxa"/>
          </w:tcPr>
          <w:p w:rsidR="00716E6A" w:rsidRDefault="00716E6A" w:rsidP="00716E6A">
            <w:pPr>
              <w:ind w:firstLine="148"/>
            </w:pPr>
            <w:r w:rsidRPr="003B2D66">
              <w:rPr>
                <w:sz w:val="18"/>
                <w:szCs w:val="18"/>
              </w:rPr>
              <w:t>ОД-1</w:t>
            </w:r>
          </w:p>
        </w:tc>
        <w:tc>
          <w:tcPr>
            <w:tcW w:w="4678" w:type="dxa"/>
          </w:tcPr>
          <w:p w:rsidR="00716E6A" w:rsidRPr="00D35692" w:rsidRDefault="00716E6A" w:rsidP="00716E6A">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клубов, спортивных залов, бассейнов, физкультурно-оздоровительных комплексов в зданиях и сооружениях</w:t>
            </w:r>
          </w:p>
        </w:tc>
        <w:tc>
          <w:tcPr>
            <w:tcW w:w="1134" w:type="dxa"/>
          </w:tcPr>
          <w:p w:rsidR="00716E6A" w:rsidRPr="00D35692" w:rsidRDefault="00716E6A" w:rsidP="00716E6A">
            <w:pPr>
              <w:pStyle w:val="TableParagraph"/>
              <w:spacing w:line="201" w:lineRule="exact"/>
              <w:rPr>
                <w:rFonts w:ascii="Times New Roman" w:hAnsi="Times New Roman"/>
                <w:color w:val="000000"/>
                <w:sz w:val="18"/>
              </w:rPr>
            </w:pPr>
            <w:r w:rsidRPr="00D35692">
              <w:rPr>
                <w:rFonts w:ascii="Times New Roman" w:hAnsi="Times New Roman"/>
                <w:color w:val="000000"/>
                <w:sz w:val="18"/>
              </w:rPr>
              <w:t>5.1.2</w:t>
            </w:r>
          </w:p>
        </w:tc>
        <w:tc>
          <w:tcPr>
            <w:tcW w:w="5811" w:type="dxa"/>
          </w:tcPr>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в существующей  застройке -  в  соответствии  со  сложившейся  линией  застройки  по каждой улице;</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в  новой  застройке -  не  менее 6м. </w:t>
            </w:r>
          </w:p>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3. Максимальное количество этажей – 2. </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50%.</w:t>
            </w:r>
          </w:p>
        </w:tc>
      </w:tr>
      <w:tr w:rsidR="00716E6A" w:rsidRPr="007B33AE" w:rsidTr="00BF3F1C">
        <w:trPr>
          <w:gridAfter w:val="1"/>
          <w:wAfter w:w="104" w:type="dxa"/>
          <w:trHeight w:val="1694"/>
        </w:trPr>
        <w:tc>
          <w:tcPr>
            <w:tcW w:w="817" w:type="dxa"/>
          </w:tcPr>
          <w:p w:rsidR="00716E6A" w:rsidRPr="00D35692" w:rsidRDefault="00716E6A" w:rsidP="00716E6A">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w:t>
            </w:r>
            <w:r w:rsidRPr="00D35692">
              <w:rPr>
                <w:rFonts w:ascii="Times New Roman" w:hAnsi="Times New Roman"/>
                <w:color w:val="000000"/>
                <w:sz w:val="18"/>
                <w:lang w:val="ru-RU"/>
              </w:rPr>
              <w:t>.3</w:t>
            </w:r>
          </w:p>
        </w:tc>
        <w:tc>
          <w:tcPr>
            <w:tcW w:w="2014" w:type="dxa"/>
          </w:tcPr>
          <w:p w:rsidR="00716E6A" w:rsidRPr="00D35692" w:rsidRDefault="00716E6A" w:rsidP="00716E6A">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Площадки для занятий спортом</w:t>
            </w:r>
          </w:p>
        </w:tc>
        <w:tc>
          <w:tcPr>
            <w:tcW w:w="963" w:type="dxa"/>
          </w:tcPr>
          <w:p w:rsidR="00716E6A" w:rsidRDefault="00716E6A" w:rsidP="00716E6A">
            <w:pPr>
              <w:ind w:firstLine="148"/>
            </w:pPr>
            <w:r w:rsidRPr="003B2D66">
              <w:rPr>
                <w:sz w:val="18"/>
                <w:szCs w:val="18"/>
              </w:rPr>
              <w:t>ОД-1</w:t>
            </w:r>
          </w:p>
        </w:tc>
        <w:tc>
          <w:tcPr>
            <w:tcW w:w="4678" w:type="dxa"/>
          </w:tcPr>
          <w:p w:rsidR="00716E6A" w:rsidRPr="00D35692" w:rsidRDefault="00716E6A" w:rsidP="00716E6A">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34" w:type="dxa"/>
          </w:tcPr>
          <w:p w:rsidR="00716E6A" w:rsidRPr="00D35692" w:rsidRDefault="00716E6A" w:rsidP="00716E6A">
            <w:pPr>
              <w:pStyle w:val="TableParagraph"/>
              <w:spacing w:line="201" w:lineRule="exact"/>
              <w:rPr>
                <w:rFonts w:ascii="Times New Roman" w:hAnsi="Times New Roman"/>
                <w:color w:val="000000"/>
                <w:sz w:val="18"/>
              </w:rPr>
            </w:pPr>
            <w:r w:rsidRPr="00D35692">
              <w:rPr>
                <w:rFonts w:ascii="Times New Roman" w:hAnsi="Times New Roman"/>
                <w:color w:val="000000"/>
                <w:sz w:val="18"/>
              </w:rPr>
              <w:t>5.1.3</w:t>
            </w:r>
          </w:p>
        </w:tc>
        <w:tc>
          <w:tcPr>
            <w:tcW w:w="5811" w:type="dxa"/>
          </w:tcPr>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в существующей  застройке -  в  соответствии  со  сложившейся  линией  застройки  по каждой улице;</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в  новой  застройке -  не  менее 6м. </w:t>
            </w:r>
          </w:p>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3. Максимальное количество этажей – 2. </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50%.</w:t>
            </w:r>
          </w:p>
        </w:tc>
      </w:tr>
      <w:tr w:rsidR="00716E6A" w:rsidRPr="007B33AE" w:rsidTr="00BF3F1C">
        <w:trPr>
          <w:gridAfter w:val="1"/>
          <w:wAfter w:w="104" w:type="dxa"/>
          <w:trHeight w:val="1694"/>
        </w:trPr>
        <w:tc>
          <w:tcPr>
            <w:tcW w:w="817" w:type="dxa"/>
          </w:tcPr>
          <w:p w:rsidR="00716E6A" w:rsidRPr="00D35692" w:rsidRDefault="00716E6A" w:rsidP="00716E6A">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w:t>
            </w:r>
            <w:r w:rsidRPr="00D35692">
              <w:rPr>
                <w:rFonts w:ascii="Times New Roman" w:hAnsi="Times New Roman"/>
                <w:color w:val="000000"/>
                <w:sz w:val="18"/>
                <w:lang w:val="ru-RU"/>
              </w:rPr>
              <w:t>.4</w:t>
            </w:r>
          </w:p>
        </w:tc>
        <w:tc>
          <w:tcPr>
            <w:tcW w:w="2014" w:type="dxa"/>
          </w:tcPr>
          <w:p w:rsidR="00716E6A" w:rsidRPr="00D35692" w:rsidRDefault="00716E6A" w:rsidP="00716E6A">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lang w:val="ru-RU"/>
              </w:rPr>
              <w:t>Оборудованные площадки для занятий спортом</w:t>
            </w:r>
          </w:p>
        </w:tc>
        <w:tc>
          <w:tcPr>
            <w:tcW w:w="963" w:type="dxa"/>
          </w:tcPr>
          <w:p w:rsidR="00716E6A" w:rsidRDefault="00716E6A" w:rsidP="00716E6A">
            <w:pPr>
              <w:ind w:firstLine="148"/>
            </w:pPr>
            <w:r w:rsidRPr="003B2D66">
              <w:rPr>
                <w:sz w:val="18"/>
                <w:szCs w:val="18"/>
              </w:rPr>
              <w:t>ОД-1</w:t>
            </w:r>
          </w:p>
        </w:tc>
        <w:tc>
          <w:tcPr>
            <w:tcW w:w="4678" w:type="dxa"/>
          </w:tcPr>
          <w:p w:rsidR="00716E6A" w:rsidRPr="00D35692" w:rsidRDefault="00716E6A" w:rsidP="00716E6A">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134" w:type="dxa"/>
          </w:tcPr>
          <w:p w:rsidR="00716E6A" w:rsidRPr="00D35692" w:rsidRDefault="00716E6A" w:rsidP="00716E6A">
            <w:pPr>
              <w:pStyle w:val="TableParagraph"/>
              <w:spacing w:line="201" w:lineRule="exact"/>
              <w:rPr>
                <w:rFonts w:ascii="Times New Roman" w:hAnsi="Times New Roman"/>
                <w:color w:val="000000"/>
                <w:sz w:val="18"/>
              </w:rPr>
            </w:pPr>
            <w:r w:rsidRPr="00D35692">
              <w:rPr>
                <w:rFonts w:ascii="Times New Roman" w:hAnsi="Times New Roman"/>
                <w:color w:val="000000"/>
                <w:sz w:val="18"/>
              </w:rPr>
              <w:t>5.1.4</w:t>
            </w:r>
          </w:p>
        </w:tc>
        <w:tc>
          <w:tcPr>
            <w:tcW w:w="5811" w:type="dxa"/>
          </w:tcPr>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в существующей  застройке -  в  соответствии  со  сложившейся  линией  застройки  по каждой улице;</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в  новой  застройке -  не  менее 6м. </w:t>
            </w:r>
          </w:p>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3. Максимальное количество этажей – 2. </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50%.</w:t>
            </w:r>
          </w:p>
        </w:tc>
      </w:tr>
      <w:tr w:rsidR="00716E6A" w:rsidRPr="007B33AE" w:rsidTr="00BF3F1C">
        <w:trPr>
          <w:gridAfter w:val="1"/>
          <w:wAfter w:w="104" w:type="dxa"/>
          <w:trHeight w:val="1694"/>
        </w:trPr>
        <w:tc>
          <w:tcPr>
            <w:tcW w:w="817" w:type="dxa"/>
          </w:tcPr>
          <w:p w:rsidR="00716E6A" w:rsidRPr="00D35692" w:rsidRDefault="00716E6A" w:rsidP="00716E6A">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w:t>
            </w:r>
            <w:r w:rsidRPr="00D35692">
              <w:rPr>
                <w:rFonts w:ascii="Times New Roman" w:hAnsi="Times New Roman"/>
                <w:color w:val="000000"/>
                <w:sz w:val="18"/>
                <w:lang w:val="ru-RU"/>
              </w:rPr>
              <w:t>.5</w:t>
            </w:r>
          </w:p>
        </w:tc>
        <w:tc>
          <w:tcPr>
            <w:tcW w:w="2014" w:type="dxa"/>
          </w:tcPr>
          <w:p w:rsidR="00716E6A" w:rsidRPr="00D35692" w:rsidRDefault="00716E6A" w:rsidP="00716E6A">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Водный спорт</w:t>
            </w:r>
          </w:p>
        </w:tc>
        <w:tc>
          <w:tcPr>
            <w:tcW w:w="963" w:type="dxa"/>
          </w:tcPr>
          <w:p w:rsidR="00716E6A" w:rsidRDefault="00716E6A" w:rsidP="00716E6A">
            <w:pPr>
              <w:ind w:firstLine="148"/>
            </w:pPr>
            <w:r w:rsidRPr="003B2D66">
              <w:rPr>
                <w:sz w:val="18"/>
                <w:szCs w:val="18"/>
              </w:rPr>
              <w:t>ОД-1</w:t>
            </w:r>
          </w:p>
        </w:tc>
        <w:tc>
          <w:tcPr>
            <w:tcW w:w="4678" w:type="dxa"/>
          </w:tcPr>
          <w:p w:rsidR="00716E6A" w:rsidRPr="00D35692" w:rsidRDefault="00716E6A" w:rsidP="00716E6A">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134" w:type="dxa"/>
          </w:tcPr>
          <w:p w:rsidR="00716E6A" w:rsidRPr="00D35692" w:rsidRDefault="00716E6A" w:rsidP="00716E6A">
            <w:pPr>
              <w:pStyle w:val="TableParagraph"/>
              <w:spacing w:line="201" w:lineRule="exact"/>
              <w:rPr>
                <w:rFonts w:ascii="Times New Roman" w:hAnsi="Times New Roman"/>
                <w:color w:val="000000"/>
                <w:sz w:val="18"/>
              </w:rPr>
            </w:pPr>
            <w:r w:rsidRPr="00D35692">
              <w:rPr>
                <w:rFonts w:ascii="Times New Roman" w:hAnsi="Times New Roman"/>
                <w:color w:val="000000"/>
                <w:sz w:val="18"/>
              </w:rPr>
              <w:t>5.1.5</w:t>
            </w:r>
          </w:p>
        </w:tc>
        <w:tc>
          <w:tcPr>
            <w:tcW w:w="5811" w:type="dxa"/>
          </w:tcPr>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в существующей  застройке -  в  соответствии  со  сложившейся  линией  застройки  по каждой улице;</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в  новой  застройке -  не  менее 6м. </w:t>
            </w:r>
          </w:p>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3. Максимальное количество этажей – 2. </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50%.</w:t>
            </w:r>
          </w:p>
        </w:tc>
      </w:tr>
      <w:tr w:rsidR="00716E6A" w:rsidRPr="007B33AE" w:rsidTr="00BF3F1C">
        <w:trPr>
          <w:gridAfter w:val="1"/>
          <w:wAfter w:w="104" w:type="dxa"/>
          <w:trHeight w:val="1694"/>
        </w:trPr>
        <w:tc>
          <w:tcPr>
            <w:tcW w:w="817" w:type="dxa"/>
          </w:tcPr>
          <w:p w:rsidR="00716E6A" w:rsidRPr="00D35692" w:rsidRDefault="00716E6A" w:rsidP="00716E6A">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w:t>
            </w:r>
            <w:r w:rsidRPr="00D35692">
              <w:rPr>
                <w:rFonts w:ascii="Times New Roman" w:hAnsi="Times New Roman"/>
                <w:color w:val="000000"/>
                <w:sz w:val="18"/>
                <w:lang w:val="ru-RU"/>
              </w:rPr>
              <w:t>.6</w:t>
            </w:r>
          </w:p>
        </w:tc>
        <w:tc>
          <w:tcPr>
            <w:tcW w:w="2014" w:type="dxa"/>
          </w:tcPr>
          <w:p w:rsidR="00716E6A" w:rsidRPr="00D35692" w:rsidRDefault="00716E6A" w:rsidP="00716E6A">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Авиационный спорт</w:t>
            </w:r>
          </w:p>
        </w:tc>
        <w:tc>
          <w:tcPr>
            <w:tcW w:w="963" w:type="dxa"/>
          </w:tcPr>
          <w:p w:rsidR="00716E6A" w:rsidRDefault="00716E6A" w:rsidP="00716E6A">
            <w:pPr>
              <w:ind w:firstLine="148"/>
            </w:pPr>
            <w:r w:rsidRPr="003B2D66">
              <w:rPr>
                <w:sz w:val="18"/>
                <w:szCs w:val="18"/>
              </w:rPr>
              <w:t>ОД-1</w:t>
            </w:r>
          </w:p>
        </w:tc>
        <w:tc>
          <w:tcPr>
            <w:tcW w:w="4678" w:type="dxa"/>
          </w:tcPr>
          <w:p w:rsidR="00716E6A" w:rsidRPr="00D35692" w:rsidRDefault="00716E6A" w:rsidP="00716E6A">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134" w:type="dxa"/>
          </w:tcPr>
          <w:p w:rsidR="00716E6A" w:rsidRPr="00D35692" w:rsidRDefault="00716E6A" w:rsidP="00716E6A">
            <w:pPr>
              <w:pStyle w:val="TableParagraph"/>
              <w:spacing w:line="201" w:lineRule="exact"/>
              <w:rPr>
                <w:rFonts w:ascii="Times New Roman" w:hAnsi="Times New Roman"/>
                <w:color w:val="000000"/>
                <w:sz w:val="18"/>
              </w:rPr>
            </w:pPr>
            <w:r w:rsidRPr="00D35692">
              <w:rPr>
                <w:rFonts w:ascii="Times New Roman" w:hAnsi="Times New Roman"/>
                <w:color w:val="000000"/>
                <w:sz w:val="18"/>
              </w:rPr>
              <w:t>5.1.6</w:t>
            </w:r>
          </w:p>
        </w:tc>
        <w:tc>
          <w:tcPr>
            <w:tcW w:w="5811" w:type="dxa"/>
          </w:tcPr>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2. Минимальный отступ от красной линии составляет:</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в существующей  застройке -  в  соответствии  со  сложившейся  линией  застройки  по каждой улице;</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в  новой  застройке -  не  менее 6м. </w:t>
            </w:r>
          </w:p>
          <w:p w:rsidR="00716E6A" w:rsidRPr="00C03866" w:rsidRDefault="00716E6A" w:rsidP="00716E6A">
            <w:pPr>
              <w:pStyle w:val="afe"/>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 3. Максимальное количество этажей – 2. </w:t>
            </w:r>
          </w:p>
          <w:p w:rsidR="00716E6A" w:rsidRPr="00C03866" w:rsidRDefault="00716E6A" w:rsidP="00716E6A">
            <w:pPr>
              <w:pStyle w:val="afe"/>
              <w:widowControl w:val="0"/>
              <w:tabs>
                <w:tab w:val="left" w:pos="285"/>
              </w:tabs>
              <w:ind w:left="210" w:right="52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50%.</w:t>
            </w:r>
          </w:p>
        </w:tc>
      </w:tr>
      <w:tr w:rsidR="00DA05D8" w:rsidRPr="007B33AE" w:rsidTr="00BF3F1C">
        <w:trPr>
          <w:gridAfter w:val="1"/>
          <w:wAfter w:w="104" w:type="dxa"/>
          <w:trHeight w:val="1073"/>
        </w:trPr>
        <w:tc>
          <w:tcPr>
            <w:tcW w:w="817" w:type="dxa"/>
          </w:tcPr>
          <w:p w:rsidR="00DA05D8" w:rsidRPr="007B33AE" w:rsidRDefault="00DA05D8" w:rsidP="00DA05D8">
            <w:pPr>
              <w:jc w:val="center"/>
              <w:rPr>
                <w:sz w:val="18"/>
                <w:szCs w:val="18"/>
              </w:rPr>
            </w:pPr>
            <w:r w:rsidRPr="007B33AE">
              <w:rPr>
                <w:sz w:val="18"/>
                <w:szCs w:val="18"/>
              </w:rPr>
              <w:t>12.</w:t>
            </w:r>
          </w:p>
        </w:tc>
        <w:tc>
          <w:tcPr>
            <w:tcW w:w="2014" w:type="dxa"/>
          </w:tcPr>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Деловое управление</w:t>
            </w:r>
          </w:p>
        </w:tc>
        <w:tc>
          <w:tcPr>
            <w:tcW w:w="963" w:type="dxa"/>
          </w:tcPr>
          <w:p w:rsidR="00DA05D8" w:rsidRPr="007B33AE" w:rsidRDefault="00DA05D8" w:rsidP="00716E6A">
            <w:pPr>
              <w:ind w:firstLine="6"/>
              <w:jc w:val="center"/>
              <w:rPr>
                <w:sz w:val="18"/>
                <w:szCs w:val="18"/>
              </w:rPr>
            </w:pPr>
            <w:r w:rsidRPr="007B33AE">
              <w:rPr>
                <w:sz w:val="18"/>
                <w:szCs w:val="18"/>
              </w:rPr>
              <w:t>ОД-1</w:t>
            </w:r>
          </w:p>
          <w:p w:rsidR="00DA05D8" w:rsidRPr="007B33AE" w:rsidRDefault="00DA05D8" w:rsidP="00716E6A">
            <w:pPr>
              <w:ind w:firstLine="6"/>
              <w:jc w:val="center"/>
              <w:rPr>
                <w:sz w:val="18"/>
                <w:szCs w:val="18"/>
              </w:rPr>
            </w:pPr>
          </w:p>
        </w:tc>
        <w:tc>
          <w:tcPr>
            <w:tcW w:w="4678"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34" w:type="dxa"/>
          </w:tcPr>
          <w:p w:rsidR="00DA05D8" w:rsidRPr="007B33AE" w:rsidRDefault="00DA05D8" w:rsidP="00716E6A">
            <w:pPr>
              <w:ind w:firstLine="176"/>
              <w:jc w:val="center"/>
              <w:rPr>
                <w:sz w:val="18"/>
                <w:szCs w:val="18"/>
              </w:rPr>
            </w:pPr>
            <w:r w:rsidRPr="007B33AE">
              <w:rPr>
                <w:sz w:val="18"/>
                <w:szCs w:val="18"/>
              </w:rPr>
              <w:t>4.1</w:t>
            </w:r>
          </w:p>
        </w:tc>
        <w:tc>
          <w:tcPr>
            <w:tcW w:w="5811"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 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80%.</w:t>
            </w:r>
          </w:p>
        </w:tc>
      </w:tr>
      <w:tr w:rsidR="00DA05D8" w:rsidRPr="007B33AE" w:rsidTr="00BF3F1C">
        <w:trPr>
          <w:gridAfter w:val="1"/>
          <w:wAfter w:w="104" w:type="dxa"/>
          <w:trHeight w:val="1694"/>
        </w:trPr>
        <w:tc>
          <w:tcPr>
            <w:tcW w:w="817" w:type="dxa"/>
          </w:tcPr>
          <w:p w:rsidR="00DA05D8" w:rsidRPr="007B33AE" w:rsidRDefault="00DA05D8" w:rsidP="00DA05D8">
            <w:pPr>
              <w:jc w:val="center"/>
              <w:rPr>
                <w:sz w:val="18"/>
                <w:szCs w:val="18"/>
              </w:rPr>
            </w:pPr>
            <w:r w:rsidRPr="007B33AE">
              <w:rPr>
                <w:sz w:val="18"/>
                <w:szCs w:val="18"/>
              </w:rPr>
              <w:t>13.</w:t>
            </w:r>
          </w:p>
        </w:tc>
        <w:tc>
          <w:tcPr>
            <w:tcW w:w="2014" w:type="dxa"/>
          </w:tcPr>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Общественное управление</w:t>
            </w:r>
          </w:p>
        </w:tc>
        <w:tc>
          <w:tcPr>
            <w:tcW w:w="963" w:type="dxa"/>
          </w:tcPr>
          <w:p w:rsidR="00DA05D8" w:rsidRPr="007B33AE" w:rsidRDefault="00DA05D8" w:rsidP="00716E6A">
            <w:pPr>
              <w:ind w:firstLine="6"/>
              <w:jc w:val="center"/>
              <w:rPr>
                <w:sz w:val="18"/>
                <w:szCs w:val="18"/>
              </w:rPr>
            </w:pPr>
            <w:r w:rsidRPr="007B33AE">
              <w:rPr>
                <w:sz w:val="18"/>
                <w:szCs w:val="18"/>
              </w:rPr>
              <w:t>ОД-1</w:t>
            </w:r>
          </w:p>
        </w:tc>
        <w:tc>
          <w:tcPr>
            <w:tcW w:w="4678" w:type="dxa"/>
          </w:tcPr>
          <w:p w:rsidR="00DA05D8" w:rsidRPr="007B33AE" w:rsidRDefault="00DA05D8" w:rsidP="00DA05D8">
            <w:pPr>
              <w:autoSpaceDE w:val="0"/>
              <w:autoSpaceDN w:val="0"/>
              <w:adjustRightInd w:val="0"/>
              <w:rPr>
                <w:rFonts w:ascii="TimesNewRomanPSMT" w:hAnsi="TimesNewRomanPSMT" w:cs="TimesNewRomanPSMT"/>
                <w:sz w:val="18"/>
                <w:szCs w:val="18"/>
              </w:rPr>
            </w:pPr>
            <w:r w:rsidRPr="007B33AE">
              <w:rPr>
                <w:rFonts w:ascii="TimesNewRomanPSMT" w:hAnsi="TimesNewRomanPSMT" w:cs="TimesNewRomanPSMT"/>
                <w:sz w:val="18"/>
                <w:szCs w:val="18"/>
              </w:rPr>
              <w:t>Размещение объектов капитального строительства,</w:t>
            </w:r>
          </w:p>
          <w:p w:rsidR="00DA05D8" w:rsidRPr="007B33AE" w:rsidRDefault="00DA05D8" w:rsidP="00DA05D8">
            <w:pPr>
              <w:autoSpaceDE w:val="0"/>
              <w:autoSpaceDN w:val="0"/>
              <w:adjustRightInd w:val="0"/>
              <w:rPr>
                <w:rFonts w:ascii="TimesNewRomanPSMT" w:hAnsi="TimesNewRomanPSMT" w:cs="TimesNewRomanPSMT"/>
                <w:sz w:val="18"/>
                <w:szCs w:val="18"/>
              </w:rPr>
            </w:pPr>
            <w:r w:rsidRPr="007B33AE">
              <w:rPr>
                <w:rFonts w:ascii="TimesNewRomanPSMT" w:hAnsi="TimesNewRomanPSMT" w:cs="TimesNewRomanPSMT"/>
                <w:sz w:val="18"/>
                <w:szCs w:val="18"/>
              </w:rPr>
              <w:t>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A05D8" w:rsidRPr="007B33AE" w:rsidRDefault="00DA05D8" w:rsidP="00DA05D8">
            <w:pPr>
              <w:autoSpaceDE w:val="0"/>
              <w:autoSpaceDN w:val="0"/>
              <w:adjustRightInd w:val="0"/>
              <w:rPr>
                <w:rFonts w:ascii="TimesNewRomanPSMT" w:hAnsi="TimesNewRomanPSMT" w:cs="TimesNewRomanPSMT"/>
              </w:rPr>
            </w:pPr>
            <w:r w:rsidRPr="007B33AE">
              <w:rPr>
                <w:rFonts w:ascii="TimesNewRomanPSMT" w:hAnsi="TimesNewRomanPSMT" w:cs="TimesNewRomanPSMT"/>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134" w:type="dxa"/>
          </w:tcPr>
          <w:p w:rsidR="00DA05D8" w:rsidRPr="007B33AE" w:rsidRDefault="00716E6A" w:rsidP="00716E6A">
            <w:pPr>
              <w:ind w:firstLine="176"/>
              <w:jc w:val="center"/>
              <w:rPr>
                <w:sz w:val="18"/>
                <w:szCs w:val="18"/>
              </w:rPr>
            </w:pPr>
            <w:r w:rsidRPr="00716E6A">
              <w:rPr>
                <w:sz w:val="18"/>
                <w:szCs w:val="18"/>
              </w:rPr>
              <w:t>3.8</w:t>
            </w:r>
          </w:p>
        </w:tc>
        <w:tc>
          <w:tcPr>
            <w:tcW w:w="5811"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 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w:t>
            </w:r>
          </w:p>
        </w:tc>
      </w:tr>
      <w:tr w:rsidR="00716E6A" w:rsidRPr="007B33AE" w:rsidTr="00BF3F1C">
        <w:trPr>
          <w:gridAfter w:val="1"/>
          <w:wAfter w:w="104" w:type="dxa"/>
          <w:trHeight w:val="1694"/>
        </w:trPr>
        <w:tc>
          <w:tcPr>
            <w:tcW w:w="817" w:type="dxa"/>
          </w:tcPr>
          <w:p w:rsidR="00716E6A" w:rsidRPr="007B33AE" w:rsidRDefault="00716E6A" w:rsidP="00716E6A">
            <w:pPr>
              <w:ind w:firstLine="0"/>
              <w:rPr>
                <w:sz w:val="18"/>
                <w:szCs w:val="18"/>
              </w:rPr>
            </w:pPr>
            <w:r>
              <w:rPr>
                <w:sz w:val="18"/>
                <w:szCs w:val="18"/>
              </w:rPr>
              <w:t>3</w:t>
            </w:r>
            <w:r w:rsidRPr="007B33AE">
              <w:rPr>
                <w:sz w:val="18"/>
                <w:szCs w:val="18"/>
              </w:rPr>
              <w:t>.</w:t>
            </w:r>
            <w:r>
              <w:rPr>
                <w:sz w:val="18"/>
                <w:szCs w:val="18"/>
              </w:rPr>
              <w:t>1</w:t>
            </w:r>
          </w:p>
        </w:tc>
        <w:tc>
          <w:tcPr>
            <w:tcW w:w="2014" w:type="dxa"/>
          </w:tcPr>
          <w:p w:rsidR="00716E6A" w:rsidRPr="00C03866" w:rsidRDefault="00716E6A" w:rsidP="00716E6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Государственное управление</w:t>
            </w:r>
          </w:p>
        </w:tc>
        <w:tc>
          <w:tcPr>
            <w:tcW w:w="963" w:type="dxa"/>
          </w:tcPr>
          <w:p w:rsidR="00716E6A" w:rsidRPr="007B33AE" w:rsidRDefault="00716E6A" w:rsidP="00716E6A">
            <w:pPr>
              <w:ind w:firstLine="0"/>
              <w:jc w:val="center"/>
              <w:rPr>
                <w:sz w:val="18"/>
                <w:szCs w:val="18"/>
              </w:rPr>
            </w:pPr>
            <w:r w:rsidRPr="007B33AE">
              <w:rPr>
                <w:sz w:val="18"/>
                <w:szCs w:val="18"/>
              </w:rPr>
              <w:t>ОД-1</w:t>
            </w:r>
          </w:p>
        </w:tc>
        <w:tc>
          <w:tcPr>
            <w:tcW w:w="4678" w:type="dxa"/>
          </w:tcPr>
          <w:p w:rsidR="00716E6A" w:rsidRPr="00505A27" w:rsidRDefault="00716E6A" w:rsidP="00716E6A">
            <w:pPr>
              <w:autoSpaceDE w:val="0"/>
              <w:autoSpaceDN w:val="0"/>
              <w:adjustRightInd w:val="0"/>
              <w:rPr>
                <w:sz w:val="20"/>
                <w:szCs w:val="20"/>
              </w:rPr>
            </w:pPr>
            <w:r w:rsidRPr="00505A27">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134" w:type="dxa"/>
          </w:tcPr>
          <w:p w:rsidR="00716E6A" w:rsidRPr="007B33AE" w:rsidRDefault="00716E6A" w:rsidP="00716E6A">
            <w:pPr>
              <w:ind w:firstLine="0"/>
              <w:rPr>
                <w:sz w:val="18"/>
                <w:szCs w:val="18"/>
              </w:rPr>
            </w:pPr>
            <w:r w:rsidRPr="00505A27">
              <w:rPr>
                <w:sz w:val="18"/>
                <w:szCs w:val="18"/>
              </w:rPr>
              <w:t>3.8</w:t>
            </w:r>
            <w:r>
              <w:rPr>
                <w:sz w:val="18"/>
                <w:szCs w:val="18"/>
              </w:rPr>
              <w:t>.1</w:t>
            </w:r>
          </w:p>
        </w:tc>
        <w:tc>
          <w:tcPr>
            <w:tcW w:w="5811" w:type="dxa"/>
          </w:tcPr>
          <w:p w:rsidR="00716E6A" w:rsidRPr="007B33AE" w:rsidRDefault="00716E6A" w:rsidP="00716E6A">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716E6A" w:rsidRPr="007B33AE" w:rsidRDefault="00716E6A" w:rsidP="00716E6A">
            <w:pPr>
              <w:pStyle w:val="Iauiue"/>
              <w:rPr>
                <w:sz w:val="18"/>
                <w:szCs w:val="18"/>
              </w:rPr>
            </w:pPr>
            <w:r w:rsidRPr="007B33AE">
              <w:rPr>
                <w:sz w:val="18"/>
                <w:szCs w:val="18"/>
              </w:rPr>
              <w:t>2. Минимальный отступ от красной линии составляет:</w:t>
            </w:r>
          </w:p>
          <w:p w:rsidR="00716E6A" w:rsidRPr="007B33AE" w:rsidRDefault="00716E6A" w:rsidP="00716E6A">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716E6A" w:rsidRPr="007B33AE" w:rsidRDefault="00716E6A" w:rsidP="00716E6A">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716E6A" w:rsidRPr="007B33AE" w:rsidRDefault="00716E6A" w:rsidP="00716E6A">
            <w:pPr>
              <w:pStyle w:val="Iauiue"/>
              <w:rPr>
                <w:sz w:val="18"/>
                <w:szCs w:val="18"/>
              </w:rPr>
            </w:pPr>
            <w:r w:rsidRPr="007B33AE">
              <w:rPr>
                <w:sz w:val="18"/>
                <w:szCs w:val="18"/>
              </w:rPr>
              <w:t xml:space="preserve"> 3. Максимальное количество этажей – 2. </w:t>
            </w:r>
          </w:p>
          <w:p w:rsidR="00716E6A" w:rsidRPr="007B33AE" w:rsidRDefault="00716E6A" w:rsidP="00716E6A">
            <w:pPr>
              <w:pStyle w:val="Iauiue"/>
              <w:rPr>
                <w:sz w:val="18"/>
                <w:szCs w:val="18"/>
              </w:rPr>
            </w:pPr>
            <w:r w:rsidRPr="007B33AE">
              <w:rPr>
                <w:sz w:val="18"/>
                <w:szCs w:val="18"/>
              </w:rPr>
              <w:t>4. Максимальный коэффициент застро</w:t>
            </w:r>
          </w:p>
        </w:tc>
      </w:tr>
      <w:tr w:rsidR="00716E6A" w:rsidRPr="007B33AE" w:rsidTr="00BF3F1C">
        <w:trPr>
          <w:gridAfter w:val="1"/>
          <w:wAfter w:w="104" w:type="dxa"/>
          <w:trHeight w:val="2182"/>
        </w:trPr>
        <w:tc>
          <w:tcPr>
            <w:tcW w:w="817" w:type="dxa"/>
          </w:tcPr>
          <w:p w:rsidR="00716E6A" w:rsidRPr="007B33AE" w:rsidRDefault="00716E6A" w:rsidP="00716E6A">
            <w:pPr>
              <w:ind w:firstLine="0"/>
              <w:rPr>
                <w:sz w:val="18"/>
                <w:szCs w:val="18"/>
              </w:rPr>
            </w:pPr>
            <w:r>
              <w:rPr>
                <w:sz w:val="18"/>
                <w:szCs w:val="18"/>
              </w:rPr>
              <w:t>3</w:t>
            </w:r>
            <w:r w:rsidRPr="007B33AE">
              <w:rPr>
                <w:sz w:val="18"/>
                <w:szCs w:val="18"/>
              </w:rPr>
              <w:t>.</w:t>
            </w:r>
            <w:r>
              <w:rPr>
                <w:sz w:val="18"/>
                <w:szCs w:val="18"/>
              </w:rPr>
              <w:t>2</w:t>
            </w:r>
          </w:p>
        </w:tc>
        <w:tc>
          <w:tcPr>
            <w:tcW w:w="2014" w:type="dxa"/>
          </w:tcPr>
          <w:p w:rsidR="00716E6A" w:rsidRPr="00C03866" w:rsidRDefault="00716E6A" w:rsidP="00716E6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Представительская деятельность</w:t>
            </w:r>
          </w:p>
        </w:tc>
        <w:tc>
          <w:tcPr>
            <w:tcW w:w="963" w:type="dxa"/>
          </w:tcPr>
          <w:p w:rsidR="00716E6A" w:rsidRPr="007B33AE" w:rsidRDefault="00716E6A" w:rsidP="00716E6A">
            <w:pPr>
              <w:ind w:firstLine="0"/>
              <w:jc w:val="center"/>
              <w:rPr>
                <w:sz w:val="18"/>
                <w:szCs w:val="18"/>
              </w:rPr>
            </w:pPr>
            <w:r w:rsidRPr="007B33AE">
              <w:rPr>
                <w:sz w:val="18"/>
                <w:szCs w:val="18"/>
              </w:rPr>
              <w:t>ОД-1</w:t>
            </w:r>
          </w:p>
        </w:tc>
        <w:tc>
          <w:tcPr>
            <w:tcW w:w="4678" w:type="dxa"/>
          </w:tcPr>
          <w:p w:rsidR="00716E6A" w:rsidRPr="00505A27" w:rsidRDefault="00716E6A" w:rsidP="00716E6A">
            <w:pPr>
              <w:autoSpaceDE w:val="0"/>
              <w:autoSpaceDN w:val="0"/>
              <w:adjustRightInd w:val="0"/>
              <w:rPr>
                <w:sz w:val="20"/>
                <w:szCs w:val="20"/>
              </w:rPr>
            </w:pPr>
            <w:r w:rsidRPr="00505A27">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134" w:type="dxa"/>
          </w:tcPr>
          <w:p w:rsidR="00716E6A" w:rsidRPr="007B33AE" w:rsidRDefault="00716E6A" w:rsidP="00716E6A">
            <w:pPr>
              <w:ind w:firstLine="0"/>
              <w:rPr>
                <w:sz w:val="18"/>
                <w:szCs w:val="18"/>
              </w:rPr>
            </w:pPr>
            <w:r w:rsidRPr="00505A27">
              <w:rPr>
                <w:sz w:val="18"/>
                <w:szCs w:val="18"/>
              </w:rPr>
              <w:t>3.8</w:t>
            </w:r>
            <w:r>
              <w:rPr>
                <w:sz w:val="18"/>
                <w:szCs w:val="18"/>
              </w:rPr>
              <w:t>.2</w:t>
            </w:r>
          </w:p>
        </w:tc>
        <w:tc>
          <w:tcPr>
            <w:tcW w:w="5811" w:type="dxa"/>
          </w:tcPr>
          <w:p w:rsidR="00716E6A" w:rsidRPr="007B33AE" w:rsidRDefault="00716E6A" w:rsidP="00716E6A">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716E6A" w:rsidRPr="007B33AE" w:rsidRDefault="00716E6A" w:rsidP="00716E6A">
            <w:pPr>
              <w:pStyle w:val="Iauiue"/>
              <w:rPr>
                <w:sz w:val="18"/>
                <w:szCs w:val="18"/>
              </w:rPr>
            </w:pPr>
            <w:r w:rsidRPr="007B33AE">
              <w:rPr>
                <w:sz w:val="18"/>
                <w:szCs w:val="18"/>
              </w:rPr>
              <w:t>2. Минимальный отступ от красной линии составляет:</w:t>
            </w:r>
          </w:p>
          <w:p w:rsidR="00716E6A" w:rsidRPr="007B33AE" w:rsidRDefault="00716E6A" w:rsidP="00716E6A">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716E6A" w:rsidRPr="007B33AE" w:rsidRDefault="00716E6A" w:rsidP="00716E6A">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716E6A" w:rsidRPr="007B33AE" w:rsidRDefault="00716E6A" w:rsidP="00716E6A">
            <w:pPr>
              <w:pStyle w:val="Iauiue"/>
              <w:rPr>
                <w:sz w:val="18"/>
                <w:szCs w:val="18"/>
              </w:rPr>
            </w:pPr>
            <w:r w:rsidRPr="007B33AE">
              <w:rPr>
                <w:sz w:val="18"/>
                <w:szCs w:val="18"/>
              </w:rPr>
              <w:t xml:space="preserve"> 3. Максимальное количество этажей – 2. </w:t>
            </w:r>
          </w:p>
          <w:p w:rsidR="00716E6A" w:rsidRPr="007B33AE" w:rsidRDefault="00716E6A" w:rsidP="00716E6A">
            <w:pPr>
              <w:pStyle w:val="Iauiue"/>
              <w:rPr>
                <w:sz w:val="18"/>
                <w:szCs w:val="18"/>
              </w:rPr>
            </w:pPr>
            <w:r w:rsidRPr="007B33AE">
              <w:rPr>
                <w:sz w:val="18"/>
                <w:szCs w:val="18"/>
              </w:rPr>
              <w:t>4. Максимальный коэффициент застро</w:t>
            </w:r>
          </w:p>
        </w:tc>
      </w:tr>
      <w:tr w:rsidR="00DA05D8" w:rsidRPr="007B33AE" w:rsidTr="00BF3F1C">
        <w:trPr>
          <w:gridAfter w:val="1"/>
          <w:wAfter w:w="104" w:type="dxa"/>
          <w:trHeight w:val="1694"/>
        </w:trPr>
        <w:tc>
          <w:tcPr>
            <w:tcW w:w="817" w:type="dxa"/>
          </w:tcPr>
          <w:p w:rsidR="00DA05D8" w:rsidRPr="007B33AE" w:rsidRDefault="00DA05D8" w:rsidP="00DA05D8">
            <w:pPr>
              <w:jc w:val="center"/>
              <w:rPr>
                <w:sz w:val="18"/>
                <w:szCs w:val="18"/>
              </w:rPr>
            </w:pPr>
            <w:r w:rsidRPr="007B33AE">
              <w:rPr>
                <w:sz w:val="18"/>
                <w:szCs w:val="18"/>
              </w:rPr>
              <w:t>14.</w:t>
            </w:r>
          </w:p>
        </w:tc>
        <w:tc>
          <w:tcPr>
            <w:tcW w:w="2014" w:type="dxa"/>
          </w:tcPr>
          <w:p w:rsidR="00DA05D8" w:rsidRPr="007B33AE" w:rsidRDefault="00DA05D8" w:rsidP="00716E6A">
            <w:pPr>
              <w:ind w:firstLine="31"/>
              <w:rPr>
                <w:sz w:val="18"/>
                <w:szCs w:val="18"/>
              </w:rPr>
            </w:pPr>
            <w:r w:rsidRPr="007B33AE">
              <w:rPr>
                <w:sz w:val="18"/>
                <w:szCs w:val="18"/>
              </w:rPr>
              <w:t>Амбулаторное ветеринарное обслуживание</w:t>
            </w:r>
          </w:p>
        </w:tc>
        <w:tc>
          <w:tcPr>
            <w:tcW w:w="963" w:type="dxa"/>
          </w:tcPr>
          <w:p w:rsidR="00DA05D8" w:rsidRPr="007B33AE" w:rsidRDefault="00DA05D8" w:rsidP="00716E6A">
            <w:pPr>
              <w:ind w:firstLine="0"/>
              <w:jc w:val="center"/>
              <w:rPr>
                <w:sz w:val="18"/>
                <w:szCs w:val="18"/>
              </w:rPr>
            </w:pPr>
            <w:r w:rsidRPr="007B33AE">
              <w:rPr>
                <w:sz w:val="18"/>
                <w:szCs w:val="18"/>
              </w:rPr>
              <w:t>ОД-1</w:t>
            </w:r>
          </w:p>
        </w:tc>
        <w:tc>
          <w:tcPr>
            <w:tcW w:w="4678" w:type="dxa"/>
          </w:tcPr>
          <w:p w:rsidR="00DA05D8" w:rsidRPr="007B33AE" w:rsidRDefault="00DA05D8" w:rsidP="00DA05D8">
            <w:pPr>
              <w:rPr>
                <w:sz w:val="18"/>
                <w:szCs w:val="18"/>
              </w:rPr>
            </w:pPr>
            <w:r w:rsidRPr="007B33AE">
              <w:rPr>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134" w:type="dxa"/>
          </w:tcPr>
          <w:p w:rsidR="00DA05D8" w:rsidRPr="007B33AE" w:rsidRDefault="00DA05D8" w:rsidP="00716E6A">
            <w:pPr>
              <w:ind w:firstLine="176"/>
              <w:rPr>
                <w:sz w:val="18"/>
                <w:szCs w:val="18"/>
              </w:rPr>
            </w:pPr>
            <w:r w:rsidRPr="007B33AE">
              <w:rPr>
                <w:sz w:val="18"/>
                <w:szCs w:val="18"/>
              </w:rPr>
              <w:t>3.10.1</w:t>
            </w:r>
          </w:p>
        </w:tc>
        <w:tc>
          <w:tcPr>
            <w:tcW w:w="5811"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DA05D8" w:rsidRPr="007B33AE" w:rsidTr="00BF3F1C">
        <w:trPr>
          <w:gridAfter w:val="1"/>
          <w:wAfter w:w="104" w:type="dxa"/>
          <w:trHeight w:val="1214"/>
        </w:trPr>
        <w:tc>
          <w:tcPr>
            <w:tcW w:w="817" w:type="dxa"/>
          </w:tcPr>
          <w:p w:rsidR="00DA05D8" w:rsidRPr="007B33AE" w:rsidRDefault="00DA05D8" w:rsidP="00DA05D8">
            <w:pPr>
              <w:jc w:val="center"/>
              <w:rPr>
                <w:sz w:val="18"/>
                <w:szCs w:val="18"/>
              </w:rPr>
            </w:pPr>
            <w:r w:rsidRPr="007B33AE">
              <w:rPr>
                <w:sz w:val="18"/>
                <w:szCs w:val="18"/>
              </w:rPr>
              <w:t>15.</w:t>
            </w:r>
          </w:p>
        </w:tc>
        <w:tc>
          <w:tcPr>
            <w:tcW w:w="2014" w:type="dxa"/>
          </w:tcPr>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Объекты торговли (торговые центры, торгово-развлекательные центры (комплексы)</w:t>
            </w:r>
          </w:p>
        </w:tc>
        <w:tc>
          <w:tcPr>
            <w:tcW w:w="963" w:type="dxa"/>
          </w:tcPr>
          <w:p w:rsidR="00DA05D8" w:rsidRPr="007B33AE" w:rsidRDefault="00DA05D8" w:rsidP="00716E6A">
            <w:pPr>
              <w:ind w:firstLine="0"/>
              <w:jc w:val="center"/>
              <w:rPr>
                <w:sz w:val="18"/>
                <w:szCs w:val="18"/>
              </w:rPr>
            </w:pPr>
            <w:r w:rsidRPr="007B33AE">
              <w:rPr>
                <w:sz w:val="18"/>
                <w:szCs w:val="18"/>
              </w:rPr>
              <w:t>ОД-1</w:t>
            </w:r>
          </w:p>
          <w:p w:rsidR="00DA05D8" w:rsidRPr="007B33AE" w:rsidRDefault="00DA05D8" w:rsidP="00716E6A">
            <w:pPr>
              <w:ind w:firstLine="0"/>
              <w:jc w:val="center"/>
              <w:rPr>
                <w:sz w:val="18"/>
                <w:szCs w:val="18"/>
              </w:rPr>
            </w:pPr>
          </w:p>
        </w:tc>
        <w:tc>
          <w:tcPr>
            <w:tcW w:w="4678" w:type="dxa"/>
          </w:tcPr>
          <w:p w:rsidR="00DA05D8" w:rsidRPr="007B33AE" w:rsidRDefault="00DA05D8" w:rsidP="00DA05D8">
            <w:pPr>
              <w:rPr>
                <w:sz w:val="18"/>
                <w:szCs w:val="18"/>
              </w:rPr>
            </w:pPr>
            <w:r w:rsidRPr="007B33AE">
              <w:rPr>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45" w:anchor="block_1045" w:history="1">
              <w:r w:rsidRPr="007B33AE">
                <w:rPr>
                  <w:sz w:val="18"/>
                  <w:szCs w:val="18"/>
                </w:rPr>
                <w:t>кодами 4.5-4.9</w:t>
              </w:r>
            </w:hyperlink>
            <w:r w:rsidRPr="007B33AE">
              <w:rPr>
                <w:sz w:val="18"/>
                <w:szCs w:val="18"/>
              </w:rPr>
              <w:t>;</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1134" w:type="dxa"/>
          </w:tcPr>
          <w:p w:rsidR="00DA05D8" w:rsidRPr="007B33AE" w:rsidRDefault="00DA05D8" w:rsidP="00716E6A">
            <w:pPr>
              <w:ind w:firstLine="0"/>
              <w:rPr>
                <w:sz w:val="18"/>
                <w:szCs w:val="18"/>
              </w:rPr>
            </w:pPr>
            <w:r w:rsidRPr="007B33AE">
              <w:rPr>
                <w:sz w:val="18"/>
                <w:szCs w:val="18"/>
              </w:rPr>
              <w:t>4.2</w:t>
            </w:r>
          </w:p>
        </w:tc>
        <w:tc>
          <w:tcPr>
            <w:tcW w:w="5811"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1.1. Размеры участков принимают из расчета:</w:t>
            </w:r>
          </w:p>
          <w:p w:rsidR="00DA05D8" w:rsidRPr="007B33AE" w:rsidRDefault="00DA05D8" w:rsidP="00DA05D8">
            <w:pPr>
              <w:shd w:val="clear" w:color="auto" w:fill="FFFFFF"/>
              <w:rPr>
                <w:sz w:val="18"/>
                <w:szCs w:val="18"/>
              </w:rPr>
            </w:pPr>
            <w:r w:rsidRPr="007B33AE">
              <w:rPr>
                <w:sz w:val="18"/>
                <w:szCs w:val="18"/>
              </w:rPr>
              <w:t>Торговые центры местного значения с числом обслуживаемого населения, тыс. чел.:</w:t>
            </w:r>
          </w:p>
          <w:p w:rsidR="00DA05D8" w:rsidRPr="007B33AE" w:rsidRDefault="00DA05D8" w:rsidP="00DA05D8">
            <w:pPr>
              <w:shd w:val="clear" w:color="auto" w:fill="FFFFFF"/>
              <w:rPr>
                <w:sz w:val="18"/>
                <w:szCs w:val="18"/>
              </w:rPr>
            </w:pPr>
            <w:r w:rsidRPr="007B33AE">
              <w:rPr>
                <w:sz w:val="18"/>
                <w:szCs w:val="18"/>
              </w:rPr>
              <w:t>продовольственных товаров, объект:</w:t>
            </w:r>
          </w:p>
          <w:p w:rsidR="00DA05D8" w:rsidRPr="007B33AE" w:rsidRDefault="00DA05D8" w:rsidP="00DA05D8">
            <w:pPr>
              <w:shd w:val="clear" w:color="auto" w:fill="FFFFFF"/>
              <w:rPr>
                <w:sz w:val="18"/>
                <w:szCs w:val="18"/>
              </w:rPr>
            </w:pPr>
            <w:r w:rsidRPr="007B33AE">
              <w:rPr>
                <w:sz w:val="18"/>
                <w:szCs w:val="18"/>
              </w:rPr>
              <w:t xml:space="preserve">от 4 до 6 </w:t>
            </w:r>
            <w:r w:rsidR="000F12BD">
              <w:rPr>
                <w:sz w:val="18"/>
                <w:szCs w:val="18"/>
              </w:rPr>
              <w:t>4000-6000</w:t>
            </w:r>
            <w:r w:rsidRPr="007B33AE">
              <w:rPr>
                <w:sz w:val="18"/>
                <w:szCs w:val="18"/>
              </w:rPr>
              <w:t xml:space="preserve"> </w:t>
            </w:r>
            <w:r w:rsidR="000F12BD">
              <w:rPr>
                <w:sz w:val="18"/>
                <w:szCs w:val="18"/>
              </w:rPr>
              <w:t>кв.м.</w:t>
            </w:r>
            <w:r w:rsidRPr="007B33AE">
              <w:rPr>
                <w:sz w:val="18"/>
                <w:szCs w:val="18"/>
              </w:rPr>
              <w:t xml:space="preserve"> на объект:</w:t>
            </w:r>
          </w:p>
          <w:p w:rsidR="00DA05D8" w:rsidRPr="007B33AE" w:rsidRDefault="00DA05D8" w:rsidP="00DA05D8">
            <w:pPr>
              <w:shd w:val="clear" w:color="auto" w:fill="FFFFFF"/>
              <w:rPr>
                <w:sz w:val="18"/>
                <w:szCs w:val="18"/>
              </w:rPr>
            </w:pPr>
            <w:r w:rsidRPr="007B33AE">
              <w:rPr>
                <w:sz w:val="18"/>
                <w:szCs w:val="18"/>
              </w:rPr>
              <w:t xml:space="preserve">св. 6 до 10 </w:t>
            </w:r>
            <w:r w:rsidR="000F12BD">
              <w:rPr>
                <w:sz w:val="18"/>
                <w:szCs w:val="18"/>
              </w:rPr>
              <w:t>6000</w:t>
            </w:r>
            <w:r w:rsidRPr="007B33AE">
              <w:rPr>
                <w:sz w:val="18"/>
                <w:szCs w:val="18"/>
              </w:rPr>
              <w:t>-</w:t>
            </w:r>
            <w:r w:rsidR="000F12BD">
              <w:rPr>
                <w:sz w:val="18"/>
                <w:szCs w:val="18"/>
              </w:rPr>
              <w:t>8000 кв.м.</w:t>
            </w:r>
            <w:r w:rsidRPr="007B33AE">
              <w:rPr>
                <w:sz w:val="18"/>
                <w:szCs w:val="18"/>
              </w:rPr>
              <w:t xml:space="preserve"> на объект</w:t>
            </w:r>
          </w:p>
          <w:p w:rsidR="00DA05D8" w:rsidRPr="007B33AE" w:rsidRDefault="000F12BD" w:rsidP="00DA05D8">
            <w:pPr>
              <w:shd w:val="clear" w:color="auto" w:fill="FFFFFF"/>
              <w:rPr>
                <w:sz w:val="18"/>
                <w:szCs w:val="18"/>
              </w:rPr>
            </w:pPr>
            <w:r>
              <w:rPr>
                <w:sz w:val="18"/>
                <w:szCs w:val="18"/>
              </w:rPr>
              <w:t>св. 10 до 15 8000-11000</w:t>
            </w:r>
            <w:r w:rsidR="00DA05D8" w:rsidRPr="007B33AE">
              <w:rPr>
                <w:sz w:val="18"/>
                <w:szCs w:val="18"/>
              </w:rPr>
              <w:t xml:space="preserve"> </w:t>
            </w:r>
            <w:r>
              <w:rPr>
                <w:sz w:val="18"/>
                <w:szCs w:val="18"/>
              </w:rPr>
              <w:t>кв.м.</w:t>
            </w:r>
            <w:r w:rsidR="00DA05D8" w:rsidRPr="007B33AE">
              <w:rPr>
                <w:sz w:val="18"/>
                <w:szCs w:val="18"/>
              </w:rPr>
              <w:t xml:space="preserve"> на объект</w:t>
            </w:r>
          </w:p>
          <w:p w:rsidR="00DA05D8" w:rsidRPr="007B33AE" w:rsidRDefault="000F12BD" w:rsidP="00DA05D8">
            <w:pPr>
              <w:shd w:val="clear" w:color="auto" w:fill="FFFFFF"/>
              <w:rPr>
                <w:sz w:val="18"/>
                <w:szCs w:val="18"/>
              </w:rPr>
            </w:pPr>
            <w:r>
              <w:rPr>
                <w:sz w:val="18"/>
                <w:szCs w:val="18"/>
              </w:rPr>
              <w:t>св. 15 до 20 11000-13000</w:t>
            </w:r>
            <w:r w:rsidR="00DA05D8" w:rsidRPr="007B33AE">
              <w:rPr>
                <w:sz w:val="18"/>
                <w:szCs w:val="18"/>
              </w:rPr>
              <w:t xml:space="preserve"> </w:t>
            </w:r>
            <w:r>
              <w:rPr>
                <w:sz w:val="18"/>
                <w:szCs w:val="18"/>
              </w:rPr>
              <w:t>кв.м.</w:t>
            </w:r>
            <w:r w:rsidR="00DA05D8" w:rsidRPr="007B33AE">
              <w:rPr>
                <w:sz w:val="18"/>
                <w:szCs w:val="18"/>
              </w:rPr>
              <w:t xml:space="preserve"> на объект</w:t>
            </w:r>
          </w:p>
          <w:p w:rsidR="00DA05D8" w:rsidRPr="007B33AE" w:rsidRDefault="00DA05D8" w:rsidP="00DA05D8">
            <w:pPr>
              <w:shd w:val="clear" w:color="auto" w:fill="FFFFFF"/>
              <w:rPr>
                <w:sz w:val="18"/>
                <w:szCs w:val="18"/>
              </w:rPr>
            </w:pPr>
            <w:r w:rsidRPr="007B33AE">
              <w:rPr>
                <w:sz w:val="18"/>
                <w:szCs w:val="18"/>
              </w:rPr>
              <w:t>Торговые центры малых городов и сельских поселений с числом жителей, тыс. чел.:</w:t>
            </w:r>
          </w:p>
          <w:p w:rsidR="00DA05D8" w:rsidRPr="007B33AE" w:rsidRDefault="00DA05D8" w:rsidP="00DA05D8">
            <w:pPr>
              <w:shd w:val="clear" w:color="auto" w:fill="FFFFFF"/>
              <w:rPr>
                <w:sz w:val="18"/>
                <w:szCs w:val="18"/>
              </w:rPr>
            </w:pPr>
            <w:r w:rsidRPr="007B33AE">
              <w:rPr>
                <w:sz w:val="18"/>
                <w:szCs w:val="18"/>
              </w:rPr>
              <w:t>непродовольственных товаров, объект:</w:t>
            </w:r>
          </w:p>
          <w:p w:rsidR="00DA05D8" w:rsidRPr="007B33AE" w:rsidRDefault="000F12BD" w:rsidP="00DA05D8">
            <w:pPr>
              <w:shd w:val="clear" w:color="auto" w:fill="FFFFFF"/>
              <w:rPr>
                <w:sz w:val="18"/>
                <w:szCs w:val="18"/>
              </w:rPr>
            </w:pPr>
            <w:r>
              <w:rPr>
                <w:sz w:val="18"/>
                <w:szCs w:val="18"/>
              </w:rPr>
              <w:t>до 1 1000-</w:t>
            </w:r>
            <w:r w:rsidR="00DA05D8" w:rsidRPr="007B33AE">
              <w:rPr>
                <w:sz w:val="18"/>
                <w:szCs w:val="18"/>
              </w:rPr>
              <w:t>2</w:t>
            </w:r>
            <w:r>
              <w:rPr>
                <w:sz w:val="18"/>
                <w:szCs w:val="18"/>
              </w:rPr>
              <w:t>000</w:t>
            </w:r>
            <w:r w:rsidR="00DA05D8" w:rsidRPr="007B33AE">
              <w:rPr>
                <w:sz w:val="18"/>
                <w:szCs w:val="18"/>
              </w:rPr>
              <w:t xml:space="preserve"> </w:t>
            </w:r>
            <w:r>
              <w:rPr>
                <w:sz w:val="18"/>
                <w:szCs w:val="18"/>
              </w:rPr>
              <w:t>кв.м.</w:t>
            </w:r>
          </w:p>
          <w:p w:rsidR="00DA05D8" w:rsidRPr="007B33AE" w:rsidRDefault="000F12BD" w:rsidP="00DA05D8">
            <w:pPr>
              <w:shd w:val="clear" w:color="auto" w:fill="FFFFFF"/>
              <w:rPr>
                <w:sz w:val="18"/>
                <w:szCs w:val="18"/>
              </w:rPr>
            </w:pPr>
            <w:r>
              <w:rPr>
                <w:sz w:val="18"/>
                <w:szCs w:val="18"/>
              </w:rPr>
              <w:t>св. 1 до 3 2000-</w:t>
            </w:r>
            <w:r w:rsidR="00DA05D8" w:rsidRPr="007B33AE">
              <w:rPr>
                <w:sz w:val="18"/>
                <w:szCs w:val="18"/>
              </w:rPr>
              <w:t>4</w:t>
            </w:r>
            <w:r>
              <w:rPr>
                <w:sz w:val="18"/>
                <w:szCs w:val="18"/>
              </w:rPr>
              <w:t>000</w:t>
            </w:r>
            <w:r w:rsidR="00DA05D8" w:rsidRPr="007B33AE">
              <w:rPr>
                <w:sz w:val="18"/>
                <w:szCs w:val="18"/>
              </w:rPr>
              <w:t xml:space="preserve"> </w:t>
            </w:r>
            <w:r>
              <w:rPr>
                <w:sz w:val="18"/>
                <w:szCs w:val="18"/>
              </w:rPr>
              <w:t>кв.м.</w:t>
            </w:r>
          </w:p>
          <w:p w:rsidR="00DA05D8" w:rsidRPr="007B33AE" w:rsidRDefault="000F12BD" w:rsidP="00DA05D8">
            <w:pPr>
              <w:shd w:val="clear" w:color="auto" w:fill="FFFFFF"/>
              <w:rPr>
                <w:sz w:val="18"/>
                <w:szCs w:val="18"/>
              </w:rPr>
            </w:pPr>
            <w:r>
              <w:rPr>
                <w:sz w:val="18"/>
                <w:szCs w:val="18"/>
              </w:rPr>
              <w:t>св. 3 до 4 4000-6000</w:t>
            </w:r>
            <w:r w:rsidR="00DA05D8" w:rsidRPr="007B33AE">
              <w:rPr>
                <w:sz w:val="18"/>
                <w:szCs w:val="18"/>
              </w:rPr>
              <w:t xml:space="preserve"> </w:t>
            </w:r>
            <w:r>
              <w:rPr>
                <w:sz w:val="18"/>
                <w:szCs w:val="18"/>
              </w:rPr>
              <w:t>кв.м.</w:t>
            </w:r>
          </w:p>
          <w:p w:rsidR="00DA05D8" w:rsidRPr="007B33AE" w:rsidRDefault="000F12BD" w:rsidP="00DA05D8">
            <w:pPr>
              <w:shd w:val="clear" w:color="auto" w:fill="FFFFFF"/>
              <w:rPr>
                <w:sz w:val="18"/>
                <w:szCs w:val="18"/>
              </w:rPr>
            </w:pPr>
            <w:r>
              <w:rPr>
                <w:sz w:val="18"/>
                <w:szCs w:val="18"/>
              </w:rPr>
              <w:t>св. 5 до 6 6000-10000</w:t>
            </w:r>
            <w:r w:rsidR="00DA05D8" w:rsidRPr="007B33AE">
              <w:rPr>
                <w:sz w:val="18"/>
                <w:szCs w:val="18"/>
              </w:rPr>
              <w:t xml:space="preserve"> </w:t>
            </w:r>
            <w:r>
              <w:rPr>
                <w:sz w:val="18"/>
                <w:szCs w:val="18"/>
              </w:rPr>
              <w:t>кв.м.</w:t>
            </w:r>
          </w:p>
          <w:p w:rsidR="00DA05D8" w:rsidRPr="007B33AE" w:rsidRDefault="00CB102F" w:rsidP="00DA05D8">
            <w:pPr>
              <w:pStyle w:val="afffffb"/>
              <w:rPr>
                <w:rFonts w:ascii="Times New Roman" w:hAnsi="Times New Roman"/>
                <w:sz w:val="18"/>
                <w:szCs w:val="18"/>
              </w:rPr>
            </w:pPr>
            <w:r>
              <w:rPr>
                <w:rFonts w:ascii="Times New Roman" w:hAnsi="Times New Roman"/>
                <w:sz w:val="18"/>
                <w:szCs w:val="18"/>
              </w:rPr>
              <w:t>св. 7 до 10 10000-1</w:t>
            </w:r>
            <w:r w:rsidR="00DA05D8" w:rsidRPr="007B33AE">
              <w:rPr>
                <w:rFonts w:ascii="Times New Roman" w:hAnsi="Times New Roman"/>
                <w:sz w:val="18"/>
                <w:szCs w:val="18"/>
              </w:rPr>
              <w:t>2</w:t>
            </w:r>
            <w:r>
              <w:rPr>
                <w:rFonts w:ascii="Times New Roman" w:hAnsi="Times New Roman"/>
                <w:sz w:val="18"/>
                <w:szCs w:val="18"/>
              </w:rPr>
              <w:t>000</w:t>
            </w:r>
            <w:r w:rsidR="00DA05D8" w:rsidRPr="007B33AE">
              <w:rPr>
                <w:rFonts w:ascii="Times New Roman" w:hAnsi="Times New Roman"/>
                <w:sz w:val="18"/>
                <w:szCs w:val="18"/>
              </w:rPr>
              <w:t xml:space="preserve"> </w:t>
            </w:r>
            <w:r>
              <w:rPr>
                <w:rFonts w:ascii="Times New Roman" w:hAnsi="Times New Roman"/>
                <w:sz w:val="18"/>
                <w:szCs w:val="18"/>
              </w:rPr>
              <w:t>кв.м.</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80%.</w:t>
            </w:r>
          </w:p>
        </w:tc>
      </w:tr>
      <w:tr w:rsidR="00DA05D8" w:rsidRPr="007B33AE" w:rsidTr="00BF3F1C">
        <w:trPr>
          <w:gridAfter w:val="1"/>
          <w:wAfter w:w="104" w:type="dxa"/>
          <w:trHeight w:val="1694"/>
        </w:trPr>
        <w:tc>
          <w:tcPr>
            <w:tcW w:w="817" w:type="dxa"/>
          </w:tcPr>
          <w:p w:rsidR="00DA05D8" w:rsidRPr="007B33AE" w:rsidRDefault="00DA05D8" w:rsidP="00DA05D8">
            <w:pPr>
              <w:jc w:val="center"/>
              <w:rPr>
                <w:sz w:val="18"/>
                <w:szCs w:val="18"/>
              </w:rPr>
            </w:pPr>
            <w:r w:rsidRPr="007B33AE">
              <w:rPr>
                <w:sz w:val="18"/>
                <w:szCs w:val="18"/>
              </w:rPr>
              <w:t>16.</w:t>
            </w:r>
          </w:p>
        </w:tc>
        <w:tc>
          <w:tcPr>
            <w:tcW w:w="2014"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Рынки</w:t>
            </w:r>
          </w:p>
        </w:tc>
        <w:tc>
          <w:tcPr>
            <w:tcW w:w="963" w:type="dxa"/>
          </w:tcPr>
          <w:p w:rsidR="00DA05D8" w:rsidRPr="007B33AE" w:rsidRDefault="00DA05D8" w:rsidP="00716E6A">
            <w:pPr>
              <w:ind w:firstLine="0"/>
              <w:rPr>
                <w:sz w:val="18"/>
                <w:szCs w:val="18"/>
              </w:rPr>
            </w:pPr>
            <w:r w:rsidRPr="007B33AE">
              <w:rPr>
                <w:sz w:val="18"/>
                <w:szCs w:val="18"/>
              </w:rPr>
              <w:t>ОД-1</w:t>
            </w:r>
          </w:p>
        </w:tc>
        <w:tc>
          <w:tcPr>
            <w:tcW w:w="4678"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размещение гаражей и (или) стоянок для автомобилей сотрудников и посетителей рынка</w:t>
            </w:r>
          </w:p>
        </w:tc>
        <w:tc>
          <w:tcPr>
            <w:tcW w:w="1134" w:type="dxa"/>
          </w:tcPr>
          <w:p w:rsidR="00DA05D8" w:rsidRPr="007B33AE" w:rsidRDefault="00DA05D8" w:rsidP="00716E6A">
            <w:pPr>
              <w:ind w:firstLine="0"/>
              <w:rPr>
                <w:sz w:val="18"/>
                <w:szCs w:val="18"/>
              </w:rPr>
            </w:pPr>
            <w:r w:rsidRPr="007B33AE">
              <w:rPr>
                <w:sz w:val="18"/>
                <w:szCs w:val="18"/>
              </w:rPr>
              <w:t>4.3</w:t>
            </w:r>
          </w:p>
        </w:tc>
        <w:tc>
          <w:tcPr>
            <w:tcW w:w="5811"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1.1. Размеры участков из принимают расчета:</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Рыночные комплексы, м</w:t>
            </w:r>
            <w:r w:rsidRPr="007B33AE">
              <w:rPr>
                <w:rFonts w:ascii="Times New Roman" w:hAnsi="Times New Roman"/>
                <w:sz w:val="18"/>
                <w:szCs w:val="18"/>
                <w:vertAlign w:val="superscript"/>
              </w:rPr>
              <w:t xml:space="preserve">2 </w:t>
            </w:r>
            <w:r w:rsidRPr="007B33AE">
              <w:rPr>
                <w:rFonts w:ascii="Times New Roman" w:hAnsi="Times New Roman"/>
                <w:sz w:val="18"/>
                <w:szCs w:val="18"/>
              </w:rPr>
              <w:t>торговой площади на 1 тыс. чел. – от 7 до 14 м</w:t>
            </w:r>
            <w:r w:rsidRPr="007B33AE">
              <w:rPr>
                <w:rFonts w:ascii="Times New Roman" w:hAnsi="Times New Roman"/>
                <w:sz w:val="18"/>
                <w:szCs w:val="18"/>
                <w:vertAlign w:val="superscript"/>
              </w:rPr>
              <w:t>2</w:t>
            </w:r>
            <w:r w:rsidRPr="007B33AE">
              <w:rPr>
                <w:rFonts w:ascii="Times New Roman" w:hAnsi="Times New Roman"/>
                <w:sz w:val="18"/>
                <w:szCs w:val="18"/>
              </w:rPr>
              <w:t xml:space="preserve"> на 1 м</w:t>
            </w:r>
            <w:r w:rsidRPr="007B33AE">
              <w:rPr>
                <w:rFonts w:ascii="Times New Roman" w:hAnsi="Times New Roman"/>
                <w:sz w:val="18"/>
                <w:szCs w:val="18"/>
                <w:vertAlign w:val="superscript"/>
              </w:rPr>
              <w:t>2</w:t>
            </w:r>
            <w:r w:rsidRPr="007B33AE">
              <w:rPr>
                <w:rFonts w:ascii="Times New Roman" w:hAnsi="Times New Roman"/>
                <w:sz w:val="18"/>
                <w:szCs w:val="18"/>
              </w:rPr>
              <w:t xml:space="preserve"> торговой площади рыночного комплекса в зависимости от вместимости: </w:t>
            </w:r>
          </w:p>
          <w:p w:rsidR="00DA05D8" w:rsidRPr="007B33AE" w:rsidRDefault="00DA05D8" w:rsidP="00DA05D8">
            <w:pPr>
              <w:pStyle w:val="afffffb"/>
              <w:rPr>
                <w:rFonts w:ascii="Times New Roman" w:hAnsi="Times New Roman"/>
                <w:sz w:val="18"/>
                <w:szCs w:val="18"/>
                <w:vertAlign w:val="superscript"/>
              </w:rPr>
            </w:pPr>
            <w:r w:rsidRPr="007B33AE">
              <w:rPr>
                <w:rFonts w:ascii="Times New Roman" w:hAnsi="Times New Roman"/>
                <w:sz w:val="18"/>
                <w:szCs w:val="18"/>
              </w:rPr>
              <w:t>14 м</w:t>
            </w:r>
            <w:r w:rsidRPr="007B33AE">
              <w:rPr>
                <w:rFonts w:ascii="Times New Roman" w:hAnsi="Times New Roman"/>
                <w:sz w:val="18"/>
                <w:szCs w:val="18"/>
                <w:vertAlign w:val="superscript"/>
              </w:rPr>
              <w:t xml:space="preserve">2 </w:t>
            </w:r>
            <w:r w:rsidRPr="007B33AE">
              <w:rPr>
                <w:rFonts w:ascii="Times New Roman" w:hAnsi="Times New Roman"/>
                <w:sz w:val="18"/>
                <w:szCs w:val="18"/>
              </w:rPr>
              <w:t>- при торговой площади до 600 м</w:t>
            </w:r>
            <w:r w:rsidRPr="007B33AE">
              <w:rPr>
                <w:rFonts w:ascii="Times New Roman" w:hAnsi="Times New Roman"/>
                <w:sz w:val="18"/>
                <w:szCs w:val="18"/>
                <w:vertAlign w:val="superscript"/>
              </w:rPr>
              <w:t>2</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7 м</w:t>
            </w:r>
            <w:r w:rsidRPr="007B33AE">
              <w:rPr>
                <w:rFonts w:ascii="Times New Roman" w:hAnsi="Times New Roman"/>
                <w:sz w:val="18"/>
                <w:szCs w:val="18"/>
                <w:vertAlign w:val="superscript"/>
              </w:rPr>
              <w:t xml:space="preserve">2 </w:t>
            </w:r>
            <w:r w:rsidRPr="007B33AE">
              <w:rPr>
                <w:rFonts w:ascii="Times New Roman" w:hAnsi="Times New Roman"/>
                <w:sz w:val="18"/>
                <w:szCs w:val="18"/>
              </w:rPr>
              <w:t>- св. 3000 м</w:t>
            </w:r>
            <w:r w:rsidRPr="007B33AE">
              <w:rPr>
                <w:rFonts w:ascii="Times New Roman" w:hAnsi="Times New Roman"/>
                <w:sz w:val="18"/>
                <w:szCs w:val="18"/>
                <w:vertAlign w:val="superscript"/>
              </w:rPr>
              <w:t>2</w:t>
            </w:r>
            <w:r w:rsidRPr="007B33AE">
              <w:rPr>
                <w:rFonts w:ascii="Times New Roman" w:hAnsi="Times New Roman"/>
                <w:sz w:val="18"/>
                <w:szCs w:val="18"/>
              </w:rPr>
              <w:t>.</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DA05D8" w:rsidRPr="007B33AE" w:rsidTr="00BF3F1C">
        <w:trPr>
          <w:gridAfter w:val="1"/>
          <w:wAfter w:w="104" w:type="dxa"/>
          <w:trHeight w:val="1694"/>
        </w:trPr>
        <w:tc>
          <w:tcPr>
            <w:tcW w:w="817" w:type="dxa"/>
          </w:tcPr>
          <w:p w:rsidR="00DA05D8" w:rsidRPr="007B33AE" w:rsidRDefault="00DA05D8" w:rsidP="00DA05D8">
            <w:pPr>
              <w:jc w:val="center"/>
              <w:rPr>
                <w:sz w:val="18"/>
                <w:szCs w:val="18"/>
              </w:rPr>
            </w:pPr>
            <w:r w:rsidRPr="007B33AE">
              <w:rPr>
                <w:sz w:val="18"/>
                <w:szCs w:val="18"/>
              </w:rPr>
              <w:t>17.</w:t>
            </w:r>
          </w:p>
        </w:tc>
        <w:tc>
          <w:tcPr>
            <w:tcW w:w="2014"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Магазины</w:t>
            </w:r>
          </w:p>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p>
        </w:tc>
        <w:tc>
          <w:tcPr>
            <w:tcW w:w="963" w:type="dxa"/>
          </w:tcPr>
          <w:p w:rsidR="00DA05D8" w:rsidRPr="007B33AE" w:rsidRDefault="00DA05D8" w:rsidP="00DA05D8">
            <w:r w:rsidRPr="007B33AE">
              <w:rPr>
                <w:sz w:val="18"/>
                <w:szCs w:val="18"/>
              </w:rPr>
              <w:t xml:space="preserve">  ОД-1</w:t>
            </w:r>
          </w:p>
        </w:tc>
        <w:tc>
          <w:tcPr>
            <w:tcW w:w="4678"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tcPr>
          <w:p w:rsidR="00DA05D8" w:rsidRPr="007B33AE" w:rsidRDefault="00DA05D8" w:rsidP="00716E6A">
            <w:pPr>
              <w:ind w:firstLine="0"/>
              <w:rPr>
                <w:sz w:val="18"/>
                <w:szCs w:val="18"/>
              </w:rPr>
            </w:pPr>
            <w:r w:rsidRPr="007B33AE">
              <w:rPr>
                <w:sz w:val="18"/>
                <w:szCs w:val="18"/>
              </w:rPr>
              <w:t>4.4</w:t>
            </w:r>
          </w:p>
        </w:tc>
        <w:tc>
          <w:tcPr>
            <w:tcW w:w="5811"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1.Размеры участков принимают из расчета:</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- 300 кв.м. на 1 тыс.чел.</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80%.</w:t>
            </w:r>
          </w:p>
        </w:tc>
      </w:tr>
      <w:tr w:rsidR="00DA05D8" w:rsidRPr="007B33AE" w:rsidTr="00BF3F1C">
        <w:trPr>
          <w:gridAfter w:val="1"/>
          <w:wAfter w:w="104" w:type="dxa"/>
          <w:trHeight w:val="701"/>
        </w:trPr>
        <w:tc>
          <w:tcPr>
            <w:tcW w:w="817" w:type="dxa"/>
          </w:tcPr>
          <w:p w:rsidR="00DA05D8" w:rsidRPr="007B33AE" w:rsidRDefault="00DA05D8" w:rsidP="00DA05D8">
            <w:pPr>
              <w:jc w:val="center"/>
              <w:rPr>
                <w:sz w:val="18"/>
                <w:szCs w:val="18"/>
              </w:rPr>
            </w:pPr>
            <w:r w:rsidRPr="007B33AE">
              <w:rPr>
                <w:sz w:val="18"/>
                <w:szCs w:val="18"/>
              </w:rPr>
              <w:t>18.</w:t>
            </w:r>
          </w:p>
        </w:tc>
        <w:tc>
          <w:tcPr>
            <w:tcW w:w="2014" w:type="dxa"/>
          </w:tcPr>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Банковская и страховая деятельность</w:t>
            </w:r>
          </w:p>
        </w:tc>
        <w:tc>
          <w:tcPr>
            <w:tcW w:w="963" w:type="dxa"/>
          </w:tcPr>
          <w:p w:rsidR="00DA05D8" w:rsidRPr="007B33AE" w:rsidRDefault="00DA05D8" w:rsidP="00716E6A">
            <w:pPr>
              <w:ind w:firstLine="0"/>
              <w:rPr>
                <w:sz w:val="18"/>
                <w:szCs w:val="18"/>
              </w:rPr>
            </w:pPr>
            <w:r w:rsidRPr="007B33AE">
              <w:rPr>
                <w:sz w:val="18"/>
                <w:szCs w:val="18"/>
              </w:rPr>
              <w:t>ОД-1</w:t>
            </w:r>
          </w:p>
        </w:tc>
        <w:tc>
          <w:tcPr>
            <w:tcW w:w="4678" w:type="dxa"/>
          </w:tcPr>
          <w:p w:rsidR="00DA05D8" w:rsidRPr="007B33AE" w:rsidRDefault="00DA05D8" w:rsidP="00DA05D8">
            <w:pPr>
              <w:autoSpaceDE w:val="0"/>
              <w:autoSpaceDN w:val="0"/>
              <w:adjustRightInd w:val="0"/>
              <w:rPr>
                <w:rFonts w:ascii="TimesNewRomanPSMT" w:hAnsi="TimesNewRomanPSMT" w:cs="TimesNewRomanPSMT"/>
              </w:rPr>
            </w:pPr>
            <w:r w:rsidRPr="007B33AE">
              <w:rPr>
                <w:rFonts w:ascii="TimesNewRomanPSMT" w:hAnsi="TimesNewRomanPSMT" w:cs="TimesNewRomanPSMT"/>
              </w:rPr>
              <w:t>Размещение объектов капитального строительства, предназначенных для размещения организаций, оказывающих банковские и страховые</w:t>
            </w:r>
          </w:p>
        </w:tc>
        <w:tc>
          <w:tcPr>
            <w:tcW w:w="1134" w:type="dxa"/>
          </w:tcPr>
          <w:p w:rsidR="00DA05D8" w:rsidRPr="007B33AE" w:rsidRDefault="00DA05D8" w:rsidP="00716E6A">
            <w:pPr>
              <w:ind w:firstLine="0"/>
              <w:rPr>
                <w:sz w:val="18"/>
                <w:szCs w:val="18"/>
              </w:rPr>
            </w:pPr>
            <w:r w:rsidRPr="007B33AE">
              <w:rPr>
                <w:sz w:val="18"/>
                <w:szCs w:val="18"/>
              </w:rPr>
              <w:t>4.5</w:t>
            </w:r>
          </w:p>
        </w:tc>
        <w:tc>
          <w:tcPr>
            <w:tcW w:w="5811"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1.Размеры участков принимают из расчета:</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- 300 кв.м. на 1 тыс.чел.</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80%.</w:t>
            </w:r>
          </w:p>
        </w:tc>
      </w:tr>
      <w:tr w:rsidR="00DA05D8" w:rsidRPr="007B33AE" w:rsidTr="00BF3F1C">
        <w:trPr>
          <w:gridAfter w:val="1"/>
          <w:wAfter w:w="104" w:type="dxa"/>
          <w:trHeight w:val="701"/>
        </w:trPr>
        <w:tc>
          <w:tcPr>
            <w:tcW w:w="817" w:type="dxa"/>
          </w:tcPr>
          <w:p w:rsidR="00DA05D8" w:rsidRPr="007B33AE" w:rsidRDefault="00DA05D8" w:rsidP="00DA05D8">
            <w:pPr>
              <w:jc w:val="center"/>
              <w:rPr>
                <w:sz w:val="18"/>
                <w:szCs w:val="18"/>
              </w:rPr>
            </w:pPr>
            <w:r w:rsidRPr="007B33AE">
              <w:rPr>
                <w:sz w:val="18"/>
                <w:szCs w:val="18"/>
              </w:rPr>
              <w:t>19.</w:t>
            </w:r>
          </w:p>
        </w:tc>
        <w:tc>
          <w:tcPr>
            <w:tcW w:w="2014" w:type="dxa"/>
          </w:tcPr>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Общественное питание</w:t>
            </w:r>
          </w:p>
        </w:tc>
        <w:tc>
          <w:tcPr>
            <w:tcW w:w="963" w:type="dxa"/>
          </w:tcPr>
          <w:p w:rsidR="00DA05D8" w:rsidRPr="007B33AE" w:rsidRDefault="00DA05D8" w:rsidP="00716E6A">
            <w:pPr>
              <w:ind w:firstLine="0"/>
              <w:rPr>
                <w:sz w:val="18"/>
                <w:szCs w:val="18"/>
              </w:rPr>
            </w:pPr>
            <w:r w:rsidRPr="007B33AE">
              <w:rPr>
                <w:sz w:val="18"/>
                <w:szCs w:val="18"/>
              </w:rPr>
              <w:t>ОД-1</w:t>
            </w:r>
          </w:p>
          <w:p w:rsidR="00DA05D8" w:rsidRPr="007B33AE" w:rsidRDefault="00DA05D8" w:rsidP="00DA05D8">
            <w:pPr>
              <w:jc w:val="center"/>
              <w:rPr>
                <w:sz w:val="18"/>
                <w:szCs w:val="18"/>
              </w:rPr>
            </w:pPr>
          </w:p>
        </w:tc>
        <w:tc>
          <w:tcPr>
            <w:tcW w:w="4678"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34" w:type="dxa"/>
          </w:tcPr>
          <w:p w:rsidR="00DA05D8" w:rsidRPr="007B33AE" w:rsidRDefault="00DA05D8" w:rsidP="00716E6A">
            <w:pPr>
              <w:ind w:firstLine="0"/>
              <w:rPr>
                <w:sz w:val="18"/>
                <w:szCs w:val="18"/>
              </w:rPr>
            </w:pPr>
            <w:r w:rsidRPr="007B33AE">
              <w:rPr>
                <w:sz w:val="18"/>
                <w:szCs w:val="18"/>
              </w:rPr>
              <w:t>4.6</w:t>
            </w:r>
          </w:p>
        </w:tc>
        <w:tc>
          <w:tcPr>
            <w:tcW w:w="5811"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1.1. Размеры участков принимают из расчета:</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при числе мест,</w:t>
            </w:r>
            <w:r w:rsidR="00AB4D14">
              <w:rPr>
                <w:rFonts w:ascii="Times New Roman" w:hAnsi="Times New Roman"/>
                <w:sz w:val="18"/>
                <w:szCs w:val="18"/>
              </w:rPr>
              <w:t xml:space="preserve"> кв.м.</w:t>
            </w:r>
            <w:r w:rsidRPr="007B33AE">
              <w:rPr>
                <w:rFonts w:ascii="Times New Roman" w:hAnsi="Times New Roman"/>
                <w:sz w:val="18"/>
                <w:szCs w:val="18"/>
              </w:rPr>
              <w:t xml:space="preserve"> на 100 мест: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до 50 – </w:t>
            </w:r>
            <w:r w:rsidR="00AB4D14">
              <w:rPr>
                <w:rFonts w:ascii="Times New Roman" w:hAnsi="Times New Roman"/>
                <w:sz w:val="18"/>
                <w:szCs w:val="18"/>
              </w:rPr>
              <w:t>2000</w:t>
            </w:r>
            <w:r w:rsidRPr="007B33AE">
              <w:rPr>
                <w:rFonts w:ascii="Times New Roman" w:hAnsi="Times New Roman"/>
                <w:sz w:val="18"/>
                <w:szCs w:val="18"/>
              </w:rPr>
              <w:t>-</w:t>
            </w:r>
            <w:r w:rsidR="00AB4D14">
              <w:rPr>
                <w:rFonts w:ascii="Times New Roman" w:hAnsi="Times New Roman"/>
                <w:sz w:val="18"/>
                <w:szCs w:val="18"/>
              </w:rPr>
              <w:t>2500</w:t>
            </w:r>
            <w:r w:rsidRPr="007B33AE">
              <w:rPr>
                <w:rFonts w:ascii="Times New Roman" w:hAnsi="Times New Roman"/>
                <w:sz w:val="18"/>
                <w:szCs w:val="18"/>
              </w:rPr>
              <w:t xml:space="preserve">; </w:t>
            </w:r>
          </w:p>
          <w:p w:rsidR="00DA05D8" w:rsidRPr="007B33AE" w:rsidRDefault="00AB4D14" w:rsidP="00DA05D8">
            <w:pPr>
              <w:pStyle w:val="afffffb"/>
              <w:rPr>
                <w:rFonts w:ascii="Times New Roman" w:hAnsi="Times New Roman"/>
                <w:sz w:val="18"/>
                <w:szCs w:val="18"/>
              </w:rPr>
            </w:pPr>
            <w:r>
              <w:rPr>
                <w:rFonts w:ascii="Times New Roman" w:hAnsi="Times New Roman"/>
                <w:sz w:val="18"/>
                <w:szCs w:val="18"/>
              </w:rPr>
              <w:t xml:space="preserve">от 50 до 150 – </w:t>
            </w:r>
            <w:r w:rsidR="00DA05D8" w:rsidRPr="007B33AE">
              <w:rPr>
                <w:rFonts w:ascii="Times New Roman" w:hAnsi="Times New Roman"/>
                <w:sz w:val="18"/>
                <w:szCs w:val="18"/>
              </w:rPr>
              <w:t>15</w:t>
            </w:r>
            <w:r>
              <w:rPr>
                <w:rFonts w:ascii="Times New Roman" w:hAnsi="Times New Roman"/>
                <w:sz w:val="18"/>
                <w:szCs w:val="18"/>
              </w:rPr>
              <w:t>00-</w:t>
            </w:r>
            <w:r w:rsidR="00DA05D8" w:rsidRPr="007B33AE">
              <w:rPr>
                <w:rFonts w:ascii="Times New Roman" w:hAnsi="Times New Roman"/>
                <w:sz w:val="18"/>
                <w:szCs w:val="18"/>
              </w:rPr>
              <w:t>2</w:t>
            </w:r>
            <w:r>
              <w:rPr>
                <w:rFonts w:ascii="Times New Roman" w:hAnsi="Times New Roman"/>
                <w:sz w:val="18"/>
                <w:szCs w:val="18"/>
              </w:rPr>
              <w:t>000</w:t>
            </w:r>
            <w:r w:rsidR="00DA05D8" w:rsidRPr="007B33AE">
              <w:rPr>
                <w:rFonts w:ascii="Times New Roman" w:hAnsi="Times New Roman"/>
                <w:sz w:val="18"/>
                <w:szCs w:val="18"/>
              </w:rPr>
              <w:t>;</w:t>
            </w:r>
          </w:p>
          <w:p w:rsidR="00DA05D8" w:rsidRPr="00DA05D8" w:rsidRDefault="00AB4D14" w:rsidP="00DA05D8">
            <w:pPr>
              <w:pStyle w:val="Iauiue"/>
              <w:rPr>
                <w:sz w:val="18"/>
                <w:szCs w:val="18"/>
              </w:rPr>
            </w:pPr>
            <w:r>
              <w:rPr>
                <w:sz w:val="18"/>
                <w:szCs w:val="18"/>
              </w:rPr>
              <w:t>свыше 150 – 1000</w:t>
            </w:r>
            <w:r w:rsidR="00DA05D8" w:rsidRPr="00DA05D8">
              <w:rPr>
                <w:sz w:val="18"/>
                <w:szCs w:val="18"/>
              </w:rPr>
              <w:t>.</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shd w:val="clear" w:color="auto" w:fill="FFFFFF"/>
              <w:rPr>
                <w:sz w:val="18"/>
                <w:szCs w:val="18"/>
              </w:rPr>
            </w:pPr>
            <w:r w:rsidRPr="007B33AE">
              <w:rPr>
                <w:sz w:val="18"/>
                <w:szCs w:val="18"/>
              </w:rPr>
              <w:t>4. Максимальный коэффициент застройки земельного участка 80%.</w:t>
            </w:r>
          </w:p>
        </w:tc>
      </w:tr>
      <w:tr w:rsidR="00DA05D8" w:rsidRPr="007B33AE" w:rsidTr="00BF3F1C">
        <w:trPr>
          <w:gridAfter w:val="1"/>
          <w:wAfter w:w="104" w:type="dxa"/>
          <w:trHeight w:val="701"/>
        </w:trPr>
        <w:tc>
          <w:tcPr>
            <w:tcW w:w="817" w:type="dxa"/>
          </w:tcPr>
          <w:p w:rsidR="00DA05D8" w:rsidRPr="007B33AE" w:rsidRDefault="00716E6A" w:rsidP="00716E6A">
            <w:pPr>
              <w:ind w:firstLine="0"/>
              <w:rPr>
                <w:sz w:val="18"/>
                <w:szCs w:val="18"/>
              </w:rPr>
            </w:pPr>
            <w:r>
              <w:rPr>
                <w:sz w:val="18"/>
                <w:szCs w:val="18"/>
              </w:rPr>
              <w:t>1</w:t>
            </w:r>
            <w:r w:rsidR="00DA05D8" w:rsidRPr="007B33AE">
              <w:rPr>
                <w:sz w:val="18"/>
                <w:szCs w:val="18"/>
              </w:rPr>
              <w:t>0.</w:t>
            </w:r>
          </w:p>
        </w:tc>
        <w:tc>
          <w:tcPr>
            <w:tcW w:w="2014" w:type="dxa"/>
          </w:tcPr>
          <w:p w:rsidR="00DA05D8" w:rsidRPr="007B33AE" w:rsidRDefault="00DA05D8" w:rsidP="00716E6A">
            <w:pPr>
              <w:ind w:firstLine="0"/>
              <w:rPr>
                <w:sz w:val="18"/>
                <w:szCs w:val="18"/>
              </w:rPr>
            </w:pPr>
            <w:r w:rsidRPr="007B33AE">
              <w:rPr>
                <w:sz w:val="18"/>
                <w:szCs w:val="18"/>
              </w:rPr>
              <w:t>Гостиничное обслуживание</w:t>
            </w:r>
          </w:p>
          <w:p w:rsidR="00DA05D8" w:rsidRPr="007B33AE" w:rsidRDefault="00DA05D8" w:rsidP="00DA05D8">
            <w:pPr>
              <w:widowControl w:val="0"/>
              <w:rPr>
                <w:sz w:val="18"/>
                <w:szCs w:val="18"/>
              </w:rPr>
            </w:pPr>
          </w:p>
          <w:p w:rsidR="00DA05D8" w:rsidRPr="007B33AE" w:rsidRDefault="00DA05D8" w:rsidP="00DA05D8">
            <w:pPr>
              <w:widowControl w:val="0"/>
              <w:rPr>
                <w:sz w:val="18"/>
                <w:szCs w:val="18"/>
              </w:rPr>
            </w:pPr>
          </w:p>
          <w:p w:rsidR="00DA05D8" w:rsidRPr="007B33AE" w:rsidRDefault="00DA05D8" w:rsidP="00DA05D8">
            <w:pPr>
              <w:widowControl w:val="0"/>
              <w:rPr>
                <w:sz w:val="18"/>
                <w:szCs w:val="18"/>
              </w:rPr>
            </w:pPr>
          </w:p>
          <w:p w:rsidR="00DA05D8" w:rsidRPr="007B33AE" w:rsidRDefault="00DA05D8" w:rsidP="00DA05D8">
            <w:pPr>
              <w:widowControl w:val="0"/>
              <w:rPr>
                <w:sz w:val="18"/>
                <w:szCs w:val="18"/>
              </w:rPr>
            </w:pPr>
          </w:p>
          <w:p w:rsidR="00DA05D8" w:rsidRPr="007B33AE" w:rsidRDefault="00DA05D8" w:rsidP="00DA05D8">
            <w:pPr>
              <w:widowControl w:val="0"/>
              <w:rPr>
                <w:sz w:val="18"/>
                <w:szCs w:val="18"/>
              </w:rPr>
            </w:pPr>
          </w:p>
        </w:tc>
        <w:tc>
          <w:tcPr>
            <w:tcW w:w="963" w:type="dxa"/>
          </w:tcPr>
          <w:p w:rsidR="00DA05D8" w:rsidRPr="007B33AE" w:rsidRDefault="00DA05D8" w:rsidP="00716E6A">
            <w:pPr>
              <w:ind w:firstLine="0"/>
              <w:rPr>
                <w:sz w:val="18"/>
                <w:szCs w:val="18"/>
              </w:rPr>
            </w:pPr>
            <w:r w:rsidRPr="007B33AE">
              <w:rPr>
                <w:sz w:val="18"/>
                <w:szCs w:val="18"/>
              </w:rPr>
              <w:t>ОД-1</w:t>
            </w:r>
          </w:p>
          <w:p w:rsidR="00DA05D8" w:rsidRPr="007B33AE" w:rsidRDefault="00DA05D8" w:rsidP="00DA05D8">
            <w:pPr>
              <w:rPr>
                <w:sz w:val="18"/>
                <w:szCs w:val="18"/>
              </w:rPr>
            </w:pPr>
          </w:p>
          <w:p w:rsidR="00DA05D8" w:rsidRPr="007B33AE" w:rsidRDefault="00DA05D8" w:rsidP="00DA05D8">
            <w:pPr>
              <w:rPr>
                <w:sz w:val="18"/>
                <w:szCs w:val="18"/>
              </w:rPr>
            </w:pPr>
          </w:p>
          <w:p w:rsidR="00DA05D8" w:rsidRPr="007B33AE" w:rsidRDefault="00DA05D8" w:rsidP="00DA05D8">
            <w:pPr>
              <w:rPr>
                <w:sz w:val="18"/>
                <w:szCs w:val="18"/>
              </w:rPr>
            </w:pPr>
          </w:p>
          <w:p w:rsidR="00DA05D8" w:rsidRPr="007B33AE" w:rsidRDefault="00DA05D8" w:rsidP="00DA05D8">
            <w:pPr>
              <w:rPr>
                <w:sz w:val="18"/>
                <w:szCs w:val="18"/>
              </w:rPr>
            </w:pPr>
          </w:p>
          <w:p w:rsidR="00DA05D8" w:rsidRPr="007B33AE" w:rsidRDefault="00DA05D8" w:rsidP="00DA05D8">
            <w:pPr>
              <w:rPr>
                <w:sz w:val="18"/>
                <w:szCs w:val="18"/>
              </w:rPr>
            </w:pPr>
          </w:p>
        </w:tc>
        <w:tc>
          <w:tcPr>
            <w:tcW w:w="4678"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7B33AE">
              <w:rPr>
                <w:rFonts w:ascii="Times New Roman" w:hAnsi="Times New Roman"/>
                <w:sz w:val="18"/>
                <w:szCs w:val="18"/>
              </w:rPr>
              <w:t xml:space="preserve"> </w:t>
            </w:r>
          </w:p>
        </w:tc>
        <w:tc>
          <w:tcPr>
            <w:tcW w:w="1134" w:type="dxa"/>
          </w:tcPr>
          <w:p w:rsidR="00DA05D8" w:rsidRPr="007B33AE" w:rsidRDefault="00DA05D8" w:rsidP="00716E6A">
            <w:pPr>
              <w:ind w:firstLine="0"/>
              <w:rPr>
                <w:sz w:val="18"/>
                <w:szCs w:val="18"/>
              </w:rPr>
            </w:pPr>
            <w:r w:rsidRPr="007B33AE">
              <w:rPr>
                <w:sz w:val="18"/>
                <w:szCs w:val="18"/>
              </w:rPr>
              <w:t>4.7</w:t>
            </w:r>
          </w:p>
          <w:p w:rsidR="00DA05D8" w:rsidRPr="007B33AE" w:rsidRDefault="00DA05D8" w:rsidP="00DA05D8">
            <w:pPr>
              <w:jc w:val="center"/>
              <w:rPr>
                <w:sz w:val="18"/>
                <w:szCs w:val="18"/>
              </w:rPr>
            </w:pPr>
          </w:p>
          <w:p w:rsidR="00DA05D8" w:rsidRPr="007B33AE" w:rsidRDefault="00DA05D8" w:rsidP="00DA05D8">
            <w:pPr>
              <w:jc w:val="center"/>
              <w:rPr>
                <w:sz w:val="18"/>
                <w:szCs w:val="18"/>
              </w:rPr>
            </w:pPr>
          </w:p>
          <w:p w:rsidR="00DA05D8" w:rsidRPr="007B33AE" w:rsidRDefault="00DA05D8" w:rsidP="00DA05D8">
            <w:pPr>
              <w:jc w:val="center"/>
              <w:rPr>
                <w:sz w:val="18"/>
                <w:szCs w:val="18"/>
              </w:rPr>
            </w:pPr>
          </w:p>
        </w:tc>
        <w:tc>
          <w:tcPr>
            <w:tcW w:w="5811"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DA05D8" w:rsidRPr="007B33AE" w:rsidRDefault="00DA05D8" w:rsidP="00DA05D8">
            <w:pPr>
              <w:pStyle w:val="Iauiue"/>
              <w:rPr>
                <w:sz w:val="18"/>
                <w:szCs w:val="18"/>
              </w:rPr>
            </w:pPr>
            <w:r w:rsidRPr="007B33AE">
              <w:rPr>
                <w:sz w:val="18"/>
                <w:szCs w:val="18"/>
              </w:rPr>
              <w:t>1.1 Размеры   земельных  участков принимают  минимальный / максимальный:</w:t>
            </w:r>
          </w:p>
          <w:p w:rsidR="00DA05D8" w:rsidRPr="007B33AE" w:rsidRDefault="00DA05D8" w:rsidP="00DA05D8">
            <w:pPr>
              <w:pStyle w:val="Iauiue"/>
              <w:rPr>
                <w:sz w:val="18"/>
                <w:szCs w:val="18"/>
              </w:rPr>
            </w:pPr>
            <w:r w:rsidRPr="007B33AE">
              <w:rPr>
                <w:sz w:val="18"/>
                <w:szCs w:val="18"/>
              </w:rPr>
              <w:t>при числе мест гостиницы, м</w:t>
            </w:r>
            <w:r w:rsidRPr="007B33AE">
              <w:rPr>
                <w:sz w:val="18"/>
                <w:szCs w:val="18"/>
                <w:vertAlign w:val="superscript"/>
              </w:rPr>
              <w:t xml:space="preserve">2 </w:t>
            </w:r>
            <w:r w:rsidRPr="007B33AE">
              <w:rPr>
                <w:sz w:val="18"/>
                <w:szCs w:val="18"/>
              </w:rPr>
              <w:t>на 1 место:</w:t>
            </w:r>
          </w:p>
          <w:p w:rsidR="00DA05D8" w:rsidRPr="007B33AE" w:rsidRDefault="00DA05D8" w:rsidP="00DA05D8">
            <w:pPr>
              <w:pStyle w:val="Iauiue"/>
              <w:rPr>
                <w:sz w:val="18"/>
                <w:szCs w:val="18"/>
              </w:rPr>
            </w:pPr>
            <w:r w:rsidRPr="007B33AE">
              <w:rPr>
                <w:sz w:val="18"/>
                <w:szCs w:val="18"/>
              </w:rPr>
              <w:t>от 25 до -55/100;</w:t>
            </w:r>
          </w:p>
          <w:p w:rsidR="00DA05D8" w:rsidRPr="007B33AE" w:rsidRDefault="00DA05D8" w:rsidP="00DA05D8">
            <w:pPr>
              <w:pStyle w:val="Iauiue"/>
              <w:rPr>
                <w:sz w:val="18"/>
                <w:szCs w:val="18"/>
              </w:rPr>
            </w:pPr>
            <w:r w:rsidRPr="007B33AE">
              <w:rPr>
                <w:sz w:val="18"/>
                <w:szCs w:val="18"/>
              </w:rPr>
              <w:t>св. 100 до -30/500</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80%.</w:t>
            </w:r>
          </w:p>
        </w:tc>
      </w:tr>
      <w:tr w:rsidR="00DA05D8" w:rsidRPr="007B33AE" w:rsidTr="00BF3F1C">
        <w:trPr>
          <w:gridAfter w:val="1"/>
          <w:wAfter w:w="104" w:type="dxa"/>
          <w:trHeight w:val="2988"/>
        </w:trPr>
        <w:tc>
          <w:tcPr>
            <w:tcW w:w="817" w:type="dxa"/>
          </w:tcPr>
          <w:p w:rsidR="00DA05D8" w:rsidRPr="007B33AE" w:rsidRDefault="00716E6A" w:rsidP="00716E6A">
            <w:pPr>
              <w:ind w:firstLine="0"/>
              <w:rPr>
                <w:sz w:val="18"/>
                <w:szCs w:val="18"/>
              </w:rPr>
            </w:pPr>
            <w:r>
              <w:rPr>
                <w:sz w:val="18"/>
                <w:szCs w:val="18"/>
              </w:rPr>
              <w:t>1</w:t>
            </w:r>
            <w:r w:rsidR="00DA05D8" w:rsidRPr="007B33AE">
              <w:rPr>
                <w:sz w:val="18"/>
                <w:szCs w:val="18"/>
              </w:rPr>
              <w:t>1.</w:t>
            </w:r>
          </w:p>
        </w:tc>
        <w:tc>
          <w:tcPr>
            <w:tcW w:w="2014" w:type="dxa"/>
          </w:tcPr>
          <w:p w:rsidR="00DA05D8" w:rsidRPr="007B33AE" w:rsidRDefault="00DA05D8" w:rsidP="00716E6A">
            <w:pPr>
              <w:ind w:firstLine="0"/>
              <w:rPr>
                <w:sz w:val="18"/>
                <w:szCs w:val="18"/>
              </w:rPr>
            </w:pPr>
            <w:r w:rsidRPr="007B33AE">
              <w:rPr>
                <w:sz w:val="18"/>
                <w:szCs w:val="18"/>
              </w:rPr>
              <w:t>Развлечения</w:t>
            </w:r>
          </w:p>
        </w:tc>
        <w:tc>
          <w:tcPr>
            <w:tcW w:w="963" w:type="dxa"/>
          </w:tcPr>
          <w:p w:rsidR="00DA05D8" w:rsidRPr="007B33AE" w:rsidRDefault="00DA05D8" w:rsidP="00716E6A">
            <w:pPr>
              <w:ind w:firstLine="0"/>
              <w:rPr>
                <w:sz w:val="18"/>
                <w:szCs w:val="18"/>
              </w:rPr>
            </w:pPr>
            <w:r w:rsidRPr="007B33AE">
              <w:rPr>
                <w:sz w:val="18"/>
                <w:szCs w:val="18"/>
              </w:rPr>
              <w:t>ОД-1</w:t>
            </w:r>
          </w:p>
        </w:tc>
        <w:tc>
          <w:tcPr>
            <w:tcW w:w="4678" w:type="dxa"/>
          </w:tcPr>
          <w:p w:rsidR="00DA05D8" w:rsidRPr="007B33AE" w:rsidRDefault="00716E6A" w:rsidP="00DA05D8">
            <w:pPr>
              <w:rPr>
                <w:sz w:val="18"/>
                <w:szCs w:val="18"/>
              </w:rPr>
            </w:pPr>
            <w:r w:rsidRPr="00716E6A">
              <w:rPr>
                <w:sz w:val="18"/>
                <w:szCs w:val="18"/>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c>
          <w:tcPr>
            <w:tcW w:w="1134" w:type="dxa"/>
          </w:tcPr>
          <w:p w:rsidR="00DA05D8" w:rsidRPr="007B33AE" w:rsidRDefault="00DA05D8" w:rsidP="00716E6A">
            <w:pPr>
              <w:ind w:firstLine="0"/>
              <w:rPr>
                <w:sz w:val="18"/>
                <w:szCs w:val="18"/>
              </w:rPr>
            </w:pPr>
            <w:r w:rsidRPr="007B33AE">
              <w:rPr>
                <w:sz w:val="18"/>
                <w:szCs w:val="18"/>
              </w:rPr>
              <w:t>4.8</w:t>
            </w:r>
          </w:p>
        </w:tc>
        <w:tc>
          <w:tcPr>
            <w:tcW w:w="5811"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 м. </w:t>
            </w:r>
          </w:p>
          <w:p w:rsidR="00DA05D8" w:rsidRPr="007B33AE" w:rsidRDefault="00DA05D8" w:rsidP="00DA05D8">
            <w:pPr>
              <w:pStyle w:val="Iauiue"/>
              <w:rPr>
                <w:sz w:val="18"/>
                <w:szCs w:val="18"/>
              </w:rPr>
            </w:pPr>
            <w:r w:rsidRPr="007B33AE">
              <w:rPr>
                <w:sz w:val="18"/>
                <w:szCs w:val="18"/>
              </w:rPr>
              <w:t xml:space="preserve"> 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80%.</w:t>
            </w:r>
          </w:p>
        </w:tc>
      </w:tr>
      <w:tr w:rsidR="00382F07" w:rsidRPr="007B33AE" w:rsidTr="00BF3F1C">
        <w:trPr>
          <w:gridAfter w:val="1"/>
          <w:wAfter w:w="104" w:type="dxa"/>
          <w:trHeight w:val="2988"/>
        </w:trPr>
        <w:tc>
          <w:tcPr>
            <w:tcW w:w="817" w:type="dxa"/>
          </w:tcPr>
          <w:p w:rsidR="00382F07" w:rsidRPr="007B33AE" w:rsidRDefault="00382F07" w:rsidP="00382F07">
            <w:pPr>
              <w:ind w:firstLine="0"/>
              <w:rPr>
                <w:sz w:val="18"/>
                <w:szCs w:val="18"/>
              </w:rPr>
            </w:pPr>
            <w:r>
              <w:rPr>
                <w:sz w:val="18"/>
                <w:szCs w:val="18"/>
              </w:rPr>
              <w:t>1</w:t>
            </w:r>
            <w:r w:rsidRPr="007B33AE">
              <w:rPr>
                <w:sz w:val="18"/>
                <w:szCs w:val="18"/>
              </w:rPr>
              <w:t>1.</w:t>
            </w:r>
            <w:r>
              <w:rPr>
                <w:sz w:val="18"/>
                <w:szCs w:val="18"/>
              </w:rPr>
              <w:t>1</w:t>
            </w:r>
          </w:p>
        </w:tc>
        <w:tc>
          <w:tcPr>
            <w:tcW w:w="2014" w:type="dxa"/>
          </w:tcPr>
          <w:p w:rsidR="00382F07" w:rsidRPr="007B33AE" w:rsidRDefault="00382F07" w:rsidP="00382F07">
            <w:pPr>
              <w:ind w:firstLine="0"/>
              <w:rPr>
                <w:sz w:val="18"/>
                <w:szCs w:val="18"/>
              </w:rPr>
            </w:pPr>
            <w:r w:rsidRPr="00382F07">
              <w:rPr>
                <w:sz w:val="18"/>
                <w:szCs w:val="18"/>
              </w:rPr>
              <w:t>Развлекательные мероприятия</w:t>
            </w:r>
          </w:p>
        </w:tc>
        <w:tc>
          <w:tcPr>
            <w:tcW w:w="963" w:type="dxa"/>
          </w:tcPr>
          <w:p w:rsidR="00382F07" w:rsidRPr="007B33AE" w:rsidRDefault="00382F07" w:rsidP="00382F07">
            <w:pPr>
              <w:ind w:firstLine="0"/>
              <w:rPr>
                <w:sz w:val="18"/>
                <w:szCs w:val="18"/>
              </w:rPr>
            </w:pPr>
            <w:r w:rsidRPr="007B33AE">
              <w:rPr>
                <w:sz w:val="18"/>
                <w:szCs w:val="18"/>
              </w:rPr>
              <w:t>ОД-1</w:t>
            </w:r>
          </w:p>
        </w:tc>
        <w:tc>
          <w:tcPr>
            <w:tcW w:w="4678" w:type="dxa"/>
          </w:tcPr>
          <w:p w:rsidR="00382F07" w:rsidRPr="00382F07" w:rsidRDefault="00382F07" w:rsidP="00382F07">
            <w:pPr>
              <w:pStyle w:val="ConsPlusNormal"/>
              <w:jc w:val="both"/>
              <w:rPr>
                <w:rFonts w:ascii="Times New Roman" w:hAnsi="Times New Roman" w:cs="Times New Roman"/>
              </w:rPr>
            </w:pPr>
            <w:r w:rsidRPr="00382F07">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134" w:type="dxa"/>
          </w:tcPr>
          <w:p w:rsidR="00382F07" w:rsidRPr="007B33AE" w:rsidRDefault="00382F07" w:rsidP="00382F07">
            <w:pPr>
              <w:ind w:firstLine="0"/>
              <w:rPr>
                <w:sz w:val="18"/>
                <w:szCs w:val="18"/>
              </w:rPr>
            </w:pPr>
            <w:r w:rsidRPr="007B33AE">
              <w:rPr>
                <w:sz w:val="18"/>
                <w:szCs w:val="18"/>
              </w:rPr>
              <w:t>4.8</w:t>
            </w:r>
            <w:r>
              <w:rPr>
                <w:sz w:val="18"/>
                <w:szCs w:val="18"/>
              </w:rPr>
              <w:t>.1</w:t>
            </w:r>
          </w:p>
        </w:tc>
        <w:tc>
          <w:tcPr>
            <w:tcW w:w="5811" w:type="dxa"/>
          </w:tcPr>
          <w:p w:rsidR="00382F07" w:rsidRPr="007B33AE" w:rsidRDefault="00382F07" w:rsidP="00382F07">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382F07" w:rsidRPr="007B33AE" w:rsidRDefault="00382F07" w:rsidP="00382F07">
            <w:pPr>
              <w:pStyle w:val="Iauiue"/>
              <w:rPr>
                <w:sz w:val="18"/>
                <w:szCs w:val="18"/>
              </w:rPr>
            </w:pPr>
            <w:r w:rsidRPr="007B33AE">
              <w:rPr>
                <w:sz w:val="18"/>
                <w:szCs w:val="18"/>
              </w:rPr>
              <w:t>2. Минимальный отступ от красной линии составляет:</w:t>
            </w:r>
          </w:p>
          <w:p w:rsidR="00382F07" w:rsidRPr="007B33AE" w:rsidRDefault="00382F07" w:rsidP="00382F07">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382F07" w:rsidRPr="007B33AE" w:rsidRDefault="00382F07" w:rsidP="00382F07">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 м. </w:t>
            </w:r>
          </w:p>
          <w:p w:rsidR="00382F07" w:rsidRPr="007B33AE" w:rsidRDefault="00382F07" w:rsidP="00382F07">
            <w:pPr>
              <w:pStyle w:val="Iauiue"/>
              <w:rPr>
                <w:sz w:val="18"/>
                <w:szCs w:val="18"/>
              </w:rPr>
            </w:pPr>
            <w:r w:rsidRPr="007B33AE">
              <w:rPr>
                <w:sz w:val="18"/>
                <w:szCs w:val="18"/>
              </w:rPr>
              <w:t xml:space="preserve"> 3. Максимальное количество этажей – 2. </w:t>
            </w:r>
          </w:p>
          <w:p w:rsidR="00382F07" w:rsidRPr="007B33AE" w:rsidRDefault="00382F07" w:rsidP="00382F07">
            <w:pPr>
              <w:pStyle w:val="Iauiue"/>
              <w:rPr>
                <w:sz w:val="18"/>
                <w:szCs w:val="18"/>
              </w:rPr>
            </w:pPr>
            <w:r w:rsidRPr="007B33AE">
              <w:rPr>
                <w:sz w:val="18"/>
                <w:szCs w:val="18"/>
              </w:rPr>
              <w:t>4. Максимальный коэффициент застройки земельного участка 80%.</w:t>
            </w:r>
          </w:p>
        </w:tc>
      </w:tr>
      <w:tr w:rsidR="00382F07" w:rsidRPr="007B33AE" w:rsidTr="00BF3F1C">
        <w:trPr>
          <w:gridAfter w:val="1"/>
          <w:wAfter w:w="104" w:type="dxa"/>
          <w:trHeight w:val="2988"/>
        </w:trPr>
        <w:tc>
          <w:tcPr>
            <w:tcW w:w="817" w:type="dxa"/>
          </w:tcPr>
          <w:p w:rsidR="00382F07" w:rsidRPr="007B33AE" w:rsidRDefault="00382F07" w:rsidP="00382F07">
            <w:pPr>
              <w:ind w:firstLine="0"/>
              <w:rPr>
                <w:sz w:val="18"/>
                <w:szCs w:val="18"/>
              </w:rPr>
            </w:pPr>
            <w:r>
              <w:rPr>
                <w:sz w:val="18"/>
                <w:szCs w:val="18"/>
              </w:rPr>
              <w:t>1</w:t>
            </w:r>
            <w:r w:rsidRPr="007B33AE">
              <w:rPr>
                <w:sz w:val="18"/>
                <w:szCs w:val="18"/>
              </w:rPr>
              <w:t>1.</w:t>
            </w:r>
            <w:r>
              <w:rPr>
                <w:sz w:val="18"/>
                <w:szCs w:val="18"/>
              </w:rPr>
              <w:t>2</w:t>
            </w:r>
          </w:p>
        </w:tc>
        <w:tc>
          <w:tcPr>
            <w:tcW w:w="2014" w:type="dxa"/>
          </w:tcPr>
          <w:p w:rsidR="00382F07" w:rsidRPr="007B33AE" w:rsidRDefault="00382F07" w:rsidP="00382F07">
            <w:pPr>
              <w:ind w:firstLine="0"/>
              <w:rPr>
                <w:sz w:val="18"/>
                <w:szCs w:val="18"/>
              </w:rPr>
            </w:pPr>
            <w:r w:rsidRPr="00382F07">
              <w:rPr>
                <w:sz w:val="18"/>
                <w:szCs w:val="18"/>
              </w:rPr>
              <w:t>Проведение азартных игр</w:t>
            </w:r>
          </w:p>
        </w:tc>
        <w:tc>
          <w:tcPr>
            <w:tcW w:w="963" w:type="dxa"/>
          </w:tcPr>
          <w:p w:rsidR="00382F07" w:rsidRPr="007B33AE" w:rsidRDefault="00382F07" w:rsidP="00382F07">
            <w:pPr>
              <w:ind w:firstLine="0"/>
              <w:rPr>
                <w:sz w:val="18"/>
                <w:szCs w:val="18"/>
              </w:rPr>
            </w:pPr>
            <w:r w:rsidRPr="007B33AE">
              <w:rPr>
                <w:sz w:val="18"/>
                <w:szCs w:val="18"/>
              </w:rPr>
              <w:t>ОД-1</w:t>
            </w:r>
          </w:p>
        </w:tc>
        <w:tc>
          <w:tcPr>
            <w:tcW w:w="4678" w:type="dxa"/>
          </w:tcPr>
          <w:p w:rsidR="00382F07" w:rsidRPr="007B33AE" w:rsidRDefault="00382F07" w:rsidP="00382F07">
            <w:pPr>
              <w:rPr>
                <w:sz w:val="18"/>
                <w:szCs w:val="18"/>
              </w:rPr>
            </w:pPr>
            <w:r w:rsidRPr="00382F07">
              <w:rPr>
                <w:sz w:val="18"/>
                <w:szCs w:val="18"/>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134" w:type="dxa"/>
          </w:tcPr>
          <w:p w:rsidR="00382F07" w:rsidRPr="007B33AE" w:rsidRDefault="00382F07" w:rsidP="00382F07">
            <w:pPr>
              <w:ind w:firstLine="0"/>
              <w:rPr>
                <w:sz w:val="18"/>
                <w:szCs w:val="18"/>
              </w:rPr>
            </w:pPr>
            <w:r w:rsidRPr="007B33AE">
              <w:rPr>
                <w:sz w:val="18"/>
                <w:szCs w:val="18"/>
              </w:rPr>
              <w:t>4.8</w:t>
            </w:r>
            <w:r>
              <w:rPr>
                <w:sz w:val="18"/>
                <w:szCs w:val="18"/>
              </w:rPr>
              <w:t>.2</w:t>
            </w:r>
          </w:p>
        </w:tc>
        <w:tc>
          <w:tcPr>
            <w:tcW w:w="5811" w:type="dxa"/>
          </w:tcPr>
          <w:p w:rsidR="00382F07" w:rsidRPr="007B33AE" w:rsidRDefault="00382F07" w:rsidP="00382F07">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382F07" w:rsidRPr="007B33AE" w:rsidRDefault="00382F07" w:rsidP="00382F07">
            <w:pPr>
              <w:pStyle w:val="Iauiue"/>
              <w:rPr>
                <w:sz w:val="18"/>
                <w:szCs w:val="18"/>
              </w:rPr>
            </w:pPr>
            <w:r w:rsidRPr="007B33AE">
              <w:rPr>
                <w:sz w:val="18"/>
                <w:szCs w:val="18"/>
              </w:rPr>
              <w:t>2. Минимальный отступ от красной линии составляет:</w:t>
            </w:r>
          </w:p>
          <w:p w:rsidR="00382F07" w:rsidRPr="007B33AE" w:rsidRDefault="00382F07" w:rsidP="00382F07">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382F07" w:rsidRPr="007B33AE" w:rsidRDefault="00382F07" w:rsidP="00382F07">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 м. </w:t>
            </w:r>
          </w:p>
          <w:p w:rsidR="00382F07" w:rsidRPr="007B33AE" w:rsidRDefault="00382F07" w:rsidP="00382F07">
            <w:pPr>
              <w:pStyle w:val="Iauiue"/>
              <w:rPr>
                <w:sz w:val="18"/>
                <w:szCs w:val="18"/>
              </w:rPr>
            </w:pPr>
            <w:r w:rsidRPr="007B33AE">
              <w:rPr>
                <w:sz w:val="18"/>
                <w:szCs w:val="18"/>
              </w:rPr>
              <w:t xml:space="preserve"> 3. Максимальное количество этажей – 2. </w:t>
            </w:r>
          </w:p>
          <w:p w:rsidR="00382F07" w:rsidRPr="007B33AE" w:rsidRDefault="00382F07" w:rsidP="00382F07">
            <w:pPr>
              <w:pStyle w:val="Iauiue"/>
              <w:rPr>
                <w:sz w:val="18"/>
                <w:szCs w:val="18"/>
              </w:rPr>
            </w:pPr>
            <w:r w:rsidRPr="007B33AE">
              <w:rPr>
                <w:sz w:val="18"/>
                <w:szCs w:val="18"/>
              </w:rPr>
              <w:t>4. Максимальный коэффициент застройки земельного участка 80%.</w:t>
            </w:r>
          </w:p>
        </w:tc>
      </w:tr>
      <w:tr w:rsidR="00382F07" w:rsidRPr="007B33AE" w:rsidTr="00BF3F1C">
        <w:trPr>
          <w:gridAfter w:val="1"/>
          <w:wAfter w:w="104" w:type="dxa"/>
          <w:trHeight w:val="2988"/>
        </w:trPr>
        <w:tc>
          <w:tcPr>
            <w:tcW w:w="817" w:type="dxa"/>
          </w:tcPr>
          <w:p w:rsidR="00382F07" w:rsidRPr="007B33AE" w:rsidRDefault="00382F07" w:rsidP="00382F07">
            <w:pPr>
              <w:ind w:firstLine="0"/>
              <w:rPr>
                <w:sz w:val="18"/>
                <w:szCs w:val="18"/>
              </w:rPr>
            </w:pPr>
            <w:r>
              <w:rPr>
                <w:sz w:val="18"/>
                <w:szCs w:val="18"/>
              </w:rPr>
              <w:t>1</w:t>
            </w:r>
            <w:r w:rsidRPr="007B33AE">
              <w:rPr>
                <w:sz w:val="18"/>
                <w:szCs w:val="18"/>
              </w:rPr>
              <w:t>1.</w:t>
            </w:r>
            <w:r>
              <w:rPr>
                <w:sz w:val="18"/>
                <w:szCs w:val="18"/>
              </w:rPr>
              <w:t>3</w:t>
            </w:r>
          </w:p>
        </w:tc>
        <w:tc>
          <w:tcPr>
            <w:tcW w:w="2014" w:type="dxa"/>
          </w:tcPr>
          <w:p w:rsidR="00382F07" w:rsidRPr="007B33AE" w:rsidRDefault="00382F07" w:rsidP="00382F07">
            <w:pPr>
              <w:ind w:firstLine="0"/>
              <w:rPr>
                <w:sz w:val="18"/>
                <w:szCs w:val="18"/>
              </w:rPr>
            </w:pPr>
            <w:r w:rsidRPr="00382F07">
              <w:rPr>
                <w:sz w:val="18"/>
                <w:szCs w:val="18"/>
              </w:rPr>
              <w:t>Проведение азартных игр в игорных зонах</w:t>
            </w:r>
          </w:p>
        </w:tc>
        <w:tc>
          <w:tcPr>
            <w:tcW w:w="963" w:type="dxa"/>
          </w:tcPr>
          <w:p w:rsidR="00382F07" w:rsidRPr="007B33AE" w:rsidRDefault="00382F07" w:rsidP="00382F07">
            <w:pPr>
              <w:ind w:firstLine="0"/>
              <w:rPr>
                <w:sz w:val="18"/>
                <w:szCs w:val="18"/>
              </w:rPr>
            </w:pPr>
            <w:r w:rsidRPr="007B33AE">
              <w:rPr>
                <w:sz w:val="18"/>
                <w:szCs w:val="18"/>
              </w:rPr>
              <w:t>ОД-1</w:t>
            </w:r>
          </w:p>
        </w:tc>
        <w:tc>
          <w:tcPr>
            <w:tcW w:w="4678" w:type="dxa"/>
          </w:tcPr>
          <w:p w:rsidR="00382F07" w:rsidRPr="00382F07" w:rsidRDefault="00382F07" w:rsidP="00382F07">
            <w:pPr>
              <w:pStyle w:val="ConsPlusNormal"/>
              <w:jc w:val="both"/>
              <w:rPr>
                <w:rFonts w:ascii="Times New Roman" w:hAnsi="Times New Roman" w:cs="Times New Roman"/>
              </w:rPr>
            </w:pPr>
            <w:r w:rsidRPr="00382F07">
              <w:rPr>
                <w:rFonts w:ascii="Times New Roman" w:hAnsi="Times New Roman" w:cs="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34" w:type="dxa"/>
          </w:tcPr>
          <w:p w:rsidR="00382F07" w:rsidRPr="007B33AE" w:rsidRDefault="00382F07" w:rsidP="00382F07">
            <w:pPr>
              <w:ind w:firstLine="0"/>
              <w:rPr>
                <w:sz w:val="18"/>
                <w:szCs w:val="18"/>
              </w:rPr>
            </w:pPr>
            <w:r w:rsidRPr="007B33AE">
              <w:rPr>
                <w:sz w:val="18"/>
                <w:szCs w:val="18"/>
              </w:rPr>
              <w:t>4.8</w:t>
            </w:r>
            <w:r>
              <w:rPr>
                <w:sz w:val="18"/>
                <w:szCs w:val="18"/>
              </w:rPr>
              <w:t>.3</w:t>
            </w:r>
          </w:p>
        </w:tc>
        <w:tc>
          <w:tcPr>
            <w:tcW w:w="5811" w:type="dxa"/>
          </w:tcPr>
          <w:p w:rsidR="00382F07" w:rsidRPr="007B33AE" w:rsidRDefault="00382F07" w:rsidP="00382F07">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382F07" w:rsidRPr="007B33AE" w:rsidRDefault="00382F07" w:rsidP="00382F07">
            <w:pPr>
              <w:pStyle w:val="Iauiue"/>
              <w:rPr>
                <w:sz w:val="18"/>
                <w:szCs w:val="18"/>
              </w:rPr>
            </w:pPr>
            <w:r w:rsidRPr="007B33AE">
              <w:rPr>
                <w:sz w:val="18"/>
                <w:szCs w:val="18"/>
              </w:rPr>
              <w:t>2. Минимальный отступ от красной линии составляет:</w:t>
            </w:r>
          </w:p>
          <w:p w:rsidR="00382F07" w:rsidRPr="007B33AE" w:rsidRDefault="00382F07" w:rsidP="00382F07">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382F07" w:rsidRPr="007B33AE" w:rsidRDefault="00382F07" w:rsidP="00382F07">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 м. </w:t>
            </w:r>
          </w:p>
          <w:p w:rsidR="00382F07" w:rsidRPr="007B33AE" w:rsidRDefault="00382F07" w:rsidP="00382F07">
            <w:pPr>
              <w:pStyle w:val="Iauiue"/>
              <w:rPr>
                <w:sz w:val="18"/>
                <w:szCs w:val="18"/>
              </w:rPr>
            </w:pPr>
            <w:r w:rsidRPr="007B33AE">
              <w:rPr>
                <w:sz w:val="18"/>
                <w:szCs w:val="18"/>
              </w:rPr>
              <w:t xml:space="preserve"> 3. Максимальное количество этажей – 2. </w:t>
            </w:r>
          </w:p>
          <w:p w:rsidR="00382F07" w:rsidRPr="007B33AE" w:rsidRDefault="00382F07" w:rsidP="00382F07">
            <w:pPr>
              <w:pStyle w:val="Iauiue"/>
              <w:rPr>
                <w:sz w:val="18"/>
                <w:szCs w:val="18"/>
              </w:rPr>
            </w:pPr>
            <w:r w:rsidRPr="007B33AE">
              <w:rPr>
                <w:sz w:val="18"/>
                <w:szCs w:val="18"/>
              </w:rPr>
              <w:t>4. Максимальный коэффициент застройки земельного участка 80%.</w:t>
            </w:r>
          </w:p>
        </w:tc>
      </w:tr>
      <w:tr w:rsidR="00FF72DA" w:rsidRPr="007B33AE" w:rsidTr="00BF3F1C">
        <w:trPr>
          <w:gridAfter w:val="1"/>
          <w:wAfter w:w="104" w:type="dxa"/>
          <w:trHeight w:val="701"/>
        </w:trPr>
        <w:tc>
          <w:tcPr>
            <w:tcW w:w="817" w:type="dxa"/>
          </w:tcPr>
          <w:p w:rsidR="00FF72DA" w:rsidRPr="007B33AE" w:rsidRDefault="00FF72DA" w:rsidP="00FF72DA">
            <w:pPr>
              <w:ind w:firstLine="0"/>
              <w:rPr>
                <w:sz w:val="18"/>
                <w:szCs w:val="18"/>
              </w:rPr>
            </w:pPr>
            <w:r>
              <w:rPr>
                <w:sz w:val="18"/>
                <w:szCs w:val="18"/>
              </w:rPr>
              <w:t>1</w:t>
            </w:r>
            <w:r w:rsidRPr="007B33AE">
              <w:rPr>
                <w:sz w:val="18"/>
                <w:szCs w:val="18"/>
              </w:rPr>
              <w:t>2.</w:t>
            </w:r>
          </w:p>
        </w:tc>
        <w:tc>
          <w:tcPr>
            <w:tcW w:w="2014" w:type="dxa"/>
          </w:tcPr>
          <w:p w:rsidR="00FF72DA" w:rsidRPr="00C03866" w:rsidRDefault="00FF72DA" w:rsidP="00FF72D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использование</w:t>
            </w:r>
          </w:p>
        </w:tc>
        <w:tc>
          <w:tcPr>
            <w:tcW w:w="963" w:type="dxa"/>
          </w:tcPr>
          <w:p w:rsidR="00FF72DA" w:rsidRPr="007B33AE" w:rsidRDefault="00FF72DA" w:rsidP="00FF72DA">
            <w:r w:rsidRPr="007B33AE">
              <w:rPr>
                <w:sz w:val="18"/>
                <w:szCs w:val="18"/>
              </w:rPr>
              <w:t xml:space="preserve"> ОД-1</w:t>
            </w:r>
          </w:p>
        </w:tc>
        <w:tc>
          <w:tcPr>
            <w:tcW w:w="4678" w:type="dxa"/>
          </w:tcPr>
          <w:p w:rsidR="00FF72DA" w:rsidRPr="007B33AE" w:rsidRDefault="00FF72DA" w:rsidP="00FF72DA">
            <w:pPr>
              <w:pStyle w:val="afffffb"/>
              <w:rPr>
                <w:rFonts w:ascii="Times New Roman" w:hAnsi="Times New Roman"/>
                <w:sz w:val="18"/>
                <w:szCs w:val="18"/>
              </w:rPr>
            </w:pPr>
            <w:r w:rsidRPr="000D51D8">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134" w:type="dxa"/>
          </w:tcPr>
          <w:p w:rsidR="00FF72DA" w:rsidRPr="007B33AE" w:rsidRDefault="00FF72DA" w:rsidP="00FF72DA">
            <w:pPr>
              <w:ind w:firstLine="0"/>
              <w:rPr>
                <w:sz w:val="18"/>
                <w:szCs w:val="18"/>
              </w:rPr>
            </w:pPr>
            <w:r w:rsidRPr="007B33AE">
              <w:rPr>
                <w:sz w:val="18"/>
                <w:szCs w:val="18"/>
              </w:rPr>
              <w:t>3.7</w:t>
            </w:r>
          </w:p>
        </w:tc>
        <w:tc>
          <w:tcPr>
            <w:tcW w:w="5811" w:type="dxa"/>
          </w:tcPr>
          <w:p w:rsidR="00FF72DA" w:rsidRPr="007B33AE" w:rsidRDefault="00FF72DA" w:rsidP="00FF72DA">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F72DA" w:rsidRPr="007B33AE" w:rsidRDefault="00FF72DA" w:rsidP="00FF72DA">
            <w:pPr>
              <w:pStyle w:val="Iauiue"/>
              <w:rPr>
                <w:sz w:val="18"/>
                <w:szCs w:val="18"/>
              </w:rPr>
            </w:pPr>
            <w:r w:rsidRPr="007B33AE">
              <w:rPr>
                <w:sz w:val="18"/>
                <w:szCs w:val="18"/>
              </w:rPr>
              <w:t>2. Минимальный отступ от красной линии составляет:</w:t>
            </w:r>
          </w:p>
          <w:p w:rsidR="00FF72DA" w:rsidRPr="007B33AE" w:rsidRDefault="00FF72DA" w:rsidP="00FF72DA">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F72DA" w:rsidRPr="007B33AE" w:rsidRDefault="00FF72DA" w:rsidP="00FF72DA">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F72DA" w:rsidRPr="007B33AE" w:rsidRDefault="00FF72DA" w:rsidP="00FF72DA">
            <w:pPr>
              <w:pStyle w:val="Iauiue"/>
              <w:rPr>
                <w:sz w:val="18"/>
                <w:szCs w:val="18"/>
              </w:rPr>
            </w:pPr>
            <w:r w:rsidRPr="007B33AE">
              <w:rPr>
                <w:sz w:val="18"/>
                <w:szCs w:val="18"/>
              </w:rPr>
              <w:t xml:space="preserve">3. Максимальное количество этажей – 2. </w:t>
            </w:r>
          </w:p>
          <w:p w:rsidR="00FF72DA" w:rsidRPr="007B33AE" w:rsidRDefault="00FF72DA" w:rsidP="00FF72DA">
            <w:pPr>
              <w:pStyle w:val="Iauiue"/>
              <w:rPr>
                <w:sz w:val="18"/>
                <w:szCs w:val="18"/>
              </w:rPr>
            </w:pPr>
            <w:r w:rsidRPr="007B33AE">
              <w:rPr>
                <w:sz w:val="18"/>
                <w:szCs w:val="18"/>
              </w:rPr>
              <w:t>4. Максимальный коэффициент застройки земельного участка 80%.</w:t>
            </w:r>
          </w:p>
        </w:tc>
      </w:tr>
      <w:tr w:rsidR="00FF72DA" w:rsidRPr="007B33AE" w:rsidTr="00BF3F1C">
        <w:trPr>
          <w:gridAfter w:val="1"/>
          <w:wAfter w:w="104" w:type="dxa"/>
          <w:trHeight w:val="701"/>
        </w:trPr>
        <w:tc>
          <w:tcPr>
            <w:tcW w:w="817" w:type="dxa"/>
          </w:tcPr>
          <w:p w:rsidR="00FF72DA" w:rsidRPr="007B33AE" w:rsidRDefault="00FF72DA" w:rsidP="00FF72DA">
            <w:pPr>
              <w:ind w:hanging="232"/>
              <w:jc w:val="center"/>
              <w:rPr>
                <w:sz w:val="18"/>
                <w:szCs w:val="18"/>
              </w:rPr>
            </w:pPr>
            <w:r>
              <w:rPr>
                <w:sz w:val="18"/>
                <w:szCs w:val="18"/>
              </w:rPr>
              <w:t>12.1</w:t>
            </w:r>
          </w:p>
        </w:tc>
        <w:tc>
          <w:tcPr>
            <w:tcW w:w="2014" w:type="dxa"/>
          </w:tcPr>
          <w:p w:rsidR="00FF72DA" w:rsidRPr="00C03866" w:rsidRDefault="00FF72DA" w:rsidP="00FF72D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Осуществление религиозных обрядов</w:t>
            </w:r>
          </w:p>
        </w:tc>
        <w:tc>
          <w:tcPr>
            <w:tcW w:w="963" w:type="dxa"/>
          </w:tcPr>
          <w:p w:rsidR="00FF72DA" w:rsidRPr="007B33AE" w:rsidRDefault="00FF72DA" w:rsidP="00FF72DA">
            <w:pPr>
              <w:ind w:hanging="135"/>
              <w:jc w:val="center"/>
            </w:pPr>
            <w:r w:rsidRPr="007B33AE">
              <w:rPr>
                <w:sz w:val="18"/>
                <w:szCs w:val="18"/>
              </w:rPr>
              <w:t>ОД-1</w:t>
            </w:r>
          </w:p>
        </w:tc>
        <w:tc>
          <w:tcPr>
            <w:tcW w:w="4678" w:type="dxa"/>
          </w:tcPr>
          <w:p w:rsidR="00FF72DA" w:rsidRPr="007B33AE" w:rsidRDefault="00FF72DA" w:rsidP="00FF72DA">
            <w:pPr>
              <w:pStyle w:val="afffffb"/>
              <w:rPr>
                <w:rFonts w:ascii="Times New Roman" w:hAnsi="Times New Roman"/>
                <w:sz w:val="18"/>
                <w:szCs w:val="18"/>
              </w:rPr>
            </w:pPr>
            <w:r w:rsidRPr="000D51D8">
              <w:rPr>
                <w:rFonts w:ascii="Times New Roman" w:hAnsi="Times New Roman"/>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134" w:type="dxa"/>
          </w:tcPr>
          <w:p w:rsidR="00FF72DA" w:rsidRPr="007B33AE" w:rsidRDefault="00FF72DA" w:rsidP="00FF72DA">
            <w:pPr>
              <w:ind w:firstLine="87"/>
              <w:jc w:val="center"/>
              <w:rPr>
                <w:sz w:val="18"/>
                <w:szCs w:val="18"/>
              </w:rPr>
            </w:pPr>
            <w:r w:rsidRPr="007B33AE">
              <w:rPr>
                <w:sz w:val="18"/>
                <w:szCs w:val="18"/>
              </w:rPr>
              <w:t>3.7</w:t>
            </w:r>
            <w:r>
              <w:rPr>
                <w:sz w:val="18"/>
                <w:szCs w:val="18"/>
              </w:rPr>
              <w:t>.1</w:t>
            </w:r>
          </w:p>
        </w:tc>
        <w:tc>
          <w:tcPr>
            <w:tcW w:w="5811" w:type="dxa"/>
          </w:tcPr>
          <w:p w:rsidR="00FF72DA" w:rsidRPr="007B33AE" w:rsidRDefault="00FF72DA" w:rsidP="00FF72DA">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F72DA" w:rsidRPr="007B33AE" w:rsidRDefault="00FF72DA" w:rsidP="00FF72DA">
            <w:pPr>
              <w:pStyle w:val="Iauiue"/>
              <w:rPr>
                <w:sz w:val="18"/>
                <w:szCs w:val="18"/>
              </w:rPr>
            </w:pPr>
            <w:r w:rsidRPr="007B33AE">
              <w:rPr>
                <w:sz w:val="18"/>
                <w:szCs w:val="18"/>
              </w:rPr>
              <w:t>2. Минимальный отступ от красной линии составляет:</w:t>
            </w:r>
          </w:p>
          <w:p w:rsidR="00FF72DA" w:rsidRPr="007B33AE" w:rsidRDefault="00FF72DA" w:rsidP="00FF72DA">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F72DA" w:rsidRPr="007B33AE" w:rsidRDefault="00FF72DA" w:rsidP="00FF72DA">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F72DA" w:rsidRPr="007B33AE" w:rsidRDefault="00FF72DA" w:rsidP="00FF72DA">
            <w:pPr>
              <w:pStyle w:val="Iauiue"/>
              <w:rPr>
                <w:sz w:val="18"/>
                <w:szCs w:val="18"/>
              </w:rPr>
            </w:pPr>
            <w:r w:rsidRPr="007B33AE">
              <w:rPr>
                <w:sz w:val="18"/>
                <w:szCs w:val="18"/>
              </w:rPr>
              <w:t xml:space="preserve">3. Максимальное количество этажей – 2. </w:t>
            </w:r>
          </w:p>
          <w:p w:rsidR="00FF72DA" w:rsidRPr="007B33AE" w:rsidRDefault="00FF72DA" w:rsidP="00FF72DA">
            <w:pPr>
              <w:pStyle w:val="Iauiue"/>
              <w:rPr>
                <w:sz w:val="18"/>
                <w:szCs w:val="18"/>
              </w:rPr>
            </w:pPr>
            <w:r w:rsidRPr="007B33AE">
              <w:rPr>
                <w:sz w:val="18"/>
                <w:szCs w:val="18"/>
              </w:rPr>
              <w:t>4. Максимальный коэффициент застройки земельного участка 80%.</w:t>
            </w:r>
          </w:p>
        </w:tc>
      </w:tr>
      <w:tr w:rsidR="00FF72DA" w:rsidRPr="007B33AE" w:rsidTr="00BF3F1C">
        <w:trPr>
          <w:gridAfter w:val="1"/>
          <w:wAfter w:w="104" w:type="dxa"/>
          <w:trHeight w:val="701"/>
        </w:trPr>
        <w:tc>
          <w:tcPr>
            <w:tcW w:w="817" w:type="dxa"/>
          </w:tcPr>
          <w:p w:rsidR="00FF72DA" w:rsidRPr="007B33AE" w:rsidRDefault="00FF72DA" w:rsidP="00FF72DA">
            <w:pPr>
              <w:ind w:hanging="232"/>
              <w:jc w:val="center"/>
              <w:rPr>
                <w:sz w:val="18"/>
                <w:szCs w:val="18"/>
              </w:rPr>
            </w:pPr>
            <w:r>
              <w:rPr>
                <w:sz w:val="18"/>
                <w:szCs w:val="18"/>
              </w:rPr>
              <w:t>12.2</w:t>
            </w:r>
          </w:p>
        </w:tc>
        <w:tc>
          <w:tcPr>
            <w:tcW w:w="2014" w:type="dxa"/>
          </w:tcPr>
          <w:p w:rsidR="00FF72DA" w:rsidRPr="00C03866" w:rsidRDefault="00FF72DA" w:rsidP="00FF72D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управление и образование</w:t>
            </w:r>
          </w:p>
        </w:tc>
        <w:tc>
          <w:tcPr>
            <w:tcW w:w="963" w:type="dxa"/>
          </w:tcPr>
          <w:p w:rsidR="00FF72DA" w:rsidRPr="007B33AE" w:rsidRDefault="00FF72DA" w:rsidP="00FF72DA">
            <w:pPr>
              <w:ind w:hanging="135"/>
              <w:jc w:val="center"/>
            </w:pPr>
            <w:r w:rsidRPr="007B33AE">
              <w:rPr>
                <w:sz w:val="18"/>
                <w:szCs w:val="18"/>
              </w:rPr>
              <w:t>ОД-1</w:t>
            </w:r>
          </w:p>
        </w:tc>
        <w:tc>
          <w:tcPr>
            <w:tcW w:w="4678" w:type="dxa"/>
          </w:tcPr>
          <w:p w:rsidR="00FF72DA" w:rsidRPr="007B33AE" w:rsidRDefault="00FF72DA" w:rsidP="00FF72DA">
            <w:pPr>
              <w:pStyle w:val="afffffb"/>
              <w:rPr>
                <w:rFonts w:ascii="Times New Roman" w:hAnsi="Times New Roman"/>
                <w:sz w:val="18"/>
                <w:szCs w:val="18"/>
              </w:rPr>
            </w:pPr>
            <w:r w:rsidRPr="000D51D8">
              <w:rPr>
                <w:rFonts w:ascii="Times New Roman" w:hAnsi="Times New Roman"/>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134" w:type="dxa"/>
          </w:tcPr>
          <w:p w:rsidR="00FF72DA" w:rsidRPr="007B33AE" w:rsidRDefault="00FF72DA" w:rsidP="00FF72DA">
            <w:pPr>
              <w:ind w:firstLine="87"/>
              <w:jc w:val="center"/>
              <w:rPr>
                <w:sz w:val="18"/>
                <w:szCs w:val="18"/>
              </w:rPr>
            </w:pPr>
            <w:r w:rsidRPr="007B33AE">
              <w:rPr>
                <w:sz w:val="18"/>
                <w:szCs w:val="18"/>
              </w:rPr>
              <w:t>3.7</w:t>
            </w:r>
            <w:r>
              <w:rPr>
                <w:sz w:val="18"/>
                <w:szCs w:val="18"/>
              </w:rPr>
              <w:t>.2</w:t>
            </w:r>
          </w:p>
        </w:tc>
        <w:tc>
          <w:tcPr>
            <w:tcW w:w="5811" w:type="dxa"/>
          </w:tcPr>
          <w:p w:rsidR="00FF72DA" w:rsidRPr="007B33AE" w:rsidRDefault="00FF72DA" w:rsidP="00FF72DA">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F72DA" w:rsidRPr="007B33AE" w:rsidRDefault="00FF72DA" w:rsidP="00FF72DA">
            <w:pPr>
              <w:pStyle w:val="Iauiue"/>
              <w:rPr>
                <w:sz w:val="18"/>
                <w:szCs w:val="18"/>
              </w:rPr>
            </w:pPr>
            <w:r w:rsidRPr="007B33AE">
              <w:rPr>
                <w:sz w:val="18"/>
                <w:szCs w:val="18"/>
              </w:rPr>
              <w:t>2. Минимальный отступ от красной линии составляет:</w:t>
            </w:r>
          </w:p>
          <w:p w:rsidR="00FF72DA" w:rsidRPr="007B33AE" w:rsidRDefault="00FF72DA" w:rsidP="00FF72DA">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F72DA" w:rsidRPr="007B33AE" w:rsidRDefault="00FF72DA" w:rsidP="00FF72DA">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F72DA" w:rsidRPr="007B33AE" w:rsidRDefault="00FF72DA" w:rsidP="00FF72DA">
            <w:pPr>
              <w:pStyle w:val="Iauiue"/>
              <w:rPr>
                <w:sz w:val="18"/>
                <w:szCs w:val="18"/>
              </w:rPr>
            </w:pPr>
            <w:r w:rsidRPr="007B33AE">
              <w:rPr>
                <w:sz w:val="18"/>
                <w:szCs w:val="18"/>
              </w:rPr>
              <w:t xml:space="preserve">3. Максимальное количество этажей – 2. </w:t>
            </w:r>
          </w:p>
          <w:p w:rsidR="00FF72DA" w:rsidRPr="007B33AE" w:rsidRDefault="00FF72DA" w:rsidP="00FF72DA">
            <w:pPr>
              <w:pStyle w:val="Iauiue"/>
              <w:rPr>
                <w:sz w:val="18"/>
                <w:szCs w:val="18"/>
              </w:rPr>
            </w:pPr>
            <w:r w:rsidRPr="007B33AE">
              <w:rPr>
                <w:sz w:val="18"/>
                <w:szCs w:val="18"/>
              </w:rPr>
              <w:t>4. Максимальный коэффициент застройки земельного участка 80%.</w:t>
            </w:r>
          </w:p>
        </w:tc>
      </w:tr>
      <w:tr w:rsidR="00FF72DA" w:rsidRPr="007B33AE" w:rsidTr="00BF3F1C">
        <w:trPr>
          <w:trHeight w:val="334"/>
        </w:trPr>
        <w:tc>
          <w:tcPr>
            <w:tcW w:w="15521" w:type="dxa"/>
            <w:gridSpan w:val="7"/>
          </w:tcPr>
          <w:p w:rsidR="00FF72DA" w:rsidRPr="007B33AE" w:rsidRDefault="00FF72DA" w:rsidP="00FF72DA">
            <w:pPr>
              <w:pStyle w:val="Iauiue"/>
              <w:jc w:val="center"/>
              <w:rPr>
                <w:b/>
                <w:sz w:val="18"/>
                <w:szCs w:val="18"/>
              </w:rPr>
            </w:pPr>
            <w:r w:rsidRPr="007B33AE">
              <w:rPr>
                <w:b/>
                <w:sz w:val="18"/>
                <w:szCs w:val="18"/>
              </w:rPr>
              <w:t>ВСПОМОГАТЕЛЬНЫЕ ВИДЫ РАЗРЕШЁННОГО ИСПОЛЬЗОВАНИЯ ЗОНЫ «ОД-1»</w:t>
            </w:r>
          </w:p>
        </w:tc>
      </w:tr>
      <w:tr w:rsidR="00AB4D14" w:rsidRPr="007B33AE" w:rsidTr="004D5B2D">
        <w:trPr>
          <w:gridAfter w:val="1"/>
          <w:wAfter w:w="104" w:type="dxa"/>
          <w:trHeight w:val="309"/>
        </w:trPr>
        <w:tc>
          <w:tcPr>
            <w:tcW w:w="15417" w:type="dxa"/>
            <w:gridSpan w:val="6"/>
          </w:tcPr>
          <w:p w:rsidR="00AB4D14" w:rsidRPr="007B33AE" w:rsidRDefault="00AB4D14" w:rsidP="00FF72DA">
            <w:pPr>
              <w:pStyle w:val="Iauiue"/>
              <w:jc w:val="center"/>
              <w:rPr>
                <w:sz w:val="18"/>
                <w:szCs w:val="18"/>
              </w:rPr>
            </w:pPr>
            <w:r w:rsidRPr="007B33AE">
              <w:rPr>
                <w:sz w:val="18"/>
                <w:szCs w:val="18"/>
              </w:rPr>
              <w:t>Не устанавливается</w:t>
            </w:r>
          </w:p>
        </w:tc>
      </w:tr>
      <w:tr w:rsidR="00FF72DA" w:rsidRPr="007B33AE" w:rsidTr="00BF3F1C">
        <w:trPr>
          <w:trHeight w:val="329"/>
        </w:trPr>
        <w:tc>
          <w:tcPr>
            <w:tcW w:w="15521" w:type="dxa"/>
            <w:gridSpan w:val="7"/>
          </w:tcPr>
          <w:p w:rsidR="00FF72DA" w:rsidRPr="007B33AE" w:rsidRDefault="00FF72DA" w:rsidP="00FF72DA">
            <w:pPr>
              <w:pStyle w:val="Iauiue"/>
              <w:jc w:val="center"/>
              <w:rPr>
                <w:sz w:val="18"/>
                <w:szCs w:val="18"/>
              </w:rPr>
            </w:pPr>
            <w:r w:rsidRPr="007B33AE">
              <w:rPr>
                <w:b/>
                <w:sz w:val="18"/>
                <w:szCs w:val="18"/>
              </w:rPr>
              <w:t>УСЛОВНО РАЗРЕШЕННЫЕ ВИДЫ РАЗРЕШЁННОГО ИСПОЛЬЗОВАНИЯ ЗОНЫ «ОД-1»</w:t>
            </w:r>
          </w:p>
        </w:tc>
      </w:tr>
      <w:tr w:rsidR="00FF72DA" w:rsidRPr="007B33AE" w:rsidTr="00BF3F1C">
        <w:trPr>
          <w:gridAfter w:val="1"/>
          <w:wAfter w:w="104" w:type="dxa"/>
          <w:trHeight w:val="2997"/>
        </w:trPr>
        <w:tc>
          <w:tcPr>
            <w:tcW w:w="817" w:type="dxa"/>
          </w:tcPr>
          <w:p w:rsidR="00FF72DA" w:rsidRPr="007B33AE" w:rsidRDefault="00FF72DA" w:rsidP="00BF3F1C">
            <w:pPr>
              <w:ind w:firstLine="0"/>
              <w:rPr>
                <w:sz w:val="18"/>
                <w:szCs w:val="18"/>
              </w:rPr>
            </w:pPr>
            <w:r w:rsidRPr="007B33AE">
              <w:rPr>
                <w:sz w:val="18"/>
                <w:szCs w:val="18"/>
              </w:rPr>
              <w:t>1.</w:t>
            </w:r>
          </w:p>
        </w:tc>
        <w:tc>
          <w:tcPr>
            <w:tcW w:w="2014" w:type="dxa"/>
          </w:tcPr>
          <w:p w:rsidR="00FF72DA" w:rsidRPr="007B33AE" w:rsidRDefault="00FF72DA" w:rsidP="00FF72DA">
            <w:pPr>
              <w:pStyle w:val="afffffb"/>
              <w:rPr>
                <w:rFonts w:ascii="Times New Roman" w:hAnsi="Times New Roman"/>
                <w:sz w:val="18"/>
                <w:szCs w:val="18"/>
              </w:rPr>
            </w:pPr>
            <w:r w:rsidRPr="007B33AE">
              <w:rPr>
                <w:rFonts w:ascii="Times New Roman" w:hAnsi="Times New Roman"/>
                <w:sz w:val="18"/>
                <w:szCs w:val="18"/>
              </w:rPr>
              <w:t>Связь</w:t>
            </w:r>
          </w:p>
        </w:tc>
        <w:tc>
          <w:tcPr>
            <w:tcW w:w="963" w:type="dxa"/>
          </w:tcPr>
          <w:p w:rsidR="00FF72DA" w:rsidRPr="007B33AE" w:rsidRDefault="00FF72DA" w:rsidP="00BF3F1C">
            <w:pPr>
              <w:ind w:firstLine="0"/>
            </w:pPr>
            <w:r w:rsidRPr="007B33AE">
              <w:rPr>
                <w:sz w:val="18"/>
                <w:szCs w:val="18"/>
              </w:rPr>
              <w:t>ОД-1</w:t>
            </w:r>
          </w:p>
        </w:tc>
        <w:tc>
          <w:tcPr>
            <w:tcW w:w="4678" w:type="dxa"/>
          </w:tcPr>
          <w:p w:rsidR="00FF72DA" w:rsidRPr="007B33AE" w:rsidRDefault="00FF72DA" w:rsidP="00FF72DA">
            <w:pPr>
              <w:pStyle w:val="afffffb"/>
              <w:rPr>
                <w:rFonts w:ascii="Times New Roman" w:hAnsi="Times New Roman"/>
                <w:sz w:val="18"/>
                <w:szCs w:val="18"/>
              </w:rPr>
            </w:pPr>
            <w:r w:rsidRPr="007B33AE">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B33AE">
                <w:rPr>
                  <w:rStyle w:val="afa"/>
                  <w:rFonts w:ascii="Times New Roman" w:hAnsi="Times New Roman"/>
                  <w:sz w:val="18"/>
                  <w:szCs w:val="18"/>
                </w:rPr>
                <w:t>кодом 3.1</w:t>
              </w:r>
            </w:hyperlink>
          </w:p>
        </w:tc>
        <w:tc>
          <w:tcPr>
            <w:tcW w:w="1134" w:type="dxa"/>
          </w:tcPr>
          <w:p w:rsidR="00FF72DA" w:rsidRPr="007B33AE" w:rsidRDefault="00FF72DA" w:rsidP="00FF72DA">
            <w:pPr>
              <w:pStyle w:val="afffffb"/>
              <w:jc w:val="center"/>
              <w:rPr>
                <w:rFonts w:ascii="Times New Roman" w:hAnsi="Times New Roman"/>
                <w:sz w:val="18"/>
                <w:szCs w:val="18"/>
              </w:rPr>
            </w:pPr>
            <w:r w:rsidRPr="007B33AE">
              <w:rPr>
                <w:rFonts w:ascii="Times New Roman" w:hAnsi="Times New Roman"/>
                <w:sz w:val="18"/>
                <w:szCs w:val="18"/>
              </w:rPr>
              <w:t>6.8</w:t>
            </w:r>
          </w:p>
        </w:tc>
        <w:tc>
          <w:tcPr>
            <w:tcW w:w="5811" w:type="dxa"/>
          </w:tcPr>
          <w:p w:rsidR="00FF72DA" w:rsidRPr="007B33AE" w:rsidRDefault="00FF72DA" w:rsidP="00FF72DA">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F72DA" w:rsidRPr="007B33AE" w:rsidRDefault="00FF72DA" w:rsidP="00FF72DA">
            <w:pPr>
              <w:pStyle w:val="Iauiue"/>
              <w:rPr>
                <w:sz w:val="18"/>
                <w:szCs w:val="18"/>
              </w:rPr>
            </w:pPr>
            <w:r w:rsidRPr="007B33AE">
              <w:rPr>
                <w:sz w:val="18"/>
                <w:szCs w:val="18"/>
              </w:rPr>
              <w:t>2. Максимальный коэффициент застройки земельного участка 80%.</w:t>
            </w:r>
          </w:p>
        </w:tc>
      </w:tr>
      <w:tr w:rsidR="0026062C" w:rsidRPr="007B33AE" w:rsidTr="00BF3F1C">
        <w:trPr>
          <w:gridAfter w:val="1"/>
          <w:wAfter w:w="104" w:type="dxa"/>
          <w:trHeight w:val="1625"/>
        </w:trPr>
        <w:tc>
          <w:tcPr>
            <w:tcW w:w="817" w:type="dxa"/>
          </w:tcPr>
          <w:p w:rsidR="0026062C" w:rsidRPr="007B33AE" w:rsidRDefault="0026062C" w:rsidP="0026062C">
            <w:pPr>
              <w:ind w:firstLine="0"/>
              <w:rPr>
                <w:sz w:val="18"/>
                <w:szCs w:val="18"/>
              </w:rPr>
            </w:pPr>
            <w:r w:rsidRPr="007B33AE">
              <w:rPr>
                <w:sz w:val="18"/>
                <w:szCs w:val="18"/>
              </w:rPr>
              <w:t>2.</w:t>
            </w:r>
          </w:p>
        </w:tc>
        <w:tc>
          <w:tcPr>
            <w:tcW w:w="2014" w:type="dxa"/>
          </w:tcPr>
          <w:p w:rsidR="0026062C" w:rsidRPr="007B33AE" w:rsidRDefault="0026062C" w:rsidP="0026062C">
            <w:pPr>
              <w:ind w:firstLine="31"/>
              <w:rPr>
                <w:sz w:val="18"/>
                <w:szCs w:val="18"/>
              </w:rPr>
            </w:pPr>
            <w:r w:rsidRPr="0026062C">
              <w:rPr>
                <w:sz w:val="18"/>
                <w:szCs w:val="18"/>
              </w:rPr>
              <w:t>Служебные гаражи</w:t>
            </w:r>
          </w:p>
        </w:tc>
        <w:tc>
          <w:tcPr>
            <w:tcW w:w="963" w:type="dxa"/>
          </w:tcPr>
          <w:p w:rsidR="0026062C" w:rsidRPr="007B33AE" w:rsidRDefault="0026062C" w:rsidP="0026062C">
            <w:pPr>
              <w:ind w:firstLine="0"/>
              <w:rPr>
                <w:sz w:val="18"/>
                <w:szCs w:val="18"/>
                <w:lang w:val="en-US"/>
              </w:rPr>
            </w:pPr>
            <w:r w:rsidRPr="007B33AE">
              <w:rPr>
                <w:sz w:val="18"/>
                <w:szCs w:val="18"/>
              </w:rPr>
              <w:t>ОД-1</w:t>
            </w:r>
          </w:p>
        </w:tc>
        <w:tc>
          <w:tcPr>
            <w:tcW w:w="4678" w:type="dxa"/>
          </w:tcPr>
          <w:p w:rsidR="0026062C" w:rsidRPr="00DE2DE8" w:rsidRDefault="0026062C" w:rsidP="0026062C">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134" w:type="dxa"/>
          </w:tcPr>
          <w:p w:rsidR="0026062C" w:rsidRPr="007B33AE" w:rsidRDefault="0026062C" w:rsidP="0026062C">
            <w:pPr>
              <w:ind w:firstLine="34"/>
              <w:rPr>
                <w:sz w:val="18"/>
                <w:szCs w:val="18"/>
              </w:rPr>
            </w:pPr>
            <w:r w:rsidRPr="007B33AE">
              <w:rPr>
                <w:sz w:val="18"/>
                <w:szCs w:val="18"/>
              </w:rPr>
              <w:t>4.9</w:t>
            </w:r>
          </w:p>
        </w:tc>
        <w:tc>
          <w:tcPr>
            <w:tcW w:w="5811" w:type="dxa"/>
          </w:tcPr>
          <w:p w:rsidR="0026062C" w:rsidRPr="007B33AE" w:rsidRDefault="0026062C" w:rsidP="0026062C">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26062C" w:rsidRPr="007B33AE" w:rsidRDefault="0026062C" w:rsidP="0026062C">
            <w:pPr>
              <w:pStyle w:val="Iauiue"/>
              <w:rPr>
                <w:sz w:val="18"/>
                <w:szCs w:val="18"/>
              </w:rPr>
            </w:pPr>
            <w:r w:rsidRPr="007B33AE">
              <w:rPr>
                <w:sz w:val="18"/>
                <w:szCs w:val="18"/>
              </w:rPr>
              <w:t>2. Минимальный отступ от красной линии составляет:</w:t>
            </w:r>
          </w:p>
          <w:p w:rsidR="0026062C" w:rsidRPr="007B33AE" w:rsidRDefault="0026062C" w:rsidP="0026062C">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26062C" w:rsidRPr="007B33AE" w:rsidRDefault="0026062C" w:rsidP="0026062C">
            <w:pPr>
              <w:pStyle w:val="afffffb"/>
              <w:rPr>
                <w:rFonts w:ascii="Times New Roman" w:hAnsi="Times New Roman"/>
                <w:sz w:val="18"/>
                <w:szCs w:val="18"/>
              </w:rPr>
            </w:pPr>
            <w:r w:rsidRPr="007B33AE">
              <w:rPr>
                <w:rFonts w:ascii="Times New Roman" w:hAnsi="Times New Roman"/>
                <w:sz w:val="18"/>
                <w:szCs w:val="18"/>
              </w:rPr>
              <w:t>- в  новой  застройке -  не  менее 6 м.</w:t>
            </w:r>
          </w:p>
          <w:p w:rsidR="0026062C" w:rsidRPr="007B33AE" w:rsidRDefault="0026062C" w:rsidP="0026062C">
            <w:pPr>
              <w:pStyle w:val="Iauiue"/>
              <w:rPr>
                <w:sz w:val="18"/>
                <w:szCs w:val="18"/>
              </w:rPr>
            </w:pPr>
            <w:r w:rsidRPr="007B33AE">
              <w:rPr>
                <w:sz w:val="18"/>
                <w:szCs w:val="18"/>
              </w:rPr>
              <w:t xml:space="preserve">3. Максимальное количество этажей – 2. </w:t>
            </w:r>
          </w:p>
          <w:p w:rsidR="0026062C" w:rsidRPr="007B33AE" w:rsidRDefault="0026062C" w:rsidP="0026062C">
            <w:pPr>
              <w:pStyle w:val="afffffb"/>
              <w:jc w:val="both"/>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26062C" w:rsidRPr="007B33AE" w:rsidTr="00BF3F1C">
        <w:trPr>
          <w:gridAfter w:val="1"/>
          <w:wAfter w:w="104" w:type="dxa"/>
          <w:trHeight w:val="1625"/>
        </w:trPr>
        <w:tc>
          <w:tcPr>
            <w:tcW w:w="817" w:type="dxa"/>
          </w:tcPr>
          <w:p w:rsidR="0026062C" w:rsidRPr="00306724" w:rsidRDefault="0026062C" w:rsidP="0026062C">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w:t>
            </w:r>
          </w:p>
        </w:tc>
        <w:tc>
          <w:tcPr>
            <w:tcW w:w="2014" w:type="dxa"/>
          </w:tcPr>
          <w:p w:rsidR="0026062C" w:rsidRPr="00DA05D8" w:rsidRDefault="0026062C" w:rsidP="0026062C">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963" w:type="dxa"/>
          </w:tcPr>
          <w:p w:rsidR="0026062C" w:rsidRDefault="0026062C" w:rsidP="0026062C">
            <w:pPr>
              <w:ind w:firstLine="6"/>
            </w:pPr>
            <w:r w:rsidRPr="008E1407">
              <w:rPr>
                <w:sz w:val="18"/>
                <w:szCs w:val="18"/>
              </w:rPr>
              <w:t>ОД-1</w:t>
            </w:r>
          </w:p>
        </w:tc>
        <w:tc>
          <w:tcPr>
            <w:tcW w:w="4678" w:type="dxa"/>
          </w:tcPr>
          <w:p w:rsidR="0026062C" w:rsidRPr="00DE2DE8" w:rsidRDefault="0026062C" w:rsidP="0026062C">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134" w:type="dxa"/>
          </w:tcPr>
          <w:p w:rsidR="0026062C" w:rsidRPr="00DE2DE8" w:rsidRDefault="0026062C" w:rsidP="0026062C">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w:t>
            </w:r>
          </w:p>
        </w:tc>
        <w:tc>
          <w:tcPr>
            <w:tcW w:w="5811" w:type="dxa"/>
          </w:tcPr>
          <w:p w:rsidR="0026062C" w:rsidRPr="007B33AE" w:rsidRDefault="0026062C" w:rsidP="0026062C">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26062C" w:rsidRPr="007B33AE" w:rsidRDefault="0026062C" w:rsidP="0026062C">
            <w:pPr>
              <w:pStyle w:val="Iauiue"/>
              <w:rPr>
                <w:sz w:val="18"/>
                <w:szCs w:val="18"/>
              </w:rPr>
            </w:pPr>
            <w:r w:rsidRPr="007B33AE">
              <w:rPr>
                <w:sz w:val="18"/>
                <w:szCs w:val="18"/>
              </w:rPr>
              <w:t>2. Минимальный отступ от красной линии составляет:</w:t>
            </w:r>
          </w:p>
          <w:p w:rsidR="0026062C" w:rsidRPr="007B33AE" w:rsidRDefault="0026062C" w:rsidP="0026062C">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26062C" w:rsidRPr="007B33AE" w:rsidRDefault="0026062C" w:rsidP="0026062C">
            <w:pPr>
              <w:pStyle w:val="afffffb"/>
              <w:rPr>
                <w:rFonts w:ascii="Times New Roman" w:hAnsi="Times New Roman"/>
                <w:sz w:val="18"/>
                <w:szCs w:val="18"/>
              </w:rPr>
            </w:pPr>
            <w:r w:rsidRPr="007B33AE">
              <w:rPr>
                <w:rFonts w:ascii="Times New Roman" w:hAnsi="Times New Roman"/>
                <w:sz w:val="18"/>
                <w:szCs w:val="18"/>
              </w:rPr>
              <w:t>- в  новой  застройке -  не  менее 6 м.</w:t>
            </w:r>
          </w:p>
          <w:p w:rsidR="0026062C" w:rsidRPr="007B33AE" w:rsidRDefault="0026062C" w:rsidP="0026062C">
            <w:pPr>
              <w:pStyle w:val="Iauiue"/>
              <w:rPr>
                <w:sz w:val="18"/>
                <w:szCs w:val="18"/>
              </w:rPr>
            </w:pPr>
            <w:r w:rsidRPr="007B33AE">
              <w:rPr>
                <w:sz w:val="18"/>
                <w:szCs w:val="18"/>
              </w:rPr>
              <w:t xml:space="preserve">3. Максимальное количество этажей – 2. </w:t>
            </w:r>
          </w:p>
          <w:p w:rsidR="0026062C" w:rsidRPr="007B33AE" w:rsidRDefault="0026062C" w:rsidP="0026062C">
            <w:pPr>
              <w:pStyle w:val="Iauiue"/>
              <w:rPr>
                <w:sz w:val="18"/>
                <w:szCs w:val="18"/>
              </w:rPr>
            </w:pPr>
            <w:r w:rsidRPr="007B33AE">
              <w:rPr>
                <w:sz w:val="18"/>
                <w:szCs w:val="18"/>
              </w:rPr>
              <w:t>4. Максимальный коэффициент застройки земельного участка 80%.</w:t>
            </w:r>
          </w:p>
        </w:tc>
      </w:tr>
      <w:tr w:rsidR="0026062C" w:rsidRPr="007B33AE" w:rsidTr="00BF3F1C">
        <w:trPr>
          <w:gridAfter w:val="1"/>
          <w:wAfter w:w="104" w:type="dxa"/>
          <w:trHeight w:val="1625"/>
        </w:trPr>
        <w:tc>
          <w:tcPr>
            <w:tcW w:w="817" w:type="dxa"/>
          </w:tcPr>
          <w:p w:rsidR="0026062C" w:rsidRPr="00306724" w:rsidRDefault="0026062C" w:rsidP="0026062C">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2.1.1</w:t>
            </w:r>
          </w:p>
        </w:tc>
        <w:tc>
          <w:tcPr>
            <w:tcW w:w="2014" w:type="dxa"/>
          </w:tcPr>
          <w:p w:rsidR="0026062C" w:rsidRPr="00DA05D8" w:rsidRDefault="0026062C" w:rsidP="0026062C">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963" w:type="dxa"/>
          </w:tcPr>
          <w:p w:rsidR="0026062C" w:rsidRDefault="0026062C" w:rsidP="0026062C">
            <w:pPr>
              <w:ind w:firstLine="6"/>
            </w:pPr>
            <w:r w:rsidRPr="008E1407">
              <w:rPr>
                <w:sz w:val="18"/>
                <w:szCs w:val="18"/>
              </w:rPr>
              <w:t>ОД-1</w:t>
            </w:r>
          </w:p>
        </w:tc>
        <w:tc>
          <w:tcPr>
            <w:tcW w:w="4678" w:type="dxa"/>
          </w:tcPr>
          <w:p w:rsidR="0026062C" w:rsidRPr="00DE2DE8" w:rsidRDefault="0026062C" w:rsidP="0026062C">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134" w:type="dxa"/>
          </w:tcPr>
          <w:p w:rsidR="0026062C" w:rsidRPr="00DE2DE8" w:rsidRDefault="0026062C" w:rsidP="0026062C">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811" w:type="dxa"/>
          </w:tcPr>
          <w:p w:rsidR="0026062C" w:rsidRPr="007B33AE" w:rsidRDefault="0026062C" w:rsidP="0026062C">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26062C" w:rsidRPr="007B33AE" w:rsidRDefault="0026062C" w:rsidP="0026062C">
            <w:pPr>
              <w:pStyle w:val="Iauiue"/>
              <w:rPr>
                <w:sz w:val="18"/>
                <w:szCs w:val="18"/>
              </w:rPr>
            </w:pPr>
            <w:r w:rsidRPr="007B33AE">
              <w:rPr>
                <w:sz w:val="18"/>
                <w:szCs w:val="18"/>
              </w:rPr>
              <w:t>2. Минимальный отступ от красной линии составляет:</w:t>
            </w:r>
          </w:p>
          <w:p w:rsidR="0026062C" w:rsidRPr="007B33AE" w:rsidRDefault="0026062C" w:rsidP="0026062C">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26062C" w:rsidRPr="007B33AE" w:rsidRDefault="0026062C" w:rsidP="0026062C">
            <w:pPr>
              <w:pStyle w:val="afffffb"/>
              <w:rPr>
                <w:rFonts w:ascii="Times New Roman" w:hAnsi="Times New Roman"/>
                <w:sz w:val="18"/>
                <w:szCs w:val="18"/>
              </w:rPr>
            </w:pPr>
            <w:r w:rsidRPr="007B33AE">
              <w:rPr>
                <w:rFonts w:ascii="Times New Roman" w:hAnsi="Times New Roman"/>
                <w:sz w:val="18"/>
                <w:szCs w:val="18"/>
              </w:rPr>
              <w:t>- в  новой  застройке -  не  менее 6 м.</w:t>
            </w:r>
          </w:p>
          <w:p w:rsidR="0026062C" w:rsidRPr="007B33AE" w:rsidRDefault="0026062C" w:rsidP="0026062C">
            <w:pPr>
              <w:pStyle w:val="Iauiue"/>
              <w:rPr>
                <w:sz w:val="18"/>
                <w:szCs w:val="18"/>
              </w:rPr>
            </w:pPr>
            <w:r w:rsidRPr="007B33AE">
              <w:rPr>
                <w:sz w:val="18"/>
                <w:szCs w:val="18"/>
              </w:rPr>
              <w:t xml:space="preserve">3. Максимальное количество этажей – 2. </w:t>
            </w:r>
          </w:p>
          <w:p w:rsidR="0026062C" w:rsidRPr="007B33AE" w:rsidRDefault="0026062C" w:rsidP="0026062C">
            <w:pPr>
              <w:pStyle w:val="Iauiue"/>
              <w:rPr>
                <w:sz w:val="18"/>
                <w:szCs w:val="18"/>
              </w:rPr>
            </w:pPr>
            <w:r w:rsidRPr="007B33AE">
              <w:rPr>
                <w:sz w:val="18"/>
                <w:szCs w:val="18"/>
              </w:rPr>
              <w:t>4. Максимальный коэффициент застройки земельного участка 80%.</w:t>
            </w:r>
          </w:p>
        </w:tc>
      </w:tr>
      <w:tr w:rsidR="0026062C" w:rsidRPr="007B33AE" w:rsidTr="00BF3F1C">
        <w:trPr>
          <w:gridAfter w:val="1"/>
          <w:wAfter w:w="104" w:type="dxa"/>
          <w:trHeight w:val="1625"/>
        </w:trPr>
        <w:tc>
          <w:tcPr>
            <w:tcW w:w="817" w:type="dxa"/>
          </w:tcPr>
          <w:p w:rsidR="0026062C" w:rsidRPr="00306724" w:rsidRDefault="0026062C" w:rsidP="0026062C">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2.1.2</w:t>
            </w:r>
          </w:p>
        </w:tc>
        <w:tc>
          <w:tcPr>
            <w:tcW w:w="2014" w:type="dxa"/>
          </w:tcPr>
          <w:p w:rsidR="0026062C" w:rsidRPr="00DA05D8" w:rsidRDefault="0026062C" w:rsidP="0026062C">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963" w:type="dxa"/>
          </w:tcPr>
          <w:p w:rsidR="0026062C" w:rsidRDefault="0026062C" w:rsidP="0026062C">
            <w:pPr>
              <w:ind w:firstLine="6"/>
            </w:pPr>
            <w:r w:rsidRPr="008E1407">
              <w:rPr>
                <w:sz w:val="18"/>
                <w:szCs w:val="18"/>
              </w:rPr>
              <w:t>ОД-1</w:t>
            </w:r>
          </w:p>
        </w:tc>
        <w:tc>
          <w:tcPr>
            <w:tcW w:w="4678" w:type="dxa"/>
          </w:tcPr>
          <w:p w:rsidR="0026062C" w:rsidRPr="00DE2DE8" w:rsidRDefault="0026062C" w:rsidP="0026062C">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134" w:type="dxa"/>
          </w:tcPr>
          <w:p w:rsidR="0026062C" w:rsidRPr="00DE2DE8" w:rsidRDefault="0026062C" w:rsidP="0026062C">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811" w:type="dxa"/>
          </w:tcPr>
          <w:p w:rsidR="0026062C" w:rsidRPr="007B33AE" w:rsidRDefault="0026062C" w:rsidP="0026062C">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26062C" w:rsidRPr="007B33AE" w:rsidRDefault="0026062C" w:rsidP="0026062C">
            <w:pPr>
              <w:pStyle w:val="Iauiue"/>
              <w:rPr>
                <w:sz w:val="18"/>
                <w:szCs w:val="18"/>
              </w:rPr>
            </w:pPr>
            <w:r w:rsidRPr="007B33AE">
              <w:rPr>
                <w:sz w:val="18"/>
                <w:szCs w:val="18"/>
              </w:rPr>
              <w:t>2. Минимальный отступ от красной линии составляет:</w:t>
            </w:r>
          </w:p>
          <w:p w:rsidR="0026062C" w:rsidRPr="007B33AE" w:rsidRDefault="0026062C" w:rsidP="0026062C">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26062C" w:rsidRPr="007B33AE" w:rsidRDefault="0026062C" w:rsidP="0026062C">
            <w:pPr>
              <w:pStyle w:val="afffffb"/>
              <w:rPr>
                <w:rFonts w:ascii="Times New Roman" w:hAnsi="Times New Roman"/>
                <w:sz w:val="18"/>
                <w:szCs w:val="18"/>
              </w:rPr>
            </w:pPr>
            <w:r w:rsidRPr="007B33AE">
              <w:rPr>
                <w:rFonts w:ascii="Times New Roman" w:hAnsi="Times New Roman"/>
                <w:sz w:val="18"/>
                <w:szCs w:val="18"/>
              </w:rPr>
              <w:t>- в  новой  застройке -  не  менее 6 м.</w:t>
            </w:r>
          </w:p>
          <w:p w:rsidR="0026062C" w:rsidRPr="007B33AE" w:rsidRDefault="0026062C" w:rsidP="0026062C">
            <w:pPr>
              <w:pStyle w:val="Iauiue"/>
              <w:rPr>
                <w:sz w:val="18"/>
                <w:szCs w:val="18"/>
              </w:rPr>
            </w:pPr>
            <w:r w:rsidRPr="007B33AE">
              <w:rPr>
                <w:sz w:val="18"/>
                <w:szCs w:val="18"/>
              </w:rPr>
              <w:t xml:space="preserve">3. Максимальное количество этажей – 2. </w:t>
            </w:r>
          </w:p>
          <w:p w:rsidR="0026062C" w:rsidRPr="007B33AE" w:rsidRDefault="0026062C" w:rsidP="0026062C">
            <w:pPr>
              <w:pStyle w:val="Iauiue"/>
              <w:rPr>
                <w:sz w:val="18"/>
                <w:szCs w:val="18"/>
              </w:rPr>
            </w:pPr>
            <w:r w:rsidRPr="007B33AE">
              <w:rPr>
                <w:sz w:val="18"/>
                <w:szCs w:val="18"/>
              </w:rPr>
              <w:t>4. Максимальный коэффициент застройки земельного участка 80%.</w:t>
            </w:r>
          </w:p>
        </w:tc>
      </w:tr>
      <w:tr w:rsidR="0026062C" w:rsidRPr="007B33AE" w:rsidTr="00BF3F1C">
        <w:trPr>
          <w:gridAfter w:val="1"/>
          <w:wAfter w:w="104" w:type="dxa"/>
          <w:trHeight w:val="1625"/>
        </w:trPr>
        <w:tc>
          <w:tcPr>
            <w:tcW w:w="817" w:type="dxa"/>
          </w:tcPr>
          <w:p w:rsidR="0026062C" w:rsidRPr="00306724" w:rsidRDefault="0026062C" w:rsidP="0026062C">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2.1.3</w:t>
            </w:r>
          </w:p>
        </w:tc>
        <w:tc>
          <w:tcPr>
            <w:tcW w:w="2014" w:type="dxa"/>
          </w:tcPr>
          <w:p w:rsidR="0026062C" w:rsidRPr="00DA05D8" w:rsidRDefault="0026062C" w:rsidP="0026062C">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963" w:type="dxa"/>
          </w:tcPr>
          <w:p w:rsidR="0026062C" w:rsidRDefault="0026062C" w:rsidP="0026062C">
            <w:pPr>
              <w:ind w:firstLine="6"/>
            </w:pPr>
            <w:r w:rsidRPr="008E1407">
              <w:rPr>
                <w:sz w:val="18"/>
                <w:szCs w:val="18"/>
              </w:rPr>
              <w:t>ОД-1</w:t>
            </w:r>
          </w:p>
        </w:tc>
        <w:tc>
          <w:tcPr>
            <w:tcW w:w="4678" w:type="dxa"/>
          </w:tcPr>
          <w:p w:rsidR="0026062C" w:rsidRPr="00DE2DE8" w:rsidRDefault="0026062C" w:rsidP="0026062C">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1134" w:type="dxa"/>
          </w:tcPr>
          <w:p w:rsidR="0026062C" w:rsidRPr="00DE2DE8" w:rsidRDefault="0026062C" w:rsidP="0026062C">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811" w:type="dxa"/>
          </w:tcPr>
          <w:p w:rsidR="0026062C" w:rsidRPr="007B33AE" w:rsidRDefault="0026062C" w:rsidP="0026062C">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26062C" w:rsidRPr="007B33AE" w:rsidRDefault="0026062C" w:rsidP="0026062C">
            <w:pPr>
              <w:pStyle w:val="Iauiue"/>
              <w:rPr>
                <w:sz w:val="18"/>
                <w:szCs w:val="18"/>
              </w:rPr>
            </w:pPr>
            <w:r w:rsidRPr="007B33AE">
              <w:rPr>
                <w:sz w:val="18"/>
                <w:szCs w:val="18"/>
              </w:rPr>
              <w:t>2. Минимальный отступ от красной линии составляет:</w:t>
            </w:r>
          </w:p>
          <w:p w:rsidR="0026062C" w:rsidRPr="007B33AE" w:rsidRDefault="0026062C" w:rsidP="0026062C">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26062C" w:rsidRPr="007B33AE" w:rsidRDefault="0026062C" w:rsidP="0026062C">
            <w:pPr>
              <w:pStyle w:val="afffffb"/>
              <w:rPr>
                <w:rFonts w:ascii="Times New Roman" w:hAnsi="Times New Roman"/>
                <w:sz w:val="18"/>
                <w:szCs w:val="18"/>
              </w:rPr>
            </w:pPr>
            <w:r w:rsidRPr="007B33AE">
              <w:rPr>
                <w:rFonts w:ascii="Times New Roman" w:hAnsi="Times New Roman"/>
                <w:sz w:val="18"/>
                <w:szCs w:val="18"/>
              </w:rPr>
              <w:t>- в  новой  застройке -  не  менее 6 м.</w:t>
            </w:r>
          </w:p>
          <w:p w:rsidR="0026062C" w:rsidRPr="007B33AE" w:rsidRDefault="0026062C" w:rsidP="0026062C">
            <w:pPr>
              <w:pStyle w:val="Iauiue"/>
              <w:rPr>
                <w:sz w:val="18"/>
                <w:szCs w:val="18"/>
              </w:rPr>
            </w:pPr>
            <w:r w:rsidRPr="007B33AE">
              <w:rPr>
                <w:sz w:val="18"/>
                <w:szCs w:val="18"/>
              </w:rPr>
              <w:t xml:space="preserve">3. Максимальное количество этажей – 2. </w:t>
            </w:r>
          </w:p>
          <w:p w:rsidR="0026062C" w:rsidRPr="007B33AE" w:rsidRDefault="0026062C" w:rsidP="0026062C">
            <w:pPr>
              <w:pStyle w:val="Iauiue"/>
              <w:rPr>
                <w:sz w:val="18"/>
                <w:szCs w:val="18"/>
              </w:rPr>
            </w:pPr>
            <w:r w:rsidRPr="007B33AE">
              <w:rPr>
                <w:sz w:val="18"/>
                <w:szCs w:val="18"/>
              </w:rPr>
              <w:t>4. Максимальный коэффициент застройки земельного участка 80%.</w:t>
            </w:r>
          </w:p>
        </w:tc>
      </w:tr>
      <w:tr w:rsidR="0026062C" w:rsidRPr="007B33AE" w:rsidTr="00BF3F1C">
        <w:trPr>
          <w:gridAfter w:val="1"/>
          <w:wAfter w:w="104" w:type="dxa"/>
          <w:trHeight w:val="1625"/>
        </w:trPr>
        <w:tc>
          <w:tcPr>
            <w:tcW w:w="817" w:type="dxa"/>
          </w:tcPr>
          <w:p w:rsidR="0026062C" w:rsidRPr="00306724" w:rsidRDefault="0026062C" w:rsidP="0026062C">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2.1.4</w:t>
            </w:r>
          </w:p>
        </w:tc>
        <w:tc>
          <w:tcPr>
            <w:tcW w:w="2014" w:type="dxa"/>
          </w:tcPr>
          <w:p w:rsidR="0026062C" w:rsidRPr="00DA05D8" w:rsidRDefault="0026062C" w:rsidP="0026062C">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Ремонт автомобилей</w:t>
            </w:r>
          </w:p>
        </w:tc>
        <w:tc>
          <w:tcPr>
            <w:tcW w:w="963" w:type="dxa"/>
          </w:tcPr>
          <w:p w:rsidR="0026062C" w:rsidRDefault="0026062C" w:rsidP="0026062C">
            <w:pPr>
              <w:ind w:firstLine="6"/>
            </w:pPr>
            <w:r w:rsidRPr="008E1407">
              <w:rPr>
                <w:sz w:val="18"/>
                <w:szCs w:val="18"/>
              </w:rPr>
              <w:t>ОД-1</w:t>
            </w:r>
          </w:p>
        </w:tc>
        <w:tc>
          <w:tcPr>
            <w:tcW w:w="4678" w:type="dxa"/>
          </w:tcPr>
          <w:p w:rsidR="0026062C" w:rsidRPr="00DE2DE8" w:rsidRDefault="0026062C" w:rsidP="0026062C">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134" w:type="dxa"/>
          </w:tcPr>
          <w:p w:rsidR="0026062C" w:rsidRPr="00DE2DE8" w:rsidRDefault="0026062C" w:rsidP="0026062C">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.1.4</w:t>
            </w:r>
          </w:p>
        </w:tc>
        <w:tc>
          <w:tcPr>
            <w:tcW w:w="5811" w:type="dxa"/>
          </w:tcPr>
          <w:p w:rsidR="0026062C" w:rsidRPr="007B33AE" w:rsidRDefault="0026062C" w:rsidP="0026062C">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26062C" w:rsidRPr="007B33AE" w:rsidRDefault="0026062C" w:rsidP="0026062C">
            <w:pPr>
              <w:pStyle w:val="Iauiue"/>
              <w:rPr>
                <w:sz w:val="18"/>
                <w:szCs w:val="18"/>
              </w:rPr>
            </w:pPr>
            <w:r w:rsidRPr="007B33AE">
              <w:rPr>
                <w:sz w:val="18"/>
                <w:szCs w:val="18"/>
              </w:rPr>
              <w:t>2. Минимальный отступ от красной линии составляет:</w:t>
            </w:r>
          </w:p>
          <w:p w:rsidR="0026062C" w:rsidRPr="007B33AE" w:rsidRDefault="0026062C" w:rsidP="0026062C">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26062C" w:rsidRPr="007B33AE" w:rsidRDefault="0026062C" w:rsidP="0026062C">
            <w:pPr>
              <w:pStyle w:val="afffffb"/>
              <w:rPr>
                <w:rFonts w:ascii="Times New Roman" w:hAnsi="Times New Roman"/>
                <w:sz w:val="18"/>
                <w:szCs w:val="18"/>
              </w:rPr>
            </w:pPr>
            <w:r w:rsidRPr="007B33AE">
              <w:rPr>
                <w:rFonts w:ascii="Times New Roman" w:hAnsi="Times New Roman"/>
                <w:sz w:val="18"/>
                <w:szCs w:val="18"/>
              </w:rPr>
              <w:t>- в  новой  застройке -  не  менее 6 м.</w:t>
            </w:r>
          </w:p>
          <w:p w:rsidR="0026062C" w:rsidRPr="007B33AE" w:rsidRDefault="0026062C" w:rsidP="0026062C">
            <w:pPr>
              <w:pStyle w:val="Iauiue"/>
              <w:rPr>
                <w:sz w:val="18"/>
                <w:szCs w:val="18"/>
              </w:rPr>
            </w:pPr>
            <w:r w:rsidRPr="007B33AE">
              <w:rPr>
                <w:sz w:val="18"/>
                <w:szCs w:val="18"/>
              </w:rPr>
              <w:t xml:space="preserve">3. Максимальное количество этажей – 2. </w:t>
            </w:r>
          </w:p>
          <w:p w:rsidR="0026062C" w:rsidRPr="007B33AE" w:rsidRDefault="0026062C" w:rsidP="0026062C">
            <w:pPr>
              <w:pStyle w:val="Iauiue"/>
              <w:rPr>
                <w:sz w:val="18"/>
                <w:szCs w:val="18"/>
              </w:rPr>
            </w:pPr>
            <w:r w:rsidRPr="007B33AE">
              <w:rPr>
                <w:sz w:val="18"/>
                <w:szCs w:val="18"/>
              </w:rPr>
              <w:t>4. Максимальный коэффициент застройки земельного участка 80%.</w:t>
            </w:r>
          </w:p>
        </w:tc>
      </w:tr>
    </w:tbl>
    <w:p w:rsidR="00DA05D8" w:rsidRPr="007B33AE" w:rsidRDefault="00DA05D8" w:rsidP="00DA05D8">
      <w:pPr>
        <w:rPr>
          <w:b/>
          <w:u w:val="single"/>
        </w:rPr>
      </w:pPr>
    </w:p>
    <w:p w:rsidR="00DA05D8" w:rsidRPr="007B33AE" w:rsidRDefault="00DA05D8" w:rsidP="00DA05D8">
      <w:pPr>
        <w:rPr>
          <w:b/>
          <w:u w:val="single"/>
        </w:rPr>
      </w:pPr>
    </w:p>
    <w:p w:rsidR="00DA05D8" w:rsidRPr="007B33AE" w:rsidRDefault="00DA05D8" w:rsidP="00DA05D8">
      <w:pPr>
        <w:pStyle w:val="Iauiue"/>
        <w:rPr>
          <w:sz w:val="24"/>
          <w:szCs w:val="24"/>
        </w:rPr>
      </w:pPr>
      <w:r w:rsidRPr="007B33AE">
        <w:rPr>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DA05D8" w:rsidRPr="007B33AE" w:rsidRDefault="00DA05D8" w:rsidP="00DA05D8">
      <w:pPr>
        <w:rPr>
          <w:b/>
          <w:u w:val="single"/>
        </w:rPr>
      </w:pPr>
      <w:r w:rsidRPr="007B33AE">
        <w:rPr>
          <w:b/>
          <w:u w:val="single"/>
        </w:rPr>
        <w:t>ОД-2 - Общественно-деловая зона местного значения</w:t>
      </w:r>
    </w:p>
    <w:p w:rsidR="00DA05D8" w:rsidRPr="007B33AE" w:rsidRDefault="00DA05D8" w:rsidP="00DA05D8">
      <w:pPr>
        <w:rPr>
          <w:b/>
          <w:u w:val="single"/>
        </w:rPr>
      </w:pPr>
    </w:p>
    <w:p w:rsidR="00DA05D8" w:rsidRPr="007B33AE" w:rsidRDefault="00DA05D8" w:rsidP="00DA05D8">
      <w:pPr>
        <w:ind w:firstLine="426"/>
      </w:pPr>
      <w:r w:rsidRPr="007B33AE">
        <w:t>Общественно-деловые зоны местного значения включают в себя участки территорий населенного пункта, предназначенные для размеще-ния жилых домов, объектов общественно-делового назначения (здраво-охранения,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использования) и иных объектов, предусмотренных настоящей статьей.</w:t>
      </w:r>
    </w:p>
    <w:p w:rsidR="00DA05D8" w:rsidRPr="007B33AE" w:rsidRDefault="00DA05D8" w:rsidP="00DA05D8">
      <w:pPr>
        <w:ind w:firstLine="426"/>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155"/>
        <w:gridCol w:w="963"/>
        <w:gridCol w:w="4777"/>
        <w:gridCol w:w="1035"/>
        <w:gridCol w:w="5816"/>
        <w:gridCol w:w="48"/>
        <w:gridCol w:w="90"/>
      </w:tblGrid>
      <w:tr w:rsidR="00DA05D8" w:rsidRPr="007B33AE" w:rsidTr="00AF7A53">
        <w:trPr>
          <w:gridAfter w:val="2"/>
          <w:wAfter w:w="138" w:type="dxa"/>
          <w:trHeight w:val="529"/>
          <w:tblHeader/>
        </w:trPr>
        <w:tc>
          <w:tcPr>
            <w:tcW w:w="959" w:type="dxa"/>
            <w:vMerge w:val="restart"/>
            <w:shd w:val="clear" w:color="auto" w:fill="D9D9D9"/>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п/п</w:t>
            </w:r>
          </w:p>
        </w:tc>
        <w:tc>
          <w:tcPr>
            <w:tcW w:w="3118" w:type="dxa"/>
            <w:gridSpan w:val="2"/>
            <w:shd w:val="clear" w:color="auto" w:fill="D9D9D9"/>
          </w:tcPr>
          <w:p w:rsidR="00DA05D8" w:rsidRPr="007B33AE" w:rsidRDefault="00DA05D8" w:rsidP="005E06B7">
            <w:pPr>
              <w:pStyle w:val="afffffb"/>
              <w:ind w:hanging="113"/>
              <w:jc w:val="center"/>
              <w:rPr>
                <w:rFonts w:ascii="Times New Roman" w:hAnsi="Times New Roman"/>
                <w:sz w:val="18"/>
                <w:szCs w:val="18"/>
              </w:rPr>
            </w:pPr>
            <w:r w:rsidRPr="007B33AE">
              <w:rPr>
                <w:rFonts w:ascii="Times New Roman" w:hAnsi="Times New Roman"/>
                <w:sz w:val="18"/>
                <w:szCs w:val="18"/>
              </w:rPr>
              <w:t>Объекты допускаемые для размещения в территориальной зоне   по ст.35 ГрК РФ</w:t>
            </w:r>
          </w:p>
        </w:tc>
        <w:tc>
          <w:tcPr>
            <w:tcW w:w="5812" w:type="dxa"/>
            <w:gridSpan w:val="2"/>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Виды разрешенного использования</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по Классификатору</w:t>
            </w:r>
          </w:p>
        </w:tc>
        <w:tc>
          <w:tcPr>
            <w:tcW w:w="5816" w:type="dxa"/>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Предельные (минимальные и (или) максимальные) размеры</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земельных участков и предельные параметры разрешенного</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строительства, реконструкции объектов капитального</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строительства</w:t>
            </w:r>
          </w:p>
        </w:tc>
      </w:tr>
      <w:tr w:rsidR="00DA05D8" w:rsidRPr="007B33AE" w:rsidTr="00AF7A53">
        <w:trPr>
          <w:gridAfter w:val="2"/>
          <w:wAfter w:w="138" w:type="dxa"/>
          <w:trHeight w:val="294"/>
          <w:tblHeader/>
        </w:trPr>
        <w:tc>
          <w:tcPr>
            <w:tcW w:w="959" w:type="dxa"/>
            <w:vMerge/>
            <w:shd w:val="clear" w:color="auto" w:fill="D9D9D9"/>
          </w:tcPr>
          <w:p w:rsidR="00DA05D8" w:rsidRPr="007B33AE" w:rsidRDefault="00DA05D8" w:rsidP="00DA05D8">
            <w:pPr>
              <w:rPr>
                <w:sz w:val="18"/>
                <w:szCs w:val="18"/>
              </w:rPr>
            </w:pPr>
          </w:p>
        </w:tc>
        <w:tc>
          <w:tcPr>
            <w:tcW w:w="2155" w:type="dxa"/>
            <w:shd w:val="clear" w:color="auto" w:fill="D9D9D9"/>
          </w:tcPr>
          <w:p w:rsidR="00DA05D8" w:rsidRPr="007B33AE" w:rsidRDefault="00DA05D8" w:rsidP="00DA05D8">
            <w:pPr>
              <w:jc w:val="center"/>
              <w:rPr>
                <w:sz w:val="18"/>
                <w:szCs w:val="18"/>
              </w:rPr>
            </w:pPr>
            <w:r w:rsidRPr="007B33AE">
              <w:rPr>
                <w:sz w:val="18"/>
                <w:szCs w:val="18"/>
              </w:rPr>
              <w:t>Наименование</w:t>
            </w:r>
          </w:p>
        </w:tc>
        <w:tc>
          <w:tcPr>
            <w:tcW w:w="963" w:type="dxa"/>
            <w:shd w:val="clear" w:color="auto" w:fill="D9D9D9"/>
          </w:tcPr>
          <w:p w:rsidR="00DA05D8" w:rsidRPr="007B33AE" w:rsidRDefault="00DA05D8" w:rsidP="005E06B7">
            <w:pPr>
              <w:ind w:hanging="132"/>
              <w:jc w:val="center"/>
              <w:rPr>
                <w:sz w:val="18"/>
                <w:szCs w:val="18"/>
              </w:rPr>
            </w:pPr>
            <w:r w:rsidRPr="007B33AE">
              <w:rPr>
                <w:sz w:val="18"/>
                <w:szCs w:val="18"/>
              </w:rPr>
              <w:t>Код</w:t>
            </w:r>
          </w:p>
        </w:tc>
        <w:tc>
          <w:tcPr>
            <w:tcW w:w="4777" w:type="dxa"/>
            <w:shd w:val="clear" w:color="auto" w:fill="D9D9D9"/>
          </w:tcPr>
          <w:p w:rsidR="00DA05D8" w:rsidRPr="007B33AE" w:rsidRDefault="00DA05D8" w:rsidP="00DA05D8">
            <w:pPr>
              <w:jc w:val="center"/>
              <w:rPr>
                <w:sz w:val="18"/>
                <w:szCs w:val="18"/>
              </w:rPr>
            </w:pPr>
            <w:r w:rsidRPr="007B33AE">
              <w:rPr>
                <w:sz w:val="18"/>
                <w:szCs w:val="18"/>
              </w:rPr>
              <w:t>Наименование</w:t>
            </w:r>
          </w:p>
        </w:tc>
        <w:tc>
          <w:tcPr>
            <w:tcW w:w="1035" w:type="dxa"/>
            <w:shd w:val="clear" w:color="auto" w:fill="D9D9D9"/>
          </w:tcPr>
          <w:p w:rsidR="00DA05D8" w:rsidRPr="007B33AE" w:rsidRDefault="00DA05D8" w:rsidP="00DA05D8">
            <w:pPr>
              <w:jc w:val="center"/>
              <w:rPr>
                <w:sz w:val="18"/>
                <w:szCs w:val="18"/>
              </w:rPr>
            </w:pPr>
            <w:r w:rsidRPr="007B33AE">
              <w:rPr>
                <w:sz w:val="18"/>
                <w:szCs w:val="18"/>
              </w:rPr>
              <w:t>Код</w:t>
            </w:r>
          </w:p>
        </w:tc>
        <w:tc>
          <w:tcPr>
            <w:tcW w:w="5816" w:type="dxa"/>
            <w:shd w:val="clear" w:color="auto" w:fill="D9D9D9"/>
          </w:tcPr>
          <w:p w:rsidR="00DA05D8" w:rsidRPr="007B33AE" w:rsidRDefault="00DA05D8" w:rsidP="00DA05D8">
            <w:pPr>
              <w:rPr>
                <w:sz w:val="18"/>
                <w:szCs w:val="18"/>
              </w:rPr>
            </w:pPr>
          </w:p>
        </w:tc>
      </w:tr>
      <w:tr w:rsidR="00DA05D8" w:rsidRPr="007B33AE" w:rsidTr="00AF7A53">
        <w:trPr>
          <w:trHeight w:val="286"/>
        </w:trPr>
        <w:tc>
          <w:tcPr>
            <w:tcW w:w="15843" w:type="dxa"/>
            <w:gridSpan w:val="8"/>
            <w:shd w:val="clear" w:color="auto" w:fill="FFFFFF"/>
            <w:vAlign w:val="center"/>
          </w:tcPr>
          <w:p w:rsidR="00DA05D8" w:rsidRPr="007B33AE" w:rsidRDefault="00DA05D8" w:rsidP="00DA05D8">
            <w:pPr>
              <w:pStyle w:val="Iauiue"/>
              <w:jc w:val="center"/>
              <w:rPr>
                <w:b/>
                <w:sz w:val="18"/>
                <w:szCs w:val="18"/>
              </w:rPr>
            </w:pPr>
            <w:r w:rsidRPr="007B33AE">
              <w:rPr>
                <w:b/>
                <w:sz w:val="18"/>
                <w:szCs w:val="18"/>
              </w:rPr>
              <w:t>ЗОНА ДЕЛОВОГО, ОБЩЕСТВЕННОГО И КОММЕРЧЕСКОГО НАЗНАЧЕНИЯ «ОД-2»</w:t>
            </w:r>
          </w:p>
        </w:tc>
      </w:tr>
      <w:tr w:rsidR="00DA05D8" w:rsidRPr="007B33AE" w:rsidTr="00AF7A53">
        <w:trPr>
          <w:trHeight w:val="286"/>
        </w:trPr>
        <w:tc>
          <w:tcPr>
            <w:tcW w:w="15843" w:type="dxa"/>
            <w:gridSpan w:val="8"/>
            <w:shd w:val="clear" w:color="auto" w:fill="FFFFFF"/>
            <w:vAlign w:val="center"/>
          </w:tcPr>
          <w:p w:rsidR="00DA05D8" w:rsidRPr="007B33AE" w:rsidRDefault="00DA05D8" w:rsidP="00DA05D8">
            <w:pPr>
              <w:pStyle w:val="Iauiue"/>
              <w:jc w:val="center"/>
              <w:rPr>
                <w:b/>
                <w:sz w:val="18"/>
                <w:szCs w:val="18"/>
              </w:rPr>
            </w:pPr>
            <w:r w:rsidRPr="007B33AE">
              <w:rPr>
                <w:b/>
                <w:sz w:val="18"/>
                <w:szCs w:val="18"/>
              </w:rPr>
              <w:t>ОСНОВНЫЕ ВИДЫ РАЗРЕШЁННОГО ИСПОЛЬЗОВАНИЯ ЗОНЫ «ОД-2»</w:t>
            </w:r>
          </w:p>
        </w:tc>
      </w:tr>
      <w:tr w:rsidR="00AB4D14" w:rsidRPr="007B33AE" w:rsidTr="00AF7A53">
        <w:trPr>
          <w:gridAfter w:val="2"/>
          <w:wAfter w:w="138" w:type="dxa"/>
          <w:trHeight w:val="304"/>
        </w:trPr>
        <w:tc>
          <w:tcPr>
            <w:tcW w:w="959" w:type="dxa"/>
          </w:tcPr>
          <w:p w:rsidR="00AB4D14" w:rsidRPr="00DA05D8" w:rsidRDefault="00AB4D14" w:rsidP="00AB4D14">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z w:val="18"/>
              </w:rPr>
              <w:t>1.</w:t>
            </w:r>
          </w:p>
        </w:tc>
        <w:tc>
          <w:tcPr>
            <w:tcW w:w="2155" w:type="dxa"/>
          </w:tcPr>
          <w:p w:rsidR="00AB4D14" w:rsidRPr="00DA05D8" w:rsidRDefault="00AB4D14" w:rsidP="00AB4D14">
            <w:pPr>
              <w:pStyle w:val="TableParagraph"/>
              <w:spacing w:line="275" w:lineRule="auto"/>
              <w:ind w:left="102" w:right="469"/>
              <w:rPr>
                <w:rFonts w:ascii="Times New Roman" w:eastAsia="Times New Roman" w:hAnsi="Times New Roman"/>
                <w:color w:val="000000"/>
                <w:sz w:val="18"/>
                <w:szCs w:val="18"/>
              </w:rPr>
            </w:pPr>
            <w:r w:rsidRPr="00DA05D8">
              <w:rPr>
                <w:rFonts w:ascii="Times New Roman" w:hAnsi="Times New Roman"/>
                <w:color w:val="000000"/>
                <w:spacing w:val="-1"/>
                <w:sz w:val="18"/>
              </w:rPr>
              <w:t>Блокированная</w:t>
            </w:r>
            <w:r w:rsidRPr="00DA05D8">
              <w:rPr>
                <w:rFonts w:ascii="Times New Roman" w:hAnsi="Times New Roman"/>
                <w:color w:val="000000"/>
                <w:spacing w:val="1"/>
                <w:sz w:val="18"/>
              </w:rPr>
              <w:t xml:space="preserve"> </w:t>
            </w:r>
            <w:r w:rsidRPr="00DA05D8">
              <w:rPr>
                <w:rFonts w:ascii="Times New Roman" w:hAnsi="Times New Roman"/>
                <w:color w:val="000000"/>
                <w:spacing w:val="-1"/>
                <w:sz w:val="18"/>
              </w:rPr>
              <w:t>жилая</w:t>
            </w:r>
            <w:r w:rsidRPr="00DA05D8">
              <w:rPr>
                <w:rFonts w:ascii="Times New Roman" w:hAnsi="Times New Roman"/>
                <w:color w:val="000000"/>
                <w:spacing w:val="21"/>
                <w:sz w:val="18"/>
              </w:rPr>
              <w:t xml:space="preserve"> </w:t>
            </w:r>
            <w:r w:rsidRPr="00DA05D8">
              <w:rPr>
                <w:rFonts w:ascii="Times New Roman" w:hAnsi="Times New Roman"/>
                <w:color w:val="000000"/>
                <w:spacing w:val="-1"/>
                <w:sz w:val="18"/>
              </w:rPr>
              <w:t>застройка</w:t>
            </w:r>
          </w:p>
        </w:tc>
        <w:tc>
          <w:tcPr>
            <w:tcW w:w="963" w:type="dxa"/>
          </w:tcPr>
          <w:p w:rsidR="00AB4D14" w:rsidRPr="00DA05D8" w:rsidRDefault="00AB4D14" w:rsidP="00AB4D14">
            <w:pPr>
              <w:pStyle w:val="TableParagraph"/>
              <w:spacing w:line="201"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lang w:val="ru-RU"/>
              </w:rPr>
              <w:t>ОД-2</w:t>
            </w:r>
          </w:p>
        </w:tc>
        <w:tc>
          <w:tcPr>
            <w:tcW w:w="4777" w:type="dxa"/>
          </w:tcPr>
          <w:p w:rsidR="00AB4D14" w:rsidRPr="00DA05D8" w:rsidRDefault="00AB4D14" w:rsidP="00AB4D14">
            <w:pPr>
              <w:pStyle w:val="TableParagraph"/>
              <w:ind w:left="102" w:right="153"/>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Размещение </w:t>
            </w:r>
            <w:r w:rsidRPr="00DA05D8">
              <w:rPr>
                <w:rFonts w:ascii="Times New Roman" w:hAnsi="Times New Roman"/>
                <w:color w:val="000000"/>
                <w:sz w:val="18"/>
                <w:lang w:val="ru-RU"/>
              </w:rPr>
              <w:t>жилого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дома,</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предназначенного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раздела </w:t>
            </w:r>
            <w:r w:rsidRPr="00DA05D8">
              <w:rPr>
                <w:rFonts w:ascii="Times New Roman" w:hAnsi="Times New Roman"/>
                <w:color w:val="000000"/>
                <w:sz w:val="18"/>
                <w:lang w:val="ru-RU"/>
              </w:rPr>
              <w:t>на</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квартиры,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имеющего</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одну</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или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несколько</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общих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стен</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соседними</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жилыми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домами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(количеством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этажей </w:t>
            </w:r>
            <w:r w:rsidRPr="00DA05D8">
              <w:rPr>
                <w:rFonts w:ascii="Times New Roman" w:hAnsi="Times New Roman"/>
                <w:color w:val="000000"/>
                <w:sz w:val="18"/>
                <w:lang w:val="ru-RU"/>
              </w:rPr>
              <w:t>не</w:t>
            </w:r>
            <w:r w:rsidRPr="00DA05D8">
              <w:rPr>
                <w:rFonts w:ascii="Times New Roman" w:hAnsi="Times New Roman"/>
                <w:color w:val="000000"/>
                <w:spacing w:val="-1"/>
                <w:sz w:val="18"/>
                <w:lang w:val="ru-RU"/>
              </w:rPr>
              <w:t xml:space="preserve"> более чем </w:t>
            </w:r>
            <w:r w:rsidRPr="00DA05D8">
              <w:rPr>
                <w:rFonts w:ascii="Times New Roman" w:hAnsi="Times New Roman"/>
                <w:color w:val="000000"/>
                <w:sz w:val="18"/>
                <w:lang w:val="ru-RU"/>
              </w:rPr>
              <w:t>три, при</w:t>
            </w:r>
            <w:r w:rsidRPr="00DA05D8">
              <w:rPr>
                <w:rFonts w:ascii="Times New Roman" w:hAnsi="Times New Roman"/>
                <w:color w:val="000000"/>
                <w:spacing w:val="53"/>
                <w:sz w:val="18"/>
                <w:lang w:val="ru-RU"/>
              </w:rPr>
              <w:t xml:space="preserve"> </w:t>
            </w:r>
            <w:r w:rsidRPr="00DA05D8">
              <w:rPr>
                <w:rFonts w:ascii="Times New Roman" w:hAnsi="Times New Roman"/>
                <w:color w:val="000000"/>
                <w:sz w:val="18"/>
                <w:lang w:val="ru-RU"/>
              </w:rPr>
              <w:t>общем</w:t>
            </w:r>
            <w:r w:rsidRPr="00DA05D8">
              <w:rPr>
                <w:rFonts w:ascii="Times New Roman" w:hAnsi="Times New Roman"/>
                <w:color w:val="000000"/>
                <w:spacing w:val="-1"/>
                <w:sz w:val="18"/>
                <w:lang w:val="ru-RU"/>
              </w:rPr>
              <w:t xml:space="preserve"> количестве совмещенных домов </w:t>
            </w:r>
            <w:r w:rsidRPr="00DA05D8">
              <w:rPr>
                <w:rFonts w:ascii="Times New Roman" w:hAnsi="Times New Roman"/>
                <w:color w:val="000000"/>
                <w:sz w:val="18"/>
                <w:lang w:val="ru-RU"/>
              </w:rPr>
              <w:t>не</w:t>
            </w:r>
            <w:r w:rsidRPr="00DA05D8">
              <w:rPr>
                <w:rFonts w:ascii="Times New Roman" w:hAnsi="Times New Roman"/>
                <w:color w:val="000000"/>
                <w:spacing w:val="-1"/>
                <w:sz w:val="18"/>
                <w:lang w:val="ru-RU"/>
              </w:rPr>
              <w:t xml:space="preserve"> более десяти</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каждый</w:t>
            </w:r>
            <w:r w:rsidRPr="00DA05D8">
              <w:rPr>
                <w:rFonts w:ascii="Times New Roman" w:hAnsi="Times New Roman"/>
                <w:color w:val="000000"/>
                <w:spacing w:val="61"/>
                <w:sz w:val="18"/>
                <w:lang w:val="ru-RU"/>
              </w:rPr>
              <w:t xml:space="preserve"> </w:t>
            </w:r>
            <w:r w:rsidRPr="00DA05D8">
              <w:rPr>
                <w:rFonts w:ascii="Times New Roman" w:hAnsi="Times New Roman"/>
                <w:color w:val="000000"/>
                <w:sz w:val="18"/>
                <w:lang w:val="ru-RU"/>
              </w:rPr>
              <w:t xml:space="preserve">из </w:t>
            </w:r>
            <w:r w:rsidRPr="00DA05D8">
              <w:rPr>
                <w:rFonts w:ascii="Times New Roman" w:hAnsi="Times New Roman"/>
                <w:color w:val="000000"/>
                <w:spacing w:val="-1"/>
                <w:sz w:val="18"/>
                <w:lang w:val="ru-RU"/>
              </w:rPr>
              <w:t>которых предназначен</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проживания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одной</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семьи,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имеет</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общую</w:t>
            </w:r>
            <w:r w:rsidRPr="00DA05D8">
              <w:rPr>
                <w:rFonts w:ascii="Times New Roman" w:hAnsi="Times New Roman"/>
                <w:color w:val="000000"/>
                <w:sz w:val="18"/>
                <w:lang w:val="ru-RU"/>
              </w:rPr>
              <w:t xml:space="preserve"> стену</w:t>
            </w:r>
            <w:r w:rsidRPr="00DA05D8">
              <w:rPr>
                <w:rFonts w:ascii="Times New Roman" w:hAnsi="Times New Roman"/>
                <w:color w:val="000000"/>
                <w:spacing w:val="-4"/>
                <w:sz w:val="18"/>
                <w:lang w:val="ru-RU"/>
              </w:rPr>
              <w:t xml:space="preserve"> </w:t>
            </w:r>
            <w:r w:rsidRPr="00DA05D8">
              <w:rPr>
                <w:rFonts w:ascii="Times New Roman" w:hAnsi="Times New Roman"/>
                <w:color w:val="000000"/>
                <w:sz w:val="18"/>
                <w:lang w:val="ru-RU"/>
              </w:rPr>
              <w:t>(общие</w:t>
            </w:r>
            <w:r w:rsidRPr="00DA05D8">
              <w:rPr>
                <w:rFonts w:ascii="Times New Roman" w:hAnsi="Times New Roman"/>
                <w:color w:val="000000"/>
                <w:spacing w:val="-1"/>
                <w:sz w:val="18"/>
                <w:lang w:val="ru-RU"/>
              </w:rPr>
              <w:t xml:space="preserve"> стены)</w:t>
            </w:r>
            <w:r w:rsidRPr="00DA05D8">
              <w:rPr>
                <w:rFonts w:ascii="Times New Roman" w:hAnsi="Times New Roman"/>
                <w:color w:val="000000"/>
                <w:sz w:val="18"/>
                <w:lang w:val="ru-RU"/>
              </w:rPr>
              <w:t xml:space="preserve"> без</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проемов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соседним</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блоком или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соседними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блоками,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расположен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отдельном земельном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участке</w:t>
            </w:r>
            <w:r w:rsidRPr="00DA05D8">
              <w:rPr>
                <w:rFonts w:ascii="Times New Roman" w:hAnsi="Times New Roman"/>
                <w:color w:val="000000"/>
                <w:spacing w:val="71"/>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имеет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выход</w:t>
            </w:r>
            <w:r w:rsidRPr="00DA05D8">
              <w:rPr>
                <w:rFonts w:ascii="Times New Roman" w:hAnsi="Times New Roman"/>
                <w:color w:val="000000"/>
                <w:sz w:val="18"/>
                <w:lang w:val="ru-RU"/>
              </w:rPr>
              <w:t xml:space="preserve"> 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территорию</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общего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пользования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(жилые дома</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блокированной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p>
          <w:p w:rsidR="00AB4D14" w:rsidRPr="00DA05D8" w:rsidRDefault="00AB4D14" w:rsidP="00AB4D14">
            <w:pPr>
              <w:pStyle w:val="TableParagraph"/>
              <w:ind w:left="102" w:right="69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разведение декоративных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плодовых деревьев,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овощных </w:t>
            </w:r>
            <w:r w:rsidRPr="00DA05D8">
              <w:rPr>
                <w:rFonts w:ascii="Times New Roman" w:hAnsi="Times New Roman"/>
                <w:color w:val="000000"/>
                <w:sz w:val="18"/>
                <w:lang w:val="ru-RU"/>
              </w:rPr>
              <w:t>и</w:t>
            </w:r>
            <w:r w:rsidRPr="00DA05D8">
              <w:rPr>
                <w:rFonts w:ascii="Times New Roman" w:hAnsi="Times New Roman"/>
                <w:color w:val="000000"/>
                <w:spacing w:val="65"/>
                <w:sz w:val="18"/>
                <w:lang w:val="ru-RU"/>
              </w:rPr>
              <w:t xml:space="preserve"> </w:t>
            </w:r>
            <w:r w:rsidRPr="00DA05D8">
              <w:rPr>
                <w:rFonts w:ascii="Times New Roman" w:hAnsi="Times New Roman"/>
                <w:color w:val="000000"/>
                <w:sz w:val="18"/>
                <w:lang w:val="ru-RU"/>
              </w:rPr>
              <w:t>ягодных</w:t>
            </w:r>
            <w:r w:rsidRPr="00DA05D8">
              <w:rPr>
                <w:rFonts w:ascii="Times New Roman" w:hAnsi="Times New Roman"/>
                <w:color w:val="000000"/>
                <w:spacing w:val="-1"/>
                <w:sz w:val="18"/>
                <w:lang w:val="ru-RU"/>
              </w:rPr>
              <w:t xml:space="preserve"> культур;</w:t>
            </w:r>
          </w:p>
          <w:p w:rsidR="00AB4D14" w:rsidRPr="00DA05D8" w:rsidRDefault="00AB4D14" w:rsidP="00AB4D14">
            <w:pPr>
              <w:pStyle w:val="TableParagraph"/>
              <w:ind w:left="102" w:right="34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размещение индивидуальных </w:t>
            </w:r>
            <w:r w:rsidRPr="00DA05D8">
              <w:rPr>
                <w:rFonts w:ascii="Times New Roman" w:hAnsi="Times New Roman"/>
                <w:color w:val="000000"/>
                <w:sz w:val="18"/>
                <w:lang w:val="ru-RU"/>
              </w:rPr>
              <w:t>гаражей</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иных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вспомогательных</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сооружений;</w:t>
            </w:r>
          </w:p>
          <w:p w:rsidR="00AB4D14" w:rsidRPr="00DA05D8" w:rsidRDefault="00AB4D14" w:rsidP="00AB4D14">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обустройство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спортивных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детских</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площадок,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площадок отдыха</w:t>
            </w:r>
          </w:p>
        </w:tc>
        <w:tc>
          <w:tcPr>
            <w:tcW w:w="1035" w:type="dxa"/>
          </w:tcPr>
          <w:p w:rsidR="00AB4D14" w:rsidRPr="00DA05D8" w:rsidRDefault="00AB4D14" w:rsidP="00AB4D14">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2.3</w:t>
            </w:r>
          </w:p>
        </w:tc>
        <w:tc>
          <w:tcPr>
            <w:tcW w:w="5816" w:type="dxa"/>
            <w:vMerge w:val="restart"/>
          </w:tcPr>
          <w:p w:rsidR="00AB4D14" w:rsidRPr="00A71533" w:rsidRDefault="00AB4D14" w:rsidP="00AB4D14">
            <w:pPr>
              <w:pStyle w:val="TableParagraph"/>
              <w:ind w:left="102" w:right="757"/>
              <w:rPr>
                <w:rFonts w:ascii="Times New Roman" w:eastAsia="Times New Roman" w:hAnsi="Times New Roman"/>
                <w:color w:val="000000"/>
                <w:sz w:val="16"/>
                <w:szCs w:val="16"/>
                <w:lang w:val="ru-RU"/>
              </w:rPr>
            </w:pPr>
            <w:r w:rsidRPr="00A71533">
              <w:rPr>
                <w:rFonts w:ascii="Times New Roman" w:hAnsi="Times New Roman"/>
                <w:color w:val="000000"/>
                <w:sz w:val="16"/>
                <w:szCs w:val="16"/>
                <w:lang w:val="ru-RU"/>
              </w:rPr>
              <w:t xml:space="preserve">1. </w:t>
            </w:r>
            <w:r w:rsidRPr="00A71533">
              <w:rPr>
                <w:rFonts w:ascii="Times New Roman" w:hAnsi="Times New Roman"/>
                <w:color w:val="000000"/>
                <w:spacing w:val="-1"/>
                <w:sz w:val="16"/>
                <w:szCs w:val="16"/>
                <w:lang w:val="ru-RU"/>
              </w:rPr>
              <w:t>Предельные(минимальные</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и</w:t>
            </w:r>
            <w:r w:rsidRPr="00A71533">
              <w:rPr>
                <w:rFonts w:ascii="Times New Roman" w:hAnsi="Times New Roman"/>
                <w:color w:val="000000"/>
                <w:spacing w:val="2"/>
                <w:sz w:val="16"/>
                <w:szCs w:val="16"/>
                <w:lang w:val="ru-RU"/>
              </w:rPr>
              <w:t xml:space="preserve"> </w:t>
            </w:r>
            <w:r w:rsidRPr="00A71533">
              <w:rPr>
                <w:rFonts w:ascii="Times New Roman" w:hAnsi="Times New Roman"/>
                <w:color w:val="000000"/>
                <w:spacing w:val="-1"/>
                <w:sz w:val="16"/>
                <w:szCs w:val="16"/>
                <w:lang w:val="ru-RU"/>
              </w:rPr>
              <w:t>(или)</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максимальные)</w:t>
            </w:r>
            <w:r w:rsidRPr="00A71533">
              <w:rPr>
                <w:rFonts w:ascii="Times New Roman" w:hAnsi="Times New Roman"/>
                <w:color w:val="000000"/>
                <w:sz w:val="16"/>
                <w:szCs w:val="16"/>
                <w:lang w:val="ru-RU"/>
              </w:rPr>
              <w:t xml:space="preserve"> размеры</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земельных</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участков</w:t>
            </w:r>
          </w:p>
          <w:p w:rsidR="00AB4D14" w:rsidRPr="00A71533" w:rsidRDefault="00AB4D14" w:rsidP="00AB4D14">
            <w:pPr>
              <w:pStyle w:val="TableParagraph"/>
              <w:spacing w:before="2" w:line="207" w:lineRule="exact"/>
              <w:ind w:left="102"/>
              <w:rPr>
                <w:rFonts w:ascii="Times New Roman" w:eastAsia="Times New Roman" w:hAnsi="Times New Roman"/>
                <w:color w:val="000000"/>
                <w:sz w:val="16"/>
                <w:szCs w:val="16"/>
                <w:lang w:val="ru-RU"/>
              </w:rPr>
            </w:pPr>
            <w:r w:rsidRPr="00A71533">
              <w:rPr>
                <w:rFonts w:ascii="Times New Roman" w:hAnsi="Times New Roman"/>
                <w:color w:val="000000"/>
                <w:sz w:val="16"/>
                <w:szCs w:val="16"/>
                <w:lang w:val="ru-RU"/>
              </w:rPr>
              <w:t>1.1</w:t>
            </w:r>
            <w:r w:rsidRPr="00A71533">
              <w:rPr>
                <w:rFonts w:ascii="Times New Roman" w:hAnsi="Times New Roman"/>
                <w:color w:val="000000"/>
                <w:spacing w:val="-1"/>
                <w:sz w:val="16"/>
                <w:szCs w:val="16"/>
                <w:lang w:val="ru-RU"/>
              </w:rPr>
              <w:t xml:space="preserve"> Минимальные</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максимальные</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размеры земельных</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участков:</w:t>
            </w:r>
          </w:p>
          <w:p w:rsidR="00AB4D14" w:rsidRPr="00C03866" w:rsidRDefault="00AB4D14" w:rsidP="00AB4D14">
            <w:pPr>
              <w:pStyle w:val="afe"/>
              <w:widowControl w:val="0"/>
              <w:numPr>
                <w:ilvl w:val="0"/>
                <w:numId w:val="59"/>
              </w:numPr>
              <w:tabs>
                <w:tab w:val="left" w:pos="254"/>
              </w:tabs>
              <w:spacing w:after="0" w:line="240" w:lineRule="auto"/>
              <w:ind w:right="197" w:firstLine="0"/>
              <w:contextualSpacing w:val="0"/>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для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блокированного</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жилищного</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строительства</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(на</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1</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квартиру)</w:t>
            </w:r>
            <w:r w:rsidRPr="00C03866">
              <w:rPr>
                <w:rFonts w:ascii="Times New Roman" w:hAnsi="Times New Roman"/>
                <w:color w:val="000000"/>
                <w:spacing w:val="5"/>
                <w:sz w:val="16"/>
                <w:szCs w:val="16"/>
                <w:lang w:val="ru-RU" w:eastAsia="ru-RU"/>
              </w:rPr>
              <w:t xml:space="preserve"> </w:t>
            </w:r>
            <w:r w:rsidRPr="00C03866">
              <w:rPr>
                <w:rFonts w:ascii="Times New Roman" w:hAnsi="Times New Roman"/>
                <w:color w:val="000000"/>
                <w:sz w:val="16"/>
                <w:szCs w:val="16"/>
                <w:lang w:val="ru-RU" w:eastAsia="ru-RU"/>
              </w:rPr>
              <w:t>–</w:t>
            </w:r>
            <w:r w:rsidRPr="00C03866">
              <w:rPr>
                <w:rFonts w:ascii="Times New Roman" w:hAnsi="Times New Roman"/>
                <w:color w:val="000000"/>
                <w:spacing w:val="55"/>
                <w:sz w:val="16"/>
                <w:szCs w:val="16"/>
                <w:lang w:val="ru-RU" w:eastAsia="ru-RU"/>
              </w:rPr>
              <w:t xml:space="preserve"> </w:t>
            </w:r>
            <w:r w:rsidRPr="00C03866">
              <w:rPr>
                <w:rFonts w:ascii="Times New Roman" w:hAnsi="Times New Roman"/>
                <w:color w:val="000000"/>
                <w:sz w:val="16"/>
                <w:szCs w:val="16"/>
                <w:lang w:val="ru-RU" w:eastAsia="ru-RU"/>
              </w:rPr>
              <w:t>4000 кв.м. –</w:t>
            </w:r>
            <w:r w:rsidRPr="00C03866">
              <w:rPr>
                <w:rFonts w:ascii="Times New Roman" w:hAnsi="Times New Roman"/>
                <w:color w:val="000000"/>
                <w:spacing w:val="-2"/>
                <w:sz w:val="16"/>
                <w:szCs w:val="16"/>
                <w:lang w:val="ru-RU" w:eastAsia="ru-RU"/>
              </w:rPr>
              <w:t xml:space="preserve"> 6000 </w:t>
            </w:r>
            <w:r w:rsidRPr="00C03866">
              <w:rPr>
                <w:rFonts w:ascii="Times New Roman" w:hAnsi="Times New Roman"/>
                <w:color w:val="000000"/>
                <w:spacing w:val="-1"/>
                <w:sz w:val="16"/>
                <w:szCs w:val="16"/>
                <w:lang w:val="ru-RU" w:eastAsia="ru-RU"/>
              </w:rPr>
              <w:t>кв.м.;</w:t>
            </w:r>
          </w:p>
          <w:p w:rsidR="00AB4D14" w:rsidRPr="00A71533" w:rsidRDefault="00AB4D14" w:rsidP="00AB4D14">
            <w:pPr>
              <w:pStyle w:val="afffffb"/>
              <w:ind w:right="-31"/>
              <w:rPr>
                <w:rFonts w:ascii="Times New Roman" w:hAnsi="Times New Roman"/>
                <w:sz w:val="16"/>
                <w:szCs w:val="16"/>
              </w:rPr>
            </w:pPr>
            <w:r w:rsidRPr="00A71533">
              <w:rPr>
                <w:rFonts w:ascii="Times New Roman" w:hAnsi="Times New Roman"/>
                <w:sz w:val="16"/>
                <w:szCs w:val="16"/>
              </w:rPr>
              <w:t xml:space="preserve">  - для  многоквартирных  жилых домов  (на 1 квартиру) – 100 кв.м./600 кв.м.; </w:t>
            </w:r>
          </w:p>
          <w:p w:rsidR="00AB4D14" w:rsidRPr="00C03866" w:rsidRDefault="00AB4D14" w:rsidP="00AB4D14">
            <w:pPr>
              <w:pStyle w:val="afe"/>
              <w:widowControl w:val="0"/>
              <w:numPr>
                <w:ilvl w:val="0"/>
                <w:numId w:val="59"/>
              </w:numPr>
              <w:tabs>
                <w:tab w:val="left" w:pos="254"/>
              </w:tabs>
              <w:spacing w:before="2" w:after="0" w:line="240" w:lineRule="auto"/>
              <w:ind w:right="247" w:firstLine="0"/>
              <w:contextualSpacing w:val="0"/>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для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ведения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ЛПХ,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предоставляемых</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собственность</w:t>
            </w:r>
            <w:r w:rsidRPr="00C03866">
              <w:rPr>
                <w:rFonts w:ascii="Times New Roman" w:hAnsi="Times New Roman"/>
                <w:color w:val="000000"/>
                <w:sz w:val="16"/>
                <w:szCs w:val="16"/>
                <w:lang w:val="ru-RU" w:eastAsia="ru-RU"/>
              </w:rPr>
              <w:t xml:space="preserve"> из </w:t>
            </w:r>
            <w:r w:rsidRPr="00C03866">
              <w:rPr>
                <w:rFonts w:ascii="Times New Roman" w:hAnsi="Times New Roman"/>
                <w:color w:val="000000"/>
                <w:spacing w:val="-1"/>
                <w:sz w:val="16"/>
                <w:szCs w:val="16"/>
                <w:lang w:val="ru-RU" w:eastAsia="ru-RU"/>
              </w:rPr>
              <w:t>земель,</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находящихся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муниципальной</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собственности–</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(с</w:t>
            </w:r>
            <w:r w:rsidRPr="00C03866">
              <w:rPr>
                <w:rFonts w:ascii="Times New Roman" w:hAnsi="Times New Roman"/>
                <w:color w:val="000000"/>
                <w:spacing w:val="-1"/>
                <w:sz w:val="16"/>
                <w:szCs w:val="16"/>
                <w:lang w:val="ru-RU" w:eastAsia="ru-RU"/>
              </w:rPr>
              <w:t xml:space="preserve"> правом возведения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жилого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дома)</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1500 кв.м. –</w:t>
            </w:r>
            <w:r w:rsidRPr="00C03866">
              <w:rPr>
                <w:rFonts w:ascii="Times New Roman" w:hAnsi="Times New Roman"/>
                <w:color w:val="000000"/>
                <w:spacing w:val="-5"/>
                <w:sz w:val="16"/>
                <w:szCs w:val="16"/>
                <w:lang w:val="ru-RU" w:eastAsia="ru-RU"/>
              </w:rPr>
              <w:t xml:space="preserve"> </w:t>
            </w:r>
            <w:r w:rsidRPr="00C03866">
              <w:rPr>
                <w:rFonts w:ascii="Times New Roman" w:hAnsi="Times New Roman"/>
                <w:color w:val="000000"/>
                <w:sz w:val="16"/>
                <w:szCs w:val="16"/>
                <w:lang w:val="ru-RU" w:eastAsia="ru-RU"/>
              </w:rPr>
              <w:t>10000 кв.м.;</w:t>
            </w:r>
          </w:p>
          <w:p w:rsidR="00AB4D14" w:rsidRPr="00C03866" w:rsidRDefault="00AB4D14" w:rsidP="00AB4D14">
            <w:pPr>
              <w:pStyle w:val="afe"/>
              <w:widowControl w:val="0"/>
              <w:tabs>
                <w:tab w:val="left" w:pos="254"/>
              </w:tabs>
              <w:spacing w:before="2" w:after="0" w:line="240" w:lineRule="auto"/>
              <w:ind w:left="102" w:right="247"/>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 в существующей застройке размер земельного участка допустимо принимать по сложившимся границам земельного участка.</w:t>
            </w:r>
          </w:p>
          <w:p w:rsidR="00AB4D14" w:rsidRPr="00A71533" w:rsidRDefault="00AB4D14" w:rsidP="00AB4D14">
            <w:pPr>
              <w:pStyle w:val="TableParagraph"/>
              <w:ind w:left="102" w:right="561"/>
              <w:rPr>
                <w:rFonts w:ascii="Times New Roman" w:hAnsi="Times New Roman"/>
                <w:color w:val="000000"/>
                <w:spacing w:val="-1"/>
                <w:sz w:val="16"/>
                <w:szCs w:val="16"/>
                <w:lang w:val="ru-RU"/>
              </w:rPr>
            </w:pPr>
            <w:r w:rsidRPr="00A71533">
              <w:rPr>
                <w:rFonts w:ascii="Times New Roman" w:hAnsi="Times New Roman"/>
                <w:color w:val="000000"/>
                <w:sz w:val="16"/>
                <w:szCs w:val="16"/>
                <w:lang w:val="ru-RU"/>
              </w:rPr>
              <w:t>2.</w:t>
            </w:r>
            <w:r w:rsidRPr="00A71533">
              <w:rPr>
                <w:rFonts w:ascii="Times New Roman" w:hAnsi="Times New Roman"/>
                <w:color w:val="000000"/>
                <w:spacing w:val="43"/>
                <w:sz w:val="16"/>
                <w:szCs w:val="16"/>
                <w:lang w:val="ru-RU"/>
              </w:rPr>
              <w:t xml:space="preserve"> </w:t>
            </w:r>
            <w:r w:rsidRPr="00A71533">
              <w:rPr>
                <w:rFonts w:ascii="Times New Roman" w:hAnsi="Times New Roman"/>
                <w:color w:val="000000"/>
                <w:spacing w:val="-1"/>
                <w:sz w:val="16"/>
                <w:szCs w:val="16"/>
                <w:lang w:val="ru-RU"/>
              </w:rPr>
              <w:t>Минимальные</w:t>
            </w:r>
            <w:r w:rsidRPr="00A71533">
              <w:rPr>
                <w:rFonts w:ascii="Times New Roman" w:hAnsi="Times New Roman"/>
                <w:color w:val="000000"/>
                <w:sz w:val="16"/>
                <w:szCs w:val="16"/>
                <w:lang w:val="ru-RU"/>
              </w:rPr>
              <w:t xml:space="preserve"> отступы</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z w:val="16"/>
                <w:szCs w:val="16"/>
                <w:lang w:val="ru-RU"/>
              </w:rPr>
              <w:t>зданий,</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строений</w:t>
            </w:r>
            <w:r w:rsidRPr="00A71533">
              <w:rPr>
                <w:rFonts w:ascii="Times New Roman" w:hAnsi="Times New Roman"/>
                <w:color w:val="000000"/>
                <w:sz w:val="16"/>
                <w:szCs w:val="16"/>
                <w:lang w:val="ru-RU"/>
              </w:rPr>
              <w:t xml:space="preserve"> и </w:t>
            </w:r>
            <w:r w:rsidRPr="00A71533">
              <w:rPr>
                <w:rFonts w:ascii="Times New Roman" w:hAnsi="Times New Roman"/>
                <w:color w:val="000000"/>
                <w:spacing w:val="-1"/>
                <w:sz w:val="16"/>
                <w:szCs w:val="16"/>
                <w:lang w:val="ru-RU"/>
              </w:rPr>
              <w:t>сооружений</w:t>
            </w:r>
            <w:r w:rsidRPr="00A71533">
              <w:rPr>
                <w:rFonts w:ascii="Times New Roman" w:hAnsi="Times New Roman"/>
                <w:color w:val="000000"/>
                <w:spacing w:val="2"/>
                <w:sz w:val="16"/>
                <w:szCs w:val="16"/>
                <w:lang w:val="ru-RU"/>
              </w:rPr>
              <w:t xml:space="preserve"> </w:t>
            </w:r>
            <w:r w:rsidRPr="00A71533">
              <w:rPr>
                <w:rFonts w:ascii="Times New Roman" w:hAnsi="Times New Roman"/>
                <w:color w:val="000000"/>
                <w:sz w:val="16"/>
                <w:szCs w:val="16"/>
                <w:lang w:val="ru-RU"/>
              </w:rPr>
              <w:t>от</w:t>
            </w:r>
            <w:r w:rsidRPr="00A71533">
              <w:rPr>
                <w:rFonts w:ascii="Times New Roman" w:hAnsi="Times New Roman"/>
                <w:color w:val="000000"/>
                <w:spacing w:val="31"/>
                <w:sz w:val="16"/>
                <w:szCs w:val="16"/>
                <w:lang w:val="ru-RU"/>
              </w:rPr>
              <w:t xml:space="preserve"> </w:t>
            </w:r>
            <w:r w:rsidRPr="00A71533">
              <w:rPr>
                <w:rFonts w:ascii="Times New Roman" w:hAnsi="Times New Roman"/>
                <w:color w:val="000000"/>
                <w:spacing w:val="-1"/>
                <w:sz w:val="16"/>
                <w:szCs w:val="16"/>
                <w:lang w:val="ru-RU"/>
              </w:rPr>
              <w:t>границ</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земельных</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участков:</w:t>
            </w:r>
          </w:p>
          <w:p w:rsidR="00AB4D14" w:rsidRPr="00A71533" w:rsidRDefault="00AB4D14" w:rsidP="00AB4D14">
            <w:pPr>
              <w:pStyle w:val="TableParagraph"/>
              <w:ind w:left="102" w:right="561"/>
              <w:rPr>
                <w:rFonts w:ascii="Times New Roman" w:hAnsi="Times New Roman"/>
                <w:color w:val="000000"/>
                <w:spacing w:val="-1"/>
                <w:sz w:val="16"/>
                <w:szCs w:val="16"/>
                <w:lang w:val="ru-RU"/>
              </w:rPr>
            </w:pPr>
            <w:r w:rsidRPr="00A71533">
              <w:rPr>
                <w:rFonts w:ascii="Times New Roman" w:hAnsi="Times New Roman"/>
                <w:color w:val="000000"/>
                <w:spacing w:val="-1"/>
                <w:sz w:val="16"/>
                <w:szCs w:val="16"/>
                <w:lang w:val="ru-RU"/>
              </w:rPr>
              <w:t>- в новой застройке – не менее 3-х метров;</w:t>
            </w:r>
          </w:p>
          <w:p w:rsidR="00AB4D14" w:rsidRPr="00A71533" w:rsidRDefault="00AB4D14" w:rsidP="00AB4D14">
            <w:pPr>
              <w:pStyle w:val="TableParagraph"/>
              <w:ind w:left="102" w:right="561"/>
              <w:rPr>
                <w:rFonts w:ascii="Times New Roman" w:eastAsia="Times New Roman" w:hAnsi="Times New Roman"/>
                <w:color w:val="000000"/>
                <w:sz w:val="16"/>
                <w:szCs w:val="16"/>
                <w:lang w:val="ru-RU"/>
              </w:rPr>
            </w:pPr>
            <w:r w:rsidRPr="00A71533">
              <w:rPr>
                <w:rFonts w:ascii="Times New Roman" w:hAnsi="Times New Roman"/>
                <w:color w:val="000000"/>
                <w:spacing w:val="-1"/>
                <w:sz w:val="16"/>
                <w:szCs w:val="16"/>
                <w:lang w:val="ru-RU"/>
              </w:rPr>
              <w:t>- в существующей застройке – в соответствии со сложившимся расстоянием от здания до границы земельного участка.</w:t>
            </w:r>
          </w:p>
          <w:p w:rsidR="00AB4D14" w:rsidRPr="00A71533" w:rsidRDefault="00AB4D14" w:rsidP="00AB4D14">
            <w:pPr>
              <w:pStyle w:val="TableParagraph"/>
              <w:ind w:left="102" w:right="225"/>
              <w:rPr>
                <w:rFonts w:ascii="Times New Roman" w:eastAsia="Times New Roman" w:hAnsi="Times New Roman"/>
                <w:color w:val="000000"/>
                <w:sz w:val="16"/>
                <w:szCs w:val="16"/>
                <w:lang w:val="ru-RU"/>
              </w:rPr>
            </w:pPr>
            <w:r w:rsidRPr="00A71533">
              <w:rPr>
                <w:rFonts w:ascii="Times New Roman" w:hAnsi="Times New Roman"/>
                <w:color w:val="000000"/>
                <w:sz w:val="16"/>
                <w:szCs w:val="16"/>
                <w:lang w:val="ru-RU"/>
              </w:rPr>
              <w:t>2.1 В</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границах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населённых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пунктов</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z w:val="16"/>
                <w:szCs w:val="16"/>
                <w:lang w:val="ru-RU"/>
              </w:rPr>
              <w:t>жилой</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дом</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должен</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отстоять</w:t>
            </w:r>
            <w:r w:rsidRPr="00A71533">
              <w:rPr>
                <w:rFonts w:ascii="Times New Roman" w:hAnsi="Times New Roman"/>
                <w:color w:val="000000"/>
                <w:spacing w:val="47"/>
                <w:sz w:val="16"/>
                <w:szCs w:val="16"/>
                <w:lang w:val="ru-RU"/>
              </w:rPr>
              <w:t xml:space="preserve"> </w:t>
            </w:r>
            <w:r w:rsidRPr="00A71533">
              <w:rPr>
                <w:rFonts w:ascii="Times New Roman" w:hAnsi="Times New Roman"/>
                <w:color w:val="000000"/>
                <w:sz w:val="16"/>
                <w:szCs w:val="16"/>
                <w:lang w:val="ru-RU"/>
              </w:rPr>
              <w:t>от</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красной</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 xml:space="preserve">линии улиц </w:t>
            </w:r>
            <w:r w:rsidRPr="00A71533">
              <w:rPr>
                <w:rFonts w:ascii="Times New Roman" w:hAnsi="Times New Roman"/>
                <w:color w:val="000000"/>
                <w:sz w:val="16"/>
                <w:szCs w:val="16"/>
                <w:lang w:val="ru-RU"/>
              </w:rPr>
              <w:t>не</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z w:val="16"/>
                <w:szCs w:val="16"/>
                <w:lang w:val="ru-RU"/>
              </w:rPr>
              <w:t>менее</w:t>
            </w:r>
            <w:r w:rsidRPr="00A71533">
              <w:rPr>
                <w:rFonts w:ascii="Times New Roman" w:hAnsi="Times New Roman"/>
                <w:color w:val="000000"/>
                <w:spacing w:val="-1"/>
                <w:sz w:val="16"/>
                <w:szCs w:val="16"/>
                <w:lang w:val="ru-RU"/>
              </w:rPr>
              <w:t xml:space="preserve"> чем:</w:t>
            </w:r>
          </w:p>
          <w:p w:rsidR="00AB4D14" w:rsidRPr="00C03866" w:rsidRDefault="00AB4D14" w:rsidP="00AB4D14">
            <w:pPr>
              <w:pStyle w:val="afe"/>
              <w:widowControl w:val="0"/>
              <w:numPr>
                <w:ilvl w:val="0"/>
                <w:numId w:val="58"/>
              </w:numPr>
              <w:tabs>
                <w:tab w:val="left" w:pos="208"/>
              </w:tabs>
              <w:spacing w:after="0" w:line="240" w:lineRule="auto"/>
              <w:ind w:right="569" w:firstLine="0"/>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существующей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соответствии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со</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сложившейся</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линией</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застройки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по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каждой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улице;</w:t>
            </w:r>
          </w:p>
          <w:p w:rsidR="00AB4D14" w:rsidRPr="00C03866" w:rsidRDefault="00AB4D14" w:rsidP="00AB4D14">
            <w:pPr>
              <w:pStyle w:val="afe"/>
              <w:widowControl w:val="0"/>
              <w:numPr>
                <w:ilvl w:val="1"/>
                <w:numId w:val="57"/>
              </w:numPr>
              <w:tabs>
                <w:tab w:val="left" w:pos="208"/>
              </w:tabs>
              <w:spacing w:after="0" w:line="240" w:lineRule="auto"/>
              <w:ind w:left="272" w:right="497" w:firstLine="0"/>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новой</w:t>
            </w:r>
            <w:r w:rsidRPr="00C03866">
              <w:rPr>
                <w:rFonts w:ascii="Times New Roman" w:hAnsi="Times New Roman"/>
                <w:color w:val="000000"/>
                <w:spacing w:val="43"/>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не менее 6 м. </w:t>
            </w:r>
          </w:p>
          <w:p w:rsidR="00AB4D14" w:rsidRPr="00C03866" w:rsidRDefault="00AB4D14" w:rsidP="00AB4D14">
            <w:pPr>
              <w:pStyle w:val="afe"/>
              <w:widowControl w:val="0"/>
              <w:numPr>
                <w:ilvl w:val="1"/>
                <w:numId w:val="57"/>
              </w:numPr>
              <w:tabs>
                <w:tab w:val="left" w:pos="208"/>
              </w:tabs>
              <w:spacing w:after="0" w:line="240" w:lineRule="auto"/>
              <w:ind w:left="272" w:right="497" w:firstLine="0"/>
              <w:contextualSpacing w:val="0"/>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Расстояния между</w:t>
            </w:r>
            <w:r w:rsidRPr="00C03866">
              <w:rPr>
                <w:rFonts w:ascii="Times New Roman" w:hAnsi="Times New Roman"/>
                <w:color w:val="000000"/>
                <w:spacing w:val="-4"/>
                <w:sz w:val="16"/>
                <w:szCs w:val="16"/>
                <w:lang w:val="ru-RU" w:eastAsia="ru-RU"/>
              </w:rPr>
              <w:t xml:space="preserve"> </w:t>
            </w:r>
            <w:r w:rsidRPr="00C03866">
              <w:rPr>
                <w:rFonts w:ascii="Times New Roman" w:hAnsi="Times New Roman"/>
                <w:color w:val="000000"/>
                <w:spacing w:val="-1"/>
                <w:sz w:val="16"/>
                <w:szCs w:val="16"/>
                <w:lang w:val="ru-RU" w:eastAsia="ru-RU"/>
              </w:rPr>
              <w:t>домами</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 xml:space="preserve">внутри </w:t>
            </w:r>
            <w:r w:rsidRPr="00C03866">
              <w:rPr>
                <w:rFonts w:ascii="Times New Roman" w:hAnsi="Times New Roman"/>
                <w:color w:val="000000"/>
                <w:spacing w:val="-1"/>
                <w:sz w:val="16"/>
                <w:szCs w:val="16"/>
                <w:lang w:val="ru-RU" w:eastAsia="ru-RU"/>
              </w:rPr>
              <w:t>квартала</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pacing w:val="-1"/>
                <w:sz w:val="16"/>
                <w:szCs w:val="16"/>
                <w:lang w:val="ru-RU" w:eastAsia="ru-RU"/>
              </w:rPr>
              <w:t>(группы</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домов)</w:t>
            </w:r>
            <w:r w:rsidRPr="00C03866">
              <w:rPr>
                <w:rFonts w:ascii="Times New Roman" w:hAnsi="Times New Roman"/>
                <w:color w:val="000000"/>
                <w:spacing w:val="53"/>
                <w:sz w:val="16"/>
                <w:szCs w:val="16"/>
                <w:lang w:val="ru-RU" w:eastAsia="ru-RU"/>
              </w:rPr>
              <w:t xml:space="preserve"> </w:t>
            </w:r>
            <w:r w:rsidRPr="00C03866">
              <w:rPr>
                <w:rFonts w:ascii="Times New Roman" w:hAnsi="Times New Roman"/>
                <w:color w:val="000000"/>
                <w:spacing w:val="-1"/>
                <w:sz w:val="16"/>
                <w:szCs w:val="16"/>
                <w:lang w:val="ru-RU" w:eastAsia="ru-RU"/>
              </w:rPr>
              <w:t>принимаются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соответствии </w:t>
            </w:r>
            <w:r w:rsidRPr="00C03866">
              <w:rPr>
                <w:rFonts w:ascii="Times New Roman" w:hAnsi="Times New Roman"/>
                <w:color w:val="000000"/>
                <w:sz w:val="16"/>
                <w:szCs w:val="16"/>
                <w:lang w:val="ru-RU" w:eastAsia="ru-RU"/>
              </w:rPr>
              <w:t>с</w:t>
            </w:r>
            <w:r w:rsidRPr="00C03866">
              <w:rPr>
                <w:rFonts w:ascii="Times New Roman" w:hAnsi="Times New Roman"/>
                <w:color w:val="000000"/>
                <w:spacing w:val="-1"/>
                <w:sz w:val="16"/>
                <w:szCs w:val="16"/>
                <w:lang w:val="ru-RU" w:eastAsia="ru-RU"/>
              </w:rPr>
              <w:t xml:space="preserve"> нормативами</w:t>
            </w:r>
            <w:r w:rsidRPr="00C03866">
              <w:rPr>
                <w:rFonts w:ascii="Times New Roman" w:hAnsi="Times New Roman"/>
                <w:color w:val="000000"/>
                <w:sz w:val="16"/>
                <w:szCs w:val="16"/>
                <w:lang w:val="ru-RU" w:eastAsia="ru-RU"/>
              </w:rPr>
              <w:t xml:space="preserve"> противопожарной</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безопасности</w:t>
            </w:r>
            <w:r w:rsidRPr="00C03866">
              <w:rPr>
                <w:rFonts w:ascii="Times New Roman" w:hAnsi="Times New Roman"/>
                <w:color w:val="000000"/>
                <w:sz w:val="16"/>
                <w:szCs w:val="16"/>
                <w:lang w:val="ru-RU" w:eastAsia="ru-RU"/>
              </w:rPr>
              <w:t xml:space="preserve"> и </w:t>
            </w:r>
            <w:r w:rsidRPr="00C03866">
              <w:rPr>
                <w:rFonts w:ascii="Times New Roman" w:hAnsi="Times New Roman"/>
                <w:color w:val="000000"/>
                <w:spacing w:val="-1"/>
                <w:sz w:val="16"/>
                <w:szCs w:val="16"/>
                <w:lang w:val="ru-RU" w:eastAsia="ru-RU"/>
              </w:rPr>
              <w:t>нормативами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инсоляции,</w:t>
            </w:r>
            <w:r w:rsidRPr="00C03866">
              <w:rPr>
                <w:rFonts w:ascii="Times New Roman" w:hAnsi="Times New Roman"/>
                <w:color w:val="000000"/>
                <w:sz w:val="16"/>
                <w:szCs w:val="16"/>
                <w:lang w:val="ru-RU" w:eastAsia="ru-RU"/>
              </w:rPr>
              <w:t xml:space="preserve"> при этом</w:t>
            </w:r>
            <w:r w:rsidRPr="00C03866">
              <w:rPr>
                <w:rFonts w:ascii="Times New Roman" w:hAnsi="Times New Roman"/>
                <w:color w:val="000000"/>
                <w:spacing w:val="-1"/>
                <w:sz w:val="16"/>
                <w:szCs w:val="16"/>
                <w:lang w:val="ru-RU" w:eastAsia="ru-RU"/>
              </w:rPr>
              <w:t xml:space="preserve"> расстояния</w:t>
            </w:r>
            <w:r w:rsidRPr="00C03866">
              <w:rPr>
                <w:rFonts w:ascii="Times New Roman" w:hAnsi="Times New Roman"/>
                <w:color w:val="000000"/>
                <w:spacing w:val="61"/>
                <w:sz w:val="16"/>
                <w:szCs w:val="16"/>
                <w:lang w:val="ru-RU" w:eastAsia="ru-RU"/>
              </w:rPr>
              <w:t xml:space="preserve"> </w:t>
            </w:r>
            <w:r w:rsidRPr="00C03866">
              <w:rPr>
                <w:rFonts w:ascii="Times New Roman" w:hAnsi="Times New Roman"/>
                <w:color w:val="000000"/>
                <w:spacing w:val="-1"/>
                <w:sz w:val="16"/>
                <w:szCs w:val="16"/>
                <w:lang w:val="ru-RU" w:eastAsia="ru-RU"/>
              </w:rPr>
              <w:t>(бытовые разрывы)</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между длинными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сторонами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жилых домов</w:t>
            </w:r>
            <w:r w:rsidRPr="00C03866">
              <w:rPr>
                <w:rFonts w:ascii="Times New Roman" w:hAnsi="Times New Roman"/>
                <w:color w:val="000000"/>
                <w:spacing w:val="69"/>
                <w:sz w:val="16"/>
                <w:szCs w:val="16"/>
                <w:lang w:val="ru-RU" w:eastAsia="ru-RU"/>
              </w:rPr>
              <w:t xml:space="preserve"> </w:t>
            </w:r>
            <w:r w:rsidRPr="00C03866">
              <w:rPr>
                <w:rFonts w:ascii="Times New Roman" w:hAnsi="Times New Roman"/>
                <w:color w:val="000000"/>
                <w:sz w:val="16"/>
                <w:szCs w:val="16"/>
                <w:lang w:val="ru-RU" w:eastAsia="ru-RU"/>
              </w:rPr>
              <w:t>высотой 2-3</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этажа</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должны быть</w:t>
            </w:r>
            <w:r w:rsidRPr="00C03866">
              <w:rPr>
                <w:rFonts w:ascii="Times New Roman" w:hAnsi="Times New Roman"/>
                <w:color w:val="000000"/>
                <w:sz w:val="16"/>
                <w:szCs w:val="16"/>
                <w:lang w:val="ru-RU" w:eastAsia="ru-RU"/>
              </w:rPr>
              <w:t xml:space="preserve"> 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15</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м,</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между</w:t>
            </w:r>
            <w:r w:rsidRPr="00C03866">
              <w:rPr>
                <w:rFonts w:ascii="Times New Roman" w:hAnsi="Times New Roman"/>
                <w:color w:val="000000"/>
                <w:spacing w:val="-4"/>
                <w:sz w:val="16"/>
                <w:szCs w:val="16"/>
                <w:lang w:val="ru-RU" w:eastAsia="ru-RU"/>
              </w:rPr>
              <w:t xml:space="preserve"> </w:t>
            </w:r>
            <w:r w:rsidRPr="00C03866">
              <w:rPr>
                <w:rFonts w:ascii="Times New Roman" w:hAnsi="Times New Roman"/>
                <w:color w:val="000000"/>
                <w:sz w:val="16"/>
                <w:szCs w:val="16"/>
                <w:lang w:val="ru-RU" w:eastAsia="ru-RU"/>
              </w:rPr>
              <w:t>длинными</w:t>
            </w:r>
            <w:r w:rsidRPr="00C03866">
              <w:rPr>
                <w:rFonts w:ascii="Times New Roman" w:hAnsi="Times New Roman"/>
                <w:color w:val="000000"/>
                <w:spacing w:val="31"/>
                <w:sz w:val="16"/>
                <w:szCs w:val="16"/>
                <w:lang w:val="ru-RU" w:eastAsia="ru-RU"/>
              </w:rPr>
              <w:t xml:space="preserve"> </w:t>
            </w:r>
            <w:r w:rsidRPr="00C03866">
              <w:rPr>
                <w:rFonts w:ascii="Times New Roman" w:hAnsi="Times New Roman"/>
                <w:color w:val="000000"/>
                <w:spacing w:val="-1"/>
                <w:sz w:val="16"/>
                <w:szCs w:val="16"/>
                <w:lang w:val="ru-RU" w:eastAsia="ru-RU"/>
              </w:rPr>
              <w:t>сторонами</w:t>
            </w:r>
            <w:r w:rsidRPr="00C03866">
              <w:rPr>
                <w:rFonts w:ascii="Times New Roman" w:hAnsi="Times New Roman"/>
                <w:color w:val="000000"/>
                <w:sz w:val="16"/>
                <w:szCs w:val="16"/>
                <w:lang w:val="ru-RU" w:eastAsia="ru-RU"/>
              </w:rPr>
              <w:t xml:space="preserve"> и </w:t>
            </w:r>
            <w:r w:rsidRPr="00C03866">
              <w:rPr>
                <w:rFonts w:ascii="Times New Roman" w:hAnsi="Times New Roman"/>
                <w:color w:val="000000"/>
                <w:spacing w:val="-1"/>
                <w:sz w:val="16"/>
                <w:szCs w:val="16"/>
                <w:lang w:val="ru-RU" w:eastAsia="ru-RU"/>
              </w:rPr>
              <w:t>торцами</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этих</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 xml:space="preserve">же </w:t>
            </w:r>
            <w:r w:rsidRPr="00C03866">
              <w:rPr>
                <w:rFonts w:ascii="Times New Roman" w:hAnsi="Times New Roman"/>
                <w:color w:val="000000"/>
                <w:spacing w:val="-1"/>
                <w:sz w:val="16"/>
                <w:szCs w:val="16"/>
                <w:lang w:val="ru-RU" w:eastAsia="ru-RU"/>
              </w:rPr>
              <w:t>зданий</w:t>
            </w:r>
            <w:r w:rsidRPr="00C03866">
              <w:rPr>
                <w:rFonts w:ascii="Times New Roman" w:hAnsi="Times New Roman"/>
                <w:color w:val="000000"/>
                <w:sz w:val="16"/>
                <w:szCs w:val="16"/>
                <w:lang w:val="ru-RU" w:eastAsia="ru-RU"/>
              </w:rPr>
              <w:t xml:space="preserve"> с </w:t>
            </w:r>
            <w:r w:rsidRPr="00C03866">
              <w:rPr>
                <w:rFonts w:ascii="Times New Roman" w:hAnsi="Times New Roman"/>
                <w:color w:val="000000"/>
                <w:spacing w:val="-1"/>
                <w:sz w:val="16"/>
                <w:szCs w:val="16"/>
                <w:lang w:val="ru-RU" w:eastAsia="ru-RU"/>
              </w:rPr>
              <w:t>окнами</w:t>
            </w:r>
            <w:r w:rsidRPr="00C03866">
              <w:rPr>
                <w:rFonts w:ascii="Times New Roman" w:hAnsi="Times New Roman"/>
                <w:color w:val="000000"/>
                <w:sz w:val="16"/>
                <w:szCs w:val="16"/>
                <w:lang w:val="ru-RU" w:eastAsia="ru-RU"/>
              </w:rPr>
              <w:t xml:space="preserve"> из</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 xml:space="preserve">жилых </w:t>
            </w:r>
            <w:r w:rsidRPr="00C03866">
              <w:rPr>
                <w:rFonts w:ascii="Times New Roman" w:hAnsi="Times New Roman"/>
                <w:color w:val="000000"/>
                <w:sz w:val="16"/>
                <w:szCs w:val="16"/>
                <w:lang w:val="ru-RU" w:eastAsia="ru-RU"/>
              </w:rPr>
              <w:t>комнат–</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менее10м.</w:t>
            </w:r>
            <w:r w:rsidRPr="00C03866">
              <w:rPr>
                <w:rFonts w:ascii="Times New Roman" w:hAnsi="Times New Roman"/>
                <w:color w:val="000000"/>
                <w:sz w:val="16"/>
                <w:szCs w:val="16"/>
                <w:lang w:val="ru-RU" w:eastAsia="ru-RU"/>
              </w:rPr>
              <w:t xml:space="preserve"> В </w:t>
            </w:r>
            <w:r w:rsidRPr="00C03866">
              <w:rPr>
                <w:rFonts w:ascii="Times New Roman" w:hAnsi="Times New Roman"/>
                <w:color w:val="000000"/>
                <w:spacing w:val="-1"/>
                <w:sz w:val="16"/>
                <w:szCs w:val="16"/>
                <w:lang w:val="ru-RU" w:eastAsia="ru-RU"/>
              </w:rPr>
              <w:t>условиях реконструкции</w:t>
            </w:r>
            <w:r w:rsidRPr="00C03866">
              <w:rPr>
                <w:rFonts w:ascii="Times New Roman" w:hAnsi="Times New Roman"/>
                <w:color w:val="000000"/>
                <w:sz w:val="16"/>
                <w:szCs w:val="16"/>
                <w:lang w:val="ru-RU" w:eastAsia="ru-RU"/>
              </w:rPr>
              <w:t xml:space="preserve"> и в</w:t>
            </w:r>
            <w:r w:rsidRPr="00C03866">
              <w:rPr>
                <w:rFonts w:ascii="Times New Roman" w:hAnsi="Times New Roman"/>
                <w:color w:val="000000"/>
                <w:spacing w:val="-1"/>
                <w:sz w:val="16"/>
                <w:szCs w:val="16"/>
                <w:lang w:val="ru-RU" w:eastAsia="ru-RU"/>
              </w:rPr>
              <w:t xml:space="preserve"> других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сложных</w:t>
            </w:r>
            <w:r w:rsidRPr="00C03866">
              <w:rPr>
                <w:rFonts w:ascii="Times New Roman" w:hAnsi="Times New Roman"/>
                <w:color w:val="000000"/>
                <w:spacing w:val="41"/>
                <w:sz w:val="16"/>
                <w:szCs w:val="16"/>
                <w:lang w:val="ru-RU" w:eastAsia="ru-RU"/>
              </w:rPr>
              <w:t xml:space="preserve"> </w:t>
            </w:r>
            <w:r w:rsidRPr="00C03866">
              <w:rPr>
                <w:rFonts w:ascii="Times New Roman" w:hAnsi="Times New Roman"/>
                <w:color w:val="000000"/>
                <w:spacing w:val="-1"/>
                <w:sz w:val="16"/>
                <w:szCs w:val="16"/>
                <w:lang w:val="ru-RU" w:eastAsia="ru-RU"/>
              </w:rPr>
              <w:t>градостроительных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условиях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указанные расстояния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могут</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быть</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 xml:space="preserve">сокращены </w:t>
            </w:r>
            <w:r w:rsidRPr="00C03866">
              <w:rPr>
                <w:rFonts w:ascii="Times New Roman" w:hAnsi="Times New Roman"/>
                <w:color w:val="000000"/>
                <w:sz w:val="16"/>
                <w:szCs w:val="16"/>
                <w:lang w:val="ru-RU" w:eastAsia="ru-RU"/>
              </w:rPr>
              <w:t xml:space="preserve">при </w:t>
            </w:r>
            <w:r w:rsidRPr="00C03866">
              <w:rPr>
                <w:rFonts w:ascii="Times New Roman" w:hAnsi="Times New Roman"/>
                <w:color w:val="000000"/>
                <w:spacing w:val="-1"/>
                <w:sz w:val="16"/>
                <w:szCs w:val="16"/>
                <w:lang w:val="ru-RU" w:eastAsia="ru-RU"/>
              </w:rPr>
              <w:t>соблюдении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нормативами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инсоляции</w:t>
            </w:r>
            <w:r w:rsidRPr="00C03866">
              <w:rPr>
                <w:rFonts w:ascii="Times New Roman" w:hAnsi="Times New Roman"/>
                <w:color w:val="000000"/>
                <w:sz w:val="16"/>
                <w:szCs w:val="16"/>
                <w:lang w:val="ru-RU" w:eastAsia="ru-RU"/>
              </w:rPr>
              <w:t xml:space="preserve"> и</w:t>
            </w:r>
            <w:r w:rsidRPr="00C03866">
              <w:rPr>
                <w:rFonts w:ascii="Times New Roman" w:hAnsi="Times New Roman"/>
                <w:color w:val="000000"/>
                <w:spacing w:val="55"/>
                <w:sz w:val="16"/>
                <w:szCs w:val="16"/>
                <w:lang w:val="ru-RU" w:eastAsia="ru-RU"/>
              </w:rPr>
              <w:t xml:space="preserve"> </w:t>
            </w:r>
            <w:r w:rsidRPr="00C03866">
              <w:rPr>
                <w:rFonts w:ascii="Times New Roman" w:hAnsi="Times New Roman"/>
                <w:color w:val="000000"/>
                <w:spacing w:val="-1"/>
                <w:sz w:val="16"/>
                <w:szCs w:val="16"/>
                <w:lang w:val="ru-RU" w:eastAsia="ru-RU"/>
              </w:rPr>
              <w:t>освещенности</w:t>
            </w:r>
            <w:r w:rsidRPr="00C03866">
              <w:rPr>
                <w:rFonts w:ascii="Times New Roman" w:hAnsi="Times New Roman"/>
                <w:color w:val="000000"/>
                <w:sz w:val="16"/>
                <w:szCs w:val="16"/>
                <w:lang w:val="ru-RU" w:eastAsia="ru-RU"/>
              </w:rPr>
              <w:t xml:space="preserve"> и </w:t>
            </w:r>
            <w:r w:rsidRPr="00C03866">
              <w:rPr>
                <w:rFonts w:ascii="Times New Roman" w:hAnsi="Times New Roman"/>
                <w:color w:val="000000"/>
                <w:spacing w:val="-1"/>
                <w:sz w:val="16"/>
                <w:szCs w:val="16"/>
                <w:lang w:val="ru-RU" w:eastAsia="ru-RU"/>
              </w:rPr>
              <w:t>обеспечении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не</w:t>
            </w:r>
            <w:r w:rsidRPr="00C03866">
              <w:rPr>
                <w:rFonts w:ascii="Times New Roman" w:hAnsi="Times New Roman"/>
                <w:color w:val="000000"/>
                <w:spacing w:val="-1"/>
                <w:sz w:val="16"/>
                <w:szCs w:val="16"/>
                <w:lang w:val="ru-RU" w:eastAsia="ru-RU"/>
              </w:rPr>
              <w:t xml:space="preserve"> просматриваемости</w:t>
            </w:r>
            <w:r w:rsidRPr="00C03866">
              <w:rPr>
                <w:rFonts w:ascii="Times New Roman" w:hAnsi="Times New Roman"/>
                <w:color w:val="000000"/>
                <w:sz w:val="16"/>
                <w:szCs w:val="16"/>
                <w:lang w:val="ru-RU" w:eastAsia="ru-RU"/>
              </w:rPr>
              <w:t xml:space="preserve"> жилых</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помещений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окно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окно.</w:t>
            </w:r>
          </w:p>
          <w:p w:rsidR="00AB4D14" w:rsidRPr="00C03866" w:rsidRDefault="00AB4D14" w:rsidP="00AB4D14">
            <w:pPr>
              <w:pStyle w:val="afe"/>
              <w:widowControl w:val="0"/>
              <w:numPr>
                <w:ilvl w:val="1"/>
                <w:numId w:val="57"/>
              </w:numPr>
              <w:tabs>
                <w:tab w:val="left" w:pos="376"/>
              </w:tabs>
              <w:spacing w:before="1" w:after="0" w:line="240" w:lineRule="auto"/>
              <w:ind w:left="375" w:hanging="273"/>
              <w:contextualSpacing w:val="0"/>
              <w:rPr>
                <w:rFonts w:ascii="Times New Roman" w:hAnsi="Times New Roman"/>
                <w:color w:val="000000"/>
                <w:sz w:val="16"/>
                <w:szCs w:val="16"/>
                <w:lang w:val="ru-RU" w:eastAsia="ru-RU"/>
              </w:rPr>
            </w:pPr>
            <w:r w:rsidRPr="00C03866">
              <w:rPr>
                <w:rFonts w:ascii="Times New Roman" w:hAnsi="Times New Roman"/>
                <w:color w:val="000000"/>
                <w:spacing w:val="-2"/>
                <w:sz w:val="16"/>
                <w:szCs w:val="16"/>
                <w:lang w:val="ru-RU" w:eastAsia="ru-RU"/>
              </w:rPr>
              <w:t>От</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красной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линии </w:t>
            </w:r>
            <w:r w:rsidRPr="00C03866">
              <w:rPr>
                <w:rFonts w:ascii="Times New Roman" w:hAnsi="Times New Roman"/>
                <w:color w:val="000000"/>
                <w:sz w:val="16"/>
                <w:szCs w:val="16"/>
                <w:lang w:val="ru-RU" w:eastAsia="ru-RU"/>
              </w:rPr>
              <w:t>проездов</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чем</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на</w:t>
            </w:r>
            <w:r w:rsidRPr="00C03866">
              <w:rPr>
                <w:rFonts w:ascii="Times New Roman" w:hAnsi="Times New Roman"/>
                <w:color w:val="000000"/>
                <w:spacing w:val="-1"/>
                <w:sz w:val="16"/>
                <w:szCs w:val="16"/>
                <w:lang w:val="ru-RU" w:eastAsia="ru-RU"/>
              </w:rPr>
              <w:t xml:space="preserve"> 6м</w:t>
            </w:r>
          </w:p>
          <w:p w:rsidR="00AB4D14" w:rsidRPr="00A71533" w:rsidRDefault="00AB4D14" w:rsidP="00AB4D14">
            <w:pPr>
              <w:pStyle w:val="TableParagraph"/>
              <w:spacing w:line="207" w:lineRule="exact"/>
              <w:ind w:left="102"/>
              <w:rPr>
                <w:rFonts w:ascii="Times New Roman" w:eastAsia="Times New Roman" w:hAnsi="Times New Roman"/>
                <w:color w:val="000000"/>
                <w:sz w:val="16"/>
                <w:szCs w:val="16"/>
                <w:lang w:val="ru-RU"/>
              </w:rPr>
            </w:pPr>
            <w:r w:rsidRPr="00A71533">
              <w:rPr>
                <w:rFonts w:ascii="Times New Roman" w:hAnsi="Times New Roman"/>
                <w:color w:val="000000"/>
                <w:spacing w:val="-1"/>
                <w:sz w:val="16"/>
                <w:szCs w:val="16"/>
                <w:lang w:val="ru-RU"/>
              </w:rPr>
              <w:t>Расстояние</w:t>
            </w:r>
            <w:r w:rsidRPr="00A71533">
              <w:rPr>
                <w:rFonts w:ascii="Times New Roman" w:hAnsi="Times New Roman"/>
                <w:color w:val="000000"/>
                <w:spacing w:val="42"/>
                <w:sz w:val="16"/>
                <w:szCs w:val="16"/>
                <w:lang w:val="ru-RU"/>
              </w:rPr>
              <w:t xml:space="preserve"> </w:t>
            </w:r>
            <w:r w:rsidRPr="00A71533">
              <w:rPr>
                <w:rFonts w:ascii="Times New Roman" w:hAnsi="Times New Roman"/>
                <w:color w:val="000000"/>
                <w:sz w:val="16"/>
                <w:szCs w:val="16"/>
                <w:lang w:val="ru-RU"/>
              </w:rPr>
              <w:t xml:space="preserve">от </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хозяйственных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z w:val="16"/>
                <w:szCs w:val="16"/>
                <w:lang w:val="ru-RU"/>
              </w:rPr>
              <w:t>построек</w:t>
            </w:r>
            <w:r w:rsidRPr="00A71533">
              <w:rPr>
                <w:rFonts w:ascii="Times New Roman" w:hAnsi="Times New Roman"/>
                <w:color w:val="000000"/>
                <w:spacing w:val="7"/>
                <w:sz w:val="16"/>
                <w:szCs w:val="16"/>
                <w:lang w:val="ru-RU"/>
              </w:rPr>
              <w:t xml:space="preserve"> </w:t>
            </w:r>
            <w:r w:rsidRPr="00A71533">
              <w:rPr>
                <w:rFonts w:ascii="Times New Roman" w:hAnsi="Times New Roman"/>
                <w:color w:val="000000"/>
                <w:spacing w:val="-1"/>
                <w:sz w:val="16"/>
                <w:szCs w:val="16"/>
                <w:lang w:val="ru-RU"/>
              </w:rPr>
              <w:t>(гараж,</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летняя</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кухня, теплица,</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баня).</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z w:val="16"/>
                <w:szCs w:val="16"/>
                <w:lang w:val="ru-RU"/>
              </w:rPr>
              <w:t>до</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красных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линий</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улиц</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и проездов</w:t>
            </w:r>
            <w:r w:rsidRPr="00A71533">
              <w:rPr>
                <w:rFonts w:ascii="Times New Roman" w:hAnsi="Times New Roman"/>
                <w:color w:val="000000"/>
                <w:spacing w:val="-1"/>
                <w:sz w:val="16"/>
                <w:szCs w:val="16"/>
                <w:lang w:val="ru-RU"/>
              </w:rPr>
              <w:t xml:space="preserve"> должно</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быть:</w:t>
            </w:r>
          </w:p>
          <w:p w:rsidR="00AB4D14" w:rsidRPr="00C03866" w:rsidRDefault="00AB4D14" w:rsidP="00AB4D14">
            <w:pPr>
              <w:pStyle w:val="afe"/>
              <w:widowControl w:val="0"/>
              <w:numPr>
                <w:ilvl w:val="0"/>
                <w:numId w:val="63"/>
              </w:numPr>
              <w:tabs>
                <w:tab w:val="left" w:pos="254"/>
              </w:tabs>
              <w:spacing w:after="0" w:line="240" w:lineRule="auto"/>
              <w:ind w:right="523" w:firstLine="0"/>
              <w:contextualSpacing w:val="0"/>
              <w:rPr>
                <w:rFonts w:ascii="Times New Roman" w:hAnsi="Times New Roman"/>
                <w:strike/>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существующей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в </w:t>
            </w:r>
            <w:r w:rsidRPr="00C03866">
              <w:rPr>
                <w:rFonts w:ascii="Times New Roman" w:hAnsi="Times New Roman"/>
                <w:color w:val="000000"/>
                <w:spacing w:val="-1"/>
                <w:sz w:val="16"/>
                <w:szCs w:val="16"/>
                <w:lang w:val="ru-RU" w:eastAsia="ru-RU"/>
              </w:rPr>
              <w:t>соответствии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сложившейся</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линией</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застройки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по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каждой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улице – не менее 3м.</w:t>
            </w:r>
          </w:p>
          <w:p w:rsidR="00AB4D14" w:rsidRPr="00A71533" w:rsidRDefault="00AB4D14" w:rsidP="00AB4D14">
            <w:pPr>
              <w:pStyle w:val="TableParagraph"/>
              <w:spacing w:before="2" w:line="207" w:lineRule="exact"/>
              <w:ind w:left="102"/>
              <w:rPr>
                <w:rFonts w:ascii="Times New Roman" w:eastAsia="Times New Roman" w:hAnsi="Times New Roman"/>
                <w:color w:val="000000"/>
                <w:sz w:val="16"/>
                <w:szCs w:val="16"/>
              </w:rPr>
            </w:pPr>
            <w:r w:rsidRPr="00A71533">
              <w:rPr>
                <w:rFonts w:ascii="Times New Roman" w:hAnsi="Times New Roman"/>
                <w:color w:val="000000"/>
                <w:sz w:val="16"/>
                <w:szCs w:val="16"/>
              </w:rPr>
              <w:t>в</w:t>
            </w:r>
            <w:r w:rsidRPr="00A71533">
              <w:rPr>
                <w:rFonts w:ascii="Times New Roman" w:hAnsi="Times New Roman"/>
                <w:color w:val="000000"/>
                <w:spacing w:val="44"/>
                <w:sz w:val="16"/>
                <w:szCs w:val="16"/>
              </w:rPr>
              <w:t xml:space="preserve"> </w:t>
            </w:r>
            <w:r w:rsidRPr="00A71533">
              <w:rPr>
                <w:rFonts w:ascii="Times New Roman" w:hAnsi="Times New Roman"/>
                <w:color w:val="000000"/>
                <w:sz w:val="16"/>
                <w:szCs w:val="16"/>
              </w:rPr>
              <w:t>новой</w:t>
            </w:r>
            <w:r w:rsidRPr="00A71533">
              <w:rPr>
                <w:rFonts w:ascii="Times New Roman" w:hAnsi="Times New Roman"/>
                <w:color w:val="000000"/>
                <w:spacing w:val="45"/>
                <w:sz w:val="16"/>
                <w:szCs w:val="16"/>
              </w:rPr>
              <w:t xml:space="preserve"> </w:t>
            </w:r>
            <w:r w:rsidRPr="00A71533">
              <w:rPr>
                <w:rFonts w:ascii="Times New Roman" w:hAnsi="Times New Roman"/>
                <w:color w:val="000000"/>
                <w:spacing w:val="-1"/>
                <w:sz w:val="16"/>
                <w:szCs w:val="16"/>
              </w:rPr>
              <w:t>застройке:</w:t>
            </w:r>
          </w:p>
          <w:p w:rsidR="00AB4D14" w:rsidRPr="00C03866" w:rsidRDefault="00AB4D14" w:rsidP="00AB4D14">
            <w:pPr>
              <w:pStyle w:val="afe"/>
              <w:widowControl w:val="0"/>
              <w:numPr>
                <w:ilvl w:val="0"/>
                <w:numId w:val="63"/>
              </w:numPr>
              <w:tabs>
                <w:tab w:val="left" w:pos="208"/>
              </w:tabs>
              <w:spacing w:after="0" w:line="207" w:lineRule="exact"/>
              <w:ind w:left="207" w:hanging="105"/>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не</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 xml:space="preserve">менее </w:t>
            </w:r>
            <w:r w:rsidRPr="00C03866">
              <w:rPr>
                <w:rFonts w:ascii="Times New Roman" w:hAnsi="Times New Roman"/>
                <w:color w:val="000000"/>
                <w:sz w:val="16"/>
                <w:szCs w:val="16"/>
                <w:lang w:val="ru-RU" w:eastAsia="ru-RU"/>
              </w:rPr>
              <w:t>6м</w:t>
            </w:r>
            <w:r w:rsidRPr="00C03866">
              <w:rPr>
                <w:rFonts w:ascii="Times New Roman" w:hAnsi="Times New Roman"/>
                <w:color w:val="000000"/>
                <w:spacing w:val="-1"/>
                <w:sz w:val="16"/>
                <w:szCs w:val="16"/>
                <w:lang w:val="ru-RU" w:eastAsia="ru-RU"/>
              </w:rPr>
              <w:t xml:space="preserve"> для</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2"/>
                <w:sz w:val="16"/>
                <w:szCs w:val="16"/>
                <w:lang w:val="ru-RU" w:eastAsia="ru-RU"/>
              </w:rPr>
              <w:t>улиц;</w:t>
            </w:r>
          </w:p>
          <w:p w:rsidR="00AB4D14" w:rsidRPr="00C03866" w:rsidRDefault="00AB4D14" w:rsidP="00AB4D14">
            <w:pPr>
              <w:pStyle w:val="afe"/>
              <w:widowControl w:val="0"/>
              <w:numPr>
                <w:ilvl w:val="0"/>
                <w:numId w:val="63"/>
              </w:numPr>
              <w:tabs>
                <w:tab w:val="left" w:pos="254"/>
              </w:tabs>
              <w:spacing w:after="0" w:line="207" w:lineRule="exact"/>
              <w:ind w:left="253" w:hanging="151"/>
              <w:contextualSpacing w:val="0"/>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3м</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 xml:space="preserve">до </w:t>
            </w:r>
            <w:r w:rsidRPr="00C03866">
              <w:rPr>
                <w:rFonts w:ascii="Times New Roman" w:hAnsi="Times New Roman"/>
                <w:color w:val="000000"/>
                <w:spacing w:val="-1"/>
                <w:sz w:val="16"/>
                <w:szCs w:val="16"/>
                <w:lang w:val="ru-RU" w:eastAsia="ru-RU"/>
              </w:rPr>
              <w:t>проездов</w:t>
            </w:r>
          </w:p>
          <w:p w:rsidR="00AB4D14" w:rsidRPr="00A71533" w:rsidRDefault="00AB4D14" w:rsidP="00AB4D1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2.5. Максимальная высота ограждений – не регламентируется, но с у</w:t>
            </w:r>
            <w:r>
              <w:rPr>
                <w:rFonts w:ascii="Times New Roman" w:hAnsi="Times New Roman"/>
                <w:color w:val="000000"/>
                <w:sz w:val="16"/>
                <w:szCs w:val="16"/>
                <w:lang w:val="ru-RU"/>
              </w:rPr>
              <w:t>с</w:t>
            </w:r>
            <w:r w:rsidRPr="00A71533">
              <w:rPr>
                <w:rFonts w:ascii="Times New Roman" w:hAnsi="Times New Roman"/>
                <w:color w:val="000000"/>
                <w:sz w:val="16"/>
                <w:szCs w:val="16"/>
                <w:lang w:val="ru-RU"/>
              </w:rPr>
              <w:t>ловием чтобы забор по фасаду был просматриваемым, высота по фасаду до 3 м.</w:t>
            </w:r>
          </w:p>
          <w:p w:rsidR="00AB4D14" w:rsidRPr="00A71533" w:rsidRDefault="00AB4D14" w:rsidP="00AB4D14">
            <w:pPr>
              <w:pStyle w:val="TableParagraph"/>
              <w:ind w:left="102" w:right="351"/>
              <w:rPr>
                <w:rFonts w:ascii="Times New Roman" w:hAnsi="Times New Roman"/>
                <w:color w:val="000000"/>
                <w:sz w:val="16"/>
                <w:szCs w:val="16"/>
                <w:lang w:val="ru-RU"/>
              </w:rPr>
            </w:pPr>
            <w:r w:rsidRPr="00A71533">
              <w:rPr>
                <w:rFonts w:ascii="Times New Roman" w:hAnsi="Times New Roman"/>
                <w:color w:val="000000"/>
                <w:sz w:val="16"/>
                <w:szCs w:val="16"/>
                <w:lang w:val="ru-RU"/>
              </w:rPr>
              <w:t>2.7. Норма застройки земельного участка – не более 50%.</w:t>
            </w:r>
          </w:p>
          <w:p w:rsidR="00AB4D14" w:rsidRPr="00A71533" w:rsidRDefault="00AB4D14" w:rsidP="00AB4D14">
            <w:pPr>
              <w:pStyle w:val="TableParagraph"/>
              <w:ind w:right="351"/>
              <w:rPr>
                <w:rFonts w:ascii="Times New Roman" w:hAnsi="Times New Roman"/>
                <w:color w:val="000000"/>
                <w:sz w:val="16"/>
                <w:szCs w:val="16"/>
                <w:lang w:val="ru-RU"/>
              </w:rPr>
            </w:pPr>
          </w:p>
        </w:tc>
      </w:tr>
      <w:tr w:rsidR="00DA05D8" w:rsidRPr="007B33AE" w:rsidTr="00AF7A53">
        <w:trPr>
          <w:gridAfter w:val="2"/>
          <w:wAfter w:w="138" w:type="dxa"/>
          <w:trHeight w:val="304"/>
        </w:trPr>
        <w:tc>
          <w:tcPr>
            <w:tcW w:w="959" w:type="dxa"/>
          </w:tcPr>
          <w:p w:rsidR="00DA05D8" w:rsidRPr="00DA05D8" w:rsidRDefault="00DA05D8" w:rsidP="00DA05D8">
            <w:pPr>
              <w:pStyle w:val="TableParagraph"/>
              <w:spacing w:line="201" w:lineRule="exact"/>
              <w:ind w:left="147"/>
              <w:rPr>
                <w:rFonts w:ascii="Times New Roman" w:hAnsi="Times New Roman"/>
                <w:color w:val="000000"/>
                <w:sz w:val="18"/>
                <w:lang w:val="ru-RU"/>
              </w:rPr>
            </w:pPr>
            <w:r w:rsidRPr="00DA05D8">
              <w:rPr>
                <w:rFonts w:ascii="Times New Roman" w:hAnsi="Times New Roman"/>
                <w:color w:val="000000"/>
                <w:sz w:val="18"/>
                <w:lang w:val="ru-RU"/>
              </w:rPr>
              <w:t>2.</w:t>
            </w:r>
          </w:p>
        </w:tc>
        <w:tc>
          <w:tcPr>
            <w:tcW w:w="2155" w:type="dxa"/>
          </w:tcPr>
          <w:p w:rsidR="00DA05D8" w:rsidRPr="00DA05D8" w:rsidRDefault="00DA05D8" w:rsidP="00DA05D8">
            <w:pPr>
              <w:pStyle w:val="TableParagraph"/>
              <w:spacing w:line="201" w:lineRule="exact"/>
              <w:ind w:left="102"/>
              <w:rPr>
                <w:rFonts w:ascii="Times New Roman" w:hAnsi="Times New Roman"/>
                <w:color w:val="000000"/>
                <w:spacing w:val="-1"/>
                <w:sz w:val="18"/>
                <w:lang w:val="ru-RU"/>
              </w:rPr>
            </w:pPr>
            <w:r w:rsidRPr="00DA05D8">
              <w:rPr>
                <w:rFonts w:ascii="Times New Roman" w:hAnsi="Times New Roman"/>
                <w:color w:val="000000"/>
                <w:spacing w:val="-1"/>
                <w:sz w:val="18"/>
                <w:lang w:val="ru-RU"/>
              </w:rPr>
              <w:t>Среднеэтажная жилая застройка</w:t>
            </w:r>
          </w:p>
        </w:tc>
        <w:tc>
          <w:tcPr>
            <w:tcW w:w="963" w:type="dxa"/>
          </w:tcPr>
          <w:p w:rsidR="00DA05D8" w:rsidRPr="00DA05D8" w:rsidRDefault="00DA05D8" w:rsidP="00DA05D8">
            <w:pPr>
              <w:pStyle w:val="TableParagraph"/>
              <w:spacing w:line="201" w:lineRule="exact"/>
              <w:ind w:left="207"/>
              <w:rPr>
                <w:rFonts w:ascii="Times New Roman" w:hAnsi="Times New Roman"/>
                <w:color w:val="000000"/>
                <w:sz w:val="18"/>
                <w:lang w:val="ru-RU"/>
              </w:rPr>
            </w:pPr>
            <w:r w:rsidRPr="00DA05D8">
              <w:rPr>
                <w:rFonts w:ascii="Times New Roman" w:hAnsi="Times New Roman"/>
                <w:color w:val="000000"/>
                <w:spacing w:val="-1"/>
                <w:sz w:val="18"/>
                <w:lang w:val="ru-RU"/>
              </w:rPr>
              <w:t>ОД-2</w:t>
            </w:r>
          </w:p>
        </w:tc>
        <w:tc>
          <w:tcPr>
            <w:tcW w:w="4777" w:type="dxa"/>
          </w:tcPr>
          <w:p w:rsidR="00DA05D8" w:rsidRPr="007B33AE" w:rsidRDefault="00DA05D8" w:rsidP="00DA05D8">
            <w:pPr>
              <w:autoSpaceDE w:val="0"/>
              <w:autoSpaceDN w:val="0"/>
              <w:adjustRightInd w:val="0"/>
              <w:rPr>
                <w:rFonts w:ascii="TimesNewRomanPSMT" w:hAnsi="TimesNewRomanPSMT" w:cs="TimesNewRomanPSMT"/>
                <w:sz w:val="18"/>
                <w:szCs w:val="18"/>
              </w:rPr>
            </w:pPr>
            <w:r w:rsidRPr="007B33AE">
              <w:rPr>
                <w:rFonts w:ascii="TimesNewRomanPSMT" w:hAnsi="TimesNewRomanPSMT" w:cs="TimesNewRomanPSMT"/>
                <w:sz w:val="18"/>
                <w:szCs w:val="18"/>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w:t>
            </w:r>
          </w:p>
          <w:p w:rsidR="00DA05D8" w:rsidRPr="007B33AE" w:rsidRDefault="00DA05D8" w:rsidP="00DA05D8">
            <w:pPr>
              <w:autoSpaceDE w:val="0"/>
              <w:autoSpaceDN w:val="0"/>
              <w:adjustRightInd w:val="0"/>
              <w:rPr>
                <w:rFonts w:ascii="TimesNewRomanPSMT" w:hAnsi="TimesNewRomanPSMT" w:cs="TimesNewRomanPSMT"/>
                <w:sz w:val="18"/>
                <w:szCs w:val="18"/>
              </w:rPr>
            </w:pPr>
            <w:r w:rsidRPr="007B33AE">
              <w:rPr>
                <w:rFonts w:ascii="TimesNewRomanPSMT" w:hAnsi="TimesNewRomanPSMT" w:cs="TimesNewRomanPSMT"/>
                <w:sz w:val="18"/>
                <w:szCs w:val="18"/>
              </w:rPr>
              <w:t>дома</w:t>
            </w:r>
          </w:p>
        </w:tc>
        <w:tc>
          <w:tcPr>
            <w:tcW w:w="1035" w:type="dxa"/>
          </w:tcPr>
          <w:p w:rsidR="00DA05D8" w:rsidRPr="00DA05D8" w:rsidRDefault="00DA05D8" w:rsidP="00DA05D8">
            <w:pPr>
              <w:pStyle w:val="TableParagraph"/>
              <w:spacing w:line="201" w:lineRule="exact"/>
              <w:ind w:right="1"/>
              <w:jc w:val="center"/>
              <w:rPr>
                <w:rFonts w:ascii="Times New Roman" w:hAnsi="Times New Roman"/>
                <w:color w:val="000000"/>
                <w:sz w:val="18"/>
                <w:lang w:val="ru-RU"/>
              </w:rPr>
            </w:pPr>
            <w:r w:rsidRPr="00DA05D8">
              <w:rPr>
                <w:rFonts w:ascii="Times New Roman" w:hAnsi="Times New Roman"/>
                <w:color w:val="000000"/>
                <w:sz w:val="18"/>
                <w:lang w:val="ru-RU"/>
              </w:rPr>
              <w:t>2.5</w:t>
            </w:r>
          </w:p>
        </w:tc>
        <w:tc>
          <w:tcPr>
            <w:tcW w:w="5816" w:type="dxa"/>
            <w:vMerge/>
          </w:tcPr>
          <w:p w:rsidR="00DA05D8" w:rsidRPr="00DA05D8" w:rsidRDefault="00DA05D8" w:rsidP="00DA05D8">
            <w:pPr>
              <w:pStyle w:val="TableParagraph"/>
              <w:spacing w:line="201" w:lineRule="exact"/>
              <w:ind w:left="102"/>
              <w:rPr>
                <w:rFonts w:ascii="Times New Roman" w:hAnsi="Times New Roman"/>
                <w:color w:val="000000"/>
                <w:sz w:val="18"/>
                <w:lang w:val="ru-RU"/>
              </w:rPr>
            </w:pPr>
          </w:p>
        </w:tc>
      </w:tr>
      <w:tr w:rsidR="00DA05D8" w:rsidRPr="007B33AE" w:rsidTr="00AF7A53">
        <w:trPr>
          <w:gridAfter w:val="2"/>
          <w:wAfter w:w="138" w:type="dxa"/>
          <w:trHeight w:val="304"/>
        </w:trPr>
        <w:tc>
          <w:tcPr>
            <w:tcW w:w="959" w:type="dxa"/>
          </w:tcPr>
          <w:p w:rsidR="00DA05D8" w:rsidRPr="00DA05D8" w:rsidRDefault="00DA05D8" w:rsidP="00DA05D8">
            <w:pPr>
              <w:pStyle w:val="TableParagraph"/>
              <w:spacing w:line="201" w:lineRule="exact"/>
              <w:ind w:left="147"/>
              <w:rPr>
                <w:rFonts w:ascii="Times New Roman" w:hAnsi="Times New Roman"/>
                <w:color w:val="000000"/>
                <w:sz w:val="18"/>
                <w:lang w:val="ru-RU"/>
              </w:rPr>
            </w:pPr>
            <w:r w:rsidRPr="00DA05D8">
              <w:rPr>
                <w:rFonts w:ascii="Times New Roman" w:hAnsi="Times New Roman"/>
                <w:color w:val="000000"/>
                <w:sz w:val="18"/>
                <w:lang w:val="ru-RU"/>
              </w:rPr>
              <w:t>3.</w:t>
            </w:r>
          </w:p>
        </w:tc>
        <w:tc>
          <w:tcPr>
            <w:tcW w:w="2155" w:type="dxa"/>
          </w:tcPr>
          <w:p w:rsidR="00DA05D8" w:rsidRPr="00DA05D8" w:rsidRDefault="00DA05D8" w:rsidP="00DA05D8">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rPr>
              <w:t>Образование и просвещение</w:t>
            </w:r>
          </w:p>
        </w:tc>
        <w:tc>
          <w:tcPr>
            <w:tcW w:w="963" w:type="dxa"/>
          </w:tcPr>
          <w:p w:rsidR="00DA05D8" w:rsidRPr="00DA05D8" w:rsidRDefault="00DA05D8" w:rsidP="00DA05D8">
            <w:pPr>
              <w:pStyle w:val="TableParagraph"/>
              <w:spacing w:line="201" w:lineRule="exact"/>
              <w:ind w:left="207"/>
              <w:rPr>
                <w:rFonts w:ascii="Times New Roman" w:hAnsi="Times New Roman"/>
                <w:color w:val="000000"/>
                <w:sz w:val="18"/>
                <w:lang w:val="ru-RU"/>
              </w:rPr>
            </w:pPr>
            <w:r w:rsidRPr="00DA05D8">
              <w:rPr>
                <w:rFonts w:ascii="Times New Roman" w:hAnsi="Times New Roman"/>
                <w:color w:val="000000"/>
                <w:sz w:val="18"/>
                <w:lang w:val="ru-RU"/>
              </w:rPr>
              <w:t>ОД-2</w:t>
            </w:r>
          </w:p>
        </w:tc>
        <w:tc>
          <w:tcPr>
            <w:tcW w:w="4777" w:type="dxa"/>
          </w:tcPr>
          <w:p w:rsidR="00DA05D8" w:rsidRPr="007B33AE" w:rsidRDefault="00DA05D8" w:rsidP="00DA05D8">
            <w:pPr>
              <w:autoSpaceDE w:val="0"/>
              <w:autoSpaceDN w:val="0"/>
              <w:adjustRightInd w:val="0"/>
              <w:rPr>
                <w:color w:val="000000"/>
                <w:sz w:val="18"/>
                <w:szCs w:val="18"/>
              </w:rPr>
            </w:pPr>
            <w:r w:rsidRPr="00DA05D8">
              <w:rPr>
                <w:color w:val="000000"/>
                <w:sz w:val="18"/>
                <w:szCs w:val="18"/>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1035" w:type="dxa"/>
          </w:tcPr>
          <w:p w:rsidR="00DA05D8" w:rsidRPr="00DA05D8" w:rsidRDefault="00DA05D8" w:rsidP="00DA05D8">
            <w:pPr>
              <w:pStyle w:val="TableParagraph"/>
              <w:spacing w:line="201" w:lineRule="exact"/>
              <w:ind w:right="1"/>
              <w:jc w:val="center"/>
              <w:rPr>
                <w:rFonts w:ascii="Times New Roman" w:hAnsi="Times New Roman"/>
                <w:color w:val="000000"/>
                <w:sz w:val="18"/>
                <w:lang w:val="ru-RU"/>
              </w:rPr>
            </w:pPr>
            <w:r w:rsidRPr="00DA05D8">
              <w:rPr>
                <w:rFonts w:ascii="Times New Roman" w:hAnsi="Times New Roman"/>
                <w:color w:val="000000"/>
                <w:sz w:val="18"/>
                <w:lang w:val="ru-RU"/>
              </w:rPr>
              <w:t>3.5</w:t>
            </w:r>
          </w:p>
        </w:tc>
        <w:tc>
          <w:tcPr>
            <w:tcW w:w="5816" w:type="dxa"/>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1.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DA05D8" w:rsidRPr="00DA05D8" w:rsidRDefault="00DA05D8" w:rsidP="00DA05D8">
            <w:pPr>
              <w:pStyle w:val="TableParagraph"/>
              <w:tabs>
                <w:tab w:val="left" w:pos="3366"/>
              </w:tabs>
              <w:ind w:left="102" w:right="231"/>
              <w:rPr>
                <w:rFonts w:ascii="Times New Roman" w:eastAsia="Times New Roman" w:hAnsi="Times New Roman"/>
                <w:color w:val="000000"/>
                <w:sz w:val="18"/>
                <w:szCs w:val="18"/>
                <w:lang w:val="ru-RU"/>
              </w:rPr>
            </w:pPr>
            <w:r w:rsidRPr="00DA05D8">
              <w:rPr>
                <w:rFonts w:ascii="Times New Roman" w:hAnsi="Times New Roman"/>
                <w:color w:val="000000"/>
                <w:sz w:val="18"/>
                <w:lang w:val="ru-RU"/>
              </w:rPr>
              <w:t>1.1</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детских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принимаются</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40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pacing w:val="-1"/>
                <w:sz w:val="18"/>
                <w:lang w:val="ru-RU"/>
              </w:rPr>
              <w:tab/>
            </w:r>
            <w:r w:rsidRPr="00DA05D8">
              <w:rPr>
                <w:rFonts w:ascii="Times New Roman" w:hAnsi="Times New Roman"/>
                <w:color w:val="000000"/>
                <w:sz w:val="18"/>
                <w:lang w:val="ru-RU"/>
              </w:rPr>
              <w:t xml:space="preserve">при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до </w:t>
            </w:r>
            <w:r w:rsidRPr="00DA05D8">
              <w:rPr>
                <w:rFonts w:ascii="Times New Roman" w:hAnsi="Times New Roman"/>
                <w:color w:val="000000"/>
                <w:spacing w:val="-1"/>
                <w:sz w:val="18"/>
                <w:lang w:val="ru-RU"/>
              </w:rPr>
              <w:t>100</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35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w:t>
            </w:r>
            <w:r w:rsidRPr="00DA05D8">
              <w:rPr>
                <w:rFonts w:ascii="Times New Roman" w:hAnsi="Times New Roman"/>
                <w:color w:val="000000"/>
                <w:sz w:val="18"/>
                <w:lang w:val="ru-RU"/>
              </w:rPr>
              <w:t xml:space="preserve"> 100</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свыше 500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мест</w:t>
            </w:r>
          </w:p>
          <w:p w:rsidR="00DA05D8" w:rsidRPr="00DA05D8" w:rsidRDefault="00DA05D8" w:rsidP="00DA05D8">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30м</w:t>
            </w:r>
            <w:r w:rsidRPr="00DA05D8">
              <w:rPr>
                <w:rFonts w:ascii="Times New Roman" w:eastAsia="Times New Roman" w:hAnsi="Times New Roman"/>
                <w:color w:val="000000"/>
                <w:spacing w:val="-1"/>
                <w:position w:val="8"/>
                <w:sz w:val="12"/>
                <w:szCs w:val="12"/>
                <w:lang w:val="ru-RU"/>
              </w:rPr>
              <w:t>2</w:t>
            </w:r>
            <w:r w:rsidRPr="00DA05D8">
              <w:rPr>
                <w:rFonts w:ascii="Times New Roman" w:eastAsia="Times New Roman" w:hAnsi="Times New Roman"/>
                <w:color w:val="000000"/>
                <w:spacing w:val="-1"/>
                <w:sz w:val="18"/>
                <w:szCs w:val="18"/>
                <w:lang w:val="ru-RU"/>
              </w:rPr>
              <w:t>/место</w:t>
            </w:r>
          </w:p>
          <w:p w:rsidR="00DA05D8" w:rsidRPr="00DA05D8" w:rsidRDefault="00DA05D8" w:rsidP="00DA05D8">
            <w:pPr>
              <w:pStyle w:val="TableParagraph"/>
              <w:ind w:left="102" w:right="17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 могут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быть</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уменьшены:</w:t>
            </w:r>
            <w:r w:rsidRPr="00DA05D8">
              <w:rPr>
                <w:rFonts w:ascii="Times New Roman" w:hAnsi="Times New Roman"/>
                <w:color w:val="000000"/>
                <w:sz w:val="18"/>
                <w:lang w:val="ru-RU"/>
              </w:rPr>
              <w:t xml:space="preserve"> на10%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условии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обоснования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возможности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объектов</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с</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учетом</w:t>
            </w:r>
            <w:r w:rsidRPr="00DA05D8">
              <w:rPr>
                <w:rFonts w:ascii="Times New Roman" w:hAnsi="Times New Roman"/>
                <w:color w:val="000000"/>
                <w:spacing w:val="75"/>
                <w:sz w:val="18"/>
                <w:lang w:val="ru-RU"/>
              </w:rPr>
              <w:t xml:space="preserve"> </w:t>
            </w:r>
            <w:r w:rsidRPr="00DA05D8">
              <w:rPr>
                <w:rFonts w:ascii="Times New Roman" w:hAnsi="Times New Roman"/>
                <w:color w:val="000000"/>
                <w:spacing w:val="-1"/>
                <w:sz w:val="18"/>
                <w:lang w:val="ru-RU"/>
              </w:rPr>
              <w:t>инженерно-строительных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условий,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 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условиях</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сложившейся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 xml:space="preserve">рельефе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уклоном более</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20%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на</w:t>
            </w:r>
            <w:r w:rsidRPr="00DA05D8">
              <w:rPr>
                <w:rFonts w:ascii="Times New Roman" w:hAnsi="Times New Roman"/>
                <w:color w:val="000000"/>
                <w:spacing w:val="-1"/>
                <w:sz w:val="18"/>
                <w:lang w:val="ru-RU"/>
              </w:rPr>
              <w:t xml:space="preserve"> 15%.</w:t>
            </w:r>
          </w:p>
          <w:p w:rsidR="00DA05D8" w:rsidRPr="00DA05D8" w:rsidRDefault="00DA05D8" w:rsidP="00DA05D8">
            <w:pPr>
              <w:pStyle w:val="TableParagraph"/>
              <w:spacing w:before="2"/>
              <w:ind w:left="102" w:right="521"/>
              <w:rPr>
                <w:rFonts w:ascii="Times New Roman" w:eastAsia="Times New Roman" w:hAnsi="Times New Roman"/>
                <w:color w:val="000000"/>
                <w:sz w:val="18"/>
                <w:szCs w:val="18"/>
                <w:lang w:val="ru-RU"/>
              </w:rPr>
            </w:pPr>
            <w:r w:rsidRPr="00DA05D8">
              <w:rPr>
                <w:rFonts w:ascii="Times New Roman" w:hAnsi="Times New Roman"/>
                <w:color w:val="000000"/>
                <w:sz w:val="18"/>
                <w:lang w:val="ru-RU"/>
              </w:rPr>
              <w:t>2.</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z w:val="18"/>
                <w:lang w:val="ru-RU"/>
              </w:rPr>
              <w:t xml:space="preserve">  отступы</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зданий  </w:t>
            </w:r>
            <w:r w:rsidRPr="00DA05D8">
              <w:rPr>
                <w:rFonts w:ascii="Times New Roman" w:hAnsi="Times New Roman"/>
                <w:color w:val="000000"/>
                <w:spacing w:val="-1"/>
                <w:sz w:val="18"/>
                <w:lang w:val="ru-RU"/>
              </w:rPr>
              <w:t>дошкольных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от</w:t>
            </w:r>
            <w:r w:rsidRPr="00DA05D8">
              <w:rPr>
                <w:rFonts w:ascii="Times New Roman" w:hAnsi="Times New Roman"/>
                <w:color w:val="000000"/>
                <w:spacing w:val="33"/>
                <w:sz w:val="18"/>
                <w:lang w:val="ru-RU"/>
              </w:rPr>
              <w:t xml:space="preserve"> </w:t>
            </w:r>
            <w:r w:rsidRPr="00DA05D8">
              <w:rPr>
                <w:rFonts w:ascii="Times New Roman" w:hAnsi="Times New Roman"/>
                <w:color w:val="000000"/>
                <w:spacing w:val="-1"/>
                <w:sz w:val="18"/>
                <w:lang w:val="ru-RU"/>
              </w:rPr>
              <w:t>границ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DA05D8" w:rsidRPr="00DA05D8" w:rsidRDefault="00DA05D8" w:rsidP="00DA05D8">
            <w:pPr>
              <w:pStyle w:val="TableParagraph"/>
              <w:ind w:left="102" w:right="197"/>
              <w:rPr>
                <w:rFonts w:ascii="Times New Roman" w:eastAsia="Times New Roman" w:hAnsi="Times New Roman"/>
                <w:color w:val="000000"/>
                <w:sz w:val="18"/>
                <w:szCs w:val="18"/>
                <w:lang w:val="ru-RU"/>
              </w:rPr>
            </w:pPr>
            <w:r w:rsidRPr="00DA05D8">
              <w:rPr>
                <w:rFonts w:ascii="Times New Roman" w:hAnsi="Times New Roman"/>
                <w:color w:val="000000"/>
                <w:sz w:val="18"/>
                <w:lang w:val="ru-RU"/>
              </w:rPr>
              <w:t>2.1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детского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дошкольного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2"/>
                <w:sz w:val="18"/>
                <w:lang w:val="ru-RU"/>
              </w:rPr>
              <w:t>следует</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размещать</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минимальным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отступом</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красных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линий</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25</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участках,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удалённых</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магистральных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улиц,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коммунальных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промышленных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предприятий,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автостоянок,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расстоянии,</w:t>
            </w:r>
            <w:r w:rsidRPr="00DA05D8">
              <w:rPr>
                <w:rFonts w:ascii="Times New Roman" w:hAnsi="Times New Roman"/>
                <w:color w:val="000000"/>
                <w:spacing w:val="79"/>
                <w:sz w:val="18"/>
                <w:lang w:val="ru-RU"/>
              </w:rPr>
              <w:t xml:space="preserve"> </w:t>
            </w:r>
            <w:r w:rsidRPr="00DA05D8">
              <w:rPr>
                <w:rFonts w:ascii="Times New Roman" w:hAnsi="Times New Roman"/>
                <w:color w:val="000000"/>
                <w:spacing w:val="-1"/>
                <w:sz w:val="18"/>
                <w:lang w:val="ru-RU"/>
              </w:rPr>
              <w:t>обеспечивающем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уровни шума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загрязнения</w:t>
            </w:r>
            <w:r w:rsidRPr="00DA05D8">
              <w:rPr>
                <w:rFonts w:ascii="Times New Roman" w:hAnsi="Times New Roman"/>
                <w:color w:val="000000"/>
                <w:sz w:val="18"/>
                <w:lang w:val="ru-RU"/>
              </w:rPr>
              <w:t xml:space="preserve"> </w:t>
            </w:r>
            <w:r w:rsidRPr="00DA05D8">
              <w:rPr>
                <w:rFonts w:ascii="Times New Roman" w:hAnsi="Times New Roman"/>
                <w:color w:val="000000"/>
                <w:spacing w:val="5"/>
                <w:sz w:val="18"/>
                <w:lang w:val="ru-RU"/>
              </w:rPr>
              <w:t xml:space="preserve"> </w:t>
            </w:r>
            <w:r w:rsidRPr="00DA05D8">
              <w:rPr>
                <w:rFonts w:ascii="Times New Roman" w:hAnsi="Times New Roman"/>
                <w:color w:val="000000"/>
                <w:spacing w:val="-1"/>
                <w:sz w:val="18"/>
                <w:lang w:val="ru-RU"/>
              </w:rPr>
              <w:t>атмосферного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воздуха</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требованиям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санитарных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правил</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нормативов.</w:t>
            </w:r>
          </w:p>
          <w:p w:rsidR="00DA05D8" w:rsidRPr="00DA05D8" w:rsidRDefault="00DA05D8" w:rsidP="00DA05D8">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3. </w:t>
            </w:r>
            <w:r w:rsidRPr="00DA05D8">
              <w:rPr>
                <w:rFonts w:ascii="Times New Roman" w:hAnsi="Times New Roman"/>
                <w:color w:val="000000"/>
                <w:spacing w:val="-1"/>
                <w:sz w:val="18"/>
                <w:lang w:val="ru-RU"/>
              </w:rPr>
              <w:t>Предельное количество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этажей</w:t>
            </w:r>
          </w:p>
          <w:p w:rsidR="00DA05D8" w:rsidRPr="00DA05D8" w:rsidRDefault="00DA05D8" w:rsidP="00DA05D8">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3.1  </w:t>
            </w:r>
            <w:r w:rsidRPr="00DA05D8">
              <w:rPr>
                <w:rFonts w:ascii="Times New Roman" w:eastAsia="Times New Roman" w:hAnsi="Times New Roman"/>
                <w:color w:val="000000"/>
                <w:spacing w:val="-1"/>
                <w:sz w:val="18"/>
                <w:szCs w:val="18"/>
                <w:lang w:val="ru-RU"/>
              </w:rPr>
              <w:t>Максимальное количество</w:t>
            </w:r>
            <w:r w:rsidRPr="00DA05D8">
              <w:rPr>
                <w:rFonts w:ascii="Times New Roman" w:eastAsia="Times New Roman" w:hAnsi="Times New Roman"/>
                <w:color w:val="000000"/>
                <w:sz w:val="18"/>
                <w:szCs w:val="18"/>
                <w:lang w:val="ru-RU"/>
              </w:rPr>
              <w:t xml:space="preserve"> этажей–</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3.</w:t>
            </w:r>
          </w:p>
          <w:p w:rsidR="00DA05D8" w:rsidRPr="00DA05D8" w:rsidRDefault="00DA05D8" w:rsidP="00DA05D8">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процент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границах 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p w:rsidR="00DA05D8" w:rsidRPr="00DA05D8" w:rsidRDefault="00DA05D8" w:rsidP="00DA05D8">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4.1</w:t>
            </w:r>
            <w:r w:rsidRPr="00DA05D8">
              <w:rPr>
                <w:rFonts w:ascii="Times New Roman" w:hAnsi="Times New Roman"/>
                <w:color w:val="000000"/>
                <w:spacing w:val="-1"/>
                <w:sz w:val="18"/>
                <w:lang w:val="ru-RU"/>
              </w:rPr>
              <w:t xml:space="preserve"> Максимальный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5"/>
                <w:sz w:val="18"/>
                <w:lang w:val="ru-RU"/>
              </w:rPr>
              <w:t xml:space="preserve"> </w:t>
            </w:r>
            <w:r w:rsidRPr="00DA05D8">
              <w:rPr>
                <w:rFonts w:ascii="Times New Roman" w:hAnsi="Times New Roman"/>
                <w:color w:val="000000"/>
                <w:sz w:val="18"/>
                <w:lang w:val="ru-RU"/>
              </w:rPr>
              <w:t>40%.</w:t>
            </w:r>
          </w:p>
          <w:p w:rsidR="00DA05D8" w:rsidRPr="00DA05D8" w:rsidRDefault="00DA05D8" w:rsidP="00DA05D8">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5. </w:t>
            </w:r>
            <w:r w:rsidRPr="00DA05D8">
              <w:rPr>
                <w:rFonts w:ascii="Times New Roman" w:hAnsi="Times New Roman"/>
                <w:color w:val="000000"/>
                <w:spacing w:val="-1"/>
                <w:sz w:val="18"/>
                <w:lang w:val="ru-RU"/>
              </w:rPr>
              <w:t>Процент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озеленения</w:t>
            </w:r>
          </w:p>
          <w:p w:rsidR="00DA05D8" w:rsidRPr="00DA05D8" w:rsidRDefault="00DA05D8" w:rsidP="00DA05D8">
            <w:pPr>
              <w:pStyle w:val="TableParagraph"/>
              <w:ind w:left="102" w:right="157"/>
              <w:rPr>
                <w:rFonts w:ascii="Times New Roman" w:eastAsia="Times New Roman" w:hAnsi="Times New Roman"/>
                <w:color w:val="000000"/>
                <w:sz w:val="18"/>
                <w:szCs w:val="18"/>
                <w:lang w:val="ru-RU"/>
              </w:rPr>
            </w:pPr>
            <w:r w:rsidRPr="00DA05D8">
              <w:rPr>
                <w:rFonts w:ascii="Times New Roman" w:hAnsi="Times New Roman"/>
                <w:color w:val="000000"/>
                <w:sz w:val="18"/>
                <w:lang w:val="ru-RU"/>
              </w:rPr>
              <w:t>5.1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озеленения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объекта</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детского</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дошкольного 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должна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менее</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50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размещении</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 xml:space="preserve">территории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дошкольной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образовательной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организации</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границе</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с  </w:t>
            </w:r>
            <w:r w:rsidRPr="00DA05D8">
              <w:rPr>
                <w:rFonts w:ascii="Times New Roman" w:hAnsi="Times New Roman"/>
                <w:color w:val="000000"/>
                <w:spacing w:val="-1"/>
                <w:sz w:val="18"/>
                <w:lang w:val="ru-RU"/>
              </w:rPr>
              <w:t>лесными</w:t>
            </w:r>
            <w:r w:rsidRPr="00DA05D8">
              <w:rPr>
                <w:rFonts w:ascii="Times New Roman" w:hAnsi="Times New Roman"/>
                <w:color w:val="000000"/>
                <w:sz w:val="18"/>
                <w:lang w:val="ru-RU"/>
              </w:rPr>
              <w:t xml:space="preserve">  и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садовыми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массивами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допускается</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сокращать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площадь озеленения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10%.</w:t>
            </w:r>
          </w:p>
        </w:tc>
      </w:tr>
      <w:tr w:rsidR="00CC2094" w:rsidRPr="007B33AE" w:rsidTr="00AF7A53">
        <w:trPr>
          <w:gridAfter w:val="2"/>
          <w:wAfter w:w="138" w:type="dxa"/>
          <w:trHeight w:val="304"/>
        </w:trPr>
        <w:tc>
          <w:tcPr>
            <w:tcW w:w="959" w:type="dxa"/>
          </w:tcPr>
          <w:p w:rsidR="00CC2094" w:rsidRPr="00DA05D8" w:rsidRDefault="00CC2094" w:rsidP="00CC2094">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3</w:t>
            </w:r>
            <w:r w:rsidRPr="00DA05D8">
              <w:rPr>
                <w:rFonts w:ascii="Times New Roman" w:hAnsi="Times New Roman"/>
                <w:color w:val="000000"/>
                <w:sz w:val="18"/>
                <w:lang w:val="ru-RU"/>
              </w:rPr>
              <w:t>.</w:t>
            </w:r>
            <w:r>
              <w:rPr>
                <w:rFonts w:ascii="Times New Roman" w:hAnsi="Times New Roman"/>
                <w:color w:val="000000"/>
                <w:sz w:val="18"/>
                <w:lang w:val="ru-RU"/>
              </w:rPr>
              <w:t>1</w:t>
            </w:r>
          </w:p>
        </w:tc>
        <w:tc>
          <w:tcPr>
            <w:tcW w:w="2155" w:type="dxa"/>
          </w:tcPr>
          <w:p w:rsidR="00CC2094" w:rsidRPr="00C91CF5" w:rsidRDefault="00CC2094" w:rsidP="00CC2094">
            <w:pPr>
              <w:pStyle w:val="TableParagraph"/>
              <w:spacing w:line="201" w:lineRule="exact"/>
              <w:ind w:left="102"/>
              <w:rPr>
                <w:rFonts w:ascii="Times New Roman" w:hAnsi="Times New Roman"/>
                <w:color w:val="000000"/>
                <w:spacing w:val="-1"/>
                <w:sz w:val="18"/>
                <w:lang w:val="ru-RU"/>
              </w:rPr>
            </w:pPr>
            <w:r w:rsidRPr="00C91CF5">
              <w:rPr>
                <w:rFonts w:ascii="Times New Roman" w:hAnsi="Times New Roman"/>
                <w:color w:val="000000"/>
                <w:spacing w:val="-1"/>
                <w:sz w:val="18"/>
                <w:lang w:val="ru-RU"/>
              </w:rPr>
              <w:t>Дошкольное, начальное и среднее общее образование</w:t>
            </w:r>
          </w:p>
        </w:tc>
        <w:tc>
          <w:tcPr>
            <w:tcW w:w="963" w:type="dxa"/>
          </w:tcPr>
          <w:p w:rsidR="00CC2094" w:rsidRDefault="00CC2094" w:rsidP="00CC2094">
            <w:pPr>
              <w:ind w:firstLine="143"/>
            </w:pPr>
            <w:r w:rsidRPr="000B7373">
              <w:rPr>
                <w:color w:val="000000"/>
                <w:sz w:val="18"/>
              </w:rPr>
              <w:t>ОД-2</w:t>
            </w:r>
          </w:p>
        </w:tc>
        <w:tc>
          <w:tcPr>
            <w:tcW w:w="4777" w:type="dxa"/>
          </w:tcPr>
          <w:p w:rsidR="00CC2094" w:rsidRPr="00C91CF5" w:rsidRDefault="00CC2094" w:rsidP="00CC2094">
            <w:pPr>
              <w:pStyle w:val="TableParagraph"/>
              <w:ind w:left="102" w:right="1285"/>
              <w:rPr>
                <w:rFonts w:ascii="Times New Roman" w:hAnsi="Times New Roman"/>
                <w:color w:val="000000"/>
                <w:spacing w:val="-1"/>
                <w:sz w:val="18"/>
                <w:lang w:val="ru-RU"/>
              </w:rPr>
            </w:pPr>
            <w:r w:rsidRPr="00C91CF5">
              <w:rPr>
                <w:rFonts w:ascii="Times New Roman" w:hAnsi="Times New Roman"/>
                <w:color w:val="000000"/>
                <w:spacing w:val="-1"/>
                <w:sz w:val="18"/>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35" w:type="dxa"/>
          </w:tcPr>
          <w:p w:rsidR="00CC2094" w:rsidRPr="00C91CF5" w:rsidRDefault="00CC2094" w:rsidP="00CC2094">
            <w:pPr>
              <w:pStyle w:val="TableParagraph"/>
              <w:spacing w:line="201" w:lineRule="exact"/>
              <w:rPr>
                <w:rFonts w:ascii="Times New Roman" w:hAnsi="Times New Roman"/>
                <w:color w:val="000000"/>
                <w:sz w:val="18"/>
              </w:rPr>
            </w:pPr>
            <w:r w:rsidRPr="00C91CF5">
              <w:rPr>
                <w:rFonts w:ascii="Times New Roman" w:hAnsi="Times New Roman"/>
                <w:color w:val="000000"/>
                <w:sz w:val="18"/>
              </w:rPr>
              <w:t>3.5.1</w:t>
            </w:r>
          </w:p>
        </w:tc>
        <w:tc>
          <w:tcPr>
            <w:tcW w:w="5816" w:type="dxa"/>
          </w:tcPr>
          <w:p w:rsidR="00CC2094" w:rsidRPr="00DA05D8" w:rsidRDefault="00CC2094" w:rsidP="00CC2094">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1.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CC2094" w:rsidRPr="00DA05D8" w:rsidRDefault="00CC2094" w:rsidP="00CC2094">
            <w:pPr>
              <w:pStyle w:val="TableParagraph"/>
              <w:tabs>
                <w:tab w:val="left" w:pos="3366"/>
              </w:tabs>
              <w:ind w:left="102" w:right="231"/>
              <w:rPr>
                <w:rFonts w:ascii="Times New Roman" w:eastAsia="Times New Roman" w:hAnsi="Times New Roman"/>
                <w:color w:val="000000"/>
                <w:sz w:val="18"/>
                <w:szCs w:val="18"/>
                <w:lang w:val="ru-RU"/>
              </w:rPr>
            </w:pPr>
            <w:r w:rsidRPr="00DA05D8">
              <w:rPr>
                <w:rFonts w:ascii="Times New Roman" w:hAnsi="Times New Roman"/>
                <w:color w:val="000000"/>
                <w:sz w:val="18"/>
                <w:lang w:val="ru-RU"/>
              </w:rPr>
              <w:t>1.1</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детских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принимаются</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40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pacing w:val="-1"/>
                <w:sz w:val="18"/>
                <w:lang w:val="ru-RU"/>
              </w:rPr>
              <w:tab/>
            </w:r>
            <w:r w:rsidRPr="00DA05D8">
              <w:rPr>
                <w:rFonts w:ascii="Times New Roman" w:hAnsi="Times New Roman"/>
                <w:color w:val="000000"/>
                <w:sz w:val="18"/>
                <w:lang w:val="ru-RU"/>
              </w:rPr>
              <w:t xml:space="preserve">при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до </w:t>
            </w:r>
            <w:r w:rsidRPr="00DA05D8">
              <w:rPr>
                <w:rFonts w:ascii="Times New Roman" w:hAnsi="Times New Roman"/>
                <w:color w:val="000000"/>
                <w:spacing w:val="-1"/>
                <w:sz w:val="18"/>
                <w:lang w:val="ru-RU"/>
              </w:rPr>
              <w:t>100</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35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w:t>
            </w:r>
            <w:r w:rsidRPr="00DA05D8">
              <w:rPr>
                <w:rFonts w:ascii="Times New Roman" w:hAnsi="Times New Roman"/>
                <w:color w:val="000000"/>
                <w:sz w:val="18"/>
                <w:lang w:val="ru-RU"/>
              </w:rPr>
              <w:t xml:space="preserve"> 100</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свыше 500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мест</w:t>
            </w:r>
          </w:p>
          <w:p w:rsidR="00CC2094" w:rsidRPr="00DA05D8" w:rsidRDefault="00CC2094" w:rsidP="00CC2094">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30м</w:t>
            </w:r>
            <w:r w:rsidRPr="00DA05D8">
              <w:rPr>
                <w:rFonts w:ascii="Times New Roman" w:eastAsia="Times New Roman" w:hAnsi="Times New Roman"/>
                <w:color w:val="000000"/>
                <w:spacing w:val="-1"/>
                <w:position w:val="8"/>
                <w:sz w:val="12"/>
                <w:szCs w:val="12"/>
                <w:lang w:val="ru-RU"/>
              </w:rPr>
              <w:t>2</w:t>
            </w:r>
            <w:r w:rsidRPr="00DA05D8">
              <w:rPr>
                <w:rFonts w:ascii="Times New Roman" w:eastAsia="Times New Roman" w:hAnsi="Times New Roman"/>
                <w:color w:val="000000"/>
                <w:spacing w:val="-1"/>
                <w:sz w:val="18"/>
                <w:szCs w:val="18"/>
                <w:lang w:val="ru-RU"/>
              </w:rPr>
              <w:t>/место</w:t>
            </w:r>
          </w:p>
          <w:p w:rsidR="00CC2094" w:rsidRPr="00DA05D8" w:rsidRDefault="00CC2094" w:rsidP="00CC2094">
            <w:pPr>
              <w:pStyle w:val="TableParagraph"/>
              <w:ind w:left="102" w:right="17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 могут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быть</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уменьшены:</w:t>
            </w:r>
            <w:r w:rsidRPr="00DA05D8">
              <w:rPr>
                <w:rFonts w:ascii="Times New Roman" w:hAnsi="Times New Roman"/>
                <w:color w:val="000000"/>
                <w:sz w:val="18"/>
                <w:lang w:val="ru-RU"/>
              </w:rPr>
              <w:t xml:space="preserve"> на10%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условии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обоснования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возможности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объектов</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с</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учетом</w:t>
            </w:r>
            <w:r w:rsidRPr="00DA05D8">
              <w:rPr>
                <w:rFonts w:ascii="Times New Roman" w:hAnsi="Times New Roman"/>
                <w:color w:val="000000"/>
                <w:spacing w:val="75"/>
                <w:sz w:val="18"/>
                <w:lang w:val="ru-RU"/>
              </w:rPr>
              <w:t xml:space="preserve"> </w:t>
            </w:r>
            <w:r w:rsidRPr="00DA05D8">
              <w:rPr>
                <w:rFonts w:ascii="Times New Roman" w:hAnsi="Times New Roman"/>
                <w:color w:val="000000"/>
                <w:spacing w:val="-1"/>
                <w:sz w:val="18"/>
                <w:lang w:val="ru-RU"/>
              </w:rPr>
              <w:t>инженерно-строительных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условий,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 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условиях</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сложившейся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 xml:space="preserve">рельефе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уклоном более</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20%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на</w:t>
            </w:r>
            <w:r w:rsidRPr="00DA05D8">
              <w:rPr>
                <w:rFonts w:ascii="Times New Roman" w:hAnsi="Times New Roman"/>
                <w:color w:val="000000"/>
                <w:spacing w:val="-1"/>
                <w:sz w:val="18"/>
                <w:lang w:val="ru-RU"/>
              </w:rPr>
              <w:t xml:space="preserve"> 15%.</w:t>
            </w:r>
          </w:p>
          <w:p w:rsidR="00CC2094" w:rsidRPr="00DA05D8" w:rsidRDefault="00CC2094" w:rsidP="00CC2094">
            <w:pPr>
              <w:pStyle w:val="TableParagraph"/>
              <w:spacing w:before="2"/>
              <w:ind w:left="102" w:right="521"/>
              <w:rPr>
                <w:rFonts w:ascii="Times New Roman" w:eastAsia="Times New Roman" w:hAnsi="Times New Roman"/>
                <w:color w:val="000000"/>
                <w:sz w:val="18"/>
                <w:szCs w:val="18"/>
                <w:lang w:val="ru-RU"/>
              </w:rPr>
            </w:pPr>
            <w:r w:rsidRPr="00DA05D8">
              <w:rPr>
                <w:rFonts w:ascii="Times New Roman" w:hAnsi="Times New Roman"/>
                <w:color w:val="000000"/>
                <w:sz w:val="18"/>
                <w:lang w:val="ru-RU"/>
              </w:rPr>
              <w:t>2.</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z w:val="18"/>
                <w:lang w:val="ru-RU"/>
              </w:rPr>
              <w:t xml:space="preserve">  отступы</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зданий  </w:t>
            </w:r>
            <w:r w:rsidRPr="00DA05D8">
              <w:rPr>
                <w:rFonts w:ascii="Times New Roman" w:hAnsi="Times New Roman"/>
                <w:color w:val="000000"/>
                <w:spacing w:val="-1"/>
                <w:sz w:val="18"/>
                <w:lang w:val="ru-RU"/>
              </w:rPr>
              <w:t>дошкольных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от</w:t>
            </w:r>
            <w:r w:rsidRPr="00DA05D8">
              <w:rPr>
                <w:rFonts w:ascii="Times New Roman" w:hAnsi="Times New Roman"/>
                <w:color w:val="000000"/>
                <w:spacing w:val="33"/>
                <w:sz w:val="18"/>
                <w:lang w:val="ru-RU"/>
              </w:rPr>
              <w:t xml:space="preserve"> </w:t>
            </w:r>
            <w:r w:rsidRPr="00DA05D8">
              <w:rPr>
                <w:rFonts w:ascii="Times New Roman" w:hAnsi="Times New Roman"/>
                <w:color w:val="000000"/>
                <w:spacing w:val="-1"/>
                <w:sz w:val="18"/>
                <w:lang w:val="ru-RU"/>
              </w:rPr>
              <w:t>границ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CC2094" w:rsidRPr="00DA05D8" w:rsidRDefault="00CC2094" w:rsidP="00CC2094">
            <w:pPr>
              <w:pStyle w:val="TableParagraph"/>
              <w:ind w:left="102" w:right="197"/>
              <w:rPr>
                <w:rFonts w:ascii="Times New Roman" w:eastAsia="Times New Roman" w:hAnsi="Times New Roman"/>
                <w:color w:val="000000"/>
                <w:sz w:val="18"/>
                <w:szCs w:val="18"/>
                <w:lang w:val="ru-RU"/>
              </w:rPr>
            </w:pPr>
            <w:r w:rsidRPr="00DA05D8">
              <w:rPr>
                <w:rFonts w:ascii="Times New Roman" w:hAnsi="Times New Roman"/>
                <w:color w:val="000000"/>
                <w:sz w:val="18"/>
                <w:lang w:val="ru-RU"/>
              </w:rPr>
              <w:t>2.1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детского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дошкольного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2"/>
                <w:sz w:val="18"/>
                <w:lang w:val="ru-RU"/>
              </w:rPr>
              <w:t>следует</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размещать</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минимальным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отступом</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красных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линий</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25</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участках,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удалённых</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магистральных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улиц,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коммунальных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промышленных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предприятий,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автостоянок,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расстоянии,</w:t>
            </w:r>
            <w:r w:rsidRPr="00DA05D8">
              <w:rPr>
                <w:rFonts w:ascii="Times New Roman" w:hAnsi="Times New Roman"/>
                <w:color w:val="000000"/>
                <w:spacing w:val="79"/>
                <w:sz w:val="18"/>
                <w:lang w:val="ru-RU"/>
              </w:rPr>
              <w:t xml:space="preserve"> </w:t>
            </w:r>
            <w:r w:rsidRPr="00DA05D8">
              <w:rPr>
                <w:rFonts w:ascii="Times New Roman" w:hAnsi="Times New Roman"/>
                <w:color w:val="000000"/>
                <w:spacing w:val="-1"/>
                <w:sz w:val="18"/>
                <w:lang w:val="ru-RU"/>
              </w:rPr>
              <w:t>обеспечивающем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уровни шума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загрязнения</w:t>
            </w:r>
            <w:r w:rsidRPr="00DA05D8">
              <w:rPr>
                <w:rFonts w:ascii="Times New Roman" w:hAnsi="Times New Roman"/>
                <w:color w:val="000000"/>
                <w:sz w:val="18"/>
                <w:lang w:val="ru-RU"/>
              </w:rPr>
              <w:t xml:space="preserve"> </w:t>
            </w:r>
            <w:r w:rsidRPr="00DA05D8">
              <w:rPr>
                <w:rFonts w:ascii="Times New Roman" w:hAnsi="Times New Roman"/>
                <w:color w:val="000000"/>
                <w:spacing w:val="5"/>
                <w:sz w:val="18"/>
                <w:lang w:val="ru-RU"/>
              </w:rPr>
              <w:t xml:space="preserve"> </w:t>
            </w:r>
            <w:r w:rsidRPr="00DA05D8">
              <w:rPr>
                <w:rFonts w:ascii="Times New Roman" w:hAnsi="Times New Roman"/>
                <w:color w:val="000000"/>
                <w:spacing w:val="-1"/>
                <w:sz w:val="18"/>
                <w:lang w:val="ru-RU"/>
              </w:rPr>
              <w:t>атмосферного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воздуха</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требованиям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санитарных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правил</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нормативов.</w:t>
            </w:r>
          </w:p>
          <w:p w:rsidR="00CC2094" w:rsidRPr="00DA05D8" w:rsidRDefault="00CC2094" w:rsidP="00CC2094">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3. </w:t>
            </w:r>
            <w:r w:rsidRPr="00DA05D8">
              <w:rPr>
                <w:rFonts w:ascii="Times New Roman" w:hAnsi="Times New Roman"/>
                <w:color w:val="000000"/>
                <w:spacing w:val="-1"/>
                <w:sz w:val="18"/>
                <w:lang w:val="ru-RU"/>
              </w:rPr>
              <w:t>Предельное количество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этажей</w:t>
            </w:r>
          </w:p>
          <w:p w:rsidR="00CC2094" w:rsidRPr="00DA05D8" w:rsidRDefault="00CC2094" w:rsidP="00CC2094">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3.1  </w:t>
            </w:r>
            <w:r w:rsidRPr="00DA05D8">
              <w:rPr>
                <w:rFonts w:ascii="Times New Roman" w:eastAsia="Times New Roman" w:hAnsi="Times New Roman"/>
                <w:color w:val="000000"/>
                <w:spacing w:val="-1"/>
                <w:sz w:val="18"/>
                <w:szCs w:val="18"/>
                <w:lang w:val="ru-RU"/>
              </w:rPr>
              <w:t>Максимальное количество</w:t>
            </w:r>
            <w:r w:rsidRPr="00DA05D8">
              <w:rPr>
                <w:rFonts w:ascii="Times New Roman" w:eastAsia="Times New Roman" w:hAnsi="Times New Roman"/>
                <w:color w:val="000000"/>
                <w:sz w:val="18"/>
                <w:szCs w:val="18"/>
                <w:lang w:val="ru-RU"/>
              </w:rPr>
              <w:t xml:space="preserve"> этажей–</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3.</w:t>
            </w:r>
          </w:p>
          <w:p w:rsidR="00CC2094" w:rsidRPr="00DA05D8" w:rsidRDefault="00CC2094" w:rsidP="00CC2094">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процент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границах 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p w:rsidR="00CC2094" w:rsidRPr="00DA05D8" w:rsidRDefault="00CC2094" w:rsidP="00CC2094">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4.1</w:t>
            </w:r>
            <w:r w:rsidRPr="00DA05D8">
              <w:rPr>
                <w:rFonts w:ascii="Times New Roman" w:hAnsi="Times New Roman"/>
                <w:color w:val="000000"/>
                <w:spacing w:val="-1"/>
                <w:sz w:val="18"/>
                <w:lang w:val="ru-RU"/>
              </w:rPr>
              <w:t xml:space="preserve"> Максимальный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5"/>
                <w:sz w:val="18"/>
                <w:lang w:val="ru-RU"/>
              </w:rPr>
              <w:t xml:space="preserve"> </w:t>
            </w:r>
            <w:r w:rsidRPr="00DA05D8">
              <w:rPr>
                <w:rFonts w:ascii="Times New Roman" w:hAnsi="Times New Roman"/>
                <w:color w:val="000000"/>
                <w:sz w:val="18"/>
                <w:lang w:val="ru-RU"/>
              </w:rPr>
              <w:t>40%.</w:t>
            </w:r>
          </w:p>
          <w:p w:rsidR="00CC2094" w:rsidRPr="00DA05D8" w:rsidRDefault="00CC2094" w:rsidP="00CC2094">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5. </w:t>
            </w:r>
            <w:r w:rsidRPr="00DA05D8">
              <w:rPr>
                <w:rFonts w:ascii="Times New Roman" w:hAnsi="Times New Roman"/>
                <w:color w:val="000000"/>
                <w:spacing w:val="-1"/>
                <w:sz w:val="18"/>
                <w:lang w:val="ru-RU"/>
              </w:rPr>
              <w:t>Процент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озеленения</w:t>
            </w:r>
          </w:p>
          <w:p w:rsidR="00CC2094" w:rsidRPr="00DA05D8" w:rsidRDefault="00CC2094" w:rsidP="00CC2094">
            <w:pPr>
              <w:pStyle w:val="TableParagraph"/>
              <w:spacing w:line="201" w:lineRule="exact"/>
              <w:ind w:left="102"/>
              <w:rPr>
                <w:rFonts w:ascii="Times New Roman" w:hAnsi="Times New Roman"/>
                <w:color w:val="000000"/>
                <w:sz w:val="18"/>
                <w:lang w:val="ru-RU"/>
              </w:rPr>
            </w:pPr>
            <w:r w:rsidRPr="00DA05D8">
              <w:rPr>
                <w:rFonts w:ascii="Times New Roman" w:hAnsi="Times New Roman"/>
                <w:color w:val="000000"/>
                <w:sz w:val="18"/>
                <w:lang w:val="ru-RU"/>
              </w:rPr>
              <w:t>5.1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озеленения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объекта</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детского</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дошкольного 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должна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менее</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50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размещении</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 xml:space="preserve">территории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дошкольной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образовательной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организации</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границе</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с  </w:t>
            </w:r>
            <w:r w:rsidRPr="00DA05D8">
              <w:rPr>
                <w:rFonts w:ascii="Times New Roman" w:hAnsi="Times New Roman"/>
                <w:color w:val="000000"/>
                <w:spacing w:val="-1"/>
                <w:sz w:val="18"/>
                <w:lang w:val="ru-RU"/>
              </w:rPr>
              <w:t>лесными</w:t>
            </w:r>
            <w:r w:rsidRPr="00DA05D8">
              <w:rPr>
                <w:rFonts w:ascii="Times New Roman" w:hAnsi="Times New Roman"/>
                <w:color w:val="000000"/>
                <w:sz w:val="18"/>
                <w:lang w:val="ru-RU"/>
              </w:rPr>
              <w:t xml:space="preserve">  и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садовыми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массивами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допускается</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сокращать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площадь озеленения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10%.</w:t>
            </w:r>
          </w:p>
        </w:tc>
      </w:tr>
      <w:tr w:rsidR="00CC2094" w:rsidRPr="007B33AE" w:rsidTr="00AF7A53">
        <w:trPr>
          <w:gridAfter w:val="2"/>
          <w:wAfter w:w="138" w:type="dxa"/>
          <w:trHeight w:val="304"/>
        </w:trPr>
        <w:tc>
          <w:tcPr>
            <w:tcW w:w="959" w:type="dxa"/>
          </w:tcPr>
          <w:p w:rsidR="00CC2094" w:rsidRPr="00DA05D8" w:rsidRDefault="00CC2094" w:rsidP="00CC2094">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3</w:t>
            </w:r>
            <w:r w:rsidRPr="00DA05D8">
              <w:rPr>
                <w:rFonts w:ascii="Times New Roman" w:hAnsi="Times New Roman"/>
                <w:color w:val="000000"/>
                <w:sz w:val="18"/>
                <w:lang w:val="ru-RU"/>
              </w:rPr>
              <w:t>.</w:t>
            </w:r>
            <w:r>
              <w:rPr>
                <w:rFonts w:ascii="Times New Roman" w:hAnsi="Times New Roman"/>
                <w:color w:val="000000"/>
                <w:sz w:val="18"/>
                <w:lang w:val="ru-RU"/>
              </w:rPr>
              <w:t>2</w:t>
            </w:r>
          </w:p>
        </w:tc>
        <w:tc>
          <w:tcPr>
            <w:tcW w:w="2155" w:type="dxa"/>
          </w:tcPr>
          <w:p w:rsidR="00CC2094" w:rsidRPr="00C91CF5" w:rsidRDefault="00CC2094" w:rsidP="00CC2094">
            <w:pPr>
              <w:pStyle w:val="TableParagraph"/>
              <w:spacing w:line="201" w:lineRule="exact"/>
              <w:ind w:left="102"/>
              <w:rPr>
                <w:rFonts w:ascii="Times New Roman" w:hAnsi="Times New Roman"/>
                <w:color w:val="000000"/>
                <w:spacing w:val="-1"/>
                <w:sz w:val="18"/>
                <w:lang w:val="ru-RU"/>
              </w:rPr>
            </w:pPr>
            <w:r w:rsidRPr="00C91CF5">
              <w:rPr>
                <w:rFonts w:ascii="Times New Roman" w:hAnsi="Times New Roman"/>
                <w:color w:val="000000"/>
                <w:spacing w:val="-1"/>
                <w:sz w:val="18"/>
                <w:lang w:val="ru-RU"/>
              </w:rPr>
              <w:t>Среднее и высшее профессиональное образование</w:t>
            </w:r>
          </w:p>
        </w:tc>
        <w:tc>
          <w:tcPr>
            <w:tcW w:w="963" w:type="dxa"/>
          </w:tcPr>
          <w:p w:rsidR="00CC2094" w:rsidRDefault="00CC2094" w:rsidP="00CC2094">
            <w:pPr>
              <w:ind w:firstLine="143"/>
            </w:pPr>
            <w:r w:rsidRPr="000B7373">
              <w:rPr>
                <w:color w:val="000000"/>
                <w:sz w:val="18"/>
              </w:rPr>
              <w:t>ОД-2</w:t>
            </w:r>
          </w:p>
        </w:tc>
        <w:tc>
          <w:tcPr>
            <w:tcW w:w="4777" w:type="dxa"/>
          </w:tcPr>
          <w:p w:rsidR="00CC2094" w:rsidRPr="00C91CF5" w:rsidRDefault="00CC2094" w:rsidP="00CC2094">
            <w:pPr>
              <w:pStyle w:val="TableParagraph"/>
              <w:ind w:left="102" w:right="1285"/>
              <w:rPr>
                <w:rFonts w:ascii="Times New Roman" w:hAnsi="Times New Roman"/>
                <w:color w:val="000000"/>
                <w:spacing w:val="-1"/>
                <w:sz w:val="18"/>
                <w:lang w:val="ru-RU"/>
              </w:rPr>
            </w:pPr>
            <w:r w:rsidRPr="00C91CF5">
              <w:rPr>
                <w:rFonts w:ascii="Times New Roman" w:hAnsi="Times New Roman"/>
                <w:color w:val="000000"/>
                <w:spacing w:val="-1"/>
                <w:sz w:val="18"/>
                <w:lang w:val="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35" w:type="dxa"/>
          </w:tcPr>
          <w:p w:rsidR="00CC2094" w:rsidRPr="00C91CF5" w:rsidRDefault="00CC2094" w:rsidP="00CC2094">
            <w:pPr>
              <w:pStyle w:val="TableParagraph"/>
              <w:spacing w:line="201" w:lineRule="exact"/>
              <w:rPr>
                <w:rFonts w:ascii="Times New Roman" w:hAnsi="Times New Roman"/>
                <w:color w:val="000000"/>
                <w:sz w:val="18"/>
              </w:rPr>
            </w:pPr>
            <w:r w:rsidRPr="00C91CF5">
              <w:rPr>
                <w:rFonts w:ascii="Times New Roman" w:hAnsi="Times New Roman"/>
                <w:color w:val="000000"/>
                <w:sz w:val="18"/>
              </w:rPr>
              <w:t>3.5.2</w:t>
            </w:r>
          </w:p>
        </w:tc>
        <w:tc>
          <w:tcPr>
            <w:tcW w:w="5816" w:type="dxa"/>
          </w:tcPr>
          <w:p w:rsidR="00CC2094" w:rsidRPr="00DA05D8" w:rsidRDefault="00CC2094" w:rsidP="00CC2094">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1.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CC2094" w:rsidRPr="00DA05D8" w:rsidRDefault="00CC2094" w:rsidP="00CC2094">
            <w:pPr>
              <w:pStyle w:val="TableParagraph"/>
              <w:tabs>
                <w:tab w:val="left" w:pos="3366"/>
              </w:tabs>
              <w:ind w:left="102" w:right="231"/>
              <w:rPr>
                <w:rFonts w:ascii="Times New Roman" w:eastAsia="Times New Roman" w:hAnsi="Times New Roman"/>
                <w:color w:val="000000"/>
                <w:sz w:val="18"/>
                <w:szCs w:val="18"/>
                <w:lang w:val="ru-RU"/>
              </w:rPr>
            </w:pPr>
            <w:r w:rsidRPr="00DA05D8">
              <w:rPr>
                <w:rFonts w:ascii="Times New Roman" w:hAnsi="Times New Roman"/>
                <w:color w:val="000000"/>
                <w:sz w:val="18"/>
                <w:lang w:val="ru-RU"/>
              </w:rPr>
              <w:t>1.1</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детских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принимаются</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40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pacing w:val="-1"/>
                <w:sz w:val="18"/>
                <w:lang w:val="ru-RU"/>
              </w:rPr>
              <w:tab/>
            </w:r>
            <w:r w:rsidRPr="00DA05D8">
              <w:rPr>
                <w:rFonts w:ascii="Times New Roman" w:hAnsi="Times New Roman"/>
                <w:color w:val="000000"/>
                <w:sz w:val="18"/>
                <w:lang w:val="ru-RU"/>
              </w:rPr>
              <w:t xml:space="preserve">при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до </w:t>
            </w:r>
            <w:r w:rsidRPr="00DA05D8">
              <w:rPr>
                <w:rFonts w:ascii="Times New Roman" w:hAnsi="Times New Roman"/>
                <w:color w:val="000000"/>
                <w:spacing w:val="-1"/>
                <w:sz w:val="18"/>
                <w:lang w:val="ru-RU"/>
              </w:rPr>
              <w:t>100</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35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w:t>
            </w:r>
            <w:r w:rsidRPr="00DA05D8">
              <w:rPr>
                <w:rFonts w:ascii="Times New Roman" w:hAnsi="Times New Roman"/>
                <w:color w:val="000000"/>
                <w:sz w:val="18"/>
                <w:lang w:val="ru-RU"/>
              </w:rPr>
              <w:t xml:space="preserve"> 100</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свыше 500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мест</w:t>
            </w:r>
          </w:p>
          <w:p w:rsidR="00CC2094" w:rsidRPr="00DA05D8" w:rsidRDefault="00CC2094" w:rsidP="00CC2094">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30м</w:t>
            </w:r>
            <w:r w:rsidRPr="00DA05D8">
              <w:rPr>
                <w:rFonts w:ascii="Times New Roman" w:eastAsia="Times New Roman" w:hAnsi="Times New Roman"/>
                <w:color w:val="000000"/>
                <w:spacing w:val="-1"/>
                <w:position w:val="8"/>
                <w:sz w:val="12"/>
                <w:szCs w:val="12"/>
                <w:lang w:val="ru-RU"/>
              </w:rPr>
              <w:t>2</w:t>
            </w:r>
            <w:r w:rsidRPr="00DA05D8">
              <w:rPr>
                <w:rFonts w:ascii="Times New Roman" w:eastAsia="Times New Roman" w:hAnsi="Times New Roman"/>
                <w:color w:val="000000"/>
                <w:spacing w:val="-1"/>
                <w:sz w:val="18"/>
                <w:szCs w:val="18"/>
                <w:lang w:val="ru-RU"/>
              </w:rPr>
              <w:t>/место</w:t>
            </w:r>
          </w:p>
          <w:p w:rsidR="00CC2094" w:rsidRPr="00DA05D8" w:rsidRDefault="00CC2094" w:rsidP="00CC2094">
            <w:pPr>
              <w:pStyle w:val="TableParagraph"/>
              <w:ind w:left="102" w:right="17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 могут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быть</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уменьшены:</w:t>
            </w:r>
            <w:r w:rsidRPr="00DA05D8">
              <w:rPr>
                <w:rFonts w:ascii="Times New Roman" w:hAnsi="Times New Roman"/>
                <w:color w:val="000000"/>
                <w:sz w:val="18"/>
                <w:lang w:val="ru-RU"/>
              </w:rPr>
              <w:t xml:space="preserve"> на10%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условии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обоснования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возможности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объектов</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с</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учетом</w:t>
            </w:r>
            <w:r w:rsidRPr="00DA05D8">
              <w:rPr>
                <w:rFonts w:ascii="Times New Roman" w:hAnsi="Times New Roman"/>
                <w:color w:val="000000"/>
                <w:spacing w:val="75"/>
                <w:sz w:val="18"/>
                <w:lang w:val="ru-RU"/>
              </w:rPr>
              <w:t xml:space="preserve"> </w:t>
            </w:r>
            <w:r w:rsidRPr="00DA05D8">
              <w:rPr>
                <w:rFonts w:ascii="Times New Roman" w:hAnsi="Times New Roman"/>
                <w:color w:val="000000"/>
                <w:spacing w:val="-1"/>
                <w:sz w:val="18"/>
                <w:lang w:val="ru-RU"/>
              </w:rPr>
              <w:t>инженерно-строительных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условий,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 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условиях</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сложившейся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 xml:space="preserve">рельефе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уклоном более</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20%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на</w:t>
            </w:r>
            <w:r w:rsidRPr="00DA05D8">
              <w:rPr>
                <w:rFonts w:ascii="Times New Roman" w:hAnsi="Times New Roman"/>
                <w:color w:val="000000"/>
                <w:spacing w:val="-1"/>
                <w:sz w:val="18"/>
                <w:lang w:val="ru-RU"/>
              </w:rPr>
              <w:t xml:space="preserve"> 15%.</w:t>
            </w:r>
          </w:p>
          <w:p w:rsidR="00CC2094" w:rsidRPr="00DA05D8" w:rsidRDefault="00CC2094" w:rsidP="00CC2094">
            <w:pPr>
              <w:pStyle w:val="TableParagraph"/>
              <w:spacing w:before="2"/>
              <w:ind w:left="102" w:right="521"/>
              <w:rPr>
                <w:rFonts w:ascii="Times New Roman" w:eastAsia="Times New Roman" w:hAnsi="Times New Roman"/>
                <w:color w:val="000000"/>
                <w:sz w:val="18"/>
                <w:szCs w:val="18"/>
                <w:lang w:val="ru-RU"/>
              </w:rPr>
            </w:pPr>
            <w:r w:rsidRPr="00DA05D8">
              <w:rPr>
                <w:rFonts w:ascii="Times New Roman" w:hAnsi="Times New Roman"/>
                <w:color w:val="000000"/>
                <w:sz w:val="18"/>
                <w:lang w:val="ru-RU"/>
              </w:rPr>
              <w:t>2.</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z w:val="18"/>
                <w:lang w:val="ru-RU"/>
              </w:rPr>
              <w:t xml:space="preserve">  отступы</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зданий  </w:t>
            </w:r>
            <w:r w:rsidRPr="00DA05D8">
              <w:rPr>
                <w:rFonts w:ascii="Times New Roman" w:hAnsi="Times New Roman"/>
                <w:color w:val="000000"/>
                <w:spacing w:val="-1"/>
                <w:sz w:val="18"/>
                <w:lang w:val="ru-RU"/>
              </w:rPr>
              <w:t>дошкольных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от</w:t>
            </w:r>
            <w:r w:rsidRPr="00DA05D8">
              <w:rPr>
                <w:rFonts w:ascii="Times New Roman" w:hAnsi="Times New Roman"/>
                <w:color w:val="000000"/>
                <w:spacing w:val="33"/>
                <w:sz w:val="18"/>
                <w:lang w:val="ru-RU"/>
              </w:rPr>
              <w:t xml:space="preserve"> </w:t>
            </w:r>
            <w:r w:rsidRPr="00DA05D8">
              <w:rPr>
                <w:rFonts w:ascii="Times New Roman" w:hAnsi="Times New Roman"/>
                <w:color w:val="000000"/>
                <w:spacing w:val="-1"/>
                <w:sz w:val="18"/>
                <w:lang w:val="ru-RU"/>
              </w:rPr>
              <w:t>границ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CC2094" w:rsidRPr="00DA05D8" w:rsidRDefault="00CC2094" w:rsidP="00CC2094">
            <w:pPr>
              <w:pStyle w:val="TableParagraph"/>
              <w:ind w:left="102" w:right="197"/>
              <w:rPr>
                <w:rFonts w:ascii="Times New Roman" w:eastAsia="Times New Roman" w:hAnsi="Times New Roman"/>
                <w:color w:val="000000"/>
                <w:sz w:val="18"/>
                <w:szCs w:val="18"/>
                <w:lang w:val="ru-RU"/>
              </w:rPr>
            </w:pPr>
            <w:r w:rsidRPr="00DA05D8">
              <w:rPr>
                <w:rFonts w:ascii="Times New Roman" w:hAnsi="Times New Roman"/>
                <w:color w:val="000000"/>
                <w:sz w:val="18"/>
                <w:lang w:val="ru-RU"/>
              </w:rPr>
              <w:t>2.1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детского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дошкольного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2"/>
                <w:sz w:val="18"/>
                <w:lang w:val="ru-RU"/>
              </w:rPr>
              <w:t>следует</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размещать</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минимальным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отступом</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красных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линий</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25</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участках,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удалённых</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магистральных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улиц,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коммунальных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промышленных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предприятий,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автостоянок,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расстоянии,</w:t>
            </w:r>
            <w:r w:rsidRPr="00DA05D8">
              <w:rPr>
                <w:rFonts w:ascii="Times New Roman" w:hAnsi="Times New Roman"/>
                <w:color w:val="000000"/>
                <w:spacing w:val="79"/>
                <w:sz w:val="18"/>
                <w:lang w:val="ru-RU"/>
              </w:rPr>
              <w:t xml:space="preserve"> </w:t>
            </w:r>
            <w:r w:rsidRPr="00DA05D8">
              <w:rPr>
                <w:rFonts w:ascii="Times New Roman" w:hAnsi="Times New Roman"/>
                <w:color w:val="000000"/>
                <w:spacing w:val="-1"/>
                <w:sz w:val="18"/>
                <w:lang w:val="ru-RU"/>
              </w:rPr>
              <w:t>обеспечивающем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уровни шума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загрязнения</w:t>
            </w:r>
            <w:r w:rsidRPr="00DA05D8">
              <w:rPr>
                <w:rFonts w:ascii="Times New Roman" w:hAnsi="Times New Roman"/>
                <w:color w:val="000000"/>
                <w:sz w:val="18"/>
                <w:lang w:val="ru-RU"/>
              </w:rPr>
              <w:t xml:space="preserve"> </w:t>
            </w:r>
            <w:r w:rsidRPr="00DA05D8">
              <w:rPr>
                <w:rFonts w:ascii="Times New Roman" w:hAnsi="Times New Roman"/>
                <w:color w:val="000000"/>
                <w:spacing w:val="5"/>
                <w:sz w:val="18"/>
                <w:lang w:val="ru-RU"/>
              </w:rPr>
              <w:t xml:space="preserve"> </w:t>
            </w:r>
            <w:r w:rsidRPr="00DA05D8">
              <w:rPr>
                <w:rFonts w:ascii="Times New Roman" w:hAnsi="Times New Roman"/>
                <w:color w:val="000000"/>
                <w:spacing w:val="-1"/>
                <w:sz w:val="18"/>
                <w:lang w:val="ru-RU"/>
              </w:rPr>
              <w:t>атмосферного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воздуха</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требованиям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санитарных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правил</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нормативов.</w:t>
            </w:r>
          </w:p>
          <w:p w:rsidR="00CC2094" w:rsidRPr="00DA05D8" w:rsidRDefault="00CC2094" w:rsidP="00CC2094">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3. </w:t>
            </w:r>
            <w:r w:rsidRPr="00DA05D8">
              <w:rPr>
                <w:rFonts w:ascii="Times New Roman" w:hAnsi="Times New Roman"/>
                <w:color w:val="000000"/>
                <w:spacing w:val="-1"/>
                <w:sz w:val="18"/>
                <w:lang w:val="ru-RU"/>
              </w:rPr>
              <w:t>Предельное количество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этажей</w:t>
            </w:r>
          </w:p>
          <w:p w:rsidR="00CC2094" w:rsidRPr="00DA05D8" w:rsidRDefault="00CC2094" w:rsidP="00CC2094">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3.1  </w:t>
            </w:r>
            <w:r w:rsidRPr="00DA05D8">
              <w:rPr>
                <w:rFonts w:ascii="Times New Roman" w:eastAsia="Times New Roman" w:hAnsi="Times New Roman"/>
                <w:color w:val="000000"/>
                <w:spacing w:val="-1"/>
                <w:sz w:val="18"/>
                <w:szCs w:val="18"/>
                <w:lang w:val="ru-RU"/>
              </w:rPr>
              <w:t>Максимальное количество</w:t>
            </w:r>
            <w:r w:rsidRPr="00DA05D8">
              <w:rPr>
                <w:rFonts w:ascii="Times New Roman" w:eastAsia="Times New Roman" w:hAnsi="Times New Roman"/>
                <w:color w:val="000000"/>
                <w:sz w:val="18"/>
                <w:szCs w:val="18"/>
                <w:lang w:val="ru-RU"/>
              </w:rPr>
              <w:t xml:space="preserve"> этажей–</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3.</w:t>
            </w:r>
          </w:p>
          <w:p w:rsidR="00CC2094" w:rsidRPr="00DA05D8" w:rsidRDefault="00CC2094" w:rsidP="00CC2094">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процент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границах 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p w:rsidR="00CC2094" w:rsidRPr="00DA05D8" w:rsidRDefault="00CC2094" w:rsidP="00CC2094">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4.1</w:t>
            </w:r>
            <w:r w:rsidRPr="00DA05D8">
              <w:rPr>
                <w:rFonts w:ascii="Times New Roman" w:hAnsi="Times New Roman"/>
                <w:color w:val="000000"/>
                <w:spacing w:val="-1"/>
                <w:sz w:val="18"/>
                <w:lang w:val="ru-RU"/>
              </w:rPr>
              <w:t xml:space="preserve"> Максимальный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5"/>
                <w:sz w:val="18"/>
                <w:lang w:val="ru-RU"/>
              </w:rPr>
              <w:t xml:space="preserve"> </w:t>
            </w:r>
            <w:r w:rsidRPr="00DA05D8">
              <w:rPr>
                <w:rFonts w:ascii="Times New Roman" w:hAnsi="Times New Roman"/>
                <w:color w:val="000000"/>
                <w:sz w:val="18"/>
                <w:lang w:val="ru-RU"/>
              </w:rPr>
              <w:t>40%.</w:t>
            </w:r>
          </w:p>
          <w:p w:rsidR="00CC2094" w:rsidRPr="00DA05D8" w:rsidRDefault="00CC2094" w:rsidP="00CC2094">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5. </w:t>
            </w:r>
            <w:r w:rsidRPr="00DA05D8">
              <w:rPr>
                <w:rFonts w:ascii="Times New Roman" w:hAnsi="Times New Roman"/>
                <w:color w:val="000000"/>
                <w:spacing w:val="-1"/>
                <w:sz w:val="18"/>
                <w:lang w:val="ru-RU"/>
              </w:rPr>
              <w:t>Процент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озеленения</w:t>
            </w:r>
          </w:p>
          <w:p w:rsidR="00CC2094" w:rsidRPr="00DA05D8" w:rsidRDefault="00CC2094" w:rsidP="00CC2094">
            <w:pPr>
              <w:pStyle w:val="TableParagraph"/>
              <w:spacing w:line="201" w:lineRule="exact"/>
              <w:ind w:left="102"/>
              <w:rPr>
                <w:rFonts w:ascii="Times New Roman" w:hAnsi="Times New Roman"/>
                <w:color w:val="000000"/>
                <w:sz w:val="18"/>
                <w:lang w:val="ru-RU"/>
              </w:rPr>
            </w:pPr>
            <w:r w:rsidRPr="00DA05D8">
              <w:rPr>
                <w:rFonts w:ascii="Times New Roman" w:hAnsi="Times New Roman"/>
                <w:color w:val="000000"/>
                <w:sz w:val="18"/>
                <w:lang w:val="ru-RU"/>
              </w:rPr>
              <w:t>5.1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озеленения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объекта</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детского</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дошкольного 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должна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менее</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50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размещении</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 xml:space="preserve">территории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дошкольной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образовательной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организации</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границе</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с  </w:t>
            </w:r>
            <w:r w:rsidRPr="00DA05D8">
              <w:rPr>
                <w:rFonts w:ascii="Times New Roman" w:hAnsi="Times New Roman"/>
                <w:color w:val="000000"/>
                <w:spacing w:val="-1"/>
                <w:sz w:val="18"/>
                <w:lang w:val="ru-RU"/>
              </w:rPr>
              <w:t>лесными</w:t>
            </w:r>
            <w:r w:rsidRPr="00DA05D8">
              <w:rPr>
                <w:rFonts w:ascii="Times New Roman" w:hAnsi="Times New Roman"/>
                <w:color w:val="000000"/>
                <w:sz w:val="18"/>
                <w:lang w:val="ru-RU"/>
              </w:rPr>
              <w:t xml:space="preserve">  и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садовыми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массивами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допускается</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сокращать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площадь озеленения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10%.</w:t>
            </w:r>
          </w:p>
        </w:tc>
      </w:tr>
      <w:tr w:rsidR="00DA05D8" w:rsidRPr="007B33AE" w:rsidTr="00AF7A53">
        <w:trPr>
          <w:gridAfter w:val="2"/>
          <w:wAfter w:w="138" w:type="dxa"/>
          <w:trHeight w:val="2573"/>
        </w:trPr>
        <w:tc>
          <w:tcPr>
            <w:tcW w:w="959" w:type="dxa"/>
          </w:tcPr>
          <w:p w:rsidR="00DA05D8" w:rsidRPr="007B33AE" w:rsidRDefault="00DA05D8" w:rsidP="00CC2094">
            <w:pPr>
              <w:ind w:hanging="284"/>
              <w:jc w:val="center"/>
              <w:rPr>
                <w:sz w:val="18"/>
                <w:szCs w:val="18"/>
              </w:rPr>
            </w:pPr>
            <w:r w:rsidRPr="007B33AE">
              <w:rPr>
                <w:sz w:val="18"/>
                <w:szCs w:val="18"/>
              </w:rPr>
              <w:t>4.</w:t>
            </w:r>
          </w:p>
        </w:tc>
        <w:tc>
          <w:tcPr>
            <w:tcW w:w="2155" w:type="dxa"/>
          </w:tcPr>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Обеспечение  научной  деятельности</w:t>
            </w:r>
          </w:p>
        </w:tc>
        <w:tc>
          <w:tcPr>
            <w:tcW w:w="963" w:type="dxa"/>
          </w:tcPr>
          <w:p w:rsidR="00DA05D8" w:rsidRPr="007B33AE" w:rsidRDefault="00DA05D8" w:rsidP="00DA05D8">
            <w:pPr>
              <w:jc w:val="center"/>
              <w:rPr>
                <w:sz w:val="18"/>
                <w:szCs w:val="18"/>
              </w:rPr>
            </w:pPr>
            <w:r w:rsidRPr="007B33AE">
              <w:rPr>
                <w:sz w:val="18"/>
                <w:szCs w:val="18"/>
              </w:rPr>
              <w:t>ОД-2</w:t>
            </w:r>
          </w:p>
          <w:p w:rsidR="00DA05D8" w:rsidRPr="007B33AE" w:rsidRDefault="00DA05D8" w:rsidP="00DA05D8">
            <w:pPr>
              <w:jc w:val="center"/>
              <w:rPr>
                <w:sz w:val="18"/>
                <w:szCs w:val="18"/>
              </w:rPr>
            </w:pPr>
          </w:p>
        </w:tc>
        <w:tc>
          <w:tcPr>
            <w:tcW w:w="4777" w:type="dxa"/>
          </w:tcPr>
          <w:p w:rsidR="00DA05D8" w:rsidRPr="007B33AE" w:rsidRDefault="00DA05D8" w:rsidP="00DA05D8">
            <w:pPr>
              <w:pStyle w:val="afffffb"/>
              <w:rPr>
                <w:rFonts w:ascii="Times New Roman" w:hAnsi="Times New Roman"/>
                <w:bCs/>
                <w:sz w:val="18"/>
                <w:szCs w:val="18"/>
              </w:rPr>
            </w:pPr>
            <w:r w:rsidRPr="007B33AE">
              <w:rPr>
                <w:rFonts w:ascii="Times New Roman" w:hAnsi="Times New Roman"/>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035" w:type="dxa"/>
          </w:tcPr>
          <w:p w:rsidR="00DA05D8" w:rsidRPr="007B33AE" w:rsidRDefault="00DA05D8" w:rsidP="00DA05D8">
            <w:pPr>
              <w:jc w:val="center"/>
              <w:rPr>
                <w:sz w:val="18"/>
                <w:szCs w:val="18"/>
              </w:rPr>
            </w:pPr>
            <w:r w:rsidRPr="007B33AE">
              <w:rPr>
                <w:sz w:val="18"/>
                <w:szCs w:val="18"/>
              </w:rPr>
              <w:t>3.9</w:t>
            </w:r>
          </w:p>
        </w:tc>
        <w:tc>
          <w:tcPr>
            <w:tcW w:w="5816"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80%.</w:t>
            </w:r>
          </w:p>
        </w:tc>
      </w:tr>
      <w:tr w:rsidR="00DA05D8" w:rsidRPr="007B33AE" w:rsidTr="00AF7A53">
        <w:trPr>
          <w:gridAfter w:val="2"/>
          <w:wAfter w:w="138" w:type="dxa"/>
          <w:trHeight w:val="517"/>
        </w:trPr>
        <w:tc>
          <w:tcPr>
            <w:tcW w:w="959" w:type="dxa"/>
          </w:tcPr>
          <w:p w:rsidR="00DA05D8" w:rsidRPr="00DA05D8" w:rsidRDefault="00DA05D8" w:rsidP="00DA05D8">
            <w:pPr>
              <w:pStyle w:val="TableParagraph"/>
              <w:spacing w:line="201" w:lineRule="exact"/>
              <w:ind w:left="169"/>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5.</w:t>
            </w:r>
          </w:p>
        </w:tc>
        <w:tc>
          <w:tcPr>
            <w:tcW w:w="2155" w:type="dxa"/>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Здравоохранение</w:t>
            </w:r>
          </w:p>
        </w:tc>
        <w:tc>
          <w:tcPr>
            <w:tcW w:w="963" w:type="dxa"/>
          </w:tcPr>
          <w:p w:rsidR="00DA05D8" w:rsidRPr="00DA05D8" w:rsidRDefault="00DA05D8" w:rsidP="00DA05D8">
            <w:pPr>
              <w:pStyle w:val="TableParagraph"/>
              <w:spacing w:line="201" w:lineRule="exact"/>
              <w:ind w:left="138"/>
              <w:rPr>
                <w:rFonts w:ascii="Times New Roman" w:eastAsia="Times New Roman" w:hAnsi="Times New Roman"/>
                <w:color w:val="000000"/>
                <w:sz w:val="18"/>
                <w:szCs w:val="18"/>
              </w:rPr>
            </w:pPr>
            <w:r w:rsidRPr="00DA05D8">
              <w:rPr>
                <w:rFonts w:ascii="Times New Roman" w:hAnsi="Times New Roman"/>
                <w:color w:val="000000"/>
                <w:spacing w:val="-1"/>
                <w:sz w:val="18"/>
                <w:lang w:val="ru-RU"/>
              </w:rPr>
              <w:t>ОД-2</w:t>
            </w:r>
          </w:p>
        </w:tc>
        <w:tc>
          <w:tcPr>
            <w:tcW w:w="4777" w:type="dxa"/>
          </w:tcPr>
          <w:p w:rsidR="00DA05D8" w:rsidRPr="00DA05D8" w:rsidRDefault="00DA05D8" w:rsidP="00DA05D8">
            <w:pPr>
              <w:autoSpaceDE w:val="0"/>
              <w:autoSpaceDN w:val="0"/>
              <w:adjustRightInd w:val="0"/>
              <w:rPr>
                <w:color w:val="000000"/>
                <w:sz w:val="18"/>
                <w:szCs w:val="18"/>
              </w:rPr>
            </w:pPr>
            <w:r w:rsidRPr="00DA05D8">
              <w:rPr>
                <w:color w:val="000000"/>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035" w:type="dxa"/>
          </w:tcPr>
          <w:p w:rsidR="00DA05D8" w:rsidRPr="00DA05D8" w:rsidRDefault="00DA05D8" w:rsidP="00DA05D8">
            <w:pPr>
              <w:pStyle w:val="TableParagraph"/>
              <w:spacing w:line="201" w:lineRule="exact"/>
              <w:ind w:right="1"/>
              <w:jc w:val="center"/>
              <w:rPr>
                <w:rFonts w:ascii="Times New Roman" w:eastAsia="Times New Roman" w:hAnsi="Times New Roman"/>
                <w:color w:val="000000"/>
                <w:sz w:val="18"/>
                <w:szCs w:val="18"/>
                <w:lang w:val="ru-RU"/>
              </w:rPr>
            </w:pPr>
            <w:r w:rsidRPr="00DA05D8">
              <w:rPr>
                <w:rFonts w:ascii="Times New Roman" w:hAnsi="Times New Roman"/>
                <w:color w:val="000000"/>
                <w:sz w:val="18"/>
                <w:lang w:val="ru-RU"/>
              </w:rPr>
              <w:t>3.4</w:t>
            </w:r>
          </w:p>
        </w:tc>
        <w:tc>
          <w:tcPr>
            <w:tcW w:w="5816" w:type="dxa"/>
          </w:tcPr>
          <w:p w:rsidR="00DA05D8" w:rsidRPr="00C03866" w:rsidRDefault="00CC2094" w:rsidP="00CC2094">
            <w:pPr>
              <w:pStyle w:val="afe"/>
              <w:widowControl w:val="0"/>
              <w:tabs>
                <w:tab w:val="left" w:pos="287"/>
              </w:tabs>
              <w:spacing w:after="0" w:line="240" w:lineRule="auto"/>
              <w:ind w:left="0" w:right="3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1. </w:t>
            </w:r>
            <w:r w:rsidR="00DA05D8" w:rsidRPr="00C03866">
              <w:rPr>
                <w:rFonts w:ascii="Times New Roman" w:hAnsi="Times New Roman"/>
                <w:color w:val="000000"/>
                <w:spacing w:val="-1"/>
                <w:sz w:val="18"/>
                <w:lang w:val="ru-RU" w:eastAsia="ru-RU"/>
              </w:rPr>
              <w:t>Предельные размеры земельных</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pacing w:val="-1"/>
                <w:sz w:val="18"/>
                <w:lang w:val="ru-RU" w:eastAsia="ru-RU"/>
              </w:rPr>
              <w:t>участков,</w:t>
            </w:r>
            <w:r w:rsidR="00DA05D8" w:rsidRPr="00C03866">
              <w:rPr>
                <w:rFonts w:ascii="Times New Roman" w:hAnsi="Times New Roman"/>
                <w:color w:val="000000"/>
                <w:spacing w:val="3"/>
                <w:sz w:val="18"/>
                <w:lang w:val="ru-RU" w:eastAsia="ru-RU"/>
              </w:rPr>
              <w:t xml:space="preserve"> </w:t>
            </w:r>
            <w:r w:rsidR="00DA05D8" w:rsidRPr="00C03866">
              <w:rPr>
                <w:rFonts w:ascii="Times New Roman" w:hAnsi="Times New Roman"/>
                <w:color w:val="000000"/>
                <w:spacing w:val="-1"/>
                <w:sz w:val="18"/>
                <w:lang w:val="ru-RU" w:eastAsia="ru-RU"/>
              </w:rPr>
              <w:t>устанавливаются</w:t>
            </w:r>
            <w:r w:rsidR="00DA05D8" w:rsidRPr="00C03866">
              <w:rPr>
                <w:rFonts w:ascii="Times New Roman" w:hAnsi="Times New Roman"/>
                <w:color w:val="000000"/>
                <w:spacing w:val="7"/>
                <w:sz w:val="18"/>
                <w:lang w:val="ru-RU" w:eastAsia="ru-RU"/>
              </w:rPr>
              <w:t xml:space="preserve"> </w:t>
            </w:r>
            <w:r w:rsidR="00DA05D8" w:rsidRPr="00C03866">
              <w:rPr>
                <w:rFonts w:ascii="Times New Roman" w:hAnsi="Times New Roman"/>
                <w:color w:val="000000"/>
                <w:sz w:val="18"/>
                <w:lang w:val="ru-RU" w:eastAsia="ru-RU"/>
              </w:rPr>
              <w:t>по</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pacing w:val="-1"/>
                <w:sz w:val="18"/>
                <w:lang w:val="ru-RU" w:eastAsia="ru-RU"/>
              </w:rPr>
              <w:t>расчету</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z w:val="18"/>
                <w:lang w:val="ru-RU" w:eastAsia="ru-RU"/>
              </w:rPr>
              <w:t>в</w:t>
            </w:r>
            <w:r w:rsidR="00DA05D8" w:rsidRPr="00C03866">
              <w:rPr>
                <w:rFonts w:ascii="Times New Roman" w:hAnsi="Times New Roman"/>
                <w:color w:val="000000"/>
                <w:spacing w:val="57"/>
                <w:sz w:val="18"/>
                <w:lang w:val="ru-RU" w:eastAsia="ru-RU"/>
              </w:rPr>
              <w:t xml:space="preserve"> </w:t>
            </w:r>
            <w:r w:rsidR="00DA05D8" w:rsidRPr="00C03866">
              <w:rPr>
                <w:rFonts w:ascii="Times New Roman" w:hAnsi="Times New Roman"/>
                <w:color w:val="000000"/>
                <w:spacing w:val="-1"/>
                <w:sz w:val="18"/>
                <w:lang w:val="ru-RU" w:eastAsia="ru-RU"/>
              </w:rPr>
              <w:t xml:space="preserve">соответствии </w:t>
            </w:r>
            <w:r w:rsidR="00DA05D8" w:rsidRPr="00C03866">
              <w:rPr>
                <w:rFonts w:ascii="Times New Roman" w:hAnsi="Times New Roman"/>
                <w:color w:val="000000"/>
                <w:sz w:val="18"/>
                <w:lang w:val="ru-RU" w:eastAsia="ru-RU"/>
              </w:rPr>
              <w:t>с</w:t>
            </w:r>
            <w:r w:rsidR="00DA05D8" w:rsidRPr="00C03866">
              <w:rPr>
                <w:rFonts w:ascii="Times New Roman" w:hAnsi="Times New Roman"/>
                <w:color w:val="000000"/>
                <w:spacing w:val="-1"/>
                <w:sz w:val="18"/>
                <w:lang w:val="ru-RU" w:eastAsia="ru-RU"/>
              </w:rPr>
              <w:t xml:space="preserve"> параметрами</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основных объектов,</w:t>
            </w:r>
            <w:r w:rsidR="00DA05D8" w:rsidRPr="00C03866">
              <w:rPr>
                <w:rFonts w:ascii="Times New Roman" w:hAnsi="Times New Roman"/>
                <w:color w:val="000000"/>
                <w:sz w:val="18"/>
                <w:lang w:val="ru-RU" w:eastAsia="ru-RU"/>
              </w:rPr>
              <w:t xml:space="preserve"> и с </w:t>
            </w:r>
            <w:r w:rsidR="00DA05D8" w:rsidRPr="00C03866">
              <w:rPr>
                <w:rFonts w:ascii="Times New Roman" w:hAnsi="Times New Roman"/>
                <w:color w:val="000000"/>
                <w:spacing w:val="-1"/>
                <w:sz w:val="18"/>
                <w:lang w:val="ru-RU" w:eastAsia="ru-RU"/>
              </w:rPr>
              <w:t>требованиями</w:t>
            </w:r>
            <w:r w:rsidR="00DA05D8" w:rsidRPr="00C03866">
              <w:rPr>
                <w:rFonts w:ascii="Times New Roman" w:hAnsi="Times New Roman"/>
                <w:color w:val="000000"/>
                <w:sz w:val="18"/>
                <w:lang w:val="ru-RU" w:eastAsia="ru-RU"/>
              </w:rPr>
              <w:t xml:space="preserve"> к</w:t>
            </w:r>
            <w:r w:rsidR="00DA05D8" w:rsidRPr="00C03866">
              <w:rPr>
                <w:rFonts w:ascii="Times New Roman" w:hAnsi="Times New Roman"/>
                <w:color w:val="000000"/>
                <w:spacing w:val="73"/>
                <w:sz w:val="18"/>
                <w:lang w:val="ru-RU" w:eastAsia="ru-RU"/>
              </w:rPr>
              <w:t xml:space="preserve"> </w:t>
            </w:r>
            <w:r w:rsidR="00DA05D8" w:rsidRPr="00C03866">
              <w:rPr>
                <w:rFonts w:ascii="Times New Roman" w:hAnsi="Times New Roman"/>
                <w:color w:val="000000"/>
                <w:spacing w:val="-1"/>
                <w:sz w:val="18"/>
                <w:lang w:val="ru-RU" w:eastAsia="ru-RU"/>
              </w:rPr>
              <w:t>размещению</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таких</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pacing w:val="-1"/>
                <w:sz w:val="18"/>
                <w:lang w:val="ru-RU" w:eastAsia="ru-RU"/>
              </w:rPr>
              <w:t xml:space="preserve">объектов </w:t>
            </w:r>
            <w:r w:rsidR="00DA05D8" w:rsidRPr="00C03866">
              <w:rPr>
                <w:rFonts w:ascii="Times New Roman" w:hAnsi="Times New Roman"/>
                <w:color w:val="000000"/>
                <w:sz w:val="18"/>
                <w:lang w:val="ru-RU" w:eastAsia="ru-RU"/>
              </w:rPr>
              <w:t xml:space="preserve">СНиП, </w:t>
            </w:r>
            <w:r w:rsidR="00DA05D8" w:rsidRPr="00C03866">
              <w:rPr>
                <w:rFonts w:ascii="Times New Roman" w:hAnsi="Times New Roman"/>
                <w:color w:val="000000"/>
                <w:spacing w:val="-1"/>
                <w:sz w:val="18"/>
                <w:lang w:val="ru-RU" w:eastAsia="ru-RU"/>
              </w:rPr>
              <w:t>технических</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z w:val="18"/>
                <w:lang w:val="ru-RU" w:eastAsia="ru-RU"/>
              </w:rPr>
              <w:t xml:space="preserve">регламентов, </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pacing w:val="-1"/>
                <w:sz w:val="18"/>
                <w:lang w:val="ru-RU" w:eastAsia="ru-RU"/>
              </w:rPr>
              <w:t>СанПиН,</w:t>
            </w:r>
            <w:r w:rsidR="00DA05D8" w:rsidRPr="00C03866">
              <w:rPr>
                <w:rFonts w:ascii="Times New Roman" w:hAnsi="Times New Roman"/>
                <w:color w:val="000000"/>
                <w:sz w:val="18"/>
                <w:lang w:val="ru-RU" w:eastAsia="ru-RU"/>
              </w:rPr>
              <w:t xml:space="preserve"> и</w:t>
            </w:r>
            <w:r w:rsidR="00DA05D8" w:rsidRPr="00C03866">
              <w:rPr>
                <w:rFonts w:ascii="Times New Roman" w:hAnsi="Times New Roman"/>
                <w:color w:val="000000"/>
                <w:spacing w:val="55"/>
                <w:sz w:val="18"/>
                <w:lang w:val="ru-RU" w:eastAsia="ru-RU"/>
              </w:rPr>
              <w:t xml:space="preserve"> </w:t>
            </w:r>
            <w:r w:rsidR="00DA05D8" w:rsidRPr="00C03866">
              <w:rPr>
                <w:rFonts w:ascii="Times New Roman" w:hAnsi="Times New Roman"/>
                <w:color w:val="000000"/>
                <w:sz w:val="18"/>
                <w:lang w:val="ru-RU" w:eastAsia="ru-RU"/>
              </w:rPr>
              <w:t>др.</w:t>
            </w:r>
          </w:p>
          <w:p w:rsidR="00DA05D8" w:rsidRPr="00C03866" w:rsidRDefault="00CC2094" w:rsidP="00CC2094">
            <w:pPr>
              <w:pStyle w:val="afe"/>
              <w:widowControl w:val="0"/>
              <w:tabs>
                <w:tab w:val="left" w:pos="287"/>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2. </w:t>
            </w:r>
            <w:r w:rsidR="00DA05D8" w:rsidRPr="00C03866">
              <w:rPr>
                <w:rFonts w:ascii="Times New Roman" w:hAnsi="Times New Roman"/>
                <w:color w:val="000000"/>
                <w:spacing w:val="-1"/>
                <w:sz w:val="18"/>
                <w:lang w:val="ru-RU" w:eastAsia="ru-RU"/>
              </w:rPr>
              <w:t>Минимальный</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pacing w:val="-1"/>
                <w:sz w:val="18"/>
                <w:lang w:val="ru-RU" w:eastAsia="ru-RU"/>
              </w:rPr>
              <w:t>отступ</w:t>
            </w:r>
            <w:r w:rsidR="00DA05D8" w:rsidRPr="00C03866">
              <w:rPr>
                <w:rFonts w:ascii="Times New Roman" w:hAnsi="Times New Roman"/>
                <w:color w:val="000000"/>
                <w:sz w:val="18"/>
                <w:lang w:val="ru-RU" w:eastAsia="ru-RU"/>
              </w:rPr>
              <w:t xml:space="preserve"> от </w:t>
            </w:r>
            <w:r w:rsidR="00DA05D8" w:rsidRPr="00C03866">
              <w:rPr>
                <w:rFonts w:ascii="Times New Roman" w:hAnsi="Times New Roman"/>
                <w:color w:val="000000"/>
                <w:spacing w:val="-1"/>
                <w:sz w:val="18"/>
                <w:lang w:val="ru-RU" w:eastAsia="ru-RU"/>
              </w:rPr>
              <w:t>красной</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линии</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составляет:</w:t>
            </w:r>
          </w:p>
          <w:p w:rsidR="00DA05D8" w:rsidRPr="00C03866" w:rsidRDefault="00DA05D8" w:rsidP="00D12A0A">
            <w:pPr>
              <w:pStyle w:val="afe"/>
              <w:widowControl w:val="0"/>
              <w:numPr>
                <w:ilvl w:val="0"/>
                <w:numId w:val="87"/>
              </w:numPr>
              <w:tabs>
                <w:tab w:val="left" w:pos="211"/>
              </w:tabs>
              <w:spacing w:after="0" w:line="240" w:lineRule="auto"/>
              <w:ind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DA05D8" w:rsidRPr="00C03866" w:rsidRDefault="00DA05D8" w:rsidP="00D12A0A">
            <w:pPr>
              <w:pStyle w:val="afe"/>
              <w:widowControl w:val="0"/>
              <w:numPr>
                <w:ilvl w:val="0"/>
                <w:numId w:val="87"/>
              </w:numPr>
              <w:tabs>
                <w:tab w:val="left" w:pos="211"/>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DA05D8" w:rsidRPr="00C03866" w:rsidRDefault="00CC2094" w:rsidP="00CC2094">
            <w:pPr>
              <w:pStyle w:val="afe"/>
              <w:widowControl w:val="0"/>
              <w:tabs>
                <w:tab w:val="left" w:pos="330"/>
              </w:tabs>
              <w:spacing w:after="0" w:line="206" w:lineRule="exact"/>
              <w:ind w:left="149" w:hanging="149"/>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 xml:space="preserve">3. </w:t>
            </w:r>
            <w:r w:rsidR="00DA05D8" w:rsidRPr="00C03866">
              <w:rPr>
                <w:rFonts w:ascii="Times New Roman" w:hAnsi="Times New Roman"/>
                <w:color w:val="000000"/>
                <w:spacing w:val="-1"/>
                <w:sz w:val="18"/>
                <w:szCs w:val="18"/>
                <w:lang w:val="ru-RU" w:eastAsia="ru-RU"/>
              </w:rPr>
              <w:t>Максимальное количество</w:t>
            </w:r>
            <w:r w:rsidR="00DA05D8" w:rsidRPr="00C03866">
              <w:rPr>
                <w:rFonts w:ascii="Times New Roman" w:hAnsi="Times New Roman"/>
                <w:color w:val="000000"/>
                <w:sz w:val="18"/>
                <w:szCs w:val="18"/>
                <w:lang w:val="ru-RU" w:eastAsia="ru-RU"/>
              </w:rPr>
              <w:t xml:space="preserve"> </w:t>
            </w:r>
            <w:r w:rsidR="00DA05D8" w:rsidRPr="00C03866">
              <w:rPr>
                <w:rFonts w:ascii="Times New Roman" w:hAnsi="Times New Roman"/>
                <w:color w:val="000000"/>
                <w:spacing w:val="-1"/>
                <w:sz w:val="18"/>
                <w:szCs w:val="18"/>
                <w:lang w:val="ru-RU" w:eastAsia="ru-RU"/>
              </w:rPr>
              <w:t>этажей</w:t>
            </w:r>
            <w:r w:rsidR="00DA05D8" w:rsidRPr="00C03866">
              <w:rPr>
                <w:rFonts w:ascii="Times New Roman" w:hAnsi="Times New Roman"/>
                <w:color w:val="000000"/>
                <w:spacing w:val="2"/>
                <w:sz w:val="18"/>
                <w:szCs w:val="18"/>
                <w:lang w:val="ru-RU" w:eastAsia="ru-RU"/>
              </w:rPr>
              <w:t xml:space="preserve"> </w:t>
            </w:r>
            <w:r w:rsidR="00DA05D8" w:rsidRPr="00C03866">
              <w:rPr>
                <w:rFonts w:ascii="Times New Roman" w:hAnsi="Times New Roman"/>
                <w:color w:val="000000"/>
                <w:sz w:val="18"/>
                <w:szCs w:val="18"/>
                <w:lang w:val="ru-RU" w:eastAsia="ru-RU"/>
              </w:rPr>
              <w:t>–</w:t>
            </w:r>
            <w:r w:rsidR="00DA05D8" w:rsidRPr="00C03866">
              <w:rPr>
                <w:rFonts w:ascii="Times New Roman" w:hAnsi="Times New Roman"/>
                <w:color w:val="000000"/>
                <w:spacing w:val="1"/>
                <w:sz w:val="18"/>
                <w:szCs w:val="18"/>
                <w:lang w:val="ru-RU" w:eastAsia="ru-RU"/>
              </w:rPr>
              <w:t xml:space="preserve"> </w:t>
            </w:r>
            <w:r w:rsidR="00DA05D8" w:rsidRPr="00C03866">
              <w:rPr>
                <w:rFonts w:ascii="Times New Roman" w:hAnsi="Times New Roman"/>
                <w:color w:val="000000"/>
                <w:sz w:val="18"/>
                <w:szCs w:val="18"/>
                <w:lang w:val="ru-RU" w:eastAsia="ru-RU"/>
              </w:rPr>
              <w:t>2.</w:t>
            </w:r>
          </w:p>
          <w:p w:rsidR="00DA05D8" w:rsidRPr="00C03866" w:rsidRDefault="00CC2094" w:rsidP="00CC2094">
            <w:pPr>
              <w:pStyle w:val="afe"/>
              <w:widowControl w:val="0"/>
              <w:tabs>
                <w:tab w:val="left" w:pos="287"/>
              </w:tabs>
              <w:spacing w:after="0" w:line="207" w:lineRule="exact"/>
              <w:ind w:left="286" w:hanging="286"/>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4. </w:t>
            </w:r>
            <w:r w:rsidR="00DA05D8" w:rsidRPr="00C03866">
              <w:rPr>
                <w:rFonts w:ascii="Times New Roman" w:hAnsi="Times New Roman"/>
                <w:color w:val="000000"/>
                <w:spacing w:val="-1"/>
                <w:sz w:val="18"/>
                <w:lang w:val="ru-RU" w:eastAsia="ru-RU"/>
              </w:rPr>
              <w:t>Максимальный</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коэффициент</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pacing w:val="-1"/>
                <w:sz w:val="18"/>
                <w:lang w:val="ru-RU" w:eastAsia="ru-RU"/>
              </w:rPr>
              <w:t>застройки</w:t>
            </w:r>
            <w:r w:rsidR="00DA05D8" w:rsidRPr="00C03866">
              <w:rPr>
                <w:rFonts w:ascii="Times New Roman" w:hAnsi="Times New Roman"/>
                <w:color w:val="000000"/>
                <w:spacing w:val="3"/>
                <w:sz w:val="18"/>
                <w:lang w:val="ru-RU" w:eastAsia="ru-RU"/>
              </w:rPr>
              <w:t xml:space="preserve"> </w:t>
            </w:r>
            <w:r w:rsidR="00DA05D8" w:rsidRPr="00C03866">
              <w:rPr>
                <w:rFonts w:ascii="Times New Roman" w:hAnsi="Times New Roman"/>
                <w:color w:val="000000"/>
                <w:spacing w:val="-1"/>
                <w:sz w:val="18"/>
                <w:lang w:val="ru-RU" w:eastAsia="ru-RU"/>
              </w:rPr>
              <w:t>земельного</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pacing w:val="-1"/>
                <w:sz w:val="18"/>
                <w:lang w:val="ru-RU" w:eastAsia="ru-RU"/>
              </w:rPr>
              <w:t>участка</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z w:val="18"/>
                <w:lang w:val="ru-RU" w:eastAsia="ru-RU"/>
              </w:rPr>
              <w:t>80%.</w:t>
            </w:r>
          </w:p>
        </w:tc>
      </w:tr>
      <w:tr w:rsidR="00CC2094" w:rsidRPr="007B33AE" w:rsidTr="00AF7A53">
        <w:trPr>
          <w:gridAfter w:val="2"/>
          <w:wAfter w:w="138" w:type="dxa"/>
          <w:trHeight w:val="517"/>
        </w:trPr>
        <w:tc>
          <w:tcPr>
            <w:tcW w:w="959" w:type="dxa"/>
          </w:tcPr>
          <w:p w:rsidR="00CC2094" w:rsidRPr="00EA29AA" w:rsidRDefault="00CC2094" w:rsidP="00CC2094">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5</w:t>
            </w:r>
            <w:r w:rsidRPr="00EA29AA">
              <w:rPr>
                <w:rFonts w:ascii="Times New Roman" w:hAnsi="Times New Roman"/>
                <w:color w:val="000000"/>
                <w:sz w:val="18"/>
                <w:lang w:val="ru-RU"/>
              </w:rPr>
              <w:t>.1</w:t>
            </w:r>
          </w:p>
        </w:tc>
        <w:tc>
          <w:tcPr>
            <w:tcW w:w="2155" w:type="dxa"/>
          </w:tcPr>
          <w:p w:rsidR="00CC2094" w:rsidRPr="00CC2094" w:rsidRDefault="00CC2094" w:rsidP="00CC2094">
            <w:pPr>
              <w:pStyle w:val="TableParagraph"/>
              <w:spacing w:line="201" w:lineRule="exact"/>
              <w:ind w:left="102"/>
              <w:rPr>
                <w:rFonts w:ascii="Times New Roman" w:hAnsi="Times New Roman"/>
                <w:color w:val="000000"/>
                <w:spacing w:val="-1"/>
                <w:sz w:val="18"/>
                <w:lang w:val="ru-RU"/>
              </w:rPr>
            </w:pPr>
            <w:r w:rsidRPr="00CC2094">
              <w:rPr>
                <w:rFonts w:ascii="Times New Roman" w:hAnsi="Times New Roman"/>
                <w:color w:val="000000"/>
                <w:spacing w:val="-1"/>
                <w:sz w:val="18"/>
                <w:lang w:val="ru-RU"/>
              </w:rPr>
              <w:t>Амбулаторно-поликлиническое обслуживание</w:t>
            </w:r>
          </w:p>
        </w:tc>
        <w:tc>
          <w:tcPr>
            <w:tcW w:w="963" w:type="dxa"/>
          </w:tcPr>
          <w:p w:rsidR="00CC2094" w:rsidRDefault="00CC2094" w:rsidP="00CC2094">
            <w:pPr>
              <w:ind w:firstLine="143"/>
            </w:pPr>
            <w:r w:rsidRPr="009833C2">
              <w:rPr>
                <w:color w:val="000000"/>
                <w:spacing w:val="-1"/>
                <w:sz w:val="18"/>
              </w:rPr>
              <w:t>ОД-2</w:t>
            </w:r>
          </w:p>
        </w:tc>
        <w:tc>
          <w:tcPr>
            <w:tcW w:w="4777" w:type="dxa"/>
          </w:tcPr>
          <w:p w:rsidR="00CC2094" w:rsidRPr="00EA29AA" w:rsidRDefault="00CC2094" w:rsidP="00CC2094">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35" w:type="dxa"/>
          </w:tcPr>
          <w:p w:rsidR="00CC2094" w:rsidRPr="00EA29AA" w:rsidRDefault="00CC2094" w:rsidP="00CC2094">
            <w:pPr>
              <w:pStyle w:val="TableParagraph"/>
              <w:spacing w:line="201" w:lineRule="exact"/>
              <w:rPr>
                <w:rFonts w:ascii="Times New Roman" w:hAnsi="Times New Roman"/>
                <w:color w:val="000000"/>
                <w:sz w:val="18"/>
              </w:rPr>
            </w:pPr>
            <w:r w:rsidRPr="00EA29AA">
              <w:rPr>
                <w:rFonts w:ascii="Times New Roman" w:hAnsi="Times New Roman"/>
                <w:color w:val="000000"/>
                <w:sz w:val="18"/>
              </w:rPr>
              <w:t>3.4.1</w:t>
            </w:r>
          </w:p>
        </w:tc>
        <w:tc>
          <w:tcPr>
            <w:tcW w:w="5816" w:type="dxa"/>
          </w:tcPr>
          <w:p w:rsidR="00CC2094" w:rsidRPr="00C03866" w:rsidRDefault="00CC2094" w:rsidP="00CC2094">
            <w:pPr>
              <w:pStyle w:val="afe"/>
              <w:widowControl w:val="0"/>
              <w:tabs>
                <w:tab w:val="left" w:pos="287"/>
              </w:tabs>
              <w:spacing w:after="0" w:line="240" w:lineRule="auto"/>
              <w:ind w:left="0" w:right="3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устанавливаются</w:t>
            </w:r>
            <w:r w:rsidRPr="00C03866">
              <w:rPr>
                <w:rFonts w:ascii="Times New Roman" w:hAnsi="Times New Roman"/>
                <w:color w:val="000000"/>
                <w:spacing w:val="7"/>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 xml:space="preserve">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регламентов,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z w:val="18"/>
                <w:lang w:val="ru-RU" w:eastAsia="ru-RU"/>
              </w:rPr>
              <w:t>др.</w:t>
            </w:r>
          </w:p>
          <w:p w:rsidR="00CC2094" w:rsidRPr="00C03866" w:rsidRDefault="00CC2094" w:rsidP="00CC2094">
            <w:pPr>
              <w:pStyle w:val="afe"/>
              <w:widowControl w:val="0"/>
              <w:tabs>
                <w:tab w:val="left" w:pos="287"/>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составляет:</w:t>
            </w:r>
          </w:p>
          <w:p w:rsidR="00CC2094" w:rsidRPr="00C03866" w:rsidRDefault="00CC2094" w:rsidP="00CC2094">
            <w:pPr>
              <w:pStyle w:val="afe"/>
              <w:widowControl w:val="0"/>
              <w:numPr>
                <w:ilvl w:val="0"/>
                <w:numId w:val="87"/>
              </w:numPr>
              <w:tabs>
                <w:tab w:val="left" w:pos="211"/>
              </w:tabs>
              <w:spacing w:after="0" w:line="240" w:lineRule="auto"/>
              <w:ind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CC2094" w:rsidRPr="00C03866" w:rsidRDefault="00CC2094" w:rsidP="00CC2094">
            <w:pPr>
              <w:pStyle w:val="afe"/>
              <w:widowControl w:val="0"/>
              <w:numPr>
                <w:ilvl w:val="0"/>
                <w:numId w:val="87"/>
              </w:numPr>
              <w:tabs>
                <w:tab w:val="left" w:pos="211"/>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CC2094" w:rsidRPr="00C03866" w:rsidRDefault="00CC2094" w:rsidP="00CC2094">
            <w:pPr>
              <w:pStyle w:val="afe"/>
              <w:widowControl w:val="0"/>
              <w:tabs>
                <w:tab w:val="left" w:pos="330"/>
              </w:tabs>
              <w:spacing w:after="0" w:line="206" w:lineRule="exact"/>
              <w:ind w:left="149" w:hanging="149"/>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CC2094" w:rsidRPr="00C03866" w:rsidRDefault="00CC2094" w:rsidP="00CC2094">
            <w:pPr>
              <w:pStyle w:val="afe"/>
              <w:widowControl w:val="0"/>
              <w:tabs>
                <w:tab w:val="left" w:pos="287"/>
              </w:tabs>
              <w:spacing w:after="0" w:line="207" w:lineRule="exact"/>
              <w:ind w:left="286" w:hanging="286"/>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80%.</w:t>
            </w:r>
          </w:p>
        </w:tc>
      </w:tr>
      <w:tr w:rsidR="00CC2094" w:rsidRPr="007B33AE" w:rsidTr="00AF7A53">
        <w:trPr>
          <w:gridAfter w:val="2"/>
          <w:wAfter w:w="138" w:type="dxa"/>
          <w:trHeight w:val="517"/>
        </w:trPr>
        <w:tc>
          <w:tcPr>
            <w:tcW w:w="959" w:type="dxa"/>
          </w:tcPr>
          <w:p w:rsidR="00CC2094" w:rsidRPr="00EA29AA" w:rsidRDefault="00CC2094" w:rsidP="00CC2094">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5</w:t>
            </w:r>
            <w:r w:rsidRPr="00EA29AA">
              <w:rPr>
                <w:rFonts w:ascii="Times New Roman" w:hAnsi="Times New Roman"/>
                <w:color w:val="000000"/>
                <w:sz w:val="18"/>
                <w:lang w:val="ru-RU"/>
              </w:rPr>
              <w:t>.2</w:t>
            </w:r>
          </w:p>
        </w:tc>
        <w:tc>
          <w:tcPr>
            <w:tcW w:w="2155" w:type="dxa"/>
          </w:tcPr>
          <w:p w:rsidR="00CC2094" w:rsidRPr="00EA29AA" w:rsidRDefault="00CC2094" w:rsidP="00CC2094">
            <w:pPr>
              <w:pStyle w:val="TableParagraph"/>
              <w:spacing w:line="201" w:lineRule="exact"/>
              <w:ind w:left="102"/>
              <w:rPr>
                <w:rFonts w:ascii="Times New Roman" w:hAnsi="Times New Roman"/>
                <w:color w:val="000000"/>
                <w:spacing w:val="-1"/>
                <w:sz w:val="18"/>
              </w:rPr>
            </w:pPr>
            <w:r w:rsidRPr="00EA29AA">
              <w:rPr>
                <w:rFonts w:ascii="Times New Roman" w:hAnsi="Times New Roman"/>
                <w:color w:val="000000"/>
                <w:spacing w:val="-1"/>
                <w:sz w:val="18"/>
              </w:rPr>
              <w:t>Стационарное медицинское обслуживание</w:t>
            </w:r>
          </w:p>
        </w:tc>
        <w:tc>
          <w:tcPr>
            <w:tcW w:w="963" w:type="dxa"/>
          </w:tcPr>
          <w:p w:rsidR="00CC2094" w:rsidRDefault="00CC2094" w:rsidP="00CC2094">
            <w:pPr>
              <w:ind w:firstLine="143"/>
            </w:pPr>
            <w:r w:rsidRPr="009833C2">
              <w:rPr>
                <w:color w:val="000000"/>
                <w:spacing w:val="-1"/>
                <w:sz w:val="18"/>
              </w:rPr>
              <w:t>ОД-2</w:t>
            </w:r>
          </w:p>
        </w:tc>
        <w:tc>
          <w:tcPr>
            <w:tcW w:w="4777" w:type="dxa"/>
          </w:tcPr>
          <w:p w:rsidR="00CC2094" w:rsidRPr="00EA29AA" w:rsidRDefault="00CC2094" w:rsidP="00CC2094">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CC2094" w:rsidRPr="00EA29AA" w:rsidRDefault="00CC2094" w:rsidP="00CC2094">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станций скорой помощи;</w:t>
            </w:r>
          </w:p>
          <w:p w:rsidR="00CC2094" w:rsidRPr="00EA29AA" w:rsidRDefault="00CC2094" w:rsidP="00CC2094">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площадок санитарной авиации</w:t>
            </w:r>
          </w:p>
        </w:tc>
        <w:tc>
          <w:tcPr>
            <w:tcW w:w="1035" w:type="dxa"/>
          </w:tcPr>
          <w:p w:rsidR="00CC2094" w:rsidRPr="00EA29AA" w:rsidRDefault="00CC2094" w:rsidP="00CC2094">
            <w:pPr>
              <w:pStyle w:val="TableParagraph"/>
              <w:spacing w:line="201" w:lineRule="exact"/>
              <w:rPr>
                <w:rFonts w:ascii="Times New Roman" w:hAnsi="Times New Roman"/>
                <w:color w:val="000000"/>
                <w:sz w:val="18"/>
              </w:rPr>
            </w:pPr>
            <w:r w:rsidRPr="00EA29AA">
              <w:rPr>
                <w:rFonts w:ascii="Times New Roman" w:hAnsi="Times New Roman"/>
                <w:color w:val="000000"/>
                <w:sz w:val="18"/>
              </w:rPr>
              <w:t>3.4.2</w:t>
            </w:r>
          </w:p>
        </w:tc>
        <w:tc>
          <w:tcPr>
            <w:tcW w:w="5816" w:type="dxa"/>
          </w:tcPr>
          <w:p w:rsidR="00CC2094" w:rsidRPr="00C03866" w:rsidRDefault="00CC2094" w:rsidP="00CC2094">
            <w:pPr>
              <w:pStyle w:val="afe"/>
              <w:widowControl w:val="0"/>
              <w:tabs>
                <w:tab w:val="left" w:pos="287"/>
              </w:tabs>
              <w:spacing w:after="0" w:line="240" w:lineRule="auto"/>
              <w:ind w:left="0" w:right="3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устанавливаются</w:t>
            </w:r>
            <w:r w:rsidRPr="00C03866">
              <w:rPr>
                <w:rFonts w:ascii="Times New Roman" w:hAnsi="Times New Roman"/>
                <w:color w:val="000000"/>
                <w:spacing w:val="7"/>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 xml:space="preserve">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регламентов,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z w:val="18"/>
                <w:lang w:val="ru-RU" w:eastAsia="ru-RU"/>
              </w:rPr>
              <w:t>др.</w:t>
            </w:r>
          </w:p>
          <w:p w:rsidR="00CC2094" w:rsidRPr="00C03866" w:rsidRDefault="00CC2094" w:rsidP="00CC2094">
            <w:pPr>
              <w:pStyle w:val="afe"/>
              <w:widowControl w:val="0"/>
              <w:tabs>
                <w:tab w:val="left" w:pos="287"/>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составляет:</w:t>
            </w:r>
          </w:p>
          <w:p w:rsidR="00CC2094" w:rsidRPr="00C03866" w:rsidRDefault="00CC2094" w:rsidP="00CC2094">
            <w:pPr>
              <w:pStyle w:val="afe"/>
              <w:widowControl w:val="0"/>
              <w:numPr>
                <w:ilvl w:val="0"/>
                <w:numId w:val="87"/>
              </w:numPr>
              <w:tabs>
                <w:tab w:val="left" w:pos="211"/>
              </w:tabs>
              <w:spacing w:after="0" w:line="240" w:lineRule="auto"/>
              <w:ind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CC2094" w:rsidRPr="00C03866" w:rsidRDefault="00CC2094" w:rsidP="00CC2094">
            <w:pPr>
              <w:pStyle w:val="afe"/>
              <w:widowControl w:val="0"/>
              <w:numPr>
                <w:ilvl w:val="0"/>
                <w:numId w:val="87"/>
              </w:numPr>
              <w:tabs>
                <w:tab w:val="left" w:pos="211"/>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CC2094" w:rsidRPr="00C03866" w:rsidRDefault="00CC2094" w:rsidP="00CC2094">
            <w:pPr>
              <w:pStyle w:val="afe"/>
              <w:widowControl w:val="0"/>
              <w:tabs>
                <w:tab w:val="left" w:pos="330"/>
              </w:tabs>
              <w:spacing w:after="0" w:line="206" w:lineRule="exact"/>
              <w:ind w:left="149" w:hanging="149"/>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CC2094" w:rsidRPr="00C03866" w:rsidRDefault="00CC2094" w:rsidP="00CC2094">
            <w:pPr>
              <w:pStyle w:val="afe"/>
              <w:widowControl w:val="0"/>
              <w:tabs>
                <w:tab w:val="left" w:pos="287"/>
              </w:tabs>
              <w:spacing w:after="0" w:line="207" w:lineRule="exact"/>
              <w:ind w:left="286" w:hanging="286"/>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80%.</w:t>
            </w:r>
          </w:p>
        </w:tc>
      </w:tr>
      <w:tr w:rsidR="00CC2094" w:rsidRPr="007B33AE" w:rsidTr="00AF7A53">
        <w:trPr>
          <w:gridAfter w:val="2"/>
          <w:wAfter w:w="138" w:type="dxa"/>
          <w:trHeight w:val="517"/>
        </w:trPr>
        <w:tc>
          <w:tcPr>
            <w:tcW w:w="959" w:type="dxa"/>
          </w:tcPr>
          <w:p w:rsidR="00CC2094" w:rsidRPr="00EA29AA" w:rsidRDefault="00CC2094" w:rsidP="00CC2094">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5</w:t>
            </w:r>
            <w:r w:rsidRPr="00EA29AA">
              <w:rPr>
                <w:rFonts w:ascii="Times New Roman" w:hAnsi="Times New Roman"/>
                <w:color w:val="000000"/>
                <w:sz w:val="18"/>
                <w:lang w:val="ru-RU"/>
              </w:rPr>
              <w:t>.3</w:t>
            </w:r>
          </w:p>
        </w:tc>
        <w:tc>
          <w:tcPr>
            <w:tcW w:w="2155" w:type="dxa"/>
          </w:tcPr>
          <w:p w:rsidR="00CC2094" w:rsidRPr="00EA29AA" w:rsidRDefault="00CC2094" w:rsidP="00CC2094">
            <w:pPr>
              <w:pStyle w:val="TableParagraph"/>
              <w:spacing w:line="201" w:lineRule="exact"/>
              <w:ind w:left="102"/>
              <w:rPr>
                <w:rFonts w:ascii="Times New Roman" w:hAnsi="Times New Roman"/>
                <w:color w:val="000000"/>
                <w:spacing w:val="-1"/>
                <w:sz w:val="18"/>
              </w:rPr>
            </w:pPr>
            <w:r w:rsidRPr="00EA29AA">
              <w:rPr>
                <w:rFonts w:ascii="Times New Roman" w:hAnsi="Times New Roman"/>
                <w:color w:val="000000"/>
                <w:spacing w:val="-1"/>
                <w:sz w:val="18"/>
              </w:rPr>
              <w:t>Медицинские организации особого назначения</w:t>
            </w:r>
          </w:p>
        </w:tc>
        <w:tc>
          <w:tcPr>
            <w:tcW w:w="963" w:type="dxa"/>
          </w:tcPr>
          <w:p w:rsidR="00CC2094" w:rsidRDefault="00CC2094" w:rsidP="00CC2094">
            <w:pPr>
              <w:ind w:firstLine="143"/>
            </w:pPr>
            <w:r w:rsidRPr="009833C2">
              <w:rPr>
                <w:color w:val="000000"/>
                <w:spacing w:val="-1"/>
                <w:sz w:val="18"/>
              </w:rPr>
              <w:t>ОД-2</w:t>
            </w:r>
          </w:p>
        </w:tc>
        <w:tc>
          <w:tcPr>
            <w:tcW w:w="4777" w:type="dxa"/>
          </w:tcPr>
          <w:p w:rsidR="00CC2094" w:rsidRPr="00EA29AA" w:rsidRDefault="00CC2094" w:rsidP="00CC2094">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035" w:type="dxa"/>
          </w:tcPr>
          <w:p w:rsidR="00CC2094" w:rsidRPr="00EA29AA" w:rsidRDefault="00CC2094" w:rsidP="00CC2094">
            <w:pPr>
              <w:pStyle w:val="TableParagraph"/>
              <w:spacing w:line="201" w:lineRule="exact"/>
              <w:rPr>
                <w:rFonts w:ascii="Times New Roman" w:hAnsi="Times New Roman"/>
                <w:color w:val="000000"/>
                <w:sz w:val="18"/>
              </w:rPr>
            </w:pPr>
            <w:r w:rsidRPr="00EA29AA">
              <w:rPr>
                <w:rFonts w:ascii="Times New Roman" w:hAnsi="Times New Roman"/>
                <w:color w:val="000000"/>
                <w:sz w:val="18"/>
              </w:rPr>
              <w:t>3.4.3</w:t>
            </w:r>
          </w:p>
        </w:tc>
        <w:tc>
          <w:tcPr>
            <w:tcW w:w="5816" w:type="dxa"/>
          </w:tcPr>
          <w:p w:rsidR="00CC2094" w:rsidRPr="00C03866" w:rsidRDefault="00CC2094" w:rsidP="00CC2094">
            <w:pPr>
              <w:pStyle w:val="afe"/>
              <w:widowControl w:val="0"/>
              <w:tabs>
                <w:tab w:val="left" w:pos="287"/>
              </w:tabs>
              <w:spacing w:after="0" w:line="240" w:lineRule="auto"/>
              <w:ind w:left="0" w:right="3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устанавливаются</w:t>
            </w:r>
            <w:r w:rsidRPr="00C03866">
              <w:rPr>
                <w:rFonts w:ascii="Times New Roman" w:hAnsi="Times New Roman"/>
                <w:color w:val="000000"/>
                <w:spacing w:val="7"/>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 xml:space="preserve">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регламентов,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z w:val="18"/>
                <w:lang w:val="ru-RU" w:eastAsia="ru-RU"/>
              </w:rPr>
              <w:t>др.</w:t>
            </w:r>
          </w:p>
          <w:p w:rsidR="00CC2094" w:rsidRPr="00C03866" w:rsidRDefault="00CC2094" w:rsidP="00CC2094">
            <w:pPr>
              <w:pStyle w:val="afe"/>
              <w:widowControl w:val="0"/>
              <w:tabs>
                <w:tab w:val="left" w:pos="287"/>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составляет:</w:t>
            </w:r>
          </w:p>
          <w:p w:rsidR="00CC2094" w:rsidRPr="00C03866" w:rsidRDefault="00CC2094" w:rsidP="00CC2094">
            <w:pPr>
              <w:pStyle w:val="afe"/>
              <w:widowControl w:val="0"/>
              <w:numPr>
                <w:ilvl w:val="0"/>
                <w:numId w:val="87"/>
              </w:numPr>
              <w:tabs>
                <w:tab w:val="left" w:pos="211"/>
              </w:tabs>
              <w:spacing w:after="0" w:line="240" w:lineRule="auto"/>
              <w:ind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CC2094" w:rsidRPr="00C03866" w:rsidRDefault="00CC2094" w:rsidP="00CC2094">
            <w:pPr>
              <w:pStyle w:val="afe"/>
              <w:widowControl w:val="0"/>
              <w:numPr>
                <w:ilvl w:val="0"/>
                <w:numId w:val="87"/>
              </w:numPr>
              <w:tabs>
                <w:tab w:val="left" w:pos="211"/>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CC2094" w:rsidRPr="00C03866" w:rsidRDefault="00CC2094" w:rsidP="00CC2094">
            <w:pPr>
              <w:pStyle w:val="afe"/>
              <w:widowControl w:val="0"/>
              <w:tabs>
                <w:tab w:val="left" w:pos="330"/>
              </w:tabs>
              <w:spacing w:after="0" w:line="206" w:lineRule="exact"/>
              <w:ind w:left="149" w:hanging="149"/>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CC2094" w:rsidRPr="00C03866" w:rsidRDefault="00CC2094" w:rsidP="00CC2094">
            <w:pPr>
              <w:pStyle w:val="afe"/>
              <w:widowControl w:val="0"/>
              <w:tabs>
                <w:tab w:val="left" w:pos="287"/>
              </w:tabs>
              <w:spacing w:after="0" w:line="207" w:lineRule="exact"/>
              <w:ind w:left="286" w:hanging="286"/>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80%.</w:t>
            </w:r>
          </w:p>
        </w:tc>
      </w:tr>
      <w:tr w:rsidR="00CC2094" w:rsidRPr="007B33AE" w:rsidTr="00AF7A53">
        <w:trPr>
          <w:gridAfter w:val="2"/>
          <w:wAfter w:w="138" w:type="dxa"/>
          <w:trHeight w:val="1694"/>
        </w:trPr>
        <w:tc>
          <w:tcPr>
            <w:tcW w:w="959" w:type="dxa"/>
          </w:tcPr>
          <w:p w:rsidR="00CC2094" w:rsidRPr="00DA05D8" w:rsidRDefault="00CC2094" w:rsidP="00CC2094">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6</w:t>
            </w:r>
            <w:r w:rsidRPr="00DA05D8">
              <w:rPr>
                <w:rFonts w:ascii="Times New Roman" w:hAnsi="Times New Roman"/>
                <w:color w:val="000000"/>
                <w:spacing w:val="1"/>
                <w:sz w:val="18"/>
              </w:rPr>
              <w:t>.</w:t>
            </w:r>
          </w:p>
        </w:tc>
        <w:tc>
          <w:tcPr>
            <w:tcW w:w="2155" w:type="dxa"/>
          </w:tcPr>
          <w:p w:rsidR="00CC2094" w:rsidRPr="00DA05D8" w:rsidRDefault="00CC2094" w:rsidP="00CC2094">
            <w:pPr>
              <w:pStyle w:val="TableParagraph"/>
              <w:spacing w:line="242" w:lineRule="auto"/>
              <w:ind w:left="102" w:right="1013"/>
              <w:rPr>
                <w:rFonts w:ascii="Times New Roman" w:eastAsia="Times New Roman" w:hAnsi="Times New Roman"/>
                <w:color w:val="000000"/>
                <w:sz w:val="18"/>
                <w:szCs w:val="18"/>
              </w:rPr>
            </w:pPr>
            <w:r w:rsidRPr="00DA05D8">
              <w:rPr>
                <w:rFonts w:ascii="Times New Roman" w:hAnsi="Times New Roman"/>
                <w:color w:val="000000"/>
                <w:spacing w:val="-1"/>
                <w:sz w:val="18"/>
              </w:rPr>
              <w:t>Коммуна</w:t>
            </w:r>
            <w:r w:rsidRPr="00DA05D8">
              <w:rPr>
                <w:rFonts w:ascii="Times New Roman" w:hAnsi="Times New Roman"/>
                <w:color w:val="000000"/>
                <w:spacing w:val="-1"/>
                <w:sz w:val="18"/>
                <w:lang w:val="ru-RU"/>
              </w:rPr>
              <w:t>л</w:t>
            </w:r>
            <w:r w:rsidRPr="00DA05D8">
              <w:rPr>
                <w:rFonts w:ascii="Times New Roman" w:hAnsi="Times New Roman"/>
                <w:color w:val="000000"/>
                <w:spacing w:val="-1"/>
                <w:sz w:val="18"/>
              </w:rPr>
              <w:t>ьное</w:t>
            </w:r>
            <w:r w:rsidRPr="00DA05D8">
              <w:rPr>
                <w:rFonts w:ascii="Times New Roman" w:hAnsi="Times New Roman"/>
                <w:color w:val="000000"/>
                <w:spacing w:val="27"/>
                <w:sz w:val="18"/>
              </w:rPr>
              <w:t xml:space="preserve"> </w:t>
            </w:r>
            <w:r w:rsidRPr="00DA05D8">
              <w:rPr>
                <w:rFonts w:ascii="Times New Roman" w:hAnsi="Times New Roman"/>
                <w:color w:val="000000"/>
                <w:spacing w:val="-1"/>
                <w:sz w:val="18"/>
              </w:rPr>
              <w:t>обслуживание</w:t>
            </w:r>
          </w:p>
        </w:tc>
        <w:tc>
          <w:tcPr>
            <w:tcW w:w="963" w:type="dxa"/>
          </w:tcPr>
          <w:p w:rsidR="00CC2094" w:rsidRPr="00DA05D8" w:rsidRDefault="00CC2094" w:rsidP="00CC2094">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ОД-2</w:t>
            </w:r>
          </w:p>
        </w:tc>
        <w:tc>
          <w:tcPr>
            <w:tcW w:w="4777" w:type="dxa"/>
          </w:tcPr>
          <w:p w:rsidR="00CC2094" w:rsidRPr="00DA05D8" w:rsidRDefault="00CC2094" w:rsidP="00CC2094">
            <w:pPr>
              <w:pStyle w:val="TableParagraph"/>
              <w:ind w:left="102" w:right="171"/>
              <w:rPr>
                <w:rFonts w:ascii="Times New Roman" w:eastAsia="Times New Roman" w:hAnsi="Times New Roman"/>
                <w:color w:val="000000"/>
                <w:sz w:val="18"/>
                <w:szCs w:val="18"/>
                <w:lang w:val="ru-RU"/>
              </w:rPr>
            </w:pPr>
            <w:r w:rsidRPr="00CC2094">
              <w:rPr>
                <w:rFonts w:ascii="Times New Roman" w:hAnsi="Times New Roman"/>
                <w:color w:val="000000"/>
                <w:spacing w:val="-1"/>
                <w:sz w:val="18"/>
                <w:lang w:val="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035" w:type="dxa"/>
          </w:tcPr>
          <w:p w:rsidR="00CC2094" w:rsidRPr="00DA05D8" w:rsidRDefault="00CC2094" w:rsidP="00CC2094">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2.7</w:t>
            </w:r>
          </w:p>
          <w:p w:rsidR="00CC2094" w:rsidRPr="00DA05D8" w:rsidRDefault="00CC2094" w:rsidP="00CC2094">
            <w:pPr>
              <w:pStyle w:val="TableParagraph"/>
              <w:rPr>
                <w:rFonts w:ascii="Times New Roman" w:eastAsia="Times New Roman" w:hAnsi="Times New Roman"/>
                <w:color w:val="000000"/>
                <w:sz w:val="18"/>
                <w:szCs w:val="18"/>
              </w:rPr>
            </w:pPr>
          </w:p>
          <w:p w:rsidR="00CC2094" w:rsidRPr="00DA05D8" w:rsidRDefault="00CC2094" w:rsidP="00CC2094">
            <w:pPr>
              <w:pStyle w:val="TableParagraph"/>
              <w:rPr>
                <w:rFonts w:ascii="Times New Roman" w:eastAsia="Times New Roman" w:hAnsi="Times New Roman"/>
                <w:color w:val="000000"/>
                <w:sz w:val="18"/>
                <w:szCs w:val="18"/>
              </w:rPr>
            </w:pPr>
          </w:p>
          <w:p w:rsidR="00CC2094" w:rsidRPr="00DA05D8" w:rsidRDefault="00CC2094" w:rsidP="00CC2094">
            <w:pPr>
              <w:pStyle w:val="TableParagraph"/>
              <w:rPr>
                <w:rFonts w:ascii="Times New Roman" w:eastAsia="Times New Roman" w:hAnsi="Times New Roman"/>
                <w:color w:val="000000"/>
                <w:sz w:val="18"/>
                <w:szCs w:val="18"/>
              </w:rPr>
            </w:pPr>
          </w:p>
          <w:p w:rsidR="00CC2094" w:rsidRPr="00DA05D8" w:rsidRDefault="00CC2094" w:rsidP="00CC2094">
            <w:pPr>
              <w:pStyle w:val="TableParagraph"/>
              <w:rPr>
                <w:rFonts w:ascii="Times New Roman" w:eastAsia="Times New Roman" w:hAnsi="Times New Roman"/>
                <w:color w:val="000000"/>
                <w:sz w:val="18"/>
                <w:szCs w:val="18"/>
              </w:rPr>
            </w:pPr>
          </w:p>
          <w:p w:rsidR="00CC2094" w:rsidRPr="00DA05D8" w:rsidRDefault="00CC2094" w:rsidP="00CC2094">
            <w:pPr>
              <w:pStyle w:val="TableParagraph"/>
              <w:rPr>
                <w:rFonts w:ascii="Times New Roman" w:eastAsia="Times New Roman" w:hAnsi="Times New Roman"/>
                <w:color w:val="000000"/>
                <w:sz w:val="18"/>
                <w:szCs w:val="18"/>
              </w:rPr>
            </w:pPr>
          </w:p>
          <w:p w:rsidR="00CC2094" w:rsidRPr="00DA05D8" w:rsidRDefault="00CC2094" w:rsidP="00CC2094">
            <w:pPr>
              <w:pStyle w:val="TableParagraph"/>
              <w:rPr>
                <w:rFonts w:ascii="Times New Roman" w:eastAsia="Times New Roman" w:hAnsi="Times New Roman"/>
                <w:color w:val="000000"/>
                <w:sz w:val="18"/>
                <w:szCs w:val="18"/>
              </w:rPr>
            </w:pPr>
          </w:p>
          <w:p w:rsidR="00CC2094" w:rsidRPr="00DA05D8" w:rsidRDefault="00CC2094" w:rsidP="00CC2094">
            <w:pPr>
              <w:pStyle w:val="TableParagraph"/>
              <w:spacing w:before="1"/>
              <w:rPr>
                <w:rFonts w:ascii="Times New Roman" w:eastAsia="Times New Roman" w:hAnsi="Times New Roman"/>
                <w:color w:val="000000"/>
                <w:sz w:val="18"/>
                <w:szCs w:val="18"/>
              </w:rPr>
            </w:pPr>
          </w:p>
          <w:p w:rsidR="00CC2094" w:rsidRPr="00DA05D8" w:rsidRDefault="00CC2094" w:rsidP="00CC2094">
            <w:pPr>
              <w:pStyle w:val="TableParagraph"/>
              <w:jc w:val="center"/>
              <w:rPr>
                <w:rFonts w:ascii="Times New Roman" w:eastAsia="Times New Roman" w:hAnsi="Times New Roman"/>
                <w:color w:val="000000"/>
                <w:sz w:val="18"/>
                <w:szCs w:val="18"/>
              </w:rPr>
            </w:pPr>
          </w:p>
        </w:tc>
        <w:tc>
          <w:tcPr>
            <w:tcW w:w="5816" w:type="dxa"/>
          </w:tcPr>
          <w:p w:rsidR="00CC2094" w:rsidRPr="00C03866" w:rsidRDefault="00CC2094" w:rsidP="00CC2094">
            <w:pPr>
              <w:pStyle w:val="afe"/>
              <w:widowControl w:val="0"/>
              <w:tabs>
                <w:tab w:val="left" w:pos="284"/>
              </w:tabs>
              <w:spacing w:after="0" w:line="240" w:lineRule="auto"/>
              <w:ind w:left="-80"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CC2094" w:rsidRPr="00C03866" w:rsidRDefault="00CC2094" w:rsidP="00CC2094">
            <w:pPr>
              <w:pStyle w:val="afe"/>
              <w:widowControl w:val="0"/>
              <w:tabs>
                <w:tab w:val="left" w:pos="284"/>
              </w:tabs>
              <w:spacing w:after="0" w:line="240" w:lineRule="auto"/>
              <w:ind w:left="-8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CC2094" w:rsidRPr="00C03866" w:rsidRDefault="00CC2094" w:rsidP="00CC2094">
            <w:pPr>
              <w:pStyle w:val="afe"/>
              <w:widowControl w:val="0"/>
              <w:numPr>
                <w:ilvl w:val="0"/>
                <w:numId w:val="73"/>
              </w:numPr>
              <w:tabs>
                <w:tab w:val="left" w:pos="208"/>
              </w:tabs>
              <w:spacing w:before="2" w:after="0" w:line="240" w:lineRule="auto"/>
              <w:ind w:right="442"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CC2094" w:rsidRPr="00C03866" w:rsidRDefault="00CC2094" w:rsidP="00CC2094">
            <w:pPr>
              <w:pStyle w:val="afe"/>
              <w:widowControl w:val="0"/>
              <w:numPr>
                <w:ilvl w:val="0"/>
                <w:numId w:val="73"/>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CC2094" w:rsidRPr="00C03866" w:rsidRDefault="00CC2094" w:rsidP="00CC2094">
            <w:pPr>
              <w:pStyle w:val="afe"/>
              <w:widowControl w:val="0"/>
              <w:tabs>
                <w:tab w:val="left" w:pos="284"/>
              </w:tabs>
              <w:spacing w:after="0" w:line="207" w:lineRule="exact"/>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CC2094" w:rsidRPr="00C03866" w:rsidRDefault="00CC2094" w:rsidP="00CC2094">
            <w:pPr>
              <w:pStyle w:val="afe"/>
              <w:widowControl w:val="0"/>
              <w:tabs>
                <w:tab w:val="left" w:pos="285"/>
              </w:tabs>
              <w:spacing w:before="2" w:after="0" w:line="240" w:lineRule="auto"/>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z w:val="18"/>
                <w:lang w:val="ru-RU" w:eastAsia="ru-RU"/>
              </w:rPr>
              <w:t>80%.</w:t>
            </w:r>
          </w:p>
        </w:tc>
      </w:tr>
      <w:tr w:rsidR="00CC2094" w:rsidRPr="007B33AE" w:rsidTr="00AF7A53">
        <w:trPr>
          <w:gridAfter w:val="2"/>
          <w:wAfter w:w="138" w:type="dxa"/>
          <w:trHeight w:val="1694"/>
        </w:trPr>
        <w:tc>
          <w:tcPr>
            <w:tcW w:w="959" w:type="dxa"/>
          </w:tcPr>
          <w:p w:rsidR="00CC2094" w:rsidRPr="006F3C3B" w:rsidRDefault="00CC2094" w:rsidP="00CC2094">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6</w:t>
            </w:r>
            <w:r w:rsidRPr="00DA05D8">
              <w:rPr>
                <w:rFonts w:ascii="Times New Roman" w:hAnsi="Times New Roman"/>
                <w:color w:val="000000"/>
                <w:spacing w:val="1"/>
                <w:sz w:val="18"/>
              </w:rPr>
              <w:t>.</w:t>
            </w:r>
            <w:r>
              <w:rPr>
                <w:rFonts w:ascii="Times New Roman" w:hAnsi="Times New Roman"/>
                <w:color w:val="000000"/>
                <w:spacing w:val="1"/>
                <w:sz w:val="18"/>
                <w:lang w:val="ru-RU"/>
              </w:rPr>
              <w:t>1</w:t>
            </w:r>
          </w:p>
        </w:tc>
        <w:tc>
          <w:tcPr>
            <w:tcW w:w="2155" w:type="dxa"/>
          </w:tcPr>
          <w:p w:rsidR="00CC2094" w:rsidRPr="00DA05D8" w:rsidRDefault="00CC2094" w:rsidP="00CC2094">
            <w:pPr>
              <w:pStyle w:val="TableParagraph"/>
              <w:spacing w:line="242" w:lineRule="auto"/>
              <w:ind w:left="102" w:right="1013"/>
              <w:rPr>
                <w:rFonts w:ascii="Times New Roman" w:eastAsia="Times New Roman" w:hAnsi="Times New Roman"/>
                <w:color w:val="000000"/>
                <w:sz w:val="18"/>
                <w:szCs w:val="18"/>
              </w:rPr>
            </w:pPr>
            <w:r w:rsidRPr="006F3C3B">
              <w:rPr>
                <w:rFonts w:ascii="Times New Roman" w:hAnsi="Times New Roman"/>
                <w:color w:val="000000"/>
                <w:spacing w:val="-1"/>
                <w:sz w:val="18"/>
              </w:rPr>
              <w:t>Хранение автотранспорта</w:t>
            </w:r>
          </w:p>
        </w:tc>
        <w:tc>
          <w:tcPr>
            <w:tcW w:w="963" w:type="dxa"/>
          </w:tcPr>
          <w:p w:rsidR="00CC2094" w:rsidRPr="00DA05D8" w:rsidRDefault="00CC2094" w:rsidP="00CC2094">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ОД-2</w:t>
            </w:r>
          </w:p>
        </w:tc>
        <w:tc>
          <w:tcPr>
            <w:tcW w:w="4777" w:type="dxa"/>
          </w:tcPr>
          <w:p w:rsidR="00CC2094" w:rsidRPr="006F3C3B" w:rsidRDefault="00CC2094" w:rsidP="00CC2094">
            <w:pPr>
              <w:pStyle w:val="TableParagraph"/>
              <w:ind w:left="102" w:right="171"/>
              <w:rPr>
                <w:rFonts w:ascii="Times New Roman" w:eastAsia="Times New Roman" w:hAnsi="Times New Roman"/>
                <w:color w:val="000000"/>
                <w:sz w:val="18"/>
                <w:szCs w:val="18"/>
                <w:lang w:val="ru-RU"/>
              </w:rPr>
            </w:pPr>
            <w:r w:rsidRPr="006F3C3B">
              <w:rPr>
                <w:rFonts w:ascii="Times New Roman" w:hAnsi="Times New Roman"/>
                <w:color w:val="000000"/>
                <w:spacing w:val="-1"/>
                <w:sz w:val="18"/>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035" w:type="dxa"/>
          </w:tcPr>
          <w:p w:rsidR="00CC2094" w:rsidRPr="006F3C3B" w:rsidRDefault="00CC2094" w:rsidP="00CC2094">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2.7</w:t>
            </w:r>
            <w:r>
              <w:rPr>
                <w:rFonts w:ascii="Times New Roman" w:hAnsi="Times New Roman"/>
                <w:color w:val="000000"/>
                <w:sz w:val="18"/>
                <w:lang w:val="ru-RU"/>
              </w:rPr>
              <w:t>.1</w:t>
            </w:r>
          </w:p>
          <w:p w:rsidR="00CC2094" w:rsidRPr="00DA05D8" w:rsidRDefault="00CC2094" w:rsidP="00CC2094">
            <w:pPr>
              <w:pStyle w:val="TableParagraph"/>
              <w:rPr>
                <w:rFonts w:ascii="Times New Roman" w:eastAsia="Times New Roman" w:hAnsi="Times New Roman"/>
                <w:color w:val="000000"/>
                <w:sz w:val="18"/>
                <w:szCs w:val="18"/>
              </w:rPr>
            </w:pPr>
          </w:p>
          <w:p w:rsidR="00CC2094" w:rsidRPr="00DA05D8" w:rsidRDefault="00CC2094" w:rsidP="00CC2094">
            <w:pPr>
              <w:pStyle w:val="TableParagraph"/>
              <w:rPr>
                <w:rFonts w:ascii="Times New Roman" w:eastAsia="Times New Roman" w:hAnsi="Times New Roman"/>
                <w:color w:val="000000"/>
                <w:sz w:val="18"/>
                <w:szCs w:val="18"/>
              </w:rPr>
            </w:pPr>
          </w:p>
          <w:p w:rsidR="00CC2094" w:rsidRPr="00DA05D8" w:rsidRDefault="00CC2094" w:rsidP="00CC2094">
            <w:pPr>
              <w:pStyle w:val="TableParagraph"/>
              <w:rPr>
                <w:rFonts w:ascii="Times New Roman" w:eastAsia="Times New Roman" w:hAnsi="Times New Roman"/>
                <w:color w:val="000000"/>
                <w:sz w:val="18"/>
                <w:szCs w:val="18"/>
              </w:rPr>
            </w:pPr>
          </w:p>
          <w:p w:rsidR="00CC2094" w:rsidRPr="00DA05D8" w:rsidRDefault="00CC2094" w:rsidP="00CC2094">
            <w:pPr>
              <w:pStyle w:val="TableParagraph"/>
              <w:rPr>
                <w:rFonts w:ascii="Times New Roman" w:eastAsia="Times New Roman" w:hAnsi="Times New Roman"/>
                <w:color w:val="000000"/>
                <w:sz w:val="18"/>
                <w:szCs w:val="18"/>
              </w:rPr>
            </w:pPr>
          </w:p>
          <w:p w:rsidR="00CC2094" w:rsidRPr="00DA05D8" w:rsidRDefault="00CC2094" w:rsidP="00CC2094">
            <w:pPr>
              <w:pStyle w:val="TableParagraph"/>
              <w:rPr>
                <w:rFonts w:ascii="Times New Roman" w:eastAsia="Times New Roman" w:hAnsi="Times New Roman"/>
                <w:color w:val="000000"/>
                <w:sz w:val="18"/>
                <w:szCs w:val="18"/>
              </w:rPr>
            </w:pPr>
          </w:p>
          <w:p w:rsidR="00CC2094" w:rsidRPr="00DA05D8" w:rsidRDefault="00CC2094" w:rsidP="00CC2094">
            <w:pPr>
              <w:pStyle w:val="TableParagraph"/>
              <w:rPr>
                <w:rFonts w:ascii="Times New Roman" w:eastAsia="Times New Roman" w:hAnsi="Times New Roman"/>
                <w:color w:val="000000"/>
                <w:sz w:val="18"/>
                <w:szCs w:val="18"/>
              </w:rPr>
            </w:pPr>
          </w:p>
          <w:p w:rsidR="00CC2094" w:rsidRPr="00DA05D8" w:rsidRDefault="00CC2094" w:rsidP="00CC2094">
            <w:pPr>
              <w:pStyle w:val="TableParagraph"/>
              <w:spacing w:before="1"/>
              <w:rPr>
                <w:rFonts w:ascii="Times New Roman" w:eastAsia="Times New Roman" w:hAnsi="Times New Roman"/>
                <w:color w:val="000000"/>
                <w:sz w:val="18"/>
                <w:szCs w:val="18"/>
              </w:rPr>
            </w:pPr>
          </w:p>
          <w:p w:rsidR="00CC2094" w:rsidRPr="00DA05D8" w:rsidRDefault="00CC2094" w:rsidP="00CC2094">
            <w:pPr>
              <w:pStyle w:val="TableParagraph"/>
              <w:jc w:val="center"/>
              <w:rPr>
                <w:rFonts w:ascii="Times New Roman" w:eastAsia="Times New Roman" w:hAnsi="Times New Roman"/>
                <w:color w:val="000000"/>
                <w:sz w:val="18"/>
                <w:szCs w:val="18"/>
              </w:rPr>
            </w:pPr>
          </w:p>
        </w:tc>
        <w:tc>
          <w:tcPr>
            <w:tcW w:w="5816" w:type="dxa"/>
          </w:tcPr>
          <w:p w:rsidR="00CC2094" w:rsidRPr="00C03866" w:rsidRDefault="00CC2094" w:rsidP="00CC2094">
            <w:pPr>
              <w:pStyle w:val="afe"/>
              <w:widowControl w:val="0"/>
              <w:tabs>
                <w:tab w:val="left" w:pos="284"/>
              </w:tabs>
              <w:spacing w:after="0" w:line="240" w:lineRule="auto"/>
              <w:ind w:left="-80"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CC2094" w:rsidRPr="00C03866" w:rsidRDefault="00CC2094" w:rsidP="00CC2094">
            <w:pPr>
              <w:pStyle w:val="afe"/>
              <w:widowControl w:val="0"/>
              <w:tabs>
                <w:tab w:val="left" w:pos="284"/>
              </w:tabs>
              <w:spacing w:after="0" w:line="240" w:lineRule="auto"/>
              <w:ind w:left="-8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CC2094" w:rsidRPr="00C03866" w:rsidRDefault="00CC2094" w:rsidP="00CC2094">
            <w:pPr>
              <w:pStyle w:val="afe"/>
              <w:widowControl w:val="0"/>
              <w:numPr>
                <w:ilvl w:val="0"/>
                <w:numId w:val="73"/>
              </w:numPr>
              <w:tabs>
                <w:tab w:val="left" w:pos="208"/>
              </w:tabs>
              <w:spacing w:before="2" w:after="0" w:line="240" w:lineRule="auto"/>
              <w:ind w:right="442"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CC2094" w:rsidRPr="00C03866" w:rsidRDefault="00CC2094" w:rsidP="00CC2094">
            <w:pPr>
              <w:pStyle w:val="afe"/>
              <w:widowControl w:val="0"/>
              <w:numPr>
                <w:ilvl w:val="0"/>
                <w:numId w:val="73"/>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CC2094" w:rsidRPr="00C03866" w:rsidRDefault="00CC2094" w:rsidP="00CC2094">
            <w:pPr>
              <w:pStyle w:val="afe"/>
              <w:widowControl w:val="0"/>
              <w:tabs>
                <w:tab w:val="left" w:pos="284"/>
              </w:tabs>
              <w:spacing w:after="0" w:line="207" w:lineRule="exact"/>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CC2094" w:rsidRPr="00C03866" w:rsidRDefault="00CC2094" w:rsidP="00CC2094">
            <w:pPr>
              <w:pStyle w:val="afe"/>
              <w:widowControl w:val="0"/>
              <w:tabs>
                <w:tab w:val="left" w:pos="285"/>
              </w:tabs>
              <w:spacing w:before="2" w:after="0" w:line="240" w:lineRule="auto"/>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z w:val="18"/>
                <w:lang w:val="ru-RU" w:eastAsia="ru-RU"/>
              </w:rPr>
              <w:t>80%.</w:t>
            </w:r>
          </w:p>
        </w:tc>
      </w:tr>
      <w:tr w:rsidR="00CC2094" w:rsidRPr="007B33AE" w:rsidTr="00AF7A53">
        <w:trPr>
          <w:gridAfter w:val="2"/>
          <w:wAfter w:w="138" w:type="dxa"/>
          <w:trHeight w:val="1694"/>
        </w:trPr>
        <w:tc>
          <w:tcPr>
            <w:tcW w:w="959" w:type="dxa"/>
          </w:tcPr>
          <w:p w:rsidR="00CC2094" w:rsidRPr="00CC2094" w:rsidRDefault="00CC2094" w:rsidP="00CC2094">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7</w:t>
            </w:r>
            <w:r w:rsidRPr="00CC2094">
              <w:rPr>
                <w:rFonts w:ascii="Times New Roman" w:hAnsi="Times New Roman"/>
                <w:color w:val="000000"/>
                <w:sz w:val="18"/>
                <w:lang w:val="ru-RU"/>
              </w:rPr>
              <w:t>.</w:t>
            </w:r>
          </w:p>
        </w:tc>
        <w:tc>
          <w:tcPr>
            <w:tcW w:w="2155" w:type="dxa"/>
          </w:tcPr>
          <w:p w:rsidR="00CC2094" w:rsidRPr="00DA05D8" w:rsidRDefault="00CC2094" w:rsidP="00CC2094">
            <w:pPr>
              <w:pStyle w:val="TableParagraph"/>
              <w:ind w:left="102" w:right="536"/>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Земельные</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участки</w:t>
            </w:r>
            <w:r w:rsidRPr="00DA05D8">
              <w:rPr>
                <w:rFonts w:ascii="Times New Roman" w:hAnsi="Times New Roman"/>
                <w:color w:val="000000"/>
                <w:spacing w:val="27"/>
                <w:sz w:val="18"/>
                <w:lang w:val="ru-RU"/>
              </w:rPr>
              <w:t xml:space="preserve"> </w:t>
            </w:r>
            <w:r w:rsidRPr="00DA05D8">
              <w:rPr>
                <w:rFonts w:ascii="Times New Roman" w:hAnsi="Times New Roman"/>
                <w:color w:val="000000"/>
                <w:spacing w:val="-1"/>
                <w:sz w:val="18"/>
                <w:lang w:val="ru-RU"/>
              </w:rPr>
              <w:t>(территории)</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общего</w:t>
            </w:r>
            <w:r w:rsidRPr="00DA05D8">
              <w:rPr>
                <w:rFonts w:ascii="Times New Roman" w:hAnsi="Times New Roman"/>
                <w:color w:val="000000"/>
                <w:spacing w:val="22"/>
                <w:sz w:val="18"/>
                <w:lang w:val="ru-RU"/>
              </w:rPr>
              <w:t xml:space="preserve"> </w:t>
            </w:r>
            <w:r w:rsidRPr="00DA05D8">
              <w:rPr>
                <w:rFonts w:ascii="Times New Roman" w:hAnsi="Times New Roman"/>
                <w:color w:val="000000"/>
                <w:spacing w:val="-1"/>
                <w:sz w:val="18"/>
                <w:lang w:val="ru-RU"/>
              </w:rPr>
              <w:t>пользования</w:t>
            </w:r>
          </w:p>
        </w:tc>
        <w:tc>
          <w:tcPr>
            <w:tcW w:w="963" w:type="dxa"/>
          </w:tcPr>
          <w:p w:rsidR="00CC2094" w:rsidRPr="00DA05D8" w:rsidRDefault="00CC2094" w:rsidP="00CC2094">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ОД-2</w:t>
            </w:r>
          </w:p>
        </w:tc>
        <w:tc>
          <w:tcPr>
            <w:tcW w:w="4777" w:type="dxa"/>
          </w:tcPr>
          <w:p w:rsidR="00CC2094" w:rsidRPr="00DA05D8" w:rsidRDefault="00CC2094" w:rsidP="00CC2094">
            <w:pPr>
              <w:pStyle w:val="TableParagraph"/>
              <w:ind w:left="102" w:right="31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улично-дорожной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сети,</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автомобильных</w:t>
            </w:r>
            <w:r w:rsidRPr="00DA05D8">
              <w:rPr>
                <w:rFonts w:ascii="Times New Roman" w:hAnsi="Times New Roman"/>
                <w:color w:val="000000"/>
                <w:spacing w:val="73"/>
                <w:sz w:val="18"/>
                <w:lang w:val="ru-RU"/>
              </w:rPr>
              <w:t xml:space="preserve"> </w:t>
            </w:r>
            <w:r w:rsidRPr="00DA05D8">
              <w:rPr>
                <w:rFonts w:ascii="Times New Roman" w:hAnsi="Times New Roman"/>
                <w:color w:val="000000"/>
                <w:spacing w:val="-1"/>
                <w:sz w:val="18"/>
                <w:lang w:val="ru-RU"/>
              </w:rPr>
              <w:t>дорог</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пешеходных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тротуаров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границах населенных пунктов,</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пешеходных переходов,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набережных,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береговых полос </w:t>
            </w:r>
            <w:r w:rsidRPr="00DA05D8">
              <w:rPr>
                <w:rFonts w:ascii="Times New Roman" w:hAnsi="Times New Roman"/>
                <w:color w:val="000000"/>
                <w:sz w:val="18"/>
                <w:lang w:val="ru-RU"/>
              </w:rPr>
              <w:t>водных</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 xml:space="preserve">объектов </w:t>
            </w:r>
            <w:r w:rsidRPr="00DA05D8">
              <w:rPr>
                <w:rFonts w:ascii="Times New Roman" w:hAnsi="Times New Roman"/>
                <w:color w:val="000000"/>
                <w:sz w:val="18"/>
                <w:lang w:val="ru-RU"/>
              </w:rPr>
              <w:t>общего</w:t>
            </w:r>
            <w:r w:rsidRPr="00DA05D8">
              <w:rPr>
                <w:rFonts w:ascii="Times New Roman" w:hAnsi="Times New Roman"/>
                <w:color w:val="000000"/>
                <w:spacing w:val="-1"/>
                <w:sz w:val="18"/>
                <w:lang w:val="ru-RU"/>
              </w:rPr>
              <w:t xml:space="preserve"> пользования,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скверов,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бульваров,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площадей,</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проездов,</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малых</w:t>
            </w:r>
            <w:r w:rsidRPr="00DA05D8">
              <w:rPr>
                <w:rFonts w:ascii="Times New Roman" w:hAnsi="Times New Roman"/>
                <w:color w:val="000000"/>
                <w:spacing w:val="-1"/>
                <w:sz w:val="18"/>
                <w:lang w:val="ru-RU"/>
              </w:rPr>
              <w:t xml:space="preserve"> архитектурных </w:t>
            </w:r>
            <w:r w:rsidRPr="00DA05D8">
              <w:rPr>
                <w:rFonts w:ascii="Times New Roman" w:hAnsi="Times New Roman"/>
                <w:color w:val="000000"/>
                <w:sz w:val="18"/>
                <w:lang w:val="ru-RU"/>
              </w:rPr>
              <w:t>форм</w:t>
            </w:r>
            <w:r w:rsidRPr="00DA05D8">
              <w:rPr>
                <w:rFonts w:ascii="Times New Roman" w:hAnsi="Times New Roman"/>
                <w:color w:val="000000"/>
                <w:spacing w:val="-1"/>
                <w:sz w:val="18"/>
                <w:lang w:val="ru-RU"/>
              </w:rPr>
              <w:t xml:space="preserve"> благоустройства</w:t>
            </w:r>
          </w:p>
        </w:tc>
        <w:tc>
          <w:tcPr>
            <w:tcW w:w="1035" w:type="dxa"/>
          </w:tcPr>
          <w:p w:rsidR="00CC2094" w:rsidRPr="00DA05D8" w:rsidRDefault="00CC2094" w:rsidP="00CC2094">
            <w:pPr>
              <w:pStyle w:val="TableParagraph"/>
              <w:spacing w:line="201" w:lineRule="exact"/>
              <w:ind w:left="193"/>
              <w:rPr>
                <w:rFonts w:ascii="Times New Roman" w:eastAsia="Times New Roman" w:hAnsi="Times New Roman"/>
                <w:color w:val="000000"/>
                <w:sz w:val="18"/>
                <w:szCs w:val="18"/>
              </w:rPr>
            </w:pPr>
            <w:r w:rsidRPr="00DA05D8">
              <w:rPr>
                <w:rFonts w:ascii="Times New Roman" w:hAnsi="Times New Roman"/>
                <w:color w:val="000000"/>
                <w:sz w:val="18"/>
              </w:rPr>
              <w:t>12.0</w:t>
            </w:r>
          </w:p>
        </w:tc>
        <w:tc>
          <w:tcPr>
            <w:tcW w:w="5816" w:type="dxa"/>
          </w:tcPr>
          <w:p w:rsidR="00CC2094" w:rsidRPr="00DA05D8" w:rsidRDefault="00CC2094" w:rsidP="00CC2094">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CC2094" w:rsidRPr="007B33AE" w:rsidTr="00AF7A53">
        <w:trPr>
          <w:gridAfter w:val="2"/>
          <w:wAfter w:w="138" w:type="dxa"/>
          <w:trHeight w:val="1694"/>
        </w:trPr>
        <w:tc>
          <w:tcPr>
            <w:tcW w:w="959" w:type="dxa"/>
          </w:tcPr>
          <w:p w:rsidR="00CC2094" w:rsidRPr="00172D5B" w:rsidRDefault="00CC2094" w:rsidP="00CC2094">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7</w:t>
            </w:r>
            <w:r w:rsidRPr="00DA05D8">
              <w:rPr>
                <w:rFonts w:ascii="Times New Roman" w:hAnsi="Times New Roman"/>
                <w:color w:val="000000"/>
                <w:sz w:val="18"/>
              </w:rPr>
              <w:t>.</w:t>
            </w:r>
            <w:r>
              <w:rPr>
                <w:rFonts w:ascii="Times New Roman" w:hAnsi="Times New Roman"/>
                <w:color w:val="000000"/>
                <w:sz w:val="18"/>
                <w:lang w:val="ru-RU"/>
              </w:rPr>
              <w:t>1</w:t>
            </w:r>
          </w:p>
        </w:tc>
        <w:tc>
          <w:tcPr>
            <w:tcW w:w="2155" w:type="dxa"/>
          </w:tcPr>
          <w:p w:rsidR="00CC2094" w:rsidRPr="00DA05D8" w:rsidRDefault="00CC2094" w:rsidP="00CC2094">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Улично-дорожная сеть</w:t>
            </w:r>
          </w:p>
        </w:tc>
        <w:tc>
          <w:tcPr>
            <w:tcW w:w="963" w:type="dxa"/>
          </w:tcPr>
          <w:p w:rsidR="00CC2094" w:rsidRPr="00DA05D8" w:rsidRDefault="00CC2094" w:rsidP="00CC2094">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ОД-2</w:t>
            </w:r>
          </w:p>
        </w:tc>
        <w:tc>
          <w:tcPr>
            <w:tcW w:w="4777" w:type="dxa"/>
          </w:tcPr>
          <w:p w:rsidR="00CC2094" w:rsidRPr="00172D5B" w:rsidRDefault="00CC2094" w:rsidP="00CC2094">
            <w:pPr>
              <w:pStyle w:val="TableParagraph"/>
              <w:ind w:left="102" w:right="315"/>
              <w:rPr>
                <w:rFonts w:ascii="Times New Roman" w:hAnsi="Times New Roman"/>
                <w:color w:val="000000"/>
                <w:spacing w:val="-1"/>
                <w:sz w:val="18"/>
                <w:lang w:val="ru-RU"/>
              </w:rPr>
            </w:pPr>
            <w:r w:rsidRPr="00172D5B">
              <w:rPr>
                <w:rFonts w:ascii="Times New Roman" w:hAnsi="Times New Roman"/>
                <w:color w:val="000000"/>
                <w:spacing w:val="-1"/>
                <w:sz w:val="18"/>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C2094" w:rsidRPr="00DA05D8" w:rsidRDefault="00CC2094" w:rsidP="00CC2094">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35" w:type="dxa"/>
          </w:tcPr>
          <w:p w:rsidR="00CC2094" w:rsidRPr="00172D5B" w:rsidRDefault="00CC2094" w:rsidP="00CC2094">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.1</w:t>
            </w:r>
          </w:p>
        </w:tc>
        <w:tc>
          <w:tcPr>
            <w:tcW w:w="5816" w:type="dxa"/>
          </w:tcPr>
          <w:p w:rsidR="00CC2094" w:rsidRPr="00DA05D8" w:rsidRDefault="00CC2094" w:rsidP="00CC2094">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CC2094" w:rsidRPr="007B33AE" w:rsidTr="00AF7A53">
        <w:trPr>
          <w:gridAfter w:val="2"/>
          <w:wAfter w:w="138" w:type="dxa"/>
          <w:trHeight w:val="1694"/>
        </w:trPr>
        <w:tc>
          <w:tcPr>
            <w:tcW w:w="959" w:type="dxa"/>
          </w:tcPr>
          <w:p w:rsidR="00CC2094" w:rsidRPr="00172D5B" w:rsidRDefault="00CC2094" w:rsidP="00CC2094">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7</w:t>
            </w:r>
            <w:r w:rsidRPr="00DA05D8">
              <w:rPr>
                <w:rFonts w:ascii="Times New Roman" w:hAnsi="Times New Roman"/>
                <w:color w:val="000000"/>
                <w:sz w:val="18"/>
              </w:rPr>
              <w:t>.</w:t>
            </w:r>
            <w:r>
              <w:rPr>
                <w:rFonts w:ascii="Times New Roman" w:hAnsi="Times New Roman"/>
                <w:color w:val="000000"/>
                <w:sz w:val="18"/>
                <w:lang w:val="ru-RU"/>
              </w:rPr>
              <w:t>2</w:t>
            </w:r>
          </w:p>
        </w:tc>
        <w:tc>
          <w:tcPr>
            <w:tcW w:w="2155" w:type="dxa"/>
          </w:tcPr>
          <w:p w:rsidR="00CC2094" w:rsidRPr="00DA05D8" w:rsidRDefault="00CC2094" w:rsidP="00CC2094">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Благоустройство территории</w:t>
            </w:r>
          </w:p>
        </w:tc>
        <w:tc>
          <w:tcPr>
            <w:tcW w:w="963" w:type="dxa"/>
          </w:tcPr>
          <w:p w:rsidR="00CC2094" w:rsidRPr="00DA05D8" w:rsidRDefault="00CC2094" w:rsidP="00CC2094">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ОД-2</w:t>
            </w:r>
          </w:p>
        </w:tc>
        <w:tc>
          <w:tcPr>
            <w:tcW w:w="4777" w:type="dxa"/>
          </w:tcPr>
          <w:p w:rsidR="00CC2094" w:rsidRPr="00172D5B" w:rsidRDefault="00CC2094" w:rsidP="00CC2094">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35" w:type="dxa"/>
          </w:tcPr>
          <w:p w:rsidR="00CC2094" w:rsidRPr="00172D5B" w:rsidRDefault="00CC2094" w:rsidP="00CC2094">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.2</w:t>
            </w:r>
          </w:p>
        </w:tc>
        <w:tc>
          <w:tcPr>
            <w:tcW w:w="5816" w:type="dxa"/>
          </w:tcPr>
          <w:p w:rsidR="00CC2094" w:rsidRPr="00DA05D8" w:rsidRDefault="00CC2094" w:rsidP="00CC2094">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CC2094" w:rsidRPr="007B33AE" w:rsidTr="00AF7A53">
        <w:trPr>
          <w:gridAfter w:val="2"/>
          <w:wAfter w:w="138" w:type="dxa"/>
          <w:trHeight w:val="659"/>
        </w:trPr>
        <w:tc>
          <w:tcPr>
            <w:tcW w:w="959" w:type="dxa"/>
          </w:tcPr>
          <w:p w:rsidR="00CC2094" w:rsidRPr="007B33AE" w:rsidRDefault="00CC2094" w:rsidP="00CC2094">
            <w:pPr>
              <w:ind w:hanging="284"/>
              <w:jc w:val="center"/>
              <w:rPr>
                <w:sz w:val="18"/>
                <w:szCs w:val="18"/>
              </w:rPr>
            </w:pPr>
            <w:r w:rsidRPr="007B33AE">
              <w:rPr>
                <w:sz w:val="18"/>
                <w:szCs w:val="18"/>
              </w:rPr>
              <w:t>8.</w:t>
            </w:r>
          </w:p>
        </w:tc>
        <w:tc>
          <w:tcPr>
            <w:tcW w:w="2155" w:type="dxa"/>
          </w:tcPr>
          <w:p w:rsidR="00CC2094" w:rsidRPr="00C03866" w:rsidRDefault="0043444C" w:rsidP="00CC2094">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Служебные гаражи</w:t>
            </w:r>
          </w:p>
        </w:tc>
        <w:tc>
          <w:tcPr>
            <w:tcW w:w="963" w:type="dxa"/>
          </w:tcPr>
          <w:p w:rsidR="00CC2094" w:rsidRPr="007B33AE" w:rsidRDefault="00CC2094" w:rsidP="00CC2094">
            <w:pPr>
              <w:ind w:firstLine="0"/>
              <w:jc w:val="center"/>
              <w:rPr>
                <w:sz w:val="18"/>
                <w:szCs w:val="18"/>
              </w:rPr>
            </w:pPr>
            <w:r w:rsidRPr="007B33AE">
              <w:rPr>
                <w:sz w:val="18"/>
                <w:szCs w:val="18"/>
              </w:rPr>
              <w:t>ОД-2</w:t>
            </w:r>
          </w:p>
          <w:p w:rsidR="00CC2094" w:rsidRPr="007B33AE" w:rsidRDefault="00CC2094" w:rsidP="00CC2094">
            <w:pPr>
              <w:jc w:val="center"/>
              <w:rPr>
                <w:sz w:val="18"/>
                <w:szCs w:val="18"/>
              </w:rPr>
            </w:pPr>
          </w:p>
        </w:tc>
        <w:tc>
          <w:tcPr>
            <w:tcW w:w="4777" w:type="dxa"/>
          </w:tcPr>
          <w:p w:rsidR="00CC2094" w:rsidRPr="007B33AE" w:rsidRDefault="0043444C" w:rsidP="00CC2094">
            <w:pPr>
              <w:pStyle w:val="afffffb"/>
              <w:rPr>
                <w:rFonts w:ascii="Times New Roman" w:hAnsi="Times New Roman"/>
                <w:bCs/>
                <w:sz w:val="18"/>
                <w:szCs w:val="18"/>
              </w:rPr>
            </w:pPr>
            <w:r w:rsidRPr="00DE2DE8">
              <w:rPr>
                <w:rFonts w:ascii="Times New Roman" w:hAnsi="Times New Roman"/>
                <w:color w:val="000000"/>
                <w:spacing w:val="-1"/>
                <w:sz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035" w:type="dxa"/>
          </w:tcPr>
          <w:p w:rsidR="00CC2094" w:rsidRPr="007B33AE" w:rsidRDefault="00CC2094" w:rsidP="00CC2094">
            <w:pPr>
              <w:ind w:hanging="209"/>
              <w:jc w:val="center"/>
              <w:rPr>
                <w:sz w:val="18"/>
                <w:szCs w:val="18"/>
              </w:rPr>
            </w:pPr>
            <w:r w:rsidRPr="007B33AE">
              <w:rPr>
                <w:sz w:val="18"/>
                <w:szCs w:val="18"/>
              </w:rPr>
              <w:t>4.9</w:t>
            </w:r>
          </w:p>
        </w:tc>
        <w:tc>
          <w:tcPr>
            <w:tcW w:w="5816" w:type="dxa"/>
          </w:tcPr>
          <w:p w:rsidR="00CC2094" w:rsidRPr="007B33AE" w:rsidRDefault="00CC2094" w:rsidP="00CC2094">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CC2094" w:rsidRPr="007B33AE" w:rsidRDefault="00CC2094" w:rsidP="00CC2094">
            <w:pPr>
              <w:pStyle w:val="Iauiue"/>
              <w:rPr>
                <w:sz w:val="18"/>
                <w:szCs w:val="18"/>
              </w:rPr>
            </w:pPr>
            <w:r w:rsidRPr="007B33AE">
              <w:rPr>
                <w:sz w:val="18"/>
                <w:szCs w:val="18"/>
              </w:rPr>
              <w:t>2. Минимальный отступ от красной линии составляет:</w:t>
            </w:r>
          </w:p>
          <w:p w:rsidR="00CC2094" w:rsidRPr="007B33AE" w:rsidRDefault="00CC2094" w:rsidP="00CC2094">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C2094" w:rsidRPr="007B33AE" w:rsidRDefault="00CC2094" w:rsidP="00CC2094">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CC2094" w:rsidRPr="007B33AE" w:rsidRDefault="00CC2094" w:rsidP="00CC2094">
            <w:pPr>
              <w:pStyle w:val="Iauiue"/>
              <w:rPr>
                <w:sz w:val="18"/>
                <w:szCs w:val="18"/>
              </w:rPr>
            </w:pPr>
            <w:r w:rsidRPr="007B33AE">
              <w:rPr>
                <w:sz w:val="18"/>
                <w:szCs w:val="18"/>
              </w:rPr>
              <w:t xml:space="preserve">3. Максимальное количество этажей – 2. </w:t>
            </w:r>
          </w:p>
          <w:p w:rsidR="00CC2094" w:rsidRPr="007B33AE" w:rsidRDefault="00CC2094" w:rsidP="00CC2094">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659"/>
        </w:trPr>
        <w:tc>
          <w:tcPr>
            <w:tcW w:w="959" w:type="dxa"/>
          </w:tcPr>
          <w:p w:rsidR="00AF7A53" w:rsidRPr="00306724" w:rsidRDefault="00AF7A53" w:rsidP="00AF7A53">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8.1</w:t>
            </w:r>
          </w:p>
        </w:tc>
        <w:tc>
          <w:tcPr>
            <w:tcW w:w="2155" w:type="dxa"/>
          </w:tcPr>
          <w:p w:rsidR="00AF7A53" w:rsidRPr="00DA05D8" w:rsidRDefault="00AF7A53" w:rsidP="00AF7A53">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963" w:type="dxa"/>
          </w:tcPr>
          <w:p w:rsidR="00AF7A53" w:rsidRDefault="00AF7A53" w:rsidP="00AF7A53">
            <w:pPr>
              <w:ind w:firstLine="150"/>
            </w:pPr>
            <w:r w:rsidRPr="00D35667">
              <w:rPr>
                <w:sz w:val="18"/>
                <w:szCs w:val="18"/>
              </w:rPr>
              <w:t>ОД-2</w:t>
            </w:r>
          </w:p>
        </w:tc>
        <w:tc>
          <w:tcPr>
            <w:tcW w:w="4777" w:type="dxa"/>
          </w:tcPr>
          <w:p w:rsidR="00AF7A53" w:rsidRPr="00DE2DE8" w:rsidRDefault="00AF7A53" w:rsidP="00AF7A53">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035" w:type="dxa"/>
          </w:tcPr>
          <w:p w:rsidR="00AF7A53" w:rsidRPr="00DE2DE8" w:rsidRDefault="00AF7A53" w:rsidP="00AF7A53">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AF7A53" w:rsidRPr="007B33AE" w:rsidRDefault="00AF7A53" w:rsidP="00AF7A53">
            <w:pPr>
              <w:pStyle w:val="Iauiue"/>
              <w:rPr>
                <w:sz w:val="18"/>
                <w:szCs w:val="18"/>
              </w:rPr>
            </w:pPr>
            <w:r w:rsidRPr="007B33AE">
              <w:rPr>
                <w:sz w:val="18"/>
                <w:szCs w:val="18"/>
              </w:rPr>
              <w:t xml:space="preserve">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659"/>
        </w:trPr>
        <w:tc>
          <w:tcPr>
            <w:tcW w:w="959" w:type="dxa"/>
          </w:tcPr>
          <w:p w:rsidR="00AF7A53" w:rsidRPr="00306724" w:rsidRDefault="00AF7A53" w:rsidP="00AF7A53">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8.1.1</w:t>
            </w:r>
          </w:p>
        </w:tc>
        <w:tc>
          <w:tcPr>
            <w:tcW w:w="2155" w:type="dxa"/>
          </w:tcPr>
          <w:p w:rsidR="00AF7A53" w:rsidRPr="00DA05D8" w:rsidRDefault="00AF7A53" w:rsidP="00AF7A53">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963" w:type="dxa"/>
          </w:tcPr>
          <w:p w:rsidR="00AF7A53" w:rsidRDefault="00AF7A53" w:rsidP="00AF7A53">
            <w:pPr>
              <w:ind w:firstLine="150"/>
            </w:pPr>
            <w:r w:rsidRPr="00D35667">
              <w:rPr>
                <w:sz w:val="18"/>
                <w:szCs w:val="18"/>
              </w:rPr>
              <w:t>ОД-2</w:t>
            </w:r>
          </w:p>
        </w:tc>
        <w:tc>
          <w:tcPr>
            <w:tcW w:w="4777" w:type="dxa"/>
          </w:tcPr>
          <w:p w:rsidR="00AF7A53" w:rsidRPr="00DE2DE8" w:rsidRDefault="00AF7A53" w:rsidP="00AF7A53">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035" w:type="dxa"/>
          </w:tcPr>
          <w:p w:rsidR="00AF7A53" w:rsidRPr="00DE2DE8" w:rsidRDefault="00AF7A53" w:rsidP="00AF7A53">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AF7A53" w:rsidRPr="007B33AE" w:rsidRDefault="00AF7A53" w:rsidP="00AF7A53">
            <w:pPr>
              <w:pStyle w:val="Iauiue"/>
              <w:rPr>
                <w:sz w:val="18"/>
                <w:szCs w:val="18"/>
              </w:rPr>
            </w:pPr>
            <w:r w:rsidRPr="007B33AE">
              <w:rPr>
                <w:sz w:val="18"/>
                <w:szCs w:val="18"/>
              </w:rPr>
              <w:t xml:space="preserve">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659"/>
        </w:trPr>
        <w:tc>
          <w:tcPr>
            <w:tcW w:w="959" w:type="dxa"/>
          </w:tcPr>
          <w:p w:rsidR="00AF7A53" w:rsidRPr="00306724" w:rsidRDefault="00AF7A53" w:rsidP="00AF7A53">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8.1.2</w:t>
            </w:r>
          </w:p>
        </w:tc>
        <w:tc>
          <w:tcPr>
            <w:tcW w:w="2155" w:type="dxa"/>
          </w:tcPr>
          <w:p w:rsidR="00AF7A53" w:rsidRPr="00DA05D8" w:rsidRDefault="00AF7A53" w:rsidP="00AF7A53">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963" w:type="dxa"/>
          </w:tcPr>
          <w:p w:rsidR="00AF7A53" w:rsidRDefault="00AF7A53" w:rsidP="00AF7A53">
            <w:pPr>
              <w:ind w:firstLine="150"/>
            </w:pPr>
            <w:r w:rsidRPr="00044E3F">
              <w:rPr>
                <w:sz w:val="18"/>
                <w:szCs w:val="18"/>
              </w:rPr>
              <w:t>ОД-2</w:t>
            </w:r>
          </w:p>
        </w:tc>
        <w:tc>
          <w:tcPr>
            <w:tcW w:w="4777" w:type="dxa"/>
          </w:tcPr>
          <w:p w:rsidR="00AF7A53" w:rsidRPr="00DE2DE8" w:rsidRDefault="00AF7A53" w:rsidP="00AF7A53">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035" w:type="dxa"/>
          </w:tcPr>
          <w:p w:rsidR="00AF7A53" w:rsidRPr="00DE2DE8" w:rsidRDefault="00AF7A53" w:rsidP="00AF7A53">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AF7A53" w:rsidRPr="007B33AE" w:rsidRDefault="00AF7A53" w:rsidP="00AF7A53">
            <w:pPr>
              <w:pStyle w:val="Iauiue"/>
              <w:rPr>
                <w:sz w:val="18"/>
                <w:szCs w:val="18"/>
              </w:rPr>
            </w:pPr>
            <w:r w:rsidRPr="007B33AE">
              <w:rPr>
                <w:sz w:val="18"/>
                <w:szCs w:val="18"/>
              </w:rPr>
              <w:t xml:space="preserve">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659"/>
        </w:trPr>
        <w:tc>
          <w:tcPr>
            <w:tcW w:w="959" w:type="dxa"/>
          </w:tcPr>
          <w:p w:rsidR="00AF7A53" w:rsidRPr="00306724" w:rsidRDefault="00AF7A53" w:rsidP="00AF7A53">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8.1.3</w:t>
            </w:r>
          </w:p>
        </w:tc>
        <w:tc>
          <w:tcPr>
            <w:tcW w:w="2155" w:type="dxa"/>
          </w:tcPr>
          <w:p w:rsidR="00AF7A53" w:rsidRPr="00DA05D8" w:rsidRDefault="00AF7A53" w:rsidP="00AF7A53">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963" w:type="dxa"/>
          </w:tcPr>
          <w:p w:rsidR="00AF7A53" w:rsidRDefault="00AF7A53" w:rsidP="00AF7A53">
            <w:pPr>
              <w:ind w:firstLine="150"/>
            </w:pPr>
            <w:r w:rsidRPr="00044E3F">
              <w:rPr>
                <w:sz w:val="18"/>
                <w:szCs w:val="18"/>
              </w:rPr>
              <w:t>ОД-2</w:t>
            </w:r>
          </w:p>
        </w:tc>
        <w:tc>
          <w:tcPr>
            <w:tcW w:w="4777" w:type="dxa"/>
          </w:tcPr>
          <w:p w:rsidR="00AF7A53" w:rsidRPr="00DE2DE8" w:rsidRDefault="00AF7A53" w:rsidP="00AF7A53">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1035" w:type="dxa"/>
          </w:tcPr>
          <w:p w:rsidR="00AF7A53" w:rsidRPr="00DE2DE8" w:rsidRDefault="00AF7A53" w:rsidP="00AF7A53">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AF7A53" w:rsidRPr="007B33AE" w:rsidRDefault="00AF7A53" w:rsidP="00AF7A53">
            <w:pPr>
              <w:pStyle w:val="Iauiue"/>
              <w:rPr>
                <w:sz w:val="18"/>
                <w:szCs w:val="18"/>
              </w:rPr>
            </w:pPr>
            <w:r w:rsidRPr="007B33AE">
              <w:rPr>
                <w:sz w:val="18"/>
                <w:szCs w:val="18"/>
              </w:rPr>
              <w:t xml:space="preserve">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659"/>
        </w:trPr>
        <w:tc>
          <w:tcPr>
            <w:tcW w:w="959" w:type="dxa"/>
          </w:tcPr>
          <w:p w:rsidR="00AF7A53" w:rsidRPr="00306724" w:rsidRDefault="00AF7A53" w:rsidP="00AF7A53">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8.1.4</w:t>
            </w:r>
          </w:p>
        </w:tc>
        <w:tc>
          <w:tcPr>
            <w:tcW w:w="2155" w:type="dxa"/>
          </w:tcPr>
          <w:p w:rsidR="00AF7A53" w:rsidRPr="00DA05D8" w:rsidRDefault="00AF7A53" w:rsidP="00AF7A53">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Ремонт автомобилей</w:t>
            </w:r>
          </w:p>
        </w:tc>
        <w:tc>
          <w:tcPr>
            <w:tcW w:w="963" w:type="dxa"/>
          </w:tcPr>
          <w:p w:rsidR="00AF7A53" w:rsidRDefault="00AF7A53" w:rsidP="00AF7A53">
            <w:pPr>
              <w:ind w:firstLine="150"/>
            </w:pPr>
            <w:r w:rsidRPr="00044E3F">
              <w:rPr>
                <w:sz w:val="18"/>
                <w:szCs w:val="18"/>
              </w:rPr>
              <w:t>ОД-2</w:t>
            </w:r>
          </w:p>
        </w:tc>
        <w:tc>
          <w:tcPr>
            <w:tcW w:w="4777" w:type="dxa"/>
          </w:tcPr>
          <w:p w:rsidR="00AF7A53" w:rsidRPr="00DE2DE8" w:rsidRDefault="00AF7A53" w:rsidP="00AF7A53">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035" w:type="dxa"/>
          </w:tcPr>
          <w:p w:rsidR="00AF7A53" w:rsidRPr="00DE2DE8" w:rsidRDefault="00AF7A53" w:rsidP="00AF7A53">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.1.4</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AF7A53" w:rsidRPr="007B33AE" w:rsidRDefault="00AF7A53" w:rsidP="00AF7A53">
            <w:pPr>
              <w:pStyle w:val="Iauiue"/>
              <w:rPr>
                <w:sz w:val="18"/>
                <w:szCs w:val="18"/>
              </w:rPr>
            </w:pPr>
            <w:r w:rsidRPr="007B33AE">
              <w:rPr>
                <w:sz w:val="18"/>
                <w:szCs w:val="18"/>
              </w:rPr>
              <w:t xml:space="preserve">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43444C" w:rsidRPr="007B33AE" w:rsidTr="00AF7A53">
        <w:trPr>
          <w:gridAfter w:val="2"/>
          <w:wAfter w:w="138" w:type="dxa"/>
          <w:trHeight w:val="3386"/>
        </w:trPr>
        <w:tc>
          <w:tcPr>
            <w:tcW w:w="959" w:type="dxa"/>
          </w:tcPr>
          <w:p w:rsidR="0043444C" w:rsidRPr="007B33AE" w:rsidRDefault="0043444C" w:rsidP="00AF7A53">
            <w:pPr>
              <w:ind w:firstLine="284"/>
              <w:jc w:val="center"/>
              <w:rPr>
                <w:sz w:val="18"/>
                <w:szCs w:val="18"/>
                <w:lang w:val="en-US"/>
              </w:rPr>
            </w:pPr>
            <w:r w:rsidRPr="007B33AE">
              <w:rPr>
                <w:sz w:val="18"/>
                <w:szCs w:val="18"/>
              </w:rPr>
              <w:t>9.</w:t>
            </w:r>
          </w:p>
        </w:tc>
        <w:tc>
          <w:tcPr>
            <w:tcW w:w="2155" w:type="dxa"/>
          </w:tcPr>
          <w:p w:rsidR="0043444C" w:rsidRPr="007B33AE" w:rsidRDefault="0043444C" w:rsidP="00AF7A53">
            <w:pPr>
              <w:ind w:firstLine="0"/>
              <w:rPr>
                <w:sz w:val="18"/>
                <w:szCs w:val="18"/>
              </w:rPr>
            </w:pPr>
            <w:r w:rsidRPr="007B33AE">
              <w:rPr>
                <w:sz w:val="18"/>
                <w:szCs w:val="18"/>
              </w:rPr>
              <w:t>Обеспечение внутреннего  правопорядка</w:t>
            </w:r>
          </w:p>
        </w:tc>
        <w:tc>
          <w:tcPr>
            <w:tcW w:w="963" w:type="dxa"/>
          </w:tcPr>
          <w:p w:rsidR="0043444C" w:rsidRPr="007B33AE" w:rsidRDefault="0043444C" w:rsidP="00AF7A53">
            <w:pPr>
              <w:ind w:firstLine="150"/>
            </w:pPr>
            <w:r w:rsidRPr="007B33AE">
              <w:rPr>
                <w:sz w:val="18"/>
                <w:szCs w:val="18"/>
              </w:rPr>
              <w:t>ОД-2</w:t>
            </w:r>
          </w:p>
        </w:tc>
        <w:tc>
          <w:tcPr>
            <w:tcW w:w="4777" w:type="dxa"/>
          </w:tcPr>
          <w:p w:rsidR="0043444C" w:rsidRPr="007B33AE" w:rsidRDefault="0043444C" w:rsidP="0043444C">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3444C" w:rsidRPr="007B33AE" w:rsidRDefault="0043444C" w:rsidP="0043444C">
            <w:pPr>
              <w:pStyle w:val="afffffb"/>
              <w:rPr>
                <w:rFonts w:ascii="Times New Roman" w:hAnsi="Times New Roman"/>
                <w:sz w:val="18"/>
                <w:szCs w:val="18"/>
              </w:rPr>
            </w:pPr>
            <w:r w:rsidRPr="007B33AE">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035" w:type="dxa"/>
          </w:tcPr>
          <w:p w:rsidR="0043444C" w:rsidRPr="007B33AE" w:rsidRDefault="0043444C" w:rsidP="00AF7A53">
            <w:pPr>
              <w:ind w:hanging="67"/>
              <w:jc w:val="center"/>
              <w:rPr>
                <w:sz w:val="18"/>
                <w:szCs w:val="18"/>
              </w:rPr>
            </w:pPr>
            <w:r w:rsidRPr="007B33AE">
              <w:rPr>
                <w:sz w:val="18"/>
                <w:szCs w:val="18"/>
              </w:rPr>
              <w:t>8.3</w:t>
            </w:r>
          </w:p>
        </w:tc>
        <w:tc>
          <w:tcPr>
            <w:tcW w:w="5816" w:type="dxa"/>
            <w:vAlign w:val="center"/>
          </w:tcPr>
          <w:p w:rsidR="0043444C" w:rsidRPr="007B33AE" w:rsidRDefault="0043444C" w:rsidP="0043444C">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3444C" w:rsidRPr="007B33AE" w:rsidRDefault="0043444C" w:rsidP="0043444C">
            <w:pPr>
              <w:pStyle w:val="Iauiue"/>
              <w:rPr>
                <w:sz w:val="18"/>
                <w:szCs w:val="18"/>
              </w:rPr>
            </w:pPr>
            <w:r w:rsidRPr="007B33AE">
              <w:rPr>
                <w:sz w:val="18"/>
                <w:szCs w:val="18"/>
              </w:rPr>
              <w:t>1.1 Размеры   земельных  участков принимают  минимальный / максимальный:</w:t>
            </w:r>
          </w:p>
          <w:p w:rsidR="0043444C" w:rsidRPr="007B33AE" w:rsidRDefault="0043444C" w:rsidP="0043444C">
            <w:pPr>
              <w:pStyle w:val="Iauiue"/>
              <w:rPr>
                <w:sz w:val="18"/>
                <w:szCs w:val="18"/>
              </w:rPr>
            </w:pPr>
            <w:r w:rsidRPr="007B33AE">
              <w:rPr>
                <w:sz w:val="18"/>
                <w:szCs w:val="18"/>
              </w:rPr>
              <w:t xml:space="preserve">-  </w:t>
            </w:r>
            <w:r w:rsidR="000A2AF2">
              <w:rPr>
                <w:sz w:val="18"/>
                <w:szCs w:val="18"/>
              </w:rPr>
              <w:t>3000</w:t>
            </w:r>
            <w:r w:rsidRPr="007B33AE">
              <w:rPr>
                <w:sz w:val="18"/>
                <w:szCs w:val="18"/>
              </w:rPr>
              <w:t xml:space="preserve"> / </w:t>
            </w:r>
            <w:r w:rsidR="000A2AF2">
              <w:rPr>
                <w:sz w:val="18"/>
                <w:szCs w:val="18"/>
              </w:rPr>
              <w:t xml:space="preserve"> 5000</w:t>
            </w:r>
            <w:r w:rsidRPr="007B33AE">
              <w:rPr>
                <w:sz w:val="18"/>
                <w:szCs w:val="18"/>
              </w:rPr>
              <w:t xml:space="preserve"> га  на  один объект. </w:t>
            </w:r>
          </w:p>
          <w:p w:rsidR="0043444C" w:rsidRPr="007B33AE" w:rsidRDefault="0043444C" w:rsidP="0043444C">
            <w:pPr>
              <w:pStyle w:val="Iauiue"/>
              <w:rPr>
                <w:sz w:val="18"/>
                <w:szCs w:val="18"/>
              </w:rPr>
            </w:pPr>
            <w:r w:rsidRPr="007B33AE">
              <w:rPr>
                <w:sz w:val="18"/>
                <w:szCs w:val="18"/>
              </w:rPr>
              <w:t>2. Минимальный отступ от красной линии составляет:</w:t>
            </w:r>
          </w:p>
          <w:p w:rsidR="0043444C" w:rsidRPr="007B33AE" w:rsidRDefault="0043444C" w:rsidP="0043444C">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43444C" w:rsidRPr="007B33AE" w:rsidRDefault="0043444C" w:rsidP="0043444C">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43444C" w:rsidRPr="007B33AE" w:rsidRDefault="0043444C" w:rsidP="0043444C">
            <w:pPr>
              <w:pStyle w:val="Iauiue"/>
              <w:rPr>
                <w:sz w:val="18"/>
                <w:szCs w:val="18"/>
              </w:rPr>
            </w:pPr>
            <w:r w:rsidRPr="007B33AE">
              <w:rPr>
                <w:sz w:val="18"/>
                <w:szCs w:val="18"/>
              </w:rPr>
              <w:t xml:space="preserve">3. Максимальное количество этажей – 2. </w:t>
            </w:r>
          </w:p>
          <w:p w:rsidR="0043444C" w:rsidRPr="007B33AE" w:rsidRDefault="0043444C" w:rsidP="0043444C">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AF7A53" w:rsidRPr="007B33AE" w:rsidTr="00AF7A53">
        <w:trPr>
          <w:gridAfter w:val="2"/>
          <w:wAfter w:w="138" w:type="dxa"/>
          <w:trHeight w:val="1694"/>
        </w:trPr>
        <w:tc>
          <w:tcPr>
            <w:tcW w:w="959" w:type="dxa"/>
          </w:tcPr>
          <w:p w:rsidR="00AF7A53" w:rsidRPr="007B33AE" w:rsidRDefault="00AF7A53" w:rsidP="00AF7A53">
            <w:pPr>
              <w:pStyle w:val="TableParagraph"/>
              <w:spacing w:line="201" w:lineRule="exact"/>
              <w:jc w:val="center"/>
              <w:rPr>
                <w:rFonts w:ascii="Times New Roman" w:eastAsia="Times New Roman" w:hAnsi="Times New Roman"/>
                <w:sz w:val="18"/>
                <w:szCs w:val="18"/>
              </w:rPr>
            </w:pPr>
            <w:r w:rsidRPr="007B33AE">
              <w:rPr>
                <w:rFonts w:ascii="Times New Roman" w:hAnsi="Times New Roman"/>
                <w:sz w:val="18"/>
                <w:lang w:val="ru-RU"/>
              </w:rPr>
              <w:t>10</w:t>
            </w:r>
            <w:r w:rsidRPr="007B33AE">
              <w:rPr>
                <w:rFonts w:ascii="Times New Roman" w:hAnsi="Times New Roman"/>
                <w:sz w:val="18"/>
              </w:rPr>
              <w:t>.</w:t>
            </w:r>
          </w:p>
        </w:tc>
        <w:tc>
          <w:tcPr>
            <w:tcW w:w="2155" w:type="dxa"/>
          </w:tcPr>
          <w:p w:rsidR="00AF7A53" w:rsidRPr="007B33AE" w:rsidRDefault="00AF7A53" w:rsidP="00AF7A53">
            <w:pPr>
              <w:pStyle w:val="TableParagraph"/>
              <w:spacing w:line="242" w:lineRule="auto"/>
              <w:ind w:left="102" w:right="1010"/>
              <w:rPr>
                <w:rFonts w:ascii="Times New Roman" w:eastAsia="Times New Roman" w:hAnsi="Times New Roman"/>
                <w:sz w:val="18"/>
                <w:szCs w:val="18"/>
              </w:rPr>
            </w:pPr>
            <w:r w:rsidRPr="007B33AE">
              <w:rPr>
                <w:rFonts w:ascii="Times New Roman" w:hAnsi="Times New Roman"/>
                <w:spacing w:val="-1"/>
                <w:sz w:val="18"/>
              </w:rPr>
              <w:t>Социальное</w:t>
            </w:r>
            <w:r w:rsidRPr="007B33AE">
              <w:rPr>
                <w:rFonts w:ascii="Times New Roman" w:hAnsi="Times New Roman"/>
                <w:spacing w:val="26"/>
                <w:sz w:val="18"/>
              </w:rPr>
              <w:t xml:space="preserve"> </w:t>
            </w:r>
            <w:r w:rsidRPr="007B33AE">
              <w:rPr>
                <w:rFonts w:ascii="Times New Roman" w:hAnsi="Times New Roman"/>
                <w:spacing w:val="-1"/>
                <w:sz w:val="18"/>
              </w:rPr>
              <w:t>обслуживание.</w:t>
            </w:r>
          </w:p>
        </w:tc>
        <w:tc>
          <w:tcPr>
            <w:tcW w:w="963" w:type="dxa"/>
          </w:tcPr>
          <w:p w:rsidR="00AF7A53" w:rsidRPr="007B33AE" w:rsidRDefault="00AF7A53" w:rsidP="00AF7A53">
            <w:pPr>
              <w:pStyle w:val="TableParagraph"/>
              <w:spacing w:line="201" w:lineRule="exact"/>
              <w:ind w:left="190"/>
              <w:rPr>
                <w:rFonts w:ascii="Times New Roman" w:eastAsia="Times New Roman" w:hAnsi="Times New Roman"/>
                <w:sz w:val="18"/>
                <w:szCs w:val="18"/>
                <w:lang w:val="ru-RU"/>
              </w:rPr>
            </w:pPr>
            <w:r w:rsidRPr="007B33AE">
              <w:rPr>
                <w:rFonts w:ascii="Times New Roman" w:hAnsi="Times New Roman"/>
                <w:spacing w:val="-1"/>
                <w:sz w:val="18"/>
                <w:lang w:val="ru-RU"/>
              </w:rPr>
              <w:t>ОД-2</w:t>
            </w:r>
          </w:p>
        </w:tc>
        <w:tc>
          <w:tcPr>
            <w:tcW w:w="4777" w:type="dxa"/>
          </w:tcPr>
          <w:p w:rsidR="00AF7A53" w:rsidRPr="00AF7A53" w:rsidRDefault="00AF7A53" w:rsidP="00AF7A53">
            <w:pPr>
              <w:pStyle w:val="afffffb"/>
              <w:rPr>
                <w:rFonts w:ascii="Times New Roman" w:hAnsi="Times New Roman"/>
                <w:sz w:val="18"/>
                <w:szCs w:val="18"/>
              </w:rPr>
            </w:pPr>
            <w:r w:rsidRPr="00AF7A53">
              <w:rPr>
                <w:rFonts w:ascii="Times New Roman" w:hAnsi="Times New Roman"/>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AF7A53">
                <w:rPr>
                  <w:rFonts w:ascii="Times New Roman" w:hAnsi="Times New Roman"/>
                  <w:color w:val="0000FF"/>
                </w:rPr>
                <w:t>кодами 3.2.1</w:t>
              </w:r>
            </w:hyperlink>
            <w:r w:rsidRPr="00AF7A53">
              <w:rPr>
                <w:rFonts w:ascii="Times New Roman" w:hAnsi="Times New Roman"/>
              </w:rPr>
              <w:t xml:space="preserve"> - </w:t>
            </w:r>
            <w:hyperlink w:anchor="Par224" w:tooltip="3.2.4" w:history="1">
              <w:r w:rsidRPr="00AF7A53">
                <w:rPr>
                  <w:rFonts w:ascii="Times New Roman" w:hAnsi="Times New Roman"/>
                  <w:color w:val="0000FF"/>
                </w:rPr>
                <w:t>3.2.4</w:t>
              </w:r>
            </w:hyperlink>
          </w:p>
        </w:tc>
        <w:tc>
          <w:tcPr>
            <w:tcW w:w="1035" w:type="dxa"/>
          </w:tcPr>
          <w:p w:rsidR="00AF7A53" w:rsidRPr="007B33AE" w:rsidRDefault="00AF7A53" w:rsidP="00AF7A53">
            <w:pPr>
              <w:pStyle w:val="TableParagraph"/>
              <w:spacing w:line="201" w:lineRule="exact"/>
              <w:jc w:val="center"/>
              <w:rPr>
                <w:rFonts w:ascii="Times New Roman" w:eastAsia="Times New Roman" w:hAnsi="Times New Roman"/>
                <w:sz w:val="18"/>
                <w:szCs w:val="18"/>
              </w:rPr>
            </w:pPr>
            <w:r w:rsidRPr="007B33AE">
              <w:rPr>
                <w:rFonts w:ascii="Times New Roman" w:hAnsi="Times New Roman"/>
                <w:sz w:val="18"/>
              </w:rPr>
              <w:t>3.2</w:t>
            </w:r>
          </w:p>
        </w:tc>
        <w:tc>
          <w:tcPr>
            <w:tcW w:w="5816" w:type="dxa"/>
          </w:tcPr>
          <w:p w:rsidR="00AF7A53" w:rsidRPr="00C03866" w:rsidRDefault="00AF7A53" w:rsidP="00AF7A53">
            <w:pPr>
              <w:pStyle w:val="afe"/>
              <w:widowControl w:val="0"/>
              <w:tabs>
                <w:tab w:val="left" w:pos="284"/>
              </w:tabs>
              <w:spacing w:after="0" w:line="240" w:lineRule="auto"/>
              <w:ind w:left="-80"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AF7A53" w:rsidRPr="00C03866" w:rsidRDefault="00AF7A53" w:rsidP="00AF7A53">
            <w:pPr>
              <w:pStyle w:val="afe"/>
              <w:widowControl w:val="0"/>
              <w:tabs>
                <w:tab w:val="left" w:pos="285"/>
              </w:tabs>
              <w:spacing w:after="0" w:line="207" w:lineRule="exact"/>
              <w:ind w:left="-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AF7A53" w:rsidRPr="00C03866" w:rsidRDefault="00AF7A53" w:rsidP="00AF7A53">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AF7A53" w:rsidRPr="00C03866" w:rsidRDefault="00AF7A53" w:rsidP="00AF7A53">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AF7A53" w:rsidRPr="00C03866" w:rsidRDefault="00AF7A53" w:rsidP="00AF7A53">
            <w:pPr>
              <w:pStyle w:val="afe"/>
              <w:widowControl w:val="0"/>
              <w:tabs>
                <w:tab w:val="left" w:pos="284"/>
              </w:tabs>
              <w:spacing w:after="0" w:line="207" w:lineRule="exact"/>
              <w:ind w:left="10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AF7A53" w:rsidRPr="00C03866" w:rsidRDefault="00AF7A53" w:rsidP="00AF7A53">
            <w:pPr>
              <w:pStyle w:val="afe"/>
              <w:widowControl w:val="0"/>
              <w:tabs>
                <w:tab w:val="left" w:pos="284"/>
              </w:tabs>
              <w:spacing w:before="2" w:after="0" w:line="240" w:lineRule="auto"/>
              <w:ind w:left="10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AF7A53" w:rsidRPr="007B33AE" w:rsidTr="00AF7A53">
        <w:trPr>
          <w:gridAfter w:val="2"/>
          <w:wAfter w:w="138" w:type="dxa"/>
          <w:trHeight w:val="1694"/>
        </w:trPr>
        <w:tc>
          <w:tcPr>
            <w:tcW w:w="959" w:type="dxa"/>
          </w:tcPr>
          <w:p w:rsidR="00AF7A53" w:rsidRPr="007B33AE" w:rsidRDefault="00AF7A53" w:rsidP="00AF7A53">
            <w:pPr>
              <w:ind w:right="-646" w:hanging="657"/>
              <w:jc w:val="center"/>
              <w:rPr>
                <w:sz w:val="18"/>
                <w:szCs w:val="18"/>
              </w:rPr>
            </w:pPr>
            <w:r>
              <w:rPr>
                <w:sz w:val="18"/>
                <w:szCs w:val="18"/>
              </w:rPr>
              <w:t>10.1</w:t>
            </w:r>
          </w:p>
        </w:tc>
        <w:tc>
          <w:tcPr>
            <w:tcW w:w="2155" w:type="dxa"/>
          </w:tcPr>
          <w:p w:rsidR="00AF7A53" w:rsidRPr="00C03866" w:rsidRDefault="00AF7A53" w:rsidP="00AF7A5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Дома социального обслуживания</w:t>
            </w:r>
          </w:p>
        </w:tc>
        <w:tc>
          <w:tcPr>
            <w:tcW w:w="963" w:type="dxa"/>
          </w:tcPr>
          <w:p w:rsidR="00AF7A53" w:rsidRDefault="00AF7A53" w:rsidP="00AF7A53">
            <w:pPr>
              <w:ind w:firstLine="150"/>
            </w:pPr>
            <w:r w:rsidRPr="00042312">
              <w:rPr>
                <w:spacing w:val="-1"/>
                <w:sz w:val="18"/>
              </w:rPr>
              <w:t>ОД-2</w:t>
            </w:r>
          </w:p>
        </w:tc>
        <w:tc>
          <w:tcPr>
            <w:tcW w:w="4777" w:type="dxa"/>
          </w:tcPr>
          <w:p w:rsidR="00AF7A53" w:rsidRPr="00FC565B" w:rsidRDefault="00AF7A53" w:rsidP="00AF7A53">
            <w:pPr>
              <w:pStyle w:val="ConsPlusNormal"/>
              <w:jc w:val="both"/>
              <w:rPr>
                <w:rFonts w:ascii="Times New Roman" w:hAnsi="Times New Roman" w:cs="Times New Roman"/>
              </w:rPr>
            </w:pPr>
            <w:r w:rsidRPr="00FC565B">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rsidR="00AF7A53" w:rsidRPr="00FC565B" w:rsidRDefault="00AF7A53" w:rsidP="00AF7A53">
            <w:pPr>
              <w:pStyle w:val="ConsPlusNormal"/>
              <w:jc w:val="both"/>
              <w:rPr>
                <w:rFonts w:ascii="Times New Roman" w:hAnsi="Times New Roman" w:cs="Times New Roman"/>
              </w:rPr>
            </w:pPr>
            <w:r w:rsidRPr="00FC565B">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1035" w:type="dxa"/>
          </w:tcPr>
          <w:p w:rsidR="00AF7A53" w:rsidRPr="007B33AE" w:rsidRDefault="00AF7A53" w:rsidP="00AF7A53">
            <w:pPr>
              <w:ind w:firstLine="0"/>
              <w:jc w:val="center"/>
              <w:rPr>
                <w:sz w:val="18"/>
                <w:szCs w:val="18"/>
              </w:rPr>
            </w:pPr>
            <w:r w:rsidRPr="007B33AE">
              <w:rPr>
                <w:sz w:val="18"/>
                <w:szCs w:val="18"/>
              </w:rPr>
              <w:t>3.2</w:t>
            </w:r>
            <w:r>
              <w:rPr>
                <w:sz w:val="18"/>
                <w:szCs w:val="18"/>
              </w:rPr>
              <w:t>.1</w:t>
            </w:r>
          </w:p>
        </w:tc>
        <w:tc>
          <w:tcPr>
            <w:tcW w:w="5816" w:type="dxa"/>
          </w:tcPr>
          <w:p w:rsidR="00AF7A53" w:rsidRPr="00C03866" w:rsidRDefault="00AF7A53" w:rsidP="00AF7A53">
            <w:pPr>
              <w:pStyle w:val="afe"/>
              <w:widowControl w:val="0"/>
              <w:tabs>
                <w:tab w:val="left" w:pos="284"/>
              </w:tabs>
              <w:spacing w:after="0" w:line="240" w:lineRule="auto"/>
              <w:ind w:left="-80"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AF7A53" w:rsidRPr="00C03866" w:rsidRDefault="00AF7A53" w:rsidP="00AF7A53">
            <w:pPr>
              <w:pStyle w:val="afe"/>
              <w:widowControl w:val="0"/>
              <w:tabs>
                <w:tab w:val="left" w:pos="285"/>
              </w:tabs>
              <w:spacing w:after="0" w:line="207" w:lineRule="exact"/>
              <w:ind w:left="-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AF7A53" w:rsidRPr="00C03866" w:rsidRDefault="00AF7A53" w:rsidP="00AF7A53">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AF7A53" w:rsidRPr="00C03866" w:rsidRDefault="00AF7A53" w:rsidP="00AF7A53">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AF7A53" w:rsidRPr="00C03866" w:rsidRDefault="00AF7A53" w:rsidP="00AF7A53">
            <w:pPr>
              <w:pStyle w:val="afe"/>
              <w:widowControl w:val="0"/>
              <w:tabs>
                <w:tab w:val="left" w:pos="284"/>
              </w:tabs>
              <w:spacing w:after="0" w:line="207" w:lineRule="exact"/>
              <w:ind w:left="10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AF7A53" w:rsidRPr="00C03866" w:rsidRDefault="00AF7A53" w:rsidP="00AF7A53">
            <w:pPr>
              <w:pStyle w:val="afe"/>
              <w:widowControl w:val="0"/>
              <w:tabs>
                <w:tab w:val="left" w:pos="284"/>
              </w:tabs>
              <w:spacing w:after="0" w:line="240" w:lineRule="auto"/>
              <w:ind w:left="102" w:right="522"/>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AF7A53" w:rsidRPr="007B33AE" w:rsidTr="00AF7A53">
        <w:trPr>
          <w:gridAfter w:val="2"/>
          <w:wAfter w:w="138" w:type="dxa"/>
          <w:trHeight w:val="1694"/>
        </w:trPr>
        <w:tc>
          <w:tcPr>
            <w:tcW w:w="959" w:type="dxa"/>
          </w:tcPr>
          <w:p w:rsidR="00AF7A53" w:rsidRPr="007B33AE" w:rsidRDefault="00AF7A53" w:rsidP="00AF7A53">
            <w:pPr>
              <w:ind w:right="-646" w:hanging="657"/>
              <w:jc w:val="center"/>
              <w:rPr>
                <w:sz w:val="18"/>
                <w:szCs w:val="18"/>
              </w:rPr>
            </w:pPr>
            <w:r>
              <w:rPr>
                <w:sz w:val="18"/>
                <w:szCs w:val="18"/>
              </w:rPr>
              <w:t>10.2</w:t>
            </w:r>
          </w:p>
        </w:tc>
        <w:tc>
          <w:tcPr>
            <w:tcW w:w="2155" w:type="dxa"/>
          </w:tcPr>
          <w:p w:rsidR="00AF7A53" w:rsidRPr="00C03866" w:rsidRDefault="00AF7A53" w:rsidP="00AF7A5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Оказание социальной помощи населению</w:t>
            </w:r>
          </w:p>
        </w:tc>
        <w:tc>
          <w:tcPr>
            <w:tcW w:w="963" w:type="dxa"/>
          </w:tcPr>
          <w:p w:rsidR="00AF7A53" w:rsidRDefault="00AF7A53" w:rsidP="00AF7A53">
            <w:pPr>
              <w:ind w:firstLine="150"/>
            </w:pPr>
            <w:r w:rsidRPr="00042312">
              <w:rPr>
                <w:spacing w:val="-1"/>
                <w:sz w:val="18"/>
              </w:rPr>
              <w:t>ОД-2</w:t>
            </w:r>
          </w:p>
        </w:tc>
        <w:tc>
          <w:tcPr>
            <w:tcW w:w="4777" w:type="dxa"/>
          </w:tcPr>
          <w:p w:rsidR="00AF7A53" w:rsidRPr="00FC565B" w:rsidRDefault="00AF7A53" w:rsidP="00AF7A53">
            <w:pPr>
              <w:pStyle w:val="ConsPlusNormal"/>
              <w:rPr>
                <w:rFonts w:ascii="Times New Roman" w:hAnsi="Times New Roman" w:cs="Times New Roman"/>
              </w:rPr>
            </w:pPr>
            <w:r w:rsidRPr="00FC565B">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AF7A53" w:rsidRPr="00FC565B" w:rsidRDefault="00AF7A53" w:rsidP="00AF7A53">
            <w:pPr>
              <w:pStyle w:val="ConsPlusNormal"/>
              <w:jc w:val="both"/>
              <w:rPr>
                <w:rFonts w:ascii="Times New Roman" w:hAnsi="Times New Roman" w:cs="Times New Roman"/>
              </w:rPr>
            </w:pPr>
            <w:r w:rsidRPr="00FC565B">
              <w:rPr>
                <w:rFonts w:ascii="Times New Roman" w:hAnsi="Times New Roman" w:cs="Times New Roman"/>
              </w:rPr>
              <w:t>некоммерческих фондов, благотворительных организаций, клубов по интересам</w:t>
            </w:r>
          </w:p>
        </w:tc>
        <w:tc>
          <w:tcPr>
            <w:tcW w:w="1035" w:type="dxa"/>
          </w:tcPr>
          <w:p w:rsidR="00AF7A53" w:rsidRPr="007B33AE" w:rsidRDefault="00AF7A53" w:rsidP="00AF7A53">
            <w:pPr>
              <w:ind w:firstLine="0"/>
              <w:jc w:val="center"/>
              <w:rPr>
                <w:sz w:val="18"/>
                <w:szCs w:val="18"/>
              </w:rPr>
            </w:pPr>
            <w:r w:rsidRPr="007B33AE">
              <w:rPr>
                <w:sz w:val="18"/>
                <w:szCs w:val="18"/>
              </w:rPr>
              <w:t>3.2</w:t>
            </w:r>
            <w:r>
              <w:rPr>
                <w:sz w:val="18"/>
                <w:szCs w:val="18"/>
              </w:rPr>
              <w:t>.2</w:t>
            </w:r>
          </w:p>
        </w:tc>
        <w:tc>
          <w:tcPr>
            <w:tcW w:w="5816" w:type="dxa"/>
          </w:tcPr>
          <w:p w:rsidR="00AF7A53" w:rsidRPr="00C03866" w:rsidRDefault="00AF7A53" w:rsidP="00AF7A53">
            <w:pPr>
              <w:pStyle w:val="afe"/>
              <w:widowControl w:val="0"/>
              <w:tabs>
                <w:tab w:val="left" w:pos="284"/>
              </w:tabs>
              <w:spacing w:after="0" w:line="240" w:lineRule="auto"/>
              <w:ind w:left="-80"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AF7A53" w:rsidRPr="00C03866" w:rsidRDefault="00AF7A53" w:rsidP="00AF7A53">
            <w:pPr>
              <w:pStyle w:val="afe"/>
              <w:widowControl w:val="0"/>
              <w:tabs>
                <w:tab w:val="left" w:pos="285"/>
              </w:tabs>
              <w:spacing w:after="0" w:line="207" w:lineRule="exact"/>
              <w:ind w:left="-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AF7A53" w:rsidRPr="00C03866" w:rsidRDefault="00AF7A53" w:rsidP="00AF7A53">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AF7A53" w:rsidRPr="00C03866" w:rsidRDefault="00AF7A53" w:rsidP="00AF7A53">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AF7A53" w:rsidRPr="00C03866" w:rsidRDefault="00AF7A53" w:rsidP="00AF7A53">
            <w:pPr>
              <w:pStyle w:val="afe"/>
              <w:widowControl w:val="0"/>
              <w:tabs>
                <w:tab w:val="left" w:pos="284"/>
              </w:tabs>
              <w:spacing w:after="0" w:line="207" w:lineRule="exact"/>
              <w:ind w:left="10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AF7A53" w:rsidRPr="00C03866" w:rsidRDefault="00AF7A53" w:rsidP="00AF7A53">
            <w:pPr>
              <w:pStyle w:val="afe"/>
              <w:widowControl w:val="0"/>
              <w:tabs>
                <w:tab w:val="left" w:pos="284"/>
              </w:tabs>
              <w:spacing w:after="0" w:line="240" w:lineRule="auto"/>
              <w:ind w:left="102" w:right="522"/>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AF7A53" w:rsidRPr="007B33AE" w:rsidTr="00AF7A53">
        <w:trPr>
          <w:gridAfter w:val="2"/>
          <w:wAfter w:w="138" w:type="dxa"/>
          <w:trHeight w:val="1694"/>
        </w:trPr>
        <w:tc>
          <w:tcPr>
            <w:tcW w:w="959" w:type="dxa"/>
          </w:tcPr>
          <w:p w:rsidR="00AF7A53" w:rsidRDefault="00AF7A53" w:rsidP="00AF7A53">
            <w:pPr>
              <w:ind w:right="-646" w:hanging="657"/>
              <w:jc w:val="center"/>
              <w:rPr>
                <w:sz w:val="18"/>
                <w:szCs w:val="18"/>
              </w:rPr>
            </w:pPr>
            <w:r>
              <w:rPr>
                <w:sz w:val="18"/>
                <w:szCs w:val="18"/>
              </w:rPr>
              <w:t>10.3</w:t>
            </w:r>
          </w:p>
        </w:tc>
        <w:tc>
          <w:tcPr>
            <w:tcW w:w="2155" w:type="dxa"/>
          </w:tcPr>
          <w:p w:rsidR="00AF7A53" w:rsidRPr="00C03866" w:rsidRDefault="00AF7A53" w:rsidP="00AF7A5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Оказание услуг связи</w:t>
            </w:r>
          </w:p>
        </w:tc>
        <w:tc>
          <w:tcPr>
            <w:tcW w:w="963" w:type="dxa"/>
          </w:tcPr>
          <w:p w:rsidR="00AF7A53" w:rsidRDefault="00AF7A53" w:rsidP="00AF7A53">
            <w:pPr>
              <w:ind w:firstLine="150"/>
            </w:pPr>
            <w:r w:rsidRPr="00042312">
              <w:rPr>
                <w:spacing w:val="-1"/>
                <w:sz w:val="18"/>
              </w:rPr>
              <w:t>ОД-2</w:t>
            </w:r>
          </w:p>
        </w:tc>
        <w:tc>
          <w:tcPr>
            <w:tcW w:w="4777" w:type="dxa"/>
          </w:tcPr>
          <w:p w:rsidR="00AF7A53" w:rsidRPr="00FC565B" w:rsidRDefault="00AF7A53" w:rsidP="00AF7A53">
            <w:pPr>
              <w:pStyle w:val="ConsPlusNormal"/>
              <w:jc w:val="both"/>
              <w:rPr>
                <w:rFonts w:ascii="Times New Roman" w:hAnsi="Times New Roman" w:cs="Times New Roman"/>
              </w:rPr>
            </w:pPr>
            <w:r w:rsidRPr="00DC284D">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035" w:type="dxa"/>
          </w:tcPr>
          <w:p w:rsidR="00AF7A53" w:rsidRPr="007B33AE" w:rsidRDefault="00AF7A53" w:rsidP="00AF7A53">
            <w:pPr>
              <w:ind w:firstLine="0"/>
              <w:jc w:val="center"/>
              <w:rPr>
                <w:sz w:val="18"/>
                <w:szCs w:val="18"/>
              </w:rPr>
            </w:pPr>
            <w:r w:rsidRPr="007B33AE">
              <w:rPr>
                <w:sz w:val="18"/>
                <w:szCs w:val="18"/>
              </w:rPr>
              <w:t>3.2</w:t>
            </w:r>
            <w:r>
              <w:rPr>
                <w:sz w:val="18"/>
                <w:szCs w:val="18"/>
              </w:rPr>
              <w:t>.3</w:t>
            </w:r>
          </w:p>
        </w:tc>
        <w:tc>
          <w:tcPr>
            <w:tcW w:w="5816" w:type="dxa"/>
          </w:tcPr>
          <w:p w:rsidR="00AF7A53" w:rsidRPr="00C03866" w:rsidRDefault="00AF7A53" w:rsidP="00AF7A53">
            <w:pPr>
              <w:pStyle w:val="afe"/>
              <w:widowControl w:val="0"/>
              <w:tabs>
                <w:tab w:val="left" w:pos="284"/>
              </w:tabs>
              <w:spacing w:after="0" w:line="240" w:lineRule="auto"/>
              <w:ind w:left="-80"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AF7A53" w:rsidRPr="00C03866" w:rsidRDefault="00AF7A53" w:rsidP="00AF7A53">
            <w:pPr>
              <w:pStyle w:val="afe"/>
              <w:widowControl w:val="0"/>
              <w:tabs>
                <w:tab w:val="left" w:pos="285"/>
              </w:tabs>
              <w:spacing w:after="0" w:line="207" w:lineRule="exact"/>
              <w:ind w:left="-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AF7A53" w:rsidRPr="00C03866" w:rsidRDefault="00AF7A53" w:rsidP="00AF7A53">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AF7A53" w:rsidRPr="00C03866" w:rsidRDefault="00AF7A53" w:rsidP="00AF7A53">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AF7A53" w:rsidRPr="00C03866" w:rsidRDefault="00AF7A53" w:rsidP="00AF7A53">
            <w:pPr>
              <w:pStyle w:val="afe"/>
              <w:widowControl w:val="0"/>
              <w:tabs>
                <w:tab w:val="left" w:pos="284"/>
              </w:tabs>
              <w:spacing w:after="0" w:line="207" w:lineRule="exact"/>
              <w:ind w:left="10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AF7A53" w:rsidRPr="00C03866" w:rsidRDefault="00AF7A53" w:rsidP="00AF7A53">
            <w:pPr>
              <w:pStyle w:val="afe"/>
              <w:widowControl w:val="0"/>
              <w:tabs>
                <w:tab w:val="left" w:pos="284"/>
              </w:tabs>
              <w:spacing w:after="0" w:line="240" w:lineRule="auto"/>
              <w:ind w:left="102" w:right="522"/>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AF7A53" w:rsidRPr="007B33AE" w:rsidTr="00AF7A53">
        <w:trPr>
          <w:gridAfter w:val="2"/>
          <w:wAfter w:w="138" w:type="dxa"/>
          <w:trHeight w:val="1694"/>
        </w:trPr>
        <w:tc>
          <w:tcPr>
            <w:tcW w:w="959" w:type="dxa"/>
          </w:tcPr>
          <w:p w:rsidR="00AF7A53" w:rsidRDefault="00AF7A53" w:rsidP="00AF7A53">
            <w:pPr>
              <w:ind w:right="-646" w:hanging="657"/>
              <w:jc w:val="center"/>
              <w:rPr>
                <w:sz w:val="18"/>
                <w:szCs w:val="18"/>
              </w:rPr>
            </w:pPr>
            <w:r>
              <w:rPr>
                <w:sz w:val="18"/>
                <w:szCs w:val="18"/>
              </w:rPr>
              <w:t>10.4</w:t>
            </w:r>
          </w:p>
        </w:tc>
        <w:tc>
          <w:tcPr>
            <w:tcW w:w="2155" w:type="dxa"/>
          </w:tcPr>
          <w:p w:rsidR="00AF7A53" w:rsidRPr="00C03866" w:rsidRDefault="00AF7A53" w:rsidP="00AF7A5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Общежития</w:t>
            </w:r>
          </w:p>
        </w:tc>
        <w:tc>
          <w:tcPr>
            <w:tcW w:w="963" w:type="dxa"/>
          </w:tcPr>
          <w:p w:rsidR="00AF7A53" w:rsidRDefault="00AF7A53" w:rsidP="00AF7A53">
            <w:pPr>
              <w:ind w:firstLine="150"/>
            </w:pPr>
            <w:r w:rsidRPr="00042312">
              <w:rPr>
                <w:spacing w:val="-1"/>
                <w:sz w:val="18"/>
              </w:rPr>
              <w:t>ОД-2</w:t>
            </w:r>
          </w:p>
        </w:tc>
        <w:tc>
          <w:tcPr>
            <w:tcW w:w="4777" w:type="dxa"/>
          </w:tcPr>
          <w:p w:rsidR="00AF7A53" w:rsidRPr="00FC565B" w:rsidRDefault="00AF7A53" w:rsidP="00AF7A53">
            <w:pPr>
              <w:pStyle w:val="ConsPlusNormal"/>
              <w:jc w:val="both"/>
              <w:rPr>
                <w:rFonts w:ascii="Times New Roman" w:hAnsi="Times New Roman" w:cs="Times New Roman"/>
              </w:rPr>
            </w:pPr>
            <w:r w:rsidRPr="00DC284D">
              <w:rPr>
                <w:rFonts w:ascii="Times New Roman" w:hAnsi="Times New Roman" w:cs="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035" w:type="dxa"/>
          </w:tcPr>
          <w:p w:rsidR="00AF7A53" w:rsidRPr="007B33AE" w:rsidRDefault="00AF7A53" w:rsidP="00AF7A53">
            <w:pPr>
              <w:ind w:firstLine="0"/>
              <w:jc w:val="center"/>
              <w:rPr>
                <w:sz w:val="18"/>
                <w:szCs w:val="18"/>
              </w:rPr>
            </w:pPr>
            <w:r w:rsidRPr="007B33AE">
              <w:rPr>
                <w:sz w:val="18"/>
                <w:szCs w:val="18"/>
              </w:rPr>
              <w:t>3.2</w:t>
            </w:r>
            <w:r>
              <w:rPr>
                <w:sz w:val="18"/>
                <w:szCs w:val="18"/>
              </w:rPr>
              <w:t>.4</w:t>
            </w:r>
          </w:p>
        </w:tc>
        <w:tc>
          <w:tcPr>
            <w:tcW w:w="5816" w:type="dxa"/>
          </w:tcPr>
          <w:p w:rsidR="00AF7A53" w:rsidRPr="00C03866" w:rsidRDefault="00AF7A53" w:rsidP="00AF7A53">
            <w:pPr>
              <w:pStyle w:val="afe"/>
              <w:widowControl w:val="0"/>
              <w:tabs>
                <w:tab w:val="left" w:pos="284"/>
              </w:tabs>
              <w:spacing w:after="0" w:line="240" w:lineRule="auto"/>
              <w:ind w:left="-80"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AF7A53" w:rsidRPr="00C03866" w:rsidRDefault="00AF7A53" w:rsidP="00AF7A53">
            <w:pPr>
              <w:pStyle w:val="afe"/>
              <w:widowControl w:val="0"/>
              <w:tabs>
                <w:tab w:val="left" w:pos="285"/>
              </w:tabs>
              <w:spacing w:after="0" w:line="207" w:lineRule="exact"/>
              <w:ind w:left="-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AF7A53" w:rsidRPr="00C03866" w:rsidRDefault="00AF7A53" w:rsidP="00AF7A53">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AF7A53" w:rsidRPr="00C03866" w:rsidRDefault="00AF7A53" w:rsidP="00AF7A53">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AF7A53" w:rsidRPr="00C03866" w:rsidRDefault="00AF7A53" w:rsidP="00AF7A53">
            <w:pPr>
              <w:pStyle w:val="afe"/>
              <w:widowControl w:val="0"/>
              <w:tabs>
                <w:tab w:val="left" w:pos="284"/>
              </w:tabs>
              <w:spacing w:after="0" w:line="207" w:lineRule="exact"/>
              <w:ind w:left="10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AF7A53" w:rsidRPr="00C03866" w:rsidRDefault="00AF7A53" w:rsidP="00AF7A53">
            <w:pPr>
              <w:pStyle w:val="afe"/>
              <w:widowControl w:val="0"/>
              <w:tabs>
                <w:tab w:val="left" w:pos="284"/>
              </w:tabs>
              <w:spacing w:after="0" w:line="240" w:lineRule="auto"/>
              <w:ind w:left="102" w:right="522"/>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AF7A53" w:rsidRPr="007B33AE" w:rsidTr="00AF7A53">
        <w:trPr>
          <w:gridAfter w:val="2"/>
          <w:wAfter w:w="138" w:type="dxa"/>
          <w:trHeight w:val="222"/>
        </w:trPr>
        <w:tc>
          <w:tcPr>
            <w:tcW w:w="959" w:type="dxa"/>
          </w:tcPr>
          <w:p w:rsidR="00AF7A53" w:rsidRPr="007B33AE" w:rsidRDefault="00AF7A53" w:rsidP="00AF7A53">
            <w:pPr>
              <w:jc w:val="center"/>
              <w:rPr>
                <w:sz w:val="18"/>
                <w:szCs w:val="18"/>
              </w:rPr>
            </w:pPr>
            <w:r w:rsidRPr="007B33AE">
              <w:rPr>
                <w:sz w:val="18"/>
                <w:szCs w:val="18"/>
              </w:rPr>
              <w:t>11.</w:t>
            </w:r>
          </w:p>
        </w:tc>
        <w:tc>
          <w:tcPr>
            <w:tcW w:w="2155"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Бытовое обслуживание</w:t>
            </w:r>
          </w:p>
          <w:p w:rsidR="00AF7A53" w:rsidRPr="007B33AE" w:rsidRDefault="00AF7A53" w:rsidP="00AF7A53">
            <w:pPr>
              <w:widowControl w:val="0"/>
              <w:tabs>
                <w:tab w:val="left" w:pos="414"/>
              </w:tabs>
              <w:suppressAutoHyphens/>
              <w:rPr>
                <w:sz w:val="18"/>
                <w:szCs w:val="18"/>
              </w:rPr>
            </w:pPr>
          </w:p>
        </w:tc>
        <w:tc>
          <w:tcPr>
            <w:tcW w:w="963" w:type="dxa"/>
          </w:tcPr>
          <w:p w:rsidR="00AF7A53" w:rsidRPr="007B33AE" w:rsidRDefault="00AF7A53" w:rsidP="00AF7A53">
            <w:pPr>
              <w:ind w:firstLine="8"/>
              <w:jc w:val="center"/>
              <w:rPr>
                <w:sz w:val="18"/>
                <w:szCs w:val="18"/>
              </w:rPr>
            </w:pPr>
            <w:r w:rsidRPr="007B33AE">
              <w:rPr>
                <w:sz w:val="18"/>
                <w:szCs w:val="18"/>
              </w:rPr>
              <w:t>ОД-2</w:t>
            </w:r>
          </w:p>
        </w:tc>
        <w:tc>
          <w:tcPr>
            <w:tcW w:w="4777"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AF7A53" w:rsidRPr="007B33AE" w:rsidRDefault="00AF7A53" w:rsidP="00AF7A53">
            <w:pPr>
              <w:pStyle w:val="afffffb"/>
              <w:rPr>
                <w:rFonts w:ascii="Times New Roman" w:hAnsi="Times New Roman"/>
                <w:sz w:val="18"/>
                <w:szCs w:val="18"/>
              </w:rPr>
            </w:pPr>
          </w:p>
        </w:tc>
        <w:tc>
          <w:tcPr>
            <w:tcW w:w="1035" w:type="dxa"/>
          </w:tcPr>
          <w:p w:rsidR="00AF7A53" w:rsidRPr="007B33AE" w:rsidRDefault="00AF7A53" w:rsidP="00AF7A53">
            <w:pPr>
              <w:pStyle w:val="afffffb"/>
              <w:jc w:val="center"/>
              <w:rPr>
                <w:rFonts w:ascii="Times New Roman" w:hAnsi="Times New Roman"/>
                <w:sz w:val="18"/>
                <w:szCs w:val="18"/>
              </w:rPr>
            </w:pPr>
            <w:r w:rsidRPr="007B33AE">
              <w:rPr>
                <w:rFonts w:ascii="Times New Roman" w:hAnsi="Times New Roman"/>
                <w:sz w:val="18"/>
                <w:szCs w:val="18"/>
              </w:rPr>
              <w:t>3.3</w:t>
            </w:r>
          </w:p>
        </w:tc>
        <w:tc>
          <w:tcPr>
            <w:tcW w:w="5816"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AF7A53" w:rsidRPr="007B33AE" w:rsidRDefault="00AF7A53" w:rsidP="00AF7A53">
            <w:pPr>
              <w:pStyle w:val="Iauiue"/>
              <w:rPr>
                <w:sz w:val="18"/>
                <w:szCs w:val="18"/>
              </w:rPr>
            </w:pPr>
            <w:r w:rsidRPr="007B33AE">
              <w:rPr>
                <w:sz w:val="18"/>
                <w:szCs w:val="18"/>
              </w:rPr>
              <w:t>1.1 Размеры   земельных участков принимают  из  расчета:</w:t>
            </w:r>
          </w:p>
          <w:p w:rsidR="00AF7A53" w:rsidRPr="007B33AE" w:rsidRDefault="00AF7A53" w:rsidP="00AF7A53">
            <w:pPr>
              <w:pStyle w:val="Iauiue"/>
              <w:rPr>
                <w:sz w:val="18"/>
                <w:szCs w:val="18"/>
              </w:rPr>
            </w:pPr>
            <w:r w:rsidRPr="007B33AE">
              <w:rPr>
                <w:sz w:val="18"/>
                <w:szCs w:val="18"/>
              </w:rPr>
              <w:t xml:space="preserve">-  </w:t>
            </w:r>
            <w:r w:rsidR="000A2AF2">
              <w:rPr>
                <w:sz w:val="18"/>
                <w:szCs w:val="18"/>
              </w:rPr>
              <w:t>5000</w:t>
            </w:r>
            <w:r w:rsidRPr="007B33AE">
              <w:rPr>
                <w:sz w:val="18"/>
                <w:szCs w:val="18"/>
              </w:rPr>
              <w:t xml:space="preserve"> </w:t>
            </w:r>
            <w:r w:rsidR="000A2AF2">
              <w:rPr>
                <w:sz w:val="18"/>
                <w:szCs w:val="18"/>
              </w:rPr>
              <w:t>–</w:t>
            </w:r>
            <w:r w:rsidRPr="007B33AE">
              <w:rPr>
                <w:sz w:val="18"/>
                <w:szCs w:val="18"/>
              </w:rPr>
              <w:t xml:space="preserve"> </w:t>
            </w:r>
            <w:r w:rsidR="000A2AF2">
              <w:rPr>
                <w:sz w:val="18"/>
                <w:szCs w:val="18"/>
              </w:rPr>
              <w:t>12000 кв.м.</w:t>
            </w:r>
            <w:r w:rsidRPr="007B33AE">
              <w:rPr>
                <w:sz w:val="18"/>
                <w:szCs w:val="18"/>
              </w:rPr>
              <w:t xml:space="preserve"> на один объект.</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3. Максимальное количество этажей – 2. </w:t>
            </w:r>
          </w:p>
          <w:p w:rsidR="00AF7A53" w:rsidRPr="007B33AE" w:rsidRDefault="00AF7A53" w:rsidP="00AF7A53">
            <w:pPr>
              <w:shd w:val="clear" w:color="auto" w:fill="FFFFFF"/>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334"/>
        </w:trPr>
        <w:tc>
          <w:tcPr>
            <w:tcW w:w="959" w:type="dxa"/>
          </w:tcPr>
          <w:p w:rsidR="00AF7A53" w:rsidRPr="00DA05D8" w:rsidRDefault="00AF7A53" w:rsidP="00AF7A53">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lang w:val="ru-RU"/>
              </w:rPr>
              <w:t>12.</w:t>
            </w:r>
          </w:p>
        </w:tc>
        <w:tc>
          <w:tcPr>
            <w:tcW w:w="2155" w:type="dxa"/>
          </w:tcPr>
          <w:p w:rsidR="00AF7A53" w:rsidRPr="00DA05D8" w:rsidRDefault="00AF7A53" w:rsidP="00AF7A53">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Культурное развитие.</w:t>
            </w:r>
          </w:p>
        </w:tc>
        <w:tc>
          <w:tcPr>
            <w:tcW w:w="963" w:type="dxa"/>
          </w:tcPr>
          <w:p w:rsidR="00AF7A53" w:rsidRPr="00DA05D8" w:rsidRDefault="00AF7A53" w:rsidP="00AF7A53">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ОД-2</w:t>
            </w:r>
          </w:p>
        </w:tc>
        <w:tc>
          <w:tcPr>
            <w:tcW w:w="4777" w:type="dxa"/>
          </w:tcPr>
          <w:p w:rsidR="00AF7A53" w:rsidRPr="00DA05D8" w:rsidRDefault="00AF7A53" w:rsidP="00AF7A53">
            <w:pPr>
              <w:pStyle w:val="TableParagraph"/>
              <w:ind w:left="102" w:right="1285"/>
              <w:rPr>
                <w:rFonts w:ascii="Times New Roman" w:eastAsia="Times New Roman" w:hAnsi="Times New Roman"/>
                <w:color w:val="000000"/>
                <w:sz w:val="18"/>
                <w:szCs w:val="18"/>
                <w:lang w:val="ru-RU"/>
              </w:rPr>
            </w:pPr>
            <w:r w:rsidRPr="000D51D8">
              <w:rPr>
                <w:rFonts w:ascii="Times New Roman" w:hAnsi="Times New Roman"/>
                <w:color w:val="000000"/>
                <w:spacing w:val="-1"/>
                <w:sz w:val="18"/>
                <w:lang w:val="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035" w:type="dxa"/>
          </w:tcPr>
          <w:p w:rsidR="00AF7A53" w:rsidRPr="00DA05D8" w:rsidRDefault="00AF7A53" w:rsidP="00AF7A53">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3.6</w:t>
            </w:r>
          </w:p>
        </w:tc>
        <w:tc>
          <w:tcPr>
            <w:tcW w:w="5816" w:type="dxa"/>
          </w:tcPr>
          <w:p w:rsidR="00AF7A53" w:rsidRPr="00C03866" w:rsidRDefault="00AF7A53" w:rsidP="00AF7A53">
            <w:pPr>
              <w:pStyle w:val="afe"/>
              <w:widowControl w:val="0"/>
              <w:tabs>
                <w:tab w:val="left" w:pos="285"/>
              </w:tabs>
              <w:spacing w:after="0" w:line="240" w:lineRule="auto"/>
              <w:ind w:left="-81"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AF7A53" w:rsidRPr="00C03866" w:rsidRDefault="00AF7A53" w:rsidP="00AF7A53">
            <w:pPr>
              <w:pStyle w:val="afe"/>
              <w:widowControl w:val="0"/>
              <w:tabs>
                <w:tab w:val="left" w:pos="284"/>
              </w:tabs>
              <w:spacing w:after="0" w:line="206" w:lineRule="exact"/>
              <w:ind w:left="-8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AF7A53" w:rsidRPr="00C03866" w:rsidRDefault="00AF7A53" w:rsidP="00AF7A53">
            <w:pPr>
              <w:pStyle w:val="afe"/>
              <w:widowControl w:val="0"/>
              <w:numPr>
                <w:ilvl w:val="0"/>
                <w:numId w:val="82"/>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AF7A53" w:rsidRPr="00C03866" w:rsidRDefault="00AF7A53" w:rsidP="00AF7A53">
            <w:pPr>
              <w:pStyle w:val="afe"/>
              <w:widowControl w:val="0"/>
              <w:numPr>
                <w:ilvl w:val="0"/>
                <w:numId w:val="82"/>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AF7A53" w:rsidRPr="00C03866" w:rsidRDefault="00AF7A53" w:rsidP="00AF7A53">
            <w:pPr>
              <w:pStyle w:val="afe"/>
              <w:widowControl w:val="0"/>
              <w:tabs>
                <w:tab w:val="left" w:pos="328"/>
              </w:tabs>
              <w:spacing w:after="0" w:line="206"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AF7A53" w:rsidRPr="00C03866" w:rsidRDefault="00AF7A53" w:rsidP="00AF7A53">
            <w:pPr>
              <w:pStyle w:val="afe"/>
              <w:widowControl w:val="0"/>
              <w:tabs>
                <w:tab w:val="left" w:pos="284"/>
              </w:tabs>
              <w:spacing w:after="0" w:line="207"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AF7A53" w:rsidRPr="007B33AE" w:rsidTr="00AF7A53">
        <w:trPr>
          <w:gridAfter w:val="2"/>
          <w:wAfter w:w="138" w:type="dxa"/>
          <w:trHeight w:val="334"/>
        </w:trPr>
        <w:tc>
          <w:tcPr>
            <w:tcW w:w="959" w:type="dxa"/>
          </w:tcPr>
          <w:p w:rsidR="00AF7A53" w:rsidRPr="000D51D8" w:rsidRDefault="00AF7A53" w:rsidP="00AF7A53">
            <w:pPr>
              <w:pStyle w:val="TableParagraph"/>
              <w:spacing w:line="201" w:lineRule="exact"/>
              <w:jc w:val="center"/>
              <w:rPr>
                <w:rFonts w:ascii="Times New Roman" w:eastAsia="Times New Roman" w:hAnsi="Times New Roman"/>
                <w:color w:val="000000"/>
                <w:sz w:val="18"/>
                <w:szCs w:val="18"/>
                <w:lang w:val="ru-RU"/>
              </w:rPr>
            </w:pPr>
            <w:r>
              <w:rPr>
                <w:rFonts w:ascii="Times New Roman" w:hAnsi="Times New Roman"/>
                <w:color w:val="000000"/>
                <w:sz w:val="18"/>
                <w:lang w:val="ru-RU"/>
              </w:rPr>
              <w:t>12</w:t>
            </w:r>
            <w:r w:rsidRPr="00DA05D8">
              <w:rPr>
                <w:rFonts w:ascii="Times New Roman" w:hAnsi="Times New Roman"/>
                <w:color w:val="000000"/>
                <w:sz w:val="18"/>
              </w:rPr>
              <w:t>.</w:t>
            </w:r>
            <w:r>
              <w:rPr>
                <w:rFonts w:ascii="Times New Roman" w:hAnsi="Times New Roman"/>
                <w:color w:val="000000"/>
                <w:sz w:val="18"/>
                <w:lang w:val="ru-RU"/>
              </w:rPr>
              <w:t>1</w:t>
            </w:r>
          </w:p>
        </w:tc>
        <w:tc>
          <w:tcPr>
            <w:tcW w:w="2155" w:type="dxa"/>
          </w:tcPr>
          <w:p w:rsidR="00AF7A53" w:rsidRPr="00DA05D8" w:rsidRDefault="00AF7A53" w:rsidP="00AF7A53">
            <w:pPr>
              <w:pStyle w:val="TableParagraph"/>
              <w:spacing w:line="201" w:lineRule="exact"/>
              <w:ind w:left="102"/>
              <w:rPr>
                <w:rFonts w:ascii="Times New Roman" w:eastAsia="Times New Roman" w:hAnsi="Times New Roman"/>
                <w:color w:val="000000"/>
                <w:sz w:val="18"/>
                <w:szCs w:val="18"/>
              </w:rPr>
            </w:pPr>
            <w:r w:rsidRPr="000D51D8">
              <w:rPr>
                <w:rFonts w:ascii="Times New Roman" w:hAnsi="Times New Roman"/>
                <w:color w:val="000000"/>
                <w:spacing w:val="-1"/>
                <w:sz w:val="18"/>
              </w:rPr>
              <w:t>Объекты культурно-досуговой деятельности</w:t>
            </w:r>
          </w:p>
        </w:tc>
        <w:tc>
          <w:tcPr>
            <w:tcW w:w="963" w:type="dxa"/>
          </w:tcPr>
          <w:p w:rsidR="00AF7A53" w:rsidRDefault="00AF7A53" w:rsidP="00AF7A53">
            <w:pPr>
              <w:ind w:firstLine="150"/>
            </w:pPr>
            <w:r w:rsidRPr="00A946E1">
              <w:rPr>
                <w:color w:val="000000"/>
                <w:spacing w:val="-1"/>
                <w:sz w:val="18"/>
              </w:rPr>
              <w:t>ОД-2</w:t>
            </w:r>
          </w:p>
        </w:tc>
        <w:tc>
          <w:tcPr>
            <w:tcW w:w="4777" w:type="dxa"/>
          </w:tcPr>
          <w:p w:rsidR="00AF7A53" w:rsidRPr="003162E6" w:rsidRDefault="00AF7A53" w:rsidP="00AF7A53">
            <w:pPr>
              <w:pStyle w:val="TableParagraph"/>
              <w:ind w:left="102" w:right="1285"/>
              <w:rPr>
                <w:rFonts w:ascii="Times New Roman" w:eastAsia="Times New Roman" w:hAnsi="Times New Roman"/>
                <w:color w:val="000000"/>
                <w:sz w:val="18"/>
                <w:szCs w:val="18"/>
                <w:lang w:val="ru-RU"/>
              </w:rPr>
            </w:pPr>
            <w:r w:rsidRPr="003162E6">
              <w:rPr>
                <w:rFonts w:ascii="Times New Roman" w:eastAsia="Times New Roman" w:hAnsi="Times New Roman"/>
                <w:color w:val="000000"/>
                <w:sz w:val="18"/>
                <w:szCs w:val="18"/>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035" w:type="dxa"/>
          </w:tcPr>
          <w:p w:rsidR="00AF7A53" w:rsidRPr="000D51D8" w:rsidRDefault="00AF7A53" w:rsidP="00AF7A53">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3.6</w:t>
            </w:r>
            <w:r>
              <w:rPr>
                <w:rFonts w:ascii="Times New Roman" w:hAnsi="Times New Roman"/>
                <w:color w:val="000000"/>
                <w:sz w:val="18"/>
                <w:lang w:val="ru-RU"/>
              </w:rPr>
              <w:t>.1</w:t>
            </w:r>
          </w:p>
        </w:tc>
        <w:tc>
          <w:tcPr>
            <w:tcW w:w="5816" w:type="dxa"/>
          </w:tcPr>
          <w:p w:rsidR="00AF7A53" w:rsidRPr="00C03866" w:rsidRDefault="00AF7A53" w:rsidP="00AF7A53">
            <w:pPr>
              <w:pStyle w:val="afe"/>
              <w:widowControl w:val="0"/>
              <w:tabs>
                <w:tab w:val="left" w:pos="285"/>
              </w:tabs>
              <w:spacing w:after="0" w:line="240" w:lineRule="auto"/>
              <w:ind w:left="-81"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AF7A53" w:rsidRPr="00C03866" w:rsidRDefault="00AF7A53" w:rsidP="00AF7A53">
            <w:pPr>
              <w:pStyle w:val="afe"/>
              <w:widowControl w:val="0"/>
              <w:tabs>
                <w:tab w:val="left" w:pos="284"/>
              </w:tabs>
              <w:spacing w:after="0" w:line="206" w:lineRule="exact"/>
              <w:ind w:left="-8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AF7A53" w:rsidRPr="00C03866" w:rsidRDefault="00AF7A53" w:rsidP="00AF7A53">
            <w:pPr>
              <w:pStyle w:val="afe"/>
              <w:widowControl w:val="0"/>
              <w:numPr>
                <w:ilvl w:val="0"/>
                <w:numId w:val="82"/>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AF7A53" w:rsidRPr="00C03866" w:rsidRDefault="00AF7A53" w:rsidP="00AF7A53">
            <w:pPr>
              <w:pStyle w:val="afe"/>
              <w:widowControl w:val="0"/>
              <w:numPr>
                <w:ilvl w:val="0"/>
                <w:numId w:val="82"/>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AF7A53" w:rsidRPr="00C03866" w:rsidRDefault="00AF7A53" w:rsidP="00AF7A53">
            <w:pPr>
              <w:pStyle w:val="afe"/>
              <w:widowControl w:val="0"/>
              <w:tabs>
                <w:tab w:val="left" w:pos="328"/>
              </w:tabs>
              <w:spacing w:after="0" w:line="206"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AF7A53" w:rsidRPr="00C03866" w:rsidRDefault="00AF7A53" w:rsidP="00AF7A53">
            <w:pPr>
              <w:pStyle w:val="afe"/>
              <w:widowControl w:val="0"/>
              <w:tabs>
                <w:tab w:val="left" w:pos="284"/>
              </w:tabs>
              <w:spacing w:after="0" w:line="207"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AF7A53" w:rsidRPr="007B33AE" w:rsidTr="00AF7A53">
        <w:trPr>
          <w:gridAfter w:val="2"/>
          <w:wAfter w:w="138" w:type="dxa"/>
          <w:trHeight w:val="334"/>
        </w:trPr>
        <w:tc>
          <w:tcPr>
            <w:tcW w:w="959" w:type="dxa"/>
          </w:tcPr>
          <w:p w:rsidR="00AF7A53" w:rsidRPr="000D51D8" w:rsidRDefault="00AF7A53" w:rsidP="00AF7A53">
            <w:pPr>
              <w:pStyle w:val="TableParagraph"/>
              <w:spacing w:line="201" w:lineRule="exact"/>
              <w:jc w:val="center"/>
              <w:rPr>
                <w:rFonts w:ascii="Times New Roman" w:eastAsia="Times New Roman" w:hAnsi="Times New Roman"/>
                <w:color w:val="000000"/>
                <w:sz w:val="18"/>
                <w:szCs w:val="18"/>
                <w:lang w:val="ru-RU"/>
              </w:rPr>
            </w:pPr>
            <w:r>
              <w:rPr>
                <w:rFonts w:ascii="Times New Roman" w:hAnsi="Times New Roman"/>
                <w:color w:val="000000"/>
                <w:sz w:val="18"/>
                <w:lang w:val="ru-RU"/>
              </w:rPr>
              <w:t>12</w:t>
            </w:r>
            <w:r w:rsidRPr="00DA05D8">
              <w:rPr>
                <w:rFonts w:ascii="Times New Roman" w:hAnsi="Times New Roman"/>
                <w:color w:val="000000"/>
                <w:sz w:val="18"/>
              </w:rPr>
              <w:t>.</w:t>
            </w:r>
            <w:r>
              <w:rPr>
                <w:rFonts w:ascii="Times New Roman" w:hAnsi="Times New Roman"/>
                <w:color w:val="000000"/>
                <w:sz w:val="18"/>
                <w:lang w:val="ru-RU"/>
              </w:rPr>
              <w:t>2</w:t>
            </w:r>
          </w:p>
        </w:tc>
        <w:tc>
          <w:tcPr>
            <w:tcW w:w="2155" w:type="dxa"/>
          </w:tcPr>
          <w:p w:rsidR="00AF7A53" w:rsidRPr="00DA05D8" w:rsidRDefault="00AF7A53" w:rsidP="00AF7A53">
            <w:pPr>
              <w:pStyle w:val="TableParagraph"/>
              <w:spacing w:line="201" w:lineRule="exact"/>
              <w:ind w:left="102"/>
              <w:rPr>
                <w:rFonts w:ascii="Times New Roman" w:eastAsia="Times New Roman" w:hAnsi="Times New Roman"/>
                <w:color w:val="000000"/>
                <w:sz w:val="18"/>
                <w:szCs w:val="18"/>
              </w:rPr>
            </w:pPr>
            <w:r w:rsidRPr="003162E6">
              <w:rPr>
                <w:rFonts w:ascii="Times New Roman" w:hAnsi="Times New Roman"/>
                <w:color w:val="000000"/>
                <w:spacing w:val="-1"/>
                <w:sz w:val="18"/>
              </w:rPr>
              <w:t>Парки культуры и отдыха</w:t>
            </w:r>
          </w:p>
        </w:tc>
        <w:tc>
          <w:tcPr>
            <w:tcW w:w="963" w:type="dxa"/>
          </w:tcPr>
          <w:p w:rsidR="00AF7A53" w:rsidRDefault="00AF7A53" w:rsidP="00AF7A53">
            <w:pPr>
              <w:ind w:firstLine="150"/>
            </w:pPr>
            <w:r w:rsidRPr="00A946E1">
              <w:rPr>
                <w:color w:val="000000"/>
                <w:spacing w:val="-1"/>
                <w:sz w:val="18"/>
              </w:rPr>
              <w:t>ОД-2</w:t>
            </w:r>
          </w:p>
        </w:tc>
        <w:tc>
          <w:tcPr>
            <w:tcW w:w="4777" w:type="dxa"/>
          </w:tcPr>
          <w:p w:rsidR="00AF7A53" w:rsidRPr="003162E6" w:rsidRDefault="00AF7A53" w:rsidP="00AF7A53">
            <w:pPr>
              <w:pStyle w:val="TableParagraph"/>
              <w:ind w:left="102" w:right="1285"/>
              <w:rPr>
                <w:rFonts w:ascii="Times New Roman" w:eastAsia="Times New Roman" w:hAnsi="Times New Roman"/>
                <w:color w:val="000000"/>
                <w:sz w:val="18"/>
                <w:szCs w:val="18"/>
                <w:lang w:val="ru-RU"/>
              </w:rPr>
            </w:pPr>
            <w:r w:rsidRPr="003162E6">
              <w:rPr>
                <w:rFonts w:ascii="Times New Roman" w:hAnsi="Times New Roman"/>
                <w:color w:val="000000"/>
                <w:spacing w:val="-1"/>
                <w:sz w:val="18"/>
                <w:lang w:val="ru-RU"/>
              </w:rPr>
              <w:t>Размещение парков культуры и отдыха</w:t>
            </w:r>
          </w:p>
        </w:tc>
        <w:tc>
          <w:tcPr>
            <w:tcW w:w="1035" w:type="dxa"/>
          </w:tcPr>
          <w:p w:rsidR="00AF7A53" w:rsidRPr="000D51D8" w:rsidRDefault="00AF7A53" w:rsidP="00AF7A53">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3.6</w:t>
            </w:r>
            <w:r>
              <w:rPr>
                <w:rFonts w:ascii="Times New Roman" w:hAnsi="Times New Roman"/>
                <w:color w:val="000000"/>
                <w:sz w:val="18"/>
                <w:lang w:val="ru-RU"/>
              </w:rPr>
              <w:t>.2</w:t>
            </w:r>
          </w:p>
        </w:tc>
        <w:tc>
          <w:tcPr>
            <w:tcW w:w="5816" w:type="dxa"/>
          </w:tcPr>
          <w:p w:rsidR="00AF7A53" w:rsidRPr="00C03866" w:rsidRDefault="00AF7A53" w:rsidP="00AF7A53">
            <w:pPr>
              <w:pStyle w:val="afe"/>
              <w:widowControl w:val="0"/>
              <w:tabs>
                <w:tab w:val="left" w:pos="285"/>
              </w:tabs>
              <w:spacing w:after="0" w:line="240" w:lineRule="auto"/>
              <w:ind w:left="-81"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AF7A53" w:rsidRPr="00C03866" w:rsidRDefault="00AF7A53" w:rsidP="00AF7A53">
            <w:pPr>
              <w:pStyle w:val="afe"/>
              <w:widowControl w:val="0"/>
              <w:tabs>
                <w:tab w:val="left" w:pos="284"/>
              </w:tabs>
              <w:spacing w:after="0" w:line="206" w:lineRule="exact"/>
              <w:ind w:left="-8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AF7A53" w:rsidRPr="00C03866" w:rsidRDefault="00AF7A53" w:rsidP="00AF7A53">
            <w:pPr>
              <w:pStyle w:val="afe"/>
              <w:widowControl w:val="0"/>
              <w:numPr>
                <w:ilvl w:val="0"/>
                <w:numId w:val="82"/>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AF7A53" w:rsidRPr="00C03866" w:rsidRDefault="00AF7A53" w:rsidP="00AF7A53">
            <w:pPr>
              <w:pStyle w:val="afe"/>
              <w:widowControl w:val="0"/>
              <w:numPr>
                <w:ilvl w:val="0"/>
                <w:numId w:val="82"/>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AF7A53" w:rsidRPr="00C03866" w:rsidRDefault="00AF7A53" w:rsidP="00AF7A53">
            <w:pPr>
              <w:pStyle w:val="afe"/>
              <w:widowControl w:val="0"/>
              <w:tabs>
                <w:tab w:val="left" w:pos="328"/>
              </w:tabs>
              <w:spacing w:after="0" w:line="206"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AF7A53" w:rsidRPr="00C03866" w:rsidRDefault="00AF7A53" w:rsidP="00AF7A53">
            <w:pPr>
              <w:pStyle w:val="afe"/>
              <w:widowControl w:val="0"/>
              <w:tabs>
                <w:tab w:val="left" w:pos="284"/>
              </w:tabs>
              <w:spacing w:after="0" w:line="207"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AF7A53" w:rsidRPr="007B33AE" w:rsidTr="00AF7A53">
        <w:trPr>
          <w:gridAfter w:val="2"/>
          <w:wAfter w:w="138" w:type="dxa"/>
          <w:trHeight w:val="334"/>
        </w:trPr>
        <w:tc>
          <w:tcPr>
            <w:tcW w:w="959" w:type="dxa"/>
          </w:tcPr>
          <w:p w:rsidR="00AF7A53" w:rsidRPr="000D51D8" w:rsidRDefault="00AF7A53" w:rsidP="00AF7A53">
            <w:pPr>
              <w:pStyle w:val="TableParagraph"/>
              <w:spacing w:line="201" w:lineRule="exact"/>
              <w:jc w:val="center"/>
              <w:rPr>
                <w:rFonts w:ascii="Times New Roman" w:eastAsia="Times New Roman" w:hAnsi="Times New Roman"/>
                <w:color w:val="000000"/>
                <w:sz w:val="18"/>
                <w:szCs w:val="18"/>
                <w:lang w:val="ru-RU"/>
              </w:rPr>
            </w:pPr>
            <w:r>
              <w:rPr>
                <w:rFonts w:ascii="Times New Roman" w:hAnsi="Times New Roman"/>
                <w:color w:val="000000"/>
                <w:sz w:val="18"/>
                <w:lang w:val="ru-RU"/>
              </w:rPr>
              <w:t>12</w:t>
            </w:r>
            <w:r w:rsidRPr="00DA05D8">
              <w:rPr>
                <w:rFonts w:ascii="Times New Roman" w:hAnsi="Times New Roman"/>
                <w:color w:val="000000"/>
                <w:sz w:val="18"/>
              </w:rPr>
              <w:t>.</w:t>
            </w:r>
            <w:r>
              <w:rPr>
                <w:rFonts w:ascii="Times New Roman" w:hAnsi="Times New Roman"/>
                <w:color w:val="000000"/>
                <w:sz w:val="18"/>
                <w:lang w:val="ru-RU"/>
              </w:rPr>
              <w:t>3</w:t>
            </w:r>
          </w:p>
        </w:tc>
        <w:tc>
          <w:tcPr>
            <w:tcW w:w="2155" w:type="dxa"/>
          </w:tcPr>
          <w:p w:rsidR="00AF7A53" w:rsidRPr="00DA05D8" w:rsidRDefault="00AF7A53" w:rsidP="00AF7A53">
            <w:pPr>
              <w:pStyle w:val="TableParagraph"/>
              <w:spacing w:line="201" w:lineRule="exact"/>
              <w:ind w:left="102"/>
              <w:rPr>
                <w:rFonts w:ascii="Times New Roman" w:eastAsia="Times New Roman" w:hAnsi="Times New Roman"/>
                <w:color w:val="000000"/>
                <w:sz w:val="18"/>
                <w:szCs w:val="18"/>
              </w:rPr>
            </w:pPr>
            <w:r w:rsidRPr="003162E6">
              <w:rPr>
                <w:rFonts w:ascii="Times New Roman" w:hAnsi="Times New Roman"/>
                <w:color w:val="000000"/>
                <w:spacing w:val="-1"/>
                <w:sz w:val="18"/>
              </w:rPr>
              <w:t>Цирки и зверинцы</w:t>
            </w:r>
          </w:p>
        </w:tc>
        <w:tc>
          <w:tcPr>
            <w:tcW w:w="963" w:type="dxa"/>
          </w:tcPr>
          <w:p w:rsidR="00AF7A53" w:rsidRDefault="00AF7A53" w:rsidP="00AF7A53">
            <w:pPr>
              <w:ind w:firstLine="150"/>
            </w:pPr>
            <w:r w:rsidRPr="00A946E1">
              <w:rPr>
                <w:color w:val="000000"/>
                <w:spacing w:val="-1"/>
                <w:sz w:val="18"/>
              </w:rPr>
              <w:t>ОД-2</w:t>
            </w:r>
          </w:p>
        </w:tc>
        <w:tc>
          <w:tcPr>
            <w:tcW w:w="4777" w:type="dxa"/>
          </w:tcPr>
          <w:p w:rsidR="00AF7A53" w:rsidRPr="003162E6" w:rsidRDefault="00AF7A53" w:rsidP="00AF7A53">
            <w:pPr>
              <w:pStyle w:val="TableParagraph"/>
              <w:ind w:left="102" w:right="1285"/>
              <w:rPr>
                <w:rFonts w:ascii="Times New Roman" w:eastAsia="Times New Roman" w:hAnsi="Times New Roman"/>
                <w:color w:val="000000"/>
                <w:sz w:val="18"/>
                <w:szCs w:val="18"/>
                <w:lang w:val="ru-RU"/>
              </w:rPr>
            </w:pPr>
            <w:r w:rsidRPr="003162E6">
              <w:rPr>
                <w:rFonts w:ascii="Times New Roman" w:hAnsi="Times New Roman"/>
                <w:color w:val="000000"/>
                <w:spacing w:val="-1"/>
                <w:sz w:val="18"/>
                <w:lang w:val="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035" w:type="dxa"/>
          </w:tcPr>
          <w:p w:rsidR="00AF7A53" w:rsidRPr="000D51D8" w:rsidRDefault="00AF7A53" w:rsidP="00AF7A53">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3.6</w:t>
            </w:r>
            <w:r>
              <w:rPr>
                <w:rFonts w:ascii="Times New Roman" w:hAnsi="Times New Roman"/>
                <w:color w:val="000000"/>
                <w:sz w:val="18"/>
                <w:lang w:val="ru-RU"/>
              </w:rPr>
              <w:t>.3</w:t>
            </w:r>
          </w:p>
        </w:tc>
        <w:tc>
          <w:tcPr>
            <w:tcW w:w="5816" w:type="dxa"/>
          </w:tcPr>
          <w:p w:rsidR="00AF7A53" w:rsidRPr="00C03866" w:rsidRDefault="00AF7A53" w:rsidP="00AF7A53">
            <w:pPr>
              <w:pStyle w:val="afe"/>
              <w:widowControl w:val="0"/>
              <w:tabs>
                <w:tab w:val="left" w:pos="285"/>
              </w:tabs>
              <w:spacing w:after="0" w:line="240" w:lineRule="auto"/>
              <w:ind w:left="-81"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AF7A53" w:rsidRPr="00C03866" w:rsidRDefault="00AF7A53" w:rsidP="00AF7A53">
            <w:pPr>
              <w:pStyle w:val="afe"/>
              <w:widowControl w:val="0"/>
              <w:tabs>
                <w:tab w:val="left" w:pos="284"/>
              </w:tabs>
              <w:spacing w:after="0" w:line="206" w:lineRule="exact"/>
              <w:ind w:left="-8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AF7A53" w:rsidRPr="00C03866" w:rsidRDefault="00AF7A53" w:rsidP="00AF7A53">
            <w:pPr>
              <w:pStyle w:val="afe"/>
              <w:widowControl w:val="0"/>
              <w:numPr>
                <w:ilvl w:val="0"/>
                <w:numId w:val="82"/>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AF7A53" w:rsidRPr="00C03866" w:rsidRDefault="00AF7A53" w:rsidP="00AF7A53">
            <w:pPr>
              <w:pStyle w:val="afe"/>
              <w:widowControl w:val="0"/>
              <w:numPr>
                <w:ilvl w:val="0"/>
                <w:numId w:val="82"/>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AF7A53" w:rsidRPr="00C03866" w:rsidRDefault="00AF7A53" w:rsidP="00AF7A53">
            <w:pPr>
              <w:pStyle w:val="afe"/>
              <w:widowControl w:val="0"/>
              <w:tabs>
                <w:tab w:val="left" w:pos="328"/>
              </w:tabs>
              <w:spacing w:after="0" w:line="206"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AF7A53" w:rsidRPr="00C03866" w:rsidRDefault="00AF7A53" w:rsidP="00AF7A53">
            <w:pPr>
              <w:pStyle w:val="afe"/>
              <w:widowControl w:val="0"/>
              <w:tabs>
                <w:tab w:val="left" w:pos="284"/>
              </w:tabs>
              <w:spacing w:after="0" w:line="207"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AF7A53" w:rsidRPr="007B33AE" w:rsidTr="00AF7A53">
        <w:trPr>
          <w:gridAfter w:val="2"/>
          <w:wAfter w:w="138" w:type="dxa"/>
          <w:trHeight w:val="1694"/>
        </w:trPr>
        <w:tc>
          <w:tcPr>
            <w:tcW w:w="959" w:type="dxa"/>
          </w:tcPr>
          <w:p w:rsidR="00AF7A53" w:rsidRPr="007B33AE" w:rsidRDefault="00AF7A53" w:rsidP="00AF7A53">
            <w:pPr>
              <w:ind w:firstLine="0"/>
              <w:jc w:val="center"/>
              <w:rPr>
                <w:sz w:val="18"/>
                <w:szCs w:val="18"/>
              </w:rPr>
            </w:pPr>
            <w:r w:rsidRPr="007B33AE">
              <w:rPr>
                <w:sz w:val="18"/>
                <w:szCs w:val="18"/>
              </w:rPr>
              <w:t>13.</w:t>
            </w:r>
          </w:p>
        </w:tc>
        <w:tc>
          <w:tcPr>
            <w:tcW w:w="2155" w:type="dxa"/>
          </w:tcPr>
          <w:p w:rsidR="00AF7A53" w:rsidRPr="007B33AE" w:rsidRDefault="00AF7A53" w:rsidP="00AF7A53">
            <w:pPr>
              <w:pStyle w:val="afffffb"/>
              <w:rPr>
                <w:rFonts w:ascii="Times New Roman" w:hAnsi="Times New Roman"/>
                <w:color w:val="FF0000"/>
                <w:sz w:val="18"/>
                <w:szCs w:val="18"/>
              </w:rPr>
            </w:pPr>
            <w:r w:rsidRPr="007B33AE">
              <w:rPr>
                <w:rFonts w:ascii="Times New Roman" w:hAnsi="Times New Roman"/>
                <w:sz w:val="18"/>
                <w:szCs w:val="18"/>
              </w:rPr>
              <w:t xml:space="preserve">Спорт </w:t>
            </w:r>
          </w:p>
        </w:tc>
        <w:tc>
          <w:tcPr>
            <w:tcW w:w="963" w:type="dxa"/>
          </w:tcPr>
          <w:p w:rsidR="00AF7A53" w:rsidRPr="007B33AE" w:rsidRDefault="00AF7A53" w:rsidP="00AF7A53">
            <w:pPr>
              <w:ind w:firstLine="0"/>
              <w:rPr>
                <w:sz w:val="18"/>
                <w:szCs w:val="18"/>
              </w:rPr>
            </w:pPr>
            <w:r w:rsidRPr="007B33AE">
              <w:rPr>
                <w:sz w:val="18"/>
                <w:szCs w:val="18"/>
              </w:rPr>
              <w:t>ОД-2</w:t>
            </w:r>
          </w:p>
        </w:tc>
        <w:tc>
          <w:tcPr>
            <w:tcW w:w="4777" w:type="dxa"/>
          </w:tcPr>
          <w:p w:rsidR="00AF7A53" w:rsidRPr="007B33AE" w:rsidRDefault="00AF7A53" w:rsidP="00AF7A53">
            <w:pPr>
              <w:pStyle w:val="afffffb"/>
              <w:rPr>
                <w:rFonts w:ascii="Times New Roman" w:hAnsi="Times New Roman"/>
                <w:sz w:val="18"/>
                <w:szCs w:val="18"/>
              </w:rPr>
            </w:pPr>
            <w:r w:rsidRPr="00D35692">
              <w:rPr>
                <w:rFonts w:ascii="Times New Roman" w:hAnsi="Times New Roman"/>
                <w:color w:val="000000"/>
                <w:spacing w:val="-1"/>
                <w:sz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035"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5.1</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 3. Максимальное количество этажей – 2. </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AF7A53" w:rsidRPr="007B33AE" w:rsidTr="00AF7A53">
        <w:trPr>
          <w:gridAfter w:val="2"/>
          <w:wAfter w:w="138" w:type="dxa"/>
          <w:trHeight w:val="1694"/>
        </w:trPr>
        <w:tc>
          <w:tcPr>
            <w:tcW w:w="959" w:type="dxa"/>
          </w:tcPr>
          <w:p w:rsidR="00AF7A53" w:rsidRPr="00D35692" w:rsidRDefault="00AF7A53" w:rsidP="00AF7A53">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13</w:t>
            </w:r>
            <w:r w:rsidRPr="00D35692">
              <w:rPr>
                <w:rFonts w:ascii="Times New Roman" w:hAnsi="Times New Roman"/>
                <w:color w:val="000000"/>
                <w:sz w:val="18"/>
                <w:lang w:val="ru-RU"/>
              </w:rPr>
              <w:t>.1</w:t>
            </w:r>
          </w:p>
        </w:tc>
        <w:tc>
          <w:tcPr>
            <w:tcW w:w="2155" w:type="dxa"/>
          </w:tcPr>
          <w:p w:rsidR="00AF7A53" w:rsidRPr="00D35692" w:rsidRDefault="00AF7A53" w:rsidP="00AF7A53">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Обеспечение спортивно-зрелищных мероприятий</w:t>
            </w:r>
          </w:p>
        </w:tc>
        <w:tc>
          <w:tcPr>
            <w:tcW w:w="963" w:type="dxa"/>
          </w:tcPr>
          <w:p w:rsidR="00AF7A53" w:rsidRDefault="00AF7A53" w:rsidP="00AF7A53">
            <w:pPr>
              <w:ind w:firstLine="0"/>
            </w:pPr>
            <w:r w:rsidRPr="0010278D">
              <w:rPr>
                <w:sz w:val="18"/>
                <w:szCs w:val="18"/>
              </w:rPr>
              <w:t>ОД-2</w:t>
            </w:r>
          </w:p>
        </w:tc>
        <w:tc>
          <w:tcPr>
            <w:tcW w:w="4777" w:type="dxa"/>
          </w:tcPr>
          <w:p w:rsidR="00AF7A53" w:rsidRPr="00D35692" w:rsidRDefault="00AF7A53" w:rsidP="00AF7A53">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035" w:type="dxa"/>
          </w:tcPr>
          <w:p w:rsidR="00AF7A53" w:rsidRPr="00D35692" w:rsidRDefault="00AF7A53" w:rsidP="00AF7A53">
            <w:pPr>
              <w:pStyle w:val="TableParagraph"/>
              <w:spacing w:line="201" w:lineRule="exact"/>
              <w:rPr>
                <w:rFonts w:ascii="Times New Roman" w:hAnsi="Times New Roman"/>
                <w:color w:val="000000"/>
                <w:sz w:val="18"/>
              </w:rPr>
            </w:pPr>
            <w:r w:rsidRPr="00D35692">
              <w:rPr>
                <w:rFonts w:ascii="Times New Roman" w:hAnsi="Times New Roman"/>
                <w:color w:val="000000"/>
                <w:sz w:val="18"/>
              </w:rPr>
              <w:t>5.1.1</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 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1694"/>
        </w:trPr>
        <w:tc>
          <w:tcPr>
            <w:tcW w:w="959" w:type="dxa"/>
          </w:tcPr>
          <w:p w:rsidR="00AF7A53" w:rsidRPr="00D35692" w:rsidRDefault="00AF7A53" w:rsidP="00AF7A53">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13</w:t>
            </w:r>
            <w:r w:rsidRPr="00D35692">
              <w:rPr>
                <w:rFonts w:ascii="Times New Roman" w:hAnsi="Times New Roman"/>
                <w:color w:val="000000"/>
                <w:sz w:val="18"/>
                <w:lang w:val="ru-RU"/>
              </w:rPr>
              <w:t>.2</w:t>
            </w:r>
          </w:p>
        </w:tc>
        <w:tc>
          <w:tcPr>
            <w:tcW w:w="2155" w:type="dxa"/>
          </w:tcPr>
          <w:p w:rsidR="00AF7A53" w:rsidRPr="00D35692" w:rsidRDefault="00AF7A53" w:rsidP="00AF7A53">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lang w:val="ru-RU"/>
              </w:rPr>
              <w:t>Обеспечение занятий спортом в помещениях</w:t>
            </w:r>
          </w:p>
        </w:tc>
        <w:tc>
          <w:tcPr>
            <w:tcW w:w="963" w:type="dxa"/>
          </w:tcPr>
          <w:p w:rsidR="00AF7A53" w:rsidRDefault="00AF7A53" w:rsidP="00AF7A53">
            <w:pPr>
              <w:ind w:firstLine="0"/>
            </w:pPr>
            <w:r w:rsidRPr="0010278D">
              <w:rPr>
                <w:sz w:val="18"/>
                <w:szCs w:val="18"/>
              </w:rPr>
              <w:t>ОД-2</w:t>
            </w:r>
          </w:p>
        </w:tc>
        <w:tc>
          <w:tcPr>
            <w:tcW w:w="4777" w:type="dxa"/>
          </w:tcPr>
          <w:p w:rsidR="00AF7A53" w:rsidRPr="00D35692" w:rsidRDefault="00AF7A53" w:rsidP="00AF7A53">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клубов, спортивных залов, бассейнов, физкультурно-оздоровительных комплексов в зданиях и сооружениях</w:t>
            </w:r>
          </w:p>
        </w:tc>
        <w:tc>
          <w:tcPr>
            <w:tcW w:w="1035" w:type="dxa"/>
          </w:tcPr>
          <w:p w:rsidR="00AF7A53" w:rsidRPr="00D35692" w:rsidRDefault="00AF7A53" w:rsidP="00AF7A53">
            <w:pPr>
              <w:pStyle w:val="TableParagraph"/>
              <w:spacing w:line="201" w:lineRule="exact"/>
              <w:rPr>
                <w:rFonts w:ascii="Times New Roman" w:hAnsi="Times New Roman"/>
                <w:color w:val="000000"/>
                <w:sz w:val="18"/>
              </w:rPr>
            </w:pPr>
            <w:r w:rsidRPr="00D35692">
              <w:rPr>
                <w:rFonts w:ascii="Times New Roman" w:hAnsi="Times New Roman"/>
                <w:color w:val="000000"/>
                <w:sz w:val="18"/>
              </w:rPr>
              <w:t>5.1.2</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 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1694"/>
        </w:trPr>
        <w:tc>
          <w:tcPr>
            <w:tcW w:w="959" w:type="dxa"/>
          </w:tcPr>
          <w:p w:rsidR="00AF7A53" w:rsidRPr="00D35692" w:rsidRDefault="00AF7A53" w:rsidP="00AF7A53">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13</w:t>
            </w:r>
            <w:r w:rsidRPr="00D35692">
              <w:rPr>
                <w:rFonts w:ascii="Times New Roman" w:hAnsi="Times New Roman"/>
                <w:color w:val="000000"/>
                <w:sz w:val="18"/>
                <w:lang w:val="ru-RU"/>
              </w:rPr>
              <w:t>.3</w:t>
            </w:r>
          </w:p>
        </w:tc>
        <w:tc>
          <w:tcPr>
            <w:tcW w:w="2155" w:type="dxa"/>
          </w:tcPr>
          <w:p w:rsidR="00AF7A53" w:rsidRPr="00D35692" w:rsidRDefault="00AF7A53" w:rsidP="00AF7A53">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Площадки для занятий спортом</w:t>
            </w:r>
          </w:p>
        </w:tc>
        <w:tc>
          <w:tcPr>
            <w:tcW w:w="963" w:type="dxa"/>
          </w:tcPr>
          <w:p w:rsidR="00AF7A53" w:rsidRDefault="00AF7A53" w:rsidP="00AF7A53">
            <w:pPr>
              <w:ind w:firstLine="0"/>
            </w:pPr>
            <w:r w:rsidRPr="0010278D">
              <w:rPr>
                <w:sz w:val="18"/>
                <w:szCs w:val="18"/>
              </w:rPr>
              <w:t>ОД-2</w:t>
            </w:r>
          </w:p>
        </w:tc>
        <w:tc>
          <w:tcPr>
            <w:tcW w:w="4777" w:type="dxa"/>
          </w:tcPr>
          <w:p w:rsidR="00AF7A53" w:rsidRPr="00D35692" w:rsidRDefault="00AF7A53" w:rsidP="00AF7A53">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035" w:type="dxa"/>
          </w:tcPr>
          <w:p w:rsidR="00AF7A53" w:rsidRPr="00D35692" w:rsidRDefault="00AF7A53" w:rsidP="00AF7A53">
            <w:pPr>
              <w:pStyle w:val="TableParagraph"/>
              <w:spacing w:line="201" w:lineRule="exact"/>
              <w:rPr>
                <w:rFonts w:ascii="Times New Roman" w:hAnsi="Times New Roman"/>
                <w:color w:val="000000"/>
                <w:sz w:val="18"/>
              </w:rPr>
            </w:pPr>
            <w:r w:rsidRPr="00D35692">
              <w:rPr>
                <w:rFonts w:ascii="Times New Roman" w:hAnsi="Times New Roman"/>
                <w:color w:val="000000"/>
                <w:sz w:val="18"/>
              </w:rPr>
              <w:t>5.1.3</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 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1694"/>
        </w:trPr>
        <w:tc>
          <w:tcPr>
            <w:tcW w:w="959" w:type="dxa"/>
          </w:tcPr>
          <w:p w:rsidR="00AF7A53" w:rsidRPr="00D35692" w:rsidRDefault="00AF7A53" w:rsidP="00AF7A53">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13</w:t>
            </w:r>
            <w:r w:rsidRPr="00D35692">
              <w:rPr>
                <w:rFonts w:ascii="Times New Roman" w:hAnsi="Times New Roman"/>
                <w:color w:val="000000"/>
                <w:sz w:val="18"/>
                <w:lang w:val="ru-RU"/>
              </w:rPr>
              <w:t>.4</w:t>
            </w:r>
          </w:p>
        </w:tc>
        <w:tc>
          <w:tcPr>
            <w:tcW w:w="2155" w:type="dxa"/>
          </w:tcPr>
          <w:p w:rsidR="00AF7A53" w:rsidRPr="00D35692" w:rsidRDefault="00AF7A53" w:rsidP="00AF7A53">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lang w:val="ru-RU"/>
              </w:rPr>
              <w:t>Оборудованные площадки для занятий спортом</w:t>
            </w:r>
          </w:p>
        </w:tc>
        <w:tc>
          <w:tcPr>
            <w:tcW w:w="963" w:type="dxa"/>
          </w:tcPr>
          <w:p w:rsidR="00AF7A53" w:rsidRDefault="00AF7A53" w:rsidP="00AF7A53">
            <w:pPr>
              <w:ind w:firstLine="0"/>
            </w:pPr>
            <w:r w:rsidRPr="0010278D">
              <w:rPr>
                <w:sz w:val="18"/>
                <w:szCs w:val="18"/>
              </w:rPr>
              <w:t>ОД-2</w:t>
            </w:r>
          </w:p>
        </w:tc>
        <w:tc>
          <w:tcPr>
            <w:tcW w:w="4777" w:type="dxa"/>
          </w:tcPr>
          <w:p w:rsidR="00AF7A53" w:rsidRPr="00D35692" w:rsidRDefault="00AF7A53" w:rsidP="00AF7A53">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035" w:type="dxa"/>
          </w:tcPr>
          <w:p w:rsidR="00AF7A53" w:rsidRPr="00D35692" w:rsidRDefault="00AF7A53" w:rsidP="00AF7A53">
            <w:pPr>
              <w:pStyle w:val="TableParagraph"/>
              <w:spacing w:line="201" w:lineRule="exact"/>
              <w:rPr>
                <w:rFonts w:ascii="Times New Roman" w:hAnsi="Times New Roman"/>
                <w:color w:val="000000"/>
                <w:sz w:val="18"/>
              </w:rPr>
            </w:pPr>
            <w:r w:rsidRPr="00D35692">
              <w:rPr>
                <w:rFonts w:ascii="Times New Roman" w:hAnsi="Times New Roman"/>
                <w:color w:val="000000"/>
                <w:sz w:val="18"/>
              </w:rPr>
              <w:t>5.1.4</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 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1694"/>
        </w:trPr>
        <w:tc>
          <w:tcPr>
            <w:tcW w:w="959" w:type="dxa"/>
          </w:tcPr>
          <w:p w:rsidR="00AF7A53" w:rsidRPr="00D35692" w:rsidRDefault="00AF7A53" w:rsidP="00AF7A53">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13</w:t>
            </w:r>
            <w:r w:rsidRPr="00D35692">
              <w:rPr>
                <w:rFonts w:ascii="Times New Roman" w:hAnsi="Times New Roman"/>
                <w:color w:val="000000"/>
                <w:sz w:val="18"/>
                <w:lang w:val="ru-RU"/>
              </w:rPr>
              <w:t>.5</w:t>
            </w:r>
          </w:p>
        </w:tc>
        <w:tc>
          <w:tcPr>
            <w:tcW w:w="2155" w:type="dxa"/>
          </w:tcPr>
          <w:p w:rsidR="00AF7A53" w:rsidRPr="00D35692" w:rsidRDefault="00AF7A53" w:rsidP="00AF7A53">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Водный спорт</w:t>
            </w:r>
          </w:p>
        </w:tc>
        <w:tc>
          <w:tcPr>
            <w:tcW w:w="963" w:type="dxa"/>
          </w:tcPr>
          <w:p w:rsidR="00AF7A53" w:rsidRDefault="00AF7A53" w:rsidP="00AF7A53">
            <w:pPr>
              <w:ind w:firstLine="0"/>
            </w:pPr>
            <w:r w:rsidRPr="0010278D">
              <w:rPr>
                <w:sz w:val="18"/>
                <w:szCs w:val="18"/>
              </w:rPr>
              <w:t>ОД-2</w:t>
            </w:r>
          </w:p>
        </w:tc>
        <w:tc>
          <w:tcPr>
            <w:tcW w:w="4777" w:type="dxa"/>
          </w:tcPr>
          <w:p w:rsidR="00AF7A53" w:rsidRPr="00D35692" w:rsidRDefault="00AF7A53" w:rsidP="00AF7A53">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035" w:type="dxa"/>
          </w:tcPr>
          <w:p w:rsidR="00AF7A53" w:rsidRPr="00D35692" w:rsidRDefault="00AF7A53" w:rsidP="00AF7A53">
            <w:pPr>
              <w:pStyle w:val="TableParagraph"/>
              <w:spacing w:line="201" w:lineRule="exact"/>
              <w:rPr>
                <w:rFonts w:ascii="Times New Roman" w:hAnsi="Times New Roman"/>
                <w:color w:val="000000"/>
                <w:sz w:val="18"/>
              </w:rPr>
            </w:pPr>
            <w:r w:rsidRPr="00D35692">
              <w:rPr>
                <w:rFonts w:ascii="Times New Roman" w:hAnsi="Times New Roman"/>
                <w:color w:val="000000"/>
                <w:sz w:val="18"/>
              </w:rPr>
              <w:t>5.1.5</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 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1694"/>
        </w:trPr>
        <w:tc>
          <w:tcPr>
            <w:tcW w:w="959" w:type="dxa"/>
          </w:tcPr>
          <w:p w:rsidR="00AF7A53" w:rsidRPr="00D35692" w:rsidRDefault="00AF7A53" w:rsidP="00AF7A53">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13</w:t>
            </w:r>
            <w:r w:rsidRPr="00D35692">
              <w:rPr>
                <w:rFonts w:ascii="Times New Roman" w:hAnsi="Times New Roman"/>
                <w:color w:val="000000"/>
                <w:sz w:val="18"/>
                <w:lang w:val="ru-RU"/>
              </w:rPr>
              <w:t>.6</w:t>
            </w:r>
          </w:p>
        </w:tc>
        <w:tc>
          <w:tcPr>
            <w:tcW w:w="2155" w:type="dxa"/>
          </w:tcPr>
          <w:p w:rsidR="00AF7A53" w:rsidRPr="00D35692" w:rsidRDefault="00AF7A53" w:rsidP="00AF7A53">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Авиационный спорт</w:t>
            </w:r>
          </w:p>
        </w:tc>
        <w:tc>
          <w:tcPr>
            <w:tcW w:w="963" w:type="dxa"/>
          </w:tcPr>
          <w:p w:rsidR="00AF7A53" w:rsidRDefault="00AF7A53" w:rsidP="00AF7A53">
            <w:pPr>
              <w:ind w:firstLine="0"/>
            </w:pPr>
            <w:r w:rsidRPr="0010278D">
              <w:rPr>
                <w:sz w:val="18"/>
                <w:szCs w:val="18"/>
              </w:rPr>
              <w:t>ОД-2</w:t>
            </w:r>
          </w:p>
        </w:tc>
        <w:tc>
          <w:tcPr>
            <w:tcW w:w="4777" w:type="dxa"/>
          </w:tcPr>
          <w:p w:rsidR="00AF7A53" w:rsidRPr="00D35692" w:rsidRDefault="00AF7A53" w:rsidP="00AF7A53">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035" w:type="dxa"/>
          </w:tcPr>
          <w:p w:rsidR="00AF7A53" w:rsidRPr="00D35692" w:rsidRDefault="00AF7A53" w:rsidP="00AF7A53">
            <w:pPr>
              <w:pStyle w:val="TableParagraph"/>
              <w:spacing w:line="201" w:lineRule="exact"/>
              <w:rPr>
                <w:rFonts w:ascii="Times New Roman" w:hAnsi="Times New Roman"/>
                <w:color w:val="000000"/>
                <w:sz w:val="18"/>
              </w:rPr>
            </w:pPr>
            <w:r w:rsidRPr="00D35692">
              <w:rPr>
                <w:rFonts w:ascii="Times New Roman" w:hAnsi="Times New Roman"/>
                <w:color w:val="000000"/>
                <w:sz w:val="18"/>
              </w:rPr>
              <w:t>5.1.6</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 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1694"/>
        </w:trPr>
        <w:tc>
          <w:tcPr>
            <w:tcW w:w="959" w:type="dxa"/>
          </w:tcPr>
          <w:p w:rsidR="00AF7A53" w:rsidRPr="00D35692" w:rsidRDefault="00AF7A53" w:rsidP="00AF7A53">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13</w:t>
            </w:r>
            <w:r w:rsidRPr="00D35692">
              <w:rPr>
                <w:rFonts w:ascii="Times New Roman" w:hAnsi="Times New Roman"/>
                <w:color w:val="000000"/>
                <w:sz w:val="18"/>
                <w:lang w:val="ru-RU"/>
              </w:rPr>
              <w:t>.7</w:t>
            </w:r>
          </w:p>
        </w:tc>
        <w:tc>
          <w:tcPr>
            <w:tcW w:w="2155" w:type="dxa"/>
          </w:tcPr>
          <w:p w:rsidR="00AF7A53" w:rsidRPr="00D35692" w:rsidRDefault="00AF7A53" w:rsidP="00AF7A53">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Спортивные базы</w:t>
            </w:r>
          </w:p>
        </w:tc>
        <w:tc>
          <w:tcPr>
            <w:tcW w:w="963" w:type="dxa"/>
          </w:tcPr>
          <w:p w:rsidR="00AF7A53" w:rsidRDefault="00AF7A53" w:rsidP="00AF7A53">
            <w:pPr>
              <w:ind w:firstLine="0"/>
            </w:pPr>
            <w:r w:rsidRPr="0010278D">
              <w:rPr>
                <w:sz w:val="18"/>
                <w:szCs w:val="18"/>
              </w:rPr>
              <w:t>ОД-2</w:t>
            </w:r>
          </w:p>
        </w:tc>
        <w:tc>
          <w:tcPr>
            <w:tcW w:w="4777" w:type="dxa"/>
          </w:tcPr>
          <w:p w:rsidR="00AF7A53" w:rsidRPr="00D35692" w:rsidRDefault="00AF7A53" w:rsidP="00AF7A53">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баз и лагерей, в которых осуществляется спортивная подготовка длительно проживающих в них лиц</w:t>
            </w:r>
          </w:p>
        </w:tc>
        <w:tc>
          <w:tcPr>
            <w:tcW w:w="1035" w:type="dxa"/>
          </w:tcPr>
          <w:p w:rsidR="00AF7A53" w:rsidRPr="00D35692" w:rsidRDefault="00AF7A53" w:rsidP="00AF7A53">
            <w:pPr>
              <w:pStyle w:val="TableParagraph"/>
              <w:spacing w:line="201" w:lineRule="exact"/>
              <w:rPr>
                <w:rFonts w:ascii="Times New Roman" w:hAnsi="Times New Roman"/>
                <w:color w:val="000000"/>
                <w:sz w:val="18"/>
              </w:rPr>
            </w:pPr>
            <w:r w:rsidRPr="00D35692">
              <w:rPr>
                <w:rFonts w:ascii="Times New Roman" w:hAnsi="Times New Roman"/>
                <w:color w:val="000000"/>
                <w:sz w:val="18"/>
              </w:rPr>
              <w:t>5.1.7</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 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1073"/>
        </w:trPr>
        <w:tc>
          <w:tcPr>
            <w:tcW w:w="959" w:type="dxa"/>
          </w:tcPr>
          <w:p w:rsidR="00AF7A53" w:rsidRPr="007B33AE" w:rsidRDefault="00AF7A53" w:rsidP="00AF7A53">
            <w:pPr>
              <w:ind w:hanging="284"/>
              <w:jc w:val="center"/>
              <w:rPr>
                <w:sz w:val="18"/>
                <w:szCs w:val="18"/>
              </w:rPr>
            </w:pPr>
            <w:r w:rsidRPr="007B33AE">
              <w:rPr>
                <w:sz w:val="18"/>
                <w:szCs w:val="18"/>
              </w:rPr>
              <w:t>14.</w:t>
            </w:r>
          </w:p>
        </w:tc>
        <w:tc>
          <w:tcPr>
            <w:tcW w:w="2155" w:type="dxa"/>
          </w:tcPr>
          <w:p w:rsidR="00AF7A53" w:rsidRPr="00C03866" w:rsidRDefault="00AF7A53" w:rsidP="00AF7A5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Деловое управление</w:t>
            </w:r>
          </w:p>
        </w:tc>
        <w:tc>
          <w:tcPr>
            <w:tcW w:w="963" w:type="dxa"/>
          </w:tcPr>
          <w:p w:rsidR="00AF7A53" w:rsidRPr="007B33AE" w:rsidRDefault="00AF7A53" w:rsidP="00AF7A53">
            <w:pPr>
              <w:ind w:hanging="142"/>
              <w:jc w:val="center"/>
              <w:rPr>
                <w:sz w:val="18"/>
                <w:szCs w:val="18"/>
              </w:rPr>
            </w:pPr>
            <w:r w:rsidRPr="007B33AE">
              <w:rPr>
                <w:sz w:val="18"/>
                <w:szCs w:val="18"/>
              </w:rPr>
              <w:t>ОД-2</w:t>
            </w:r>
          </w:p>
          <w:p w:rsidR="00AF7A53" w:rsidRPr="007B33AE" w:rsidRDefault="00AF7A53" w:rsidP="00AF7A53">
            <w:pPr>
              <w:jc w:val="center"/>
              <w:rPr>
                <w:sz w:val="18"/>
                <w:szCs w:val="18"/>
              </w:rPr>
            </w:pPr>
          </w:p>
        </w:tc>
        <w:tc>
          <w:tcPr>
            <w:tcW w:w="4777" w:type="dxa"/>
          </w:tcPr>
          <w:p w:rsidR="00AF7A53" w:rsidRPr="00E43A46" w:rsidRDefault="00AF7A53" w:rsidP="00AF7A53">
            <w:pPr>
              <w:pStyle w:val="afffffb"/>
              <w:rPr>
                <w:rFonts w:ascii="Times New Roman" w:hAnsi="Times New Roman"/>
                <w:sz w:val="18"/>
                <w:szCs w:val="18"/>
                <w:lang w:val="en-US"/>
              </w:rPr>
            </w:pPr>
            <w:r w:rsidRPr="007B33AE">
              <w:rPr>
                <w:rFonts w:ascii="Times New Roman" w:hAnsi="Times New Roman"/>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35" w:type="dxa"/>
          </w:tcPr>
          <w:p w:rsidR="00AF7A53" w:rsidRPr="007B33AE" w:rsidRDefault="00AF7A53" w:rsidP="00AF7A53">
            <w:pPr>
              <w:ind w:hanging="344"/>
              <w:jc w:val="center"/>
              <w:rPr>
                <w:sz w:val="18"/>
                <w:szCs w:val="18"/>
              </w:rPr>
            </w:pPr>
            <w:r w:rsidRPr="007B33AE">
              <w:rPr>
                <w:sz w:val="18"/>
                <w:szCs w:val="18"/>
              </w:rPr>
              <w:t>4.1</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 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1694"/>
        </w:trPr>
        <w:tc>
          <w:tcPr>
            <w:tcW w:w="959" w:type="dxa"/>
          </w:tcPr>
          <w:p w:rsidR="00AF7A53" w:rsidRPr="007B33AE" w:rsidRDefault="00AF7A53" w:rsidP="00AF7A53">
            <w:pPr>
              <w:ind w:firstLine="142"/>
              <w:jc w:val="center"/>
              <w:rPr>
                <w:sz w:val="18"/>
                <w:szCs w:val="18"/>
              </w:rPr>
            </w:pPr>
            <w:r w:rsidRPr="007B33AE">
              <w:rPr>
                <w:sz w:val="18"/>
                <w:szCs w:val="18"/>
              </w:rPr>
              <w:t>15.</w:t>
            </w:r>
          </w:p>
        </w:tc>
        <w:tc>
          <w:tcPr>
            <w:tcW w:w="2155" w:type="dxa"/>
          </w:tcPr>
          <w:p w:rsidR="00AF7A53" w:rsidRPr="00C03866" w:rsidRDefault="00AF7A53" w:rsidP="00AF7A5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Общественное управление</w:t>
            </w:r>
          </w:p>
        </w:tc>
        <w:tc>
          <w:tcPr>
            <w:tcW w:w="963" w:type="dxa"/>
          </w:tcPr>
          <w:p w:rsidR="00AF7A53" w:rsidRPr="007B33AE" w:rsidRDefault="00AF7A53" w:rsidP="00AF7A53">
            <w:pPr>
              <w:ind w:firstLine="0"/>
              <w:jc w:val="center"/>
              <w:rPr>
                <w:sz w:val="18"/>
                <w:szCs w:val="18"/>
              </w:rPr>
            </w:pPr>
            <w:r w:rsidRPr="007B33AE">
              <w:rPr>
                <w:sz w:val="18"/>
                <w:szCs w:val="18"/>
              </w:rPr>
              <w:t>ОД-2</w:t>
            </w:r>
          </w:p>
        </w:tc>
        <w:tc>
          <w:tcPr>
            <w:tcW w:w="4777" w:type="dxa"/>
          </w:tcPr>
          <w:p w:rsidR="00AF7A53" w:rsidRPr="007B33AE" w:rsidRDefault="00E43A46" w:rsidP="00AF7A53">
            <w:pPr>
              <w:autoSpaceDE w:val="0"/>
              <w:autoSpaceDN w:val="0"/>
              <w:adjustRightInd w:val="0"/>
              <w:rPr>
                <w:rFonts w:ascii="TimesNewRomanPSMT" w:hAnsi="TimesNewRomanPSMT" w:cs="TimesNewRomanPSMT"/>
              </w:rPr>
            </w:pPr>
            <w:r w:rsidRPr="00E43A46">
              <w:rPr>
                <w:rFonts w:ascii="TimesNewRomanPSMT" w:hAnsi="TimesNewRomanPSMT" w:cs="TimesNewRomanPSMT"/>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035" w:type="dxa"/>
          </w:tcPr>
          <w:p w:rsidR="00AF7A53" w:rsidRPr="007B33AE" w:rsidRDefault="0083492D" w:rsidP="0083492D">
            <w:pPr>
              <w:ind w:firstLine="0"/>
              <w:jc w:val="center"/>
              <w:rPr>
                <w:sz w:val="18"/>
                <w:szCs w:val="18"/>
              </w:rPr>
            </w:pPr>
            <w:r>
              <w:rPr>
                <w:sz w:val="18"/>
                <w:szCs w:val="18"/>
              </w:rPr>
              <w:t>3.8</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 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w:t>
            </w:r>
          </w:p>
        </w:tc>
      </w:tr>
      <w:tr w:rsidR="00E43A46" w:rsidRPr="007B33AE" w:rsidTr="00AF7A53">
        <w:trPr>
          <w:gridAfter w:val="2"/>
          <w:wAfter w:w="138" w:type="dxa"/>
          <w:trHeight w:val="1694"/>
        </w:trPr>
        <w:tc>
          <w:tcPr>
            <w:tcW w:w="959" w:type="dxa"/>
          </w:tcPr>
          <w:p w:rsidR="00E43A46" w:rsidRPr="007B33AE" w:rsidRDefault="00E43A46" w:rsidP="00E43A46">
            <w:pPr>
              <w:ind w:firstLine="0"/>
              <w:rPr>
                <w:sz w:val="18"/>
                <w:szCs w:val="18"/>
              </w:rPr>
            </w:pPr>
            <w:r>
              <w:rPr>
                <w:sz w:val="18"/>
                <w:szCs w:val="18"/>
                <w:lang w:val="en-US"/>
              </w:rPr>
              <w:t>1</w:t>
            </w:r>
            <w:r w:rsidRPr="007B33AE">
              <w:rPr>
                <w:sz w:val="18"/>
                <w:szCs w:val="18"/>
              </w:rPr>
              <w:t>5.</w:t>
            </w:r>
            <w:r>
              <w:rPr>
                <w:sz w:val="18"/>
                <w:szCs w:val="18"/>
              </w:rPr>
              <w:t>1</w:t>
            </w:r>
          </w:p>
        </w:tc>
        <w:tc>
          <w:tcPr>
            <w:tcW w:w="2155" w:type="dxa"/>
          </w:tcPr>
          <w:p w:rsidR="00E43A46" w:rsidRPr="00C03866" w:rsidRDefault="00E43A46" w:rsidP="00E43A46">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Государственное управление</w:t>
            </w:r>
          </w:p>
        </w:tc>
        <w:tc>
          <w:tcPr>
            <w:tcW w:w="963" w:type="dxa"/>
          </w:tcPr>
          <w:p w:rsidR="00E43A46" w:rsidRPr="007B33AE" w:rsidRDefault="00E43A46" w:rsidP="00E43A46">
            <w:pPr>
              <w:ind w:firstLine="0"/>
              <w:jc w:val="center"/>
              <w:rPr>
                <w:sz w:val="18"/>
                <w:szCs w:val="18"/>
              </w:rPr>
            </w:pPr>
            <w:r w:rsidRPr="007B33AE">
              <w:rPr>
                <w:sz w:val="18"/>
                <w:szCs w:val="18"/>
              </w:rPr>
              <w:t>ОД-2</w:t>
            </w:r>
          </w:p>
        </w:tc>
        <w:tc>
          <w:tcPr>
            <w:tcW w:w="4777" w:type="dxa"/>
          </w:tcPr>
          <w:p w:rsidR="00E43A46" w:rsidRPr="00505A27" w:rsidRDefault="00E43A46" w:rsidP="00E43A46">
            <w:pPr>
              <w:autoSpaceDE w:val="0"/>
              <w:autoSpaceDN w:val="0"/>
              <w:adjustRightInd w:val="0"/>
              <w:rPr>
                <w:sz w:val="20"/>
                <w:szCs w:val="20"/>
              </w:rPr>
            </w:pPr>
            <w:r w:rsidRPr="00505A27">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035" w:type="dxa"/>
          </w:tcPr>
          <w:p w:rsidR="00E43A46" w:rsidRPr="007B33AE" w:rsidRDefault="00E43A46" w:rsidP="00E43A46">
            <w:pPr>
              <w:ind w:firstLine="0"/>
              <w:rPr>
                <w:sz w:val="18"/>
                <w:szCs w:val="18"/>
              </w:rPr>
            </w:pPr>
            <w:r w:rsidRPr="00505A27">
              <w:rPr>
                <w:sz w:val="18"/>
                <w:szCs w:val="18"/>
              </w:rPr>
              <w:t>3.8</w:t>
            </w:r>
            <w:r>
              <w:rPr>
                <w:sz w:val="18"/>
                <w:szCs w:val="18"/>
              </w:rPr>
              <w:t>.1</w:t>
            </w:r>
          </w:p>
        </w:tc>
        <w:tc>
          <w:tcPr>
            <w:tcW w:w="5816" w:type="dxa"/>
          </w:tcPr>
          <w:p w:rsidR="00E43A46" w:rsidRPr="007B33AE" w:rsidRDefault="00E43A46" w:rsidP="00E43A46">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3A46" w:rsidRPr="007B33AE" w:rsidRDefault="00E43A46" w:rsidP="00E43A46">
            <w:pPr>
              <w:pStyle w:val="Iauiue"/>
              <w:rPr>
                <w:sz w:val="18"/>
                <w:szCs w:val="18"/>
              </w:rPr>
            </w:pPr>
            <w:r w:rsidRPr="007B33AE">
              <w:rPr>
                <w:sz w:val="18"/>
                <w:szCs w:val="18"/>
              </w:rPr>
              <w:t>2. Минимальный отступ от красной линии составляет:</w:t>
            </w:r>
          </w:p>
          <w:p w:rsidR="00E43A46" w:rsidRPr="007B33AE" w:rsidRDefault="00E43A46" w:rsidP="00E43A46">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43A46" w:rsidRPr="007B33AE" w:rsidRDefault="00E43A46" w:rsidP="00E43A46">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43A46" w:rsidRPr="007B33AE" w:rsidRDefault="00E43A46" w:rsidP="00E43A46">
            <w:pPr>
              <w:pStyle w:val="Iauiue"/>
              <w:rPr>
                <w:sz w:val="18"/>
                <w:szCs w:val="18"/>
              </w:rPr>
            </w:pPr>
            <w:r w:rsidRPr="007B33AE">
              <w:rPr>
                <w:sz w:val="18"/>
                <w:szCs w:val="18"/>
              </w:rPr>
              <w:t xml:space="preserve"> 3. Максимальное количество этажей – 2. </w:t>
            </w:r>
          </w:p>
          <w:p w:rsidR="00E43A46" w:rsidRPr="007B33AE" w:rsidRDefault="00E43A46" w:rsidP="00E43A46">
            <w:pPr>
              <w:pStyle w:val="Iauiue"/>
              <w:rPr>
                <w:sz w:val="18"/>
                <w:szCs w:val="18"/>
              </w:rPr>
            </w:pPr>
            <w:r w:rsidRPr="007B33AE">
              <w:rPr>
                <w:sz w:val="18"/>
                <w:szCs w:val="18"/>
              </w:rPr>
              <w:t>4. Максимальный коэффициент застро</w:t>
            </w:r>
          </w:p>
        </w:tc>
      </w:tr>
      <w:tr w:rsidR="00E43A46" w:rsidRPr="007B33AE" w:rsidTr="00AF7A53">
        <w:trPr>
          <w:gridAfter w:val="2"/>
          <w:wAfter w:w="138" w:type="dxa"/>
          <w:trHeight w:val="1694"/>
        </w:trPr>
        <w:tc>
          <w:tcPr>
            <w:tcW w:w="959" w:type="dxa"/>
          </w:tcPr>
          <w:p w:rsidR="00E43A46" w:rsidRPr="007B33AE" w:rsidRDefault="00E43A46" w:rsidP="00E43A46">
            <w:pPr>
              <w:ind w:firstLine="0"/>
              <w:rPr>
                <w:sz w:val="18"/>
                <w:szCs w:val="18"/>
              </w:rPr>
            </w:pPr>
            <w:r>
              <w:rPr>
                <w:sz w:val="18"/>
                <w:szCs w:val="18"/>
                <w:lang w:val="en-US"/>
              </w:rPr>
              <w:t>1</w:t>
            </w:r>
            <w:r w:rsidRPr="007B33AE">
              <w:rPr>
                <w:sz w:val="18"/>
                <w:szCs w:val="18"/>
              </w:rPr>
              <w:t>5.</w:t>
            </w:r>
            <w:r>
              <w:rPr>
                <w:sz w:val="18"/>
                <w:szCs w:val="18"/>
              </w:rPr>
              <w:t>2</w:t>
            </w:r>
          </w:p>
        </w:tc>
        <w:tc>
          <w:tcPr>
            <w:tcW w:w="2155" w:type="dxa"/>
          </w:tcPr>
          <w:p w:rsidR="00E43A46" w:rsidRPr="00C03866" w:rsidRDefault="00E43A46" w:rsidP="00E43A46">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Представительская деятельность</w:t>
            </w:r>
          </w:p>
        </w:tc>
        <w:tc>
          <w:tcPr>
            <w:tcW w:w="963" w:type="dxa"/>
          </w:tcPr>
          <w:p w:rsidR="00E43A46" w:rsidRPr="007B33AE" w:rsidRDefault="00E43A46" w:rsidP="00E43A46">
            <w:pPr>
              <w:ind w:firstLine="0"/>
              <w:jc w:val="center"/>
              <w:rPr>
                <w:sz w:val="18"/>
                <w:szCs w:val="18"/>
              </w:rPr>
            </w:pPr>
            <w:r w:rsidRPr="007B33AE">
              <w:rPr>
                <w:sz w:val="18"/>
                <w:szCs w:val="18"/>
              </w:rPr>
              <w:t>ОД-2</w:t>
            </w:r>
          </w:p>
        </w:tc>
        <w:tc>
          <w:tcPr>
            <w:tcW w:w="4777" w:type="dxa"/>
          </w:tcPr>
          <w:p w:rsidR="00E43A46" w:rsidRPr="00505A27" w:rsidRDefault="00E43A46" w:rsidP="00E43A46">
            <w:pPr>
              <w:autoSpaceDE w:val="0"/>
              <w:autoSpaceDN w:val="0"/>
              <w:adjustRightInd w:val="0"/>
              <w:rPr>
                <w:sz w:val="20"/>
                <w:szCs w:val="20"/>
              </w:rPr>
            </w:pPr>
            <w:r w:rsidRPr="00505A27">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035" w:type="dxa"/>
          </w:tcPr>
          <w:p w:rsidR="00E43A46" w:rsidRPr="007B33AE" w:rsidRDefault="00E43A46" w:rsidP="00E43A46">
            <w:pPr>
              <w:ind w:firstLine="0"/>
              <w:rPr>
                <w:sz w:val="18"/>
                <w:szCs w:val="18"/>
              </w:rPr>
            </w:pPr>
            <w:r w:rsidRPr="00505A27">
              <w:rPr>
                <w:sz w:val="18"/>
                <w:szCs w:val="18"/>
              </w:rPr>
              <w:t>3.8</w:t>
            </w:r>
            <w:r>
              <w:rPr>
                <w:sz w:val="18"/>
                <w:szCs w:val="18"/>
              </w:rPr>
              <w:t>.2</w:t>
            </w:r>
          </w:p>
        </w:tc>
        <w:tc>
          <w:tcPr>
            <w:tcW w:w="5816" w:type="dxa"/>
          </w:tcPr>
          <w:p w:rsidR="00E43A46" w:rsidRPr="007B33AE" w:rsidRDefault="00E43A46" w:rsidP="00E43A46">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3A46" w:rsidRPr="007B33AE" w:rsidRDefault="00E43A46" w:rsidP="00E43A46">
            <w:pPr>
              <w:pStyle w:val="Iauiue"/>
              <w:rPr>
                <w:sz w:val="18"/>
                <w:szCs w:val="18"/>
              </w:rPr>
            </w:pPr>
            <w:r w:rsidRPr="007B33AE">
              <w:rPr>
                <w:sz w:val="18"/>
                <w:szCs w:val="18"/>
              </w:rPr>
              <w:t>2. Минимальный отступ от красной линии составляет:</w:t>
            </w:r>
          </w:p>
          <w:p w:rsidR="00E43A46" w:rsidRPr="007B33AE" w:rsidRDefault="00E43A46" w:rsidP="00E43A46">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43A46" w:rsidRPr="007B33AE" w:rsidRDefault="00E43A46" w:rsidP="00E43A46">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43A46" w:rsidRPr="007B33AE" w:rsidRDefault="00E43A46" w:rsidP="00E43A46">
            <w:pPr>
              <w:pStyle w:val="Iauiue"/>
              <w:rPr>
                <w:sz w:val="18"/>
                <w:szCs w:val="18"/>
              </w:rPr>
            </w:pPr>
            <w:r w:rsidRPr="007B33AE">
              <w:rPr>
                <w:sz w:val="18"/>
                <w:szCs w:val="18"/>
              </w:rPr>
              <w:t xml:space="preserve"> 3. Максимальное количество этажей – 2. </w:t>
            </w:r>
          </w:p>
          <w:p w:rsidR="00E43A46" w:rsidRPr="007B33AE" w:rsidRDefault="00E43A46" w:rsidP="00E43A46">
            <w:pPr>
              <w:pStyle w:val="Iauiue"/>
              <w:rPr>
                <w:sz w:val="18"/>
                <w:szCs w:val="18"/>
              </w:rPr>
            </w:pPr>
            <w:r w:rsidRPr="007B33AE">
              <w:rPr>
                <w:sz w:val="18"/>
                <w:szCs w:val="18"/>
              </w:rPr>
              <w:t>4. Максимальный коэффициент застро</w:t>
            </w:r>
          </w:p>
        </w:tc>
      </w:tr>
      <w:tr w:rsidR="00AF7A53" w:rsidRPr="007B33AE" w:rsidTr="00AF7A53">
        <w:trPr>
          <w:gridAfter w:val="2"/>
          <w:wAfter w:w="138" w:type="dxa"/>
          <w:trHeight w:val="1694"/>
        </w:trPr>
        <w:tc>
          <w:tcPr>
            <w:tcW w:w="959" w:type="dxa"/>
          </w:tcPr>
          <w:p w:rsidR="00AF7A53" w:rsidRPr="007B33AE" w:rsidRDefault="00AF7A53" w:rsidP="00AF7A53">
            <w:pPr>
              <w:ind w:firstLine="0"/>
              <w:jc w:val="center"/>
              <w:rPr>
                <w:sz w:val="18"/>
                <w:szCs w:val="18"/>
              </w:rPr>
            </w:pPr>
            <w:r w:rsidRPr="007B33AE">
              <w:rPr>
                <w:sz w:val="18"/>
                <w:szCs w:val="18"/>
              </w:rPr>
              <w:t>16.</w:t>
            </w:r>
          </w:p>
        </w:tc>
        <w:tc>
          <w:tcPr>
            <w:tcW w:w="2155" w:type="dxa"/>
          </w:tcPr>
          <w:p w:rsidR="00AF7A53" w:rsidRPr="007B33AE" w:rsidRDefault="00AF7A53" w:rsidP="00AF7A53">
            <w:pPr>
              <w:ind w:firstLine="0"/>
              <w:rPr>
                <w:sz w:val="18"/>
                <w:szCs w:val="18"/>
              </w:rPr>
            </w:pPr>
            <w:r w:rsidRPr="007B33AE">
              <w:rPr>
                <w:sz w:val="18"/>
                <w:szCs w:val="18"/>
              </w:rPr>
              <w:t>Амбулаторное ветеринарное обслуживание</w:t>
            </w:r>
          </w:p>
        </w:tc>
        <w:tc>
          <w:tcPr>
            <w:tcW w:w="963" w:type="dxa"/>
          </w:tcPr>
          <w:p w:rsidR="00AF7A53" w:rsidRPr="007B33AE" w:rsidRDefault="00AF7A53" w:rsidP="00AF7A53">
            <w:pPr>
              <w:ind w:firstLine="0"/>
              <w:jc w:val="center"/>
              <w:rPr>
                <w:sz w:val="18"/>
                <w:szCs w:val="18"/>
              </w:rPr>
            </w:pPr>
            <w:r w:rsidRPr="007B33AE">
              <w:rPr>
                <w:sz w:val="18"/>
                <w:szCs w:val="18"/>
              </w:rPr>
              <w:t>ОД-2</w:t>
            </w:r>
          </w:p>
        </w:tc>
        <w:tc>
          <w:tcPr>
            <w:tcW w:w="4777" w:type="dxa"/>
          </w:tcPr>
          <w:p w:rsidR="00AF7A53" w:rsidRPr="007B33AE" w:rsidRDefault="00AF7A53" w:rsidP="00AF7A53">
            <w:pPr>
              <w:rPr>
                <w:sz w:val="18"/>
                <w:szCs w:val="18"/>
              </w:rPr>
            </w:pPr>
            <w:r w:rsidRPr="007B33AE">
              <w:rPr>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035" w:type="dxa"/>
          </w:tcPr>
          <w:p w:rsidR="00AF7A53" w:rsidRPr="007B33AE" w:rsidRDefault="00AF7A53" w:rsidP="00AF7A53">
            <w:pPr>
              <w:ind w:firstLine="82"/>
              <w:rPr>
                <w:sz w:val="18"/>
                <w:szCs w:val="18"/>
              </w:rPr>
            </w:pPr>
            <w:r w:rsidRPr="007B33AE">
              <w:rPr>
                <w:sz w:val="18"/>
                <w:szCs w:val="18"/>
              </w:rPr>
              <w:t>3.10.1</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3. Максимальное количество этажей – 2. </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AF7A53" w:rsidRPr="007B33AE" w:rsidTr="00AF7A53">
        <w:trPr>
          <w:gridAfter w:val="2"/>
          <w:wAfter w:w="138" w:type="dxa"/>
          <w:trHeight w:val="1214"/>
        </w:trPr>
        <w:tc>
          <w:tcPr>
            <w:tcW w:w="959" w:type="dxa"/>
          </w:tcPr>
          <w:p w:rsidR="00AF7A53" w:rsidRPr="007B33AE" w:rsidRDefault="00AF7A53" w:rsidP="00AF7A53">
            <w:pPr>
              <w:ind w:firstLine="142"/>
              <w:jc w:val="center"/>
              <w:rPr>
                <w:sz w:val="18"/>
                <w:szCs w:val="18"/>
              </w:rPr>
            </w:pPr>
            <w:r w:rsidRPr="007B33AE">
              <w:rPr>
                <w:sz w:val="18"/>
                <w:szCs w:val="18"/>
              </w:rPr>
              <w:t>17.</w:t>
            </w:r>
          </w:p>
        </w:tc>
        <w:tc>
          <w:tcPr>
            <w:tcW w:w="2155" w:type="dxa"/>
          </w:tcPr>
          <w:p w:rsidR="00AF7A53" w:rsidRPr="00C03866" w:rsidRDefault="00AF7A53" w:rsidP="00AF7A5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Объекты торговли (торговые центры, торгово-развлекательные центры (комплексы)</w:t>
            </w:r>
          </w:p>
        </w:tc>
        <w:tc>
          <w:tcPr>
            <w:tcW w:w="963" w:type="dxa"/>
          </w:tcPr>
          <w:p w:rsidR="00AF7A53" w:rsidRPr="007B33AE" w:rsidRDefault="00AF7A53" w:rsidP="00AF7A53">
            <w:pPr>
              <w:ind w:firstLine="0"/>
              <w:jc w:val="center"/>
              <w:rPr>
                <w:sz w:val="18"/>
                <w:szCs w:val="18"/>
              </w:rPr>
            </w:pPr>
            <w:r w:rsidRPr="007B33AE">
              <w:rPr>
                <w:sz w:val="18"/>
                <w:szCs w:val="18"/>
              </w:rPr>
              <w:t>ОД-2</w:t>
            </w:r>
          </w:p>
          <w:p w:rsidR="00AF7A53" w:rsidRPr="007B33AE" w:rsidRDefault="00AF7A53" w:rsidP="00AF7A53">
            <w:pPr>
              <w:jc w:val="center"/>
              <w:rPr>
                <w:sz w:val="18"/>
                <w:szCs w:val="18"/>
              </w:rPr>
            </w:pPr>
          </w:p>
        </w:tc>
        <w:tc>
          <w:tcPr>
            <w:tcW w:w="4777" w:type="dxa"/>
          </w:tcPr>
          <w:p w:rsidR="00AF7A53" w:rsidRPr="007B33AE" w:rsidRDefault="00AF7A53" w:rsidP="00AF7A53">
            <w:pPr>
              <w:rPr>
                <w:sz w:val="18"/>
                <w:szCs w:val="18"/>
              </w:rPr>
            </w:pPr>
            <w:r w:rsidRPr="007B33AE">
              <w:rPr>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46" w:anchor="block_1045" w:history="1">
              <w:r w:rsidRPr="007B33AE">
                <w:rPr>
                  <w:sz w:val="18"/>
                  <w:szCs w:val="18"/>
                </w:rPr>
                <w:t>кодами 4.5-4.9</w:t>
              </w:r>
            </w:hyperlink>
            <w:r w:rsidRPr="007B33AE">
              <w:rPr>
                <w:sz w:val="18"/>
                <w:szCs w:val="18"/>
              </w:rPr>
              <w:t>;</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1035" w:type="dxa"/>
          </w:tcPr>
          <w:p w:rsidR="00AF7A53" w:rsidRPr="007B33AE" w:rsidRDefault="00AF7A53" w:rsidP="00AF7A53">
            <w:pPr>
              <w:ind w:hanging="60"/>
              <w:jc w:val="center"/>
              <w:rPr>
                <w:sz w:val="18"/>
                <w:szCs w:val="18"/>
              </w:rPr>
            </w:pPr>
            <w:r w:rsidRPr="007B33AE">
              <w:rPr>
                <w:sz w:val="18"/>
                <w:szCs w:val="18"/>
              </w:rPr>
              <w:t>4.2</w:t>
            </w:r>
          </w:p>
        </w:tc>
        <w:tc>
          <w:tcPr>
            <w:tcW w:w="5816"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1.1. Размеры участков принимают из расчета:</w:t>
            </w:r>
          </w:p>
          <w:p w:rsidR="000A2AF2" w:rsidRPr="007B33AE" w:rsidRDefault="000A2AF2" w:rsidP="000A2AF2">
            <w:pPr>
              <w:shd w:val="clear" w:color="auto" w:fill="FFFFFF"/>
              <w:rPr>
                <w:sz w:val="18"/>
                <w:szCs w:val="18"/>
              </w:rPr>
            </w:pPr>
            <w:r w:rsidRPr="007B33AE">
              <w:rPr>
                <w:sz w:val="18"/>
                <w:szCs w:val="18"/>
              </w:rPr>
              <w:t>Торговые центры местного значения с числом обслуживаемого населения, тыс. чел.:</w:t>
            </w:r>
          </w:p>
          <w:p w:rsidR="000A2AF2" w:rsidRPr="007B33AE" w:rsidRDefault="000A2AF2" w:rsidP="000A2AF2">
            <w:pPr>
              <w:shd w:val="clear" w:color="auto" w:fill="FFFFFF"/>
              <w:rPr>
                <w:sz w:val="18"/>
                <w:szCs w:val="18"/>
              </w:rPr>
            </w:pPr>
            <w:r w:rsidRPr="007B33AE">
              <w:rPr>
                <w:sz w:val="18"/>
                <w:szCs w:val="18"/>
              </w:rPr>
              <w:t>продовольственных товаров, объект:</w:t>
            </w:r>
          </w:p>
          <w:p w:rsidR="000A2AF2" w:rsidRPr="007B33AE" w:rsidRDefault="000A2AF2" w:rsidP="000A2AF2">
            <w:pPr>
              <w:shd w:val="clear" w:color="auto" w:fill="FFFFFF"/>
              <w:rPr>
                <w:sz w:val="18"/>
                <w:szCs w:val="18"/>
              </w:rPr>
            </w:pPr>
            <w:r w:rsidRPr="007B33AE">
              <w:rPr>
                <w:sz w:val="18"/>
                <w:szCs w:val="18"/>
              </w:rPr>
              <w:t xml:space="preserve">от 4 до 6 </w:t>
            </w:r>
            <w:r>
              <w:rPr>
                <w:sz w:val="18"/>
                <w:szCs w:val="18"/>
              </w:rPr>
              <w:t>4000-6000</w:t>
            </w:r>
            <w:r w:rsidRPr="007B33AE">
              <w:rPr>
                <w:sz w:val="18"/>
                <w:szCs w:val="18"/>
              </w:rPr>
              <w:t xml:space="preserve"> </w:t>
            </w:r>
            <w:r>
              <w:rPr>
                <w:sz w:val="18"/>
                <w:szCs w:val="18"/>
              </w:rPr>
              <w:t>кв.м.</w:t>
            </w:r>
            <w:r w:rsidRPr="007B33AE">
              <w:rPr>
                <w:sz w:val="18"/>
                <w:szCs w:val="18"/>
              </w:rPr>
              <w:t xml:space="preserve"> на объект:</w:t>
            </w:r>
          </w:p>
          <w:p w:rsidR="000A2AF2" w:rsidRPr="007B33AE" w:rsidRDefault="000A2AF2" w:rsidP="000A2AF2">
            <w:pPr>
              <w:shd w:val="clear" w:color="auto" w:fill="FFFFFF"/>
              <w:rPr>
                <w:sz w:val="18"/>
                <w:szCs w:val="18"/>
              </w:rPr>
            </w:pPr>
            <w:r w:rsidRPr="007B33AE">
              <w:rPr>
                <w:sz w:val="18"/>
                <w:szCs w:val="18"/>
              </w:rPr>
              <w:t xml:space="preserve">св. 6 до 10 </w:t>
            </w:r>
            <w:r>
              <w:rPr>
                <w:sz w:val="18"/>
                <w:szCs w:val="18"/>
              </w:rPr>
              <w:t>6000</w:t>
            </w:r>
            <w:r w:rsidRPr="007B33AE">
              <w:rPr>
                <w:sz w:val="18"/>
                <w:szCs w:val="18"/>
              </w:rPr>
              <w:t>-</w:t>
            </w:r>
            <w:r>
              <w:rPr>
                <w:sz w:val="18"/>
                <w:szCs w:val="18"/>
              </w:rPr>
              <w:t>8000 кв.м.</w:t>
            </w:r>
            <w:r w:rsidRPr="007B33AE">
              <w:rPr>
                <w:sz w:val="18"/>
                <w:szCs w:val="18"/>
              </w:rPr>
              <w:t xml:space="preserve"> на объект</w:t>
            </w:r>
          </w:p>
          <w:p w:rsidR="000A2AF2" w:rsidRPr="007B33AE" w:rsidRDefault="000A2AF2" w:rsidP="000A2AF2">
            <w:pPr>
              <w:shd w:val="clear" w:color="auto" w:fill="FFFFFF"/>
              <w:rPr>
                <w:sz w:val="18"/>
                <w:szCs w:val="18"/>
              </w:rPr>
            </w:pPr>
            <w:r>
              <w:rPr>
                <w:sz w:val="18"/>
                <w:szCs w:val="18"/>
              </w:rPr>
              <w:t>св. 10 до 15 8000-11000</w:t>
            </w:r>
            <w:r w:rsidRPr="007B33AE">
              <w:rPr>
                <w:sz w:val="18"/>
                <w:szCs w:val="18"/>
              </w:rPr>
              <w:t xml:space="preserve"> </w:t>
            </w:r>
            <w:r>
              <w:rPr>
                <w:sz w:val="18"/>
                <w:szCs w:val="18"/>
              </w:rPr>
              <w:t>кв.м.</w:t>
            </w:r>
            <w:r w:rsidRPr="007B33AE">
              <w:rPr>
                <w:sz w:val="18"/>
                <w:szCs w:val="18"/>
              </w:rPr>
              <w:t xml:space="preserve"> на объект</w:t>
            </w:r>
          </w:p>
          <w:p w:rsidR="000A2AF2" w:rsidRPr="007B33AE" w:rsidRDefault="000A2AF2" w:rsidP="000A2AF2">
            <w:pPr>
              <w:shd w:val="clear" w:color="auto" w:fill="FFFFFF"/>
              <w:rPr>
                <w:sz w:val="18"/>
                <w:szCs w:val="18"/>
              </w:rPr>
            </w:pPr>
            <w:r>
              <w:rPr>
                <w:sz w:val="18"/>
                <w:szCs w:val="18"/>
              </w:rPr>
              <w:t>св. 15 до 20 11000-13000</w:t>
            </w:r>
            <w:r w:rsidRPr="007B33AE">
              <w:rPr>
                <w:sz w:val="18"/>
                <w:szCs w:val="18"/>
              </w:rPr>
              <w:t xml:space="preserve"> </w:t>
            </w:r>
            <w:r>
              <w:rPr>
                <w:sz w:val="18"/>
                <w:szCs w:val="18"/>
              </w:rPr>
              <w:t>кв.м.</w:t>
            </w:r>
            <w:r w:rsidRPr="007B33AE">
              <w:rPr>
                <w:sz w:val="18"/>
                <w:szCs w:val="18"/>
              </w:rPr>
              <w:t xml:space="preserve"> на объект</w:t>
            </w:r>
          </w:p>
          <w:p w:rsidR="000A2AF2" w:rsidRPr="007B33AE" w:rsidRDefault="000A2AF2" w:rsidP="000A2AF2">
            <w:pPr>
              <w:shd w:val="clear" w:color="auto" w:fill="FFFFFF"/>
              <w:rPr>
                <w:sz w:val="18"/>
                <w:szCs w:val="18"/>
              </w:rPr>
            </w:pPr>
            <w:r w:rsidRPr="007B33AE">
              <w:rPr>
                <w:sz w:val="18"/>
                <w:szCs w:val="18"/>
              </w:rPr>
              <w:t>Торговые центры малых городов и сельских поселений с числом жителей, тыс. чел.:</w:t>
            </w:r>
          </w:p>
          <w:p w:rsidR="000A2AF2" w:rsidRPr="007B33AE" w:rsidRDefault="000A2AF2" w:rsidP="000A2AF2">
            <w:pPr>
              <w:shd w:val="clear" w:color="auto" w:fill="FFFFFF"/>
              <w:rPr>
                <w:sz w:val="18"/>
                <w:szCs w:val="18"/>
              </w:rPr>
            </w:pPr>
            <w:r w:rsidRPr="007B33AE">
              <w:rPr>
                <w:sz w:val="18"/>
                <w:szCs w:val="18"/>
              </w:rPr>
              <w:t>непродовольственных товаров, объект:</w:t>
            </w:r>
          </w:p>
          <w:p w:rsidR="000A2AF2" w:rsidRPr="007B33AE" w:rsidRDefault="000A2AF2" w:rsidP="000A2AF2">
            <w:pPr>
              <w:shd w:val="clear" w:color="auto" w:fill="FFFFFF"/>
              <w:rPr>
                <w:sz w:val="18"/>
                <w:szCs w:val="18"/>
              </w:rPr>
            </w:pPr>
            <w:r>
              <w:rPr>
                <w:sz w:val="18"/>
                <w:szCs w:val="18"/>
              </w:rPr>
              <w:t>до 1 1000-</w:t>
            </w:r>
            <w:r w:rsidRPr="007B33AE">
              <w:rPr>
                <w:sz w:val="18"/>
                <w:szCs w:val="18"/>
              </w:rPr>
              <w:t>2</w:t>
            </w:r>
            <w:r>
              <w:rPr>
                <w:sz w:val="18"/>
                <w:szCs w:val="18"/>
              </w:rPr>
              <w:t>000</w:t>
            </w:r>
            <w:r w:rsidRPr="007B33AE">
              <w:rPr>
                <w:sz w:val="18"/>
                <w:szCs w:val="18"/>
              </w:rPr>
              <w:t xml:space="preserve"> </w:t>
            </w:r>
            <w:r>
              <w:rPr>
                <w:sz w:val="18"/>
                <w:szCs w:val="18"/>
              </w:rPr>
              <w:t>кв.м.</w:t>
            </w:r>
          </w:p>
          <w:p w:rsidR="000A2AF2" w:rsidRPr="007B33AE" w:rsidRDefault="000A2AF2" w:rsidP="000A2AF2">
            <w:pPr>
              <w:shd w:val="clear" w:color="auto" w:fill="FFFFFF"/>
              <w:rPr>
                <w:sz w:val="18"/>
                <w:szCs w:val="18"/>
              </w:rPr>
            </w:pPr>
            <w:r>
              <w:rPr>
                <w:sz w:val="18"/>
                <w:szCs w:val="18"/>
              </w:rPr>
              <w:t>св. 1 до 3 2000-</w:t>
            </w:r>
            <w:r w:rsidRPr="007B33AE">
              <w:rPr>
                <w:sz w:val="18"/>
                <w:szCs w:val="18"/>
              </w:rPr>
              <w:t>4</w:t>
            </w:r>
            <w:r>
              <w:rPr>
                <w:sz w:val="18"/>
                <w:szCs w:val="18"/>
              </w:rPr>
              <w:t>000</w:t>
            </w:r>
            <w:r w:rsidRPr="007B33AE">
              <w:rPr>
                <w:sz w:val="18"/>
                <w:szCs w:val="18"/>
              </w:rPr>
              <w:t xml:space="preserve"> </w:t>
            </w:r>
            <w:r>
              <w:rPr>
                <w:sz w:val="18"/>
                <w:szCs w:val="18"/>
              </w:rPr>
              <w:t>кв.м.</w:t>
            </w:r>
          </w:p>
          <w:p w:rsidR="000A2AF2" w:rsidRPr="007B33AE" w:rsidRDefault="000A2AF2" w:rsidP="000A2AF2">
            <w:pPr>
              <w:shd w:val="clear" w:color="auto" w:fill="FFFFFF"/>
              <w:rPr>
                <w:sz w:val="18"/>
                <w:szCs w:val="18"/>
              </w:rPr>
            </w:pPr>
            <w:r>
              <w:rPr>
                <w:sz w:val="18"/>
                <w:szCs w:val="18"/>
              </w:rPr>
              <w:t>св. 3 до 4 4000-6000</w:t>
            </w:r>
            <w:r w:rsidRPr="007B33AE">
              <w:rPr>
                <w:sz w:val="18"/>
                <w:szCs w:val="18"/>
              </w:rPr>
              <w:t xml:space="preserve"> </w:t>
            </w:r>
            <w:r>
              <w:rPr>
                <w:sz w:val="18"/>
                <w:szCs w:val="18"/>
              </w:rPr>
              <w:t>кв.м.</w:t>
            </w:r>
          </w:p>
          <w:p w:rsidR="000A2AF2" w:rsidRPr="007B33AE" w:rsidRDefault="000A2AF2" w:rsidP="000A2AF2">
            <w:pPr>
              <w:shd w:val="clear" w:color="auto" w:fill="FFFFFF"/>
              <w:rPr>
                <w:sz w:val="18"/>
                <w:szCs w:val="18"/>
              </w:rPr>
            </w:pPr>
            <w:r>
              <w:rPr>
                <w:sz w:val="18"/>
                <w:szCs w:val="18"/>
              </w:rPr>
              <w:t>св. 5 до 6 6000-10000</w:t>
            </w:r>
            <w:r w:rsidRPr="007B33AE">
              <w:rPr>
                <w:sz w:val="18"/>
                <w:szCs w:val="18"/>
              </w:rPr>
              <w:t xml:space="preserve"> </w:t>
            </w:r>
            <w:r>
              <w:rPr>
                <w:sz w:val="18"/>
                <w:szCs w:val="18"/>
              </w:rPr>
              <w:t>кв.м.</w:t>
            </w:r>
          </w:p>
          <w:p w:rsidR="000A2AF2" w:rsidRPr="007B33AE" w:rsidRDefault="000A2AF2" w:rsidP="000A2AF2">
            <w:pPr>
              <w:pStyle w:val="afffffb"/>
              <w:rPr>
                <w:rFonts w:ascii="Times New Roman" w:hAnsi="Times New Roman"/>
                <w:sz w:val="18"/>
                <w:szCs w:val="18"/>
              </w:rPr>
            </w:pPr>
            <w:r>
              <w:rPr>
                <w:rFonts w:ascii="Times New Roman" w:hAnsi="Times New Roman"/>
                <w:sz w:val="18"/>
                <w:szCs w:val="18"/>
              </w:rPr>
              <w:t>св. 7 до 10 10000-1</w:t>
            </w:r>
            <w:r w:rsidRPr="007B33AE">
              <w:rPr>
                <w:rFonts w:ascii="Times New Roman" w:hAnsi="Times New Roman"/>
                <w:sz w:val="18"/>
                <w:szCs w:val="18"/>
              </w:rPr>
              <w:t>2</w:t>
            </w:r>
            <w:r>
              <w:rPr>
                <w:rFonts w:ascii="Times New Roman" w:hAnsi="Times New Roman"/>
                <w:sz w:val="18"/>
                <w:szCs w:val="18"/>
              </w:rPr>
              <w:t>000</w:t>
            </w:r>
            <w:r w:rsidRPr="007B33AE">
              <w:rPr>
                <w:rFonts w:ascii="Times New Roman" w:hAnsi="Times New Roman"/>
                <w:sz w:val="18"/>
                <w:szCs w:val="18"/>
              </w:rPr>
              <w:t xml:space="preserve"> </w:t>
            </w:r>
            <w:r>
              <w:rPr>
                <w:rFonts w:ascii="Times New Roman" w:hAnsi="Times New Roman"/>
                <w:sz w:val="18"/>
                <w:szCs w:val="18"/>
              </w:rPr>
              <w:t>кв.м.</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7B33AE">
              <w:rPr>
                <w:rFonts w:ascii="Times New Roman" w:hAnsi="Times New Roman"/>
                <w:sz w:val="18"/>
                <w:szCs w:val="18"/>
              </w:rPr>
              <w:t>;</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1694"/>
        </w:trPr>
        <w:tc>
          <w:tcPr>
            <w:tcW w:w="959" w:type="dxa"/>
          </w:tcPr>
          <w:p w:rsidR="00AF7A53" w:rsidRPr="007B33AE" w:rsidRDefault="00AF7A53" w:rsidP="00AF7A53">
            <w:pPr>
              <w:ind w:hanging="142"/>
              <w:jc w:val="center"/>
              <w:rPr>
                <w:sz w:val="18"/>
                <w:szCs w:val="18"/>
              </w:rPr>
            </w:pPr>
            <w:r w:rsidRPr="007B33AE">
              <w:rPr>
                <w:sz w:val="18"/>
                <w:szCs w:val="18"/>
              </w:rPr>
              <w:t>18.</w:t>
            </w:r>
          </w:p>
        </w:tc>
        <w:tc>
          <w:tcPr>
            <w:tcW w:w="2155"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Рынки</w:t>
            </w:r>
          </w:p>
        </w:tc>
        <w:tc>
          <w:tcPr>
            <w:tcW w:w="963" w:type="dxa"/>
          </w:tcPr>
          <w:p w:rsidR="00AF7A53" w:rsidRPr="007B33AE" w:rsidRDefault="00AF7A53" w:rsidP="00AF7A53">
            <w:pPr>
              <w:ind w:hanging="142"/>
              <w:jc w:val="center"/>
              <w:rPr>
                <w:sz w:val="18"/>
                <w:szCs w:val="18"/>
              </w:rPr>
            </w:pPr>
            <w:r w:rsidRPr="007B33AE">
              <w:rPr>
                <w:sz w:val="18"/>
                <w:szCs w:val="18"/>
              </w:rPr>
              <w:t>ОД-2</w:t>
            </w:r>
          </w:p>
        </w:tc>
        <w:tc>
          <w:tcPr>
            <w:tcW w:w="4777"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F7A53" w:rsidRPr="007B33AE" w:rsidRDefault="00AF7A53" w:rsidP="00AF7A53">
            <w:pPr>
              <w:pStyle w:val="afffffb"/>
              <w:rPr>
                <w:rFonts w:ascii="Times New Roman" w:hAnsi="Times New Roman"/>
                <w:sz w:val="18"/>
                <w:szCs w:val="18"/>
              </w:rPr>
            </w:pPr>
            <w:r w:rsidRPr="007B33AE">
              <w:rPr>
                <w:rFonts w:ascii="Times New Roman" w:hAnsi="Times New Roman"/>
                <w:bCs/>
                <w:sz w:val="18"/>
                <w:szCs w:val="18"/>
              </w:rPr>
              <w:t>размещение гаражей и (или) стоянок для автомобилей сотрудников и посетителей рынка</w:t>
            </w:r>
          </w:p>
        </w:tc>
        <w:tc>
          <w:tcPr>
            <w:tcW w:w="1035" w:type="dxa"/>
          </w:tcPr>
          <w:p w:rsidR="00AF7A53" w:rsidRPr="007B33AE" w:rsidRDefault="00AF7A53" w:rsidP="00AF7A53">
            <w:pPr>
              <w:ind w:firstLine="0"/>
              <w:jc w:val="center"/>
              <w:rPr>
                <w:sz w:val="18"/>
                <w:szCs w:val="18"/>
              </w:rPr>
            </w:pPr>
            <w:r w:rsidRPr="007B33AE">
              <w:rPr>
                <w:sz w:val="18"/>
                <w:szCs w:val="18"/>
              </w:rPr>
              <w:t>4.3</w:t>
            </w:r>
          </w:p>
        </w:tc>
        <w:tc>
          <w:tcPr>
            <w:tcW w:w="5816"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1.1. Размеры участков из принимают расчета:</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Рыночные комплексы, м</w:t>
            </w:r>
            <w:r w:rsidRPr="007B33AE">
              <w:rPr>
                <w:rFonts w:ascii="Times New Roman" w:hAnsi="Times New Roman"/>
                <w:sz w:val="18"/>
                <w:szCs w:val="18"/>
                <w:vertAlign w:val="superscript"/>
              </w:rPr>
              <w:t xml:space="preserve">2 </w:t>
            </w:r>
            <w:r w:rsidRPr="007B33AE">
              <w:rPr>
                <w:rFonts w:ascii="Times New Roman" w:hAnsi="Times New Roman"/>
                <w:sz w:val="18"/>
                <w:szCs w:val="18"/>
              </w:rPr>
              <w:t>торговой площади на 1 тыс. чел. – от 7 до 14 м</w:t>
            </w:r>
            <w:r w:rsidRPr="007B33AE">
              <w:rPr>
                <w:rFonts w:ascii="Times New Roman" w:hAnsi="Times New Roman"/>
                <w:sz w:val="18"/>
                <w:szCs w:val="18"/>
                <w:vertAlign w:val="superscript"/>
              </w:rPr>
              <w:t>2</w:t>
            </w:r>
            <w:r w:rsidRPr="007B33AE">
              <w:rPr>
                <w:rFonts w:ascii="Times New Roman" w:hAnsi="Times New Roman"/>
                <w:sz w:val="18"/>
                <w:szCs w:val="18"/>
              </w:rPr>
              <w:t xml:space="preserve"> на 1 м</w:t>
            </w:r>
            <w:r w:rsidRPr="007B33AE">
              <w:rPr>
                <w:rFonts w:ascii="Times New Roman" w:hAnsi="Times New Roman"/>
                <w:sz w:val="18"/>
                <w:szCs w:val="18"/>
                <w:vertAlign w:val="superscript"/>
              </w:rPr>
              <w:t>2</w:t>
            </w:r>
            <w:r w:rsidRPr="007B33AE">
              <w:rPr>
                <w:rFonts w:ascii="Times New Roman" w:hAnsi="Times New Roman"/>
                <w:sz w:val="18"/>
                <w:szCs w:val="18"/>
              </w:rPr>
              <w:t xml:space="preserve"> торговой площади рыночного комплекса в зависимости от вместимости: </w:t>
            </w:r>
          </w:p>
          <w:p w:rsidR="00AF7A53" w:rsidRPr="007B33AE" w:rsidRDefault="00AF7A53" w:rsidP="00AF7A53">
            <w:pPr>
              <w:pStyle w:val="afffffb"/>
              <w:rPr>
                <w:rFonts w:ascii="Times New Roman" w:hAnsi="Times New Roman"/>
                <w:sz w:val="18"/>
                <w:szCs w:val="18"/>
                <w:vertAlign w:val="superscript"/>
              </w:rPr>
            </w:pPr>
            <w:r w:rsidRPr="007B33AE">
              <w:rPr>
                <w:rFonts w:ascii="Times New Roman" w:hAnsi="Times New Roman"/>
                <w:sz w:val="18"/>
                <w:szCs w:val="18"/>
              </w:rPr>
              <w:t>14 м</w:t>
            </w:r>
            <w:r w:rsidRPr="007B33AE">
              <w:rPr>
                <w:rFonts w:ascii="Times New Roman" w:hAnsi="Times New Roman"/>
                <w:sz w:val="18"/>
                <w:szCs w:val="18"/>
                <w:vertAlign w:val="superscript"/>
              </w:rPr>
              <w:t xml:space="preserve">2 </w:t>
            </w:r>
            <w:r w:rsidRPr="007B33AE">
              <w:rPr>
                <w:rFonts w:ascii="Times New Roman" w:hAnsi="Times New Roman"/>
                <w:sz w:val="18"/>
                <w:szCs w:val="18"/>
              </w:rPr>
              <w:t>- при торговой площади до 600 м</w:t>
            </w:r>
            <w:r w:rsidRPr="007B33AE">
              <w:rPr>
                <w:rFonts w:ascii="Times New Roman" w:hAnsi="Times New Roman"/>
                <w:sz w:val="18"/>
                <w:szCs w:val="18"/>
                <w:vertAlign w:val="superscript"/>
              </w:rPr>
              <w:t>2</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7 м</w:t>
            </w:r>
            <w:r w:rsidRPr="007B33AE">
              <w:rPr>
                <w:rFonts w:ascii="Times New Roman" w:hAnsi="Times New Roman"/>
                <w:sz w:val="18"/>
                <w:szCs w:val="18"/>
                <w:vertAlign w:val="superscript"/>
              </w:rPr>
              <w:t xml:space="preserve">2 </w:t>
            </w:r>
            <w:r w:rsidRPr="007B33AE">
              <w:rPr>
                <w:rFonts w:ascii="Times New Roman" w:hAnsi="Times New Roman"/>
                <w:sz w:val="18"/>
                <w:szCs w:val="18"/>
              </w:rPr>
              <w:t>- св. 3000 м</w:t>
            </w:r>
            <w:r w:rsidRPr="007B33AE">
              <w:rPr>
                <w:rFonts w:ascii="Times New Roman" w:hAnsi="Times New Roman"/>
                <w:sz w:val="18"/>
                <w:szCs w:val="18"/>
                <w:vertAlign w:val="superscript"/>
              </w:rPr>
              <w:t>2</w:t>
            </w:r>
            <w:r w:rsidRPr="007B33AE">
              <w:rPr>
                <w:rFonts w:ascii="Times New Roman" w:hAnsi="Times New Roman"/>
                <w:sz w:val="18"/>
                <w:szCs w:val="18"/>
              </w:rPr>
              <w:t>.</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7B33AE">
              <w:rPr>
                <w:rFonts w:ascii="Times New Roman" w:hAnsi="Times New Roman"/>
                <w:sz w:val="18"/>
                <w:szCs w:val="18"/>
              </w:rPr>
              <w:t>;</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3. Максимальное количество этажей – 2. </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AF7A53" w:rsidRPr="007B33AE" w:rsidTr="00AF7A53">
        <w:trPr>
          <w:gridAfter w:val="2"/>
          <w:wAfter w:w="138" w:type="dxa"/>
          <w:trHeight w:val="1694"/>
        </w:trPr>
        <w:tc>
          <w:tcPr>
            <w:tcW w:w="959" w:type="dxa"/>
          </w:tcPr>
          <w:p w:rsidR="00AF7A53" w:rsidRPr="007B33AE" w:rsidRDefault="00AF7A53" w:rsidP="00AF7A53">
            <w:pPr>
              <w:ind w:firstLine="0"/>
              <w:jc w:val="center"/>
              <w:rPr>
                <w:sz w:val="18"/>
                <w:szCs w:val="18"/>
              </w:rPr>
            </w:pPr>
            <w:r w:rsidRPr="007B33AE">
              <w:rPr>
                <w:sz w:val="18"/>
                <w:szCs w:val="18"/>
              </w:rPr>
              <w:t>19.</w:t>
            </w:r>
          </w:p>
        </w:tc>
        <w:tc>
          <w:tcPr>
            <w:tcW w:w="2155"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Магазины</w:t>
            </w:r>
          </w:p>
          <w:p w:rsidR="00AF7A53" w:rsidRPr="00C03866" w:rsidRDefault="00AF7A53" w:rsidP="00AF7A53">
            <w:pPr>
              <w:pStyle w:val="afe"/>
              <w:widowControl w:val="0"/>
              <w:tabs>
                <w:tab w:val="left" w:pos="99"/>
                <w:tab w:val="left" w:pos="348"/>
              </w:tabs>
              <w:ind w:left="0"/>
              <w:rPr>
                <w:rFonts w:ascii="Times New Roman" w:hAnsi="Times New Roman"/>
                <w:sz w:val="18"/>
                <w:szCs w:val="18"/>
                <w:lang w:val="ru-RU" w:eastAsia="ru-RU"/>
              </w:rPr>
            </w:pPr>
          </w:p>
        </w:tc>
        <w:tc>
          <w:tcPr>
            <w:tcW w:w="963" w:type="dxa"/>
          </w:tcPr>
          <w:p w:rsidR="00AF7A53" w:rsidRPr="007B33AE" w:rsidRDefault="00AF7A53" w:rsidP="00AF7A53">
            <w:r w:rsidRPr="007B33AE">
              <w:rPr>
                <w:sz w:val="18"/>
                <w:szCs w:val="18"/>
              </w:rPr>
              <w:t xml:space="preserve">  ОД-2</w:t>
            </w:r>
          </w:p>
        </w:tc>
        <w:tc>
          <w:tcPr>
            <w:tcW w:w="4777"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35" w:type="dxa"/>
          </w:tcPr>
          <w:p w:rsidR="00AF7A53" w:rsidRPr="007B33AE" w:rsidRDefault="00AF7A53" w:rsidP="00AF7A53">
            <w:pPr>
              <w:ind w:firstLine="0"/>
              <w:jc w:val="center"/>
              <w:rPr>
                <w:sz w:val="18"/>
                <w:szCs w:val="18"/>
              </w:rPr>
            </w:pPr>
            <w:r w:rsidRPr="007B33AE">
              <w:rPr>
                <w:sz w:val="18"/>
                <w:szCs w:val="18"/>
              </w:rPr>
              <w:t>4.4</w:t>
            </w:r>
          </w:p>
        </w:tc>
        <w:tc>
          <w:tcPr>
            <w:tcW w:w="5816"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1.Размеры участков принимают из расчета:</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- 300 кв.м. на 1 тыс.чел.</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701"/>
        </w:trPr>
        <w:tc>
          <w:tcPr>
            <w:tcW w:w="959" w:type="dxa"/>
          </w:tcPr>
          <w:p w:rsidR="00AF7A53" w:rsidRPr="007B33AE" w:rsidRDefault="00AF7A53" w:rsidP="00AF7A53">
            <w:pPr>
              <w:ind w:hanging="142"/>
              <w:jc w:val="center"/>
              <w:rPr>
                <w:sz w:val="18"/>
                <w:szCs w:val="18"/>
              </w:rPr>
            </w:pPr>
            <w:r w:rsidRPr="007B33AE">
              <w:rPr>
                <w:sz w:val="18"/>
                <w:szCs w:val="18"/>
              </w:rPr>
              <w:t>20.</w:t>
            </w:r>
          </w:p>
        </w:tc>
        <w:tc>
          <w:tcPr>
            <w:tcW w:w="2155" w:type="dxa"/>
          </w:tcPr>
          <w:p w:rsidR="00AF7A53" w:rsidRPr="00C03866" w:rsidRDefault="00AF7A53" w:rsidP="00AF7A5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Банковская и страховая деятельность</w:t>
            </w:r>
          </w:p>
        </w:tc>
        <w:tc>
          <w:tcPr>
            <w:tcW w:w="963" w:type="dxa"/>
          </w:tcPr>
          <w:p w:rsidR="00AF7A53" w:rsidRPr="007B33AE" w:rsidRDefault="00AF7A53" w:rsidP="00AF7A53">
            <w:pPr>
              <w:ind w:firstLine="0"/>
              <w:jc w:val="center"/>
              <w:rPr>
                <w:sz w:val="18"/>
                <w:szCs w:val="18"/>
              </w:rPr>
            </w:pPr>
            <w:r w:rsidRPr="007B33AE">
              <w:rPr>
                <w:sz w:val="18"/>
                <w:szCs w:val="18"/>
              </w:rPr>
              <w:t>ОД-2</w:t>
            </w:r>
          </w:p>
        </w:tc>
        <w:tc>
          <w:tcPr>
            <w:tcW w:w="4777" w:type="dxa"/>
          </w:tcPr>
          <w:p w:rsidR="00AF7A53" w:rsidRPr="007B33AE" w:rsidRDefault="00AF7A53" w:rsidP="00AF7A53">
            <w:pPr>
              <w:autoSpaceDE w:val="0"/>
              <w:autoSpaceDN w:val="0"/>
              <w:adjustRightInd w:val="0"/>
              <w:rPr>
                <w:rFonts w:ascii="TimesNewRomanPSMT" w:hAnsi="TimesNewRomanPSMT" w:cs="TimesNewRomanPSMT"/>
              </w:rPr>
            </w:pPr>
            <w:r w:rsidRPr="007B33AE">
              <w:rPr>
                <w:rFonts w:ascii="TimesNewRomanPSMT" w:hAnsi="TimesNewRomanPSMT" w:cs="TimesNewRomanPSMT"/>
              </w:rPr>
              <w:t>Размещение объектов капитального строительства, предназначенных для размещения организаций, оказывающих банковские и страховые</w:t>
            </w:r>
          </w:p>
        </w:tc>
        <w:tc>
          <w:tcPr>
            <w:tcW w:w="1035" w:type="dxa"/>
          </w:tcPr>
          <w:p w:rsidR="00AF7A53" w:rsidRPr="007B33AE" w:rsidRDefault="00AF7A53" w:rsidP="00AF7A53">
            <w:pPr>
              <w:ind w:firstLine="0"/>
              <w:jc w:val="center"/>
              <w:rPr>
                <w:sz w:val="18"/>
                <w:szCs w:val="18"/>
              </w:rPr>
            </w:pPr>
            <w:r w:rsidRPr="007B33AE">
              <w:rPr>
                <w:sz w:val="18"/>
                <w:szCs w:val="18"/>
              </w:rPr>
              <w:t>4.5</w:t>
            </w:r>
          </w:p>
        </w:tc>
        <w:tc>
          <w:tcPr>
            <w:tcW w:w="5816"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1.Размеры участков принимают из расчета:</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- 300 кв.м. на 1 тыс.чел.</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701"/>
        </w:trPr>
        <w:tc>
          <w:tcPr>
            <w:tcW w:w="959" w:type="dxa"/>
          </w:tcPr>
          <w:p w:rsidR="00AF7A53" w:rsidRPr="007B33AE" w:rsidRDefault="00AF7A53" w:rsidP="00E43A46">
            <w:pPr>
              <w:ind w:firstLine="0"/>
              <w:jc w:val="center"/>
              <w:rPr>
                <w:sz w:val="18"/>
                <w:szCs w:val="18"/>
              </w:rPr>
            </w:pPr>
            <w:r w:rsidRPr="007B33AE">
              <w:rPr>
                <w:sz w:val="18"/>
                <w:szCs w:val="18"/>
              </w:rPr>
              <w:t>21.</w:t>
            </w:r>
          </w:p>
        </w:tc>
        <w:tc>
          <w:tcPr>
            <w:tcW w:w="2155" w:type="dxa"/>
          </w:tcPr>
          <w:p w:rsidR="00AF7A53" w:rsidRPr="00C03866" w:rsidRDefault="00AF7A53" w:rsidP="00AF7A5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Общественное питание</w:t>
            </w:r>
          </w:p>
        </w:tc>
        <w:tc>
          <w:tcPr>
            <w:tcW w:w="963" w:type="dxa"/>
          </w:tcPr>
          <w:p w:rsidR="00AF7A53" w:rsidRPr="007B33AE" w:rsidRDefault="00AF7A53" w:rsidP="00E43A46">
            <w:pPr>
              <w:ind w:firstLine="0"/>
              <w:jc w:val="center"/>
              <w:rPr>
                <w:sz w:val="18"/>
                <w:szCs w:val="18"/>
              </w:rPr>
            </w:pPr>
            <w:r w:rsidRPr="007B33AE">
              <w:rPr>
                <w:sz w:val="18"/>
                <w:szCs w:val="18"/>
              </w:rPr>
              <w:t>ОД-2</w:t>
            </w:r>
          </w:p>
          <w:p w:rsidR="00AF7A53" w:rsidRPr="007B33AE" w:rsidRDefault="00AF7A53" w:rsidP="00AF7A53">
            <w:pPr>
              <w:jc w:val="center"/>
              <w:rPr>
                <w:sz w:val="18"/>
                <w:szCs w:val="18"/>
              </w:rPr>
            </w:pPr>
          </w:p>
        </w:tc>
        <w:tc>
          <w:tcPr>
            <w:tcW w:w="4777"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35" w:type="dxa"/>
          </w:tcPr>
          <w:p w:rsidR="00AF7A53" w:rsidRPr="007B33AE" w:rsidRDefault="00AF7A53" w:rsidP="00E43A46">
            <w:pPr>
              <w:ind w:firstLine="82"/>
              <w:jc w:val="center"/>
              <w:rPr>
                <w:sz w:val="18"/>
                <w:szCs w:val="18"/>
              </w:rPr>
            </w:pPr>
            <w:r w:rsidRPr="007B33AE">
              <w:rPr>
                <w:sz w:val="18"/>
                <w:szCs w:val="18"/>
              </w:rPr>
              <w:t>4.6</w:t>
            </w:r>
          </w:p>
        </w:tc>
        <w:tc>
          <w:tcPr>
            <w:tcW w:w="5816"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0A2AF2" w:rsidRPr="007B33AE" w:rsidRDefault="00AF7A53" w:rsidP="000A2AF2">
            <w:pPr>
              <w:pStyle w:val="afffffb"/>
              <w:rPr>
                <w:rFonts w:ascii="Times New Roman" w:hAnsi="Times New Roman"/>
                <w:sz w:val="18"/>
                <w:szCs w:val="18"/>
              </w:rPr>
            </w:pPr>
            <w:r w:rsidRPr="007B33AE">
              <w:rPr>
                <w:rFonts w:ascii="Times New Roman" w:hAnsi="Times New Roman"/>
                <w:sz w:val="18"/>
                <w:szCs w:val="18"/>
              </w:rPr>
              <w:t xml:space="preserve">1.1. </w:t>
            </w:r>
            <w:r w:rsidR="000A2AF2" w:rsidRPr="007B33AE">
              <w:rPr>
                <w:rFonts w:ascii="Times New Roman" w:hAnsi="Times New Roman"/>
                <w:sz w:val="18"/>
                <w:szCs w:val="18"/>
              </w:rPr>
              <w:t>Размеры участков принимают из расчета:</w:t>
            </w:r>
          </w:p>
          <w:p w:rsidR="000A2AF2" w:rsidRPr="007B33AE" w:rsidRDefault="000A2AF2" w:rsidP="000A2AF2">
            <w:pPr>
              <w:pStyle w:val="afffffb"/>
              <w:rPr>
                <w:rFonts w:ascii="Times New Roman" w:hAnsi="Times New Roman"/>
                <w:sz w:val="18"/>
                <w:szCs w:val="18"/>
              </w:rPr>
            </w:pPr>
            <w:r w:rsidRPr="007B33AE">
              <w:rPr>
                <w:rFonts w:ascii="Times New Roman" w:hAnsi="Times New Roman"/>
                <w:sz w:val="18"/>
                <w:szCs w:val="18"/>
              </w:rPr>
              <w:t>при числе мест,</w:t>
            </w:r>
            <w:r>
              <w:rPr>
                <w:rFonts w:ascii="Times New Roman" w:hAnsi="Times New Roman"/>
                <w:sz w:val="18"/>
                <w:szCs w:val="18"/>
              </w:rPr>
              <w:t xml:space="preserve"> кв.м.</w:t>
            </w:r>
            <w:r w:rsidRPr="007B33AE">
              <w:rPr>
                <w:rFonts w:ascii="Times New Roman" w:hAnsi="Times New Roman"/>
                <w:sz w:val="18"/>
                <w:szCs w:val="18"/>
              </w:rPr>
              <w:t xml:space="preserve"> на 100 мест:</w:t>
            </w:r>
          </w:p>
          <w:p w:rsidR="000A2AF2" w:rsidRPr="007B33AE" w:rsidRDefault="000A2AF2" w:rsidP="000A2AF2">
            <w:pPr>
              <w:pStyle w:val="afffffb"/>
              <w:rPr>
                <w:rFonts w:ascii="Times New Roman" w:hAnsi="Times New Roman"/>
                <w:sz w:val="18"/>
                <w:szCs w:val="18"/>
              </w:rPr>
            </w:pPr>
            <w:r w:rsidRPr="007B33AE">
              <w:rPr>
                <w:rFonts w:ascii="Times New Roman" w:hAnsi="Times New Roman"/>
                <w:sz w:val="18"/>
                <w:szCs w:val="18"/>
              </w:rPr>
              <w:t xml:space="preserve">до 50 – </w:t>
            </w:r>
            <w:r>
              <w:rPr>
                <w:rFonts w:ascii="Times New Roman" w:hAnsi="Times New Roman"/>
                <w:sz w:val="18"/>
                <w:szCs w:val="18"/>
              </w:rPr>
              <w:t>2000</w:t>
            </w:r>
            <w:r w:rsidRPr="007B33AE">
              <w:rPr>
                <w:rFonts w:ascii="Times New Roman" w:hAnsi="Times New Roman"/>
                <w:sz w:val="18"/>
                <w:szCs w:val="18"/>
              </w:rPr>
              <w:t>-</w:t>
            </w:r>
            <w:r>
              <w:rPr>
                <w:rFonts w:ascii="Times New Roman" w:hAnsi="Times New Roman"/>
                <w:sz w:val="18"/>
                <w:szCs w:val="18"/>
              </w:rPr>
              <w:t>2500</w:t>
            </w:r>
            <w:r w:rsidRPr="007B33AE">
              <w:rPr>
                <w:rFonts w:ascii="Times New Roman" w:hAnsi="Times New Roman"/>
                <w:sz w:val="18"/>
                <w:szCs w:val="18"/>
              </w:rPr>
              <w:t xml:space="preserve">; </w:t>
            </w:r>
          </w:p>
          <w:p w:rsidR="000A2AF2" w:rsidRPr="007B33AE" w:rsidRDefault="000A2AF2" w:rsidP="000A2AF2">
            <w:pPr>
              <w:pStyle w:val="afffffb"/>
              <w:rPr>
                <w:rFonts w:ascii="Times New Roman" w:hAnsi="Times New Roman"/>
                <w:sz w:val="18"/>
                <w:szCs w:val="18"/>
              </w:rPr>
            </w:pPr>
            <w:r>
              <w:rPr>
                <w:rFonts w:ascii="Times New Roman" w:hAnsi="Times New Roman"/>
                <w:sz w:val="18"/>
                <w:szCs w:val="18"/>
              </w:rPr>
              <w:t xml:space="preserve">от 50 до 150 – </w:t>
            </w:r>
            <w:r w:rsidRPr="007B33AE">
              <w:rPr>
                <w:rFonts w:ascii="Times New Roman" w:hAnsi="Times New Roman"/>
                <w:sz w:val="18"/>
                <w:szCs w:val="18"/>
              </w:rPr>
              <w:t>15</w:t>
            </w:r>
            <w:r>
              <w:rPr>
                <w:rFonts w:ascii="Times New Roman" w:hAnsi="Times New Roman"/>
                <w:sz w:val="18"/>
                <w:szCs w:val="18"/>
              </w:rPr>
              <w:t>00-</w:t>
            </w:r>
            <w:r w:rsidRPr="007B33AE">
              <w:rPr>
                <w:rFonts w:ascii="Times New Roman" w:hAnsi="Times New Roman"/>
                <w:sz w:val="18"/>
                <w:szCs w:val="18"/>
              </w:rPr>
              <w:t>2</w:t>
            </w:r>
            <w:r>
              <w:rPr>
                <w:rFonts w:ascii="Times New Roman" w:hAnsi="Times New Roman"/>
                <w:sz w:val="18"/>
                <w:szCs w:val="18"/>
              </w:rPr>
              <w:t>000</w:t>
            </w:r>
            <w:r w:rsidRPr="007B33AE">
              <w:rPr>
                <w:rFonts w:ascii="Times New Roman" w:hAnsi="Times New Roman"/>
                <w:sz w:val="18"/>
                <w:szCs w:val="18"/>
              </w:rPr>
              <w:t>;</w:t>
            </w:r>
          </w:p>
          <w:p w:rsidR="000A2AF2" w:rsidRPr="00DA05D8" w:rsidRDefault="000A2AF2" w:rsidP="000A2AF2">
            <w:pPr>
              <w:pStyle w:val="Iauiue"/>
              <w:rPr>
                <w:sz w:val="18"/>
                <w:szCs w:val="18"/>
              </w:rPr>
            </w:pPr>
            <w:r>
              <w:rPr>
                <w:sz w:val="18"/>
                <w:szCs w:val="18"/>
              </w:rPr>
              <w:t>свыше 150 – 1000</w:t>
            </w:r>
            <w:r w:rsidRPr="00DA05D8">
              <w:rPr>
                <w:sz w:val="18"/>
                <w:szCs w:val="18"/>
              </w:rPr>
              <w:t>.</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7B33AE">
              <w:rPr>
                <w:rFonts w:ascii="Times New Roman" w:hAnsi="Times New Roman"/>
                <w:sz w:val="18"/>
                <w:szCs w:val="18"/>
              </w:rPr>
              <w:t>;</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3. Максимальное количество этажей – 2. </w:t>
            </w:r>
          </w:p>
          <w:p w:rsidR="00AF7A53" w:rsidRPr="007B33AE" w:rsidRDefault="00AF7A53" w:rsidP="00AF7A53">
            <w:pPr>
              <w:shd w:val="clear" w:color="auto" w:fill="FFFFFF"/>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701"/>
        </w:trPr>
        <w:tc>
          <w:tcPr>
            <w:tcW w:w="959" w:type="dxa"/>
          </w:tcPr>
          <w:p w:rsidR="00AF7A53" w:rsidRPr="007B33AE" w:rsidRDefault="00AF7A53" w:rsidP="00E43A46">
            <w:pPr>
              <w:ind w:firstLine="0"/>
              <w:jc w:val="center"/>
              <w:rPr>
                <w:sz w:val="18"/>
                <w:szCs w:val="18"/>
              </w:rPr>
            </w:pPr>
            <w:r w:rsidRPr="007B33AE">
              <w:rPr>
                <w:sz w:val="18"/>
                <w:szCs w:val="18"/>
              </w:rPr>
              <w:t>22.</w:t>
            </w:r>
          </w:p>
        </w:tc>
        <w:tc>
          <w:tcPr>
            <w:tcW w:w="2155" w:type="dxa"/>
          </w:tcPr>
          <w:p w:rsidR="00AF7A53" w:rsidRPr="007B33AE" w:rsidRDefault="00AF7A53" w:rsidP="00E43A46">
            <w:pPr>
              <w:ind w:firstLine="0"/>
              <w:rPr>
                <w:sz w:val="18"/>
                <w:szCs w:val="18"/>
              </w:rPr>
            </w:pPr>
            <w:r w:rsidRPr="007B33AE">
              <w:rPr>
                <w:sz w:val="18"/>
                <w:szCs w:val="18"/>
              </w:rPr>
              <w:t>Гостиничное обслуживание</w:t>
            </w:r>
          </w:p>
          <w:p w:rsidR="00AF7A53" w:rsidRPr="007B33AE" w:rsidRDefault="00AF7A53" w:rsidP="00AF7A53">
            <w:pPr>
              <w:widowControl w:val="0"/>
              <w:rPr>
                <w:sz w:val="18"/>
                <w:szCs w:val="18"/>
              </w:rPr>
            </w:pPr>
          </w:p>
          <w:p w:rsidR="00AF7A53" w:rsidRPr="007B33AE" w:rsidRDefault="00AF7A53" w:rsidP="00AF7A53">
            <w:pPr>
              <w:widowControl w:val="0"/>
              <w:rPr>
                <w:sz w:val="18"/>
                <w:szCs w:val="18"/>
              </w:rPr>
            </w:pPr>
          </w:p>
          <w:p w:rsidR="00AF7A53" w:rsidRPr="007B33AE" w:rsidRDefault="00AF7A53" w:rsidP="00AF7A53">
            <w:pPr>
              <w:widowControl w:val="0"/>
              <w:rPr>
                <w:sz w:val="18"/>
                <w:szCs w:val="18"/>
              </w:rPr>
            </w:pPr>
          </w:p>
          <w:p w:rsidR="00AF7A53" w:rsidRPr="007B33AE" w:rsidRDefault="00AF7A53" w:rsidP="00AF7A53">
            <w:pPr>
              <w:widowControl w:val="0"/>
              <w:rPr>
                <w:sz w:val="18"/>
                <w:szCs w:val="18"/>
              </w:rPr>
            </w:pPr>
          </w:p>
          <w:p w:rsidR="00AF7A53" w:rsidRPr="007B33AE" w:rsidRDefault="00AF7A53" w:rsidP="00AF7A53">
            <w:pPr>
              <w:widowControl w:val="0"/>
              <w:rPr>
                <w:sz w:val="18"/>
                <w:szCs w:val="18"/>
              </w:rPr>
            </w:pPr>
          </w:p>
        </w:tc>
        <w:tc>
          <w:tcPr>
            <w:tcW w:w="963" w:type="dxa"/>
          </w:tcPr>
          <w:p w:rsidR="00AF7A53" w:rsidRPr="007B33AE" w:rsidRDefault="00AF7A53" w:rsidP="00E43A46">
            <w:pPr>
              <w:ind w:firstLine="0"/>
              <w:jc w:val="center"/>
              <w:rPr>
                <w:sz w:val="18"/>
                <w:szCs w:val="18"/>
              </w:rPr>
            </w:pPr>
            <w:r w:rsidRPr="007B33AE">
              <w:rPr>
                <w:sz w:val="18"/>
                <w:szCs w:val="18"/>
              </w:rPr>
              <w:t>ОД-2</w:t>
            </w:r>
          </w:p>
          <w:p w:rsidR="00AF7A53" w:rsidRPr="007B33AE" w:rsidRDefault="00AF7A53" w:rsidP="00AF7A53">
            <w:pPr>
              <w:rPr>
                <w:sz w:val="18"/>
                <w:szCs w:val="18"/>
              </w:rPr>
            </w:pPr>
          </w:p>
          <w:p w:rsidR="00AF7A53" w:rsidRPr="007B33AE" w:rsidRDefault="00AF7A53" w:rsidP="00AF7A53">
            <w:pPr>
              <w:rPr>
                <w:sz w:val="18"/>
                <w:szCs w:val="18"/>
              </w:rPr>
            </w:pPr>
          </w:p>
          <w:p w:rsidR="00AF7A53" w:rsidRPr="007B33AE" w:rsidRDefault="00AF7A53" w:rsidP="00AF7A53">
            <w:pPr>
              <w:rPr>
                <w:sz w:val="18"/>
                <w:szCs w:val="18"/>
              </w:rPr>
            </w:pPr>
          </w:p>
          <w:p w:rsidR="00AF7A53" w:rsidRPr="007B33AE" w:rsidRDefault="00AF7A53" w:rsidP="00AF7A53">
            <w:pPr>
              <w:rPr>
                <w:sz w:val="18"/>
                <w:szCs w:val="18"/>
              </w:rPr>
            </w:pPr>
          </w:p>
          <w:p w:rsidR="00AF7A53" w:rsidRPr="007B33AE" w:rsidRDefault="00AF7A53" w:rsidP="00AF7A53">
            <w:pPr>
              <w:rPr>
                <w:sz w:val="18"/>
                <w:szCs w:val="18"/>
              </w:rPr>
            </w:pPr>
          </w:p>
        </w:tc>
        <w:tc>
          <w:tcPr>
            <w:tcW w:w="4777"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7B33AE">
              <w:rPr>
                <w:rFonts w:ascii="Times New Roman" w:hAnsi="Times New Roman"/>
                <w:sz w:val="18"/>
                <w:szCs w:val="18"/>
              </w:rPr>
              <w:t xml:space="preserve"> </w:t>
            </w:r>
          </w:p>
        </w:tc>
        <w:tc>
          <w:tcPr>
            <w:tcW w:w="1035" w:type="dxa"/>
          </w:tcPr>
          <w:p w:rsidR="00AF7A53" w:rsidRPr="007B33AE" w:rsidRDefault="00AF7A53" w:rsidP="00E43A46">
            <w:pPr>
              <w:ind w:hanging="60"/>
              <w:jc w:val="center"/>
              <w:rPr>
                <w:sz w:val="18"/>
                <w:szCs w:val="18"/>
              </w:rPr>
            </w:pPr>
            <w:r w:rsidRPr="007B33AE">
              <w:rPr>
                <w:sz w:val="18"/>
                <w:szCs w:val="18"/>
              </w:rPr>
              <w:t>4.7</w:t>
            </w:r>
          </w:p>
          <w:p w:rsidR="00AF7A53" w:rsidRPr="007B33AE" w:rsidRDefault="00AF7A53" w:rsidP="00AF7A53">
            <w:pPr>
              <w:jc w:val="center"/>
              <w:rPr>
                <w:sz w:val="18"/>
                <w:szCs w:val="18"/>
              </w:rPr>
            </w:pPr>
          </w:p>
          <w:p w:rsidR="00AF7A53" w:rsidRPr="007B33AE" w:rsidRDefault="00AF7A53" w:rsidP="00AF7A53">
            <w:pPr>
              <w:jc w:val="center"/>
              <w:rPr>
                <w:sz w:val="18"/>
                <w:szCs w:val="18"/>
              </w:rPr>
            </w:pPr>
          </w:p>
          <w:p w:rsidR="00AF7A53" w:rsidRPr="007B33AE" w:rsidRDefault="00AF7A53" w:rsidP="00AF7A53">
            <w:pPr>
              <w:jc w:val="center"/>
              <w:rPr>
                <w:sz w:val="18"/>
                <w:szCs w:val="18"/>
              </w:rPr>
            </w:pPr>
          </w:p>
        </w:tc>
        <w:tc>
          <w:tcPr>
            <w:tcW w:w="5816"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AF7A53" w:rsidRPr="007B33AE" w:rsidRDefault="00AF7A53" w:rsidP="00AF7A53">
            <w:pPr>
              <w:pStyle w:val="Iauiue"/>
              <w:rPr>
                <w:sz w:val="18"/>
                <w:szCs w:val="18"/>
              </w:rPr>
            </w:pPr>
            <w:r w:rsidRPr="007B33AE">
              <w:rPr>
                <w:sz w:val="18"/>
                <w:szCs w:val="18"/>
              </w:rPr>
              <w:t>1.1 Размеры   земельных  участков принимают  минимальный / максимальный:</w:t>
            </w:r>
          </w:p>
          <w:p w:rsidR="00AF7A53" w:rsidRPr="007B33AE" w:rsidRDefault="00AF7A53" w:rsidP="00AF7A53">
            <w:pPr>
              <w:pStyle w:val="Iauiue"/>
              <w:rPr>
                <w:sz w:val="18"/>
                <w:szCs w:val="18"/>
              </w:rPr>
            </w:pPr>
            <w:r w:rsidRPr="007B33AE">
              <w:rPr>
                <w:sz w:val="18"/>
                <w:szCs w:val="18"/>
              </w:rPr>
              <w:t>при числе мест гостиницы, м</w:t>
            </w:r>
            <w:r w:rsidRPr="007B33AE">
              <w:rPr>
                <w:sz w:val="18"/>
                <w:szCs w:val="18"/>
                <w:vertAlign w:val="superscript"/>
              </w:rPr>
              <w:t xml:space="preserve">2 </w:t>
            </w:r>
            <w:r w:rsidRPr="007B33AE">
              <w:rPr>
                <w:sz w:val="18"/>
                <w:szCs w:val="18"/>
              </w:rPr>
              <w:t>на 1 место:</w:t>
            </w:r>
          </w:p>
          <w:p w:rsidR="00AF7A53" w:rsidRPr="007B33AE" w:rsidRDefault="00AF7A53" w:rsidP="00AF7A53">
            <w:pPr>
              <w:pStyle w:val="Iauiue"/>
              <w:rPr>
                <w:sz w:val="18"/>
                <w:szCs w:val="18"/>
              </w:rPr>
            </w:pPr>
            <w:r w:rsidRPr="007B33AE">
              <w:rPr>
                <w:sz w:val="18"/>
                <w:szCs w:val="18"/>
              </w:rPr>
              <w:t>от 25 до -55/100;</w:t>
            </w:r>
          </w:p>
          <w:p w:rsidR="00AF7A53" w:rsidRPr="007B33AE" w:rsidRDefault="00AF7A53" w:rsidP="00AF7A53">
            <w:pPr>
              <w:pStyle w:val="Iauiue"/>
              <w:rPr>
                <w:sz w:val="18"/>
                <w:szCs w:val="18"/>
              </w:rPr>
            </w:pPr>
            <w:r w:rsidRPr="007B33AE">
              <w:rPr>
                <w:sz w:val="18"/>
                <w:szCs w:val="18"/>
              </w:rPr>
              <w:t>св. 100 до -30/500</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gridAfter w:val="2"/>
          <w:wAfter w:w="138" w:type="dxa"/>
          <w:trHeight w:val="2988"/>
        </w:trPr>
        <w:tc>
          <w:tcPr>
            <w:tcW w:w="959" w:type="dxa"/>
          </w:tcPr>
          <w:p w:rsidR="00AF7A53" w:rsidRPr="007B33AE" w:rsidRDefault="00AF7A53" w:rsidP="00E43A46">
            <w:pPr>
              <w:ind w:firstLine="142"/>
              <w:jc w:val="center"/>
              <w:rPr>
                <w:sz w:val="18"/>
                <w:szCs w:val="18"/>
              </w:rPr>
            </w:pPr>
            <w:r w:rsidRPr="007B33AE">
              <w:rPr>
                <w:sz w:val="18"/>
                <w:szCs w:val="18"/>
              </w:rPr>
              <w:t>23.</w:t>
            </w:r>
          </w:p>
        </w:tc>
        <w:tc>
          <w:tcPr>
            <w:tcW w:w="2155" w:type="dxa"/>
          </w:tcPr>
          <w:p w:rsidR="00AF7A53" w:rsidRPr="007B33AE" w:rsidRDefault="00AF7A53" w:rsidP="00AF7A53">
            <w:pPr>
              <w:rPr>
                <w:sz w:val="18"/>
                <w:szCs w:val="18"/>
              </w:rPr>
            </w:pPr>
            <w:r w:rsidRPr="007B33AE">
              <w:rPr>
                <w:sz w:val="18"/>
                <w:szCs w:val="18"/>
              </w:rPr>
              <w:t>Развлечения</w:t>
            </w:r>
          </w:p>
        </w:tc>
        <w:tc>
          <w:tcPr>
            <w:tcW w:w="963" w:type="dxa"/>
          </w:tcPr>
          <w:p w:rsidR="00AF7A53" w:rsidRPr="007B33AE" w:rsidRDefault="00AF7A53" w:rsidP="00E43A46">
            <w:pPr>
              <w:ind w:firstLine="0"/>
              <w:jc w:val="center"/>
              <w:rPr>
                <w:sz w:val="18"/>
                <w:szCs w:val="18"/>
              </w:rPr>
            </w:pPr>
            <w:r w:rsidRPr="007B33AE">
              <w:rPr>
                <w:sz w:val="18"/>
                <w:szCs w:val="18"/>
              </w:rPr>
              <w:t>ОД-2</w:t>
            </w:r>
          </w:p>
        </w:tc>
        <w:tc>
          <w:tcPr>
            <w:tcW w:w="4777" w:type="dxa"/>
          </w:tcPr>
          <w:p w:rsidR="00AF7A53" w:rsidRPr="007B33AE" w:rsidRDefault="00E43A46" w:rsidP="00AF7A53">
            <w:pPr>
              <w:rPr>
                <w:sz w:val="18"/>
                <w:szCs w:val="18"/>
              </w:rPr>
            </w:pPr>
            <w:r w:rsidRPr="00716E6A">
              <w:rPr>
                <w:sz w:val="18"/>
                <w:szCs w:val="18"/>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c>
          <w:tcPr>
            <w:tcW w:w="1035" w:type="dxa"/>
          </w:tcPr>
          <w:p w:rsidR="00AF7A53" w:rsidRPr="007B33AE" w:rsidRDefault="00AF7A53" w:rsidP="00E43A46">
            <w:pPr>
              <w:ind w:firstLine="0"/>
              <w:jc w:val="center"/>
              <w:rPr>
                <w:sz w:val="18"/>
                <w:szCs w:val="18"/>
              </w:rPr>
            </w:pPr>
            <w:r w:rsidRPr="007B33AE">
              <w:rPr>
                <w:sz w:val="18"/>
                <w:szCs w:val="18"/>
              </w:rPr>
              <w:t>4.8</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 м. </w:t>
            </w:r>
          </w:p>
          <w:p w:rsidR="00AF7A53" w:rsidRPr="007B33AE" w:rsidRDefault="00AF7A53" w:rsidP="00AF7A53">
            <w:pPr>
              <w:pStyle w:val="Iauiue"/>
              <w:rPr>
                <w:sz w:val="18"/>
                <w:szCs w:val="18"/>
              </w:rPr>
            </w:pPr>
            <w:r w:rsidRPr="007B33AE">
              <w:rPr>
                <w:sz w:val="18"/>
                <w:szCs w:val="18"/>
              </w:rPr>
              <w:t xml:space="preserve"> 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80%.</w:t>
            </w:r>
          </w:p>
        </w:tc>
      </w:tr>
      <w:tr w:rsidR="00E43A46" w:rsidRPr="007B33AE" w:rsidTr="00AF7A53">
        <w:trPr>
          <w:gridAfter w:val="2"/>
          <w:wAfter w:w="138" w:type="dxa"/>
          <w:trHeight w:val="2988"/>
        </w:trPr>
        <w:tc>
          <w:tcPr>
            <w:tcW w:w="959" w:type="dxa"/>
          </w:tcPr>
          <w:p w:rsidR="00E43A46" w:rsidRPr="007B33AE" w:rsidRDefault="00E43A46" w:rsidP="00E43A46">
            <w:pPr>
              <w:ind w:firstLine="0"/>
              <w:rPr>
                <w:sz w:val="18"/>
                <w:szCs w:val="18"/>
              </w:rPr>
            </w:pPr>
            <w:r>
              <w:rPr>
                <w:sz w:val="18"/>
                <w:szCs w:val="18"/>
              </w:rPr>
              <w:t>1</w:t>
            </w:r>
            <w:r w:rsidRPr="007B33AE">
              <w:rPr>
                <w:sz w:val="18"/>
                <w:szCs w:val="18"/>
              </w:rPr>
              <w:t>1.</w:t>
            </w:r>
            <w:r>
              <w:rPr>
                <w:sz w:val="18"/>
                <w:szCs w:val="18"/>
              </w:rPr>
              <w:t>1</w:t>
            </w:r>
          </w:p>
        </w:tc>
        <w:tc>
          <w:tcPr>
            <w:tcW w:w="2155" w:type="dxa"/>
          </w:tcPr>
          <w:p w:rsidR="00E43A46" w:rsidRPr="007B33AE" w:rsidRDefault="00E43A46" w:rsidP="00E43A46">
            <w:pPr>
              <w:ind w:firstLine="0"/>
              <w:rPr>
                <w:sz w:val="18"/>
                <w:szCs w:val="18"/>
              </w:rPr>
            </w:pPr>
            <w:r w:rsidRPr="00382F07">
              <w:rPr>
                <w:sz w:val="18"/>
                <w:szCs w:val="18"/>
              </w:rPr>
              <w:t>Развлекательные мероприятия</w:t>
            </w:r>
          </w:p>
        </w:tc>
        <w:tc>
          <w:tcPr>
            <w:tcW w:w="963" w:type="dxa"/>
          </w:tcPr>
          <w:p w:rsidR="00E43A46" w:rsidRPr="007B33AE" w:rsidRDefault="00E43A46" w:rsidP="00E43A46">
            <w:pPr>
              <w:ind w:firstLine="0"/>
              <w:rPr>
                <w:sz w:val="18"/>
                <w:szCs w:val="18"/>
              </w:rPr>
            </w:pPr>
            <w:r w:rsidRPr="007B33AE">
              <w:rPr>
                <w:sz w:val="18"/>
                <w:szCs w:val="18"/>
              </w:rPr>
              <w:t>ОД-1</w:t>
            </w:r>
          </w:p>
        </w:tc>
        <w:tc>
          <w:tcPr>
            <w:tcW w:w="4777" w:type="dxa"/>
          </w:tcPr>
          <w:p w:rsidR="00E43A46" w:rsidRPr="00382F07" w:rsidRDefault="00E43A46" w:rsidP="00E43A46">
            <w:pPr>
              <w:pStyle w:val="ConsPlusNormal"/>
              <w:jc w:val="both"/>
              <w:rPr>
                <w:rFonts w:ascii="Times New Roman" w:hAnsi="Times New Roman" w:cs="Times New Roman"/>
              </w:rPr>
            </w:pPr>
            <w:r w:rsidRPr="00382F07">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035" w:type="dxa"/>
          </w:tcPr>
          <w:p w:rsidR="00E43A46" w:rsidRPr="007B33AE" w:rsidRDefault="00E43A46" w:rsidP="00E43A46">
            <w:pPr>
              <w:ind w:firstLine="0"/>
              <w:rPr>
                <w:sz w:val="18"/>
                <w:szCs w:val="18"/>
              </w:rPr>
            </w:pPr>
            <w:r w:rsidRPr="007B33AE">
              <w:rPr>
                <w:sz w:val="18"/>
                <w:szCs w:val="18"/>
              </w:rPr>
              <w:t>4.8</w:t>
            </w:r>
            <w:r>
              <w:rPr>
                <w:sz w:val="18"/>
                <w:szCs w:val="18"/>
              </w:rPr>
              <w:t>.1</w:t>
            </w:r>
          </w:p>
        </w:tc>
        <w:tc>
          <w:tcPr>
            <w:tcW w:w="5816" w:type="dxa"/>
          </w:tcPr>
          <w:p w:rsidR="00E43A46" w:rsidRPr="007B33AE" w:rsidRDefault="00E43A46" w:rsidP="00E43A46">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3A46" w:rsidRPr="007B33AE" w:rsidRDefault="00E43A46" w:rsidP="00E43A46">
            <w:pPr>
              <w:pStyle w:val="Iauiue"/>
              <w:rPr>
                <w:sz w:val="18"/>
                <w:szCs w:val="18"/>
              </w:rPr>
            </w:pPr>
            <w:r w:rsidRPr="007B33AE">
              <w:rPr>
                <w:sz w:val="18"/>
                <w:szCs w:val="18"/>
              </w:rPr>
              <w:t>2. Минимальный отступ от красной линии составляет:</w:t>
            </w:r>
          </w:p>
          <w:p w:rsidR="00E43A46" w:rsidRPr="007B33AE" w:rsidRDefault="00E43A46" w:rsidP="00E43A46">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43A46" w:rsidRPr="007B33AE" w:rsidRDefault="00E43A46" w:rsidP="00E43A46">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 м. </w:t>
            </w:r>
          </w:p>
          <w:p w:rsidR="00E43A46" w:rsidRPr="007B33AE" w:rsidRDefault="00E43A46" w:rsidP="00E43A46">
            <w:pPr>
              <w:pStyle w:val="Iauiue"/>
              <w:rPr>
                <w:sz w:val="18"/>
                <w:szCs w:val="18"/>
              </w:rPr>
            </w:pPr>
            <w:r w:rsidRPr="007B33AE">
              <w:rPr>
                <w:sz w:val="18"/>
                <w:szCs w:val="18"/>
              </w:rPr>
              <w:t xml:space="preserve"> 3. Максимальное количество этажей – 2. </w:t>
            </w:r>
          </w:p>
          <w:p w:rsidR="00E43A46" w:rsidRPr="007B33AE" w:rsidRDefault="00E43A46" w:rsidP="00E43A46">
            <w:pPr>
              <w:pStyle w:val="Iauiue"/>
              <w:rPr>
                <w:sz w:val="18"/>
                <w:szCs w:val="18"/>
              </w:rPr>
            </w:pPr>
            <w:r w:rsidRPr="007B33AE">
              <w:rPr>
                <w:sz w:val="18"/>
                <w:szCs w:val="18"/>
              </w:rPr>
              <w:t>4. Максимальный коэффициент застройки земельного участка 80%.</w:t>
            </w:r>
          </w:p>
        </w:tc>
      </w:tr>
      <w:tr w:rsidR="00E43A46" w:rsidRPr="007B33AE" w:rsidTr="00AF7A53">
        <w:trPr>
          <w:gridAfter w:val="2"/>
          <w:wAfter w:w="138" w:type="dxa"/>
          <w:trHeight w:val="2988"/>
        </w:trPr>
        <w:tc>
          <w:tcPr>
            <w:tcW w:w="959" w:type="dxa"/>
          </w:tcPr>
          <w:p w:rsidR="00E43A46" w:rsidRPr="007B33AE" w:rsidRDefault="00E43A46" w:rsidP="00E43A46">
            <w:pPr>
              <w:ind w:firstLine="0"/>
              <w:rPr>
                <w:sz w:val="18"/>
                <w:szCs w:val="18"/>
              </w:rPr>
            </w:pPr>
            <w:r>
              <w:rPr>
                <w:sz w:val="18"/>
                <w:szCs w:val="18"/>
              </w:rPr>
              <w:t>1</w:t>
            </w:r>
            <w:r w:rsidRPr="007B33AE">
              <w:rPr>
                <w:sz w:val="18"/>
                <w:szCs w:val="18"/>
              </w:rPr>
              <w:t>1.</w:t>
            </w:r>
            <w:r>
              <w:rPr>
                <w:sz w:val="18"/>
                <w:szCs w:val="18"/>
              </w:rPr>
              <w:t>2</w:t>
            </w:r>
          </w:p>
        </w:tc>
        <w:tc>
          <w:tcPr>
            <w:tcW w:w="2155" w:type="dxa"/>
          </w:tcPr>
          <w:p w:rsidR="00E43A46" w:rsidRPr="007B33AE" w:rsidRDefault="00E43A46" w:rsidP="00E43A46">
            <w:pPr>
              <w:ind w:firstLine="0"/>
              <w:rPr>
                <w:sz w:val="18"/>
                <w:szCs w:val="18"/>
              </w:rPr>
            </w:pPr>
            <w:r w:rsidRPr="00382F07">
              <w:rPr>
                <w:sz w:val="18"/>
                <w:szCs w:val="18"/>
              </w:rPr>
              <w:t>Проведение азартных игр</w:t>
            </w:r>
          </w:p>
        </w:tc>
        <w:tc>
          <w:tcPr>
            <w:tcW w:w="963" w:type="dxa"/>
          </w:tcPr>
          <w:p w:rsidR="00E43A46" w:rsidRPr="007B33AE" w:rsidRDefault="00E43A46" w:rsidP="00E43A46">
            <w:pPr>
              <w:ind w:firstLine="0"/>
              <w:rPr>
                <w:sz w:val="18"/>
                <w:szCs w:val="18"/>
              </w:rPr>
            </w:pPr>
            <w:r w:rsidRPr="007B33AE">
              <w:rPr>
                <w:sz w:val="18"/>
                <w:szCs w:val="18"/>
              </w:rPr>
              <w:t>ОД-1</w:t>
            </w:r>
          </w:p>
        </w:tc>
        <w:tc>
          <w:tcPr>
            <w:tcW w:w="4777" w:type="dxa"/>
          </w:tcPr>
          <w:p w:rsidR="00E43A46" w:rsidRPr="007B33AE" w:rsidRDefault="00E43A46" w:rsidP="00E43A46">
            <w:pPr>
              <w:rPr>
                <w:sz w:val="18"/>
                <w:szCs w:val="18"/>
              </w:rPr>
            </w:pPr>
            <w:r w:rsidRPr="00382F07">
              <w:rPr>
                <w:sz w:val="18"/>
                <w:szCs w:val="18"/>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035" w:type="dxa"/>
          </w:tcPr>
          <w:p w:rsidR="00E43A46" w:rsidRPr="007B33AE" w:rsidRDefault="00E43A46" w:rsidP="00E43A46">
            <w:pPr>
              <w:ind w:firstLine="0"/>
              <w:rPr>
                <w:sz w:val="18"/>
                <w:szCs w:val="18"/>
              </w:rPr>
            </w:pPr>
            <w:r w:rsidRPr="007B33AE">
              <w:rPr>
                <w:sz w:val="18"/>
                <w:szCs w:val="18"/>
              </w:rPr>
              <w:t>4.8</w:t>
            </w:r>
            <w:r>
              <w:rPr>
                <w:sz w:val="18"/>
                <w:szCs w:val="18"/>
              </w:rPr>
              <w:t>.2</w:t>
            </w:r>
          </w:p>
        </w:tc>
        <w:tc>
          <w:tcPr>
            <w:tcW w:w="5816" w:type="dxa"/>
          </w:tcPr>
          <w:p w:rsidR="00E43A46" w:rsidRPr="007B33AE" w:rsidRDefault="00E43A46" w:rsidP="00E43A46">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3A46" w:rsidRPr="007B33AE" w:rsidRDefault="00E43A46" w:rsidP="00E43A46">
            <w:pPr>
              <w:pStyle w:val="Iauiue"/>
              <w:rPr>
                <w:sz w:val="18"/>
                <w:szCs w:val="18"/>
              </w:rPr>
            </w:pPr>
            <w:r w:rsidRPr="007B33AE">
              <w:rPr>
                <w:sz w:val="18"/>
                <w:szCs w:val="18"/>
              </w:rPr>
              <w:t>2. Минимальный отступ от красной линии составляет:</w:t>
            </w:r>
          </w:p>
          <w:p w:rsidR="00E43A46" w:rsidRPr="007B33AE" w:rsidRDefault="00E43A46" w:rsidP="00E43A46">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43A46" w:rsidRPr="007B33AE" w:rsidRDefault="00E43A46" w:rsidP="00E43A46">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 м. </w:t>
            </w:r>
          </w:p>
          <w:p w:rsidR="00E43A46" w:rsidRPr="007B33AE" w:rsidRDefault="00E43A46" w:rsidP="00E43A46">
            <w:pPr>
              <w:pStyle w:val="Iauiue"/>
              <w:rPr>
                <w:sz w:val="18"/>
                <w:szCs w:val="18"/>
              </w:rPr>
            </w:pPr>
            <w:r w:rsidRPr="007B33AE">
              <w:rPr>
                <w:sz w:val="18"/>
                <w:szCs w:val="18"/>
              </w:rPr>
              <w:t xml:space="preserve"> 3. Максимальное количество этажей – 2. </w:t>
            </w:r>
          </w:p>
          <w:p w:rsidR="00E43A46" w:rsidRPr="007B33AE" w:rsidRDefault="00E43A46" w:rsidP="00E43A46">
            <w:pPr>
              <w:pStyle w:val="Iauiue"/>
              <w:rPr>
                <w:sz w:val="18"/>
                <w:szCs w:val="18"/>
              </w:rPr>
            </w:pPr>
            <w:r w:rsidRPr="007B33AE">
              <w:rPr>
                <w:sz w:val="18"/>
                <w:szCs w:val="18"/>
              </w:rPr>
              <w:t>4. Максимальный коэффициент застройки земельного участка 80%.</w:t>
            </w:r>
          </w:p>
        </w:tc>
      </w:tr>
      <w:tr w:rsidR="00E43A46" w:rsidRPr="007B33AE" w:rsidTr="00AF7A53">
        <w:trPr>
          <w:gridAfter w:val="2"/>
          <w:wAfter w:w="138" w:type="dxa"/>
          <w:trHeight w:val="2988"/>
        </w:trPr>
        <w:tc>
          <w:tcPr>
            <w:tcW w:w="959" w:type="dxa"/>
          </w:tcPr>
          <w:p w:rsidR="00E43A46" w:rsidRPr="007B33AE" w:rsidRDefault="00E43A46" w:rsidP="00E43A46">
            <w:pPr>
              <w:ind w:firstLine="0"/>
              <w:rPr>
                <w:sz w:val="18"/>
                <w:szCs w:val="18"/>
              </w:rPr>
            </w:pPr>
            <w:r>
              <w:rPr>
                <w:sz w:val="18"/>
                <w:szCs w:val="18"/>
              </w:rPr>
              <w:t>1</w:t>
            </w:r>
            <w:r w:rsidRPr="007B33AE">
              <w:rPr>
                <w:sz w:val="18"/>
                <w:szCs w:val="18"/>
              </w:rPr>
              <w:t>1.</w:t>
            </w:r>
            <w:r>
              <w:rPr>
                <w:sz w:val="18"/>
                <w:szCs w:val="18"/>
              </w:rPr>
              <w:t>3</w:t>
            </w:r>
          </w:p>
        </w:tc>
        <w:tc>
          <w:tcPr>
            <w:tcW w:w="2155" w:type="dxa"/>
          </w:tcPr>
          <w:p w:rsidR="00E43A46" w:rsidRPr="007B33AE" w:rsidRDefault="00E43A46" w:rsidP="00E43A46">
            <w:pPr>
              <w:ind w:firstLine="0"/>
              <w:rPr>
                <w:sz w:val="18"/>
                <w:szCs w:val="18"/>
              </w:rPr>
            </w:pPr>
            <w:r w:rsidRPr="00382F07">
              <w:rPr>
                <w:sz w:val="18"/>
                <w:szCs w:val="18"/>
              </w:rPr>
              <w:t>Проведение азартных игр в игорных зонах</w:t>
            </w:r>
          </w:p>
        </w:tc>
        <w:tc>
          <w:tcPr>
            <w:tcW w:w="963" w:type="dxa"/>
          </w:tcPr>
          <w:p w:rsidR="00E43A46" w:rsidRPr="007B33AE" w:rsidRDefault="00E43A46" w:rsidP="00E43A46">
            <w:pPr>
              <w:ind w:firstLine="0"/>
              <w:rPr>
                <w:sz w:val="18"/>
                <w:szCs w:val="18"/>
              </w:rPr>
            </w:pPr>
            <w:r w:rsidRPr="007B33AE">
              <w:rPr>
                <w:sz w:val="18"/>
                <w:szCs w:val="18"/>
              </w:rPr>
              <w:t>ОД-1</w:t>
            </w:r>
          </w:p>
        </w:tc>
        <w:tc>
          <w:tcPr>
            <w:tcW w:w="4777" w:type="dxa"/>
          </w:tcPr>
          <w:p w:rsidR="00E43A46" w:rsidRPr="00382F07" w:rsidRDefault="00E43A46" w:rsidP="00E43A46">
            <w:pPr>
              <w:pStyle w:val="ConsPlusNormal"/>
              <w:jc w:val="both"/>
              <w:rPr>
                <w:rFonts w:ascii="Times New Roman" w:hAnsi="Times New Roman" w:cs="Times New Roman"/>
              </w:rPr>
            </w:pPr>
            <w:r w:rsidRPr="00382F07">
              <w:rPr>
                <w:rFonts w:ascii="Times New Roman" w:hAnsi="Times New Roman" w:cs="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035" w:type="dxa"/>
          </w:tcPr>
          <w:p w:rsidR="00E43A46" w:rsidRPr="007B33AE" w:rsidRDefault="00E43A46" w:rsidP="00E43A46">
            <w:pPr>
              <w:ind w:firstLine="0"/>
              <w:rPr>
                <w:sz w:val="18"/>
                <w:szCs w:val="18"/>
              </w:rPr>
            </w:pPr>
            <w:r w:rsidRPr="007B33AE">
              <w:rPr>
                <w:sz w:val="18"/>
                <w:szCs w:val="18"/>
              </w:rPr>
              <w:t>4.8</w:t>
            </w:r>
            <w:r>
              <w:rPr>
                <w:sz w:val="18"/>
                <w:szCs w:val="18"/>
              </w:rPr>
              <w:t>.3</w:t>
            </w:r>
          </w:p>
        </w:tc>
        <w:tc>
          <w:tcPr>
            <w:tcW w:w="5816" w:type="dxa"/>
          </w:tcPr>
          <w:p w:rsidR="00E43A46" w:rsidRPr="007B33AE" w:rsidRDefault="00E43A46" w:rsidP="00E43A46">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3A46" w:rsidRPr="007B33AE" w:rsidRDefault="00E43A46" w:rsidP="00E43A46">
            <w:pPr>
              <w:pStyle w:val="Iauiue"/>
              <w:rPr>
                <w:sz w:val="18"/>
                <w:szCs w:val="18"/>
              </w:rPr>
            </w:pPr>
            <w:r w:rsidRPr="007B33AE">
              <w:rPr>
                <w:sz w:val="18"/>
                <w:szCs w:val="18"/>
              </w:rPr>
              <w:t>2. Минимальный отступ от красной линии составляет:</w:t>
            </w:r>
          </w:p>
          <w:p w:rsidR="00E43A46" w:rsidRPr="007B33AE" w:rsidRDefault="00E43A46" w:rsidP="00E43A46">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43A46" w:rsidRPr="007B33AE" w:rsidRDefault="00E43A46" w:rsidP="00E43A46">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 м. </w:t>
            </w:r>
          </w:p>
          <w:p w:rsidR="00E43A46" w:rsidRPr="007B33AE" w:rsidRDefault="00E43A46" w:rsidP="00E43A46">
            <w:pPr>
              <w:pStyle w:val="Iauiue"/>
              <w:rPr>
                <w:sz w:val="18"/>
                <w:szCs w:val="18"/>
              </w:rPr>
            </w:pPr>
            <w:r w:rsidRPr="007B33AE">
              <w:rPr>
                <w:sz w:val="18"/>
                <w:szCs w:val="18"/>
              </w:rPr>
              <w:t xml:space="preserve"> 3. Максимальное количество этажей – 2. </w:t>
            </w:r>
          </w:p>
          <w:p w:rsidR="00E43A46" w:rsidRPr="007B33AE" w:rsidRDefault="00E43A46" w:rsidP="00E43A46">
            <w:pPr>
              <w:pStyle w:val="Iauiue"/>
              <w:rPr>
                <w:sz w:val="18"/>
                <w:szCs w:val="18"/>
              </w:rPr>
            </w:pPr>
            <w:r w:rsidRPr="007B33AE">
              <w:rPr>
                <w:sz w:val="18"/>
                <w:szCs w:val="18"/>
              </w:rPr>
              <w:t>4. Максимальный коэффициент застройки земельного участка 80%.</w:t>
            </w:r>
          </w:p>
        </w:tc>
      </w:tr>
      <w:tr w:rsidR="00AF7A53" w:rsidRPr="007B33AE" w:rsidTr="00AF7A53">
        <w:trPr>
          <w:trHeight w:val="334"/>
        </w:trPr>
        <w:tc>
          <w:tcPr>
            <w:tcW w:w="15843" w:type="dxa"/>
            <w:gridSpan w:val="8"/>
          </w:tcPr>
          <w:p w:rsidR="00AF7A53" w:rsidRPr="007B33AE" w:rsidRDefault="00AF7A53" w:rsidP="00AF7A53">
            <w:pPr>
              <w:pStyle w:val="Iauiue"/>
              <w:jc w:val="center"/>
              <w:rPr>
                <w:b/>
                <w:sz w:val="18"/>
                <w:szCs w:val="18"/>
              </w:rPr>
            </w:pPr>
            <w:r w:rsidRPr="007B33AE">
              <w:rPr>
                <w:b/>
                <w:sz w:val="18"/>
                <w:szCs w:val="18"/>
              </w:rPr>
              <w:t>ВСПОМОГАТЕЛЬНЫЕ ВИДЫ РАЗРЕШЁННОГО ИСПОЛЬЗОВАНИЯ ЗОНЫ «ОД-2»</w:t>
            </w:r>
          </w:p>
        </w:tc>
      </w:tr>
      <w:tr w:rsidR="00AF7A53" w:rsidRPr="007B33AE" w:rsidTr="00AF7A53">
        <w:trPr>
          <w:gridAfter w:val="1"/>
          <w:wAfter w:w="90" w:type="dxa"/>
          <w:trHeight w:val="309"/>
        </w:trPr>
        <w:tc>
          <w:tcPr>
            <w:tcW w:w="959" w:type="dxa"/>
          </w:tcPr>
          <w:p w:rsidR="00AF7A53" w:rsidRPr="007B33AE" w:rsidRDefault="00AF7A53" w:rsidP="00AF7A53">
            <w:pPr>
              <w:jc w:val="center"/>
              <w:rPr>
                <w:sz w:val="18"/>
                <w:szCs w:val="18"/>
              </w:rPr>
            </w:pPr>
          </w:p>
        </w:tc>
        <w:tc>
          <w:tcPr>
            <w:tcW w:w="14794" w:type="dxa"/>
            <w:gridSpan w:val="6"/>
          </w:tcPr>
          <w:p w:rsidR="00AF7A53" w:rsidRPr="007B33AE" w:rsidRDefault="00AF7A53" w:rsidP="00AF7A53">
            <w:pPr>
              <w:pStyle w:val="Iauiue"/>
              <w:jc w:val="center"/>
              <w:rPr>
                <w:sz w:val="18"/>
                <w:szCs w:val="18"/>
              </w:rPr>
            </w:pPr>
            <w:r w:rsidRPr="007B33AE">
              <w:rPr>
                <w:sz w:val="18"/>
                <w:szCs w:val="18"/>
              </w:rPr>
              <w:t>Не устанавливается</w:t>
            </w:r>
          </w:p>
        </w:tc>
      </w:tr>
      <w:tr w:rsidR="00AF7A53" w:rsidRPr="007B33AE" w:rsidTr="00AF7A53">
        <w:trPr>
          <w:trHeight w:val="329"/>
        </w:trPr>
        <w:tc>
          <w:tcPr>
            <w:tcW w:w="15843" w:type="dxa"/>
            <w:gridSpan w:val="8"/>
          </w:tcPr>
          <w:p w:rsidR="00AF7A53" w:rsidRPr="007B33AE" w:rsidRDefault="00AF7A53" w:rsidP="00AF7A53">
            <w:pPr>
              <w:pStyle w:val="Iauiue"/>
              <w:jc w:val="center"/>
              <w:rPr>
                <w:sz w:val="18"/>
                <w:szCs w:val="18"/>
              </w:rPr>
            </w:pPr>
            <w:r w:rsidRPr="007B33AE">
              <w:rPr>
                <w:b/>
                <w:sz w:val="18"/>
                <w:szCs w:val="18"/>
              </w:rPr>
              <w:t>УСЛОВНО РАЗРЕШЕННЫЕ ВИДЫ РАЗРЕШЁННОГО ИСПОЛЬЗОВАНИЯ ЗОНЫ «ОД-2»</w:t>
            </w:r>
          </w:p>
        </w:tc>
      </w:tr>
      <w:tr w:rsidR="00AF7A53" w:rsidRPr="007B33AE" w:rsidTr="00AF7A53">
        <w:trPr>
          <w:gridAfter w:val="2"/>
          <w:wAfter w:w="138" w:type="dxa"/>
          <w:trHeight w:val="2997"/>
        </w:trPr>
        <w:tc>
          <w:tcPr>
            <w:tcW w:w="959" w:type="dxa"/>
          </w:tcPr>
          <w:p w:rsidR="00AF7A53" w:rsidRPr="007B33AE" w:rsidRDefault="00AF7A53" w:rsidP="00E43A46">
            <w:pPr>
              <w:ind w:firstLine="0"/>
              <w:jc w:val="center"/>
              <w:rPr>
                <w:sz w:val="18"/>
                <w:szCs w:val="18"/>
              </w:rPr>
            </w:pPr>
            <w:r w:rsidRPr="007B33AE">
              <w:rPr>
                <w:sz w:val="18"/>
                <w:szCs w:val="18"/>
              </w:rPr>
              <w:t>1.</w:t>
            </w:r>
          </w:p>
        </w:tc>
        <w:tc>
          <w:tcPr>
            <w:tcW w:w="2155"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Связь</w:t>
            </w:r>
          </w:p>
        </w:tc>
        <w:tc>
          <w:tcPr>
            <w:tcW w:w="963" w:type="dxa"/>
          </w:tcPr>
          <w:p w:rsidR="00AF7A53" w:rsidRPr="007B33AE" w:rsidRDefault="00AF7A53" w:rsidP="00E43A46">
            <w:pPr>
              <w:ind w:firstLine="142"/>
            </w:pPr>
            <w:r w:rsidRPr="007B33AE">
              <w:rPr>
                <w:sz w:val="18"/>
                <w:szCs w:val="18"/>
              </w:rPr>
              <w:t>ОД-2</w:t>
            </w:r>
          </w:p>
        </w:tc>
        <w:tc>
          <w:tcPr>
            <w:tcW w:w="4777"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B33AE">
                <w:rPr>
                  <w:rStyle w:val="afa"/>
                  <w:rFonts w:ascii="Times New Roman" w:hAnsi="Times New Roman"/>
                  <w:sz w:val="18"/>
                  <w:szCs w:val="18"/>
                </w:rPr>
                <w:t>кодом 3.1</w:t>
              </w:r>
            </w:hyperlink>
          </w:p>
        </w:tc>
        <w:tc>
          <w:tcPr>
            <w:tcW w:w="1035" w:type="dxa"/>
          </w:tcPr>
          <w:p w:rsidR="00AF7A53" w:rsidRPr="007B33AE" w:rsidRDefault="00AF7A53" w:rsidP="00AF7A53">
            <w:pPr>
              <w:pStyle w:val="afffffb"/>
              <w:jc w:val="center"/>
              <w:rPr>
                <w:rFonts w:ascii="Times New Roman" w:hAnsi="Times New Roman"/>
                <w:sz w:val="18"/>
                <w:szCs w:val="18"/>
              </w:rPr>
            </w:pPr>
            <w:r w:rsidRPr="007B33AE">
              <w:rPr>
                <w:rFonts w:ascii="Times New Roman" w:hAnsi="Times New Roman"/>
                <w:sz w:val="18"/>
                <w:szCs w:val="18"/>
              </w:rPr>
              <w:t>6.8</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Максимальный коэффициент застройки земельного участка в условиях реконструкции существующей застройки – не более 60%.</w:t>
            </w:r>
          </w:p>
          <w:p w:rsidR="00AF7A53" w:rsidRPr="007B33AE" w:rsidRDefault="00AF7A53" w:rsidP="00AF7A53">
            <w:pPr>
              <w:pStyle w:val="Iauiue"/>
              <w:rPr>
                <w:sz w:val="18"/>
                <w:szCs w:val="18"/>
              </w:rPr>
            </w:pPr>
            <w:r w:rsidRPr="007B33AE">
              <w:rPr>
                <w:sz w:val="18"/>
                <w:szCs w:val="18"/>
              </w:rPr>
              <w:t>- в новой застройке – не более 40%</w:t>
            </w:r>
          </w:p>
        </w:tc>
      </w:tr>
      <w:tr w:rsidR="00AF7A53" w:rsidRPr="007B33AE" w:rsidTr="00AF7A53">
        <w:trPr>
          <w:gridAfter w:val="2"/>
          <w:wAfter w:w="138" w:type="dxa"/>
          <w:trHeight w:val="1625"/>
        </w:trPr>
        <w:tc>
          <w:tcPr>
            <w:tcW w:w="959" w:type="dxa"/>
          </w:tcPr>
          <w:p w:rsidR="00AF7A53" w:rsidRPr="007B33AE" w:rsidRDefault="00AF7A53" w:rsidP="00E43A46">
            <w:pPr>
              <w:ind w:firstLine="142"/>
              <w:jc w:val="center"/>
              <w:rPr>
                <w:sz w:val="18"/>
                <w:szCs w:val="18"/>
              </w:rPr>
            </w:pPr>
            <w:r w:rsidRPr="007B33AE">
              <w:rPr>
                <w:sz w:val="18"/>
                <w:szCs w:val="18"/>
              </w:rPr>
              <w:t>2.</w:t>
            </w:r>
          </w:p>
        </w:tc>
        <w:tc>
          <w:tcPr>
            <w:tcW w:w="2155" w:type="dxa"/>
          </w:tcPr>
          <w:p w:rsidR="00AF7A53" w:rsidRPr="00C03866" w:rsidRDefault="00AF7A53" w:rsidP="00AF7A5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использование</w:t>
            </w:r>
          </w:p>
        </w:tc>
        <w:tc>
          <w:tcPr>
            <w:tcW w:w="963" w:type="dxa"/>
          </w:tcPr>
          <w:p w:rsidR="00AF7A53" w:rsidRPr="007B33AE" w:rsidRDefault="00AF7A53" w:rsidP="00AF7A53">
            <w:r w:rsidRPr="007B33AE">
              <w:rPr>
                <w:sz w:val="18"/>
                <w:szCs w:val="18"/>
              </w:rPr>
              <w:t xml:space="preserve"> ОД-2</w:t>
            </w:r>
          </w:p>
        </w:tc>
        <w:tc>
          <w:tcPr>
            <w:tcW w:w="4777" w:type="dxa"/>
          </w:tcPr>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035" w:type="dxa"/>
          </w:tcPr>
          <w:p w:rsidR="00AF7A53" w:rsidRPr="007B33AE" w:rsidRDefault="00AF7A53" w:rsidP="00E43A46">
            <w:pPr>
              <w:ind w:firstLine="82"/>
              <w:jc w:val="center"/>
              <w:rPr>
                <w:sz w:val="18"/>
                <w:szCs w:val="18"/>
              </w:rPr>
            </w:pPr>
            <w:r w:rsidRPr="007B33AE">
              <w:rPr>
                <w:sz w:val="18"/>
                <w:szCs w:val="18"/>
              </w:rPr>
              <w:t>3.7</w:t>
            </w:r>
          </w:p>
        </w:tc>
        <w:tc>
          <w:tcPr>
            <w:tcW w:w="5816" w:type="dxa"/>
          </w:tcPr>
          <w:p w:rsidR="00AF7A53" w:rsidRPr="007B33AE" w:rsidRDefault="00AF7A53" w:rsidP="00AF7A5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AF7A53" w:rsidRPr="007B33AE" w:rsidRDefault="00AF7A53" w:rsidP="00AF7A53">
            <w:pPr>
              <w:pStyle w:val="Iauiue"/>
              <w:rPr>
                <w:sz w:val="18"/>
                <w:szCs w:val="18"/>
              </w:rPr>
            </w:pPr>
            <w:r w:rsidRPr="007B33AE">
              <w:rPr>
                <w:sz w:val="18"/>
                <w:szCs w:val="18"/>
              </w:rPr>
              <w:t>2. Минимальный отступ от красной линии составляет:</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F7A53" w:rsidRPr="007B33AE" w:rsidRDefault="00AF7A53" w:rsidP="00AF7A5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F7A53" w:rsidRPr="007B33AE" w:rsidRDefault="00AF7A53" w:rsidP="00AF7A53">
            <w:pPr>
              <w:pStyle w:val="Iauiue"/>
              <w:rPr>
                <w:sz w:val="18"/>
                <w:szCs w:val="18"/>
              </w:rPr>
            </w:pPr>
            <w:r w:rsidRPr="007B33AE">
              <w:rPr>
                <w:sz w:val="18"/>
                <w:szCs w:val="18"/>
              </w:rPr>
              <w:t xml:space="preserve">3. Максимальное количество этажей – 2. </w:t>
            </w:r>
          </w:p>
          <w:p w:rsidR="00AF7A53" w:rsidRPr="007B33AE" w:rsidRDefault="00AF7A53" w:rsidP="00AF7A53">
            <w:pPr>
              <w:pStyle w:val="Iauiue"/>
              <w:rPr>
                <w:sz w:val="18"/>
                <w:szCs w:val="18"/>
              </w:rPr>
            </w:pPr>
            <w:r w:rsidRPr="007B33AE">
              <w:rPr>
                <w:sz w:val="18"/>
                <w:szCs w:val="18"/>
              </w:rPr>
              <w:t>4. Максимальный коэффициент застройки земельного участка в условиях реконструкции существующей застройки – не более 60%.</w:t>
            </w:r>
          </w:p>
          <w:p w:rsidR="00AF7A53" w:rsidRPr="007B33AE" w:rsidRDefault="00AF7A53" w:rsidP="00AF7A53">
            <w:pPr>
              <w:pStyle w:val="Iauiue"/>
              <w:rPr>
                <w:sz w:val="18"/>
                <w:szCs w:val="18"/>
              </w:rPr>
            </w:pPr>
            <w:r w:rsidRPr="007B33AE">
              <w:rPr>
                <w:sz w:val="18"/>
                <w:szCs w:val="18"/>
              </w:rPr>
              <w:t>- в новой застройке – не более 40%</w:t>
            </w:r>
          </w:p>
        </w:tc>
      </w:tr>
      <w:tr w:rsidR="00202687" w:rsidRPr="007B33AE" w:rsidTr="00AF7A53">
        <w:trPr>
          <w:gridAfter w:val="2"/>
          <w:wAfter w:w="138" w:type="dxa"/>
          <w:trHeight w:val="1625"/>
        </w:trPr>
        <w:tc>
          <w:tcPr>
            <w:tcW w:w="959" w:type="dxa"/>
          </w:tcPr>
          <w:p w:rsidR="00202687" w:rsidRPr="007B33AE" w:rsidRDefault="00202687" w:rsidP="00202687">
            <w:pPr>
              <w:ind w:hanging="232"/>
              <w:jc w:val="center"/>
              <w:rPr>
                <w:sz w:val="18"/>
                <w:szCs w:val="18"/>
              </w:rPr>
            </w:pPr>
            <w:r>
              <w:rPr>
                <w:sz w:val="18"/>
                <w:szCs w:val="18"/>
              </w:rPr>
              <w:t>2.1</w:t>
            </w:r>
          </w:p>
        </w:tc>
        <w:tc>
          <w:tcPr>
            <w:tcW w:w="2155" w:type="dxa"/>
          </w:tcPr>
          <w:p w:rsidR="00202687" w:rsidRPr="00C03866" w:rsidRDefault="00202687" w:rsidP="00202687">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Осуществление религиозных обрядов</w:t>
            </w:r>
          </w:p>
        </w:tc>
        <w:tc>
          <w:tcPr>
            <w:tcW w:w="963" w:type="dxa"/>
          </w:tcPr>
          <w:p w:rsidR="00202687" w:rsidRPr="007B33AE" w:rsidRDefault="00202687" w:rsidP="00202687">
            <w:pPr>
              <w:ind w:hanging="135"/>
              <w:jc w:val="center"/>
            </w:pPr>
            <w:r w:rsidRPr="007B33AE">
              <w:rPr>
                <w:sz w:val="18"/>
                <w:szCs w:val="18"/>
              </w:rPr>
              <w:t>ОД-2</w:t>
            </w:r>
          </w:p>
        </w:tc>
        <w:tc>
          <w:tcPr>
            <w:tcW w:w="4777" w:type="dxa"/>
          </w:tcPr>
          <w:p w:rsidR="00202687" w:rsidRPr="007B33AE" w:rsidRDefault="00202687" w:rsidP="00202687">
            <w:pPr>
              <w:pStyle w:val="afffffb"/>
              <w:rPr>
                <w:rFonts w:ascii="Times New Roman" w:hAnsi="Times New Roman"/>
                <w:sz w:val="18"/>
                <w:szCs w:val="18"/>
              </w:rPr>
            </w:pPr>
            <w:r w:rsidRPr="000D51D8">
              <w:rPr>
                <w:rFonts w:ascii="Times New Roman" w:hAnsi="Times New Roman"/>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35" w:type="dxa"/>
          </w:tcPr>
          <w:p w:rsidR="00202687" w:rsidRPr="007B33AE" w:rsidRDefault="00202687" w:rsidP="00202687">
            <w:pPr>
              <w:ind w:firstLine="87"/>
              <w:jc w:val="center"/>
              <w:rPr>
                <w:sz w:val="18"/>
                <w:szCs w:val="18"/>
              </w:rPr>
            </w:pPr>
            <w:r w:rsidRPr="007B33AE">
              <w:rPr>
                <w:sz w:val="18"/>
                <w:szCs w:val="18"/>
              </w:rPr>
              <w:t>3.7</w:t>
            </w:r>
            <w:r>
              <w:rPr>
                <w:sz w:val="18"/>
                <w:szCs w:val="18"/>
              </w:rPr>
              <w:t>.1</w:t>
            </w:r>
          </w:p>
        </w:tc>
        <w:tc>
          <w:tcPr>
            <w:tcW w:w="5816" w:type="dxa"/>
          </w:tcPr>
          <w:p w:rsidR="00202687" w:rsidRPr="007B33AE" w:rsidRDefault="00202687" w:rsidP="00202687">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202687" w:rsidRPr="007B33AE" w:rsidRDefault="00202687" w:rsidP="00202687">
            <w:pPr>
              <w:pStyle w:val="Iauiue"/>
              <w:rPr>
                <w:sz w:val="18"/>
                <w:szCs w:val="18"/>
              </w:rPr>
            </w:pPr>
            <w:r w:rsidRPr="007B33AE">
              <w:rPr>
                <w:sz w:val="18"/>
                <w:szCs w:val="18"/>
              </w:rPr>
              <w:t>2. Минимальный отступ от красной линии составляет:</w:t>
            </w:r>
          </w:p>
          <w:p w:rsidR="00202687" w:rsidRPr="007B33AE" w:rsidRDefault="00202687" w:rsidP="00202687">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202687" w:rsidRPr="007B33AE" w:rsidRDefault="00202687" w:rsidP="00202687">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202687" w:rsidRPr="007B33AE" w:rsidRDefault="00202687" w:rsidP="00202687">
            <w:pPr>
              <w:pStyle w:val="Iauiue"/>
              <w:rPr>
                <w:sz w:val="18"/>
                <w:szCs w:val="18"/>
              </w:rPr>
            </w:pPr>
            <w:r w:rsidRPr="007B33AE">
              <w:rPr>
                <w:sz w:val="18"/>
                <w:szCs w:val="18"/>
              </w:rPr>
              <w:t xml:space="preserve">3. Максимальное количество этажей – 2. </w:t>
            </w:r>
          </w:p>
          <w:p w:rsidR="00202687" w:rsidRPr="007B33AE" w:rsidRDefault="00202687" w:rsidP="00202687">
            <w:pPr>
              <w:pStyle w:val="Iauiue"/>
              <w:rPr>
                <w:sz w:val="18"/>
                <w:szCs w:val="18"/>
              </w:rPr>
            </w:pPr>
            <w:r w:rsidRPr="007B33AE">
              <w:rPr>
                <w:sz w:val="18"/>
                <w:szCs w:val="18"/>
              </w:rPr>
              <w:t>4. Максимальный коэффициент застройки земельного участка в условиях реконструкции существующей застройки – не более 60%.</w:t>
            </w:r>
          </w:p>
          <w:p w:rsidR="00202687" w:rsidRPr="007B33AE" w:rsidRDefault="00202687" w:rsidP="00202687">
            <w:pPr>
              <w:pStyle w:val="Iauiue"/>
              <w:rPr>
                <w:sz w:val="18"/>
                <w:szCs w:val="18"/>
              </w:rPr>
            </w:pPr>
            <w:r w:rsidRPr="007B33AE">
              <w:rPr>
                <w:sz w:val="18"/>
                <w:szCs w:val="18"/>
              </w:rPr>
              <w:t>- в новой застройке – не более 40%</w:t>
            </w:r>
          </w:p>
        </w:tc>
      </w:tr>
      <w:tr w:rsidR="00202687" w:rsidRPr="007B33AE" w:rsidTr="00AF7A53">
        <w:trPr>
          <w:gridAfter w:val="2"/>
          <w:wAfter w:w="138" w:type="dxa"/>
          <w:trHeight w:val="1625"/>
        </w:trPr>
        <w:tc>
          <w:tcPr>
            <w:tcW w:w="959" w:type="dxa"/>
          </w:tcPr>
          <w:p w:rsidR="00202687" w:rsidRPr="007B33AE" w:rsidRDefault="00202687" w:rsidP="00202687">
            <w:pPr>
              <w:ind w:hanging="232"/>
              <w:jc w:val="center"/>
              <w:rPr>
                <w:sz w:val="18"/>
                <w:szCs w:val="18"/>
              </w:rPr>
            </w:pPr>
            <w:r>
              <w:rPr>
                <w:sz w:val="18"/>
                <w:szCs w:val="18"/>
              </w:rPr>
              <w:t>2.2</w:t>
            </w:r>
          </w:p>
        </w:tc>
        <w:tc>
          <w:tcPr>
            <w:tcW w:w="2155" w:type="dxa"/>
          </w:tcPr>
          <w:p w:rsidR="00202687" w:rsidRPr="00C03866" w:rsidRDefault="00202687" w:rsidP="00202687">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управление и образование</w:t>
            </w:r>
          </w:p>
        </w:tc>
        <w:tc>
          <w:tcPr>
            <w:tcW w:w="963" w:type="dxa"/>
          </w:tcPr>
          <w:p w:rsidR="00202687" w:rsidRPr="007B33AE" w:rsidRDefault="00202687" w:rsidP="00202687">
            <w:pPr>
              <w:ind w:hanging="135"/>
              <w:jc w:val="center"/>
            </w:pPr>
            <w:r w:rsidRPr="007B33AE">
              <w:rPr>
                <w:sz w:val="18"/>
                <w:szCs w:val="18"/>
              </w:rPr>
              <w:t>ОД-2</w:t>
            </w:r>
          </w:p>
        </w:tc>
        <w:tc>
          <w:tcPr>
            <w:tcW w:w="4777" w:type="dxa"/>
          </w:tcPr>
          <w:p w:rsidR="00202687" w:rsidRPr="007B33AE" w:rsidRDefault="00202687" w:rsidP="00202687">
            <w:pPr>
              <w:pStyle w:val="afffffb"/>
              <w:rPr>
                <w:rFonts w:ascii="Times New Roman" w:hAnsi="Times New Roman"/>
                <w:sz w:val="18"/>
                <w:szCs w:val="18"/>
              </w:rPr>
            </w:pPr>
            <w:r w:rsidRPr="000D51D8">
              <w:rPr>
                <w:rFonts w:ascii="Times New Roman" w:hAnsi="Times New Roman"/>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035" w:type="dxa"/>
          </w:tcPr>
          <w:p w:rsidR="00202687" w:rsidRPr="007B33AE" w:rsidRDefault="00202687" w:rsidP="00202687">
            <w:pPr>
              <w:ind w:firstLine="87"/>
              <w:jc w:val="center"/>
              <w:rPr>
                <w:sz w:val="18"/>
                <w:szCs w:val="18"/>
              </w:rPr>
            </w:pPr>
            <w:r w:rsidRPr="007B33AE">
              <w:rPr>
                <w:sz w:val="18"/>
                <w:szCs w:val="18"/>
              </w:rPr>
              <w:t>3.7</w:t>
            </w:r>
            <w:r>
              <w:rPr>
                <w:sz w:val="18"/>
                <w:szCs w:val="18"/>
              </w:rPr>
              <w:t>.2</w:t>
            </w:r>
          </w:p>
        </w:tc>
        <w:tc>
          <w:tcPr>
            <w:tcW w:w="5816" w:type="dxa"/>
          </w:tcPr>
          <w:p w:rsidR="00202687" w:rsidRPr="007B33AE" w:rsidRDefault="00202687" w:rsidP="00202687">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202687" w:rsidRPr="007B33AE" w:rsidRDefault="00202687" w:rsidP="00202687">
            <w:pPr>
              <w:pStyle w:val="Iauiue"/>
              <w:rPr>
                <w:sz w:val="18"/>
                <w:szCs w:val="18"/>
              </w:rPr>
            </w:pPr>
            <w:r w:rsidRPr="007B33AE">
              <w:rPr>
                <w:sz w:val="18"/>
                <w:szCs w:val="18"/>
              </w:rPr>
              <w:t>2. Минимальный отступ от красной линии составляет:</w:t>
            </w:r>
          </w:p>
          <w:p w:rsidR="00202687" w:rsidRPr="007B33AE" w:rsidRDefault="00202687" w:rsidP="00202687">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202687" w:rsidRPr="007B33AE" w:rsidRDefault="00202687" w:rsidP="00202687">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202687" w:rsidRPr="007B33AE" w:rsidRDefault="00202687" w:rsidP="00202687">
            <w:pPr>
              <w:pStyle w:val="Iauiue"/>
              <w:rPr>
                <w:sz w:val="18"/>
                <w:szCs w:val="18"/>
              </w:rPr>
            </w:pPr>
            <w:r w:rsidRPr="007B33AE">
              <w:rPr>
                <w:sz w:val="18"/>
                <w:szCs w:val="18"/>
              </w:rPr>
              <w:t xml:space="preserve">3. Максимальное количество этажей – 2. </w:t>
            </w:r>
          </w:p>
          <w:p w:rsidR="00202687" w:rsidRPr="007B33AE" w:rsidRDefault="00202687" w:rsidP="00202687">
            <w:pPr>
              <w:pStyle w:val="Iauiue"/>
              <w:rPr>
                <w:sz w:val="18"/>
                <w:szCs w:val="18"/>
              </w:rPr>
            </w:pPr>
            <w:r w:rsidRPr="007B33AE">
              <w:rPr>
                <w:sz w:val="18"/>
                <w:szCs w:val="18"/>
              </w:rPr>
              <w:t>4. Максимальный коэффициент застройки земельного участка в условиях реконструкции существующей застройки – не более 60%.</w:t>
            </w:r>
          </w:p>
          <w:p w:rsidR="00202687" w:rsidRPr="007B33AE" w:rsidRDefault="00202687" w:rsidP="00202687">
            <w:pPr>
              <w:pStyle w:val="Iauiue"/>
              <w:rPr>
                <w:sz w:val="18"/>
                <w:szCs w:val="18"/>
              </w:rPr>
            </w:pPr>
            <w:r w:rsidRPr="007B33AE">
              <w:rPr>
                <w:sz w:val="18"/>
                <w:szCs w:val="18"/>
              </w:rPr>
              <w:t>- в новой застройке – не более 40%</w:t>
            </w:r>
          </w:p>
        </w:tc>
      </w:tr>
    </w:tbl>
    <w:p w:rsidR="00DA05D8" w:rsidRPr="007B33AE" w:rsidRDefault="00DA05D8" w:rsidP="00DA05D8">
      <w:pPr>
        <w:ind w:firstLine="426"/>
      </w:pPr>
    </w:p>
    <w:p w:rsidR="00DA05D8" w:rsidRPr="007B33AE" w:rsidRDefault="00DA05D8" w:rsidP="00DA05D8">
      <w:pPr>
        <w:pStyle w:val="Iauiue"/>
        <w:rPr>
          <w:sz w:val="24"/>
          <w:szCs w:val="24"/>
        </w:rPr>
      </w:pPr>
      <w:r w:rsidRPr="007B33AE">
        <w:rPr>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DA05D8" w:rsidRPr="007B33AE" w:rsidRDefault="00DA05D8" w:rsidP="00DA05D8">
      <w:pPr>
        <w:ind w:firstLine="426"/>
        <w:rPr>
          <w:b/>
          <w:u w:val="single"/>
        </w:rPr>
      </w:pPr>
      <w:r w:rsidRPr="007B33AE">
        <w:rPr>
          <w:b/>
          <w:u w:val="single"/>
        </w:rPr>
        <w:t>ОД-3 – Зона объектов образования.</w:t>
      </w:r>
    </w:p>
    <w:p w:rsidR="00DA05D8" w:rsidRPr="007B33AE" w:rsidRDefault="00DA05D8" w:rsidP="00DA05D8">
      <w:pPr>
        <w:ind w:firstLine="426"/>
        <w:rPr>
          <w:b/>
          <w:u w:val="single"/>
        </w:rPr>
      </w:pPr>
    </w:p>
    <w:tbl>
      <w:tblPr>
        <w:tblW w:w="15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153"/>
        <w:gridCol w:w="966"/>
        <w:gridCol w:w="4775"/>
        <w:gridCol w:w="894"/>
        <w:gridCol w:w="5816"/>
        <w:gridCol w:w="71"/>
        <w:gridCol w:w="110"/>
      </w:tblGrid>
      <w:tr w:rsidR="00DA05D8" w:rsidRPr="007B33AE" w:rsidTr="007D7B05">
        <w:trPr>
          <w:gridAfter w:val="2"/>
          <w:wAfter w:w="181" w:type="dxa"/>
          <w:trHeight w:val="529"/>
          <w:tblHeader/>
        </w:trPr>
        <w:tc>
          <w:tcPr>
            <w:tcW w:w="959" w:type="dxa"/>
            <w:vMerge w:val="restart"/>
            <w:shd w:val="clear" w:color="auto" w:fill="D9D9D9"/>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п/п</w:t>
            </w:r>
          </w:p>
        </w:tc>
        <w:tc>
          <w:tcPr>
            <w:tcW w:w="3119" w:type="dxa"/>
            <w:gridSpan w:val="2"/>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Объекты допускаемые для размещения в территориальной зоне   по ст.35 ГрК РФ</w:t>
            </w:r>
          </w:p>
        </w:tc>
        <w:tc>
          <w:tcPr>
            <w:tcW w:w="5669" w:type="dxa"/>
            <w:gridSpan w:val="2"/>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Виды разрешенного использования</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по Классификатору</w:t>
            </w:r>
          </w:p>
        </w:tc>
        <w:tc>
          <w:tcPr>
            <w:tcW w:w="5816" w:type="dxa"/>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Предельные (минимальные и (или) максимальные) размеры</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земельных участков и предельные параметры разрешенного</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строительства, реконструкции объектов капитального</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строительства</w:t>
            </w:r>
          </w:p>
        </w:tc>
      </w:tr>
      <w:tr w:rsidR="00DA05D8" w:rsidRPr="007B33AE" w:rsidTr="007D7B05">
        <w:trPr>
          <w:gridAfter w:val="2"/>
          <w:wAfter w:w="181" w:type="dxa"/>
          <w:trHeight w:val="294"/>
          <w:tblHeader/>
        </w:trPr>
        <w:tc>
          <w:tcPr>
            <w:tcW w:w="959" w:type="dxa"/>
            <w:vMerge/>
            <w:shd w:val="clear" w:color="auto" w:fill="D9D9D9"/>
          </w:tcPr>
          <w:p w:rsidR="00DA05D8" w:rsidRPr="007B33AE" w:rsidRDefault="00DA05D8" w:rsidP="00DA05D8">
            <w:pPr>
              <w:rPr>
                <w:sz w:val="18"/>
                <w:szCs w:val="18"/>
              </w:rPr>
            </w:pPr>
          </w:p>
        </w:tc>
        <w:tc>
          <w:tcPr>
            <w:tcW w:w="2153" w:type="dxa"/>
            <w:shd w:val="clear" w:color="auto" w:fill="D9D9D9"/>
          </w:tcPr>
          <w:p w:rsidR="00DA05D8" w:rsidRPr="007B33AE" w:rsidRDefault="00DA05D8" w:rsidP="00DA05D8">
            <w:pPr>
              <w:jc w:val="center"/>
              <w:rPr>
                <w:sz w:val="18"/>
                <w:szCs w:val="18"/>
              </w:rPr>
            </w:pPr>
            <w:r w:rsidRPr="007B33AE">
              <w:rPr>
                <w:sz w:val="18"/>
                <w:szCs w:val="18"/>
              </w:rPr>
              <w:t>Наименование</w:t>
            </w:r>
          </w:p>
        </w:tc>
        <w:tc>
          <w:tcPr>
            <w:tcW w:w="966" w:type="dxa"/>
            <w:shd w:val="clear" w:color="auto" w:fill="D9D9D9"/>
          </w:tcPr>
          <w:p w:rsidR="00DA05D8" w:rsidRPr="007B33AE" w:rsidRDefault="00DA05D8" w:rsidP="00DA05D8">
            <w:pPr>
              <w:jc w:val="center"/>
              <w:rPr>
                <w:sz w:val="18"/>
                <w:szCs w:val="18"/>
              </w:rPr>
            </w:pPr>
            <w:r w:rsidRPr="007B33AE">
              <w:rPr>
                <w:sz w:val="18"/>
                <w:szCs w:val="18"/>
              </w:rPr>
              <w:t>Код</w:t>
            </w:r>
          </w:p>
        </w:tc>
        <w:tc>
          <w:tcPr>
            <w:tcW w:w="4775" w:type="dxa"/>
            <w:shd w:val="clear" w:color="auto" w:fill="D9D9D9"/>
          </w:tcPr>
          <w:p w:rsidR="00DA05D8" w:rsidRPr="007B33AE" w:rsidRDefault="00DA05D8" w:rsidP="00DA05D8">
            <w:pPr>
              <w:jc w:val="center"/>
              <w:rPr>
                <w:sz w:val="18"/>
                <w:szCs w:val="18"/>
              </w:rPr>
            </w:pPr>
            <w:r w:rsidRPr="007B33AE">
              <w:rPr>
                <w:sz w:val="18"/>
                <w:szCs w:val="18"/>
              </w:rPr>
              <w:t>Наименование</w:t>
            </w:r>
          </w:p>
        </w:tc>
        <w:tc>
          <w:tcPr>
            <w:tcW w:w="894" w:type="dxa"/>
            <w:shd w:val="clear" w:color="auto" w:fill="D9D9D9"/>
          </w:tcPr>
          <w:p w:rsidR="00DA05D8" w:rsidRPr="007B33AE" w:rsidRDefault="00DA05D8" w:rsidP="00DA05D8">
            <w:pPr>
              <w:jc w:val="center"/>
              <w:rPr>
                <w:sz w:val="18"/>
                <w:szCs w:val="18"/>
              </w:rPr>
            </w:pPr>
            <w:r w:rsidRPr="007B33AE">
              <w:rPr>
                <w:sz w:val="18"/>
                <w:szCs w:val="18"/>
              </w:rPr>
              <w:t>Код</w:t>
            </w:r>
          </w:p>
        </w:tc>
        <w:tc>
          <w:tcPr>
            <w:tcW w:w="5816" w:type="dxa"/>
            <w:shd w:val="clear" w:color="auto" w:fill="D9D9D9"/>
          </w:tcPr>
          <w:p w:rsidR="00DA05D8" w:rsidRPr="007B33AE" w:rsidRDefault="00DA05D8" w:rsidP="00DA05D8">
            <w:pPr>
              <w:rPr>
                <w:sz w:val="18"/>
                <w:szCs w:val="18"/>
              </w:rPr>
            </w:pPr>
          </w:p>
        </w:tc>
      </w:tr>
      <w:tr w:rsidR="00DA05D8" w:rsidRPr="007B33AE" w:rsidTr="007D7B05">
        <w:trPr>
          <w:trHeight w:val="286"/>
        </w:trPr>
        <w:tc>
          <w:tcPr>
            <w:tcW w:w="15744" w:type="dxa"/>
            <w:gridSpan w:val="8"/>
            <w:shd w:val="clear" w:color="auto" w:fill="FFFFFF"/>
            <w:vAlign w:val="center"/>
          </w:tcPr>
          <w:p w:rsidR="00DA05D8" w:rsidRPr="007B33AE" w:rsidRDefault="00DA05D8" w:rsidP="00DA05D8">
            <w:pPr>
              <w:pStyle w:val="Iauiue"/>
              <w:jc w:val="center"/>
              <w:rPr>
                <w:b/>
                <w:sz w:val="18"/>
                <w:szCs w:val="18"/>
              </w:rPr>
            </w:pPr>
            <w:r w:rsidRPr="007B33AE">
              <w:rPr>
                <w:b/>
                <w:sz w:val="18"/>
                <w:szCs w:val="18"/>
              </w:rPr>
              <w:t>ЗОНА ДЕЛОВОГО, ОБЩЕСТВЕННОГО И КОММЕРЧЕСКОГО НАЗНАЧЕНИЯ «ОД-3»</w:t>
            </w:r>
          </w:p>
        </w:tc>
      </w:tr>
      <w:tr w:rsidR="00DA05D8" w:rsidRPr="007B33AE" w:rsidTr="007D7B05">
        <w:trPr>
          <w:trHeight w:val="286"/>
        </w:trPr>
        <w:tc>
          <w:tcPr>
            <w:tcW w:w="15744" w:type="dxa"/>
            <w:gridSpan w:val="8"/>
            <w:shd w:val="clear" w:color="auto" w:fill="FFFFFF"/>
            <w:vAlign w:val="center"/>
          </w:tcPr>
          <w:p w:rsidR="00DA05D8" w:rsidRPr="007B33AE" w:rsidRDefault="00DA05D8" w:rsidP="00DA05D8">
            <w:pPr>
              <w:pStyle w:val="Iauiue"/>
              <w:jc w:val="center"/>
              <w:rPr>
                <w:b/>
                <w:sz w:val="18"/>
                <w:szCs w:val="18"/>
              </w:rPr>
            </w:pPr>
            <w:r w:rsidRPr="007B33AE">
              <w:rPr>
                <w:b/>
                <w:sz w:val="18"/>
                <w:szCs w:val="18"/>
              </w:rPr>
              <w:t>ОСНОВНЫЕ ВИДЫ РАЗРЕШЁННОГО ИСПОЛЬЗОВАНИЯ ЗОНЫ «ОД-3»</w:t>
            </w:r>
          </w:p>
        </w:tc>
      </w:tr>
      <w:tr w:rsidR="00DA05D8" w:rsidRPr="007B33AE" w:rsidTr="007D7B05">
        <w:trPr>
          <w:gridAfter w:val="2"/>
          <w:wAfter w:w="181" w:type="dxa"/>
          <w:trHeight w:val="304"/>
        </w:trPr>
        <w:tc>
          <w:tcPr>
            <w:tcW w:w="959" w:type="dxa"/>
          </w:tcPr>
          <w:p w:rsidR="00DA05D8" w:rsidRPr="00DA05D8" w:rsidRDefault="00DA05D8" w:rsidP="00DA05D8">
            <w:pPr>
              <w:pStyle w:val="TableParagraph"/>
              <w:spacing w:line="201" w:lineRule="exact"/>
              <w:ind w:left="147"/>
              <w:rPr>
                <w:rFonts w:ascii="Times New Roman" w:hAnsi="Times New Roman"/>
                <w:color w:val="000000"/>
                <w:sz w:val="18"/>
                <w:lang w:val="ru-RU"/>
              </w:rPr>
            </w:pPr>
            <w:r w:rsidRPr="00DA05D8">
              <w:rPr>
                <w:rFonts w:ascii="Times New Roman" w:hAnsi="Times New Roman"/>
                <w:color w:val="000000"/>
                <w:sz w:val="18"/>
                <w:lang w:val="ru-RU"/>
              </w:rPr>
              <w:t>1.</w:t>
            </w:r>
          </w:p>
        </w:tc>
        <w:tc>
          <w:tcPr>
            <w:tcW w:w="2153" w:type="dxa"/>
          </w:tcPr>
          <w:p w:rsidR="00DA05D8" w:rsidRPr="00DA05D8" w:rsidRDefault="00DA05D8" w:rsidP="00DA05D8">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rPr>
              <w:t>Образование и просвещение</w:t>
            </w:r>
          </w:p>
        </w:tc>
        <w:tc>
          <w:tcPr>
            <w:tcW w:w="966" w:type="dxa"/>
          </w:tcPr>
          <w:p w:rsidR="00DA05D8" w:rsidRPr="00DA05D8" w:rsidRDefault="00DA05D8" w:rsidP="00DA05D8">
            <w:pPr>
              <w:pStyle w:val="TableParagraph"/>
              <w:spacing w:line="201" w:lineRule="exact"/>
              <w:ind w:left="207"/>
              <w:rPr>
                <w:rFonts w:ascii="Times New Roman" w:hAnsi="Times New Roman"/>
                <w:color w:val="000000"/>
                <w:sz w:val="18"/>
                <w:lang w:val="ru-RU"/>
              </w:rPr>
            </w:pPr>
            <w:r w:rsidRPr="00DA05D8">
              <w:rPr>
                <w:rFonts w:ascii="Times New Roman" w:hAnsi="Times New Roman"/>
                <w:color w:val="000000"/>
                <w:sz w:val="18"/>
                <w:lang w:val="ru-RU"/>
              </w:rPr>
              <w:t>ОД-3</w:t>
            </w:r>
          </w:p>
        </w:tc>
        <w:tc>
          <w:tcPr>
            <w:tcW w:w="4775" w:type="dxa"/>
          </w:tcPr>
          <w:p w:rsidR="00DA05D8" w:rsidRPr="007B33AE" w:rsidRDefault="00A5407D" w:rsidP="00DA05D8">
            <w:pPr>
              <w:autoSpaceDE w:val="0"/>
              <w:autoSpaceDN w:val="0"/>
              <w:adjustRightInd w:val="0"/>
              <w:rPr>
                <w:color w:val="000000"/>
                <w:sz w:val="18"/>
                <w:szCs w:val="18"/>
              </w:rPr>
            </w:pPr>
            <w:r w:rsidRPr="00C91CF5">
              <w:rPr>
                <w:color w:val="000000"/>
                <w:spacing w:val="-1"/>
                <w:sz w:val="18"/>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894" w:type="dxa"/>
          </w:tcPr>
          <w:p w:rsidR="00DA05D8" w:rsidRPr="00DA05D8" w:rsidRDefault="00DA05D8" w:rsidP="00DA05D8">
            <w:pPr>
              <w:pStyle w:val="TableParagraph"/>
              <w:spacing w:line="201" w:lineRule="exact"/>
              <w:ind w:right="1"/>
              <w:jc w:val="center"/>
              <w:rPr>
                <w:rFonts w:ascii="Times New Roman" w:hAnsi="Times New Roman"/>
                <w:color w:val="000000"/>
                <w:sz w:val="18"/>
                <w:lang w:val="ru-RU"/>
              </w:rPr>
            </w:pPr>
            <w:r w:rsidRPr="00DA05D8">
              <w:rPr>
                <w:rFonts w:ascii="Times New Roman" w:hAnsi="Times New Roman"/>
                <w:color w:val="000000"/>
                <w:sz w:val="18"/>
                <w:lang w:val="ru-RU"/>
              </w:rPr>
              <w:t>3.5</w:t>
            </w:r>
          </w:p>
        </w:tc>
        <w:tc>
          <w:tcPr>
            <w:tcW w:w="5816" w:type="dxa"/>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1.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DA05D8" w:rsidRPr="00DA05D8" w:rsidRDefault="00DA05D8" w:rsidP="00DA05D8">
            <w:pPr>
              <w:pStyle w:val="TableParagraph"/>
              <w:tabs>
                <w:tab w:val="left" w:pos="3366"/>
              </w:tabs>
              <w:ind w:left="102" w:right="231"/>
              <w:rPr>
                <w:rFonts w:ascii="Times New Roman" w:eastAsia="Times New Roman" w:hAnsi="Times New Roman"/>
                <w:color w:val="000000"/>
                <w:sz w:val="18"/>
                <w:szCs w:val="18"/>
                <w:lang w:val="ru-RU"/>
              </w:rPr>
            </w:pPr>
            <w:r w:rsidRPr="00DA05D8">
              <w:rPr>
                <w:rFonts w:ascii="Times New Roman" w:hAnsi="Times New Roman"/>
                <w:color w:val="000000"/>
                <w:sz w:val="18"/>
                <w:lang w:val="ru-RU"/>
              </w:rPr>
              <w:t>1.1</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детских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принимаются</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40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pacing w:val="-1"/>
                <w:sz w:val="18"/>
                <w:lang w:val="ru-RU"/>
              </w:rPr>
              <w:tab/>
            </w:r>
            <w:r w:rsidRPr="00DA05D8">
              <w:rPr>
                <w:rFonts w:ascii="Times New Roman" w:hAnsi="Times New Roman"/>
                <w:color w:val="000000"/>
                <w:sz w:val="18"/>
                <w:lang w:val="ru-RU"/>
              </w:rPr>
              <w:t xml:space="preserve">при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до </w:t>
            </w:r>
            <w:r w:rsidRPr="00DA05D8">
              <w:rPr>
                <w:rFonts w:ascii="Times New Roman" w:hAnsi="Times New Roman"/>
                <w:color w:val="000000"/>
                <w:spacing w:val="-1"/>
                <w:sz w:val="18"/>
                <w:lang w:val="ru-RU"/>
              </w:rPr>
              <w:t>100</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35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w:t>
            </w:r>
            <w:r w:rsidRPr="00DA05D8">
              <w:rPr>
                <w:rFonts w:ascii="Times New Roman" w:hAnsi="Times New Roman"/>
                <w:color w:val="000000"/>
                <w:sz w:val="18"/>
                <w:lang w:val="ru-RU"/>
              </w:rPr>
              <w:t xml:space="preserve"> 100</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свыше 500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мест</w:t>
            </w:r>
          </w:p>
          <w:p w:rsidR="00DA05D8" w:rsidRPr="00DA05D8" w:rsidRDefault="00DA05D8" w:rsidP="00DA05D8">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30м</w:t>
            </w:r>
            <w:r w:rsidRPr="00DA05D8">
              <w:rPr>
                <w:rFonts w:ascii="Times New Roman" w:eastAsia="Times New Roman" w:hAnsi="Times New Roman"/>
                <w:color w:val="000000"/>
                <w:spacing w:val="-1"/>
                <w:position w:val="8"/>
                <w:sz w:val="12"/>
                <w:szCs w:val="12"/>
                <w:lang w:val="ru-RU"/>
              </w:rPr>
              <w:t>2</w:t>
            </w:r>
            <w:r w:rsidRPr="00DA05D8">
              <w:rPr>
                <w:rFonts w:ascii="Times New Roman" w:eastAsia="Times New Roman" w:hAnsi="Times New Roman"/>
                <w:color w:val="000000"/>
                <w:spacing w:val="-1"/>
                <w:sz w:val="18"/>
                <w:szCs w:val="18"/>
                <w:lang w:val="ru-RU"/>
              </w:rPr>
              <w:t>/место</w:t>
            </w:r>
          </w:p>
          <w:p w:rsidR="00DA05D8" w:rsidRPr="00DA05D8" w:rsidRDefault="00DA05D8" w:rsidP="00DA05D8">
            <w:pPr>
              <w:pStyle w:val="TableParagraph"/>
              <w:ind w:left="102" w:right="17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 могут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быть</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уменьшены:</w:t>
            </w:r>
            <w:r w:rsidRPr="00DA05D8">
              <w:rPr>
                <w:rFonts w:ascii="Times New Roman" w:hAnsi="Times New Roman"/>
                <w:color w:val="000000"/>
                <w:sz w:val="18"/>
                <w:lang w:val="ru-RU"/>
              </w:rPr>
              <w:t xml:space="preserve"> на10%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условии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обоснования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возможности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объектов</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с</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учетом</w:t>
            </w:r>
            <w:r w:rsidRPr="00DA05D8">
              <w:rPr>
                <w:rFonts w:ascii="Times New Roman" w:hAnsi="Times New Roman"/>
                <w:color w:val="000000"/>
                <w:spacing w:val="75"/>
                <w:sz w:val="18"/>
                <w:lang w:val="ru-RU"/>
              </w:rPr>
              <w:t xml:space="preserve"> </w:t>
            </w:r>
            <w:r w:rsidRPr="00DA05D8">
              <w:rPr>
                <w:rFonts w:ascii="Times New Roman" w:hAnsi="Times New Roman"/>
                <w:color w:val="000000"/>
                <w:spacing w:val="-1"/>
                <w:sz w:val="18"/>
                <w:lang w:val="ru-RU"/>
              </w:rPr>
              <w:t>инженерно-строительных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условий,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 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условиях</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сложившейся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 xml:space="preserve">рельефе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уклоном более</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20%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на</w:t>
            </w:r>
            <w:r w:rsidRPr="00DA05D8">
              <w:rPr>
                <w:rFonts w:ascii="Times New Roman" w:hAnsi="Times New Roman"/>
                <w:color w:val="000000"/>
                <w:spacing w:val="-1"/>
                <w:sz w:val="18"/>
                <w:lang w:val="ru-RU"/>
              </w:rPr>
              <w:t xml:space="preserve"> 15%.</w:t>
            </w:r>
          </w:p>
          <w:p w:rsidR="00DA05D8" w:rsidRPr="00DA05D8" w:rsidRDefault="00DA05D8" w:rsidP="00DA05D8">
            <w:pPr>
              <w:pStyle w:val="TableParagraph"/>
              <w:spacing w:before="2"/>
              <w:ind w:left="102" w:right="521"/>
              <w:rPr>
                <w:rFonts w:ascii="Times New Roman" w:eastAsia="Times New Roman" w:hAnsi="Times New Roman"/>
                <w:color w:val="000000"/>
                <w:sz w:val="18"/>
                <w:szCs w:val="18"/>
                <w:lang w:val="ru-RU"/>
              </w:rPr>
            </w:pPr>
            <w:r w:rsidRPr="00DA05D8">
              <w:rPr>
                <w:rFonts w:ascii="Times New Roman" w:hAnsi="Times New Roman"/>
                <w:color w:val="000000"/>
                <w:sz w:val="18"/>
                <w:lang w:val="ru-RU"/>
              </w:rPr>
              <w:t>2.</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z w:val="18"/>
                <w:lang w:val="ru-RU"/>
              </w:rPr>
              <w:t xml:space="preserve">  отступы</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зданий  </w:t>
            </w:r>
            <w:r w:rsidRPr="00DA05D8">
              <w:rPr>
                <w:rFonts w:ascii="Times New Roman" w:hAnsi="Times New Roman"/>
                <w:color w:val="000000"/>
                <w:spacing w:val="-1"/>
                <w:sz w:val="18"/>
                <w:lang w:val="ru-RU"/>
              </w:rPr>
              <w:t>дошкольных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от</w:t>
            </w:r>
            <w:r w:rsidRPr="00DA05D8">
              <w:rPr>
                <w:rFonts w:ascii="Times New Roman" w:hAnsi="Times New Roman"/>
                <w:color w:val="000000"/>
                <w:spacing w:val="33"/>
                <w:sz w:val="18"/>
                <w:lang w:val="ru-RU"/>
              </w:rPr>
              <w:t xml:space="preserve"> </w:t>
            </w:r>
            <w:r w:rsidRPr="00DA05D8">
              <w:rPr>
                <w:rFonts w:ascii="Times New Roman" w:hAnsi="Times New Roman"/>
                <w:color w:val="000000"/>
                <w:spacing w:val="-1"/>
                <w:sz w:val="18"/>
                <w:lang w:val="ru-RU"/>
              </w:rPr>
              <w:t>границ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DA05D8" w:rsidRPr="00DA05D8" w:rsidRDefault="00DA05D8" w:rsidP="00DA05D8">
            <w:pPr>
              <w:pStyle w:val="TableParagraph"/>
              <w:ind w:left="102" w:right="197"/>
              <w:rPr>
                <w:rFonts w:ascii="Times New Roman" w:eastAsia="Times New Roman" w:hAnsi="Times New Roman"/>
                <w:color w:val="000000"/>
                <w:sz w:val="18"/>
                <w:szCs w:val="18"/>
                <w:lang w:val="ru-RU"/>
              </w:rPr>
            </w:pPr>
            <w:r w:rsidRPr="00DA05D8">
              <w:rPr>
                <w:rFonts w:ascii="Times New Roman" w:hAnsi="Times New Roman"/>
                <w:color w:val="000000"/>
                <w:sz w:val="18"/>
                <w:lang w:val="ru-RU"/>
              </w:rPr>
              <w:t>2.1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детского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дошкольного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2"/>
                <w:sz w:val="18"/>
                <w:lang w:val="ru-RU"/>
              </w:rPr>
              <w:t>следует</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размещать</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минимальным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отступом</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красных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линий</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25</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участках,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удалённых</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магистральных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улиц,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коммунальных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промышленных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предприятий,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автостоянок,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расстоянии,</w:t>
            </w:r>
            <w:r w:rsidRPr="00DA05D8">
              <w:rPr>
                <w:rFonts w:ascii="Times New Roman" w:hAnsi="Times New Roman"/>
                <w:color w:val="000000"/>
                <w:spacing w:val="79"/>
                <w:sz w:val="18"/>
                <w:lang w:val="ru-RU"/>
              </w:rPr>
              <w:t xml:space="preserve"> </w:t>
            </w:r>
            <w:r w:rsidRPr="00DA05D8">
              <w:rPr>
                <w:rFonts w:ascii="Times New Roman" w:hAnsi="Times New Roman"/>
                <w:color w:val="000000"/>
                <w:spacing w:val="-1"/>
                <w:sz w:val="18"/>
                <w:lang w:val="ru-RU"/>
              </w:rPr>
              <w:t>обеспечивающем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уровни шума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загрязнения</w:t>
            </w:r>
            <w:r w:rsidRPr="00DA05D8">
              <w:rPr>
                <w:rFonts w:ascii="Times New Roman" w:hAnsi="Times New Roman"/>
                <w:color w:val="000000"/>
                <w:sz w:val="18"/>
                <w:lang w:val="ru-RU"/>
              </w:rPr>
              <w:t xml:space="preserve"> </w:t>
            </w:r>
            <w:r w:rsidRPr="00DA05D8">
              <w:rPr>
                <w:rFonts w:ascii="Times New Roman" w:hAnsi="Times New Roman"/>
                <w:color w:val="000000"/>
                <w:spacing w:val="5"/>
                <w:sz w:val="18"/>
                <w:lang w:val="ru-RU"/>
              </w:rPr>
              <w:t xml:space="preserve"> </w:t>
            </w:r>
            <w:r w:rsidRPr="00DA05D8">
              <w:rPr>
                <w:rFonts w:ascii="Times New Roman" w:hAnsi="Times New Roman"/>
                <w:color w:val="000000"/>
                <w:spacing w:val="-1"/>
                <w:sz w:val="18"/>
                <w:lang w:val="ru-RU"/>
              </w:rPr>
              <w:t>атмосферного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воздуха</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требованиям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санитарных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правил</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нормативов.</w:t>
            </w:r>
          </w:p>
          <w:p w:rsidR="00DA05D8" w:rsidRPr="00DA05D8" w:rsidRDefault="00DA05D8" w:rsidP="00DA05D8">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3. </w:t>
            </w:r>
            <w:r w:rsidRPr="00DA05D8">
              <w:rPr>
                <w:rFonts w:ascii="Times New Roman" w:hAnsi="Times New Roman"/>
                <w:color w:val="000000"/>
                <w:spacing w:val="-1"/>
                <w:sz w:val="18"/>
                <w:lang w:val="ru-RU"/>
              </w:rPr>
              <w:t>Предельное количество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этажей</w:t>
            </w:r>
          </w:p>
          <w:p w:rsidR="00DA05D8" w:rsidRPr="00DA05D8" w:rsidRDefault="00DA05D8" w:rsidP="00DA05D8">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3.1  </w:t>
            </w:r>
            <w:r w:rsidRPr="00DA05D8">
              <w:rPr>
                <w:rFonts w:ascii="Times New Roman" w:eastAsia="Times New Roman" w:hAnsi="Times New Roman"/>
                <w:color w:val="000000"/>
                <w:spacing w:val="-1"/>
                <w:sz w:val="18"/>
                <w:szCs w:val="18"/>
                <w:lang w:val="ru-RU"/>
              </w:rPr>
              <w:t>Максимальное количество</w:t>
            </w:r>
            <w:r w:rsidRPr="00DA05D8">
              <w:rPr>
                <w:rFonts w:ascii="Times New Roman" w:eastAsia="Times New Roman" w:hAnsi="Times New Roman"/>
                <w:color w:val="000000"/>
                <w:sz w:val="18"/>
                <w:szCs w:val="18"/>
                <w:lang w:val="ru-RU"/>
              </w:rPr>
              <w:t xml:space="preserve"> этажей–</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3.</w:t>
            </w:r>
          </w:p>
          <w:p w:rsidR="00DA05D8" w:rsidRPr="00DA05D8" w:rsidRDefault="00DA05D8" w:rsidP="00DA05D8">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процент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границах 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p w:rsidR="00DA05D8" w:rsidRPr="00DA05D8" w:rsidRDefault="00DA05D8" w:rsidP="00DA05D8">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4.1</w:t>
            </w:r>
            <w:r w:rsidRPr="00DA05D8">
              <w:rPr>
                <w:rFonts w:ascii="Times New Roman" w:hAnsi="Times New Roman"/>
                <w:color w:val="000000"/>
                <w:spacing w:val="-1"/>
                <w:sz w:val="18"/>
                <w:lang w:val="ru-RU"/>
              </w:rPr>
              <w:t xml:space="preserve"> Максимальный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5"/>
                <w:sz w:val="18"/>
                <w:lang w:val="ru-RU"/>
              </w:rPr>
              <w:t xml:space="preserve"> </w:t>
            </w:r>
            <w:r w:rsidRPr="00DA05D8">
              <w:rPr>
                <w:rFonts w:ascii="Times New Roman" w:hAnsi="Times New Roman"/>
                <w:color w:val="000000"/>
                <w:sz w:val="18"/>
                <w:lang w:val="ru-RU"/>
              </w:rPr>
              <w:t>40%.</w:t>
            </w:r>
          </w:p>
          <w:p w:rsidR="00DA05D8" w:rsidRPr="00DA05D8" w:rsidRDefault="00DA05D8" w:rsidP="00DA05D8">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5. </w:t>
            </w:r>
            <w:r w:rsidRPr="00DA05D8">
              <w:rPr>
                <w:rFonts w:ascii="Times New Roman" w:hAnsi="Times New Roman"/>
                <w:color w:val="000000"/>
                <w:spacing w:val="-1"/>
                <w:sz w:val="18"/>
                <w:lang w:val="ru-RU"/>
              </w:rPr>
              <w:t>Процент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озеленения</w:t>
            </w:r>
          </w:p>
          <w:p w:rsidR="00DA05D8" w:rsidRPr="00DA05D8" w:rsidRDefault="00DA05D8" w:rsidP="00DA05D8">
            <w:pPr>
              <w:pStyle w:val="TableParagraph"/>
              <w:ind w:left="102" w:right="157"/>
              <w:rPr>
                <w:rFonts w:ascii="Times New Roman" w:eastAsia="Times New Roman" w:hAnsi="Times New Roman"/>
                <w:color w:val="000000"/>
                <w:sz w:val="18"/>
                <w:szCs w:val="18"/>
                <w:lang w:val="ru-RU"/>
              </w:rPr>
            </w:pPr>
            <w:r w:rsidRPr="00DA05D8">
              <w:rPr>
                <w:rFonts w:ascii="Times New Roman" w:hAnsi="Times New Roman"/>
                <w:color w:val="000000"/>
                <w:sz w:val="18"/>
                <w:lang w:val="ru-RU"/>
              </w:rPr>
              <w:t>5.1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озеленения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объекта</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детского</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дошкольного 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должна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менее</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50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размещении</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 xml:space="preserve">территории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дошкольной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образовательной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организации</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границе</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с  </w:t>
            </w:r>
            <w:r w:rsidRPr="00DA05D8">
              <w:rPr>
                <w:rFonts w:ascii="Times New Roman" w:hAnsi="Times New Roman"/>
                <w:color w:val="000000"/>
                <w:spacing w:val="-1"/>
                <w:sz w:val="18"/>
                <w:lang w:val="ru-RU"/>
              </w:rPr>
              <w:t>лесными</w:t>
            </w:r>
            <w:r w:rsidRPr="00DA05D8">
              <w:rPr>
                <w:rFonts w:ascii="Times New Roman" w:hAnsi="Times New Roman"/>
                <w:color w:val="000000"/>
                <w:sz w:val="18"/>
                <w:lang w:val="ru-RU"/>
              </w:rPr>
              <w:t xml:space="preserve">  и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садовыми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массивами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допускается</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сокращать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площадь озеленения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10%.</w:t>
            </w:r>
          </w:p>
        </w:tc>
      </w:tr>
      <w:tr w:rsidR="00A5407D" w:rsidRPr="007B33AE" w:rsidTr="007D7B05">
        <w:trPr>
          <w:gridAfter w:val="2"/>
          <w:wAfter w:w="181" w:type="dxa"/>
          <w:trHeight w:val="304"/>
        </w:trPr>
        <w:tc>
          <w:tcPr>
            <w:tcW w:w="959" w:type="dxa"/>
          </w:tcPr>
          <w:p w:rsidR="00A5407D" w:rsidRPr="00DA05D8" w:rsidRDefault="00A5407D" w:rsidP="00A5407D">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w:t>
            </w:r>
            <w:r w:rsidRPr="00DA05D8">
              <w:rPr>
                <w:rFonts w:ascii="Times New Roman" w:hAnsi="Times New Roman"/>
                <w:color w:val="000000"/>
                <w:sz w:val="18"/>
                <w:lang w:val="ru-RU"/>
              </w:rPr>
              <w:t>.</w:t>
            </w:r>
            <w:r>
              <w:rPr>
                <w:rFonts w:ascii="Times New Roman" w:hAnsi="Times New Roman"/>
                <w:color w:val="000000"/>
                <w:sz w:val="18"/>
                <w:lang w:val="ru-RU"/>
              </w:rPr>
              <w:t>1</w:t>
            </w:r>
          </w:p>
        </w:tc>
        <w:tc>
          <w:tcPr>
            <w:tcW w:w="2153" w:type="dxa"/>
          </w:tcPr>
          <w:p w:rsidR="00A5407D" w:rsidRPr="00C91CF5" w:rsidRDefault="00A5407D" w:rsidP="00A5407D">
            <w:pPr>
              <w:pStyle w:val="TableParagraph"/>
              <w:spacing w:line="201" w:lineRule="exact"/>
              <w:ind w:left="102"/>
              <w:rPr>
                <w:rFonts w:ascii="Times New Roman" w:hAnsi="Times New Roman"/>
                <w:color w:val="000000"/>
                <w:spacing w:val="-1"/>
                <w:sz w:val="18"/>
                <w:lang w:val="ru-RU"/>
              </w:rPr>
            </w:pPr>
            <w:r w:rsidRPr="00C91CF5">
              <w:rPr>
                <w:rFonts w:ascii="Times New Roman" w:hAnsi="Times New Roman"/>
                <w:color w:val="000000"/>
                <w:spacing w:val="-1"/>
                <w:sz w:val="18"/>
                <w:lang w:val="ru-RU"/>
              </w:rPr>
              <w:t>Дошкольное, начальное и среднее общее образование</w:t>
            </w:r>
          </w:p>
        </w:tc>
        <w:tc>
          <w:tcPr>
            <w:tcW w:w="966" w:type="dxa"/>
          </w:tcPr>
          <w:p w:rsidR="00A5407D" w:rsidRPr="00C91CF5" w:rsidRDefault="00A5407D" w:rsidP="00A5407D">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z w:val="18"/>
                <w:lang w:val="ru-RU"/>
              </w:rPr>
              <w:t>ОД-3</w:t>
            </w:r>
          </w:p>
        </w:tc>
        <w:tc>
          <w:tcPr>
            <w:tcW w:w="4775" w:type="dxa"/>
          </w:tcPr>
          <w:p w:rsidR="00A5407D" w:rsidRPr="00C91CF5" w:rsidRDefault="00A5407D" w:rsidP="00A5407D">
            <w:pPr>
              <w:pStyle w:val="TableParagraph"/>
              <w:ind w:left="102" w:right="1285"/>
              <w:rPr>
                <w:rFonts w:ascii="Times New Roman" w:hAnsi="Times New Roman"/>
                <w:color w:val="000000"/>
                <w:spacing w:val="-1"/>
                <w:sz w:val="18"/>
                <w:lang w:val="ru-RU"/>
              </w:rPr>
            </w:pPr>
            <w:r w:rsidRPr="00C91CF5">
              <w:rPr>
                <w:rFonts w:ascii="Times New Roman" w:hAnsi="Times New Roman"/>
                <w:color w:val="000000"/>
                <w:spacing w:val="-1"/>
                <w:sz w:val="18"/>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94" w:type="dxa"/>
          </w:tcPr>
          <w:p w:rsidR="00A5407D" w:rsidRPr="00C91CF5" w:rsidRDefault="00A5407D" w:rsidP="00A5407D">
            <w:pPr>
              <w:pStyle w:val="TableParagraph"/>
              <w:spacing w:line="201" w:lineRule="exact"/>
              <w:rPr>
                <w:rFonts w:ascii="Times New Roman" w:hAnsi="Times New Roman"/>
                <w:color w:val="000000"/>
                <w:sz w:val="18"/>
              </w:rPr>
            </w:pPr>
            <w:r w:rsidRPr="00C91CF5">
              <w:rPr>
                <w:rFonts w:ascii="Times New Roman" w:hAnsi="Times New Roman"/>
                <w:color w:val="000000"/>
                <w:sz w:val="18"/>
              </w:rPr>
              <w:t>3.5.1</w:t>
            </w:r>
          </w:p>
        </w:tc>
        <w:tc>
          <w:tcPr>
            <w:tcW w:w="5816" w:type="dxa"/>
          </w:tcPr>
          <w:p w:rsidR="00A5407D" w:rsidRPr="00DA05D8" w:rsidRDefault="00A5407D" w:rsidP="00A5407D">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1.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A5407D" w:rsidRPr="00DA05D8" w:rsidRDefault="00A5407D" w:rsidP="00A5407D">
            <w:pPr>
              <w:pStyle w:val="TableParagraph"/>
              <w:tabs>
                <w:tab w:val="left" w:pos="3366"/>
              </w:tabs>
              <w:ind w:left="102" w:right="231"/>
              <w:rPr>
                <w:rFonts w:ascii="Times New Roman" w:eastAsia="Times New Roman" w:hAnsi="Times New Roman"/>
                <w:color w:val="000000"/>
                <w:sz w:val="18"/>
                <w:szCs w:val="18"/>
                <w:lang w:val="ru-RU"/>
              </w:rPr>
            </w:pPr>
            <w:r w:rsidRPr="00DA05D8">
              <w:rPr>
                <w:rFonts w:ascii="Times New Roman" w:hAnsi="Times New Roman"/>
                <w:color w:val="000000"/>
                <w:sz w:val="18"/>
                <w:lang w:val="ru-RU"/>
              </w:rPr>
              <w:t>1.1</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детских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принимаются</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40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pacing w:val="-1"/>
                <w:sz w:val="18"/>
                <w:lang w:val="ru-RU"/>
              </w:rPr>
              <w:tab/>
            </w:r>
            <w:r w:rsidRPr="00DA05D8">
              <w:rPr>
                <w:rFonts w:ascii="Times New Roman" w:hAnsi="Times New Roman"/>
                <w:color w:val="000000"/>
                <w:sz w:val="18"/>
                <w:lang w:val="ru-RU"/>
              </w:rPr>
              <w:t xml:space="preserve">при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до </w:t>
            </w:r>
            <w:r w:rsidRPr="00DA05D8">
              <w:rPr>
                <w:rFonts w:ascii="Times New Roman" w:hAnsi="Times New Roman"/>
                <w:color w:val="000000"/>
                <w:spacing w:val="-1"/>
                <w:sz w:val="18"/>
                <w:lang w:val="ru-RU"/>
              </w:rPr>
              <w:t>100</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35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w:t>
            </w:r>
            <w:r w:rsidRPr="00DA05D8">
              <w:rPr>
                <w:rFonts w:ascii="Times New Roman" w:hAnsi="Times New Roman"/>
                <w:color w:val="000000"/>
                <w:sz w:val="18"/>
                <w:lang w:val="ru-RU"/>
              </w:rPr>
              <w:t xml:space="preserve"> 100</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свыше 500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мест</w:t>
            </w:r>
          </w:p>
          <w:p w:rsidR="00A5407D" w:rsidRPr="00DA05D8" w:rsidRDefault="00A5407D" w:rsidP="00A5407D">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30м</w:t>
            </w:r>
            <w:r w:rsidRPr="00DA05D8">
              <w:rPr>
                <w:rFonts w:ascii="Times New Roman" w:eastAsia="Times New Roman" w:hAnsi="Times New Roman"/>
                <w:color w:val="000000"/>
                <w:spacing w:val="-1"/>
                <w:position w:val="8"/>
                <w:sz w:val="12"/>
                <w:szCs w:val="12"/>
                <w:lang w:val="ru-RU"/>
              </w:rPr>
              <w:t>2</w:t>
            </w:r>
            <w:r w:rsidRPr="00DA05D8">
              <w:rPr>
                <w:rFonts w:ascii="Times New Roman" w:eastAsia="Times New Roman" w:hAnsi="Times New Roman"/>
                <w:color w:val="000000"/>
                <w:spacing w:val="-1"/>
                <w:sz w:val="18"/>
                <w:szCs w:val="18"/>
                <w:lang w:val="ru-RU"/>
              </w:rPr>
              <w:t>/место</w:t>
            </w:r>
          </w:p>
          <w:p w:rsidR="00A5407D" w:rsidRPr="00DA05D8" w:rsidRDefault="00A5407D" w:rsidP="00A5407D">
            <w:pPr>
              <w:pStyle w:val="TableParagraph"/>
              <w:ind w:left="102" w:right="17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 могут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быть</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уменьшены:</w:t>
            </w:r>
            <w:r w:rsidRPr="00DA05D8">
              <w:rPr>
                <w:rFonts w:ascii="Times New Roman" w:hAnsi="Times New Roman"/>
                <w:color w:val="000000"/>
                <w:sz w:val="18"/>
                <w:lang w:val="ru-RU"/>
              </w:rPr>
              <w:t xml:space="preserve"> на10%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условии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обоснования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возможности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объектов</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с</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учетом</w:t>
            </w:r>
            <w:r w:rsidRPr="00DA05D8">
              <w:rPr>
                <w:rFonts w:ascii="Times New Roman" w:hAnsi="Times New Roman"/>
                <w:color w:val="000000"/>
                <w:spacing w:val="75"/>
                <w:sz w:val="18"/>
                <w:lang w:val="ru-RU"/>
              </w:rPr>
              <w:t xml:space="preserve"> </w:t>
            </w:r>
            <w:r w:rsidRPr="00DA05D8">
              <w:rPr>
                <w:rFonts w:ascii="Times New Roman" w:hAnsi="Times New Roman"/>
                <w:color w:val="000000"/>
                <w:spacing w:val="-1"/>
                <w:sz w:val="18"/>
                <w:lang w:val="ru-RU"/>
              </w:rPr>
              <w:t>инженерно-строительных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условий,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 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условиях</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сложившейся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 xml:space="preserve">рельефе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уклоном более</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20%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на</w:t>
            </w:r>
            <w:r w:rsidRPr="00DA05D8">
              <w:rPr>
                <w:rFonts w:ascii="Times New Roman" w:hAnsi="Times New Roman"/>
                <w:color w:val="000000"/>
                <w:spacing w:val="-1"/>
                <w:sz w:val="18"/>
                <w:lang w:val="ru-RU"/>
              </w:rPr>
              <w:t xml:space="preserve"> 15%.</w:t>
            </w:r>
          </w:p>
          <w:p w:rsidR="00A5407D" w:rsidRPr="00DA05D8" w:rsidRDefault="00A5407D" w:rsidP="00A5407D">
            <w:pPr>
              <w:pStyle w:val="TableParagraph"/>
              <w:spacing w:before="2"/>
              <w:ind w:left="102" w:right="521"/>
              <w:rPr>
                <w:rFonts w:ascii="Times New Roman" w:eastAsia="Times New Roman" w:hAnsi="Times New Roman"/>
                <w:color w:val="000000"/>
                <w:sz w:val="18"/>
                <w:szCs w:val="18"/>
                <w:lang w:val="ru-RU"/>
              </w:rPr>
            </w:pPr>
            <w:r w:rsidRPr="00DA05D8">
              <w:rPr>
                <w:rFonts w:ascii="Times New Roman" w:hAnsi="Times New Roman"/>
                <w:color w:val="000000"/>
                <w:sz w:val="18"/>
                <w:lang w:val="ru-RU"/>
              </w:rPr>
              <w:t>2.</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z w:val="18"/>
                <w:lang w:val="ru-RU"/>
              </w:rPr>
              <w:t xml:space="preserve">  отступы</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зданий  </w:t>
            </w:r>
            <w:r w:rsidRPr="00DA05D8">
              <w:rPr>
                <w:rFonts w:ascii="Times New Roman" w:hAnsi="Times New Roman"/>
                <w:color w:val="000000"/>
                <w:spacing w:val="-1"/>
                <w:sz w:val="18"/>
                <w:lang w:val="ru-RU"/>
              </w:rPr>
              <w:t>дошкольных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от</w:t>
            </w:r>
            <w:r w:rsidRPr="00DA05D8">
              <w:rPr>
                <w:rFonts w:ascii="Times New Roman" w:hAnsi="Times New Roman"/>
                <w:color w:val="000000"/>
                <w:spacing w:val="33"/>
                <w:sz w:val="18"/>
                <w:lang w:val="ru-RU"/>
              </w:rPr>
              <w:t xml:space="preserve"> </w:t>
            </w:r>
            <w:r w:rsidRPr="00DA05D8">
              <w:rPr>
                <w:rFonts w:ascii="Times New Roman" w:hAnsi="Times New Roman"/>
                <w:color w:val="000000"/>
                <w:spacing w:val="-1"/>
                <w:sz w:val="18"/>
                <w:lang w:val="ru-RU"/>
              </w:rPr>
              <w:t>границ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A5407D" w:rsidRPr="00DA05D8" w:rsidRDefault="00A5407D" w:rsidP="00A5407D">
            <w:pPr>
              <w:pStyle w:val="TableParagraph"/>
              <w:ind w:left="102" w:right="197"/>
              <w:rPr>
                <w:rFonts w:ascii="Times New Roman" w:eastAsia="Times New Roman" w:hAnsi="Times New Roman"/>
                <w:color w:val="000000"/>
                <w:sz w:val="18"/>
                <w:szCs w:val="18"/>
                <w:lang w:val="ru-RU"/>
              </w:rPr>
            </w:pPr>
            <w:r w:rsidRPr="00DA05D8">
              <w:rPr>
                <w:rFonts w:ascii="Times New Roman" w:hAnsi="Times New Roman"/>
                <w:color w:val="000000"/>
                <w:sz w:val="18"/>
                <w:lang w:val="ru-RU"/>
              </w:rPr>
              <w:t>2.1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детского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дошкольного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2"/>
                <w:sz w:val="18"/>
                <w:lang w:val="ru-RU"/>
              </w:rPr>
              <w:t>следует</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размещать</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минимальным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отступом</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красных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линий</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25</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участках,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удалённых</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магистральных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улиц,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коммунальных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промышленных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предприятий,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автостоянок,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расстоянии,</w:t>
            </w:r>
            <w:r w:rsidRPr="00DA05D8">
              <w:rPr>
                <w:rFonts w:ascii="Times New Roman" w:hAnsi="Times New Roman"/>
                <w:color w:val="000000"/>
                <w:spacing w:val="79"/>
                <w:sz w:val="18"/>
                <w:lang w:val="ru-RU"/>
              </w:rPr>
              <w:t xml:space="preserve"> </w:t>
            </w:r>
            <w:r w:rsidRPr="00DA05D8">
              <w:rPr>
                <w:rFonts w:ascii="Times New Roman" w:hAnsi="Times New Roman"/>
                <w:color w:val="000000"/>
                <w:spacing w:val="-1"/>
                <w:sz w:val="18"/>
                <w:lang w:val="ru-RU"/>
              </w:rPr>
              <w:t>обеспечивающем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уровни шума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загрязнения</w:t>
            </w:r>
            <w:r w:rsidRPr="00DA05D8">
              <w:rPr>
                <w:rFonts w:ascii="Times New Roman" w:hAnsi="Times New Roman"/>
                <w:color w:val="000000"/>
                <w:sz w:val="18"/>
                <w:lang w:val="ru-RU"/>
              </w:rPr>
              <w:t xml:space="preserve"> </w:t>
            </w:r>
            <w:r w:rsidRPr="00DA05D8">
              <w:rPr>
                <w:rFonts w:ascii="Times New Roman" w:hAnsi="Times New Roman"/>
                <w:color w:val="000000"/>
                <w:spacing w:val="5"/>
                <w:sz w:val="18"/>
                <w:lang w:val="ru-RU"/>
              </w:rPr>
              <w:t xml:space="preserve"> </w:t>
            </w:r>
            <w:r w:rsidRPr="00DA05D8">
              <w:rPr>
                <w:rFonts w:ascii="Times New Roman" w:hAnsi="Times New Roman"/>
                <w:color w:val="000000"/>
                <w:spacing w:val="-1"/>
                <w:sz w:val="18"/>
                <w:lang w:val="ru-RU"/>
              </w:rPr>
              <w:t>атмосферного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воздуха</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требованиям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санитарных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правил</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нормативов.</w:t>
            </w:r>
          </w:p>
          <w:p w:rsidR="00A5407D" w:rsidRPr="00DA05D8" w:rsidRDefault="00A5407D" w:rsidP="00A5407D">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3. </w:t>
            </w:r>
            <w:r w:rsidRPr="00DA05D8">
              <w:rPr>
                <w:rFonts w:ascii="Times New Roman" w:hAnsi="Times New Roman"/>
                <w:color w:val="000000"/>
                <w:spacing w:val="-1"/>
                <w:sz w:val="18"/>
                <w:lang w:val="ru-RU"/>
              </w:rPr>
              <w:t>Предельное количество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этажей</w:t>
            </w:r>
          </w:p>
          <w:p w:rsidR="00A5407D" w:rsidRPr="00DA05D8" w:rsidRDefault="00A5407D" w:rsidP="00A5407D">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3.1  </w:t>
            </w:r>
            <w:r w:rsidRPr="00DA05D8">
              <w:rPr>
                <w:rFonts w:ascii="Times New Roman" w:eastAsia="Times New Roman" w:hAnsi="Times New Roman"/>
                <w:color w:val="000000"/>
                <w:spacing w:val="-1"/>
                <w:sz w:val="18"/>
                <w:szCs w:val="18"/>
                <w:lang w:val="ru-RU"/>
              </w:rPr>
              <w:t>Максимальное количество</w:t>
            </w:r>
            <w:r w:rsidRPr="00DA05D8">
              <w:rPr>
                <w:rFonts w:ascii="Times New Roman" w:eastAsia="Times New Roman" w:hAnsi="Times New Roman"/>
                <w:color w:val="000000"/>
                <w:sz w:val="18"/>
                <w:szCs w:val="18"/>
                <w:lang w:val="ru-RU"/>
              </w:rPr>
              <w:t xml:space="preserve"> этажей–</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3.</w:t>
            </w:r>
          </w:p>
          <w:p w:rsidR="00A5407D" w:rsidRPr="00DA05D8" w:rsidRDefault="00A5407D" w:rsidP="00A5407D">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процент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границах 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p w:rsidR="00A5407D" w:rsidRPr="00DA05D8" w:rsidRDefault="00A5407D" w:rsidP="00A5407D">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4.1</w:t>
            </w:r>
            <w:r w:rsidRPr="00DA05D8">
              <w:rPr>
                <w:rFonts w:ascii="Times New Roman" w:hAnsi="Times New Roman"/>
                <w:color w:val="000000"/>
                <w:spacing w:val="-1"/>
                <w:sz w:val="18"/>
                <w:lang w:val="ru-RU"/>
              </w:rPr>
              <w:t xml:space="preserve"> Максимальный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5"/>
                <w:sz w:val="18"/>
                <w:lang w:val="ru-RU"/>
              </w:rPr>
              <w:t xml:space="preserve"> </w:t>
            </w:r>
            <w:r w:rsidRPr="00DA05D8">
              <w:rPr>
                <w:rFonts w:ascii="Times New Roman" w:hAnsi="Times New Roman"/>
                <w:color w:val="000000"/>
                <w:sz w:val="18"/>
                <w:lang w:val="ru-RU"/>
              </w:rPr>
              <w:t>40%.</w:t>
            </w:r>
          </w:p>
          <w:p w:rsidR="00A5407D" w:rsidRPr="00DA05D8" w:rsidRDefault="00A5407D" w:rsidP="00A5407D">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5. </w:t>
            </w:r>
            <w:r w:rsidRPr="00DA05D8">
              <w:rPr>
                <w:rFonts w:ascii="Times New Roman" w:hAnsi="Times New Roman"/>
                <w:color w:val="000000"/>
                <w:spacing w:val="-1"/>
                <w:sz w:val="18"/>
                <w:lang w:val="ru-RU"/>
              </w:rPr>
              <w:t>Процент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озеленения</w:t>
            </w:r>
          </w:p>
          <w:p w:rsidR="00A5407D" w:rsidRPr="00DA05D8" w:rsidRDefault="00A5407D" w:rsidP="00A5407D">
            <w:pPr>
              <w:pStyle w:val="TableParagraph"/>
              <w:spacing w:line="201" w:lineRule="exact"/>
              <w:ind w:left="102"/>
              <w:rPr>
                <w:rFonts w:ascii="Times New Roman" w:hAnsi="Times New Roman"/>
                <w:color w:val="000000"/>
                <w:sz w:val="18"/>
                <w:lang w:val="ru-RU"/>
              </w:rPr>
            </w:pPr>
            <w:r w:rsidRPr="00DA05D8">
              <w:rPr>
                <w:rFonts w:ascii="Times New Roman" w:hAnsi="Times New Roman"/>
                <w:color w:val="000000"/>
                <w:sz w:val="18"/>
                <w:lang w:val="ru-RU"/>
              </w:rPr>
              <w:t>5.1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озеленения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объекта</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детского</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дошкольного 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должна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менее</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50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размещении</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 xml:space="preserve">территории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дошкольной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образовательной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организации</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границе</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с  </w:t>
            </w:r>
            <w:r w:rsidRPr="00DA05D8">
              <w:rPr>
                <w:rFonts w:ascii="Times New Roman" w:hAnsi="Times New Roman"/>
                <w:color w:val="000000"/>
                <w:spacing w:val="-1"/>
                <w:sz w:val="18"/>
                <w:lang w:val="ru-RU"/>
              </w:rPr>
              <w:t>лесными</w:t>
            </w:r>
            <w:r w:rsidRPr="00DA05D8">
              <w:rPr>
                <w:rFonts w:ascii="Times New Roman" w:hAnsi="Times New Roman"/>
                <w:color w:val="000000"/>
                <w:sz w:val="18"/>
                <w:lang w:val="ru-RU"/>
              </w:rPr>
              <w:t xml:space="preserve">  и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садовыми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массивами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допускается</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сокращать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площадь озеленения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10%.</w:t>
            </w:r>
          </w:p>
        </w:tc>
      </w:tr>
      <w:tr w:rsidR="00A5407D" w:rsidRPr="007B33AE" w:rsidTr="007D7B05">
        <w:trPr>
          <w:gridAfter w:val="2"/>
          <w:wAfter w:w="181" w:type="dxa"/>
          <w:trHeight w:val="304"/>
        </w:trPr>
        <w:tc>
          <w:tcPr>
            <w:tcW w:w="959" w:type="dxa"/>
          </w:tcPr>
          <w:p w:rsidR="00A5407D" w:rsidRPr="00DA05D8" w:rsidRDefault="00A5407D" w:rsidP="00A5407D">
            <w:pPr>
              <w:pStyle w:val="TableParagraph"/>
              <w:spacing w:line="201" w:lineRule="exact"/>
              <w:rPr>
                <w:rFonts w:ascii="Times New Roman" w:hAnsi="Times New Roman"/>
                <w:color w:val="000000"/>
                <w:sz w:val="18"/>
                <w:lang w:val="ru-RU"/>
              </w:rPr>
            </w:pPr>
            <w:r w:rsidRPr="00DA05D8">
              <w:rPr>
                <w:rFonts w:ascii="Times New Roman" w:hAnsi="Times New Roman"/>
                <w:color w:val="000000"/>
                <w:sz w:val="18"/>
                <w:lang w:val="ru-RU"/>
              </w:rPr>
              <w:t>1.</w:t>
            </w:r>
            <w:r>
              <w:rPr>
                <w:rFonts w:ascii="Times New Roman" w:hAnsi="Times New Roman"/>
                <w:color w:val="000000"/>
                <w:sz w:val="18"/>
                <w:lang w:val="ru-RU"/>
              </w:rPr>
              <w:t>2</w:t>
            </w:r>
          </w:p>
        </w:tc>
        <w:tc>
          <w:tcPr>
            <w:tcW w:w="2153" w:type="dxa"/>
          </w:tcPr>
          <w:p w:rsidR="00A5407D" w:rsidRPr="00C91CF5" w:rsidRDefault="00A5407D" w:rsidP="00A5407D">
            <w:pPr>
              <w:pStyle w:val="TableParagraph"/>
              <w:spacing w:line="201" w:lineRule="exact"/>
              <w:ind w:left="102"/>
              <w:rPr>
                <w:rFonts w:ascii="Times New Roman" w:hAnsi="Times New Roman"/>
                <w:color w:val="000000"/>
                <w:spacing w:val="-1"/>
                <w:sz w:val="18"/>
                <w:lang w:val="ru-RU"/>
              </w:rPr>
            </w:pPr>
            <w:r w:rsidRPr="00C91CF5">
              <w:rPr>
                <w:rFonts w:ascii="Times New Roman" w:hAnsi="Times New Roman"/>
                <w:color w:val="000000"/>
                <w:spacing w:val="-1"/>
                <w:sz w:val="18"/>
                <w:lang w:val="ru-RU"/>
              </w:rPr>
              <w:t>Среднее и высшее профессиональное образование</w:t>
            </w:r>
          </w:p>
        </w:tc>
        <w:tc>
          <w:tcPr>
            <w:tcW w:w="966" w:type="dxa"/>
          </w:tcPr>
          <w:p w:rsidR="00A5407D" w:rsidRPr="00C91CF5" w:rsidRDefault="00A5407D" w:rsidP="00A5407D">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z w:val="18"/>
                <w:lang w:val="ru-RU"/>
              </w:rPr>
              <w:t>ОД-3</w:t>
            </w:r>
          </w:p>
        </w:tc>
        <w:tc>
          <w:tcPr>
            <w:tcW w:w="4775" w:type="dxa"/>
          </w:tcPr>
          <w:p w:rsidR="00A5407D" w:rsidRPr="00C91CF5" w:rsidRDefault="00A5407D" w:rsidP="00A5407D">
            <w:pPr>
              <w:pStyle w:val="TableParagraph"/>
              <w:ind w:left="102" w:right="1285"/>
              <w:rPr>
                <w:rFonts w:ascii="Times New Roman" w:hAnsi="Times New Roman"/>
                <w:color w:val="000000"/>
                <w:spacing w:val="-1"/>
                <w:sz w:val="18"/>
                <w:lang w:val="ru-RU"/>
              </w:rPr>
            </w:pPr>
            <w:r w:rsidRPr="00C91CF5">
              <w:rPr>
                <w:rFonts w:ascii="Times New Roman" w:hAnsi="Times New Roman"/>
                <w:color w:val="000000"/>
                <w:spacing w:val="-1"/>
                <w:sz w:val="18"/>
                <w:lang w:val="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94" w:type="dxa"/>
          </w:tcPr>
          <w:p w:rsidR="00A5407D" w:rsidRPr="00C91CF5" w:rsidRDefault="00A5407D" w:rsidP="00A5407D">
            <w:pPr>
              <w:pStyle w:val="TableParagraph"/>
              <w:spacing w:line="201" w:lineRule="exact"/>
              <w:rPr>
                <w:rFonts w:ascii="Times New Roman" w:hAnsi="Times New Roman"/>
                <w:color w:val="000000"/>
                <w:sz w:val="18"/>
              </w:rPr>
            </w:pPr>
            <w:r w:rsidRPr="00C91CF5">
              <w:rPr>
                <w:rFonts w:ascii="Times New Roman" w:hAnsi="Times New Roman"/>
                <w:color w:val="000000"/>
                <w:sz w:val="18"/>
              </w:rPr>
              <w:t>3.5.2</w:t>
            </w:r>
          </w:p>
        </w:tc>
        <w:tc>
          <w:tcPr>
            <w:tcW w:w="5816" w:type="dxa"/>
          </w:tcPr>
          <w:p w:rsidR="00A5407D" w:rsidRPr="00DA05D8" w:rsidRDefault="00A5407D" w:rsidP="00A5407D">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1.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A5407D" w:rsidRPr="00DA05D8" w:rsidRDefault="00A5407D" w:rsidP="00A5407D">
            <w:pPr>
              <w:pStyle w:val="TableParagraph"/>
              <w:tabs>
                <w:tab w:val="left" w:pos="3366"/>
              </w:tabs>
              <w:ind w:left="102" w:right="231"/>
              <w:rPr>
                <w:rFonts w:ascii="Times New Roman" w:eastAsia="Times New Roman" w:hAnsi="Times New Roman"/>
                <w:color w:val="000000"/>
                <w:sz w:val="18"/>
                <w:szCs w:val="18"/>
                <w:lang w:val="ru-RU"/>
              </w:rPr>
            </w:pPr>
            <w:r w:rsidRPr="00DA05D8">
              <w:rPr>
                <w:rFonts w:ascii="Times New Roman" w:hAnsi="Times New Roman"/>
                <w:color w:val="000000"/>
                <w:sz w:val="18"/>
                <w:lang w:val="ru-RU"/>
              </w:rPr>
              <w:t>1.1</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детских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принимаются</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40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pacing w:val="-1"/>
                <w:sz w:val="18"/>
                <w:lang w:val="ru-RU"/>
              </w:rPr>
              <w:tab/>
            </w:r>
            <w:r w:rsidRPr="00DA05D8">
              <w:rPr>
                <w:rFonts w:ascii="Times New Roman" w:hAnsi="Times New Roman"/>
                <w:color w:val="000000"/>
                <w:sz w:val="18"/>
                <w:lang w:val="ru-RU"/>
              </w:rPr>
              <w:t xml:space="preserve">при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до </w:t>
            </w:r>
            <w:r w:rsidRPr="00DA05D8">
              <w:rPr>
                <w:rFonts w:ascii="Times New Roman" w:hAnsi="Times New Roman"/>
                <w:color w:val="000000"/>
                <w:spacing w:val="-1"/>
                <w:sz w:val="18"/>
                <w:lang w:val="ru-RU"/>
              </w:rPr>
              <w:t>100</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35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w:t>
            </w:r>
            <w:r w:rsidRPr="00DA05D8">
              <w:rPr>
                <w:rFonts w:ascii="Times New Roman" w:hAnsi="Times New Roman"/>
                <w:color w:val="000000"/>
                <w:sz w:val="18"/>
                <w:lang w:val="ru-RU"/>
              </w:rPr>
              <w:t xml:space="preserve"> 100</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свыше 500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мест</w:t>
            </w:r>
          </w:p>
          <w:p w:rsidR="00A5407D" w:rsidRPr="00DA05D8" w:rsidRDefault="00A5407D" w:rsidP="00A5407D">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30м</w:t>
            </w:r>
            <w:r w:rsidRPr="00DA05D8">
              <w:rPr>
                <w:rFonts w:ascii="Times New Roman" w:eastAsia="Times New Roman" w:hAnsi="Times New Roman"/>
                <w:color w:val="000000"/>
                <w:spacing w:val="-1"/>
                <w:position w:val="8"/>
                <w:sz w:val="12"/>
                <w:szCs w:val="12"/>
                <w:lang w:val="ru-RU"/>
              </w:rPr>
              <w:t>2</w:t>
            </w:r>
            <w:r w:rsidRPr="00DA05D8">
              <w:rPr>
                <w:rFonts w:ascii="Times New Roman" w:eastAsia="Times New Roman" w:hAnsi="Times New Roman"/>
                <w:color w:val="000000"/>
                <w:spacing w:val="-1"/>
                <w:sz w:val="18"/>
                <w:szCs w:val="18"/>
                <w:lang w:val="ru-RU"/>
              </w:rPr>
              <w:t>/место</w:t>
            </w:r>
          </w:p>
          <w:p w:rsidR="00A5407D" w:rsidRPr="00DA05D8" w:rsidRDefault="00A5407D" w:rsidP="00A5407D">
            <w:pPr>
              <w:pStyle w:val="TableParagraph"/>
              <w:ind w:left="102" w:right="17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 могут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быть</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уменьшены:</w:t>
            </w:r>
            <w:r w:rsidRPr="00DA05D8">
              <w:rPr>
                <w:rFonts w:ascii="Times New Roman" w:hAnsi="Times New Roman"/>
                <w:color w:val="000000"/>
                <w:sz w:val="18"/>
                <w:lang w:val="ru-RU"/>
              </w:rPr>
              <w:t xml:space="preserve"> на10%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условии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обоснования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возможности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объектов</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с</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учетом</w:t>
            </w:r>
            <w:r w:rsidRPr="00DA05D8">
              <w:rPr>
                <w:rFonts w:ascii="Times New Roman" w:hAnsi="Times New Roman"/>
                <w:color w:val="000000"/>
                <w:spacing w:val="75"/>
                <w:sz w:val="18"/>
                <w:lang w:val="ru-RU"/>
              </w:rPr>
              <w:t xml:space="preserve"> </w:t>
            </w:r>
            <w:r w:rsidRPr="00DA05D8">
              <w:rPr>
                <w:rFonts w:ascii="Times New Roman" w:hAnsi="Times New Roman"/>
                <w:color w:val="000000"/>
                <w:spacing w:val="-1"/>
                <w:sz w:val="18"/>
                <w:lang w:val="ru-RU"/>
              </w:rPr>
              <w:t>инженерно-строительных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условий,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 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условиях</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сложившейся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 xml:space="preserve">рельефе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уклоном более</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20%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на</w:t>
            </w:r>
            <w:r w:rsidRPr="00DA05D8">
              <w:rPr>
                <w:rFonts w:ascii="Times New Roman" w:hAnsi="Times New Roman"/>
                <w:color w:val="000000"/>
                <w:spacing w:val="-1"/>
                <w:sz w:val="18"/>
                <w:lang w:val="ru-RU"/>
              </w:rPr>
              <w:t xml:space="preserve"> 15%.</w:t>
            </w:r>
          </w:p>
          <w:p w:rsidR="00A5407D" w:rsidRPr="00DA05D8" w:rsidRDefault="00A5407D" w:rsidP="00A5407D">
            <w:pPr>
              <w:pStyle w:val="TableParagraph"/>
              <w:spacing w:before="2"/>
              <w:ind w:left="102" w:right="521"/>
              <w:rPr>
                <w:rFonts w:ascii="Times New Roman" w:eastAsia="Times New Roman" w:hAnsi="Times New Roman"/>
                <w:color w:val="000000"/>
                <w:sz w:val="18"/>
                <w:szCs w:val="18"/>
                <w:lang w:val="ru-RU"/>
              </w:rPr>
            </w:pPr>
            <w:r w:rsidRPr="00DA05D8">
              <w:rPr>
                <w:rFonts w:ascii="Times New Roman" w:hAnsi="Times New Roman"/>
                <w:color w:val="000000"/>
                <w:sz w:val="18"/>
                <w:lang w:val="ru-RU"/>
              </w:rPr>
              <w:t>2.</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z w:val="18"/>
                <w:lang w:val="ru-RU"/>
              </w:rPr>
              <w:t xml:space="preserve">  отступы</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зданий  </w:t>
            </w:r>
            <w:r w:rsidRPr="00DA05D8">
              <w:rPr>
                <w:rFonts w:ascii="Times New Roman" w:hAnsi="Times New Roman"/>
                <w:color w:val="000000"/>
                <w:spacing w:val="-1"/>
                <w:sz w:val="18"/>
                <w:lang w:val="ru-RU"/>
              </w:rPr>
              <w:t>дошкольных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от</w:t>
            </w:r>
            <w:r w:rsidRPr="00DA05D8">
              <w:rPr>
                <w:rFonts w:ascii="Times New Roman" w:hAnsi="Times New Roman"/>
                <w:color w:val="000000"/>
                <w:spacing w:val="33"/>
                <w:sz w:val="18"/>
                <w:lang w:val="ru-RU"/>
              </w:rPr>
              <w:t xml:space="preserve"> </w:t>
            </w:r>
            <w:r w:rsidRPr="00DA05D8">
              <w:rPr>
                <w:rFonts w:ascii="Times New Roman" w:hAnsi="Times New Roman"/>
                <w:color w:val="000000"/>
                <w:spacing w:val="-1"/>
                <w:sz w:val="18"/>
                <w:lang w:val="ru-RU"/>
              </w:rPr>
              <w:t>границ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A5407D" w:rsidRPr="00DA05D8" w:rsidRDefault="00A5407D" w:rsidP="00A5407D">
            <w:pPr>
              <w:pStyle w:val="TableParagraph"/>
              <w:ind w:left="102" w:right="197"/>
              <w:rPr>
                <w:rFonts w:ascii="Times New Roman" w:eastAsia="Times New Roman" w:hAnsi="Times New Roman"/>
                <w:color w:val="000000"/>
                <w:sz w:val="18"/>
                <w:szCs w:val="18"/>
                <w:lang w:val="ru-RU"/>
              </w:rPr>
            </w:pPr>
            <w:r w:rsidRPr="00DA05D8">
              <w:rPr>
                <w:rFonts w:ascii="Times New Roman" w:hAnsi="Times New Roman"/>
                <w:color w:val="000000"/>
                <w:sz w:val="18"/>
                <w:lang w:val="ru-RU"/>
              </w:rPr>
              <w:t>2.1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детского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дошкольного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2"/>
                <w:sz w:val="18"/>
                <w:lang w:val="ru-RU"/>
              </w:rPr>
              <w:t>следует</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размещать</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минимальным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отступом</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красных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линий</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25</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участках,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удалённых</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магистральных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улиц,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коммунальных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промышленных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предприятий,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автостоянок,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расстоянии,</w:t>
            </w:r>
            <w:r w:rsidRPr="00DA05D8">
              <w:rPr>
                <w:rFonts w:ascii="Times New Roman" w:hAnsi="Times New Roman"/>
                <w:color w:val="000000"/>
                <w:spacing w:val="79"/>
                <w:sz w:val="18"/>
                <w:lang w:val="ru-RU"/>
              </w:rPr>
              <w:t xml:space="preserve"> </w:t>
            </w:r>
            <w:r w:rsidRPr="00DA05D8">
              <w:rPr>
                <w:rFonts w:ascii="Times New Roman" w:hAnsi="Times New Roman"/>
                <w:color w:val="000000"/>
                <w:spacing w:val="-1"/>
                <w:sz w:val="18"/>
                <w:lang w:val="ru-RU"/>
              </w:rPr>
              <w:t>обеспечивающем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уровни шума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загрязнения</w:t>
            </w:r>
            <w:r w:rsidRPr="00DA05D8">
              <w:rPr>
                <w:rFonts w:ascii="Times New Roman" w:hAnsi="Times New Roman"/>
                <w:color w:val="000000"/>
                <w:sz w:val="18"/>
                <w:lang w:val="ru-RU"/>
              </w:rPr>
              <w:t xml:space="preserve"> </w:t>
            </w:r>
            <w:r w:rsidRPr="00DA05D8">
              <w:rPr>
                <w:rFonts w:ascii="Times New Roman" w:hAnsi="Times New Roman"/>
                <w:color w:val="000000"/>
                <w:spacing w:val="5"/>
                <w:sz w:val="18"/>
                <w:lang w:val="ru-RU"/>
              </w:rPr>
              <w:t xml:space="preserve"> </w:t>
            </w:r>
            <w:r w:rsidRPr="00DA05D8">
              <w:rPr>
                <w:rFonts w:ascii="Times New Roman" w:hAnsi="Times New Roman"/>
                <w:color w:val="000000"/>
                <w:spacing w:val="-1"/>
                <w:sz w:val="18"/>
                <w:lang w:val="ru-RU"/>
              </w:rPr>
              <w:t>атмосферного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воздуха</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требованиям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санитарных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правил</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нормативов.</w:t>
            </w:r>
          </w:p>
          <w:p w:rsidR="00A5407D" w:rsidRPr="00DA05D8" w:rsidRDefault="00A5407D" w:rsidP="00A5407D">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3. </w:t>
            </w:r>
            <w:r w:rsidRPr="00DA05D8">
              <w:rPr>
                <w:rFonts w:ascii="Times New Roman" w:hAnsi="Times New Roman"/>
                <w:color w:val="000000"/>
                <w:spacing w:val="-1"/>
                <w:sz w:val="18"/>
                <w:lang w:val="ru-RU"/>
              </w:rPr>
              <w:t>Предельное количество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этажей</w:t>
            </w:r>
          </w:p>
          <w:p w:rsidR="00A5407D" w:rsidRPr="00DA05D8" w:rsidRDefault="00A5407D" w:rsidP="00A5407D">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3.1  </w:t>
            </w:r>
            <w:r w:rsidRPr="00DA05D8">
              <w:rPr>
                <w:rFonts w:ascii="Times New Roman" w:eastAsia="Times New Roman" w:hAnsi="Times New Roman"/>
                <w:color w:val="000000"/>
                <w:spacing w:val="-1"/>
                <w:sz w:val="18"/>
                <w:szCs w:val="18"/>
                <w:lang w:val="ru-RU"/>
              </w:rPr>
              <w:t>Максимальное количество</w:t>
            </w:r>
            <w:r w:rsidRPr="00DA05D8">
              <w:rPr>
                <w:rFonts w:ascii="Times New Roman" w:eastAsia="Times New Roman" w:hAnsi="Times New Roman"/>
                <w:color w:val="000000"/>
                <w:sz w:val="18"/>
                <w:szCs w:val="18"/>
                <w:lang w:val="ru-RU"/>
              </w:rPr>
              <w:t xml:space="preserve"> этажей–</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3.</w:t>
            </w:r>
          </w:p>
          <w:p w:rsidR="00A5407D" w:rsidRPr="00DA05D8" w:rsidRDefault="00A5407D" w:rsidP="00A5407D">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процент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границах 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p w:rsidR="00A5407D" w:rsidRPr="00DA05D8" w:rsidRDefault="00A5407D" w:rsidP="00A5407D">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4.1</w:t>
            </w:r>
            <w:r w:rsidRPr="00DA05D8">
              <w:rPr>
                <w:rFonts w:ascii="Times New Roman" w:hAnsi="Times New Roman"/>
                <w:color w:val="000000"/>
                <w:spacing w:val="-1"/>
                <w:sz w:val="18"/>
                <w:lang w:val="ru-RU"/>
              </w:rPr>
              <w:t xml:space="preserve"> Максимальный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5"/>
                <w:sz w:val="18"/>
                <w:lang w:val="ru-RU"/>
              </w:rPr>
              <w:t xml:space="preserve"> </w:t>
            </w:r>
            <w:r w:rsidRPr="00DA05D8">
              <w:rPr>
                <w:rFonts w:ascii="Times New Roman" w:hAnsi="Times New Roman"/>
                <w:color w:val="000000"/>
                <w:sz w:val="18"/>
                <w:lang w:val="ru-RU"/>
              </w:rPr>
              <w:t>40%.</w:t>
            </w:r>
          </w:p>
          <w:p w:rsidR="00A5407D" w:rsidRPr="00DA05D8" w:rsidRDefault="00A5407D" w:rsidP="00A5407D">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5. </w:t>
            </w:r>
            <w:r w:rsidRPr="00DA05D8">
              <w:rPr>
                <w:rFonts w:ascii="Times New Roman" w:hAnsi="Times New Roman"/>
                <w:color w:val="000000"/>
                <w:spacing w:val="-1"/>
                <w:sz w:val="18"/>
                <w:lang w:val="ru-RU"/>
              </w:rPr>
              <w:t>Процент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озеленения</w:t>
            </w:r>
          </w:p>
          <w:p w:rsidR="00A5407D" w:rsidRPr="00DA05D8" w:rsidRDefault="00A5407D" w:rsidP="00A5407D">
            <w:pPr>
              <w:pStyle w:val="TableParagraph"/>
              <w:spacing w:line="201" w:lineRule="exact"/>
              <w:ind w:left="102"/>
              <w:rPr>
                <w:rFonts w:ascii="Times New Roman" w:hAnsi="Times New Roman"/>
                <w:color w:val="000000"/>
                <w:sz w:val="18"/>
                <w:lang w:val="ru-RU"/>
              </w:rPr>
            </w:pPr>
            <w:r w:rsidRPr="00DA05D8">
              <w:rPr>
                <w:rFonts w:ascii="Times New Roman" w:hAnsi="Times New Roman"/>
                <w:color w:val="000000"/>
                <w:sz w:val="18"/>
                <w:lang w:val="ru-RU"/>
              </w:rPr>
              <w:t>5.1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озеленения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объекта</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детского</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дошкольного 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должна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менее</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50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размещении</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 xml:space="preserve">территории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дошкольной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образовательной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организации</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границе</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с  </w:t>
            </w:r>
            <w:r w:rsidRPr="00DA05D8">
              <w:rPr>
                <w:rFonts w:ascii="Times New Roman" w:hAnsi="Times New Roman"/>
                <w:color w:val="000000"/>
                <w:spacing w:val="-1"/>
                <w:sz w:val="18"/>
                <w:lang w:val="ru-RU"/>
              </w:rPr>
              <w:t>лесными</w:t>
            </w:r>
            <w:r w:rsidRPr="00DA05D8">
              <w:rPr>
                <w:rFonts w:ascii="Times New Roman" w:hAnsi="Times New Roman"/>
                <w:color w:val="000000"/>
                <w:sz w:val="18"/>
                <w:lang w:val="ru-RU"/>
              </w:rPr>
              <w:t xml:space="preserve">  и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садовыми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массивами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допускается</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сокращать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площадь озеленения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10%.</w:t>
            </w:r>
          </w:p>
        </w:tc>
      </w:tr>
      <w:tr w:rsidR="00DA05D8" w:rsidRPr="007B33AE" w:rsidTr="007D7B05">
        <w:trPr>
          <w:gridAfter w:val="2"/>
          <w:wAfter w:w="181" w:type="dxa"/>
          <w:trHeight w:val="1694"/>
        </w:trPr>
        <w:tc>
          <w:tcPr>
            <w:tcW w:w="959" w:type="dxa"/>
          </w:tcPr>
          <w:p w:rsidR="00DA05D8" w:rsidRPr="007B33AE" w:rsidRDefault="00DA05D8" w:rsidP="00A5407D">
            <w:pPr>
              <w:ind w:hanging="142"/>
              <w:jc w:val="center"/>
              <w:rPr>
                <w:sz w:val="18"/>
                <w:szCs w:val="18"/>
              </w:rPr>
            </w:pPr>
            <w:r w:rsidRPr="007B33AE">
              <w:rPr>
                <w:sz w:val="18"/>
                <w:szCs w:val="18"/>
              </w:rPr>
              <w:t>2.</w:t>
            </w:r>
          </w:p>
        </w:tc>
        <w:tc>
          <w:tcPr>
            <w:tcW w:w="2153" w:type="dxa"/>
          </w:tcPr>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Обеспечение  научной  деятельности</w:t>
            </w:r>
          </w:p>
        </w:tc>
        <w:tc>
          <w:tcPr>
            <w:tcW w:w="966" w:type="dxa"/>
          </w:tcPr>
          <w:p w:rsidR="00DA05D8" w:rsidRPr="007B33AE" w:rsidRDefault="00DA05D8" w:rsidP="00A5407D">
            <w:pPr>
              <w:ind w:firstLine="0"/>
              <w:jc w:val="center"/>
              <w:rPr>
                <w:sz w:val="18"/>
                <w:szCs w:val="18"/>
              </w:rPr>
            </w:pPr>
            <w:r w:rsidRPr="007B33AE">
              <w:rPr>
                <w:sz w:val="18"/>
                <w:szCs w:val="18"/>
              </w:rPr>
              <w:t>ОД-3</w:t>
            </w:r>
          </w:p>
          <w:p w:rsidR="00DA05D8" w:rsidRPr="007B33AE" w:rsidRDefault="00DA05D8" w:rsidP="00DA05D8">
            <w:pPr>
              <w:jc w:val="center"/>
              <w:rPr>
                <w:sz w:val="18"/>
                <w:szCs w:val="18"/>
              </w:rPr>
            </w:pPr>
          </w:p>
        </w:tc>
        <w:tc>
          <w:tcPr>
            <w:tcW w:w="4775" w:type="dxa"/>
          </w:tcPr>
          <w:p w:rsidR="00DA05D8" w:rsidRPr="007B33AE" w:rsidRDefault="00DA05D8" w:rsidP="00DA05D8">
            <w:pPr>
              <w:pStyle w:val="afffffb"/>
              <w:rPr>
                <w:rFonts w:ascii="Times New Roman" w:hAnsi="Times New Roman"/>
                <w:bCs/>
                <w:sz w:val="18"/>
                <w:szCs w:val="18"/>
              </w:rPr>
            </w:pPr>
            <w:r w:rsidRPr="007B33AE">
              <w:rPr>
                <w:rFonts w:ascii="Times New Roman" w:hAnsi="Times New Roman"/>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894" w:type="dxa"/>
          </w:tcPr>
          <w:p w:rsidR="00DA05D8" w:rsidRPr="007B33AE" w:rsidRDefault="00DA05D8" w:rsidP="00A5407D">
            <w:pPr>
              <w:ind w:firstLine="83"/>
              <w:jc w:val="center"/>
              <w:rPr>
                <w:sz w:val="18"/>
                <w:szCs w:val="18"/>
              </w:rPr>
            </w:pPr>
            <w:r w:rsidRPr="007B33AE">
              <w:rPr>
                <w:sz w:val="18"/>
                <w:szCs w:val="18"/>
              </w:rPr>
              <w:t>3.9</w:t>
            </w:r>
          </w:p>
        </w:tc>
        <w:tc>
          <w:tcPr>
            <w:tcW w:w="5816"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в условиях реконструкции существующей застройки – не более 60%.</w:t>
            </w:r>
          </w:p>
          <w:p w:rsidR="00DA05D8" w:rsidRPr="007B33AE" w:rsidRDefault="00DA05D8" w:rsidP="00DA05D8">
            <w:pPr>
              <w:pStyle w:val="Iauiue"/>
              <w:rPr>
                <w:sz w:val="18"/>
                <w:szCs w:val="18"/>
              </w:rPr>
            </w:pPr>
            <w:r w:rsidRPr="007B33AE">
              <w:rPr>
                <w:sz w:val="18"/>
                <w:szCs w:val="18"/>
              </w:rPr>
              <w:t>- в новой застройке – не более 40%</w:t>
            </w:r>
          </w:p>
        </w:tc>
      </w:tr>
      <w:tr w:rsidR="00A5407D" w:rsidRPr="007B33AE" w:rsidTr="007D7B05">
        <w:trPr>
          <w:gridAfter w:val="2"/>
          <w:wAfter w:w="181" w:type="dxa"/>
          <w:trHeight w:val="1694"/>
        </w:trPr>
        <w:tc>
          <w:tcPr>
            <w:tcW w:w="959" w:type="dxa"/>
          </w:tcPr>
          <w:p w:rsidR="00A5407D" w:rsidRPr="007B33AE" w:rsidRDefault="00A5407D" w:rsidP="00A5407D">
            <w:pPr>
              <w:ind w:hanging="142"/>
              <w:jc w:val="center"/>
              <w:rPr>
                <w:sz w:val="18"/>
                <w:szCs w:val="18"/>
              </w:rPr>
            </w:pPr>
            <w:r w:rsidRPr="007B33AE">
              <w:rPr>
                <w:sz w:val="18"/>
                <w:szCs w:val="18"/>
              </w:rPr>
              <w:t>2.</w:t>
            </w:r>
            <w:r>
              <w:rPr>
                <w:sz w:val="18"/>
                <w:szCs w:val="18"/>
              </w:rPr>
              <w:t>1</w:t>
            </w:r>
          </w:p>
        </w:tc>
        <w:tc>
          <w:tcPr>
            <w:tcW w:w="2153" w:type="dxa"/>
          </w:tcPr>
          <w:p w:rsidR="00A5407D" w:rsidRPr="00C03866" w:rsidRDefault="00A5407D" w:rsidP="00A5407D">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Обеспечение деятельности в области гидрометеорологии и смежных с ней областях</w:t>
            </w:r>
          </w:p>
        </w:tc>
        <w:tc>
          <w:tcPr>
            <w:tcW w:w="966" w:type="dxa"/>
          </w:tcPr>
          <w:p w:rsidR="00A5407D" w:rsidRPr="007B33AE" w:rsidRDefault="00A5407D" w:rsidP="00A5407D">
            <w:pPr>
              <w:ind w:firstLine="0"/>
              <w:jc w:val="center"/>
              <w:rPr>
                <w:sz w:val="18"/>
                <w:szCs w:val="18"/>
              </w:rPr>
            </w:pPr>
            <w:r w:rsidRPr="007B33AE">
              <w:rPr>
                <w:sz w:val="18"/>
                <w:szCs w:val="18"/>
              </w:rPr>
              <w:t>ОД-3</w:t>
            </w:r>
          </w:p>
          <w:p w:rsidR="00A5407D" w:rsidRPr="007B33AE" w:rsidRDefault="00A5407D" w:rsidP="00A5407D">
            <w:pPr>
              <w:jc w:val="center"/>
              <w:rPr>
                <w:sz w:val="18"/>
                <w:szCs w:val="18"/>
              </w:rPr>
            </w:pPr>
          </w:p>
        </w:tc>
        <w:tc>
          <w:tcPr>
            <w:tcW w:w="4775" w:type="dxa"/>
          </w:tcPr>
          <w:p w:rsidR="00A5407D" w:rsidRPr="008C1ACF" w:rsidRDefault="00A5407D" w:rsidP="00A5407D">
            <w:pPr>
              <w:pStyle w:val="ConsPlusNormal"/>
              <w:jc w:val="both"/>
              <w:rPr>
                <w:rFonts w:ascii="Times New Roman" w:hAnsi="Times New Roman" w:cs="Times New Roman"/>
              </w:rPr>
            </w:pPr>
            <w:r w:rsidRPr="008C1ACF">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94" w:type="dxa"/>
          </w:tcPr>
          <w:p w:rsidR="00A5407D" w:rsidRPr="007B33AE" w:rsidRDefault="00A5407D" w:rsidP="00A5407D">
            <w:pPr>
              <w:ind w:firstLine="83"/>
              <w:jc w:val="center"/>
              <w:rPr>
                <w:sz w:val="18"/>
                <w:szCs w:val="18"/>
              </w:rPr>
            </w:pPr>
            <w:r w:rsidRPr="007B33AE">
              <w:rPr>
                <w:sz w:val="18"/>
                <w:szCs w:val="18"/>
              </w:rPr>
              <w:t>3.9</w:t>
            </w:r>
            <w:r>
              <w:rPr>
                <w:sz w:val="18"/>
                <w:szCs w:val="18"/>
              </w:rPr>
              <w:t>.1</w:t>
            </w:r>
          </w:p>
        </w:tc>
        <w:tc>
          <w:tcPr>
            <w:tcW w:w="5816" w:type="dxa"/>
          </w:tcPr>
          <w:p w:rsidR="00A5407D" w:rsidRPr="007B33AE" w:rsidRDefault="00A5407D" w:rsidP="00A5407D">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A5407D" w:rsidRPr="007B33AE" w:rsidRDefault="00A5407D" w:rsidP="00A5407D">
            <w:pPr>
              <w:pStyle w:val="Iauiue"/>
              <w:rPr>
                <w:sz w:val="18"/>
                <w:szCs w:val="18"/>
              </w:rPr>
            </w:pPr>
            <w:r w:rsidRPr="007B33AE">
              <w:rPr>
                <w:sz w:val="18"/>
                <w:szCs w:val="18"/>
              </w:rPr>
              <w:t>2. Минимальный отступ от красной линии составляет:</w:t>
            </w:r>
          </w:p>
          <w:p w:rsidR="00A5407D" w:rsidRPr="007B33AE" w:rsidRDefault="00A5407D" w:rsidP="00A5407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5407D" w:rsidRPr="007B33AE" w:rsidRDefault="00A5407D" w:rsidP="00A5407D">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5407D" w:rsidRPr="007B33AE" w:rsidRDefault="00A5407D" w:rsidP="00A5407D">
            <w:pPr>
              <w:pStyle w:val="Iauiue"/>
              <w:rPr>
                <w:sz w:val="18"/>
                <w:szCs w:val="18"/>
              </w:rPr>
            </w:pPr>
            <w:r w:rsidRPr="007B33AE">
              <w:rPr>
                <w:sz w:val="18"/>
                <w:szCs w:val="18"/>
              </w:rPr>
              <w:t xml:space="preserve">3. Максимальное количество этажей – 2. </w:t>
            </w:r>
          </w:p>
          <w:p w:rsidR="00A5407D" w:rsidRPr="007B33AE" w:rsidRDefault="00A5407D" w:rsidP="00A5407D">
            <w:pPr>
              <w:pStyle w:val="Iauiue"/>
              <w:rPr>
                <w:sz w:val="18"/>
                <w:szCs w:val="18"/>
              </w:rPr>
            </w:pPr>
            <w:r w:rsidRPr="007B33AE">
              <w:rPr>
                <w:sz w:val="18"/>
                <w:szCs w:val="18"/>
              </w:rPr>
              <w:t>4. Максимальный коэффициент застройки земельного участка в условиях реконструкции существующей застройки – не более 60%.</w:t>
            </w:r>
          </w:p>
          <w:p w:rsidR="00A5407D" w:rsidRPr="007B33AE" w:rsidRDefault="00A5407D" w:rsidP="00A5407D">
            <w:pPr>
              <w:pStyle w:val="Iauiue"/>
              <w:rPr>
                <w:sz w:val="18"/>
                <w:szCs w:val="18"/>
              </w:rPr>
            </w:pPr>
            <w:r w:rsidRPr="007B33AE">
              <w:rPr>
                <w:sz w:val="18"/>
                <w:szCs w:val="18"/>
              </w:rPr>
              <w:t>- в новой застройке – не более 40%</w:t>
            </w:r>
          </w:p>
        </w:tc>
      </w:tr>
      <w:tr w:rsidR="00A5407D" w:rsidRPr="007B33AE" w:rsidTr="007D7B05">
        <w:trPr>
          <w:gridAfter w:val="2"/>
          <w:wAfter w:w="181" w:type="dxa"/>
          <w:trHeight w:val="1694"/>
        </w:trPr>
        <w:tc>
          <w:tcPr>
            <w:tcW w:w="959" w:type="dxa"/>
          </w:tcPr>
          <w:p w:rsidR="00A5407D" w:rsidRPr="007B33AE" w:rsidRDefault="00A5407D" w:rsidP="00A5407D">
            <w:pPr>
              <w:ind w:hanging="142"/>
              <w:jc w:val="center"/>
              <w:rPr>
                <w:sz w:val="18"/>
                <w:szCs w:val="18"/>
              </w:rPr>
            </w:pPr>
            <w:r w:rsidRPr="007B33AE">
              <w:rPr>
                <w:sz w:val="18"/>
                <w:szCs w:val="18"/>
              </w:rPr>
              <w:t>2.</w:t>
            </w:r>
            <w:r>
              <w:rPr>
                <w:sz w:val="18"/>
                <w:szCs w:val="18"/>
              </w:rPr>
              <w:t>2</w:t>
            </w:r>
          </w:p>
        </w:tc>
        <w:tc>
          <w:tcPr>
            <w:tcW w:w="2153" w:type="dxa"/>
          </w:tcPr>
          <w:p w:rsidR="00A5407D" w:rsidRPr="00C03866" w:rsidRDefault="00A5407D" w:rsidP="00A5407D">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Проведение научных исследований</w:t>
            </w:r>
          </w:p>
        </w:tc>
        <w:tc>
          <w:tcPr>
            <w:tcW w:w="966" w:type="dxa"/>
          </w:tcPr>
          <w:p w:rsidR="00A5407D" w:rsidRPr="007B33AE" w:rsidRDefault="00A5407D" w:rsidP="00A5407D">
            <w:pPr>
              <w:ind w:firstLine="0"/>
              <w:jc w:val="center"/>
              <w:rPr>
                <w:sz w:val="18"/>
                <w:szCs w:val="18"/>
              </w:rPr>
            </w:pPr>
            <w:r w:rsidRPr="007B33AE">
              <w:rPr>
                <w:sz w:val="18"/>
                <w:szCs w:val="18"/>
              </w:rPr>
              <w:t>ОД-3</w:t>
            </w:r>
          </w:p>
          <w:p w:rsidR="00A5407D" w:rsidRPr="007B33AE" w:rsidRDefault="00A5407D" w:rsidP="00A5407D">
            <w:pPr>
              <w:jc w:val="center"/>
              <w:rPr>
                <w:sz w:val="18"/>
                <w:szCs w:val="18"/>
              </w:rPr>
            </w:pPr>
          </w:p>
        </w:tc>
        <w:tc>
          <w:tcPr>
            <w:tcW w:w="4775" w:type="dxa"/>
          </w:tcPr>
          <w:p w:rsidR="00A5407D" w:rsidRPr="007B33AE" w:rsidRDefault="00A5407D" w:rsidP="00A5407D">
            <w:pPr>
              <w:pStyle w:val="afffffb"/>
              <w:rPr>
                <w:rFonts w:ascii="Times New Roman" w:hAnsi="Times New Roman"/>
                <w:bCs/>
                <w:sz w:val="18"/>
                <w:szCs w:val="18"/>
              </w:rPr>
            </w:pPr>
            <w:r w:rsidRPr="008C1ACF">
              <w:rPr>
                <w:rFonts w:ascii="Times New Roman" w:hAnsi="Times New Roman"/>
                <w:bCs/>
                <w:sz w:val="18"/>
                <w:szCs w:val="1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94" w:type="dxa"/>
          </w:tcPr>
          <w:p w:rsidR="00A5407D" w:rsidRPr="007B33AE" w:rsidRDefault="00A5407D" w:rsidP="00A5407D">
            <w:pPr>
              <w:ind w:firstLine="83"/>
              <w:jc w:val="center"/>
              <w:rPr>
                <w:sz w:val="18"/>
                <w:szCs w:val="18"/>
              </w:rPr>
            </w:pPr>
            <w:r w:rsidRPr="007B33AE">
              <w:rPr>
                <w:sz w:val="18"/>
                <w:szCs w:val="18"/>
              </w:rPr>
              <w:t>3.9</w:t>
            </w:r>
            <w:r>
              <w:rPr>
                <w:sz w:val="18"/>
                <w:szCs w:val="18"/>
              </w:rPr>
              <w:t>.2</w:t>
            </w:r>
          </w:p>
        </w:tc>
        <w:tc>
          <w:tcPr>
            <w:tcW w:w="5816" w:type="dxa"/>
          </w:tcPr>
          <w:p w:rsidR="00A5407D" w:rsidRPr="007B33AE" w:rsidRDefault="00A5407D" w:rsidP="00A5407D">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A5407D" w:rsidRPr="007B33AE" w:rsidRDefault="00A5407D" w:rsidP="00A5407D">
            <w:pPr>
              <w:pStyle w:val="Iauiue"/>
              <w:rPr>
                <w:sz w:val="18"/>
                <w:szCs w:val="18"/>
              </w:rPr>
            </w:pPr>
            <w:r w:rsidRPr="007B33AE">
              <w:rPr>
                <w:sz w:val="18"/>
                <w:szCs w:val="18"/>
              </w:rPr>
              <w:t>2. Минимальный отступ от красной линии составляет:</w:t>
            </w:r>
          </w:p>
          <w:p w:rsidR="00A5407D" w:rsidRPr="007B33AE" w:rsidRDefault="00A5407D" w:rsidP="00A5407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5407D" w:rsidRPr="007B33AE" w:rsidRDefault="00A5407D" w:rsidP="00A5407D">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5407D" w:rsidRPr="007B33AE" w:rsidRDefault="00A5407D" w:rsidP="00A5407D">
            <w:pPr>
              <w:pStyle w:val="Iauiue"/>
              <w:rPr>
                <w:sz w:val="18"/>
                <w:szCs w:val="18"/>
              </w:rPr>
            </w:pPr>
            <w:r w:rsidRPr="007B33AE">
              <w:rPr>
                <w:sz w:val="18"/>
                <w:szCs w:val="18"/>
              </w:rPr>
              <w:t xml:space="preserve">3. Максимальное количество этажей – 2. </w:t>
            </w:r>
          </w:p>
          <w:p w:rsidR="00A5407D" w:rsidRPr="007B33AE" w:rsidRDefault="00A5407D" w:rsidP="00A5407D">
            <w:pPr>
              <w:pStyle w:val="Iauiue"/>
              <w:rPr>
                <w:sz w:val="18"/>
                <w:szCs w:val="18"/>
              </w:rPr>
            </w:pPr>
            <w:r w:rsidRPr="007B33AE">
              <w:rPr>
                <w:sz w:val="18"/>
                <w:szCs w:val="18"/>
              </w:rPr>
              <w:t>4. Максимальный коэффициент застройки земельного участка в условиях реконструкции существующей застройки – не более 60%.</w:t>
            </w:r>
          </w:p>
          <w:p w:rsidR="00A5407D" w:rsidRPr="007B33AE" w:rsidRDefault="00A5407D" w:rsidP="00A5407D">
            <w:pPr>
              <w:pStyle w:val="Iauiue"/>
              <w:rPr>
                <w:sz w:val="18"/>
                <w:szCs w:val="18"/>
              </w:rPr>
            </w:pPr>
            <w:r w:rsidRPr="007B33AE">
              <w:rPr>
                <w:sz w:val="18"/>
                <w:szCs w:val="18"/>
              </w:rPr>
              <w:t>- в новой застройке – не более 40%</w:t>
            </w:r>
          </w:p>
        </w:tc>
      </w:tr>
      <w:tr w:rsidR="00A5407D" w:rsidRPr="007B33AE" w:rsidTr="007D7B05">
        <w:trPr>
          <w:gridAfter w:val="2"/>
          <w:wAfter w:w="181" w:type="dxa"/>
          <w:trHeight w:val="1694"/>
        </w:trPr>
        <w:tc>
          <w:tcPr>
            <w:tcW w:w="959" w:type="dxa"/>
          </w:tcPr>
          <w:p w:rsidR="00A5407D" w:rsidRPr="007B33AE" w:rsidRDefault="00A5407D" w:rsidP="00A5407D">
            <w:pPr>
              <w:ind w:hanging="142"/>
              <w:jc w:val="center"/>
              <w:rPr>
                <w:sz w:val="18"/>
                <w:szCs w:val="18"/>
              </w:rPr>
            </w:pPr>
            <w:r w:rsidRPr="007B33AE">
              <w:rPr>
                <w:sz w:val="18"/>
                <w:szCs w:val="18"/>
              </w:rPr>
              <w:t>2.</w:t>
            </w:r>
            <w:r>
              <w:rPr>
                <w:sz w:val="18"/>
                <w:szCs w:val="18"/>
              </w:rPr>
              <w:t>3</w:t>
            </w:r>
          </w:p>
        </w:tc>
        <w:tc>
          <w:tcPr>
            <w:tcW w:w="2153" w:type="dxa"/>
          </w:tcPr>
          <w:p w:rsidR="00A5407D" w:rsidRPr="00C03866" w:rsidRDefault="00A5407D" w:rsidP="00A5407D">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Проведение научных испытаний</w:t>
            </w:r>
          </w:p>
        </w:tc>
        <w:tc>
          <w:tcPr>
            <w:tcW w:w="966" w:type="dxa"/>
          </w:tcPr>
          <w:p w:rsidR="00A5407D" w:rsidRPr="007B33AE" w:rsidRDefault="00A5407D" w:rsidP="00A5407D">
            <w:pPr>
              <w:ind w:firstLine="0"/>
              <w:jc w:val="center"/>
              <w:rPr>
                <w:sz w:val="18"/>
                <w:szCs w:val="18"/>
              </w:rPr>
            </w:pPr>
            <w:r w:rsidRPr="007B33AE">
              <w:rPr>
                <w:sz w:val="18"/>
                <w:szCs w:val="18"/>
              </w:rPr>
              <w:t>ОД-3</w:t>
            </w:r>
          </w:p>
          <w:p w:rsidR="00A5407D" w:rsidRPr="007B33AE" w:rsidRDefault="00A5407D" w:rsidP="00A5407D">
            <w:pPr>
              <w:jc w:val="center"/>
              <w:rPr>
                <w:sz w:val="18"/>
                <w:szCs w:val="18"/>
              </w:rPr>
            </w:pPr>
          </w:p>
        </w:tc>
        <w:tc>
          <w:tcPr>
            <w:tcW w:w="4775" w:type="dxa"/>
          </w:tcPr>
          <w:p w:rsidR="00A5407D" w:rsidRPr="007B33AE" w:rsidRDefault="00A5407D" w:rsidP="00A5407D">
            <w:pPr>
              <w:pStyle w:val="afffffb"/>
              <w:rPr>
                <w:rFonts w:ascii="Times New Roman" w:hAnsi="Times New Roman"/>
                <w:bCs/>
                <w:sz w:val="18"/>
                <w:szCs w:val="18"/>
              </w:rPr>
            </w:pPr>
            <w:r w:rsidRPr="008C1ACF">
              <w:rPr>
                <w:rFonts w:ascii="Times New Roman" w:hAnsi="Times New Roman"/>
                <w:bCs/>
                <w:sz w:val="18"/>
                <w:szCs w:val="1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94" w:type="dxa"/>
          </w:tcPr>
          <w:p w:rsidR="00A5407D" w:rsidRPr="007B33AE" w:rsidRDefault="00A5407D" w:rsidP="00A5407D">
            <w:pPr>
              <w:ind w:firstLine="83"/>
              <w:jc w:val="center"/>
              <w:rPr>
                <w:sz w:val="18"/>
                <w:szCs w:val="18"/>
              </w:rPr>
            </w:pPr>
            <w:r w:rsidRPr="007B33AE">
              <w:rPr>
                <w:sz w:val="18"/>
                <w:szCs w:val="18"/>
              </w:rPr>
              <w:t>3.9</w:t>
            </w:r>
            <w:r>
              <w:rPr>
                <w:sz w:val="18"/>
                <w:szCs w:val="18"/>
              </w:rPr>
              <w:t>.3</w:t>
            </w:r>
          </w:p>
        </w:tc>
        <w:tc>
          <w:tcPr>
            <w:tcW w:w="5816" w:type="dxa"/>
          </w:tcPr>
          <w:p w:rsidR="00A5407D" w:rsidRPr="007B33AE" w:rsidRDefault="00A5407D" w:rsidP="00A5407D">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A5407D" w:rsidRPr="007B33AE" w:rsidRDefault="00A5407D" w:rsidP="00A5407D">
            <w:pPr>
              <w:pStyle w:val="Iauiue"/>
              <w:rPr>
                <w:sz w:val="18"/>
                <w:szCs w:val="18"/>
              </w:rPr>
            </w:pPr>
            <w:r w:rsidRPr="007B33AE">
              <w:rPr>
                <w:sz w:val="18"/>
                <w:szCs w:val="18"/>
              </w:rPr>
              <w:t>2. Минимальный отступ от красной линии составляет:</w:t>
            </w:r>
          </w:p>
          <w:p w:rsidR="00A5407D" w:rsidRPr="007B33AE" w:rsidRDefault="00A5407D" w:rsidP="00A5407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A5407D" w:rsidRPr="007B33AE" w:rsidRDefault="00A5407D" w:rsidP="00A5407D">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A5407D" w:rsidRPr="007B33AE" w:rsidRDefault="00A5407D" w:rsidP="00A5407D">
            <w:pPr>
              <w:pStyle w:val="Iauiue"/>
              <w:rPr>
                <w:sz w:val="18"/>
                <w:szCs w:val="18"/>
              </w:rPr>
            </w:pPr>
            <w:r w:rsidRPr="007B33AE">
              <w:rPr>
                <w:sz w:val="18"/>
                <w:szCs w:val="18"/>
              </w:rPr>
              <w:t xml:space="preserve">3. Максимальное количество этажей – 2. </w:t>
            </w:r>
          </w:p>
          <w:p w:rsidR="00A5407D" w:rsidRPr="007B33AE" w:rsidRDefault="00A5407D" w:rsidP="00A5407D">
            <w:pPr>
              <w:pStyle w:val="Iauiue"/>
              <w:rPr>
                <w:sz w:val="18"/>
                <w:szCs w:val="18"/>
              </w:rPr>
            </w:pPr>
            <w:r w:rsidRPr="007B33AE">
              <w:rPr>
                <w:sz w:val="18"/>
                <w:szCs w:val="18"/>
              </w:rPr>
              <w:t>4. Максимальный коэффициент застройки земельного участка в условиях реконструкции существующей застройки – не более 60%.</w:t>
            </w:r>
          </w:p>
          <w:p w:rsidR="00A5407D" w:rsidRPr="007B33AE" w:rsidRDefault="00A5407D" w:rsidP="00A5407D">
            <w:pPr>
              <w:pStyle w:val="Iauiue"/>
              <w:rPr>
                <w:sz w:val="18"/>
                <w:szCs w:val="18"/>
              </w:rPr>
            </w:pPr>
            <w:r w:rsidRPr="007B33AE">
              <w:rPr>
                <w:sz w:val="18"/>
                <w:szCs w:val="18"/>
              </w:rPr>
              <w:t>- в новой застройке – не более 40%</w:t>
            </w:r>
          </w:p>
        </w:tc>
      </w:tr>
      <w:tr w:rsidR="00DA05D8" w:rsidRPr="007B33AE" w:rsidTr="007D7B05">
        <w:trPr>
          <w:gridAfter w:val="2"/>
          <w:wAfter w:w="181" w:type="dxa"/>
          <w:trHeight w:val="517"/>
        </w:trPr>
        <w:tc>
          <w:tcPr>
            <w:tcW w:w="959" w:type="dxa"/>
          </w:tcPr>
          <w:p w:rsidR="00DA05D8" w:rsidRPr="00DA05D8" w:rsidRDefault="00DA05D8" w:rsidP="00DA05D8">
            <w:pPr>
              <w:pStyle w:val="TableParagraph"/>
              <w:spacing w:line="201" w:lineRule="exact"/>
              <w:ind w:left="169"/>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4.</w:t>
            </w:r>
          </w:p>
        </w:tc>
        <w:tc>
          <w:tcPr>
            <w:tcW w:w="2153" w:type="dxa"/>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Здравоохранение</w:t>
            </w:r>
          </w:p>
        </w:tc>
        <w:tc>
          <w:tcPr>
            <w:tcW w:w="966" w:type="dxa"/>
          </w:tcPr>
          <w:p w:rsidR="00DA05D8" w:rsidRPr="00DA05D8" w:rsidRDefault="00DA05D8" w:rsidP="00DA05D8">
            <w:pPr>
              <w:pStyle w:val="TableParagraph"/>
              <w:spacing w:line="201" w:lineRule="exact"/>
              <w:ind w:left="138"/>
              <w:rPr>
                <w:rFonts w:ascii="Times New Roman" w:eastAsia="Times New Roman" w:hAnsi="Times New Roman"/>
                <w:color w:val="000000"/>
                <w:sz w:val="18"/>
                <w:szCs w:val="18"/>
              </w:rPr>
            </w:pPr>
            <w:r w:rsidRPr="00DA05D8">
              <w:rPr>
                <w:rFonts w:ascii="Times New Roman" w:hAnsi="Times New Roman"/>
                <w:color w:val="000000"/>
                <w:spacing w:val="-1"/>
                <w:sz w:val="18"/>
                <w:lang w:val="ru-RU"/>
              </w:rPr>
              <w:t>ОД-3</w:t>
            </w:r>
          </w:p>
        </w:tc>
        <w:tc>
          <w:tcPr>
            <w:tcW w:w="4775" w:type="dxa"/>
          </w:tcPr>
          <w:p w:rsidR="00DA05D8" w:rsidRPr="00DA05D8" w:rsidRDefault="00DA05D8" w:rsidP="00DA05D8">
            <w:pPr>
              <w:autoSpaceDE w:val="0"/>
              <w:autoSpaceDN w:val="0"/>
              <w:adjustRightInd w:val="0"/>
              <w:rPr>
                <w:color w:val="000000"/>
                <w:sz w:val="18"/>
                <w:szCs w:val="18"/>
              </w:rPr>
            </w:pPr>
            <w:r w:rsidRPr="00DA05D8">
              <w:rPr>
                <w:color w:val="000000"/>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894" w:type="dxa"/>
          </w:tcPr>
          <w:p w:rsidR="00DA05D8" w:rsidRPr="00DA05D8" w:rsidRDefault="00DA05D8" w:rsidP="00DA05D8">
            <w:pPr>
              <w:pStyle w:val="TableParagraph"/>
              <w:spacing w:line="201" w:lineRule="exact"/>
              <w:ind w:right="1"/>
              <w:jc w:val="center"/>
              <w:rPr>
                <w:rFonts w:ascii="Times New Roman" w:eastAsia="Times New Roman" w:hAnsi="Times New Roman"/>
                <w:color w:val="000000"/>
                <w:sz w:val="18"/>
                <w:szCs w:val="18"/>
                <w:lang w:val="ru-RU"/>
              </w:rPr>
            </w:pPr>
            <w:r w:rsidRPr="00DA05D8">
              <w:rPr>
                <w:rFonts w:ascii="Times New Roman" w:hAnsi="Times New Roman"/>
                <w:color w:val="000000"/>
                <w:sz w:val="18"/>
                <w:lang w:val="ru-RU"/>
              </w:rPr>
              <w:t>3.4</w:t>
            </w:r>
          </w:p>
        </w:tc>
        <w:tc>
          <w:tcPr>
            <w:tcW w:w="5816" w:type="dxa"/>
          </w:tcPr>
          <w:p w:rsidR="00DA05D8" w:rsidRPr="00C03866" w:rsidRDefault="00A5407D" w:rsidP="00A5407D">
            <w:pPr>
              <w:pStyle w:val="afe"/>
              <w:widowControl w:val="0"/>
              <w:tabs>
                <w:tab w:val="left" w:pos="287"/>
              </w:tabs>
              <w:spacing w:after="0" w:line="240" w:lineRule="auto"/>
              <w:ind w:left="0" w:right="3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1. </w:t>
            </w:r>
            <w:r w:rsidR="00DA05D8" w:rsidRPr="00C03866">
              <w:rPr>
                <w:rFonts w:ascii="Times New Roman" w:hAnsi="Times New Roman"/>
                <w:color w:val="000000"/>
                <w:spacing w:val="-1"/>
                <w:sz w:val="18"/>
                <w:lang w:val="ru-RU" w:eastAsia="ru-RU"/>
              </w:rPr>
              <w:t>Предельные размеры земельных</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pacing w:val="-1"/>
                <w:sz w:val="18"/>
                <w:lang w:val="ru-RU" w:eastAsia="ru-RU"/>
              </w:rPr>
              <w:t>участков,</w:t>
            </w:r>
            <w:r w:rsidR="00DA05D8" w:rsidRPr="00C03866">
              <w:rPr>
                <w:rFonts w:ascii="Times New Roman" w:hAnsi="Times New Roman"/>
                <w:color w:val="000000"/>
                <w:spacing w:val="3"/>
                <w:sz w:val="18"/>
                <w:lang w:val="ru-RU" w:eastAsia="ru-RU"/>
              </w:rPr>
              <w:t xml:space="preserve"> </w:t>
            </w:r>
            <w:r w:rsidR="00DA05D8" w:rsidRPr="00C03866">
              <w:rPr>
                <w:rFonts w:ascii="Times New Roman" w:hAnsi="Times New Roman"/>
                <w:color w:val="000000"/>
                <w:spacing w:val="-1"/>
                <w:sz w:val="18"/>
                <w:lang w:val="ru-RU" w:eastAsia="ru-RU"/>
              </w:rPr>
              <w:t>устанавливаются</w:t>
            </w:r>
            <w:r w:rsidR="00DA05D8" w:rsidRPr="00C03866">
              <w:rPr>
                <w:rFonts w:ascii="Times New Roman" w:hAnsi="Times New Roman"/>
                <w:color w:val="000000"/>
                <w:spacing w:val="7"/>
                <w:sz w:val="18"/>
                <w:lang w:val="ru-RU" w:eastAsia="ru-RU"/>
              </w:rPr>
              <w:t xml:space="preserve"> </w:t>
            </w:r>
            <w:r w:rsidR="00DA05D8" w:rsidRPr="00C03866">
              <w:rPr>
                <w:rFonts w:ascii="Times New Roman" w:hAnsi="Times New Roman"/>
                <w:color w:val="000000"/>
                <w:sz w:val="18"/>
                <w:lang w:val="ru-RU" w:eastAsia="ru-RU"/>
              </w:rPr>
              <w:t>по</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pacing w:val="-1"/>
                <w:sz w:val="18"/>
                <w:lang w:val="ru-RU" w:eastAsia="ru-RU"/>
              </w:rPr>
              <w:t>расчету</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z w:val="18"/>
                <w:lang w:val="ru-RU" w:eastAsia="ru-RU"/>
              </w:rPr>
              <w:t>в</w:t>
            </w:r>
            <w:r w:rsidR="00DA05D8" w:rsidRPr="00C03866">
              <w:rPr>
                <w:rFonts w:ascii="Times New Roman" w:hAnsi="Times New Roman"/>
                <w:color w:val="000000"/>
                <w:spacing w:val="57"/>
                <w:sz w:val="18"/>
                <w:lang w:val="ru-RU" w:eastAsia="ru-RU"/>
              </w:rPr>
              <w:t xml:space="preserve"> </w:t>
            </w:r>
            <w:r w:rsidR="00DA05D8" w:rsidRPr="00C03866">
              <w:rPr>
                <w:rFonts w:ascii="Times New Roman" w:hAnsi="Times New Roman"/>
                <w:color w:val="000000"/>
                <w:spacing w:val="-1"/>
                <w:sz w:val="18"/>
                <w:lang w:val="ru-RU" w:eastAsia="ru-RU"/>
              </w:rPr>
              <w:t xml:space="preserve">соответствии </w:t>
            </w:r>
            <w:r w:rsidR="00DA05D8" w:rsidRPr="00C03866">
              <w:rPr>
                <w:rFonts w:ascii="Times New Roman" w:hAnsi="Times New Roman"/>
                <w:color w:val="000000"/>
                <w:sz w:val="18"/>
                <w:lang w:val="ru-RU" w:eastAsia="ru-RU"/>
              </w:rPr>
              <w:t>с</w:t>
            </w:r>
            <w:r w:rsidR="00DA05D8" w:rsidRPr="00C03866">
              <w:rPr>
                <w:rFonts w:ascii="Times New Roman" w:hAnsi="Times New Roman"/>
                <w:color w:val="000000"/>
                <w:spacing w:val="-1"/>
                <w:sz w:val="18"/>
                <w:lang w:val="ru-RU" w:eastAsia="ru-RU"/>
              </w:rPr>
              <w:t xml:space="preserve"> параметрами</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основных объектов,</w:t>
            </w:r>
            <w:r w:rsidR="00DA05D8" w:rsidRPr="00C03866">
              <w:rPr>
                <w:rFonts w:ascii="Times New Roman" w:hAnsi="Times New Roman"/>
                <w:color w:val="000000"/>
                <w:sz w:val="18"/>
                <w:lang w:val="ru-RU" w:eastAsia="ru-RU"/>
              </w:rPr>
              <w:t xml:space="preserve"> и с </w:t>
            </w:r>
            <w:r w:rsidR="00DA05D8" w:rsidRPr="00C03866">
              <w:rPr>
                <w:rFonts w:ascii="Times New Roman" w:hAnsi="Times New Roman"/>
                <w:color w:val="000000"/>
                <w:spacing w:val="-1"/>
                <w:sz w:val="18"/>
                <w:lang w:val="ru-RU" w:eastAsia="ru-RU"/>
              </w:rPr>
              <w:t>требованиями</w:t>
            </w:r>
            <w:r w:rsidR="00DA05D8" w:rsidRPr="00C03866">
              <w:rPr>
                <w:rFonts w:ascii="Times New Roman" w:hAnsi="Times New Roman"/>
                <w:color w:val="000000"/>
                <w:sz w:val="18"/>
                <w:lang w:val="ru-RU" w:eastAsia="ru-RU"/>
              </w:rPr>
              <w:t xml:space="preserve"> к</w:t>
            </w:r>
            <w:r w:rsidR="00DA05D8" w:rsidRPr="00C03866">
              <w:rPr>
                <w:rFonts w:ascii="Times New Roman" w:hAnsi="Times New Roman"/>
                <w:color w:val="000000"/>
                <w:spacing w:val="73"/>
                <w:sz w:val="18"/>
                <w:lang w:val="ru-RU" w:eastAsia="ru-RU"/>
              </w:rPr>
              <w:t xml:space="preserve"> </w:t>
            </w:r>
            <w:r w:rsidR="00DA05D8" w:rsidRPr="00C03866">
              <w:rPr>
                <w:rFonts w:ascii="Times New Roman" w:hAnsi="Times New Roman"/>
                <w:color w:val="000000"/>
                <w:spacing w:val="-1"/>
                <w:sz w:val="18"/>
                <w:lang w:val="ru-RU" w:eastAsia="ru-RU"/>
              </w:rPr>
              <w:t>размещению</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таких</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pacing w:val="-1"/>
                <w:sz w:val="18"/>
                <w:lang w:val="ru-RU" w:eastAsia="ru-RU"/>
              </w:rPr>
              <w:t xml:space="preserve">объектов </w:t>
            </w:r>
            <w:r w:rsidR="00DA05D8" w:rsidRPr="00C03866">
              <w:rPr>
                <w:rFonts w:ascii="Times New Roman" w:hAnsi="Times New Roman"/>
                <w:color w:val="000000"/>
                <w:sz w:val="18"/>
                <w:lang w:val="ru-RU" w:eastAsia="ru-RU"/>
              </w:rPr>
              <w:t xml:space="preserve">СНиП, </w:t>
            </w:r>
            <w:r w:rsidR="00DA05D8" w:rsidRPr="00C03866">
              <w:rPr>
                <w:rFonts w:ascii="Times New Roman" w:hAnsi="Times New Roman"/>
                <w:color w:val="000000"/>
                <w:spacing w:val="-1"/>
                <w:sz w:val="18"/>
                <w:lang w:val="ru-RU" w:eastAsia="ru-RU"/>
              </w:rPr>
              <w:t>технических</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z w:val="18"/>
                <w:lang w:val="ru-RU" w:eastAsia="ru-RU"/>
              </w:rPr>
              <w:t xml:space="preserve">регламентов, </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pacing w:val="-1"/>
                <w:sz w:val="18"/>
                <w:lang w:val="ru-RU" w:eastAsia="ru-RU"/>
              </w:rPr>
              <w:t>СанПиН,</w:t>
            </w:r>
            <w:r w:rsidR="00DA05D8" w:rsidRPr="00C03866">
              <w:rPr>
                <w:rFonts w:ascii="Times New Roman" w:hAnsi="Times New Roman"/>
                <w:color w:val="000000"/>
                <w:sz w:val="18"/>
                <w:lang w:val="ru-RU" w:eastAsia="ru-RU"/>
              </w:rPr>
              <w:t xml:space="preserve"> и</w:t>
            </w:r>
            <w:r w:rsidR="00DA05D8" w:rsidRPr="00C03866">
              <w:rPr>
                <w:rFonts w:ascii="Times New Roman" w:hAnsi="Times New Roman"/>
                <w:color w:val="000000"/>
                <w:spacing w:val="55"/>
                <w:sz w:val="18"/>
                <w:lang w:val="ru-RU" w:eastAsia="ru-RU"/>
              </w:rPr>
              <w:t xml:space="preserve"> </w:t>
            </w:r>
            <w:r w:rsidR="00DA05D8" w:rsidRPr="00C03866">
              <w:rPr>
                <w:rFonts w:ascii="Times New Roman" w:hAnsi="Times New Roman"/>
                <w:color w:val="000000"/>
                <w:sz w:val="18"/>
                <w:lang w:val="ru-RU" w:eastAsia="ru-RU"/>
              </w:rPr>
              <w:t>др.</w:t>
            </w:r>
          </w:p>
          <w:p w:rsidR="00DA05D8" w:rsidRPr="00C03866" w:rsidRDefault="00A5407D" w:rsidP="00A5407D">
            <w:pPr>
              <w:pStyle w:val="afe"/>
              <w:widowControl w:val="0"/>
              <w:tabs>
                <w:tab w:val="left" w:pos="287"/>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2. </w:t>
            </w:r>
            <w:r w:rsidR="00DA05D8" w:rsidRPr="00C03866">
              <w:rPr>
                <w:rFonts w:ascii="Times New Roman" w:hAnsi="Times New Roman"/>
                <w:color w:val="000000"/>
                <w:spacing w:val="-1"/>
                <w:sz w:val="18"/>
                <w:lang w:val="ru-RU" w:eastAsia="ru-RU"/>
              </w:rPr>
              <w:t>Минимальный</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pacing w:val="-1"/>
                <w:sz w:val="18"/>
                <w:lang w:val="ru-RU" w:eastAsia="ru-RU"/>
              </w:rPr>
              <w:t>отступ</w:t>
            </w:r>
            <w:r w:rsidR="00DA05D8" w:rsidRPr="00C03866">
              <w:rPr>
                <w:rFonts w:ascii="Times New Roman" w:hAnsi="Times New Roman"/>
                <w:color w:val="000000"/>
                <w:sz w:val="18"/>
                <w:lang w:val="ru-RU" w:eastAsia="ru-RU"/>
              </w:rPr>
              <w:t xml:space="preserve"> от </w:t>
            </w:r>
            <w:r w:rsidR="00DA05D8" w:rsidRPr="00C03866">
              <w:rPr>
                <w:rFonts w:ascii="Times New Roman" w:hAnsi="Times New Roman"/>
                <w:color w:val="000000"/>
                <w:spacing w:val="-1"/>
                <w:sz w:val="18"/>
                <w:lang w:val="ru-RU" w:eastAsia="ru-RU"/>
              </w:rPr>
              <w:t>красной</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линии</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составляет:</w:t>
            </w:r>
          </w:p>
          <w:p w:rsidR="00DA05D8" w:rsidRPr="00C03866" w:rsidRDefault="00DA05D8" w:rsidP="00D12A0A">
            <w:pPr>
              <w:pStyle w:val="afe"/>
              <w:widowControl w:val="0"/>
              <w:numPr>
                <w:ilvl w:val="0"/>
                <w:numId w:val="87"/>
              </w:numPr>
              <w:tabs>
                <w:tab w:val="left" w:pos="211"/>
              </w:tabs>
              <w:spacing w:after="0" w:line="240" w:lineRule="auto"/>
              <w:ind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DA05D8" w:rsidRPr="00C03866" w:rsidRDefault="00DA05D8" w:rsidP="00D12A0A">
            <w:pPr>
              <w:pStyle w:val="afe"/>
              <w:widowControl w:val="0"/>
              <w:numPr>
                <w:ilvl w:val="0"/>
                <w:numId w:val="87"/>
              </w:numPr>
              <w:tabs>
                <w:tab w:val="left" w:pos="211"/>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DA05D8" w:rsidRPr="00C03866" w:rsidRDefault="00A5407D" w:rsidP="00A5407D">
            <w:pPr>
              <w:pStyle w:val="afe"/>
              <w:widowControl w:val="0"/>
              <w:tabs>
                <w:tab w:val="left" w:pos="330"/>
              </w:tabs>
              <w:spacing w:after="0" w:line="206" w:lineRule="exact"/>
              <w:ind w:left="149"/>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 xml:space="preserve">3. </w:t>
            </w:r>
            <w:r w:rsidR="00DA05D8" w:rsidRPr="00C03866">
              <w:rPr>
                <w:rFonts w:ascii="Times New Roman" w:hAnsi="Times New Roman"/>
                <w:color w:val="000000"/>
                <w:spacing w:val="-1"/>
                <w:sz w:val="18"/>
                <w:szCs w:val="18"/>
                <w:lang w:val="ru-RU" w:eastAsia="ru-RU"/>
              </w:rPr>
              <w:t>Максимальное количество</w:t>
            </w:r>
            <w:r w:rsidR="00DA05D8" w:rsidRPr="00C03866">
              <w:rPr>
                <w:rFonts w:ascii="Times New Roman" w:hAnsi="Times New Roman"/>
                <w:color w:val="000000"/>
                <w:sz w:val="18"/>
                <w:szCs w:val="18"/>
                <w:lang w:val="ru-RU" w:eastAsia="ru-RU"/>
              </w:rPr>
              <w:t xml:space="preserve"> </w:t>
            </w:r>
            <w:r w:rsidR="00DA05D8" w:rsidRPr="00C03866">
              <w:rPr>
                <w:rFonts w:ascii="Times New Roman" w:hAnsi="Times New Roman"/>
                <w:color w:val="000000"/>
                <w:spacing w:val="-1"/>
                <w:sz w:val="18"/>
                <w:szCs w:val="18"/>
                <w:lang w:val="ru-RU" w:eastAsia="ru-RU"/>
              </w:rPr>
              <w:t>этажей</w:t>
            </w:r>
            <w:r w:rsidR="00DA05D8" w:rsidRPr="00C03866">
              <w:rPr>
                <w:rFonts w:ascii="Times New Roman" w:hAnsi="Times New Roman"/>
                <w:color w:val="000000"/>
                <w:spacing w:val="2"/>
                <w:sz w:val="18"/>
                <w:szCs w:val="18"/>
                <w:lang w:val="ru-RU" w:eastAsia="ru-RU"/>
              </w:rPr>
              <w:t xml:space="preserve"> </w:t>
            </w:r>
            <w:r w:rsidR="00DA05D8" w:rsidRPr="00C03866">
              <w:rPr>
                <w:rFonts w:ascii="Times New Roman" w:hAnsi="Times New Roman"/>
                <w:color w:val="000000"/>
                <w:sz w:val="18"/>
                <w:szCs w:val="18"/>
                <w:lang w:val="ru-RU" w:eastAsia="ru-RU"/>
              </w:rPr>
              <w:t>–</w:t>
            </w:r>
            <w:r w:rsidR="00DA05D8" w:rsidRPr="00C03866">
              <w:rPr>
                <w:rFonts w:ascii="Times New Roman" w:hAnsi="Times New Roman"/>
                <w:color w:val="000000"/>
                <w:spacing w:val="1"/>
                <w:sz w:val="18"/>
                <w:szCs w:val="18"/>
                <w:lang w:val="ru-RU" w:eastAsia="ru-RU"/>
              </w:rPr>
              <w:t xml:space="preserve"> </w:t>
            </w:r>
            <w:r w:rsidR="00DA05D8" w:rsidRPr="00C03866">
              <w:rPr>
                <w:rFonts w:ascii="Times New Roman" w:hAnsi="Times New Roman"/>
                <w:color w:val="000000"/>
                <w:sz w:val="18"/>
                <w:szCs w:val="18"/>
                <w:lang w:val="ru-RU" w:eastAsia="ru-RU"/>
              </w:rPr>
              <w:t>2.</w:t>
            </w:r>
          </w:p>
          <w:p w:rsidR="00DA05D8" w:rsidRPr="00C03866" w:rsidRDefault="00A5407D" w:rsidP="00A5407D">
            <w:pPr>
              <w:pStyle w:val="afe"/>
              <w:widowControl w:val="0"/>
              <w:tabs>
                <w:tab w:val="left" w:pos="287"/>
              </w:tabs>
              <w:spacing w:after="0" w:line="207" w:lineRule="exact"/>
              <w:ind w:left="149"/>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4. </w:t>
            </w:r>
            <w:r w:rsidR="00DA05D8" w:rsidRPr="00C03866">
              <w:rPr>
                <w:rFonts w:ascii="Times New Roman" w:hAnsi="Times New Roman"/>
                <w:color w:val="000000"/>
                <w:spacing w:val="-1"/>
                <w:sz w:val="18"/>
                <w:lang w:val="ru-RU" w:eastAsia="ru-RU"/>
              </w:rPr>
              <w:t>Максимальный</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коэффициент</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pacing w:val="-1"/>
                <w:sz w:val="18"/>
                <w:lang w:val="ru-RU" w:eastAsia="ru-RU"/>
              </w:rPr>
              <w:t>застройки</w:t>
            </w:r>
            <w:r w:rsidR="00DA05D8" w:rsidRPr="00C03866">
              <w:rPr>
                <w:rFonts w:ascii="Times New Roman" w:hAnsi="Times New Roman"/>
                <w:color w:val="000000"/>
                <w:spacing w:val="3"/>
                <w:sz w:val="18"/>
                <w:lang w:val="ru-RU" w:eastAsia="ru-RU"/>
              </w:rPr>
              <w:t xml:space="preserve"> </w:t>
            </w:r>
            <w:r w:rsidR="00DA05D8" w:rsidRPr="00C03866">
              <w:rPr>
                <w:rFonts w:ascii="Times New Roman" w:hAnsi="Times New Roman"/>
                <w:color w:val="000000"/>
                <w:spacing w:val="-1"/>
                <w:sz w:val="18"/>
                <w:lang w:val="ru-RU" w:eastAsia="ru-RU"/>
              </w:rPr>
              <w:t>земельного</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pacing w:val="-1"/>
                <w:sz w:val="18"/>
                <w:lang w:val="ru-RU" w:eastAsia="ru-RU"/>
              </w:rPr>
              <w:t>участка</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z w:val="18"/>
                <w:lang w:val="ru-RU" w:eastAsia="ru-RU"/>
              </w:rPr>
              <w:t>80%.</w:t>
            </w:r>
          </w:p>
        </w:tc>
      </w:tr>
      <w:tr w:rsidR="00C4088F" w:rsidRPr="007B33AE" w:rsidTr="007D7B05">
        <w:trPr>
          <w:gridAfter w:val="2"/>
          <w:wAfter w:w="181" w:type="dxa"/>
          <w:trHeight w:val="517"/>
        </w:trPr>
        <w:tc>
          <w:tcPr>
            <w:tcW w:w="959" w:type="dxa"/>
          </w:tcPr>
          <w:p w:rsidR="00C4088F" w:rsidRPr="00EA29AA" w:rsidRDefault="00C4088F" w:rsidP="00C4088F">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EA29AA">
              <w:rPr>
                <w:rFonts w:ascii="Times New Roman" w:hAnsi="Times New Roman"/>
                <w:color w:val="000000"/>
                <w:sz w:val="18"/>
                <w:lang w:val="ru-RU"/>
              </w:rPr>
              <w:t>.1</w:t>
            </w:r>
          </w:p>
        </w:tc>
        <w:tc>
          <w:tcPr>
            <w:tcW w:w="2153" w:type="dxa"/>
          </w:tcPr>
          <w:p w:rsidR="00C4088F" w:rsidRPr="00EA29AA" w:rsidRDefault="00C4088F" w:rsidP="00C4088F">
            <w:pPr>
              <w:pStyle w:val="TableParagraph"/>
              <w:spacing w:line="201" w:lineRule="exact"/>
              <w:ind w:left="102"/>
              <w:rPr>
                <w:rFonts w:ascii="Times New Roman" w:hAnsi="Times New Roman"/>
                <w:color w:val="000000"/>
                <w:spacing w:val="-1"/>
                <w:sz w:val="18"/>
              </w:rPr>
            </w:pPr>
            <w:r w:rsidRPr="00EA29AA">
              <w:rPr>
                <w:rFonts w:ascii="Times New Roman" w:hAnsi="Times New Roman"/>
                <w:color w:val="000000"/>
                <w:spacing w:val="-1"/>
                <w:sz w:val="18"/>
              </w:rPr>
              <w:t>Амбулаторно-поликлиническое обслуживание</w:t>
            </w:r>
          </w:p>
        </w:tc>
        <w:tc>
          <w:tcPr>
            <w:tcW w:w="966" w:type="dxa"/>
          </w:tcPr>
          <w:p w:rsidR="00C4088F" w:rsidRDefault="00C4088F" w:rsidP="00C4088F">
            <w:pPr>
              <w:ind w:firstLine="150"/>
            </w:pPr>
            <w:r w:rsidRPr="007C0D0D">
              <w:rPr>
                <w:color w:val="000000"/>
                <w:spacing w:val="-1"/>
                <w:sz w:val="18"/>
              </w:rPr>
              <w:t>ОД-3</w:t>
            </w:r>
          </w:p>
        </w:tc>
        <w:tc>
          <w:tcPr>
            <w:tcW w:w="4775" w:type="dxa"/>
          </w:tcPr>
          <w:p w:rsidR="00C4088F" w:rsidRPr="00EA29AA" w:rsidRDefault="00C4088F" w:rsidP="00C4088F">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94" w:type="dxa"/>
          </w:tcPr>
          <w:p w:rsidR="00C4088F" w:rsidRPr="00EA29AA" w:rsidRDefault="00C4088F" w:rsidP="00C4088F">
            <w:pPr>
              <w:pStyle w:val="TableParagraph"/>
              <w:spacing w:line="201" w:lineRule="exact"/>
              <w:rPr>
                <w:rFonts w:ascii="Times New Roman" w:hAnsi="Times New Roman"/>
                <w:color w:val="000000"/>
                <w:sz w:val="18"/>
              </w:rPr>
            </w:pPr>
            <w:r w:rsidRPr="00EA29AA">
              <w:rPr>
                <w:rFonts w:ascii="Times New Roman" w:hAnsi="Times New Roman"/>
                <w:color w:val="000000"/>
                <w:sz w:val="18"/>
              </w:rPr>
              <w:t>3.4.1</w:t>
            </w:r>
          </w:p>
        </w:tc>
        <w:tc>
          <w:tcPr>
            <w:tcW w:w="5816" w:type="dxa"/>
          </w:tcPr>
          <w:p w:rsidR="00C4088F" w:rsidRPr="00C03866" w:rsidRDefault="00C4088F" w:rsidP="00C4088F">
            <w:pPr>
              <w:pStyle w:val="afe"/>
              <w:widowControl w:val="0"/>
              <w:tabs>
                <w:tab w:val="left" w:pos="287"/>
              </w:tabs>
              <w:spacing w:after="0" w:line="240" w:lineRule="auto"/>
              <w:ind w:left="0" w:right="3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устанавливаются</w:t>
            </w:r>
            <w:r w:rsidRPr="00C03866">
              <w:rPr>
                <w:rFonts w:ascii="Times New Roman" w:hAnsi="Times New Roman"/>
                <w:color w:val="000000"/>
                <w:spacing w:val="7"/>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 xml:space="preserve">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регламентов,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z w:val="18"/>
                <w:lang w:val="ru-RU" w:eastAsia="ru-RU"/>
              </w:rPr>
              <w:t>др.</w:t>
            </w:r>
          </w:p>
          <w:p w:rsidR="00C4088F" w:rsidRPr="00C03866" w:rsidRDefault="00C4088F" w:rsidP="00C4088F">
            <w:pPr>
              <w:pStyle w:val="afe"/>
              <w:widowControl w:val="0"/>
              <w:tabs>
                <w:tab w:val="left" w:pos="287"/>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составляет:</w:t>
            </w:r>
          </w:p>
          <w:p w:rsidR="00C4088F" w:rsidRPr="00C03866" w:rsidRDefault="00C4088F" w:rsidP="00C4088F">
            <w:pPr>
              <w:pStyle w:val="afe"/>
              <w:widowControl w:val="0"/>
              <w:numPr>
                <w:ilvl w:val="0"/>
                <w:numId w:val="87"/>
              </w:numPr>
              <w:tabs>
                <w:tab w:val="left" w:pos="211"/>
              </w:tabs>
              <w:spacing w:after="0" w:line="240" w:lineRule="auto"/>
              <w:ind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C4088F" w:rsidRPr="00C03866" w:rsidRDefault="00C4088F" w:rsidP="00C4088F">
            <w:pPr>
              <w:pStyle w:val="afe"/>
              <w:widowControl w:val="0"/>
              <w:numPr>
                <w:ilvl w:val="0"/>
                <w:numId w:val="87"/>
              </w:numPr>
              <w:tabs>
                <w:tab w:val="left" w:pos="211"/>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C4088F" w:rsidRPr="00C03866" w:rsidRDefault="00C4088F" w:rsidP="00C4088F">
            <w:pPr>
              <w:pStyle w:val="afe"/>
              <w:widowControl w:val="0"/>
              <w:tabs>
                <w:tab w:val="left" w:pos="330"/>
              </w:tabs>
              <w:spacing w:after="0" w:line="206" w:lineRule="exact"/>
              <w:ind w:left="149"/>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C4088F" w:rsidRPr="00C03866" w:rsidRDefault="00C4088F" w:rsidP="00C4088F">
            <w:pPr>
              <w:pStyle w:val="afe"/>
              <w:widowControl w:val="0"/>
              <w:tabs>
                <w:tab w:val="left" w:pos="287"/>
              </w:tabs>
              <w:spacing w:after="0" w:line="240" w:lineRule="auto"/>
              <w:ind w:left="0" w:right="31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80%.</w:t>
            </w:r>
          </w:p>
        </w:tc>
      </w:tr>
      <w:tr w:rsidR="00C4088F" w:rsidRPr="007B33AE" w:rsidTr="007D7B05">
        <w:trPr>
          <w:gridAfter w:val="2"/>
          <w:wAfter w:w="181" w:type="dxa"/>
          <w:trHeight w:val="517"/>
        </w:trPr>
        <w:tc>
          <w:tcPr>
            <w:tcW w:w="959" w:type="dxa"/>
          </w:tcPr>
          <w:p w:rsidR="00C4088F" w:rsidRPr="00EA29AA" w:rsidRDefault="00C4088F" w:rsidP="00C4088F">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EA29AA">
              <w:rPr>
                <w:rFonts w:ascii="Times New Roman" w:hAnsi="Times New Roman"/>
                <w:color w:val="000000"/>
                <w:sz w:val="18"/>
                <w:lang w:val="ru-RU"/>
              </w:rPr>
              <w:t>.2</w:t>
            </w:r>
          </w:p>
        </w:tc>
        <w:tc>
          <w:tcPr>
            <w:tcW w:w="2153" w:type="dxa"/>
          </w:tcPr>
          <w:p w:rsidR="00C4088F" w:rsidRPr="00EA29AA" w:rsidRDefault="00C4088F" w:rsidP="00C4088F">
            <w:pPr>
              <w:pStyle w:val="TableParagraph"/>
              <w:spacing w:line="201" w:lineRule="exact"/>
              <w:ind w:left="102"/>
              <w:rPr>
                <w:rFonts w:ascii="Times New Roman" w:hAnsi="Times New Roman"/>
                <w:color w:val="000000"/>
                <w:spacing w:val="-1"/>
                <w:sz w:val="18"/>
              </w:rPr>
            </w:pPr>
            <w:r w:rsidRPr="00EA29AA">
              <w:rPr>
                <w:rFonts w:ascii="Times New Roman" w:hAnsi="Times New Roman"/>
                <w:color w:val="000000"/>
                <w:spacing w:val="-1"/>
                <w:sz w:val="18"/>
              </w:rPr>
              <w:t>Стационарное медицинское обслуживание</w:t>
            </w:r>
          </w:p>
        </w:tc>
        <w:tc>
          <w:tcPr>
            <w:tcW w:w="966" w:type="dxa"/>
          </w:tcPr>
          <w:p w:rsidR="00C4088F" w:rsidRDefault="00C4088F" w:rsidP="00C4088F">
            <w:pPr>
              <w:ind w:firstLine="150"/>
            </w:pPr>
            <w:r w:rsidRPr="007C0D0D">
              <w:rPr>
                <w:color w:val="000000"/>
                <w:spacing w:val="-1"/>
                <w:sz w:val="18"/>
              </w:rPr>
              <w:t>ОД-3</w:t>
            </w:r>
          </w:p>
        </w:tc>
        <w:tc>
          <w:tcPr>
            <w:tcW w:w="4775" w:type="dxa"/>
          </w:tcPr>
          <w:p w:rsidR="00C4088F" w:rsidRPr="00EA29AA" w:rsidRDefault="00C4088F" w:rsidP="00C4088F">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C4088F" w:rsidRPr="00EA29AA" w:rsidRDefault="00C4088F" w:rsidP="00C4088F">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станций скорой помощи;</w:t>
            </w:r>
          </w:p>
          <w:p w:rsidR="00C4088F" w:rsidRPr="00EA29AA" w:rsidRDefault="00C4088F" w:rsidP="00C4088F">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площадок санитарной авиации</w:t>
            </w:r>
          </w:p>
        </w:tc>
        <w:tc>
          <w:tcPr>
            <w:tcW w:w="894" w:type="dxa"/>
          </w:tcPr>
          <w:p w:rsidR="00C4088F" w:rsidRPr="00EA29AA" w:rsidRDefault="00C4088F" w:rsidP="00C4088F">
            <w:pPr>
              <w:pStyle w:val="TableParagraph"/>
              <w:spacing w:line="201" w:lineRule="exact"/>
              <w:rPr>
                <w:rFonts w:ascii="Times New Roman" w:hAnsi="Times New Roman"/>
                <w:color w:val="000000"/>
                <w:sz w:val="18"/>
              </w:rPr>
            </w:pPr>
            <w:r w:rsidRPr="00EA29AA">
              <w:rPr>
                <w:rFonts w:ascii="Times New Roman" w:hAnsi="Times New Roman"/>
                <w:color w:val="000000"/>
                <w:sz w:val="18"/>
              </w:rPr>
              <w:t>3.4.2</w:t>
            </w:r>
          </w:p>
        </w:tc>
        <w:tc>
          <w:tcPr>
            <w:tcW w:w="5816" w:type="dxa"/>
          </w:tcPr>
          <w:p w:rsidR="00C4088F" w:rsidRPr="00C03866" w:rsidRDefault="00C4088F" w:rsidP="00C4088F">
            <w:pPr>
              <w:pStyle w:val="afe"/>
              <w:widowControl w:val="0"/>
              <w:tabs>
                <w:tab w:val="left" w:pos="287"/>
              </w:tabs>
              <w:spacing w:after="0" w:line="240" w:lineRule="auto"/>
              <w:ind w:left="0" w:right="3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устанавливаются</w:t>
            </w:r>
            <w:r w:rsidRPr="00C03866">
              <w:rPr>
                <w:rFonts w:ascii="Times New Roman" w:hAnsi="Times New Roman"/>
                <w:color w:val="000000"/>
                <w:spacing w:val="7"/>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 xml:space="preserve">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регламентов,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z w:val="18"/>
                <w:lang w:val="ru-RU" w:eastAsia="ru-RU"/>
              </w:rPr>
              <w:t>др.</w:t>
            </w:r>
          </w:p>
          <w:p w:rsidR="00C4088F" w:rsidRPr="00C03866" w:rsidRDefault="00C4088F" w:rsidP="00C4088F">
            <w:pPr>
              <w:pStyle w:val="afe"/>
              <w:widowControl w:val="0"/>
              <w:tabs>
                <w:tab w:val="left" w:pos="287"/>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составляет:</w:t>
            </w:r>
          </w:p>
          <w:p w:rsidR="00C4088F" w:rsidRPr="00C03866" w:rsidRDefault="00C4088F" w:rsidP="00C4088F">
            <w:pPr>
              <w:pStyle w:val="afe"/>
              <w:widowControl w:val="0"/>
              <w:numPr>
                <w:ilvl w:val="0"/>
                <w:numId w:val="87"/>
              </w:numPr>
              <w:tabs>
                <w:tab w:val="left" w:pos="211"/>
              </w:tabs>
              <w:spacing w:after="0" w:line="240" w:lineRule="auto"/>
              <w:ind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C4088F" w:rsidRPr="00C03866" w:rsidRDefault="00C4088F" w:rsidP="00C4088F">
            <w:pPr>
              <w:pStyle w:val="afe"/>
              <w:widowControl w:val="0"/>
              <w:numPr>
                <w:ilvl w:val="0"/>
                <w:numId w:val="87"/>
              </w:numPr>
              <w:tabs>
                <w:tab w:val="left" w:pos="211"/>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C4088F" w:rsidRPr="00C03866" w:rsidRDefault="00C4088F" w:rsidP="00C4088F">
            <w:pPr>
              <w:pStyle w:val="afe"/>
              <w:widowControl w:val="0"/>
              <w:tabs>
                <w:tab w:val="left" w:pos="330"/>
              </w:tabs>
              <w:spacing w:after="0" w:line="206" w:lineRule="exact"/>
              <w:ind w:left="149"/>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C4088F" w:rsidRPr="00C03866" w:rsidRDefault="00C4088F" w:rsidP="00C4088F">
            <w:pPr>
              <w:pStyle w:val="afe"/>
              <w:widowControl w:val="0"/>
              <w:tabs>
                <w:tab w:val="left" w:pos="287"/>
              </w:tabs>
              <w:spacing w:after="0" w:line="240" w:lineRule="auto"/>
              <w:ind w:left="0" w:right="31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80%.</w:t>
            </w:r>
          </w:p>
        </w:tc>
      </w:tr>
      <w:tr w:rsidR="00C4088F" w:rsidRPr="007B33AE" w:rsidTr="007D7B05">
        <w:trPr>
          <w:gridAfter w:val="2"/>
          <w:wAfter w:w="181" w:type="dxa"/>
          <w:trHeight w:val="517"/>
        </w:trPr>
        <w:tc>
          <w:tcPr>
            <w:tcW w:w="959" w:type="dxa"/>
          </w:tcPr>
          <w:p w:rsidR="00C4088F" w:rsidRPr="00EA29AA" w:rsidRDefault="00C4088F" w:rsidP="00C4088F">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EA29AA">
              <w:rPr>
                <w:rFonts w:ascii="Times New Roman" w:hAnsi="Times New Roman"/>
                <w:color w:val="000000"/>
                <w:sz w:val="18"/>
                <w:lang w:val="ru-RU"/>
              </w:rPr>
              <w:t>.3</w:t>
            </w:r>
          </w:p>
        </w:tc>
        <w:tc>
          <w:tcPr>
            <w:tcW w:w="2153" w:type="dxa"/>
          </w:tcPr>
          <w:p w:rsidR="00C4088F" w:rsidRPr="00EA29AA" w:rsidRDefault="00C4088F" w:rsidP="00C4088F">
            <w:pPr>
              <w:pStyle w:val="TableParagraph"/>
              <w:spacing w:line="201" w:lineRule="exact"/>
              <w:ind w:left="102"/>
              <w:rPr>
                <w:rFonts w:ascii="Times New Roman" w:hAnsi="Times New Roman"/>
                <w:color w:val="000000"/>
                <w:spacing w:val="-1"/>
                <w:sz w:val="18"/>
              </w:rPr>
            </w:pPr>
            <w:r w:rsidRPr="00EA29AA">
              <w:rPr>
                <w:rFonts w:ascii="Times New Roman" w:hAnsi="Times New Roman"/>
                <w:color w:val="000000"/>
                <w:spacing w:val="-1"/>
                <w:sz w:val="18"/>
              </w:rPr>
              <w:t>Медицинские организации особого назначения</w:t>
            </w:r>
          </w:p>
        </w:tc>
        <w:tc>
          <w:tcPr>
            <w:tcW w:w="966" w:type="dxa"/>
          </w:tcPr>
          <w:p w:rsidR="00C4088F" w:rsidRDefault="00C4088F" w:rsidP="00C4088F">
            <w:pPr>
              <w:ind w:firstLine="150"/>
            </w:pPr>
            <w:r w:rsidRPr="007C0D0D">
              <w:rPr>
                <w:color w:val="000000"/>
                <w:spacing w:val="-1"/>
                <w:sz w:val="18"/>
              </w:rPr>
              <w:t>ОД-3</w:t>
            </w:r>
          </w:p>
        </w:tc>
        <w:tc>
          <w:tcPr>
            <w:tcW w:w="4775" w:type="dxa"/>
          </w:tcPr>
          <w:p w:rsidR="00C4088F" w:rsidRPr="00EA29AA" w:rsidRDefault="00C4088F" w:rsidP="00C4088F">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894" w:type="dxa"/>
          </w:tcPr>
          <w:p w:rsidR="00C4088F" w:rsidRPr="00EA29AA" w:rsidRDefault="00C4088F" w:rsidP="00C4088F">
            <w:pPr>
              <w:pStyle w:val="TableParagraph"/>
              <w:spacing w:line="201" w:lineRule="exact"/>
              <w:rPr>
                <w:rFonts w:ascii="Times New Roman" w:hAnsi="Times New Roman"/>
                <w:color w:val="000000"/>
                <w:sz w:val="18"/>
              </w:rPr>
            </w:pPr>
            <w:r w:rsidRPr="00EA29AA">
              <w:rPr>
                <w:rFonts w:ascii="Times New Roman" w:hAnsi="Times New Roman"/>
                <w:color w:val="000000"/>
                <w:sz w:val="18"/>
              </w:rPr>
              <w:t>3.4.3</w:t>
            </w:r>
          </w:p>
        </w:tc>
        <w:tc>
          <w:tcPr>
            <w:tcW w:w="5816" w:type="dxa"/>
          </w:tcPr>
          <w:p w:rsidR="00C4088F" w:rsidRPr="00C03866" w:rsidRDefault="00C4088F" w:rsidP="00C4088F">
            <w:pPr>
              <w:pStyle w:val="afe"/>
              <w:widowControl w:val="0"/>
              <w:tabs>
                <w:tab w:val="left" w:pos="287"/>
              </w:tabs>
              <w:spacing w:after="0" w:line="240" w:lineRule="auto"/>
              <w:ind w:left="0" w:right="3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устанавливаются</w:t>
            </w:r>
            <w:r w:rsidRPr="00C03866">
              <w:rPr>
                <w:rFonts w:ascii="Times New Roman" w:hAnsi="Times New Roman"/>
                <w:color w:val="000000"/>
                <w:spacing w:val="7"/>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 xml:space="preserve">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регламентов,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z w:val="18"/>
                <w:lang w:val="ru-RU" w:eastAsia="ru-RU"/>
              </w:rPr>
              <w:t>др.</w:t>
            </w:r>
          </w:p>
          <w:p w:rsidR="00C4088F" w:rsidRPr="00C03866" w:rsidRDefault="00C4088F" w:rsidP="00C4088F">
            <w:pPr>
              <w:pStyle w:val="afe"/>
              <w:widowControl w:val="0"/>
              <w:tabs>
                <w:tab w:val="left" w:pos="287"/>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составляет:</w:t>
            </w:r>
          </w:p>
          <w:p w:rsidR="00C4088F" w:rsidRPr="00C03866" w:rsidRDefault="00C4088F" w:rsidP="00C4088F">
            <w:pPr>
              <w:pStyle w:val="afe"/>
              <w:widowControl w:val="0"/>
              <w:numPr>
                <w:ilvl w:val="0"/>
                <w:numId w:val="87"/>
              </w:numPr>
              <w:tabs>
                <w:tab w:val="left" w:pos="211"/>
              </w:tabs>
              <w:spacing w:after="0" w:line="240" w:lineRule="auto"/>
              <w:ind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C4088F" w:rsidRPr="00C03866" w:rsidRDefault="00C4088F" w:rsidP="00C4088F">
            <w:pPr>
              <w:pStyle w:val="afe"/>
              <w:widowControl w:val="0"/>
              <w:numPr>
                <w:ilvl w:val="0"/>
                <w:numId w:val="87"/>
              </w:numPr>
              <w:tabs>
                <w:tab w:val="left" w:pos="211"/>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C4088F" w:rsidRPr="00C03866" w:rsidRDefault="00C4088F" w:rsidP="00C4088F">
            <w:pPr>
              <w:pStyle w:val="afe"/>
              <w:widowControl w:val="0"/>
              <w:tabs>
                <w:tab w:val="left" w:pos="330"/>
              </w:tabs>
              <w:spacing w:after="0" w:line="206" w:lineRule="exact"/>
              <w:ind w:left="149"/>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C4088F" w:rsidRPr="00C03866" w:rsidRDefault="00C4088F" w:rsidP="00C4088F">
            <w:pPr>
              <w:pStyle w:val="afe"/>
              <w:widowControl w:val="0"/>
              <w:tabs>
                <w:tab w:val="left" w:pos="287"/>
              </w:tabs>
              <w:spacing w:after="0" w:line="240" w:lineRule="auto"/>
              <w:ind w:left="0" w:right="31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80%.</w:t>
            </w:r>
          </w:p>
        </w:tc>
      </w:tr>
      <w:tr w:rsidR="00DA05D8" w:rsidRPr="007B33AE" w:rsidTr="007D7B05">
        <w:trPr>
          <w:gridAfter w:val="2"/>
          <w:wAfter w:w="181" w:type="dxa"/>
          <w:trHeight w:val="1694"/>
        </w:trPr>
        <w:tc>
          <w:tcPr>
            <w:tcW w:w="959" w:type="dxa"/>
          </w:tcPr>
          <w:p w:rsidR="00DA05D8" w:rsidRPr="00A5407D" w:rsidRDefault="00DA05D8" w:rsidP="00DA05D8">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5</w:t>
            </w:r>
            <w:r w:rsidRPr="00A5407D">
              <w:rPr>
                <w:rFonts w:ascii="Times New Roman" w:hAnsi="Times New Roman"/>
                <w:color w:val="000000"/>
                <w:spacing w:val="1"/>
                <w:sz w:val="18"/>
                <w:lang w:val="ru-RU"/>
              </w:rPr>
              <w:t>.</w:t>
            </w:r>
          </w:p>
        </w:tc>
        <w:tc>
          <w:tcPr>
            <w:tcW w:w="2153" w:type="dxa"/>
          </w:tcPr>
          <w:p w:rsidR="00DA05D8" w:rsidRPr="00A5407D" w:rsidRDefault="00C4088F" w:rsidP="00DA05D8">
            <w:pPr>
              <w:pStyle w:val="TableParagraph"/>
              <w:spacing w:line="242" w:lineRule="auto"/>
              <w:ind w:left="102" w:right="1013"/>
              <w:rPr>
                <w:rFonts w:ascii="Times New Roman" w:eastAsia="Times New Roman" w:hAnsi="Times New Roman"/>
                <w:color w:val="000000"/>
                <w:sz w:val="18"/>
                <w:szCs w:val="18"/>
                <w:lang w:val="ru-RU"/>
              </w:rPr>
            </w:pPr>
            <w:r w:rsidRPr="00C4088F">
              <w:rPr>
                <w:rFonts w:ascii="Times New Roman" w:hAnsi="Times New Roman"/>
                <w:color w:val="000000"/>
                <w:spacing w:val="-1"/>
                <w:sz w:val="18"/>
                <w:lang w:val="ru-RU"/>
              </w:rPr>
              <w:t>Обслуживание жилой застройки</w:t>
            </w:r>
          </w:p>
        </w:tc>
        <w:tc>
          <w:tcPr>
            <w:tcW w:w="966" w:type="dxa"/>
          </w:tcPr>
          <w:p w:rsidR="00DA05D8" w:rsidRPr="00DA05D8" w:rsidRDefault="00DA05D8" w:rsidP="00DA05D8">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ОД-3</w:t>
            </w:r>
          </w:p>
        </w:tc>
        <w:tc>
          <w:tcPr>
            <w:tcW w:w="4775" w:type="dxa"/>
          </w:tcPr>
          <w:p w:rsidR="00DA05D8" w:rsidRPr="00DA05D8" w:rsidRDefault="00C4088F" w:rsidP="00DA05D8">
            <w:pPr>
              <w:pStyle w:val="TableParagraph"/>
              <w:ind w:left="102" w:right="171"/>
              <w:rPr>
                <w:rFonts w:ascii="Times New Roman" w:eastAsia="Times New Roman" w:hAnsi="Times New Roman"/>
                <w:color w:val="000000"/>
                <w:sz w:val="18"/>
                <w:szCs w:val="18"/>
                <w:lang w:val="ru-RU"/>
              </w:rPr>
            </w:pPr>
            <w:r w:rsidRPr="00C4088F">
              <w:rPr>
                <w:rFonts w:ascii="Times New Roman" w:hAnsi="Times New Roman"/>
                <w:color w:val="000000"/>
                <w:spacing w:val="-1"/>
                <w:sz w:val="18"/>
                <w:lang w:val="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94" w:type="dxa"/>
          </w:tcPr>
          <w:p w:rsidR="00DA05D8" w:rsidRPr="00DA05D8" w:rsidRDefault="00DA05D8" w:rsidP="00DA05D8">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2.7</w:t>
            </w: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rPr>
                <w:rFonts w:ascii="Times New Roman" w:eastAsia="Times New Roman" w:hAnsi="Times New Roman"/>
                <w:color w:val="000000"/>
                <w:sz w:val="18"/>
                <w:szCs w:val="18"/>
              </w:rPr>
            </w:pPr>
          </w:p>
          <w:p w:rsidR="00DA05D8" w:rsidRPr="00DA05D8" w:rsidRDefault="00DA05D8" w:rsidP="00DA05D8">
            <w:pPr>
              <w:pStyle w:val="TableParagraph"/>
              <w:spacing w:before="1"/>
              <w:rPr>
                <w:rFonts w:ascii="Times New Roman" w:eastAsia="Times New Roman" w:hAnsi="Times New Roman"/>
                <w:color w:val="000000"/>
                <w:sz w:val="18"/>
                <w:szCs w:val="18"/>
              </w:rPr>
            </w:pPr>
          </w:p>
          <w:p w:rsidR="00DA05D8" w:rsidRPr="00DA05D8" w:rsidRDefault="00DA05D8" w:rsidP="00DA05D8">
            <w:pPr>
              <w:pStyle w:val="TableParagraph"/>
              <w:jc w:val="center"/>
              <w:rPr>
                <w:rFonts w:ascii="Times New Roman" w:eastAsia="Times New Roman" w:hAnsi="Times New Roman"/>
                <w:color w:val="000000"/>
                <w:sz w:val="18"/>
                <w:szCs w:val="18"/>
              </w:rPr>
            </w:pPr>
          </w:p>
        </w:tc>
        <w:tc>
          <w:tcPr>
            <w:tcW w:w="5816" w:type="dxa"/>
          </w:tcPr>
          <w:p w:rsidR="00DA05D8" w:rsidRPr="00C03866" w:rsidRDefault="002D793B" w:rsidP="002D793B">
            <w:pPr>
              <w:pStyle w:val="afe"/>
              <w:widowControl w:val="0"/>
              <w:tabs>
                <w:tab w:val="left" w:pos="284"/>
              </w:tabs>
              <w:spacing w:after="0" w:line="240" w:lineRule="auto"/>
              <w:ind w:left="-80"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1. </w:t>
            </w:r>
            <w:r w:rsidR="00DA05D8" w:rsidRPr="00C03866">
              <w:rPr>
                <w:rFonts w:ascii="Times New Roman" w:hAnsi="Times New Roman"/>
                <w:color w:val="000000"/>
                <w:spacing w:val="-1"/>
                <w:sz w:val="18"/>
                <w:lang w:val="ru-RU" w:eastAsia="ru-RU"/>
              </w:rPr>
              <w:t>Предельные размеры земельных</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pacing w:val="-1"/>
                <w:sz w:val="18"/>
                <w:lang w:val="ru-RU" w:eastAsia="ru-RU"/>
              </w:rPr>
              <w:t>участков</w:t>
            </w:r>
            <w:r w:rsidR="00DA05D8" w:rsidRPr="00C03866">
              <w:rPr>
                <w:rFonts w:ascii="Times New Roman" w:hAnsi="Times New Roman"/>
                <w:color w:val="000000"/>
                <w:spacing w:val="44"/>
                <w:sz w:val="18"/>
                <w:lang w:val="ru-RU" w:eastAsia="ru-RU"/>
              </w:rPr>
              <w:t xml:space="preserve"> </w:t>
            </w:r>
            <w:r w:rsidR="00DA05D8" w:rsidRPr="00C03866">
              <w:rPr>
                <w:rFonts w:ascii="Times New Roman" w:hAnsi="Times New Roman"/>
                <w:color w:val="000000"/>
                <w:spacing w:val="-1"/>
                <w:sz w:val="18"/>
                <w:lang w:val="ru-RU" w:eastAsia="ru-RU"/>
              </w:rPr>
              <w:t>принимаются</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z w:val="18"/>
                <w:lang w:val="ru-RU" w:eastAsia="ru-RU"/>
              </w:rPr>
              <w:t>по</w:t>
            </w:r>
            <w:r w:rsidR="00DA05D8" w:rsidRPr="00C03866">
              <w:rPr>
                <w:rFonts w:ascii="Times New Roman" w:hAnsi="Times New Roman"/>
                <w:color w:val="000000"/>
                <w:spacing w:val="47"/>
                <w:sz w:val="18"/>
                <w:lang w:val="ru-RU" w:eastAsia="ru-RU"/>
              </w:rPr>
              <w:t xml:space="preserve"> </w:t>
            </w:r>
            <w:r w:rsidR="00DA05D8" w:rsidRPr="00C03866">
              <w:rPr>
                <w:rFonts w:ascii="Times New Roman" w:hAnsi="Times New Roman"/>
                <w:color w:val="000000"/>
                <w:spacing w:val="-1"/>
                <w:sz w:val="18"/>
                <w:lang w:val="ru-RU" w:eastAsia="ru-RU"/>
              </w:rPr>
              <w:t>расчету</w:t>
            </w:r>
            <w:r w:rsidR="00DA05D8" w:rsidRPr="00C03866">
              <w:rPr>
                <w:rFonts w:ascii="Times New Roman" w:hAnsi="Times New Roman"/>
                <w:color w:val="000000"/>
                <w:spacing w:val="42"/>
                <w:sz w:val="18"/>
                <w:lang w:val="ru-RU" w:eastAsia="ru-RU"/>
              </w:rPr>
              <w:t xml:space="preserve"> </w:t>
            </w:r>
            <w:r w:rsidR="00DA05D8" w:rsidRPr="00C03866">
              <w:rPr>
                <w:rFonts w:ascii="Times New Roman" w:hAnsi="Times New Roman"/>
                <w:color w:val="000000"/>
                <w:sz w:val="18"/>
                <w:lang w:val="ru-RU" w:eastAsia="ru-RU"/>
              </w:rPr>
              <w:t>в</w:t>
            </w:r>
            <w:r w:rsidR="00DA05D8" w:rsidRPr="00C03866">
              <w:rPr>
                <w:rFonts w:ascii="Times New Roman" w:hAnsi="Times New Roman"/>
                <w:color w:val="000000"/>
                <w:spacing w:val="-1"/>
                <w:sz w:val="18"/>
                <w:lang w:val="ru-RU" w:eastAsia="ru-RU"/>
              </w:rPr>
              <w:t xml:space="preserve"> соответствии </w:t>
            </w:r>
            <w:r w:rsidR="00DA05D8" w:rsidRPr="00C03866">
              <w:rPr>
                <w:rFonts w:ascii="Times New Roman" w:hAnsi="Times New Roman"/>
                <w:color w:val="000000"/>
                <w:sz w:val="18"/>
                <w:lang w:val="ru-RU" w:eastAsia="ru-RU"/>
              </w:rPr>
              <w:t>с</w:t>
            </w:r>
            <w:r w:rsidR="00DA05D8" w:rsidRPr="00C03866">
              <w:rPr>
                <w:rFonts w:ascii="Times New Roman" w:hAnsi="Times New Roman"/>
                <w:color w:val="000000"/>
                <w:spacing w:val="-1"/>
                <w:sz w:val="18"/>
                <w:lang w:val="ru-RU" w:eastAsia="ru-RU"/>
              </w:rPr>
              <w:t xml:space="preserve"> параметрами</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основных объектов</w:t>
            </w:r>
            <w:r w:rsidR="00DA05D8" w:rsidRPr="00C03866">
              <w:rPr>
                <w:rFonts w:ascii="Times New Roman" w:hAnsi="Times New Roman"/>
                <w:color w:val="000000"/>
                <w:sz w:val="18"/>
                <w:lang w:val="ru-RU" w:eastAsia="ru-RU"/>
              </w:rPr>
              <w:t xml:space="preserve">   и с</w:t>
            </w:r>
            <w:r w:rsidR="00DA05D8" w:rsidRPr="00C03866">
              <w:rPr>
                <w:rFonts w:ascii="Times New Roman" w:hAnsi="Times New Roman"/>
                <w:color w:val="000000"/>
                <w:spacing w:val="73"/>
                <w:sz w:val="18"/>
                <w:lang w:val="ru-RU" w:eastAsia="ru-RU"/>
              </w:rPr>
              <w:t xml:space="preserve"> </w:t>
            </w:r>
            <w:r w:rsidR="00DA05D8" w:rsidRPr="00C03866">
              <w:rPr>
                <w:rFonts w:ascii="Times New Roman" w:hAnsi="Times New Roman"/>
                <w:color w:val="000000"/>
                <w:spacing w:val="-1"/>
                <w:sz w:val="18"/>
                <w:lang w:val="ru-RU" w:eastAsia="ru-RU"/>
              </w:rPr>
              <w:t>требованиями</w:t>
            </w:r>
            <w:r w:rsidR="00DA05D8" w:rsidRPr="00C03866">
              <w:rPr>
                <w:rFonts w:ascii="Times New Roman" w:hAnsi="Times New Roman"/>
                <w:color w:val="000000"/>
                <w:sz w:val="18"/>
                <w:lang w:val="ru-RU" w:eastAsia="ru-RU"/>
              </w:rPr>
              <w:t xml:space="preserve"> к</w:t>
            </w:r>
            <w:r w:rsidR="00DA05D8" w:rsidRPr="00C03866">
              <w:rPr>
                <w:rFonts w:ascii="Times New Roman" w:hAnsi="Times New Roman"/>
                <w:color w:val="000000"/>
                <w:spacing w:val="-1"/>
                <w:sz w:val="18"/>
                <w:lang w:val="ru-RU" w:eastAsia="ru-RU"/>
              </w:rPr>
              <w:t xml:space="preserve"> размещению</w:t>
            </w:r>
            <w:r w:rsidR="00DA05D8" w:rsidRPr="00C03866">
              <w:rPr>
                <w:rFonts w:ascii="Times New Roman" w:hAnsi="Times New Roman"/>
                <w:color w:val="000000"/>
                <w:sz w:val="18"/>
                <w:lang w:val="ru-RU" w:eastAsia="ru-RU"/>
              </w:rPr>
              <w:t xml:space="preserve"> таких</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pacing w:val="-1"/>
                <w:sz w:val="18"/>
                <w:lang w:val="ru-RU" w:eastAsia="ru-RU"/>
              </w:rPr>
              <w:t>объектов СНиП,</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технических</w:t>
            </w:r>
            <w:r w:rsidR="00DA05D8" w:rsidRPr="00C03866">
              <w:rPr>
                <w:rFonts w:ascii="Times New Roman" w:hAnsi="Times New Roman"/>
                <w:color w:val="000000"/>
                <w:spacing w:val="67"/>
                <w:sz w:val="18"/>
                <w:lang w:val="ru-RU" w:eastAsia="ru-RU"/>
              </w:rPr>
              <w:t xml:space="preserve"> </w:t>
            </w:r>
            <w:r w:rsidR="00DA05D8" w:rsidRPr="00C03866">
              <w:rPr>
                <w:rFonts w:ascii="Times New Roman" w:hAnsi="Times New Roman"/>
                <w:color w:val="000000"/>
                <w:spacing w:val="-1"/>
                <w:sz w:val="18"/>
                <w:lang w:val="ru-RU" w:eastAsia="ru-RU"/>
              </w:rPr>
              <w:t>регламентов,</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pacing w:val="-1"/>
                <w:sz w:val="18"/>
                <w:lang w:val="ru-RU" w:eastAsia="ru-RU"/>
              </w:rPr>
              <w:t>СанПиН,</w:t>
            </w:r>
            <w:r w:rsidR="00DA05D8" w:rsidRPr="00C03866">
              <w:rPr>
                <w:rFonts w:ascii="Times New Roman" w:hAnsi="Times New Roman"/>
                <w:color w:val="000000"/>
                <w:sz w:val="18"/>
                <w:lang w:val="ru-RU" w:eastAsia="ru-RU"/>
              </w:rPr>
              <w:t xml:space="preserve"> и др.</w:t>
            </w:r>
          </w:p>
          <w:p w:rsidR="00DA05D8" w:rsidRPr="00C03866" w:rsidRDefault="002D793B" w:rsidP="002D793B">
            <w:pPr>
              <w:pStyle w:val="afe"/>
              <w:widowControl w:val="0"/>
              <w:tabs>
                <w:tab w:val="left" w:pos="284"/>
              </w:tabs>
              <w:spacing w:after="0" w:line="240" w:lineRule="auto"/>
              <w:ind w:left="-8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2. </w:t>
            </w:r>
            <w:r w:rsidR="00DA05D8" w:rsidRPr="00C03866">
              <w:rPr>
                <w:rFonts w:ascii="Times New Roman" w:hAnsi="Times New Roman"/>
                <w:color w:val="000000"/>
                <w:spacing w:val="-1"/>
                <w:sz w:val="18"/>
                <w:lang w:val="ru-RU" w:eastAsia="ru-RU"/>
              </w:rPr>
              <w:t>Минимальный</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отступ</w:t>
            </w:r>
            <w:r w:rsidR="00DA05D8" w:rsidRPr="00C03866">
              <w:rPr>
                <w:rFonts w:ascii="Times New Roman" w:hAnsi="Times New Roman"/>
                <w:color w:val="000000"/>
                <w:sz w:val="18"/>
                <w:lang w:val="ru-RU" w:eastAsia="ru-RU"/>
              </w:rPr>
              <w:t xml:space="preserve"> от </w:t>
            </w:r>
            <w:r w:rsidR="00DA05D8" w:rsidRPr="00C03866">
              <w:rPr>
                <w:rFonts w:ascii="Times New Roman" w:hAnsi="Times New Roman"/>
                <w:color w:val="000000"/>
                <w:spacing w:val="-1"/>
                <w:sz w:val="18"/>
                <w:lang w:val="ru-RU" w:eastAsia="ru-RU"/>
              </w:rPr>
              <w:t>красной</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линии составляет:</w:t>
            </w:r>
          </w:p>
          <w:p w:rsidR="00DA05D8" w:rsidRPr="00C03866" w:rsidRDefault="00DA05D8" w:rsidP="00D12A0A">
            <w:pPr>
              <w:pStyle w:val="afe"/>
              <w:widowControl w:val="0"/>
              <w:numPr>
                <w:ilvl w:val="0"/>
                <w:numId w:val="73"/>
              </w:numPr>
              <w:tabs>
                <w:tab w:val="left" w:pos="208"/>
              </w:tabs>
              <w:spacing w:before="2" w:after="0" w:line="240" w:lineRule="auto"/>
              <w:ind w:right="442"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DA05D8" w:rsidRPr="00C03866" w:rsidRDefault="00DA05D8" w:rsidP="00D12A0A">
            <w:pPr>
              <w:pStyle w:val="afe"/>
              <w:widowControl w:val="0"/>
              <w:numPr>
                <w:ilvl w:val="0"/>
                <w:numId w:val="73"/>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DA05D8" w:rsidRPr="00C03866" w:rsidRDefault="002D793B" w:rsidP="002D793B">
            <w:pPr>
              <w:pStyle w:val="afe"/>
              <w:widowControl w:val="0"/>
              <w:tabs>
                <w:tab w:val="left" w:pos="284"/>
              </w:tabs>
              <w:spacing w:after="0" w:line="207" w:lineRule="exact"/>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 xml:space="preserve">3. </w:t>
            </w:r>
            <w:r w:rsidR="00DA05D8" w:rsidRPr="00C03866">
              <w:rPr>
                <w:rFonts w:ascii="Times New Roman" w:hAnsi="Times New Roman"/>
                <w:color w:val="000000"/>
                <w:spacing w:val="-1"/>
                <w:sz w:val="18"/>
                <w:szCs w:val="18"/>
                <w:lang w:val="ru-RU" w:eastAsia="ru-RU"/>
              </w:rPr>
              <w:t>Максимальное количество</w:t>
            </w:r>
            <w:r w:rsidR="00DA05D8" w:rsidRPr="00C03866">
              <w:rPr>
                <w:rFonts w:ascii="Times New Roman" w:hAnsi="Times New Roman"/>
                <w:color w:val="000000"/>
                <w:sz w:val="18"/>
                <w:szCs w:val="18"/>
                <w:lang w:val="ru-RU" w:eastAsia="ru-RU"/>
              </w:rPr>
              <w:t xml:space="preserve"> </w:t>
            </w:r>
            <w:r w:rsidR="00DA05D8" w:rsidRPr="00C03866">
              <w:rPr>
                <w:rFonts w:ascii="Times New Roman" w:hAnsi="Times New Roman"/>
                <w:color w:val="000000"/>
                <w:spacing w:val="-1"/>
                <w:sz w:val="18"/>
                <w:szCs w:val="18"/>
                <w:lang w:val="ru-RU" w:eastAsia="ru-RU"/>
              </w:rPr>
              <w:t>этажей</w:t>
            </w:r>
            <w:r w:rsidR="00DA05D8" w:rsidRPr="00C03866">
              <w:rPr>
                <w:rFonts w:ascii="Times New Roman" w:hAnsi="Times New Roman"/>
                <w:color w:val="000000"/>
                <w:spacing w:val="2"/>
                <w:sz w:val="18"/>
                <w:szCs w:val="18"/>
                <w:lang w:val="ru-RU" w:eastAsia="ru-RU"/>
              </w:rPr>
              <w:t xml:space="preserve"> </w:t>
            </w:r>
            <w:r w:rsidR="00DA05D8" w:rsidRPr="00C03866">
              <w:rPr>
                <w:rFonts w:ascii="Times New Roman" w:hAnsi="Times New Roman"/>
                <w:color w:val="000000"/>
                <w:sz w:val="18"/>
                <w:szCs w:val="18"/>
                <w:lang w:val="ru-RU" w:eastAsia="ru-RU"/>
              </w:rPr>
              <w:t>–</w:t>
            </w:r>
            <w:r w:rsidR="00DA05D8" w:rsidRPr="00C03866">
              <w:rPr>
                <w:rFonts w:ascii="Times New Roman" w:hAnsi="Times New Roman"/>
                <w:color w:val="000000"/>
                <w:spacing w:val="1"/>
                <w:sz w:val="18"/>
                <w:szCs w:val="18"/>
                <w:lang w:val="ru-RU" w:eastAsia="ru-RU"/>
              </w:rPr>
              <w:t xml:space="preserve"> </w:t>
            </w:r>
            <w:r w:rsidR="00DA05D8" w:rsidRPr="00C03866">
              <w:rPr>
                <w:rFonts w:ascii="Times New Roman" w:hAnsi="Times New Roman"/>
                <w:color w:val="000000"/>
                <w:sz w:val="18"/>
                <w:szCs w:val="18"/>
                <w:lang w:val="ru-RU" w:eastAsia="ru-RU"/>
              </w:rPr>
              <w:t>2.</w:t>
            </w:r>
          </w:p>
          <w:p w:rsidR="00DA05D8" w:rsidRPr="00C03866" w:rsidRDefault="002D793B" w:rsidP="002D793B">
            <w:pPr>
              <w:pStyle w:val="afe"/>
              <w:widowControl w:val="0"/>
              <w:tabs>
                <w:tab w:val="left" w:pos="285"/>
              </w:tabs>
              <w:spacing w:before="2" w:after="0" w:line="240" w:lineRule="auto"/>
              <w:ind w:left="10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4. </w:t>
            </w:r>
            <w:r w:rsidR="00DA05D8" w:rsidRPr="00C03866">
              <w:rPr>
                <w:rFonts w:ascii="Times New Roman" w:hAnsi="Times New Roman"/>
                <w:color w:val="000000"/>
                <w:spacing w:val="-1"/>
                <w:sz w:val="18"/>
                <w:lang w:val="ru-RU" w:eastAsia="ru-RU"/>
              </w:rPr>
              <w:t>Максимальный коэффициент застройки земельного участка в условиях реконструкции существующей застройки – не более 60%.</w:t>
            </w:r>
          </w:p>
          <w:p w:rsidR="00DA05D8" w:rsidRPr="00C03866" w:rsidRDefault="002D793B" w:rsidP="002D793B">
            <w:pPr>
              <w:pStyle w:val="afe"/>
              <w:widowControl w:val="0"/>
              <w:tabs>
                <w:tab w:val="left" w:pos="285"/>
              </w:tabs>
              <w:spacing w:before="2" w:after="0" w:line="240" w:lineRule="auto"/>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5. </w:t>
            </w:r>
            <w:r w:rsidR="00DA05D8" w:rsidRPr="00C03866">
              <w:rPr>
                <w:rFonts w:ascii="Times New Roman" w:hAnsi="Times New Roman"/>
                <w:color w:val="000000"/>
                <w:spacing w:val="-1"/>
                <w:sz w:val="18"/>
                <w:lang w:val="ru-RU" w:eastAsia="ru-RU"/>
              </w:rPr>
              <w:t>- в новой застройке – не более 40%</w:t>
            </w:r>
          </w:p>
        </w:tc>
      </w:tr>
      <w:tr w:rsidR="000C2BBF" w:rsidRPr="007B33AE" w:rsidTr="007D7B05">
        <w:trPr>
          <w:gridAfter w:val="2"/>
          <w:wAfter w:w="181" w:type="dxa"/>
          <w:trHeight w:val="1694"/>
        </w:trPr>
        <w:tc>
          <w:tcPr>
            <w:tcW w:w="959" w:type="dxa"/>
          </w:tcPr>
          <w:p w:rsidR="000C2BBF" w:rsidRPr="006F3C3B" w:rsidRDefault="000C2BBF" w:rsidP="000C2BBF">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5</w:t>
            </w:r>
            <w:r w:rsidRPr="00DA05D8">
              <w:rPr>
                <w:rFonts w:ascii="Times New Roman" w:hAnsi="Times New Roman"/>
                <w:color w:val="000000"/>
                <w:spacing w:val="1"/>
                <w:sz w:val="18"/>
              </w:rPr>
              <w:t>.</w:t>
            </w:r>
            <w:r>
              <w:rPr>
                <w:rFonts w:ascii="Times New Roman" w:hAnsi="Times New Roman"/>
                <w:color w:val="000000"/>
                <w:spacing w:val="1"/>
                <w:sz w:val="18"/>
                <w:lang w:val="ru-RU"/>
              </w:rPr>
              <w:t>1</w:t>
            </w:r>
          </w:p>
        </w:tc>
        <w:tc>
          <w:tcPr>
            <w:tcW w:w="2153" w:type="dxa"/>
          </w:tcPr>
          <w:p w:rsidR="000C2BBF" w:rsidRPr="00DA05D8" w:rsidRDefault="000C2BBF" w:rsidP="000C2BBF">
            <w:pPr>
              <w:pStyle w:val="TableParagraph"/>
              <w:spacing w:line="242" w:lineRule="auto"/>
              <w:ind w:left="102" w:right="1013"/>
              <w:rPr>
                <w:rFonts w:ascii="Times New Roman" w:eastAsia="Times New Roman" w:hAnsi="Times New Roman"/>
                <w:color w:val="000000"/>
                <w:sz w:val="18"/>
                <w:szCs w:val="18"/>
              </w:rPr>
            </w:pPr>
            <w:r w:rsidRPr="006F3C3B">
              <w:rPr>
                <w:rFonts w:ascii="Times New Roman" w:hAnsi="Times New Roman"/>
                <w:color w:val="000000"/>
                <w:spacing w:val="-1"/>
                <w:sz w:val="18"/>
              </w:rPr>
              <w:t>Хранение автотранспорта</w:t>
            </w:r>
          </w:p>
        </w:tc>
        <w:tc>
          <w:tcPr>
            <w:tcW w:w="966" w:type="dxa"/>
          </w:tcPr>
          <w:p w:rsidR="000C2BBF" w:rsidRPr="00DA05D8" w:rsidRDefault="000C2BBF" w:rsidP="000C2BBF">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ОД-3</w:t>
            </w:r>
          </w:p>
        </w:tc>
        <w:tc>
          <w:tcPr>
            <w:tcW w:w="4775" w:type="dxa"/>
          </w:tcPr>
          <w:p w:rsidR="000C2BBF" w:rsidRPr="006F3C3B" w:rsidRDefault="000C2BBF" w:rsidP="000C2BBF">
            <w:pPr>
              <w:pStyle w:val="TableParagraph"/>
              <w:ind w:left="102" w:right="171"/>
              <w:rPr>
                <w:rFonts w:ascii="Times New Roman" w:eastAsia="Times New Roman" w:hAnsi="Times New Roman"/>
                <w:color w:val="000000"/>
                <w:sz w:val="18"/>
                <w:szCs w:val="18"/>
                <w:lang w:val="ru-RU"/>
              </w:rPr>
            </w:pPr>
            <w:r w:rsidRPr="006F3C3B">
              <w:rPr>
                <w:rFonts w:ascii="Times New Roman" w:hAnsi="Times New Roman"/>
                <w:color w:val="000000"/>
                <w:spacing w:val="-1"/>
                <w:sz w:val="18"/>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94" w:type="dxa"/>
          </w:tcPr>
          <w:p w:rsidR="000C2BBF" w:rsidRPr="006F3C3B" w:rsidRDefault="000C2BBF" w:rsidP="000C2BBF">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2.7</w:t>
            </w:r>
            <w:r>
              <w:rPr>
                <w:rFonts w:ascii="Times New Roman" w:hAnsi="Times New Roman"/>
                <w:color w:val="000000"/>
                <w:sz w:val="18"/>
                <w:lang w:val="ru-RU"/>
              </w:rPr>
              <w:t>.1</w:t>
            </w:r>
          </w:p>
          <w:p w:rsidR="000C2BBF" w:rsidRPr="00DA05D8" w:rsidRDefault="000C2BBF" w:rsidP="000C2BBF">
            <w:pPr>
              <w:pStyle w:val="TableParagraph"/>
              <w:rPr>
                <w:rFonts w:ascii="Times New Roman" w:eastAsia="Times New Roman" w:hAnsi="Times New Roman"/>
                <w:color w:val="000000"/>
                <w:sz w:val="18"/>
                <w:szCs w:val="18"/>
              </w:rPr>
            </w:pPr>
          </w:p>
          <w:p w:rsidR="000C2BBF" w:rsidRPr="00DA05D8" w:rsidRDefault="000C2BBF" w:rsidP="000C2BBF">
            <w:pPr>
              <w:pStyle w:val="TableParagraph"/>
              <w:rPr>
                <w:rFonts w:ascii="Times New Roman" w:eastAsia="Times New Roman" w:hAnsi="Times New Roman"/>
                <w:color w:val="000000"/>
                <w:sz w:val="18"/>
                <w:szCs w:val="18"/>
              </w:rPr>
            </w:pPr>
          </w:p>
          <w:p w:rsidR="000C2BBF" w:rsidRPr="00DA05D8" w:rsidRDefault="000C2BBF" w:rsidP="000C2BBF">
            <w:pPr>
              <w:pStyle w:val="TableParagraph"/>
              <w:rPr>
                <w:rFonts w:ascii="Times New Roman" w:eastAsia="Times New Roman" w:hAnsi="Times New Roman"/>
                <w:color w:val="000000"/>
                <w:sz w:val="18"/>
                <w:szCs w:val="18"/>
              </w:rPr>
            </w:pPr>
          </w:p>
          <w:p w:rsidR="000C2BBF" w:rsidRPr="00DA05D8" w:rsidRDefault="000C2BBF" w:rsidP="000C2BBF">
            <w:pPr>
              <w:pStyle w:val="TableParagraph"/>
              <w:rPr>
                <w:rFonts w:ascii="Times New Roman" w:eastAsia="Times New Roman" w:hAnsi="Times New Roman"/>
                <w:color w:val="000000"/>
                <w:sz w:val="18"/>
                <w:szCs w:val="18"/>
              </w:rPr>
            </w:pPr>
          </w:p>
          <w:p w:rsidR="000C2BBF" w:rsidRPr="00DA05D8" w:rsidRDefault="000C2BBF" w:rsidP="000C2BBF">
            <w:pPr>
              <w:pStyle w:val="TableParagraph"/>
              <w:rPr>
                <w:rFonts w:ascii="Times New Roman" w:eastAsia="Times New Roman" w:hAnsi="Times New Roman"/>
                <w:color w:val="000000"/>
                <w:sz w:val="18"/>
                <w:szCs w:val="18"/>
              </w:rPr>
            </w:pPr>
          </w:p>
          <w:p w:rsidR="000C2BBF" w:rsidRPr="00DA05D8" w:rsidRDefault="000C2BBF" w:rsidP="000C2BBF">
            <w:pPr>
              <w:pStyle w:val="TableParagraph"/>
              <w:rPr>
                <w:rFonts w:ascii="Times New Roman" w:eastAsia="Times New Roman" w:hAnsi="Times New Roman"/>
                <w:color w:val="000000"/>
                <w:sz w:val="18"/>
                <w:szCs w:val="18"/>
              </w:rPr>
            </w:pPr>
          </w:p>
          <w:p w:rsidR="000C2BBF" w:rsidRPr="00DA05D8" w:rsidRDefault="000C2BBF" w:rsidP="000C2BBF">
            <w:pPr>
              <w:pStyle w:val="TableParagraph"/>
              <w:spacing w:before="1"/>
              <w:rPr>
                <w:rFonts w:ascii="Times New Roman" w:eastAsia="Times New Roman" w:hAnsi="Times New Roman"/>
                <w:color w:val="000000"/>
                <w:sz w:val="18"/>
                <w:szCs w:val="18"/>
              </w:rPr>
            </w:pPr>
          </w:p>
          <w:p w:rsidR="000C2BBF" w:rsidRPr="00DA05D8" w:rsidRDefault="000C2BBF" w:rsidP="000C2BBF">
            <w:pPr>
              <w:pStyle w:val="TableParagraph"/>
              <w:jc w:val="center"/>
              <w:rPr>
                <w:rFonts w:ascii="Times New Roman" w:eastAsia="Times New Roman" w:hAnsi="Times New Roman"/>
                <w:color w:val="000000"/>
                <w:sz w:val="18"/>
                <w:szCs w:val="18"/>
              </w:rPr>
            </w:pPr>
          </w:p>
        </w:tc>
        <w:tc>
          <w:tcPr>
            <w:tcW w:w="5816" w:type="dxa"/>
          </w:tcPr>
          <w:p w:rsidR="000C2BBF" w:rsidRPr="00C03866" w:rsidRDefault="000C2BBF" w:rsidP="000C2BBF">
            <w:pPr>
              <w:pStyle w:val="afe"/>
              <w:widowControl w:val="0"/>
              <w:tabs>
                <w:tab w:val="left" w:pos="284"/>
              </w:tabs>
              <w:spacing w:after="0" w:line="240" w:lineRule="auto"/>
              <w:ind w:left="-80"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0C2BBF" w:rsidRPr="00C03866" w:rsidRDefault="000C2BBF" w:rsidP="000C2BBF">
            <w:pPr>
              <w:pStyle w:val="afe"/>
              <w:widowControl w:val="0"/>
              <w:tabs>
                <w:tab w:val="left" w:pos="284"/>
              </w:tabs>
              <w:spacing w:after="0" w:line="240" w:lineRule="auto"/>
              <w:ind w:left="-8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0C2BBF" w:rsidRPr="00C03866" w:rsidRDefault="000C2BBF" w:rsidP="000C2BBF">
            <w:pPr>
              <w:pStyle w:val="afe"/>
              <w:widowControl w:val="0"/>
              <w:numPr>
                <w:ilvl w:val="0"/>
                <w:numId w:val="73"/>
              </w:numPr>
              <w:tabs>
                <w:tab w:val="left" w:pos="208"/>
              </w:tabs>
              <w:spacing w:before="2" w:after="0" w:line="240" w:lineRule="auto"/>
              <w:ind w:right="442"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0C2BBF" w:rsidRPr="00C03866" w:rsidRDefault="000C2BBF" w:rsidP="000C2BBF">
            <w:pPr>
              <w:pStyle w:val="afe"/>
              <w:widowControl w:val="0"/>
              <w:numPr>
                <w:ilvl w:val="0"/>
                <w:numId w:val="73"/>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0C2BBF" w:rsidRPr="00C03866" w:rsidRDefault="000C2BBF" w:rsidP="000C2BBF">
            <w:pPr>
              <w:pStyle w:val="afe"/>
              <w:widowControl w:val="0"/>
              <w:tabs>
                <w:tab w:val="left" w:pos="284"/>
              </w:tabs>
              <w:spacing w:after="0" w:line="207" w:lineRule="exact"/>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0C2BBF" w:rsidRPr="00C03866" w:rsidRDefault="000C2BBF" w:rsidP="000C2BBF">
            <w:pPr>
              <w:pStyle w:val="afe"/>
              <w:widowControl w:val="0"/>
              <w:tabs>
                <w:tab w:val="left" w:pos="285"/>
              </w:tabs>
              <w:spacing w:before="2" w:after="0" w:line="240" w:lineRule="auto"/>
              <w:ind w:left="102"/>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в условиях реконструкции существующей застройки – не более 60%.</w:t>
            </w:r>
          </w:p>
          <w:p w:rsidR="000C2BBF" w:rsidRPr="00C03866" w:rsidRDefault="000C2BBF" w:rsidP="000C2BBF">
            <w:pPr>
              <w:pStyle w:val="afe"/>
              <w:widowControl w:val="0"/>
              <w:tabs>
                <w:tab w:val="left" w:pos="284"/>
              </w:tabs>
              <w:spacing w:after="0" w:line="240" w:lineRule="auto"/>
              <w:ind w:left="102"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5. - в новой застройке – не более 40%</w:t>
            </w:r>
          </w:p>
        </w:tc>
      </w:tr>
      <w:tr w:rsidR="00DA05D8" w:rsidRPr="007B33AE" w:rsidTr="007D7B05">
        <w:trPr>
          <w:gridAfter w:val="2"/>
          <w:wAfter w:w="181" w:type="dxa"/>
          <w:trHeight w:val="1694"/>
        </w:trPr>
        <w:tc>
          <w:tcPr>
            <w:tcW w:w="959" w:type="dxa"/>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z w:val="18"/>
                <w:lang w:val="ru-RU"/>
              </w:rPr>
              <w:t>6</w:t>
            </w:r>
            <w:r w:rsidRPr="00DA05D8">
              <w:rPr>
                <w:rFonts w:ascii="Times New Roman" w:hAnsi="Times New Roman"/>
                <w:color w:val="000000"/>
                <w:sz w:val="18"/>
              </w:rPr>
              <w:t>.</w:t>
            </w:r>
          </w:p>
        </w:tc>
        <w:tc>
          <w:tcPr>
            <w:tcW w:w="2153" w:type="dxa"/>
          </w:tcPr>
          <w:p w:rsidR="00DA05D8" w:rsidRPr="00DA05D8" w:rsidRDefault="00DA05D8" w:rsidP="00DA05D8">
            <w:pPr>
              <w:pStyle w:val="TableParagraph"/>
              <w:ind w:left="102" w:right="536"/>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Земельные</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участки</w:t>
            </w:r>
            <w:r w:rsidRPr="00DA05D8">
              <w:rPr>
                <w:rFonts w:ascii="Times New Roman" w:hAnsi="Times New Roman"/>
                <w:color w:val="000000"/>
                <w:spacing w:val="27"/>
                <w:sz w:val="18"/>
                <w:lang w:val="ru-RU"/>
              </w:rPr>
              <w:t xml:space="preserve"> </w:t>
            </w:r>
            <w:r w:rsidRPr="00DA05D8">
              <w:rPr>
                <w:rFonts w:ascii="Times New Roman" w:hAnsi="Times New Roman"/>
                <w:color w:val="000000"/>
                <w:spacing w:val="-1"/>
                <w:sz w:val="18"/>
                <w:lang w:val="ru-RU"/>
              </w:rPr>
              <w:t>(территории)</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общего</w:t>
            </w:r>
            <w:r w:rsidRPr="00DA05D8">
              <w:rPr>
                <w:rFonts w:ascii="Times New Roman" w:hAnsi="Times New Roman"/>
                <w:color w:val="000000"/>
                <w:spacing w:val="22"/>
                <w:sz w:val="18"/>
                <w:lang w:val="ru-RU"/>
              </w:rPr>
              <w:t xml:space="preserve"> </w:t>
            </w:r>
            <w:r w:rsidRPr="00DA05D8">
              <w:rPr>
                <w:rFonts w:ascii="Times New Roman" w:hAnsi="Times New Roman"/>
                <w:color w:val="000000"/>
                <w:spacing w:val="-1"/>
                <w:sz w:val="18"/>
                <w:lang w:val="ru-RU"/>
              </w:rPr>
              <w:t>пользования</w:t>
            </w:r>
          </w:p>
        </w:tc>
        <w:tc>
          <w:tcPr>
            <w:tcW w:w="966" w:type="dxa"/>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ОД-3</w:t>
            </w:r>
          </w:p>
        </w:tc>
        <w:tc>
          <w:tcPr>
            <w:tcW w:w="4775" w:type="dxa"/>
          </w:tcPr>
          <w:p w:rsidR="00DA05D8" w:rsidRPr="00DA05D8" w:rsidRDefault="00DA05D8" w:rsidP="00DA05D8">
            <w:pPr>
              <w:pStyle w:val="TableParagraph"/>
              <w:ind w:left="102" w:right="31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улично-дорожной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сети,</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автомобильных</w:t>
            </w:r>
            <w:r w:rsidRPr="00DA05D8">
              <w:rPr>
                <w:rFonts w:ascii="Times New Roman" w:hAnsi="Times New Roman"/>
                <w:color w:val="000000"/>
                <w:spacing w:val="73"/>
                <w:sz w:val="18"/>
                <w:lang w:val="ru-RU"/>
              </w:rPr>
              <w:t xml:space="preserve"> </w:t>
            </w:r>
            <w:r w:rsidRPr="00DA05D8">
              <w:rPr>
                <w:rFonts w:ascii="Times New Roman" w:hAnsi="Times New Roman"/>
                <w:color w:val="000000"/>
                <w:spacing w:val="-1"/>
                <w:sz w:val="18"/>
                <w:lang w:val="ru-RU"/>
              </w:rPr>
              <w:t>дорог</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пешеходных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тротуаров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границах населенных пунктов,</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пешеходных переходов,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набережных,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береговых полос </w:t>
            </w:r>
            <w:r w:rsidRPr="00DA05D8">
              <w:rPr>
                <w:rFonts w:ascii="Times New Roman" w:hAnsi="Times New Roman"/>
                <w:color w:val="000000"/>
                <w:sz w:val="18"/>
                <w:lang w:val="ru-RU"/>
              </w:rPr>
              <w:t>водных</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 xml:space="preserve">объектов </w:t>
            </w:r>
            <w:r w:rsidRPr="00DA05D8">
              <w:rPr>
                <w:rFonts w:ascii="Times New Roman" w:hAnsi="Times New Roman"/>
                <w:color w:val="000000"/>
                <w:sz w:val="18"/>
                <w:lang w:val="ru-RU"/>
              </w:rPr>
              <w:t>общего</w:t>
            </w:r>
            <w:r w:rsidRPr="00DA05D8">
              <w:rPr>
                <w:rFonts w:ascii="Times New Roman" w:hAnsi="Times New Roman"/>
                <w:color w:val="000000"/>
                <w:spacing w:val="-1"/>
                <w:sz w:val="18"/>
                <w:lang w:val="ru-RU"/>
              </w:rPr>
              <w:t xml:space="preserve"> пользования,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скверов,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бульваров,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площадей,</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проездов,</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малых</w:t>
            </w:r>
            <w:r w:rsidRPr="00DA05D8">
              <w:rPr>
                <w:rFonts w:ascii="Times New Roman" w:hAnsi="Times New Roman"/>
                <w:color w:val="000000"/>
                <w:spacing w:val="-1"/>
                <w:sz w:val="18"/>
                <w:lang w:val="ru-RU"/>
              </w:rPr>
              <w:t xml:space="preserve"> архитектурных </w:t>
            </w:r>
            <w:r w:rsidRPr="00DA05D8">
              <w:rPr>
                <w:rFonts w:ascii="Times New Roman" w:hAnsi="Times New Roman"/>
                <w:color w:val="000000"/>
                <w:sz w:val="18"/>
                <w:lang w:val="ru-RU"/>
              </w:rPr>
              <w:t>форм</w:t>
            </w:r>
            <w:r w:rsidRPr="00DA05D8">
              <w:rPr>
                <w:rFonts w:ascii="Times New Roman" w:hAnsi="Times New Roman"/>
                <w:color w:val="000000"/>
                <w:spacing w:val="-1"/>
                <w:sz w:val="18"/>
                <w:lang w:val="ru-RU"/>
              </w:rPr>
              <w:t xml:space="preserve"> благоустройства</w:t>
            </w:r>
          </w:p>
        </w:tc>
        <w:tc>
          <w:tcPr>
            <w:tcW w:w="894" w:type="dxa"/>
          </w:tcPr>
          <w:p w:rsidR="00DA05D8" w:rsidRPr="00DA05D8" w:rsidRDefault="00DA05D8" w:rsidP="00DA05D8">
            <w:pPr>
              <w:pStyle w:val="TableParagraph"/>
              <w:spacing w:line="201" w:lineRule="exact"/>
              <w:ind w:left="193"/>
              <w:rPr>
                <w:rFonts w:ascii="Times New Roman" w:eastAsia="Times New Roman" w:hAnsi="Times New Roman"/>
                <w:color w:val="000000"/>
                <w:sz w:val="18"/>
                <w:szCs w:val="18"/>
              </w:rPr>
            </w:pPr>
            <w:r w:rsidRPr="00DA05D8">
              <w:rPr>
                <w:rFonts w:ascii="Times New Roman" w:hAnsi="Times New Roman"/>
                <w:color w:val="000000"/>
                <w:sz w:val="18"/>
              </w:rPr>
              <w:t>12.0</w:t>
            </w:r>
          </w:p>
        </w:tc>
        <w:tc>
          <w:tcPr>
            <w:tcW w:w="5816" w:type="dxa"/>
          </w:tcPr>
          <w:p w:rsidR="00DA05D8" w:rsidRPr="00DA05D8" w:rsidRDefault="00DA05D8" w:rsidP="00DA05D8">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0C2BBF" w:rsidRPr="007B33AE" w:rsidTr="007D7B05">
        <w:trPr>
          <w:gridAfter w:val="2"/>
          <w:wAfter w:w="181" w:type="dxa"/>
          <w:trHeight w:val="1694"/>
        </w:trPr>
        <w:tc>
          <w:tcPr>
            <w:tcW w:w="959" w:type="dxa"/>
          </w:tcPr>
          <w:p w:rsidR="000C2BBF" w:rsidRPr="00172D5B" w:rsidRDefault="000C2BBF" w:rsidP="000C2BBF">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6</w:t>
            </w:r>
            <w:r w:rsidRPr="00DA05D8">
              <w:rPr>
                <w:rFonts w:ascii="Times New Roman" w:hAnsi="Times New Roman"/>
                <w:color w:val="000000"/>
                <w:sz w:val="18"/>
              </w:rPr>
              <w:t>.</w:t>
            </w:r>
            <w:r>
              <w:rPr>
                <w:rFonts w:ascii="Times New Roman" w:hAnsi="Times New Roman"/>
                <w:color w:val="000000"/>
                <w:sz w:val="18"/>
                <w:lang w:val="ru-RU"/>
              </w:rPr>
              <w:t>1</w:t>
            </w:r>
          </w:p>
        </w:tc>
        <w:tc>
          <w:tcPr>
            <w:tcW w:w="2153" w:type="dxa"/>
          </w:tcPr>
          <w:p w:rsidR="000C2BBF" w:rsidRPr="00DA05D8" w:rsidRDefault="000C2BBF" w:rsidP="000C2BBF">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Улично-дорожная сеть</w:t>
            </w:r>
          </w:p>
        </w:tc>
        <w:tc>
          <w:tcPr>
            <w:tcW w:w="966" w:type="dxa"/>
          </w:tcPr>
          <w:p w:rsidR="000C2BBF" w:rsidRDefault="000C2BBF" w:rsidP="000C2BBF">
            <w:pPr>
              <w:ind w:firstLine="8"/>
            </w:pPr>
            <w:r w:rsidRPr="00D46013">
              <w:rPr>
                <w:sz w:val="18"/>
                <w:szCs w:val="18"/>
              </w:rPr>
              <w:t>ОД-3</w:t>
            </w:r>
          </w:p>
        </w:tc>
        <w:tc>
          <w:tcPr>
            <w:tcW w:w="4775" w:type="dxa"/>
          </w:tcPr>
          <w:p w:rsidR="000C2BBF" w:rsidRPr="00172D5B" w:rsidRDefault="000C2BBF" w:rsidP="000C2BBF">
            <w:pPr>
              <w:pStyle w:val="TableParagraph"/>
              <w:ind w:left="102" w:right="315"/>
              <w:rPr>
                <w:rFonts w:ascii="Times New Roman" w:hAnsi="Times New Roman"/>
                <w:color w:val="000000"/>
                <w:spacing w:val="-1"/>
                <w:sz w:val="18"/>
                <w:lang w:val="ru-RU"/>
              </w:rPr>
            </w:pPr>
            <w:r w:rsidRPr="00172D5B">
              <w:rPr>
                <w:rFonts w:ascii="Times New Roman" w:hAnsi="Times New Roman"/>
                <w:color w:val="000000"/>
                <w:spacing w:val="-1"/>
                <w:sz w:val="18"/>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0C2BBF" w:rsidRPr="00DA05D8" w:rsidRDefault="000C2BBF" w:rsidP="000C2BBF">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894" w:type="dxa"/>
          </w:tcPr>
          <w:p w:rsidR="000C2BBF" w:rsidRPr="00172D5B" w:rsidRDefault="000C2BBF" w:rsidP="000C2BBF">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.1</w:t>
            </w:r>
          </w:p>
        </w:tc>
        <w:tc>
          <w:tcPr>
            <w:tcW w:w="5816" w:type="dxa"/>
          </w:tcPr>
          <w:p w:rsidR="000C2BBF" w:rsidRPr="00DA05D8" w:rsidRDefault="000C2BBF" w:rsidP="000C2BBF">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0C2BBF" w:rsidRPr="007B33AE" w:rsidTr="007D7B05">
        <w:trPr>
          <w:gridAfter w:val="2"/>
          <w:wAfter w:w="181" w:type="dxa"/>
          <w:trHeight w:val="1694"/>
        </w:trPr>
        <w:tc>
          <w:tcPr>
            <w:tcW w:w="959" w:type="dxa"/>
          </w:tcPr>
          <w:p w:rsidR="000C2BBF" w:rsidRPr="00172D5B" w:rsidRDefault="000C2BBF" w:rsidP="000C2BBF">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6</w:t>
            </w:r>
            <w:r w:rsidRPr="00DA05D8">
              <w:rPr>
                <w:rFonts w:ascii="Times New Roman" w:hAnsi="Times New Roman"/>
                <w:color w:val="000000"/>
                <w:sz w:val="18"/>
              </w:rPr>
              <w:t>.</w:t>
            </w:r>
            <w:r>
              <w:rPr>
                <w:rFonts w:ascii="Times New Roman" w:hAnsi="Times New Roman"/>
                <w:color w:val="000000"/>
                <w:sz w:val="18"/>
                <w:lang w:val="ru-RU"/>
              </w:rPr>
              <w:t>2</w:t>
            </w:r>
          </w:p>
        </w:tc>
        <w:tc>
          <w:tcPr>
            <w:tcW w:w="2153" w:type="dxa"/>
          </w:tcPr>
          <w:p w:rsidR="000C2BBF" w:rsidRPr="00DA05D8" w:rsidRDefault="000C2BBF" w:rsidP="000C2BBF">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Благоустройство территории</w:t>
            </w:r>
          </w:p>
        </w:tc>
        <w:tc>
          <w:tcPr>
            <w:tcW w:w="966" w:type="dxa"/>
          </w:tcPr>
          <w:p w:rsidR="000C2BBF" w:rsidRDefault="000C2BBF" w:rsidP="000C2BBF">
            <w:pPr>
              <w:ind w:firstLine="8"/>
            </w:pPr>
            <w:r w:rsidRPr="00D46013">
              <w:rPr>
                <w:sz w:val="18"/>
                <w:szCs w:val="18"/>
              </w:rPr>
              <w:t>ОД-3</w:t>
            </w:r>
          </w:p>
        </w:tc>
        <w:tc>
          <w:tcPr>
            <w:tcW w:w="4775" w:type="dxa"/>
          </w:tcPr>
          <w:p w:rsidR="000C2BBF" w:rsidRPr="00172D5B" w:rsidRDefault="000C2BBF" w:rsidP="000C2BBF">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94" w:type="dxa"/>
          </w:tcPr>
          <w:p w:rsidR="000C2BBF" w:rsidRPr="00172D5B" w:rsidRDefault="000C2BBF" w:rsidP="000C2BBF">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.2</w:t>
            </w:r>
          </w:p>
        </w:tc>
        <w:tc>
          <w:tcPr>
            <w:tcW w:w="5816" w:type="dxa"/>
          </w:tcPr>
          <w:p w:rsidR="000C2BBF" w:rsidRPr="00DA05D8" w:rsidRDefault="000C2BBF" w:rsidP="000C2BBF">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DA05D8" w:rsidRPr="007B33AE" w:rsidTr="007D7B05">
        <w:trPr>
          <w:gridAfter w:val="2"/>
          <w:wAfter w:w="181" w:type="dxa"/>
          <w:trHeight w:val="659"/>
        </w:trPr>
        <w:tc>
          <w:tcPr>
            <w:tcW w:w="959" w:type="dxa"/>
          </w:tcPr>
          <w:p w:rsidR="00DA05D8" w:rsidRPr="007B33AE" w:rsidRDefault="00DA05D8" w:rsidP="00C4088F">
            <w:pPr>
              <w:ind w:hanging="426"/>
              <w:jc w:val="center"/>
              <w:rPr>
                <w:sz w:val="18"/>
                <w:szCs w:val="18"/>
              </w:rPr>
            </w:pPr>
            <w:r w:rsidRPr="007B33AE">
              <w:rPr>
                <w:sz w:val="18"/>
                <w:szCs w:val="18"/>
              </w:rPr>
              <w:t>7.</w:t>
            </w:r>
          </w:p>
        </w:tc>
        <w:tc>
          <w:tcPr>
            <w:tcW w:w="2153" w:type="dxa"/>
          </w:tcPr>
          <w:p w:rsidR="00DA05D8" w:rsidRPr="00C03866" w:rsidRDefault="000C2BBF" w:rsidP="00DA05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Служебные гаражи</w:t>
            </w:r>
          </w:p>
        </w:tc>
        <w:tc>
          <w:tcPr>
            <w:tcW w:w="966" w:type="dxa"/>
          </w:tcPr>
          <w:p w:rsidR="00DA05D8" w:rsidRPr="007B33AE" w:rsidRDefault="00DA05D8" w:rsidP="00C4088F">
            <w:pPr>
              <w:ind w:hanging="134"/>
              <w:jc w:val="center"/>
              <w:rPr>
                <w:sz w:val="18"/>
                <w:szCs w:val="18"/>
              </w:rPr>
            </w:pPr>
            <w:r w:rsidRPr="007B33AE">
              <w:rPr>
                <w:sz w:val="18"/>
                <w:szCs w:val="18"/>
              </w:rPr>
              <w:t>ОД-3</w:t>
            </w:r>
          </w:p>
          <w:p w:rsidR="00DA05D8" w:rsidRPr="007B33AE" w:rsidRDefault="00DA05D8" w:rsidP="00DA05D8">
            <w:pPr>
              <w:jc w:val="center"/>
              <w:rPr>
                <w:sz w:val="18"/>
                <w:szCs w:val="18"/>
              </w:rPr>
            </w:pPr>
          </w:p>
        </w:tc>
        <w:tc>
          <w:tcPr>
            <w:tcW w:w="4775" w:type="dxa"/>
          </w:tcPr>
          <w:p w:rsidR="00DA05D8" w:rsidRPr="007B33AE" w:rsidRDefault="000C2BBF" w:rsidP="00DA05D8">
            <w:pPr>
              <w:pStyle w:val="afffffb"/>
              <w:rPr>
                <w:rFonts w:ascii="Times New Roman" w:hAnsi="Times New Roman"/>
                <w:bCs/>
                <w:sz w:val="18"/>
                <w:szCs w:val="18"/>
              </w:rPr>
            </w:pPr>
            <w:r w:rsidRPr="00DE2DE8">
              <w:rPr>
                <w:rFonts w:ascii="Times New Roman" w:hAnsi="Times New Roman"/>
                <w:color w:val="000000"/>
                <w:spacing w:val="-1"/>
                <w:sz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94" w:type="dxa"/>
          </w:tcPr>
          <w:p w:rsidR="00DA05D8" w:rsidRPr="007B33AE" w:rsidRDefault="00DA05D8" w:rsidP="00C4088F">
            <w:pPr>
              <w:ind w:firstLine="0"/>
              <w:rPr>
                <w:sz w:val="18"/>
                <w:szCs w:val="18"/>
              </w:rPr>
            </w:pPr>
            <w:r w:rsidRPr="007B33AE">
              <w:rPr>
                <w:sz w:val="18"/>
                <w:szCs w:val="18"/>
              </w:rPr>
              <w:t>4.9</w:t>
            </w:r>
          </w:p>
        </w:tc>
        <w:tc>
          <w:tcPr>
            <w:tcW w:w="5816"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в условиях реконструкции существующей застройки – не более 60%.</w:t>
            </w:r>
          </w:p>
          <w:p w:rsidR="00DA05D8" w:rsidRPr="007B33AE" w:rsidRDefault="00DA05D8" w:rsidP="00DA05D8">
            <w:pPr>
              <w:pStyle w:val="Iauiue"/>
              <w:rPr>
                <w:sz w:val="18"/>
                <w:szCs w:val="18"/>
              </w:rPr>
            </w:pPr>
            <w:r w:rsidRPr="007B33AE">
              <w:rPr>
                <w:sz w:val="18"/>
                <w:szCs w:val="18"/>
              </w:rPr>
              <w:t>- в новой застройке – не более 40%</w:t>
            </w:r>
          </w:p>
        </w:tc>
      </w:tr>
      <w:tr w:rsidR="000C2BBF" w:rsidRPr="007B33AE" w:rsidTr="007D7B05">
        <w:trPr>
          <w:gridAfter w:val="2"/>
          <w:wAfter w:w="181" w:type="dxa"/>
          <w:trHeight w:val="659"/>
        </w:trPr>
        <w:tc>
          <w:tcPr>
            <w:tcW w:w="959" w:type="dxa"/>
          </w:tcPr>
          <w:p w:rsidR="000C2BBF" w:rsidRPr="00306724" w:rsidRDefault="000C2BBF" w:rsidP="000C2BBF">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7.1</w:t>
            </w:r>
          </w:p>
        </w:tc>
        <w:tc>
          <w:tcPr>
            <w:tcW w:w="2153" w:type="dxa"/>
          </w:tcPr>
          <w:p w:rsidR="000C2BBF" w:rsidRPr="00DA05D8" w:rsidRDefault="000C2BBF" w:rsidP="000C2BBF">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966" w:type="dxa"/>
          </w:tcPr>
          <w:p w:rsidR="000C2BBF" w:rsidRPr="007B33AE" w:rsidRDefault="000C2BBF" w:rsidP="000C2BBF">
            <w:pPr>
              <w:ind w:hanging="134"/>
              <w:jc w:val="center"/>
              <w:rPr>
                <w:sz w:val="18"/>
                <w:szCs w:val="18"/>
              </w:rPr>
            </w:pPr>
            <w:r w:rsidRPr="007B33AE">
              <w:rPr>
                <w:sz w:val="18"/>
                <w:szCs w:val="18"/>
              </w:rPr>
              <w:t>ОД-3</w:t>
            </w:r>
          </w:p>
          <w:p w:rsidR="000C2BBF" w:rsidRPr="00DA05D8" w:rsidRDefault="000C2BBF" w:rsidP="000C2BBF">
            <w:pPr>
              <w:pStyle w:val="TableParagraph"/>
              <w:spacing w:line="204" w:lineRule="exact"/>
              <w:ind w:left="190"/>
              <w:rPr>
                <w:rFonts w:ascii="Times New Roman" w:eastAsia="Times New Roman" w:hAnsi="Times New Roman"/>
                <w:color w:val="000000"/>
                <w:sz w:val="18"/>
                <w:szCs w:val="18"/>
              </w:rPr>
            </w:pPr>
          </w:p>
        </w:tc>
        <w:tc>
          <w:tcPr>
            <w:tcW w:w="4775" w:type="dxa"/>
          </w:tcPr>
          <w:p w:rsidR="000C2BBF" w:rsidRPr="00DE2DE8" w:rsidRDefault="000C2BBF" w:rsidP="000C2BBF">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94" w:type="dxa"/>
          </w:tcPr>
          <w:p w:rsidR="000C2BBF" w:rsidRPr="00DE2DE8" w:rsidRDefault="000C2BBF" w:rsidP="000C2BBF">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w:t>
            </w:r>
          </w:p>
        </w:tc>
        <w:tc>
          <w:tcPr>
            <w:tcW w:w="5816" w:type="dxa"/>
          </w:tcPr>
          <w:p w:rsidR="000C2BBF" w:rsidRPr="007B33AE" w:rsidRDefault="000C2BBF" w:rsidP="000C2BBF">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0C2BBF" w:rsidRPr="007B33AE" w:rsidRDefault="000C2BBF" w:rsidP="000C2BBF">
            <w:pPr>
              <w:pStyle w:val="Iauiue"/>
              <w:rPr>
                <w:sz w:val="18"/>
                <w:szCs w:val="18"/>
              </w:rPr>
            </w:pPr>
            <w:r w:rsidRPr="007B33AE">
              <w:rPr>
                <w:sz w:val="18"/>
                <w:szCs w:val="18"/>
              </w:rPr>
              <w:t>2. Минимальный отступ от красной линии составляет:</w:t>
            </w:r>
          </w:p>
          <w:p w:rsidR="000C2BBF" w:rsidRPr="007B33AE" w:rsidRDefault="000C2BBF" w:rsidP="000C2BBF">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0C2BBF" w:rsidRPr="007B33AE" w:rsidRDefault="000C2BBF" w:rsidP="000C2BBF">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0C2BBF" w:rsidRPr="007B33AE" w:rsidRDefault="000C2BBF" w:rsidP="000C2BBF">
            <w:pPr>
              <w:pStyle w:val="Iauiue"/>
              <w:rPr>
                <w:sz w:val="18"/>
                <w:szCs w:val="18"/>
              </w:rPr>
            </w:pPr>
            <w:r w:rsidRPr="007B33AE">
              <w:rPr>
                <w:sz w:val="18"/>
                <w:szCs w:val="18"/>
              </w:rPr>
              <w:t xml:space="preserve">3. Максимальное количество этажей – 2. </w:t>
            </w:r>
          </w:p>
          <w:p w:rsidR="000C2BBF" w:rsidRPr="007B33AE" w:rsidRDefault="000C2BBF" w:rsidP="000C2BBF">
            <w:pPr>
              <w:pStyle w:val="Iauiue"/>
              <w:rPr>
                <w:sz w:val="18"/>
                <w:szCs w:val="18"/>
              </w:rPr>
            </w:pPr>
            <w:r w:rsidRPr="007B33AE">
              <w:rPr>
                <w:sz w:val="18"/>
                <w:szCs w:val="18"/>
              </w:rPr>
              <w:t>4. Максимальный коэффициент застройки земельного участка в условиях реконструкции существующей застройки – не более 60%.</w:t>
            </w:r>
          </w:p>
          <w:p w:rsidR="000C2BBF" w:rsidRPr="007B33AE" w:rsidRDefault="000C2BBF" w:rsidP="000C2BBF">
            <w:pPr>
              <w:pStyle w:val="Iauiue"/>
              <w:rPr>
                <w:sz w:val="18"/>
                <w:szCs w:val="18"/>
              </w:rPr>
            </w:pPr>
            <w:r w:rsidRPr="007B33AE">
              <w:rPr>
                <w:sz w:val="18"/>
                <w:szCs w:val="18"/>
              </w:rPr>
              <w:t>- в новой застройке – не более 40%</w:t>
            </w:r>
          </w:p>
        </w:tc>
      </w:tr>
      <w:tr w:rsidR="000C2BBF" w:rsidRPr="007B33AE" w:rsidTr="007D7B05">
        <w:trPr>
          <w:gridAfter w:val="2"/>
          <w:wAfter w:w="181" w:type="dxa"/>
          <w:trHeight w:val="659"/>
        </w:trPr>
        <w:tc>
          <w:tcPr>
            <w:tcW w:w="959" w:type="dxa"/>
          </w:tcPr>
          <w:p w:rsidR="000C2BBF" w:rsidRPr="00306724" w:rsidRDefault="000C2BBF" w:rsidP="000C2BBF">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7.1.1</w:t>
            </w:r>
          </w:p>
        </w:tc>
        <w:tc>
          <w:tcPr>
            <w:tcW w:w="2153" w:type="dxa"/>
          </w:tcPr>
          <w:p w:rsidR="000C2BBF" w:rsidRPr="00DA05D8" w:rsidRDefault="000C2BBF" w:rsidP="000C2BBF">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966" w:type="dxa"/>
          </w:tcPr>
          <w:p w:rsidR="000C2BBF" w:rsidRDefault="000C2BBF" w:rsidP="000C2BBF">
            <w:pPr>
              <w:ind w:firstLine="150"/>
            </w:pPr>
            <w:r w:rsidRPr="00BC0949">
              <w:rPr>
                <w:sz w:val="18"/>
                <w:szCs w:val="18"/>
              </w:rPr>
              <w:t>ОД-3</w:t>
            </w:r>
          </w:p>
        </w:tc>
        <w:tc>
          <w:tcPr>
            <w:tcW w:w="4775" w:type="dxa"/>
          </w:tcPr>
          <w:p w:rsidR="000C2BBF" w:rsidRPr="00DE2DE8" w:rsidRDefault="000C2BBF" w:rsidP="000C2BBF">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94" w:type="dxa"/>
          </w:tcPr>
          <w:p w:rsidR="000C2BBF" w:rsidRPr="00DE2DE8" w:rsidRDefault="000C2BBF" w:rsidP="000C2BBF">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816" w:type="dxa"/>
          </w:tcPr>
          <w:p w:rsidR="000C2BBF" w:rsidRPr="007B33AE" w:rsidRDefault="000C2BBF" w:rsidP="000C2BBF">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0C2BBF" w:rsidRPr="007B33AE" w:rsidRDefault="000C2BBF" w:rsidP="000C2BBF">
            <w:pPr>
              <w:pStyle w:val="Iauiue"/>
              <w:rPr>
                <w:sz w:val="18"/>
                <w:szCs w:val="18"/>
              </w:rPr>
            </w:pPr>
            <w:r w:rsidRPr="007B33AE">
              <w:rPr>
                <w:sz w:val="18"/>
                <w:szCs w:val="18"/>
              </w:rPr>
              <w:t>2. Минимальный отступ от красной линии составляет:</w:t>
            </w:r>
          </w:p>
          <w:p w:rsidR="000C2BBF" w:rsidRPr="007B33AE" w:rsidRDefault="000C2BBF" w:rsidP="000C2BBF">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0C2BBF" w:rsidRPr="007B33AE" w:rsidRDefault="000C2BBF" w:rsidP="000C2BBF">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0C2BBF" w:rsidRPr="007B33AE" w:rsidRDefault="000C2BBF" w:rsidP="000C2BBF">
            <w:pPr>
              <w:pStyle w:val="Iauiue"/>
              <w:rPr>
                <w:sz w:val="18"/>
                <w:szCs w:val="18"/>
              </w:rPr>
            </w:pPr>
            <w:r w:rsidRPr="007B33AE">
              <w:rPr>
                <w:sz w:val="18"/>
                <w:szCs w:val="18"/>
              </w:rPr>
              <w:t xml:space="preserve">3. Максимальное количество этажей – 2. </w:t>
            </w:r>
          </w:p>
          <w:p w:rsidR="000C2BBF" w:rsidRPr="007B33AE" w:rsidRDefault="000C2BBF" w:rsidP="000C2BBF">
            <w:pPr>
              <w:pStyle w:val="Iauiue"/>
              <w:rPr>
                <w:sz w:val="18"/>
                <w:szCs w:val="18"/>
              </w:rPr>
            </w:pPr>
            <w:r w:rsidRPr="007B33AE">
              <w:rPr>
                <w:sz w:val="18"/>
                <w:szCs w:val="18"/>
              </w:rPr>
              <w:t>4. Максимальный коэффициент застройки земельного участка в условиях реконструкции существующей застройки – не более 60%.</w:t>
            </w:r>
          </w:p>
          <w:p w:rsidR="000C2BBF" w:rsidRPr="007B33AE" w:rsidRDefault="000C2BBF" w:rsidP="000C2BBF">
            <w:pPr>
              <w:pStyle w:val="Iauiue"/>
              <w:rPr>
                <w:sz w:val="18"/>
                <w:szCs w:val="18"/>
              </w:rPr>
            </w:pPr>
            <w:r w:rsidRPr="007B33AE">
              <w:rPr>
                <w:sz w:val="18"/>
                <w:szCs w:val="18"/>
              </w:rPr>
              <w:t>- в новой застройке – не более 40%</w:t>
            </w:r>
          </w:p>
        </w:tc>
      </w:tr>
      <w:tr w:rsidR="000C2BBF" w:rsidRPr="007B33AE" w:rsidTr="007D7B05">
        <w:trPr>
          <w:gridAfter w:val="2"/>
          <w:wAfter w:w="181" w:type="dxa"/>
          <w:trHeight w:val="659"/>
        </w:trPr>
        <w:tc>
          <w:tcPr>
            <w:tcW w:w="959" w:type="dxa"/>
          </w:tcPr>
          <w:p w:rsidR="000C2BBF" w:rsidRPr="00306724" w:rsidRDefault="000C2BBF" w:rsidP="000C2BBF">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7.1.2</w:t>
            </w:r>
          </w:p>
        </w:tc>
        <w:tc>
          <w:tcPr>
            <w:tcW w:w="2153" w:type="dxa"/>
          </w:tcPr>
          <w:p w:rsidR="000C2BBF" w:rsidRPr="00DA05D8" w:rsidRDefault="000C2BBF" w:rsidP="000C2BBF">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966" w:type="dxa"/>
          </w:tcPr>
          <w:p w:rsidR="000C2BBF" w:rsidRDefault="000C2BBF" w:rsidP="000C2BBF">
            <w:pPr>
              <w:ind w:firstLine="150"/>
            </w:pPr>
            <w:r w:rsidRPr="00BC0949">
              <w:rPr>
                <w:sz w:val="18"/>
                <w:szCs w:val="18"/>
              </w:rPr>
              <w:t>ОД-3</w:t>
            </w:r>
          </w:p>
        </w:tc>
        <w:tc>
          <w:tcPr>
            <w:tcW w:w="4775" w:type="dxa"/>
          </w:tcPr>
          <w:p w:rsidR="000C2BBF" w:rsidRPr="00DE2DE8" w:rsidRDefault="000C2BBF" w:rsidP="000C2BBF">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94" w:type="dxa"/>
          </w:tcPr>
          <w:p w:rsidR="000C2BBF" w:rsidRPr="00DE2DE8" w:rsidRDefault="000C2BBF" w:rsidP="000C2BBF">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816" w:type="dxa"/>
          </w:tcPr>
          <w:p w:rsidR="000C2BBF" w:rsidRPr="007B33AE" w:rsidRDefault="000C2BBF" w:rsidP="000C2BBF">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0C2BBF" w:rsidRPr="007B33AE" w:rsidRDefault="000C2BBF" w:rsidP="000C2BBF">
            <w:pPr>
              <w:pStyle w:val="Iauiue"/>
              <w:rPr>
                <w:sz w:val="18"/>
                <w:szCs w:val="18"/>
              </w:rPr>
            </w:pPr>
            <w:r w:rsidRPr="007B33AE">
              <w:rPr>
                <w:sz w:val="18"/>
                <w:szCs w:val="18"/>
              </w:rPr>
              <w:t>2. Минимальный отступ от красной линии составляет:</w:t>
            </w:r>
          </w:p>
          <w:p w:rsidR="000C2BBF" w:rsidRPr="007B33AE" w:rsidRDefault="000C2BBF" w:rsidP="000C2BBF">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0C2BBF" w:rsidRPr="007B33AE" w:rsidRDefault="000C2BBF" w:rsidP="000C2BBF">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0C2BBF" w:rsidRPr="007B33AE" w:rsidRDefault="000C2BBF" w:rsidP="000C2BBF">
            <w:pPr>
              <w:pStyle w:val="Iauiue"/>
              <w:rPr>
                <w:sz w:val="18"/>
                <w:szCs w:val="18"/>
              </w:rPr>
            </w:pPr>
            <w:r w:rsidRPr="007B33AE">
              <w:rPr>
                <w:sz w:val="18"/>
                <w:szCs w:val="18"/>
              </w:rPr>
              <w:t xml:space="preserve">3. Максимальное количество этажей – 2. </w:t>
            </w:r>
          </w:p>
          <w:p w:rsidR="000C2BBF" w:rsidRPr="007B33AE" w:rsidRDefault="000C2BBF" w:rsidP="000C2BBF">
            <w:pPr>
              <w:pStyle w:val="Iauiue"/>
              <w:rPr>
                <w:sz w:val="18"/>
                <w:szCs w:val="18"/>
              </w:rPr>
            </w:pPr>
            <w:r w:rsidRPr="007B33AE">
              <w:rPr>
                <w:sz w:val="18"/>
                <w:szCs w:val="18"/>
              </w:rPr>
              <w:t>4. Максимальный коэффициент застройки земельного участка в условиях реконструкции существующей застройки – не более 60%.</w:t>
            </w:r>
          </w:p>
          <w:p w:rsidR="000C2BBF" w:rsidRPr="007B33AE" w:rsidRDefault="000C2BBF" w:rsidP="000C2BBF">
            <w:pPr>
              <w:pStyle w:val="Iauiue"/>
              <w:rPr>
                <w:sz w:val="18"/>
                <w:szCs w:val="18"/>
              </w:rPr>
            </w:pPr>
            <w:r w:rsidRPr="007B33AE">
              <w:rPr>
                <w:sz w:val="18"/>
                <w:szCs w:val="18"/>
              </w:rPr>
              <w:t>- в новой застройке – не более 40%</w:t>
            </w:r>
          </w:p>
        </w:tc>
      </w:tr>
      <w:tr w:rsidR="000C2BBF" w:rsidRPr="007B33AE" w:rsidTr="007D7B05">
        <w:trPr>
          <w:gridAfter w:val="2"/>
          <w:wAfter w:w="181" w:type="dxa"/>
          <w:trHeight w:val="659"/>
        </w:trPr>
        <w:tc>
          <w:tcPr>
            <w:tcW w:w="959" w:type="dxa"/>
          </w:tcPr>
          <w:p w:rsidR="000C2BBF" w:rsidRPr="00306724" w:rsidRDefault="000C2BBF" w:rsidP="000C2BBF">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7.1.3</w:t>
            </w:r>
          </w:p>
        </w:tc>
        <w:tc>
          <w:tcPr>
            <w:tcW w:w="2153" w:type="dxa"/>
          </w:tcPr>
          <w:p w:rsidR="000C2BBF" w:rsidRPr="00DA05D8" w:rsidRDefault="000C2BBF" w:rsidP="000C2BBF">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966" w:type="dxa"/>
          </w:tcPr>
          <w:p w:rsidR="000C2BBF" w:rsidRDefault="000C2BBF" w:rsidP="000C2BBF">
            <w:pPr>
              <w:ind w:firstLine="150"/>
            </w:pPr>
            <w:r w:rsidRPr="00BC0949">
              <w:rPr>
                <w:sz w:val="18"/>
                <w:szCs w:val="18"/>
              </w:rPr>
              <w:t>ОД-3</w:t>
            </w:r>
          </w:p>
        </w:tc>
        <w:tc>
          <w:tcPr>
            <w:tcW w:w="4775" w:type="dxa"/>
          </w:tcPr>
          <w:p w:rsidR="000C2BBF" w:rsidRPr="00DE2DE8" w:rsidRDefault="000C2BBF" w:rsidP="000C2BBF">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894" w:type="dxa"/>
          </w:tcPr>
          <w:p w:rsidR="000C2BBF" w:rsidRPr="00DE2DE8" w:rsidRDefault="000C2BBF" w:rsidP="000C2BBF">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816" w:type="dxa"/>
          </w:tcPr>
          <w:p w:rsidR="000C2BBF" w:rsidRPr="007B33AE" w:rsidRDefault="000C2BBF" w:rsidP="000C2BBF">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0C2BBF" w:rsidRPr="007B33AE" w:rsidRDefault="000C2BBF" w:rsidP="000C2BBF">
            <w:pPr>
              <w:pStyle w:val="Iauiue"/>
              <w:rPr>
                <w:sz w:val="18"/>
                <w:szCs w:val="18"/>
              </w:rPr>
            </w:pPr>
            <w:r w:rsidRPr="007B33AE">
              <w:rPr>
                <w:sz w:val="18"/>
                <w:szCs w:val="18"/>
              </w:rPr>
              <w:t>2. Минимальный отступ от красной линии составляет:</w:t>
            </w:r>
          </w:p>
          <w:p w:rsidR="000C2BBF" w:rsidRPr="007B33AE" w:rsidRDefault="000C2BBF" w:rsidP="000C2BBF">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0C2BBF" w:rsidRPr="007B33AE" w:rsidRDefault="000C2BBF" w:rsidP="000C2BBF">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0C2BBF" w:rsidRPr="007B33AE" w:rsidRDefault="000C2BBF" w:rsidP="000C2BBF">
            <w:pPr>
              <w:pStyle w:val="Iauiue"/>
              <w:rPr>
                <w:sz w:val="18"/>
                <w:szCs w:val="18"/>
              </w:rPr>
            </w:pPr>
            <w:r w:rsidRPr="007B33AE">
              <w:rPr>
                <w:sz w:val="18"/>
                <w:szCs w:val="18"/>
              </w:rPr>
              <w:t xml:space="preserve">3. Максимальное количество этажей – 2. </w:t>
            </w:r>
          </w:p>
          <w:p w:rsidR="000C2BBF" w:rsidRPr="007B33AE" w:rsidRDefault="000C2BBF" w:rsidP="000C2BBF">
            <w:pPr>
              <w:pStyle w:val="Iauiue"/>
              <w:rPr>
                <w:sz w:val="18"/>
                <w:szCs w:val="18"/>
              </w:rPr>
            </w:pPr>
            <w:r w:rsidRPr="007B33AE">
              <w:rPr>
                <w:sz w:val="18"/>
                <w:szCs w:val="18"/>
              </w:rPr>
              <w:t>4. Максимальный коэффициент застройки земельного участка в условиях реконструкции существующей застройки – не более 60%.</w:t>
            </w:r>
          </w:p>
          <w:p w:rsidR="000C2BBF" w:rsidRPr="007B33AE" w:rsidRDefault="000C2BBF" w:rsidP="000C2BBF">
            <w:pPr>
              <w:pStyle w:val="Iauiue"/>
              <w:rPr>
                <w:sz w:val="18"/>
                <w:szCs w:val="18"/>
              </w:rPr>
            </w:pPr>
            <w:r w:rsidRPr="007B33AE">
              <w:rPr>
                <w:sz w:val="18"/>
                <w:szCs w:val="18"/>
              </w:rPr>
              <w:t>- в новой застройке – не более 40%</w:t>
            </w:r>
          </w:p>
        </w:tc>
      </w:tr>
      <w:tr w:rsidR="000C2BBF" w:rsidRPr="007B33AE" w:rsidTr="007D7B05">
        <w:trPr>
          <w:gridAfter w:val="2"/>
          <w:wAfter w:w="181" w:type="dxa"/>
          <w:trHeight w:val="659"/>
        </w:trPr>
        <w:tc>
          <w:tcPr>
            <w:tcW w:w="959" w:type="dxa"/>
          </w:tcPr>
          <w:p w:rsidR="000C2BBF" w:rsidRPr="00306724" w:rsidRDefault="000C2BBF" w:rsidP="000C2BBF">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7.1.4</w:t>
            </w:r>
          </w:p>
        </w:tc>
        <w:tc>
          <w:tcPr>
            <w:tcW w:w="2153" w:type="dxa"/>
          </w:tcPr>
          <w:p w:rsidR="000C2BBF" w:rsidRPr="00DA05D8" w:rsidRDefault="000C2BBF" w:rsidP="000C2BBF">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Ремонт автомобилей</w:t>
            </w:r>
          </w:p>
        </w:tc>
        <w:tc>
          <w:tcPr>
            <w:tcW w:w="966" w:type="dxa"/>
          </w:tcPr>
          <w:p w:rsidR="000C2BBF" w:rsidRPr="007B33AE" w:rsidRDefault="000C2BBF" w:rsidP="000C2BBF">
            <w:pPr>
              <w:ind w:hanging="134"/>
              <w:jc w:val="center"/>
              <w:rPr>
                <w:sz w:val="18"/>
                <w:szCs w:val="18"/>
              </w:rPr>
            </w:pPr>
            <w:r w:rsidRPr="007B33AE">
              <w:rPr>
                <w:sz w:val="18"/>
                <w:szCs w:val="18"/>
              </w:rPr>
              <w:t>ОД-3</w:t>
            </w:r>
          </w:p>
          <w:p w:rsidR="000C2BBF" w:rsidRPr="00DA05D8" w:rsidRDefault="000C2BBF" w:rsidP="000C2BBF">
            <w:pPr>
              <w:pStyle w:val="TableParagraph"/>
              <w:spacing w:line="204" w:lineRule="exact"/>
              <w:ind w:left="190"/>
              <w:rPr>
                <w:rFonts w:ascii="Times New Roman" w:eastAsia="Times New Roman" w:hAnsi="Times New Roman"/>
                <w:color w:val="000000"/>
                <w:sz w:val="18"/>
                <w:szCs w:val="18"/>
              </w:rPr>
            </w:pPr>
          </w:p>
        </w:tc>
        <w:tc>
          <w:tcPr>
            <w:tcW w:w="4775" w:type="dxa"/>
          </w:tcPr>
          <w:p w:rsidR="000C2BBF" w:rsidRPr="00DE2DE8" w:rsidRDefault="000C2BBF" w:rsidP="000C2BBF">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94" w:type="dxa"/>
          </w:tcPr>
          <w:p w:rsidR="000C2BBF" w:rsidRPr="00DE2DE8" w:rsidRDefault="000C2BBF" w:rsidP="000C2BBF">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.1.4</w:t>
            </w:r>
          </w:p>
        </w:tc>
        <w:tc>
          <w:tcPr>
            <w:tcW w:w="5816" w:type="dxa"/>
          </w:tcPr>
          <w:p w:rsidR="000C2BBF" w:rsidRPr="007B33AE" w:rsidRDefault="000C2BBF" w:rsidP="000C2BBF">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0C2BBF" w:rsidRPr="007B33AE" w:rsidRDefault="000C2BBF" w:rsidP="000C2BBF">
            <w:pPr>
              <w:pStyle w:val="Iauiue"/>
              <w:rPr>
                <w:sz w:val="18"/>
                <w:szCs w:val="18"/>
              </w:rPr>
            </w:pPr>
            <w:r w:rsidRPr="007B33AE">
              <w:rPr>
                <w:sz w:val="18"/>
                <w:szCs w:val="18"/>
              </w:rPr>
              <w:t>2. Минимальный отступ от красной линии составляет:</w:t>
            </w:r>
          </w:p>
          <w:p w:rsidR="000C2BBF" w:rsidRPr="007B33AE" w:rsidRDefault="000C2BBF" w:rsidP="000C2BBF">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0C2BBF" w:rsidRPr="007B33AE" w:rsidRDefault="000C2BBF" w:rsidP="000C2BBF">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0C2BBF" w:rsidRPr="007B33AE" w:rsidRDefault="000C2BBF" w:rsidP="000C2BBF">
            <w:pPr>
              <w:pStyle w:val="Iauiue"/>
              <w:rPr>
                <w:sz w:val="18"/>
                <w:szCs w:val="18"/>
              </w:rPr>
            </w:pPr>
            <w:r w:rsidRPr="007B33AE">
              <w:rPr>
                <w:sz w:val="18"/>
                <w:szCs w:val="18"/>
              </w:rPr>
              <w:t xml:space="preserve">3. Максимальное количество этажей – 2. </w:t>
            </w:r>
          </w:p>
          <w:p w:rsidR="000C2BBF" w:rsidRPr="007B33AE" w:rsidRDefault="000C2BBF" w:rsidP="000C2BBF">
            <w:pPr>
              <w:pStyle w:val="Iauiue"/>
              <w:rPr>
                <w:sz w:val="18"/>
                <w:szCs w:val="18"/>
              </w:rPr>
            </w:pPr>
            <w:r w:rsidRPr="007B33AE">
              <w:rPr>
                <w:sz w:val="18"/>
                <w:szCs w:val="18"/>
              </w:rPr>
              <w:t>4. Максимальный коэффициент застройки земельного участка в условиях реконструкции существующей застройки – не более 60%.</w:t>
            </w:r>
          </w:p>
          <w:p w:rsidR="000C2BBF" w:rsidRPr="007B33AE" w:rsidRDefault="000C2BBF" w:rsidP="000C2BBF">
            <w:pPr>
              <w:pStyle w:val="Iauiue"/>
              <w:rPr>
                <w:sz w:val="18"/>
                <w:szCs w:val="18"/>
              </w:rPr>
            </w:pPr>
            <w:r w:rsidRPr="007B33AE">
              <w:rPr>
                <w:sz w:val="18"/>
                <w:szCs w:val="18"/>
              </w:rPr>
              <w:t>- в новой застройке – не более 40%</w:t>
            </w:r>
          </w:p>
        </w:tc>
      </w:tr>
      <w:tr w:rsidR="00DA05D8" w:rsidRPr="007B33AE" w:rsidTr="007D7B05">
        <w:trPr>
          <w:gridAfter w:val="2"/>
          <w:wAfter w:w="181" w:type="dxa"/>
          <w:trHeight w:val="3386"/>
        </w:trPr>
        <w:tc>
          <w:tcPr>
            <w:tcW w:w="959" w:type="dxa"/>
          </w:tcPr>
          <w:p w:rsidR="00DA05D8" w:rsidRPr="007B33AE" w:rsidRDefault="00DA05D8" w:rsidP="000C2BBF">
            <w:pPr>
              <w:ind w:hanging="284"/>
              <w:jc w:val="center"/>
              <w:rPr>
                <w:sz w:val="18"/>
                <w:szCs w:val="18"/>
                <w:lang w:val="en-US"/>
              </w:rPr>
            </w:pPr>
            <w:r w:rsidRPr="007B33AE">
              <w:rPr>
                <w:sz w:val="18"/>
                <w:szCs w:val="18"/>
              </w:rPr>
              <w:t>8.</w:t>
            </w:r>
          </w:p>
        </w:tc>
        <w:tc>
          <w:tcPr>
            <w:tcW w:w="2153" w:type="dxa"/>
          </w:tcPr>
          <w:p w:rsidR="00DA05D8" w:rsidRPr="007B33AE" w:rsidRDefault="00DA05D8" w:rsidP="000C2BBF">
            <w:pPr>
              <w:ind w:firstLine="0"/>
              <w:rPr>
                <w:sz w:val="18"/>
                <w:szCs w:val="18"/>
              </w:rPr>
            </w:pPr>
            <w:r w:rsidRPr="007B33AE">
              <w:rPr>
                <w:sz w:val="18"/>
                <w:szCs w:val="18"/>
              </w:rPr>
              <w:t>Обеспечение внутреннего  правопорядка</w:t>
            </w:r>
          </w:p>
        </w:tc>
        <w:tc>
          <w:tcPr>
            <w:tcW w:w="966" w:type="dxa"/>
          </w:tcPr>
          <w:p w:rsidR="00DA05D8" w:rsidRPr="007B33AE" w:rsidRDefault="00DA05D8" w:rsidP="000C2BBF">
            <w:pPr>
              <w:ind w:firstLine="150"/>
            </w:pPr>
            <w:r w:rsidRPr="007B33AE">
              <w:rPr>
                <w:sz w:val="18"/>
                <w:szCs w:val="18"/>
              </w:rPr>
              <w:t>ОД-3</w:t>
            </w:r>
          </w:p>
        </w:tc>
        <w:tc>
          <w:tcPr>
            <w:tcW w:w="4775"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894" w:type="dxa"/>
          </w:tcPr>
          <w:p w:rsidR="00DA05D8" w:rsidRPr="007B33AE" w:rsidRDefault="00DA05D8" w:rsidP="000C2BBF">
            <w:pPr>
              <w:ind w:firstLine="0"/>
              <w:jc w:val="center"/>
              <w:rPr>
                <w:sz w:val="18"/>
                <w:szCs w:val="18"/>
              </w:rPr>
            </w:pPr>
            <w:r w:rsidRPr="007B33AE">
              <w:rPr>
                <w:sz w:val="18"/>
                <w:szCs w:val="18"/>
              </w:rPr>
              <w:t>8.3</w:t>
            </w:r>
          </w:p>
        </w:tc>
        <w:tc>
          <w:tcPr>
            <w:tcW w:w="5816" w:type="dxa"/>
            <w:vAlign w:val="center"/>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DA05D8" w:rsidRPr="007B33AE" w:rsidRDefault="00DA05D8" w:rsidP="00DA05D8">
            <w:pPr>
              <w:pStyle w:val="Iauiue"/>
              <w:rPr>
                <w:sz w:val="18"/>
                <w:szCs w:val="18"/>
              </w:rPr>
            </w:pPr>
            <w:r w:rsidRPr="007B33AE">
              <w:rPr>
                <w:sz w:val="18"/>
                <w:szCs w:val="18"/>
              </w:rPr>
              <w:t>1.1 Размеры   земельных  участков принимают  минимальный / максимальный:</w:t>
            </w:r>
          </w:p>
          <w:p w:rsidR="00DA05D8" w:rsidRPr="007B33AE" w:rsidRDefault="00DA05D8" w:rsidP="00DA05D8">
            <w:pPr>
              <w:pStyle w:val="Iauiue"/>
              <w:rPr>
                <w:sz w:val="18"/>
                <w:szCs w:val="18"/>
              </w:rPr>
            </w:pPr>
            <w:r w:rsidRPr="007B33AE">
              <w:rPr>
                <w:sz w:val="18"/>
                <w:szCs w:val="18"/>
              </w:rPr>
              <w:t xml:space="preserve">-  </w:t>
            </w:r>
            <w:r w:rsidR="000A2AF2">
              <w:rPr>
                <w:sz w:val="18"/>
                <w:szCs w:val="18"/>
              </w:rPr>
              <w:t>3000</w:t>
            </w:r>
            <w:r w:rsidRPr="007B33AE">
              <w:rPr>
                <w:sz w:val="18"/>
                <w:szCs w:val="18"/>
              </w:rPr>
              <w:t xml:space="preserve"> / </w:t>
            </w:r>
            <w:r w:rsidR="000A2AF2">
              <w:rPr>
                <w:sz w:val="18"/>
                <w:szCs w:val="18"/>
              </w:rPr>
              <w:t>5000</w:t>
            </w:r>
            <w:r w:rsidRPr="007B33AE">
              <w:rPr>
                <w:sz w:val="18"/>
                <w:szCs w:val="18"/>
              </w:rPr>
              <w:t xml:space="preserve"> </w:t>
            </w:r>
            <w:r w:rsidR="000A2AF2">
              <w:rPr>
                <w:sz w:val="18"/>
                <w:szCs w:val="18"/>
              </w:rPr>
              <w:t>кв.м.</w:t>
            </w:r>
            <w:r w:rsidRPr="007B33AE">
              <w:rPr>
                <w:sz w:val="18"/>
                <w:szCs w:val="18"/>
              </w:rPr>
              <w:t xml:space="preserve">  на  один объект. </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в условиях реконструкции существующей застройки – не более 60%.</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новой застройке – не более 40%</w:t>
            </w:r>
          </w:p>
        </w:tc>
      </w:tr>
      <w:tr w:rsidR="00DA05D8" w:rsidRPr="007B33AE" w:rsidTr="007D7B05">
        <w:trPr>
          <w:gridAfter w:val="2"/>
          <w:wAfter w:w="181" w:type="dxa"/>
          <w:trHeight w:val="1694"/>
        </w:trPr>
        <w:tc>
          <w:tcPr>
            <w:tcW w:w="959" w:type="dxa"/>
          </w:tcPr>
          <w:p w:rsidR="00DA05D8" w:rsidRPr="007B33AE" w:rsidRDefault="00DA05D8" w:rsidP="00DA05D8">
            <w:pPr>
              <w:pStyle w:val="TableParagraph"/>
              <w:spacing w:line="201" w:lineRule="exact"/>
              <w:jc w:val="center"/>
              <w:rPr>
                <w:rFonts w:ascii="Times New Roman" w:eastAsia="Times New Roman" w:hAnsi="Times New Roman"/>
                <w:sz w:val="18"/>
                <w:szCs w:val="18"/>
              </w:rPr>
            </w:pPr>
            <w:r w:rsidRPr="007B33AE">
              <w:rPr>
                <w:rFonts w:ascii="Times New Roman" w:hAnsi="Times New Roman"/>
                <w:sz w:val="18"/>
                <w:lang w:val="ru-RU"/>
              </w:rPr>
              <w:t>9</w:t>
            </w:r>
            <w:r w:rsidRPr="007B33AE">
              <w:rPr>
                <w:rFonts w:ascii="Times New Roman" w:hAnsi="Times New Roman"/>
                <w:sz w:val="18"/>
              </w:rPr>
              <w:t>.</w:t>
            </w:r>
          </w:p>
        </w:tc>
        <w:tc>
          <w:tcPr>
            <w:tcW w:w="2153" w:type="dxa"/>
          </w:tcPr>
          <w:p w:rsidR="00DA05D8" w:rsidRPr="007B33AE" w:rsidRDefault="00DA05D8" w:rsidP="00DA05D8">
            <w:pPr>
              <w:pStyle w:val="TableParagraph"/>
              <w:spacing w:line="242" w:lineRule="auto"/>
              <w:ind w:left="102" w:right="1010"/>
              <w:rPr>
                <w:rFonts w:ascii="Times New Roman" w:eastAsia="Times New Roman" w:hAnsi="Times New Roman"/>
                <w:sz w:val="18"/>
                <w:szCs w:val="18"/>
              </w:rPr>
            </w:pPr>
            <w:r w:rsidRPr="007B33AE">
              <w:rPr>
                <w:rFonts w:ascii="Times New Roman" w:hAnsi="Times New Roman"/>
                <w:spacing w:val="-1"/>
                <w:sz w:val="18"/>
              </w:rPr>
              <w:t>Социальное</w:t>
            </w:r>
            <w:r w:rsidRPr="007B33AE">
              <w:rPr>
                <w:rFonts w:ascii="Times New Roman" w:hAnsi="Times New Roman"/>
                <w:spacing w:val="26"/>
                <w:sz w:val="18"/>
              </w:rPr>
              <w:t xml:space="preserve"> </w:t>
            </w:r>
            <w:r w:rsidRPr="007B33AE">
              <w:rPr>
                <w:rFonts w:ascii="Times New Roman" w:hAnsi="Times New Roman"/>
                <w:spacing w:val="-1"/>
                <w:sz w:val="18"/>
              </w:rPr>
              <w:t>обслуживание.</w:t>
            </w:r>
          </w:p>
        </w:tc>
        <w:tc>
          <w:tcPr>
            <w:tcW w:w="966" w:type="dxa"/>
          </w:tcPr>
          <w:p w:rsidR="00DA05D8" w:rsidRPr="007B33AE" w:rsidRDefault="00DA05D8" w:rsidP="00DA05D8">
            <w:pPr>
              <w:pStyle w:val="TableParagraph"/>
              <w:spacing w:line="201" w:lineRule="exact"/>
              <w:ind w:left="190"/>
              <w:rPr>
                <w:rFonts w:ascii="Times New Roman" w:eastAsia="Times New Roman" w:hAnsi="Times New Roman"/>
                <w:sz w:val="18"/>
                <w:szCs w:val="18"/>
                <w:lang w:val="ru-RU"/>
              </w:rPr>
            </w:pPr>
            <w:r w:rsidRPr="007B33AE">
              <w:rPr>
                <w:rFonts w:ascii="Times New Roman" w:hAnsi="Times New Roman"/>
                <w:spacing w:val="-1"/>
                <w:sz w:val="18"/>
                <w:lang w:val="ru-RU"/>
              </w:rPr>
              <w:t>ОД-3</w:t>
            </w:r>
          </w:p>
        </w:tc>
        <w:tc>
          <w:tcPr>
            <w:tcW w:w="4775" w:type="dxa"/>
          </w:tcPr>
          <w:p w:rsidR="00DA05D8" w:rsidRPr="007B33AE" w:rsidRDefault="00302E75" w:rsidP="00DA05D8">
            <w:pPr>
              <w:pStyle w:val="TableParagraph"/>
              <w:ind w:left="102" w:right="105"/>
              <w:rPr>
                <w:rFonts w:ascii="Times New Roman" w:eastAsia="Times New Roman" w:hAnsi="Times New Roman"/>
                <w:sz w:val="18"/>
                <w:szCs w:val="18"/>
                <w:lang w:val="ru-RU"/>
              </w:rPr>
            </w:pPr>
            <w:r w:rsidRPr="00302E75">
              <w:rPr>
                <w:rFonts w:ascii="Times New Roman" w:hAnsi="Times New Roman"/>
                <w:spacing w:val="-1"/>
                <w:sz w:val="18"/>
                <w:lang w:val="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94" w:type="dxa"/>
          </w:tcPr>
          <w:p w:rsidR="00DA05D8" w:rsidRPr="007B33AE" w:rsidRDefault="00DA05D8" w:rsidP="00DA05D8">
            <w:pPr>
              <w:pStyle w:val="TableParagraph"/>
              <w:spacing w:line="201" w:lineRule="exact"/>
              <w:jc w:val="center"/>
              <w:rPr>
                <w:rFonts w:ascii="Times New Roman" w:eastAsia="Times New Roman" w:hAnsi="Times New Roman"/>
                <w:sz w:val="18"/>
                <w:szCs w:val="18"/>
              </w:rPr>
            </w:pPr>
            <w:r w:rsidRPr="007B33AE">
              <w:rPr>
                <w:rFonts w:ascii="Times New Roman" w:hAnsi="Times New Roman"/>
                <w:sz w:val="18"/>
              </w:rPr>
              <w:t>3.2</w:t>
            </w:r>
          </w:p>
        </w:tc>
        <w:tc>
          <w:tcPr>
            <w:tcW w:w="5816" w:type="dxa"/>
          </w:tcPr>
          <w:p w:rsidR="00DA05D8" w:rsidRPr="00C03866" w:rsidRDefault="000C2BBF" w:rsidP="000C2BBF">
            <w:pPr>
              <w:pStyle w:val="afe"/>
              <w:widowControl w:val="0"/>
              <w:tabs>
                <w:tab w:val="left" w:pos="284"/>
              </w:tabs>
              <w:spacing w:after="0" w:line="240" w:lineRule="auto"/>
              <w:ind w:left="-80"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1. </w:t>
            </w:r>
            <w:r w:rsidR="00DA05D8" w:rsidRPr="00C03866">
              <w:rPr>
                <w:rFonts w:ascii="Times New Roman" w:hAnsi="Times New Roman"/>
                <w:spacing w:val="-1"/>
                <w:sz w:val="18"/>
                <w:lang w:val="ru-RU" w:eastAsia="ru-RU"/>
              </w:rPr>
              <w:t>Предельные размеры земельных</w:t>
            </w:r>
            <w:r w:rsidR="00DA05D8" w:rsidRPr="00C03866">
              <w:rPr>
                <w:rFonts w:ascii="Times New Roman" w:hAnsi="Times New Roman"/>
                <w:spacing w:val="1"/>
                <w:sz w:val="18"/>
                <w:lang w:val="ru-RU" w:eastAsia="ru-RU"/>
              </w:rPr>
              <w:t xml:space="preserve"> </w:t>
            </w:r>
            <w:r w:rsidR="00DA05D8" w:rsidRPr="00C03866">
              <w:rPr>
                <w:rFonts w:ascii="Times New Roman" w:hAnsi="Times New Roman"/>
                <w:spacing w:val="-1"/>
                <w:sz w:val="18"/>
                <w:lang w:val="ru-RU" w:eastAsia="ru-RU"/>
              </w:rPr>
              <w:t>участков</w:t>
            </w:r>
            <w:r w:rsidR="00DA05D8" w:rsidRPr="00C03866">
              <w:rPr>
                <w:rFonts w:ascii="Times New Roman" w:hAnsi="Times New Roman"/>
                <w:spacing w:val="44"/>
                <w:sz w:val="18"/>
                <w:lang w:val="ru-RU" w:eastAsia="ru-RU"/>
              </w:rPr>
              <w:t xml:space="preserve"> </w:t>
            </w:r>
            <w:r w:rsidR="00DA05D8" w:rsidRPr="00C03866">
              <w:rPr>
                <w:rFonts w:ascii="Times New Roman" w:hAnsi="Times New Roman"/>
                <w:spacing w:val="-1"/>
                <w:sz w:val="18"/>
                <w:lang w:val="ru-RU" w:eastAsia="ru-RU"/>
              </w:rPr>
              <w:t>принимаются</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 xml:space="preserve"> </w:t>
            </w:r>
            <w:r w:rsidR="00DA05D8" w:rsidRPr="00C03866">
              <w:rPr>
                <w:rFonts w:ascii="Times New Roman" w:hAnsi="Times New Roman"/>
                <w:sz w:val="18"/>
                <w:lang w:val="ru-RU" w:eastAsia="ru-RU"/>
              </w:rPr>
              <w:t>по</w:t>
            </w:r>
            <w:r w:rsidR="00DA05D8" w:rsidRPr="00C03866">
              <w:rPr>
                <w:rFonts w:ascii="Times New Roman" w:hAnsi="Times New Roman"/>
                <w:spacing w:val="47"/>
                <w:sz w:val="18"/>
                <w:lang w:val="ru-RU" w:eastAsia="ru-RU"/>
              </w:rPr>
              <w:t xml:space="preserve"> </w:t>
            </w:r>
            <w:r w:rsidR="00DA05D8" w:rsidRPr="00C03866">
              <w:rPr>
                <w:rFonts w:ascii="Times New Roman" w:hAnsi="Times New Roman"/>
                <w:spacing w:val="-1"/>
                <w:sz w:val="18"/>
                <w:lang w:val="ru-RU" w:eastAsia="ru-RU"/>
              </w:rPr>
              <w:t>расчету</w:t>
            </w:r>
            <w:r w:rsidR="00DA05D8" w:rsidRPr="00C03866">
              <w:rPr>
                <w:rFonts w:ascii="Times New Roman" w:hAnsi="Times New Roman"/>
                <w:spacing w:val="42"/>
                <w:sz w:val="18"/>
                <w:lang w:val="ru-RU" w:eastAsia="ru-RU"/>
              </w:rPr>
              <w:t xml:space="preserve"> </w:t>
            </w:r>
            <w:r w:rsidR="00DA05D8" w:rsidRPr="00C03866">
              <w:rPr>
                <w:rFonts w:ascii="Times New Roman" w:hAnsi="Times New Roman"/>
                <w:sz w:val="18"/>
                <w:lang w:val="ru-RU" w:eastAsia="ru-RU"/>
              </w:rPr>
              <w:t>в</w:t>
            </w:r>
            <w:r w:rsidR="00DA05D8" w:rsidRPr="00C03866">
              <w:rPr>
                <w:rFonts w:ascii="Times New Roman" w:hAnsi="Times New Roman"/>
                <w:spacing w:val="-1"/>
                <w:sz w:val="18"/>
                <w:lang w:val="ru-RU" w:eastAsia="ru-RU"/>
              </w:rPr>
              <w:t xml:space="preserve"> соответствии </w:t>
            </w:r>
            <w:r w:rsidR="00DA05D8" w:rsidRPr="00C03866">
              <w:rPr>
                <w:rFonts w:ascii="Times New Roman" w:hAnsi="Times New Roman"/>
                <w:sz w:val="18"/>
                <w:lang w:val="ru-RU" w:eastAsia="ru-RU"/>
              </w:rPr>
              <w:t>с</w:t>
            </w:r>
            <w:r w:rsidR="00DA05D8" w:rsidRPr="00C03866">
              <w:rPr>
                <w:rFonts w:ascii="Times New Roman" w:hAnsi="Times New Roman"/>
                <w:spacing w:val="-1"/>
                <w:sz w:val="18"/>
                <w:lang w:val="ru-RU" w:eastAsia="ru-RU"/>
              </w:rPr>
              <w:t xml:space="preserve"> параметрами</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основных объектов</w:t>
            </w:r>
            <w:r w:rsidR="00DA05D8" w:rsidRPr="00C03866">
              <w:rPr>
                <w:rFonts w:ascii="Times New Roman" w:hAnsi="Times New Roman"/>
                <w:sz w:val="18"/>
                <w:lang w:val="ru-RU" w:eastAsia="ru-RU"/>
              </w:rPr>
              <w:t xml:space="preserve">   и с</w:t>
            </w:r>
            <w:r w:rsidR="00DA05D8" w:rsidRPr="00C03866">
              <w:rPr>
                <w:rFonts w:ascii="Times New Roman" w:hAnsi="Times New Roman"/>
                <w:spacing w:val="73"/>
                <w:sz w:val="18"/>
                <w:lang w:val="ru-RU" w:eastAsia="ru-RU"/>
              </w:rPr>
              <w:t xml:space="preserve"> </w:t>
            </w:r>
            <w:r w:rsidR="00DA05D8" w:rsidRPr="00C03866">
              <w:rPr>
                <w:rFonts w:ascii="Times New Roman" w:hAnsi="Times New Roman"/>
                <w:spacing w:val="-1"/>
                <w:sz w:val="18"/>
                <w:lang w:val="ru-RU" w:eastAsia="ru-RU"/>
              </w:rPr>
              <w:t>требованиями</w:t>
            </w:r>
            <w:r w:rsidR="00DA05D8" w:rsidRPr="00C03866">
              <w:rPr>
                <w:rFonts w:ascii="Times New Roman" w:hAnsi="Times New Roman"/>
                <w:sz w:val="18"/>
                <w:lang w:val="ru-RU" w:eastAsia="ru-RU"/>
              </w:rPr>
              <w:t xml:space="preserve"> к</w:t>
            </w:r>
            <w:r w:rsidR="00DA05D8" w:rsidRPr="00C03866">
              <w:rPr>
                <w:rFonts w:ascii="Times New Roman" w:hAnsi="Times New Roman"/>
                <w:spacing w:val="-1"/>
                <w:sz w:val="18"/>
                <w:lang w:val="ru-RU" w:eastAsia="ru-RU"/>
              </w:rPr>
              <w:t xml:space="preserve"> размещению</w:t>
            </w:r>
            <w:r w:rsidR="00DA05D8" w:rsidRPr="00C03866">
              <w:rPr>
                <w:rFonts w:ascii="Times New Roman" w:hAnsi="Times New Roman"/>
                <w:sz w:val="18"/>
                <w:lang w:val="ru-RU" w:eastAsia="ru-RU"/>
              </w:rPr>
              <w:t xml:space="preserve"> таких</w:t>
            </w:r>
            <w:r w:rsidR="00DA05D8" w:rsidRPr="00C03866">
              <w:rPr>
                <w:rFonts w:ascii="Times New Roman" w:hAnsi="Times New Roman"/>
                <w:spacing w:val="-2"/>
                <w:sz w:val="18"/>
                <w:lang w:val="ru-RU" w:eastAsia="ru-RU"/>
              </w:rPr>
              <w:t xml:space="preserve"> </w:t>
            </w:r>
            <w:r w:rsidR="00DA05D8" w:rsidRPr="00C03866">
              <w:rPr>
                <w:rFonts w:ascii="Times New Roman" w:hAnsi="Times New Roman"/>
                <w:spacing w:val="-1"/>
                <w:sz w:val="18"/>
                <w:lang w:val="ru-RU" w:eastAsia="ru-RU"/>
              </w:rPr>
              <w:t>объектов СНиП,</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технических</w:t>
            </w:r>
            <w:r w:rsidR="00DA05D8" w:rsidRPr="00C03866">
              <w:rPr>
                <w:rFonts w:ascii="Times New Roman" w:hAnsi="Times New Roman"/>
                <w:spacing w:val="67"/>
                <w:sz w:val="18"/>
                <w:lang w:val="ru-RU" w:eastAsia="ru-RU"/>
              </w:rPr>
              <w:t xml:space="preserve"> </w:t>
            </w:r>
            <w:r w:rsidR="00DA05D8" w:rsidRPr="00C03866">
              <w:rPr>
                <w:rFonts w:ascii="Times New Roman" w:hAnsi="Times New Roman"/>
                <w:spacing w:val="-1"/>
                <w:sz w:val="18"/>
                <w:lang w:val="ru-RU" w:eastAsia="ru-RU"/>
              </w:rPr>
              <w:t>регламентов,</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 xml:space="preserve"> </w:t>
            </w:r>
            <w:r w:rsidR="00DA05D8" w:rsidRPr="00C03866">
              <w:rPr>
                <w:rFonts w:ascii="Times New Roman" w:hAnsi="Times New Roman"/>
                <w:spacing w:val="-1"/>
                <w:sz w:val="18"/>
                <w:lang w:val="ru-RU" w:eastAsia="ru-RU"/>
              </w:rPr>
              <w:t>СанПиН,</w:t>
            </w:r>
            <w:r w:rsidR="00DA05D8" w:rsidRPr="00C03866">
              <w:rPr>
                <w:rFonts w:ascii="Times New Roman" w:hAnsi="Times New Roman"/>
                <w:sz w:val="18"/>
                <w:lang w:val="ru-RU" w:eastAsia="ru-RU"/>
              </w:rPr>
              <w:t xml:space="preserve"> и др.</w:t>
            </w:r>
          </w:p>
          <w:p w:rsidR="00DA05D8" w:rsidRPr="00C03866" w:rsidRDefault="000C2BBF" w:rsidP="000C2BBF">
            <w:pPr>
              <w:pStyle w:val="afe"/>
              <w:widowControl w:val="0"/>
              <w:tabs>
                <w:tab w:val="left" w:pos="285"/>
              </w:tabs>
              <w:spacing w:after="0" w:line="207" w:lineRule="exact"/>
              <w:ind w:left="-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2. </w:t>
            </w:r>
            <w:r w:rsidR="00DA05D8" w:rsidRPr="00C03866">
              <w:rPr>
                <w:rFonts w:ascii="Times New Roman" w:hAnsi="Times New Roman"/>
                <w:spacing w:val="-1"/>
                <w:sz w:val="18"/>
                <w:lang w:val="ru-RU" w:eastAsia="ru-RU"/>
              </w:rPr>
              <w:t>Минимальный</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отступ</w:t>
            </w:r>
            <w:r w:rsidR="00DA05D8" w:rsidRPr="00C03866">
              <w:rPr>
                <w:rFonts w:ascii="Times New Roman" w:hAnsi="Times New Roman"/>
                <w:sz w:val="18"/>
                <w:lang w:val="ru-RU" w:eastAsia="ru-RU"/>
              </w:rPr>
              <w:t xml:space="preserve"> от </w:t>
            </w:r>
            <w:r w:rsidR="00DA05D8" w:rsidRPr="00C03866">
              <w:rPr>
                <w:rFonts w:ascii="Times New Roman" w:hAnsi="Times New Roman"/>
                <w:spacing w:val="-1"/>
                <w:sz w:val="18"/>
                <w:lang w:val="ru-RU" w:eastAsia="ru-RU"/>
              </w:rPr>
              <w:t>красной</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линии составляет:</w:t>
            </w:r>
          </w:p>
          <w:p w:rsidR="00DA05D8" w:rsidRPr="00C03866" w:rsidRDefault="00DA05D8" w:rsidP="00D12A0A">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12A0A">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C03866" w:rsidRDefault="000C2BBF" w:rsidP="000C2BBF">
            <w:pPr>
              <w:pStyle w:val="afe"/>
              <w:widowControl w:val="0"/>
              <w:tabs>
                <w:tab w:val="left" w:pos="284"/>
              </w:tabs>
              <w:spacing w:after="0" w:line="207" w:lineRule="exact"/>
              <w:ind w:left="10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 xml:space="preserve">3. </w:t>
            </w:r>
            <w:r w:rsidR="00DA05D8" w:rsidRPr="00C03866">
              <w:rPr>
                <w:rFonts w:ascii="Times New Roman" w:hAnsi="Times New Roman"/>
                <w:spacing w:val="-1"/>
                <w:sz w:val="18"/>
                <w:szCs w:val="18"/>
                <w:lang w:val="ru-RU" w:eastAsia="ru-RU"/>
              </w:rPr>
              <w:t>Максимальное количество</w:t>
            </w:r>
            <w:r w:rsidR="00DA05D8" w:rsidRPr="00C03866">
              <w:rPr>
                <w:rFonts w:ascii="Times New Roman" w:hAnsi="Times New Roman"/>
                <w:sz w:val="18"/>
                <w:szCs w:val="18"/>
                <w:lang w:val="ru-RU" w:eastAsia="ru-RU"/>
              </w:rPr>
              <w:t xml:space="preserve"> </w:t>
            </w:r>
            <w:r w:rsidR="00DA05D8" w:rsidRPr="00C03866">
              <w:rPr>
                <w:rFonts w:ascii="Times New Roman" w:hAnsi="Times New Roman"/>
                <w:spacing w:val="-1"/>
                <w:sz w:val="18"/>
                <w:szCs w:val="18"/>
                <w:lang w:val="ru-RU" w:eastAsia="ru-RU"/>
              </w:rPr>
              <w:t>этажей</w:t>
            </w:r>
            <w:r w:rsidR="00DA05D8" w:rsidRPr="00C03866">
              <w:rPr>
                <w:rFonts w:ascii="Times New Roman" w:hAnsi="Times New Roman"/>
                <w:spacing w:val="2"/>
                <w:sz w:val="18"/>
                <w:szCs w:val="18"/>
                <w:lang w:val="ru-RU" w:eastAsia="ru-RU"/>
              </w:rPr>
              <w:t xml:space="preserve"> </w:t>
            </w:r>
            <w:r w:rsidR="00DA05D8" w:rsidRPr="00C03866">
              <w:rPr>
                <w:rFonts w:ascii="Times New Roman" w:hAnsi="Times New Roman"/>
                <w:sz w:val="18"/>
                <w:szCs w:val="18"/>
                <w:lang w:val="ru-RU" w:eastAsia="ru-RU"/>
              </w:rPr>
              <w:t>–</w:t>
            </w:r>
            <w:r w:rsidR="00DA05D8" w:rsidRPr="00C03866">
              <w:rPr>
                <w:rFonts w:ascii="Times New Roman" w:hAnsi="Times New Roman"/>
                <w:spacing w:val="1"/>
                <w:sz w:val="18"/>
                <w:szCs w:val="18"/>
                <w:lang w:val="ru-RU" w:eastAsia="ru-RU"/>
              </w:rPr>
              <w:t xml:space="preserve"> </w:t>
            </w:r>
            <w:r w:rsidR="00DA05D8" w:rsidRPr="00C03866">
              <w:rPr>
                <w:rFonts w:ascii="Times New Roman" w:hAnsi="Times New Roman"/>
                <w:sz w:val="18"/>
                <w:szCs w:val="18"/>
                <w:lang w:val="ru-RU" w:eastAsia="ru-RU"/>
              </w:rPr>
              <w:t>2.</w:t>
            </w:r>
          </w:p>
          <w:p w:rsidR="00DA05D8" w:rsidRPr="00C03866" w:rsidRDefault="000C2BBF" w:rsidP="000C2BBF">
            <w:pPr>
              <w:pStyle w:val="afe"/>
              <w:widowControl w:val="0"/>
              <w:tabs>
                <w:tab w:val="left" w:pos="284"/>
              </w:tabs>
              <w:spacing w:before="2" w:after="0" w:line="240" w:lineRule="auto"/>
              <w:ind w:left="102"/>
              <w:rPr>
                <w:rFonts w:ascii="Times New Roman" w:hAnsi="Times New Roman"/>
                <w:spacing w:val="-1"/>
                <w:sz w:val="18"/>
                <w:lang w:val="ru-RU" w:eastAsia="ru-RU"/>
              </w:rPr>
            </w:pPr>
            <w:r w:rsidRPr="00C03866">
              <w:rPr>
                <w:rFonts w:ascii="Times New Roman" w:hAnsi="Times New Roman"/>
                <w:spacing w:val="-1"/>
                <w:sz w:val="18"/>
                <w:lang w:val="ru-RU" w:eastAsia="ru-RU"/>
              </w:rPr>
              <w:t xml:space="preserve">4. </w:t>
            </w:r>
            <w:r w:rsidR="00DA05D8" w:rsidRPr="00C03866">
              <w:rPr>
                <w:rFonts w:ascii="Times New Roman" w:hAnsi="Times New Roman"/>
                <w:spacing w:val="-1"/>
                <w:sz w:val="18"/>
                <w:lang w:val="ru-RU" w:eastAsia="ru-RU"/>
              </w:rPr>
              <w:t>Максимальный коэффициент застройки земельного участка в условиях реконструкции существующей застройки – не более 60%.</w:t>
            </w:r>
          </w:p>
          <w:p w:rsidR="00DA05D8" w:rsidRPr="00C03866" w:rsidRDefault="00302E75" w:rsidP="00302E75">
            <w:pPr>
              <w:pStyle w:val="afe"/>
              <w:widowControl w:val="0"/>
              <w:tabs>
                <w:tab w:val="left" w:pos="284"/>
              </w:tabs>
              <w:spacing w:before="2" w:after="0" w:line="240" w:lineRule="auto"/>
              <w:ind w:left="10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5. </w:t>
            </w:r>
            <w:r w:rsidR="00DA05D8" w:rsidRPr="00C03866">
              <w:rPr>
                <w:rFonts w:ascii="Times New Roman" w:hAnsi="Times New Roman"/>
                <w:spacing w:val="-1"/>
                <w:sz w:val="18"/>
                <w:lang w:val="ru-RU" w:eastAsia="ru-RU"/>
              </w:rPr>
              <w:t>- в новой застройке – не более 40%</w:t>
            </w:r>
          </w:p>
        </w:tc>
      </w:tr>
      <w:tr w:rsidR="00302E75" w:rsidRPr="007B33AE" w:rsidTr="007D7B05">
        <w:trPr>
          <w:gridAfter w:val="2"/>
          <w:wAfter w:w="181" w:type="dxa"/>
          <w:trHeight w:val="1694"/>
        </w:trPr>
        <w:tc>
          <w:tcPr>
            <w:tcW w:w="959" w:type="dxa"/>
          </w:tcPr>
          <w:p w:rsidR="00302E75" w:rsidRPr="007B33AE" w:rsidRDefault="00302E75" w:rsidP="00302E75">
            <w:pPr>
              <w:ind w:right="-646" w:hanging="657"/>
              <w:jc w:val="center"/>
              <w:rPr>
                <w:sz w:val="18"/>
                <w:szCs w:val="18"/>
              </w:rPr>
            </w:pPr>
            <w:r>
              <w:rPr>
                <w:sz w:val="18"/>
                <w:szCs w:val="18"/>
              </w:rPr>
              <w:t>9.1</w:t>
            </w:r>
          </w:p>
        </w:tc>
        <w:tc>
          <w:tcPr>
            <w:tcW w:w="2153" w:type="dxa"/>
          </w:tcPr>
          <w:p w:rsidR="00302E75" w:rsidRPr="00C03866" w:rsidRDefault="00302E75" w:rsidP="00302E75">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Дома социального обслуживания</w:t>
            </w:r>
          </w:p>
        </w:tc>
        <w:tc>
          <w:tcPr>
            <w:tcW w:w="966" w:type="dxa"/>
          </w:tcPr>
          <w:p w:rsidR="00302E75" w:rsidRPr="007B33AE" w:rsidRDefault="00302E75" w:rsidP="00302E75">
            <w:pPr>
              <w:ind w:hanging="140"/>
              <w:jc w:val="center"/>
              <w:rPr>
                <w:sz w:val="18"/>
                <w:szCs w:val="18"/>
              </w:rPr>
            </w:pPr>
            <w:r w:rsidRPr="007B33AE">
              <w:rPr>
                <w:spacing w:val="-1"/>
                <w:sz w:val="18"/>
              </w:rPr>
              <w:t>ОД-3</w:t>
            </w:r>
          </w:p>
        </w:tc>
        <w:tc>
          <w:tcPr>
            <w:tcW w:w="4775" w:type="dxa"/>
          </w:tcPr>
          <w:p w:rsidR="00302E75" w:rsidRPr="00FC565B" w:rsidRDefault="00302E75" w:rsidP="00302E75">
            <w:pPr>
              <w:pStyle w:val="ConsPlusNormal"/>
              <w:jc w:val="both"/>
              <w:rPr>
                <w:rFonts w:ascii="Times New Roman" w:hAnsi="Times New Roman" w:cs="Times New Roman"/>
              </w:rPr>
            </w:pPr>
            <w:r w:rsidRPr="00FC565B">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rsidR="00302E75" w:rsidRPr="00FC565B" w:rsidRDefault="00302E75" w:rsidP="00302E75">
            <w:pPr>
              <w:pStyle w:val="ConsPlusNormal"/>
              <w:jc w:val="both"/>
              <w:rPr>
                <w:rFonts w:ascii="Times New Roman" w:hAnsi="Times New Roman" w:cs="Times New Roman"/>
              </w:rPr>
            </w:pPr>
            <w:r w:rsidRPr="00FC565B">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894" w:type="dxa"/>
          </w:tcPr>
          <w:p w:rsidR="00302E75" w:rsidRPr="007B33AE" w:rsidRDefault="00302E75" w:rsidP="00302E75">
            <w:pPr>
              <w:ind w:firstLine="0"/>
              <w:jc w:val="center"/>
              <w:rPr>
                <w:sz w:val="18"/>
                <w:szCs w:val="18"/>
              </w:rPr>
            </w:pPr>
            <w:r w:rsidRPr="007B33AE">
              <w:rPr>
                <w:sz w:val="18"/>
                <w:szCs w:val="18"/>
              </w:rPr>
              <w:t>3.2</w:t>
            </w:r>
            <w:r>
              <w:rPr>
                <w:sz w:val="18"/>
                <w:szCs w:val="18"/>
              </w:rPr>
              <w:t>.1</w:t>
            </w:r>
          </w:p>
        </w:tc>
        <w:tc>
          <w:tcPr>
            <w:tcW w:w="5816" w:type="dxa"/>
          </w:tcPr>
          <w:p w:rsidR="00302E75" w:rsidRPr="00C03866" w:rsidRDefault="00302E75" w:rsidP="00302E75">
            <w:pPr>
              <w:pStyle w:val="afe"/>
              <w:widowControl w:val="0"/>
              <w:tabs>
                <w:tab w:val="left" w:pos="284"/>
              </w:tabs>
              <w:spacing w:after="0" w:line="240" w:lineRule="auto"/>
              <w:ind w:left="-80"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302E75" w:rsidRPr="00C03866" w:rsidRDefault="00302E75" w:rsidP="00302E75">
            <w:pPr>
              <w:pStyle w:val="afe"/>
              <w:widowControl w:val="0"/>
              <w:tabs>
                <w:tab w:val="left" w:pos="285"/>
              </w:tabs>
              <w:spacing w:after="0" w:line="207" w:lineRule="exact"/>
              <w:ind w:left="-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302E75" w:rsidRPr="00C03866" w:rsidRDefault="00302E75" w:rsidP="00302E75">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302E75" w:rsidRPr="00C03866" w:rsidRDefault="00302E75" w:rsidP="00302E75">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302E75" w:rsidRPr="00C03866" w:rsidRDefault="00302E75" w:rsidP="00302E75">
            <w:pPr>
              <w:pStyle w:val="afe"/>
              <w:widowControl w:val="0"/>
              <w:tabs>
                <w:tab w:val="left" w:pos="284"/>
              </w:tabs>
              <w:spacing w:after="0" w:line="207" w:lineRule="exact"/>
              <w:ind w:left="10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302E75" w:rsidRPr="00C03866" w:rsidRDefault="00302E75" w:rsidP="00302E75">
            <w:pPr>
              <w:pStyle w:val="afe"/>
              <w:widowControl w:val="0"/>
              <w:tabs>
                <w:tab w:val="left" w:pos="284"/>
              </w:tabs>
              <w:spacing w:before="2" w:after="0" w:line="240" w:lineRule="auto"/>
              <w:ind w:left="102"/>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 коэффициент застройки земельного участка в условиях реконструкции существующей застройки – не более 60%.</w:t>
            </w:r>
          </w:p>
          <w:p w:rsidR="00302E75" w:rsidRPr="00C03866" w:rsidRDefault="00302E75" w:rsidP="00302E75">
            <w:pPr>
              <w:pStyle w:val="afe"/>
              <w:widowControl w:val="0"/>
              <w:tabs>
                <w:tab w:val="left" w:pos="284"/>
              </w:tabs>
              <w:spacing w:after="0" w:line="240" w:lineRule="auto"/>
              <w:ind w:left="102" w:right="522"/>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5. - в новой застройке – не более 40%</w:t>
            </w:r>
          </w:p>
        </w:tc>
      </w:tr>
      <w:tr w:rsidR="00302E75" w:rsidRPr="007B33AE" w:rsidTr="007D7B05">
        <w:trPr>
          <w:gridAfter w:val="2"/>
          <w:wAfter w:w="181" w:type="dxa"/>
          <w:trHeight w:val="1694"/>
        </w:trPr>
        <w:tc>
          <w:tcPr>
            <w:tcW w:w="959" w:type="dxa"/>
          </w:tcPr>
          <w:p w:rsidR="00302E75" w:rsidRPr="007B33AE" w:rsidRDefault="00302E75" w:rsidP="00302E75">
            <w:pPr>
              <w:ind w:right="-646" w:hanging="657"/>
              <w:jc w:val="center"/>
              <w:rPr>
                <w:sz w:val="18"/>
                <w:szCs w:val="18"/>
              </w:rPr>
            </w:pPr>
            <w:r>
              <w:rPr>
                <w:sz w:val="18"/>
                <w:szCs w:val="18"/>
              </w:rPr>
              <w:t>9.2</w:t>
            </w:r>
          </w:p>
        </w:tc>
        <w:tc>
          <w:tcPr>
            <w:tcW w:w="2153" w:type="dxa"/>
          </w:tcPr>
          <w:p w:rsidR="00302E75" w:rsidRPr="00C03866" w:rsidRDefault="00302E75" w:rsidP="00302E75">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Оказание социальной помощи населению</w:t>
            </w:r>
          </w:p>
        </w:tc>
        <w:tc>
          <w:tcPr>
            <w:tcW w:w="966" w:type="dxa"/>
          </w:tcPr>
          <w:p w:rsidR="00302E75" w:rsidRPr="007B33AE" w:rsidRDefault="00302E75" w:rsidP="00302E75">
            <w:pPr>
              <w:ind w:hanging="140"/>
              <w:jc w:val="center"/>
              <w:rPr>
                <w:sz w:val="18"/>
                <w:szCs w:val="18"/>
              </w:rPr>
            </w:pPr>
            <w:r w:rsidRPr="007B33AE">
              <w:rPr>
                <w:spacing w:val="-1"/>
                <w:sz w:val="18"/>
              </w:rPr>
              <w:t>ОД-3</w:t>
            </w:r>
          </w:p>
        </w:tc>
        <w:tc>
          <w:tcPr>
            <w:tcW w:w="4775" w:type="dxa"/>
          </w:tcPr>
          <w:p w:rsidR="00302E75" w:rsidRPr="00FC565B" w:rsidRDefault="00302E75" w:rsidP="00302E75">
            <w:pPr>
              <w:pStyle w:val="ConsPlusNormal"/>
              <w:rPr>
                <w:rFonts w:ascii="Times New Roman" w:hAnsi="Times New Roman" w:cs="Times New Roman"/>
              </w:rPr>
            </w:pPr>
            <w:r w:rsidRPr="00FC565B">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302E75" w:rsidRPr="00FC565B" w:rsidRDefault="00302E75" w:rsidP="00302E75">
            <w:pPr>
              <w:pStyle w:val="ConsPlusNormal"/>
              <w:jc w:val="both"/>
              <w:rPr>
                <w:rFonts w:ascii="Times New Roman" w:hAnsi="Times New Roman" w:cs="Times New Roman"/>
              </w:rPr>
            </w:pPr>
            <w:r w:rsidRPr="00FC565B">
              <w:rPr>
                <w:rFonts w:ascii="Times New Roman" w:hAnsi="Times New Roman" w:cs="Times New Roman"/>
              </w:rPr>
              <w:t>некоммерческих фондов, благотворительных организаций, клубов по интересам</w:t>
            </w:r>
          </w:p>
        </w:tc>
        <w:tc>
          <w:tcPr>
            <w:tcW w:w="894" w:type="dxa"/>
          </w:tcPr>
          <w:p w:rsidR="00302E75" w:rsidRPr="007B33AE" w:rsidRDefault="00302E75" w:rsidP="00302E75">
            <w:pPr>
              <w:ind w:firstLine="0"/>
              <w:jc w:val="center"/>
              <w:rPr>
                <w:sz w:val="18"/>
                <w:szCs w:val="18"/>
              </w:rPr>
            </w:pPr>
            <w:r w:rsidRPr="007B33AE">
              <w:rPr>
                <w:sz w:val="18"/>
                <w:szCs w:val="18"/>
              </w:rPr>
              <w:t>3.2</w:t>
            </w:r>
            <w:r>
              <w:rPr>
                <w:sz w:val="18"/>
                <w:szCs w:val="18"/>
              </w:rPr>
              <w:t>.2</w:t>
            </w:r>
          </w:p>
        </w:tc>
        <w:tc>
          <w:tcPr>
            <w:tcW w:w="5816" w:type="dxa"/>
          </w:tcPr>
          <w:p w:rsidR="00302E75" w:rsidRPr="00C03866" w:rsidRDefault="00302E75" w:rsidP="00302E75">
            <w:pPr>
              <w:pStyle w:val="afe"/>
              <w:widowControl w:val="0"/>
              <w:tabs>
                <w:tab w:val="left" w:pos="284"/>
              </w:tabs>
              <w:spacing w:after="0" w:line="240" w:lineRule="auto"/>
              <w:ind w:left="-80"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302E75" w:rsidRPr="00C03866" w:rsidRDefault="00302E75" w:rsidP="00302E75">
            <w:pPr>
              <w:pStyle w:val="afe"/>
              <w:widowControl w:val="0"/>
              <w:tabs>
                <w:tab w:val="left" w:pos="285"/>
              </w:tabs>
              <w:spacing w:after="0" w:line="207" w:lineRule="exact"/>
              <w:ind w:left="-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302E75" w:rsidRPr="00C03866" w:rsidRDefault="00302E75" w:rsidP="00302E75">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302E75" w:rsidRPr="00C03866" w:rsidRDefault="00302E75" w:rsidP="00302E75">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302E75" w:rsidRPr="00C03866" w:rsidRDefault="00302E75" w:rsidP="00302E75">
            <w:pPr>
              <w:pStyle w:val="afe"/>
              <w:widowControl w:val="0"/>
              <w:tabs>
                <w:tab w:val="left" w:pos="284"/>
              </w:tabs>
              <w:spacing w:after="0" w:line="207" w:lineRule="exact"/>
              <w:ind w:left="10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302E75" w:rsidRPr="00C03866" w:rsidRDefault="00302E75" w:rsidP="00302E75">
            <w:pPr>
              <w:pStyle w:val="afe"/>
              <w:widowControl w:val="0"/>
              <w:tabs>
                <w:tab w:val="left" w:pos="284"/>
              </w:tabs>
              <w:spacing w:before="2" w:after="0" w:line="240" w:lineRule="auto"/>
              <w:ind w:left="102"/>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 коэффициент застройки земельного участка в условиях реконструкции существующей застройки – не более 60%.</w:t>
            </w:r>
          </w:p>
          <w:p w:rsidR="00302E75" w:rsidRPr="00C03866" w:rsidRDefault="00302E75" w:rsidP="00302E75">
            <w:pPr>
              <w:pStyle w:val="afe"/>
              <w:widowControl w:val="0"/>
              <w:tabs>
                <w:tab w:val="left" w:pos="284"/>
              </w:tabs>
              <w:spacing w:after="0" w:line="240" w:lineRule="auto"/>
              <w:ind w:left="102" w:right="522"/>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5. - в новой застройке – не более 40%</w:t>
            </w:r>
          </w:p>
        </w:tc>
      </w:tr>
      <w:tr w:rsidR="00302E75" w:rsidRPr="007B33AE" w:rsidTr="007D7B05">
        <w:trPr>
          <w:gridAfter w:val="2"/>
          <w:wAfter w:w="181" w:type="dxa"/>
          <w:trHeight w:val="1694"/>
        </w:trPr>
        <w:tc>
          <w:tcPr>
            <w:tcW w:w="959" w:type="dxa"/>
          </w:tcPr>
          <w:p w:rsidR="00302E75" w:rsidRDefault="00302E75" w:rsidP="00302E75">
            <w:pPr>
              <w:ind w:right="-646" w:hanging="657"/>
              <w:jc w:val="center"/>
              <w:rPr>
                <w:sz w:val="18"/>
                <w:szCs w:val="18"/>
              </w:rPr>
            </w:pPr>
            <w:r>
              <w:rPr>
                <w:sz w:val="18"/>
                <w:szCs w:val="18"/>
              </w:rPr>
              <w:t>9.3</w:t>
            </w:r>
          </w:p>
        </w:tc>
        <w:tc>
          <w:tcPr>
            <w:tcW w:w="2153" w:type="dxa"/>
          </w:tcPr>
          <w:p w:rsidR="00302E75" w:rsidRPr="00C03866" w:rsidRDefault="00302E75" w:rsidP="00302E75">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Оказание услуг связи</w:t>
            </w:r>
          </w:p>
        </w:tc>
        <w:tc>
          <w:tcPr>
            <w:tcW w:w="966" w:type="dxa"/>
          </w:tcPr>
          <w:p w:rsidR="00302E75" w:rsidRPr="007B33AE" w:rsidRDefault="00302E75" w:rsidP="00302E75">
            <w:pPr>
              <w:ind w:hanging="140"/>
              <w:jc w:val="center"/>
              <w:rPr>
                <w:sz w:val="18"/>
                <w:szCs w:val="18"/>
              </w:rPr>
            </w:pPr>
            <w:r w:rsidRPr="007B33AE">
              <w:rPr>
                <w:spacing w:val="-1"/>
                <w:sz w:val="18"/>
              </w:rPr>
              <w:t>ОД-3</w:t>
            </w:r>
          </w:p>
        </w:tc>
        <w:tc>
          <w:tcPr>
            <w:tcW w:w="4775" w:type="dxa"/>
          </w:tcPr>
          <w:p w:rsidR="00302E75" w:rsidRPr="00FC565B" w:rsidRDefault="00302E75" w:rsidP="00302E75">
            <w:pPr>
              <w:pStyle w:val="ConsPlusNormal"/>
              <w:jc w:val="both"/>
              <w:rPr>
                <w:rFonts w:ascii="Times New Roman" w:hAnsi="Times New Roman" w:cs="Times New Roman"/>
              </w:rPr>
            </w:pPr>
            <w:r w:rsidRPr="00DC284D">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94" w:type="dxa"/>
          </w:tcPr>
          <w:p w:rsidR="00302E75" w:rsidRPr="007B33AE" w:rsidRDefault="00302E75" w:rsidP="00302E75">
            <w:pPr>
              <w:ind w:firstLine="0"/>
              <w:jc w:val="center"/>
              <w:rPr>
                <w:sz w:val="18"/>
                <w:szCs w:val="18"/>
              </w:rPr>
            </w:pPr>
            <w:r w:rsidRPr="007B33AE">
              <w:rPr>
                <w:sz w:val="18"/>
                <w:szCs w:val="18"/>
              </w:rPr>
              <w:t>3.2</w:t>
            </w:r>
            <w:r>
              <w:rPr>
                <w:sz w:val="18"/>
                <w:szCs w:val="18"/>
              </w:rPr>
              <w:t>.3</w:t>
            </w:r>
          </w:p>
        </w:tc>
        <w:tc>
          <w:tcPr>
            <w:tcW w:w="5816" w:type="dxa"/>
          </w:tcPr>
          <w:p w:rsidR="00302E75" w:rsidRPr="00C03866" w:rsidRDefault="00302E75" w:rsidP="00302E75">
            <w:pPr>
              <w:pStyle w:val="afe"/>
              <w:widowControl w:val="0"/>
              <w:tabs>
                <w:tab w:val="left" w:pos="284"/>
              </w:tabs>
              <w:spacing w:after="0" w:line="240" w:lineRule="auto"/>
              <w:ind w:left="-80"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302E75" w:rsidRPr="00C03866" w:rsidRDefault="00302E75" w:rsidP="00302E75">
            <w:pPr>
              <w:pStyle w:val="afe"/>
              <w:widowControl w:val="0"/>
              <w:tabs>
                <w:tab w:val="left" w:pos="285"/>
              </w:tabs>
              <w:spacing w:after="0" w:line="207" w:lineRule="exact"/>
              <w:ind w:left="-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302E75" w:rsidRPr="00C03866" w:rsidRDefault="00302E75" w:rsidP="00302E75">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302E75" w:rsidRPr="00C03866" w:rsidRDefault="00302E75" w:rsidP="00302E75">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302E75" w:rsidRPr="00C03866" w:rsidRDefault="00302E75" w:rsidP="00302E75">
            <w:pPr>
              <w:pStyle w:val="afe"/>
              <w:widowControl w:val="0"/>
              <w:tabs>
                <w:tab w:val="left" w:pos="284"/>
              </w:tabs>
              <w:spacing w:after="0" w:line="207" w:lineRule="exact"/>
              <w:ind w:left="10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302E75" w:rsidRPr="00C03866" w:rsidRDefault="00302E75" w:rsidP="00302E75">
            <w:pPr>
              <w:pStyle w:val="afe"/>
              <w:widowControl w:val="0"/>
              <w:tabs>
                <w:tab w:val="left" w:pos="284"/>
              </w:tabs>
              <w:spacing w:before="2" w:after="0" w:line="240" w:lineRule="auto"/>
              <w:ind w:left="102"/>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 коэффициент застройки земельного участка в условиях реконструкции существующей застройки – не более 60%.</w:t>
            </w:r>
          </w:p>
          <w:p w:rsidR="00302E75" w:rsidRPr="00C03866" w:rsidRDefault="00302E75" w:rsidP="00302E75">
            <w:pPr>
              <w:pStyle w:val="afe"/>
              <w:widowControl w:val="0"/>
              <w:tabs>
                <w:tab w:val="left" w:pos="284"/>
              </w:tabs>
              <w:spacing w:after="0" w:line="240" w:lineRule="auto"/>
              <w:ind w:left="102" w:right="522"/>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5. - в новой застройке – не более 40%</w:t>
            </w:r>
          </w:p>
        </w:tc>
      </w:tr>
      <w:tr w:rsidR="00302E75" w:rsidRPr="007B33AE" w:rsidTr="007D7B05">
        <w:trPr>
          <w:gridAfter w:val="2"/>
          <w:wAfter w:w="181" w:type="dxa"/>
          <w:trHeight w:val="1694"/>
        </w:trPr>
        <w:tc>
          <w:tcPr>
            <w:tcW w:w="959" w:type="dxa"/>
          </w:tcPr>
          <w:p w:rsidR="00302E75" w:rsidRDefault="00302E75" w:rsidP="00302E75">
            <w:pPr>
              <w:ind w:right="-646" w:hanging="657"/>
              <w:jc w:val="center"/>
              <w:rPr>
                <w:sz w:val="18"/>
                <w:szCs w:val="18"/>
              </w:rPr>
            </w:pPr>
            <w:r>
              <w:rPr>
                <w:sz w:val="18"/>
                <w:szCs w:val="18"/>
              </w:rPr>
              <w:t>9.4</w:t>
            </w:r>
          </w:p>
        </w:tc>
        <w:tc>
          <w:tcPr>
            <w:tcW w:w="2153" w:type="dxa"/>
          </w:tcPr>
          <w:p w:rsidR="00302E75" w:rsidRPr="00C03866" w:rsidRDefault="00302E75" w:rsidP="00302E75">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Общежития</w:t>
            </w:r>
          </w:p>
        </w:tc>
        <w:tc>
          <w:tcPr>
            <w:tcW w:w="966" w:type="dxa"/>
          </w:tcPr>
          <w:p w:rsidR="00302E75" w:rsidRPr="007B33AE" w:rsidRDefault="00302E75" w:rsidP="00302E75">
            <w:pPr>
              <w:ind w:hanging="140"/>
              <w:jc w:val="center"/>
              <w:rPr>
                <w:sz w:val="18"/>
                <w:szCs w:val="18"/>
              </w:rPr>
            </w:pPr>
            <w:r w:rsidRPr="007B33AE">
              <w:rPr>
                <w:spacing w:val="-1"/>
                <w:sz w:val="18"/>
              </w:rPr>
              <w:t>ОД-3</w:t>
            </w:r>
          </w:p>
        </w:tc>
        <w:tc>
          <w:tcPr>
            <w:tcW w:w="4775" w:type="dxa"/>
          </w:tcPr>
          <w:p w:rsidR="00302E75" w:rsidRPr="00FC565B" w:rsidRDefault="00302E75" w:rsidP="00302E75">
            <w:pPr>
              <w:pStyle w:val="ConsPlusNormal"/>
              <w:jc w:val="both"/>
              <w:rPr>
                <w:rFonts w:ascii="Times New Roman" w:hAnsi="Times New Roman" w:cs="Times New Roman"/>
              </w:rPr>
            </w:pPr>
            <w:r w:rsidRPr="00DC284D">
              <w:rPr>
                <w:rFonts w:ascii="Times New Roman" w:hAnsi="Times New Roman" w:cs="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894" w:type="dxa"/>
          </w:tcPr>
          <w:p w:rsidR="00302E75" w:rsidRPr="007B33AE" w:rsidRDefault="00302E75" w:rsidP="00302E75">
            <w:pPr>
              <w:ind w:firstLine="0"/>
              <w:jc w:val="center"/>
              <w:rPr>
                <w:sz w:val="18"/>
                <w:szCs w:val="18"/>
              </w:rPr>
            </w:pPr>
            <w:r w:rsidRPr="007B33AE">
              <w:rPr>
                <w:sz w:val="18"/>
                <w:szCs w:val="18"/>
              </w:rPr>
              <w:t>3.2</w:t>
            </w:r>
            <w:r>
              <w:rPr>
                <w:sz w:val="18"/>
                <w:szCs w:val="18"/>
              </w:rPr>
              <w:t>.4</w:t>
            </w:r>
          </w:p>
        </w:tc>
        <w:tc>
          <w:tcPr>
            <w:tcW w:w="5816" w:type="dxa"/>
          </w:tcPr>
          <w:p w:rsidR="00302E75" w:rsidRPr="00C03866" w:rsidRDefault="00302E75" w:rsidP="00302E75">
            <w:pPr>
              <w:pStyle w:val="afe"/>
              <w:widowControl w:val="0"/>
              <w:tabs>
                <w:tab w:val="left" w:pos="284"/>
              </w:tabs>
              <w:spacing w:after="0" w:line="240" w:lineRule="auto"/>
              <w:ind w:left="-80"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302E75" w:rsidRPr="00C03866" w:rsidRDefault="00302E75" w:rsidP="00302E75">
            <w:pPr>
              <w:pStyle w:val="afe"/>
              <w:widowControl w:val="0"/>
              <w:tabs>
                <w:tab w:val="left" w:pos="285"/>
              </w:tabs>
              <w:spacing w:after="0" w:line="207" w:lineRule="exact"/>
              <w:ind w:left="-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302E75" w:rsidRPr="00C03866" w:rsidRDefault="00302E75" w:rsidP="00302E75">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302E75" w:rsidRPr="00C03866" w:rsidRDefault="00302E75" w:rsidP="00302E75">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302E75" w:rsidRPr="00C03866" w:rsidRDefault="00302E75" w:rsidP="00302E75">
            <w:pPr>
              <w:pStyle w:val="afe"/>
              <w:widowControl w:val="0"/>
              <w:tabs>
                <w:tab w:val="left" w:pos="284"/>
              </w:tabs>
              <w:spacing w:after="0" w:line="207" w:lineRule="exact"/>
              <w:ind w:left="10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302E75" w:rsidRPr="00C03866" w:rsidRDefault="00302E75" w:rsidP="00302E75">
            <w:pPr>
              <w:pStyle w:val="afe"/>
              <w:widowControl w:val="0"/>
              <w:tabs>
                <w:tab w:val="left" w:pos="284"/>
              </w:tabs>
              <w:spacing w:before="2" w:after="0" w:line="240" w:lineRule="auto"/>
              <w:ind w:left="102"/>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 коэффициент застройки земельного участка в условиях реконструкции существующей застройки – не более 60%.</w:t>
            </w:r>
          </w:p>
          <w:p w:rsidR="00302E75" w:rsidRPr="00C03866" w:rsidRDefault="00302E75" w:rsidP="00302E75">
            <w:pPr>
              <w:pStyle w:val="afe"/>
              <w:widowControl w:val="0"/>
              <w:tabs>
                <w:tab w:val="left" w:pos="284"/>
              </w:tabs>
              <w:spacing w:after="0" w:line="240" w:lineRule="auto"/>
              <w:ind w:left="102" w:right="522"/>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5. - в новой застройке – не более 40%</w:t>
            </w:r>
          </w:p>
        </w:tc>
      </w:tr>
      <w:tr w:rsidR="00DA05D8" w:rsidRPr="007B33AE" w:rsidTr="007D7B05">
        <w:trPr>
          <w:gridAfter w:val="2"/>
          <w:wAfter w:w="181" w:type="dxa"/>
          <w:trHeight w:val="222"/>
        </w:trPr>
        <w:tc>
          <w:tcPr>
            <w:tcW w:w="959" w:type="dxa"/>
          </w:tcPr>
          <w:p w:rsidR="00DA05D8" w:rsidRPr="007B33AE" w:rsidRDefault="00DA05D8" w:rsidP="003A55C9">
            <w:pPr>
              <w:ind w:firstLine="0"/>
              <w:jc w:val="center"/>
              <w:rPr>
                <w:sz w:val="18"/>
                <w:szCs w:val="18"/>
              </w:rPr>
            </w:pPr>
            <w:r w:rsidRPr="007B33AE">
              <w:rPr>
                <w:sz w:val="18"/>
                <w:szCs w:val="18"/>
              </w:rPr>
              <w:t>10.</w:t>
            </w:r>
          </w:p>
        </w:tc>
        <w:tc>
          <w:tcPr>
            <w:tcW w:w="2153"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Бытовое обслуживание</w:t>
            </w:r>
          </w:p>
          <w:p w:rsidR="00DA05D8" w:rsidRPr="007B33AE" w:rsidRDefault="00DA05D8" w:rsidP="00DA05D8">
            <w:pPr>
              <w:widowControl w:val="0"/>
              <w:tabs>
                <w:tab w:val="left" w:pos="414"/>
              </w:tabs>
              <w:suppressAutoHyphens/>
              <w:rPr>
                <w:sz w:val="18"/>
                <w:szCs w:val="18"/>
              </w:rPr>
            </w:pPr>
          </w:p>
        </w:tc>
        <w:tc>
          <w:tcPr>
            <w:tcW w:w="966" w:type="dxa"/>
          </w:tcPr>
          <w:p w:rsidR="00DA05D8" w:rsidRPr="007B33AE" w:rsidRDefault="00DA05D8" w:rsidP="003A55C9">
            <w:pPr>
              <w:ind w:firstLine="8"/>
              <w:jc w:val="center"/>
              <w:rPr>
                <w:sz w:val="18"/>
                <w:szCs w:val="18"/>
              </w:rPr>
            </w:pPr>
            <w:r w:rsidRPr="007B33AE">
              <w:rPr>
                <w:sz w:val="18"/>
                <w:szCs w:val="18"/>
              </w:rPr>
              <w:t>ОД-3</w:t>
            </w:r>
          </w:p>
        </w:tc>
        <w:tc>
          <w:tcPr>
            <w:tcW w:w="4775"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DA05D8" w:rsidRPr="007B33AE" w:rsidRDefault="00DA05D8" w:rsidP="00DA05D8">
            <w:pPr>
              <w:pStyle w:val="afffffb"/>
              <w:rPr>
                <w:rFonts w:ascii="Times New Roman" w:hAnsi="Times New Roman"/>
                <w:sz w:val="18"/>
                <w:szCs w:val="18"/>
              </w:rPr>
            </w:pPr>
          </w:p>
        </w:tc>
        <w:tc>
          <w:tcPr>
            <w:tcW w:w="894" w:type="dxa"/>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3.3</w:t>
            </w:r>
          </w:p>
        </w:tc>
        <w:tc>
          <w:tcPr>
            <w:tcW w:w="5816"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DA05D8" w:rsidRPr="007B33AE" w:rsidRDefault="00DA05D8" w:rsidP="00DA05D8">
            <w:pPr>
              <w:pStyle w:val="Iauiue"/>
              <w:rPr>
                <w:sz w:val="18"/>
                <w:szCs w:val="18"/>
              </w:rPr>
            </w:pPr>
            <w:r w:rsidRPr="007B33AE">
              <w:rPr>
                <w:sz w:val="18"/>
                <w:szCs w:val="18"/>
              </w:rPr>
              <w:t>1.1 Размеры   земельных участков принимают  из  расчета:</w:t>
            </w:r>
          </w:p>
          <w:p w:rsidR="00DA05D8" w:rsidRPr="007B33AE" w:rsidRDefault="00DA05D8" w:rsidP="00DA05D8">
            <w:pPr>
              <w:pStyle w:val="Iauiue"/>
              <w:rPr>
                <w:sz w:val="18"/>
                <w:szCs w:val="18"/>
              </w:rPr>
            </w:pPr>
            <w:r w:rsidRPr="007B33AE">
              <w:rPr>
                <w:sz w:val="18"/>
                <w:szCs w:val="18"/>
              </w:rPr>
              <w:t xml:space="preserve">-  </w:t>
            </w:r>
            <w:r w:rsidR="000A2AF2">
              <w:rPr>
                <w:sz w:val="18"/>
                <w:szCs w:val="18"/>
              </w:rPr>
              <w:t>5000 - 12000</w:t>
            </w:r>
            <w:r w:rsidRPr="007B33AE">
              <w:rPr>
                <w:sz w:val="18"/>
                <w:szCs w:val="18"/>
              </w:rPr>
              <w:t xml:space="preserve"> </w:t>
            </w:r>
            <w:r w:rsidR="000A2AF2">
              <w:rPr>
                <w:sz w:val="18"/>
                <w:szCs w:val="18"/>
              </w:rPr>
              <w:t>кв.м.</w:t>
            </w:r>
            <w:r w:rsidRPr="007B33AE">
              <w:rPr>
                <w:sz w:val="18"/>
                <w:szCs w:val="18"/>
              </w:rPr>
              <w:t xml:space="preserve"> на один объект.</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shd w:val="clear" w:color="auto" w:fill="FFFFFF"/>
              <w:rPr>
                <w:sz w:val="18"/>
                <w:szCs w:val="18"/>
              </w:rPr>
            </w:pPr>
            <w:r w:rsidRPr="007B33AE">
              <w:rPr>
                <w:sz w:val="18"/>
                <w:szCs w:val="18"/>
              </w:rPr>
              <w:t>4. Максимальный коэффициент застройки земельного участка в условиях реконструкции существующей застройки – не более 60%.</w:t>
            </w:r>
          </w:p>
          <w:p w:rsidR="00DA05D8" w:rsidRPr="007B33AE" w:rsidRDefault="00DA05D8" w:rsidP="00DA05D8">
            <w:pPr>
              <w:shd w:val="clear" w:color="auto" w:fill="FFFFFF"/>
              <w:rPr>
                <w:sz w:val="18"/>
                <w:szCs w:val="18"/>
              </w:rPr>
            </w:pPr>
            <w:r w:rsidRPr="007B33AE">
              <w:rPr>
                <w:sz w:val="18"/>
                <w:szCs w:val="18"/>
              </w:rPr>
              <w:t>- в новой застройке – не более 40%</w:t>
            </w:r>
          </w:p>
        </w:tc>
      </w:tr>
      <w:tr w:rsidR="00DA05D8" w:rsidRPr="007B33AE" w:rsidTr="007D7B05">
        <w:trPr>
          <w:gridAfter w:val="2"/>
          <w:wAfter w:w="181" w:type="dxa"/>
          <w:trHeight w:val="334"/>
        </w:trPr>
        <w:tc>
          <w:tcPr>
            <w:tcW w:w="959" w:type="dxa"/>
          </w:tcPr>
          <w:p w:rsidR="00DA05D8" w:rsidRPr="00DA05D8" w:rsidRDefault="00DA05D8" w:rsidP="00DA05D8">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lang w:val="ru-RU"/>
              </w:rPr>
              <w:t>11.</w:t>
            </w:r>
          </w:p>
        </w:tc>
        <w:tc>
          <w:tcPr>
            <w:tcW w:w="2153" w:type="dxa"/>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rPr>
              <w:t>Культурное развитие.</w:t>
            </w:r>
          </w:p>
        </w:tc>
        <w:tc>
          <w:tcPr>
            <w:tcW w:w="966" w:type="dxa"/>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ОД-3</w:t>
            </w:r>
          </w:p>
        </w:tc>
        <w:tc>
          <w:tcPr>
            <w:tcW w:w="4775" w:type="dxa"/>
          </w:tcPr>
          <w:p w:rsidR="00DA05D8" w:rsidRPr="00DA05D8" w:rsidRDefault="00DA05D8" w:rsidP="00DA05D8">
            <w:pPr>
              <w:pStyle w:val="TableParagraph"/>
              <w:ind w:left="102" w:right="128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капитального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строительства,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предназначенных 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них библиотек.</w:t>
            </w:r>
          </w:p>
        </w:tc>
        <w:tc>
          <w:tcPr>
            <w:tcW w:w="894" w:type="dxa"/>
          </w:tcPr>
          <w:p w:rsidR="00DA05D8" w:rsidRPr="00DA05D8" w:rsidRDefault="00DA05D8" w:rsidP="00DA05D8">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3.6</w:t>
            </w:r>
          </w:p>
        </w:tc>
        <w:tc>
          <w:tcPr>
            <w:tcW w:w="5816" w:type="dxa"/>
          </w:tcPr>
          <w:p w:rsidR="00DA05D8" w:rsidRPr="00C03866" w:rsidRDefault="003A55C9" w:rsidP="003A55C9">
            <w:pPr>
              <w:pStyle w:val="afe"/>
              <w:widowControl w:val="0"/>
              <w:tabs>
                <w:tab w:val="left" w:pos="285"/>
              </w:tabs>
              <w:spacing w:after="0" w:line="240" w:lineRule="auto"/>
              <w:ind w:left="-81"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1. </w:t>
            </w:r>
            <w:r w:rsidR="00DA05D8" w:rsidRPr="00C03866">
              <w:rPr>
                <w:rFonts w:ascii="Times New Roman" w:hAnsi="Times New Roman"/>
                <w:color w:val="000000"/>
                <w:spacing w:val="-1"/>
                <w:sz w:val="18"/>
                <w:lang w:val="ru-RU" w:eastAsia="ru-RU"/>
              </w:rPr>
              <w:t>Предельные размеры земельных</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pacing w:val="-1"/>
                <w:sz w:val="18"/>
                <w:lang w:val="ru-RU" w:eastAsia="ru-RU"/>
              </w:rPr>
              <w:t>участков</w:t>
            </w:r>
            <w:r w:rsidR="00DA05D8" w:rsidRPr="00C03866">
              <w:rPr>
                <w:rFonts w:ascii="Times New Roman" w:hAnsi="Times New Roman"/>
                <w:color w:val="000000"/>
                <w:spacing w:val="44"/>
                <w:sz w:val="18"/>
                <w:lang w:val="ru-RU" w:eastAsia="ru-RU"/>
              </w:rPr>
              <w:t xml:space="preserve"> </w:t>
            </w:r>
            <w:r w:rsidR="00DA05D8" w:rsidRPr="00C03866">
              <w:rPr>
                <w:rFonts w:ascii="Times New Roman" w:hAnsi="Times New Roman"/>
                <w:color w:val="000000"/>
                <w:spacing w:val="-1"/>
                <w:sz w:val="18"/>
                <w:lang w:val="ru-RU" w:eastAsia="ru-RU"/>
              </w:rPr>
              <w:t>принимаются</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z w:val="18"/>
                <w:lang w:val="ru-RU" w:eastAsia="ru-RU"/>
              </w:rPr>
              <w:t>по</w:t>
            </w:r>
            <w:r w:rsidR="00DA05D8" w:rsidRPr="00C03866">
              <w:rPr>
                <w:rFonts w:ascii="Times New Roman" w:hAnsi="Times New Roman"/>
                <w:color w:val="000000"/>
                <w:spacing w:val="47"/>
                <w:sz w:val="18"/>
                <w:lang w:val="ru-RU" w:eastAsia="ru-RU"/>
              </w:rPr>
              <w:t xml:space="preserve"> </w:t>
            </w:r>
            <w:r w:rsidR="00DA05D8" w:rsidRPr="00C03866">
              <w:rPr>
                <w:rFonts w:ascii="Times New Roman" w:hAnsi="Times New Roman"/>
                <w:color w:val="000000"/>
                <w:spacing w:val="-1"/>
                <w:sz w:val="18"/>
                <w:lang w:val="ru-RU" w:eastAsia="ru-RU"/>
              </w:rPr>
              <w:t>расчету</w:t>
            </w:r>
            <w:r w:rsidR="00DA05D8" w:rsidRPr="00C03866">
              <w:rPr>
                <w:rFonts w:ascii="Times New Roman" w:hAnsi="Times New Roman"/>
                <w:color w:val="000000"/>
                <w:spacing w:val="42"/>
                <w:sz w:val="18"/>
                <w:lang w:val="ru-RU" w:eastAsia="ru-RU"/>
              </w:rPr>
              <w:t xml:space="preserve"> </w:t>
            </w:r>
            <w:r w:rsidR="00DA05D8" w:rsidRPr="00C03866">
              <w:rPr>
                <w:rFonts w:ascii="Times New Roman" w:hAnsi="Times New Roman"/>
                <w:color w:val="000000"/>
                <w:sz w:val="18"/>
                <w:lang w:val="ru-RU" w:eastAsia="ru-RU"/>
              </w:rPr>
              <w:t>в</w:t>
            </w:r>
            <w:r w:rsidR="00DA05D8" w:rsidRPr="00C03866">
              <w:rPr>
                <w:rFonts w:ascii="Times New Roman" w:hAnsi="Times New Roman"/>
                <w:color w:val="000000"/>
                <w:spacing w:val="-1"/>
                <w:sz w:val="18"/>
                <w:lang w:val="ru-RU" w:eastAsia="ru-RU"/>
              </w:rPr>
              <w:t xml:space="preserve"> соответствии </w:t>
            </w:r>
            <w:r w:rsidR="00DA05D8" w:rsidRPr="00C03866">
              <w:rPr>
                <w:rFonts w:ascii="Times New Roman" w:hAnsi="Times New Roman"/>
                <w:color w:val="000000"/>
                <w:sz w:val="18"/>
                <w:lang w:val="ru-RU" w:eastAsia="ru-RU"/>
              </w:rPr>
              <w:t>с</w:t>
            </w:r>
            <w:r w:rsidR="00DA05D8" w:rsidRPr="00C03866">
              <w:rPr>
                <w:rFonts w:ascii="Times New Roman" w:hAnsi="Times New Roman"/>
                <w:color w:val="000000"/>
                <w:spacing w:val="-1"/>
                <w:sz w:val="18"/>
                <w:lang w:val="ru-RU" w:eastAsia="ru-RU"/>
              </w:rPr>
              <w:t xml:space="preserve"> параметрами</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основных объектов</w:t>
            </w:r>
            <w:r w:rsidR="00DA05D8" w:rsidRPr="00C03866">
              <w:rPr>
                <w:rFonts w:ascii="Times New Roman" w:hAnsi="Times New Roman"/>
                <w:color w:val="000000"/>
                <w:sz w:val="18"/>
                <w:lang w:val="ru-RU" w:eastAsia="ru-RU"/>
              </w:rPr>
              <w:t xml:space="preserve">   и с</w:t>
            </w:r>
            <w:r w:rsidR="00DA05D8" w:rsidRPr="00C03866">
              <w:rPr>
                <w:rFonts w:ascii="Times New Roman" w:hAnsi="Times New Roman"/>
                <w:color w:val="000000"/>
                <w:spacing w:val="73"/>
                <w:sz w:val="18"/>
                <w:lang w:val="ru-RU" w:eastAsia="ru-RU"/>
              </w:rPr>
              <w:t xml:space="preserve"> </w:t>
            </w:r>
            <w:r w:rsidR="00DA05D8" w:rsidRPr="00C03866">
              <w:rPr>
                <w:rFonts w:ascii="Times New Roman" w:hAnsi="Times New Roman"/>
                <w:color w:val="000000"/>
                <w:spacing w:val="-1"/>
                <w:sz w:val="18"/>
                <w:lang w:val="ru-RU" w:eastAsia="ru-RU"/>
              </w:rPr>
              <w:t>требованиями</w:t>
            </w:r>
            <w:r w:rsidR="00DA05D8" w:rsidRPr="00C03866">
              <w:rPr>
                <w:rFonts w:ascii="Times New Roman" w:hAnsi="Times New Roman"/>
                <w:color w:val="000000"/>
                <w:sz w:val="18"/>
                <w:lang w:val="ru-RU" w:eastAsia="ru-RU"/>
              </w:rPr>
              <w:t xml:space="preserve"> к</w:t>
            </w:r>
            <w:r w:rsidR="00DA05D8" w:rsidRPr="00C03866">
              <w:rPr>
                <w:rFonts w:ascii="Times New Roman" w:hAnsi="Times New Roman"/>
                <w:color w:val="000000"/>
                <w:spacing w:val="-1"/>
                <w:sz w:val="18"/>
                <w:lang w:val="ru-RU" w:eastAsia="ru-RU"/>
              </w:rPr>
              <w:t xml:space="preserve"> размещению</w:t>
            </w:r>
            <w:r w:rsidR="00DA05D8" w:rsidRPr="00C03866">
              <w:rPr>
                <w:rFonts w:ascii="Times New Roman" w:hAnsi="Times New Roman"/>
                <w:color w:val="000000"/>
                <w:sz w:val="18"/>
                <w:lang w:val="ru-RU" w:eastAsia="ru-RU"/>
              </w:rPr>
              <w:t xml:space="preserve"> таких</w:t>
            </w:r>
            <w:r w:rsidR="00DA05D8" w:rsidRPr="00C03866">
              <w:rPr>
                <w:rFonts w:ascii="Times New Roman" w:hAnsi="Times New Roman"/>
                <w:color w:val="000000"/>
                <w:spacing w:val="-2"/>
                <w:sz w:val="18"/>
                <w:lang w:val="ru-RU" w:eastAsia="ru-RU"/>
              </w:rPr>
              <w:t xml:space="preserve"> </w:t>
            </w:r>
            <w:r w:rsidR="00DA05D8" w:rsidRPr="00C03866">
              <w:rPr>
                <w:rFonts w:ascii="Times New Roman" w:hAnsi="Times New Roman"/>
                <w:color w:val="000000"/>
                <w:spacing w:val="-1"/>
                <w:sz w:val="18"/>
                <w:lang w:val="ru-RU" w:eastAsia="ru-RU"/>
              </w:rPr>
              <w:t>объектов СНиП,</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технических</w:t>
            </w:r>
            <w:r w:rsidR="00DA05D8" w:rsidRPr="00C03866">
              <w:rPr>
                <w:rFonts w:ascii="Times New Roman" w:hAnsi="Times New Roman"/>
                <w:color w:val="000000"/>
                <w:spacing w:val="67"/>
                <w:sz w:val="18"/>
                <w:lang w:val="ru-RU" w:eastAsia="ru-RU"/>
              </w:rPr>
              <w:t xml:space="preserve"> </w:t>
            </w:r>
            <w:r w:rsidR="00DA05D8" w:rsidRPr="00C03866">
              <w:rPr>
                <w:rFonts w:ascii="Times New Roman" w:hAnsi="Times New Roman"/>
                <w:color w:val="000000"/>
                <w:spacing w:val="-1"/>
                <w:sz w:val="18"/>
                <w:lang w:val="ru-RU" w:eastAsia="ru-RU"/>
              </w:rPr>
              <w:t>регламентов,</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 xml:space="preserve"> </w:t>
            </w:r>
            <w:r w:rsidR="00DA05D8" w:rsidRPr="00C03866">
              <w:rPr>
                <w:rFonts w:ascii="Times New Roman" w:hAnsi="Times New Roman"/>
                <w:color w:val="000000"/>
                <w:spacing w:val="-1"/>
                <w:sz w:val="18"/>
                <w:lang w:val="ru-RU" w:eastAsia="ru-RU"/>
              </w:rPr>
              <w:t>СанПиН,</w:t>
            </w:r>
            <w:r w:rsidR="00DA05D8" w:rsidRPr="00C03866">
              <w:rPr>
                <w:rFonts w:ascii="Times New Roman" w:hAnsi="Times New Roman"/>
                <w:color w:val="000000"/>
                <w:sz w:val="18"/>
                <w:lang w:val="ru-RU" w:eastAsia="ru-RU"/>
              </w:rPr>
              <w:t xml:space="preserve"> и др</w:t>
            </w:r>
          </w:p>
          <w:p w:rsidR="00DA05D8" w:rsidRPr="00C03866" w:rsidRDefault="003A55C9" w:rsidP="003A55C9">
            <w:pPr>
              <w:pStyle w:val="afe"/>
              <w:widowControl w:val="0"/>
              <w:tabs>
                <w:tab w:val="left" w:pos="284"/>
              </w:tabs>
              <w:spacing w:after="0" w:line="206" w:lineRule="exact"/>
              <w:ind w:left="-8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2. </w:t>
            </w:r>
            <w:r w:rsidR="00DA05D8" w:rsidRPr="00C03866">
              <w:rPr>
                <w:rFonts w:ascii="Times New Roman" w:hAnsi="Times New Roman"/>
                <w:color w:val="000000"/>
                <w:spacing w:val="-1"/>
                <w:sz w:val="18"/>
                <w:lang w:val="ru-RU" w:eastAsia="ru-RU"/>
              </w:rPr>
              <w:t>Минимальный</w:t>
            </w:r>
            <w:r w:rsidR="00DA05D8" w:rsidRPr="00C03866">
              <w:rPr>
                <w:rFonts w:ascii="Times New Roman" w:hAnsi="Times New Roman"/>
                <w:color w:val="000000"/>
                <w:sz w:val="18"/>
                <w:lang w:val="ru-RU" w:eastAsia="ru-RU"/>
              </w:rPr>
              <w:t xml:space="preserve"> </w:t>
            </w:r>
            <w:r w:rsidR="00DA05D8" w:rsidRPr="00C03866">
              <w:rPr>
                <w:rFonts w:ascii="Times New Roman" w:hAnsi="Times New Roman"/>
                <w:color w:val="000000"/>
                <w:spacing w:val="-1"/>
                <w:sz w:val="18"/>
                <w:lang w:val="ru-RU" w:eastAsia="ru-RU"/>
              </w:rPr>
              <w:t>отступ</w:t>
            </w:r>
            <w:r w:rsidR="00DA05D8" w:rsidRPr="00C03866">
              <w:rPr>
                <w:rFonts w:ascii="Times New Roman" w:hAnsi="Times New Roman"/>
                <w:color w:val="000000"/>
                <w:sz w:val="18"/>
                <w:lang w:val="ru-RU" w:eastAsia="ru-RU"/>
              </w:rPr>
              <w:t xml:space="preserve"> от </w:t>
            </w:r>
            <w:r w:rsidR="00DA05D8" w:rsidRPr="00C03866">
              <w:rPr>
                <w:rFonts w:ascii="Times New Roman" w:hAnsi="Times New Roman"/>
                <w:color w:val="000000"/>
                <w:spacing w:val="-1"/>
                <w:sz w:val="18"/>
                <w:lang w:val="ru-RU" w:eastAsia="ru-RU"/>
              </w:rPr>
              <w:t>красной</w:t>
            </w:r>
            <w:r w:rsidR="00DA05D8" w:rsidRPr="00C03866">
              <w:rPr>
                <w:rFonts w:ascii="Times New Roman" w:hAnsi="Times New Roman"/>
                <w:color w:val="000000"/>
                <w:sz w:val="18"/>
                <w:lang w:val="ru-RU" w:eastAsia="ru-RU"/>
              </w:rPr>
              <w:t xml:space="preserve"> линии </w:t>
            </w:r>
            <w:r w:rsidR="00DA05D8" w:rsidRPr="00C03866">
              <w:rPr>
                <w:rFonts w:ascii="Times New Roman" w:hAnsi="Times New Roman"/>
                <w:color w:val="000000"/>
                <w:spacing w:val="-1"/>
                <w:sz w:val="18"/>
                <w:lang w:val="ru-RU" w:eastAsia="ru-RU"/>
              </w:rPr>
              <w:t>составляет:</w:t>
            </w:r>
          </w:p>
          <w:p w:rsidR="00DA05D8" w:rsidRPr="00C03866" w:rsidRDefault="00DA05D8" w:rsidP="00D12A0A">
            <w:pPr>
              <w:pStyle w:val="afe"/>
              <w:widowControl w:val="0"/>
              <w:numPr>
                <w:ilvl w:val="0"/>
                <w:numId w:val="82"/>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DA05D8" w:rsidRPr="00C03866" w:rsidRDefault="00DA05D8" w:rsidP="00D12A0A">
            <w:pPr>
              <w:pStyle w:val="afe"/>
              <w:widowControl w:val="0"/>
              <w:numPr>
                <w:ilvl w:val="0"/>
                <w:numId w:val="82"/>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DA05D8" w:rsidRPr="00C03866" w:rsidRDefault="003A55C9" w:rsidP="003A55C9">
            <w:pPr>
              <w:pStyle w:val="afe"/>
              <w:widowControl w:val="0"/>
              <w:tabs>
                <w:tab w:val="left" w:pos="328"/>
              </w:tabs>
              <w:spacing w:after="0" w:line="206"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 xml:space="preserve">3. </w:t>
            </w:r>
            <w:r w:rsidR="00DA05D8" w:rsidRPr="00C03866">
              <w:rPr>
                <w:rFonts w:ascii="Times New Roman" w:hAnsi="Times New Roman"/>
                <w:color w:val="000000"/>
                <w:spacing w:val="-1"/>
                <w:sz w:val="18"/>
                <w:szCs w:val="18"/>
                <w:lang w:val="ru-RU" w:eastAsia="ru-RU"/>
              </w:rPr>
              <w:t>Максимальное количество</w:t>
            </w:r>
            <w:r w:rsidR="00DA05D8" w:rsidRPr="00C03866">
              <w:rPr>
                <w:rFonts w:ascii="Times New Roman" w:hAnsi="Times New Roman"/>
                <w:color w:val="000000"/>
                <w:sz w:val="18"/>
                <w:szCs w:val="18"/>
                <w:lang w:val="ru-RU" w:eastAsia="ru-RU"/>
              </w:rPr>
              <w:t xml:space="preserve"> </w:t>
            </w:r>
            <w:r w:rsidR="00DA05D8" w:rsidRPr="00C03866">
              <w:rPr>
                <w:rFonts w:ascii="Times New Roman" w:hAnsi="Times New Roman"/>
                <w:color w:val="000000"/>
                <w:spacing w:val="-1"/>
                <w:sz w:val="18"/>
                <w:szCs w:val="18"/>
                <w:lang w:val="ru-RU" w:eastAsia="ru-RU"/>
              </w:rPr>
              <w:t>этажей</w:t>
            </w:r>
            <w:r w:rsidR="00DA05D8" w:rsidRPr="00C03866">
              <w:rPr>
                <w:rFonts w:ascii="Times New Roman" w:hAnsi="Times New Roman"/>
                <w:color w:val="000000"/>
                <w:spacing w:val="2"/>
                <w:sz w:val="18"/>
                <w:szCs w:val="18"/>
                <w:lang w:val="ru-RU" w:eastAsia="ru-RU"/>
              </w:rPr>
              <w:t xml:space="preserve"> </w:t>
            </w:r>
            <w:r w:rsidR="00DA05D8" w:rsidRPr="00C03866">
              <w:rPr>
                <w:rFonts w:ascii="Times New Roman" w:hAnsi="Times New Roman"/>
                <w:color w:val="000000"/>
                <w:sz w:val="18"/>
                <w:szCs w:val="18"/>
                <w:lang w:val="ru-RU" w:eastAsia="ru-RU"/>
              </w:rPr>
              <w:t>–</w:t>
            </w:r>
            <w:r w:rsidR="00DA05D8" w:rsidRPr="00C03866">
              <w:rPr>
                <w:rFonts w:ascii="Times New Roman" w:hAnsi="Times New Roman"/>
                <w:color w:val="000000"/>
                <w:spacing w:val="1"/>
                <w:sz w:val="18"/>
                <w:szCs w:val="18"/>
                <w:lang w:val="ru-RU" w:eastAsia="ru-RU"/>
              </w:rPr>
              <w:t xml:space="preserve"> </w:t>
            </w:r>
            <w:r w:rsidR="00DA05D8" w:rsidRPr="00C03866">
              <w:rPr>
                <w:rFonts w:ascii="Times New Roman" w:hAnsi="Times New Roman"/>
                <w:color w:val="000000"/>
                <w:sz w:val="18"/>
                <w:szCs w:val="18"/>
                <w:lang w:val="ru-RU" w:eastAsia="ru-RU"/>
              </w:rPr>
              <w:t>2.</w:t>
            </w:r>
          </w:p>
          <w:p w:rsidR="00DA05D8" w:rsidRPr="00C03866" w:rsidRDefault="003A55C9" w:rsidP="003A55C9">
            <w:pPr>
              <w:pStyle w:val="afe"/>
              <w:widowControl w:val="0"/>
              <w:tabs>
                <w:tab w:val="left" w:pos="284"/>
              </w:tabs>
              <w:spacing w:after="0" w:line="207" w:lineRule="exact"/>
              <w:ind w:left="147"/>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 xml:space="preserve">4. </w:t>
            </w:r>
            <w:r w:rsidR="00DA05D8" w:rsidRPr="00C03866">
              <w:rPr>
                <w:rFonts w:ascii="Times New Roman" w:hAnsi="Times New Roman"/>
                <w:color w:val="000000"/>
                <w:spacing w:val="-1"/>
                <w:sz w:val="18"/>
                <w:lang w:val="ru-RU" w:eastAsia="ru-RU"/>
              </w:rPr>
              <w:t>Максимальный коэффициент застройки земельного участка в условиях реконструкции существующей застройки – не более 60%.</w:t>
            </w:r>
          </w:p>
          <w:p w:rsidR="00DA05D8" w:rsidRPr="00C03866" w:rsidRDefault="003A55C9" w:rsidP="003A55C9">
            <w:pPr>
              <w:pStyle w:val="afe"/>
              <w:widowControl w:val="0"/>
              <w:tabs>
                <w:tab w:val="left" w:pos="284"/>
              </w:tabs>
              <w:spacing w:after="0" w:line="207"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5.</w:t>
            </w:r>
            <w:r w:rsidR="00DA05D8" w:rsidRPr="00C03866">
              <w:rPr>
                <w:rFonts w:ascii="Times New Roman" w:hAnsi="Times New Roman"/>
                <w:color w:val="000000"/>
                <w:spacing w:val="-1"/>
                <w:sz w:val="18"/>
                <w:lang w:val="ru-RU" w:eastAsia="ru-RU"/>
              </w:rPr>
              <w:t>- в новой застройке – не более 40%</w:t>
            </w:r>
          </w:p>
        </w:tc>
      </w:tr>
      <w:tr w:rsidR="003A55C9" w:rsidRPr="007B33AE" w:rsidTr="007D7B05">
        <w:trPr>
          <w:gridAfter w:val="2"/>
          <w:wAfter w:w="181" w:type="dxa"/>
          <w:trHeight w:val="334"/>
        </w:trPr>
        <w:tc>
          <w:tcPr>
            <w:tcW w:w="959" w:type="dxa"/>
          </w:tcPr>
          <w:p w:rsidR="003A55C9" w:rsidRPr="000D51D8" w:rsidRDefault="003A55C9" w:rsidP="003A55C9">
            <w:pPr>
              <w:pStyle w:val="TableParagraph"/>
              <w:spacing w:line="201" w:lineRule="exact"/>
              <w:jc w:val="center"/>
              <w:rPr>
                <w:rFonts w:ascii="Times New Roman" w:eastAsia="Times New Roman" w:hAnsi="Times New Roman"/>
                <w:color w:val="000000"/>
                <w:sz w:val="18"/>
                <w:szCs w:val="18"/>
                <w:lang w:val="ru-RU"/>
              </w:rPr>
            </w:pPr>
            <w:r>
              <w:rPr>
                <w:rFonts w:ascii="Times New Roman" w:hAnsi="Times New Roman"/>
                <w:color w:val="000000"/>
                <w:sz w:val="18"/>
                <w:lang w:val="ru-RU"/>
              </w:rPr>
              <w:t>11</w:t>
            </w:r>
            <w:r w:rsidRPr="00DA05D8">
              <w:rPr>
                <w:rFonts w:ascii="Times New Roman" w:hAnsi="Times New Roman"/>
                <w:color w:val="000000"/>
                <w:sz w:val="18"/>
              </w:rPr>
              <w:t>.</w:t>
            </w:r>
            <w:r>
              <w:rPr>
                <w:rFonts w:ascii="Times New Roman" w:hAnsi="Times New Roman"/>
                <w:color w:val="000000"/>
                <w:sz w:val="18"/>
                <w:lang w:val="ru-RU"/>
              </w:rPr>
              <w:t>1</w:t>
            </w:r>
          </w:p>
        </w:tc>
        <w:tc>
          <w:tcPr>
            <w:tcW w:w="2153" w:type="dxa"/>
          </w:tcPr>
          <w:p w:rsidR="003A55C9" w:rsidRPr="00DA05D8" w:rsidRDefault="003A55C9" w:rsidP="003A55C9">
            <w:pPr>
              <w:pStyle w:val="TableParagraph"/>
              <w:spacing w:line="201" w:lineRule="exact"/>
              <w:ind w:left="102"/>
              <w:rPr>
                <w:rFonts w:ascii="Times New Roman" w:eastAsia="Times New Roman" w:hAnsi="Times New Roman"/>
                <w:color w:val="000000"/>
                <w:sz w:val="18"/>
                <w:szCs w:val="18"/>
              </w:rPr>
            </w:pPr>
            <w:r w:rsidRPr="000D51D8">
              <w:rPr>
                <w:rFonts w:ascii="Times New Roman" w:hAnsi="Times New Roman"/>
                <w:color w:val="000000"/>
                <w:spacing w:val="-1"/>
                <w:sz w:val="18"/>
              </w:rPr>
              <w:t>Объекты культурно-досуговой деятельности</w:t>
            </w:r>
          </w:p>
        </w:tc>
        <w:tc>
          <w:tcPr>
            <w:tcW w:w="966" w:type="dxa"/>
          </w:tcPr>
          <w:p w:rsidR="003A55C9" w:rsidRDefault="003A55C9" w:rsidP="003A55C9">
            <w:pPr>
              <w:ind w:firstLine="157"/>
            </w:pPr>
            <w:r w:rsidRPr="00C02804">
              <w:rPr>
                <w:color w:val="000000"/>
                <w:spacing w:val="-1"/>
                <w:sz w:val="18"/>
              </w:rPr>
              <w:t>ОД-3</w:t>
            </w:r>
          </w:p>
        </w:tc>
        <w:tc>
          <w:tcPr>
            <w:tcW w:w="4775" w:type="dxa"/>
          </w:tcPr>
          <w:p w:rsidR="003A55C9" w:rsidRPr="003162E6" w:rsidRDefault="003A55C9" w:rsidP="003A55C9">
            <w:pPr>
              <w:pStyle w:val="TableParagraph"/>
              <w:ind w:left="102" w:right="1285"/>
              <w:rPr>
                <w:rFonts w:ascii="Times New Roman" w:eastAsia="Times New Roman" w:hAnsi="Times New Roman"/>
                <w:color w:val="000000"/>
                <w:sz w:val="18"/>
                <w:szCs w:val="18"/>
                <w:lang w:val="ru-RU"/>
              </w:rPr>
            </w:pPr>
            <w:r w:rsidRPr="003162E6">
              <w:rPr>
                <w:rFonts w:ascii="Times New Roman" w:eastAsia="Times New Roman" w:hAnsi="Times New Roman"/>
                <w:color w:val="000000"/>
                <w:sz w:val="18"/>
                <w:szCs w:val="18"/>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94" w:type="dxa"/>
          </w:tcPr>
          <w:p w:rsidR="003A55C9" w:rsidRPr="000D51D8" w:rsidRDefault="003A55C9" w:rsidP="003A55C9">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3.6</w:t>
            </w:r>
            <w:r>
              <w:rPr>
                <w:rFonts w:ascii="Times New Roman" w:hAnsi="Times New Roman"/>
                <w:color w:val="000000"/>
                <w:sz w:val="18"/>
                <w:lang w:val="ru-RU"/>
              </w:rPr>
              <w:t>.1</w:t>
            </w:r>
          </w:p>
        </w:tc>
        <w:tc>
          <w:tcPr>
            <w:tcW w:w="5816" w:type="dxa"/>
          </w:tcPr>
          <w:p w:rsidR="003A55C9" w:rsidRPr="00C03866" w:rsidRDefault="003A55C9" w:rsidP="003A55C9">
            <w:pPr>
              <w:pStyle w:val="afe"/>
              <w:widowControl w:val="0"/>
              <w:tabs>
                <w:tab w:val="left" w:pos="285"/>
              </w:tabs>
              <w:spacing w:after="0" w:line="240" w:lineRule="auto"/>
              <w:ind w:left="-81"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3A55C9" w:rsidRPr="00C03866" w:rsidRDefault="003A55C9" w:rsidP="003A55C9">
            <w:pPr>
              <w:pStyle w:val="afe"/>
              <w:widowControl w:val="0"/>
              <w:tabs>
                <w:tab w:val="left" w:pos="284"/>
              </w:tabs>
              <w:spacing w:after="0" w:line="206" w:lineRule="exact"/>
              <w:ind w:left="-8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3A55C9" w:rsidRPr="00C03866" w:rsidRDefault="003A55C9" w:rsidP="003A55C9">
            <w:pPr>
              <w:pStyle w:val="afe"/>
              <w:widowControl w:val="0"/>
              <w:numPr>
                <w:ilvl w:val="0"/>
                <w:numId w:val="82"/>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3A55C9" w:rsidRPr="00C03866" w:rsidRDefault="003A55C9" w:rsidP="003A55C9">
            <w:pPr>
              <w:pStyle w:val="afe"/>
              <w:widowControl w:val="0"/>
              <w:numPr>
                <w:ilvl w:val="0"/>
                <w:numId w:val="82"/>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3A55C9" w:rsidRPr="00C03866" w:rsidRDefault="003A55C9" w:rsidP="003A55C9">
            <w:pPr>
              <w:pStyle w:val="afe"/>
              <w:widowControl w:val="0"/>
              <w:tabs>
                <w:tab w:val="left" w:pos="328"/>
              </w:tabs>
              <w:spacing w:after="0" w:line="206"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3A55C9" w:rsidRPr="00C03866" w:rsidRDefault="003A55C9" w:rsidP="003A55C9">
            <w:pPr>
              <w:pStyle w:val="afe"/>
              <w:widowControl w:val="0"/>
              <w:tabs>
                <w:tab w:val="left" w:pos="284"/>
              </w:tabs>
              <w:spacing w:after="0" w:line="207" w:lineRule="exact"/>
              <w:ind w:left="147"/>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в условиях реконструкции существующей застройки – не более 60%.</w:t>
            </w:r>
          </w:p>
          <w:p w:rsidR="003A55C9" w:rsidRPr="00C03866" w:rsidRDefault="003A55C9" w:rsidP="003A55C9">
            <w:pPr>
              <w:pStyle w:val="afe"/>
              <w:widowControl w:val="0"/>
              <w:tabs>
                <w:tab w:val="left" w:pos="285"/>
              </w:tabs>
              <w:spacing w:after="0" w:line="240" w:lineRule="auto"/>
              <w:ind w:left="-81"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5.- в новой застройке – не более 40%</w:t>
            </w:r>
          </w:p>
        </w:tc>
      </w:tr>
      <w:tr w:rsidR="003A55C9" w:rsidRPr="007B33AE" w:rsidTr="007D7B05">
        <w:trPr>
          <w:gridAfter w:val="2"/>
          <w:wAfter w:w="181" w:type="dxa"/>
          <w:trHeight w:val="334"/>
        </w:trPr>
        <w:tc>
          <w:tcPr>
            <w:tcW w:w="959" w:type="dxa"/>
          </w:tcPr>
          <w:p w:rsidR="003A55C9" w:rsidRPr="000D51D8" w:rsidRDefault="003A55C9" w:rsidP="003A55C9">
            <w:pPr>
              <w:pStyle w:val="TableParagraph"/>
              <w:spacing w:line="201" w:lineRule="exact"/>
              <w:jc w:val="center"/>
              <w:rPr>
                <w:rFonts w:ascii="Times New Roman" w:eastAsia="Times New Roman" w:hAnsi="Times New Roman"/>
                <w:color w:val="000000"/>
                <w:sz w:val="18"/>
                <w:szCs w:val="18"/>
                <w:lang w:val="ru-RU"/>
              </w:rPr>
            </w:pPr>
            <w:r>
              <w:rPr>
                <w:rFonts w:ascii="Times New Roman" w:hAnsi="Times New Roman"/>
                <w:color w:val="000000"/>
                <w:sz w:val="18"/>
                <w:lang w:val="ru-RU"/>
              </w:rPr>
              <w:t>11</w:t>
            </w:r>
            <w:r w:rsidRPr="00DA05D8">
              <w:rPr>
                <w:rFonts w:ascii="Times New Roman" w:hAnsi="Times New Roman"/>
                <w:color w:val="000000"/>
                <w:sz w:val="18"/>
              </w:rPr>
              <w:t>.</w:t>
            </w:r>
            <w:r>
              <w:rPr>
                <w:rFonts w:ascii="Times New Roman" w:hAnsi="Times New Roman"/>
                <w:color w:val="000000"/>
                <w:sz w:val="18"/>
                <w:lang w:val="ru-RU"/>
              </w:rPr>
              <w:t>2</w:t>
            </w:r>
          </w:p>
        </w:tc>
        <w:tc>
          <w:tcPr>
            <w:tcW w:w="2153" w:type="dxa"/>
          </w:tcPr>
          <w:p w:rsidR="003A55C9" w:rsidRPr="00DA05D8" w:rsidRDefault="003A55C9" w:rsidP="003A55C9">
            <w:pPr>
              <w:pStyle w:val="TableParagraph"/>
              <w:spacing w:line="201" w:lineRule="exact"/>
              <w:ind w:left="102"/>
              <w:rPr>
                <w:rFonts w:ascii="Times New Roman" w:eastAsia="Times New Roman" w:hAnsi="Times New Roman"/>
                <w:color w:val="000000"/>
                <w:sz w:val="18"/>
                <w:szCs w:val="18"/>
              </w:rPr>
            </w:pPr>
            <w:r w:rsidRPr="003162E6">
              <w:rPr>
                <w:rFonts w:ascii="Times New Roman" w:hAnsi="Times New Roman"/>
                <w:color w:val="000000"/>
                <w:spacing w:val="-1"/>
                <w:sz w:val="18"/>
              </w:rPr>
              <w:t>Парки культуры и отдыха</w:t>
            </w:r>
          </w:p>
        </w:tc>
        <w:tc>
          <w:tcPr>
            <w:tcW w:w="966" w:type="dxa"/>
          </w:tcPr>
          <w:p w:rsidR="003A55C9" w:rsidRDefault="003A55C9" w:rsidP="003A55C9">
            <w:pPr>
              <w:ind w:firstLine="157"/>
            </w:pPr>
            <w:r w:rsidRPr="00C02804">
              <w:rPr>
                <w:color w:val="000000"/>
                <w:spacing w:val="-1"/>
                <w:sz w:val="18"/>
              </w:rPr>
              <w:t>ОД-3</w:t>
            </w:r>
          </w:p>
        </w:tc>
        <w:tc>
          <w:tcPr>
            <w:tcW w:w="4775" w:type="dxa"/>
          </w:tcPr>
          <w:p w:rsidR="003A55C9" w:rsidRPr="003162E6" w:rsidRDefault="003A55C9" w:rsidP="003A55C9">
            <w:pPr>
              <w:pStyle w:val="TableParagraph"/>
              <w:ind w:left="102" w:right="1285"/>
              <w:rPr>
                <w:rFonts w:ascii="Times New Roman" w:eastAsia="Times New Roman" w:hAnsi="Times New Roman"/>
                <w:color w:val="000000"/>
                <w:sz w:val="18"/>
                <w:szCs w:val="18"/>
                <w:lang w:val="ru-RU"/>
              </w:rPr>
            </w:pPr>
            <w:r w:rsidRPr="003162E6">
              <w:rPr>
                <w:rFonts w:ascii="Times New Roman" w:hAnsi="Times New Roman"/>
                <w:color w:val="000000"/>
                <w:spacing w:val="-1"/>
                <w:sz w:val="18"/>
                <w:lang w:val="ru-RU"/>
              </w:rPr>
              <w:t>Размещение парков культуры и отдыха</w:t>
            </w:r>
          </w:p>
        </w:tc>
        <w:tc>
          <w:tcPr>
            <w:tcW w:w="894" w:type="dxa"/>
          </w:tcPr>
          <w:p w:rsidR="003A55C9" w:rsidRPr="000D51D8" w:rsidRDefault="003A55C9" w:rsidP="003A55C9">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3.6</w:t>
            </w:r>
            <w:r>
              <w:rPr>
                <w:rFonts w:ascii="Times New Roman" w:hAnsi="Times New Roman"/>
                <w:color w:val="000000"/>
                <w:sz w:val="18"/>
                <w:lang w:val="ru-RU"/>
              </w:rPr>
              <w:t>.2</w:t>
            </w:r>
          </w:p>
        </w:tc>
        <w:tc>
          <w:tcPr>
            <w:tcW w:w="5816" w:type="dxa"/>
          </w:tcPr>
          <w:p w:rsidR="003A55C9" w:rsidRPr="00C03866" w:rsidRDefault="003A55C9" w:rsidP="003A55C9">
            <w:pPr>
              <w:pStyle w:val="afe"/>
              <w:widowControl w:val="0"/>
              <w:tabs>
                <w:tab w:val="left" w:pos="285"/>
              </w:tabs>
              <w:spacing w:after="0" w:line="240" w:lineRule="auto"/>
              <w:ind w:left="-81"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3A55C9" w:rsidRPr="00C03866" w:rsidRDefault="003A55C9" w:rsidP="003A55C9">
            <w:pPr>
              <w:pStyle w:val="afe"/>
              <w:widowControl w:val="0"/>
              <w:tabs>
                <w:tab w:val="left" w:pos="284"/>
              </w:tabs>
              <w:spacing w:after="0" w:line="206" w:lineRule="exact"/>
              <w:ind w:left="-8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3A55C9" w:rsidRPr="00C03866" w:rsidRDefault="003A55C9" w:rsidP="003A55C9">
            <w:pPr>
              <w:pStyle w:val="afe"/>
              <w:widowControl w:val="0"/>
              <w:numPr>
                <w:ilvl w:val="0"/>
                <w:numId w:val="82"/>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3A55C9" w:rsidRPr="00C03866" w:rsidRDefault="003A55C9" w:rsidP="003A55C9">
            <w:pPr>
              <w:pStyle w:val="afe"/>
              <w:widowControl w:val="0"/>
              <w:numPr>
                <w:ilvl w:val="0"/>
                <w:numId w:val="82"/>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3A55C9" w:rsidRPr="00C03866" w:rsidRDefault="003A55C9" w:rsidP="003A55C9">
            <w:pPr>
              <w:pStyle w:val="afe"/>
              <w:widowControl w:val="0"/>
              <w:tabs>
                <w:tab w:val="left" w:pos="328"/>
              </w:tabs>
              <w:spacing w:after="0" w:line="206"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3A55C9" w:rsidRPr="00C03866" w:rsidRDefault="003A55C9" w:rsidP="003A55C9">
            <w:pPr>
              <w:pStyle w:val="afe"/>
              <w:widowControl w:val="0"/>
              <w:tabs>
                <w:tab w:val="left" w:pos="284"/>
              </w:tabs>
              <w:spacing w:after="0" w:line="207" w:lineRule="exact"/>
              <w:ind w:left="147"/>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в условиях реконструкции существующей застройки – не более 60%.</w:t>
            </w:r>
          </w:p>
          <w:p w:rsidR="003A55C9" w:rsidRPr="00C03866" w:rsidRDefault="003A55C9" w:rsidP="003A55C9">
            <w:pPr>
              <w:pStyle w:val="afe"/>
              <w:widowControl w:val="0"/>
              <w:tabs>
                <w:tab w:val="left" w:pos="285"/>
              </w:tabs>
              <w:spacing w:after="0" w:line="240" w:lineRule="auto"/>
              <w:ind w:left="-81"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5.- в новой застройке – не более 40%</w:t>
            </w:r>
          </w:p>
        </w:tc>
      </w:tr>
      <w:tr w:rsidR="003A55C9" w:rsidRPr="007B33AE" w:rsidTr="007D7B05">
        <w:trPr>
          <w:gridAfter w:val="2"/>
          <w:wAfter w:w="181" w:type="dxa"/>
          <w:trHeight w:val="334"/>
        </w:trPr>
        <w:tc>
          <w:tcPr>
            <w:tcW w:w="959" w:type="dxa"/>
          </w:tcPr>
          <w:p w:rsidR="003A55C9" w:rsidRPr="000D51D8" w:rsidRDefault="003A55C9" w:rsidP="003A55C9">
            <w:pPr>
              <w:pStyle w:val="TableParagraph"/>
              <w:spacing w:line="201" w:lineRule="exact"/>
              <w:jc w:val="center"/>
              <w:rPr>
                <w:rFonts w:ascii="Times New Roman" w:eastAsia="Times New Roman" w:hAnsi="Times New Roman"/>
                <w:color w:val="000000"/>
                <w:sz w:val="18"/>
                <w:szCs w:val="18"/>
                <w:lang w:val="ru-RU"/>
              </w:rPr>
            </w:pPr>
            <w:r>
              <w:rPr>
                <w:rFonts w:ascii="Times New Roman" w:hAnsi="Times New Roman"/>
                <w:color w:val="000000"/>
                <w:sz w:val="18"/>
                <w:lang w:val="ru-RU"/>
              </w:rPr>
              <w:t>11</w:t>
            </w:r>
            <w:r w:rsidRPr="00DA05D8">
              <w:rPr>
                <w:rFonts w:ascii="Times New Roman" w:hAnsi="Times New Roman"/>
                <w:color w:val="000000"/>
                <w:sz w:val="18"/>
              </w:rPr>
              <w:t>.</w:t>
            </w:r>
            <w:r>
              <w:rPr>
                <w:rFonts w:ascii="Times New Roman" w:hAnsi="Times New Roman"/>
                <w:color w:val="000000"/>
                <w:sz w:val="18"/>
                <w:lang w:val="ru-RU"/>
              </w:rPr>
              <w:t>3</w:t>
            </w:r>
          </w:p>
        </w:tc>
        <w:tc>
          <w:tcPr>
            <w:tcW w:w="2153" w:type="dxa"/>
          </w:tcPr>
          <w:p w:rsidR="003A55C9" w:rsidRPr="00DA05D8" w:rsidRDefault="003A55C9" w:rsidP="003A55C9">
            <w:pPr>
              <w:pStyle w:val="TableParagraph"/>
              <w:spacing w:line="201" w:lineRule="exact"/>
              <w:ind w:left="102"/>
              <w:rPr>
                <w:rFonts w:ascii="Times New Roman" w:eastAsia="Times New Roman" w:hAnsi="Times New Roman"/>
                <w:color w:val="000000"/>
                <w:sz w:val="18"/>
                <w:szCs w:val="18"/>
              </w:rPr>
            </w:pPr>
            <w:r w:rsidRPr="003162E6">
              <w:rPr>
                <w:rFonts w:ascii="Times New Roman" w:hAnsi="Times New Roman"/>
                <w:color w:val="000000"/>
                <w:spacing w:val="-1"/>
                <w:sz w:val="18"/>
              </w:rPr>
              <w:t>Цирки и зверинцы</w:t>
            </w:r>
          </w:p>
        </w:tc>
        <w:tc>
          <w:tcPr>
            <w:tcW w:w="966" w:type="dxa"/>
          </w:tcPr>
          <w:p w:rsidR="003A55C9" w:rsidRDefault="003A55C9" w:rsidP="003A55C9">
            <w:pPr>
              <w:ind w:firstLine="157"/>
            </w:pPr>
            <w:r w:rsidRPr="00C02804">
              <w:rPr>
                <w:color w:val="000000"/>
                <w:spacing w:val="-1"/>
                <w:sz w:val="18"/>
              </w:rPr>
              <w:t>ОД-3</w:t>
            </w:r>
          </w:p>
        </w:tc>
        <w:tc>
          <w:tcPr>
            <w:tcW w:w="4775" w:type="dxa"/>
          </w:tcPr>
          <w:p w:rsidR="003A55C9" w:rsidRPr="003162E6" w:rsidRDefault="003A55C9" w:rsidP="003A55C9">
            <w:pPr>
              <w:pStyle w:val="TableParagraph"/>
              <w:ind w:left="102" w:right="1285"/>
              <w:rPr>
                <w:rFonts w:ascii="Times New Roman" w:eastAsia="Times New Roman" w:hAnsi="Times New Roman"/>
                <w:color w:val="000000"/>
                <w:sz w:val="18"/>
                <w:szCs w:val="18"/>
                <w:lang w:val="ru-RU"/>
              </w:rPr>
            </w:pPr>
            <w:r w:rsidRPr="003162E6">
              <w:rPr>
                <w:rFonts w:ascii="Times New Roman" w:hAnsi="Times New Roman"/>
                <w:color w:val="000000"/>
                <w:spacing w:val="-1"/>
                <w:sz w:val="18"/>
                <w:lang w:val="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94" w:type="dxa"/>
          </w:tcPr>
          <w:p w:rsidR="003A55C9" w:rsidRPr="000D51D8" w:rsidRDefault="003A55C9" w:rsidP="003A55C9">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3.6</w:t>
            </w:r>
            <w:r>
              <w:rPr>
                <w:rFonts w:ascii="Times New Roman" w:hAnsi="Times New Roman"/>
                <w:color w:val="000000"/>
                <w:sz w:val="18"/>
                <w:lang w:val="ru-RU"/>
              </w:rPr>
              <w:t>.3</w:t>
            </w:r>
          </w:p>
        </w:tc>
        <w:tc>
          <w:tcPr>
            <w:tcW w:w="5816" w:type="dxa"/>
          </w:tcPr>
          <w:p w:rsidR="003A55C9" w:rsidRPr="00C03866" w:rsidRDefault="003A55C9" w:rsidP="003A55C9">
            <w:pPr>
              <w:pStyle w:val="afe"/>
              <w:widowControl w:val="0"/>
              <w:tabs>
                <w:tab w:val="left" w:pos="285"/>
              </w:tabs>
              <w:spacing w:after="0" w:line="240" w:lineRule="auto"/>
              <w:ind w:left="-81"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3A55C9" w:rsidRPr="00C03866" w:rsidRDefault="003A55C9" w:rsidP="003A55C9">
            <w:pPr>
              <w:pStyle w:val="afe"/>
              <w:widowControl w:val="0"/>
              <w:tabs>
                <w:tab w:val="left" w:pos="284"/>
              </w:tabs>
              <w:spacing w:after="0" w:line="206" w:lineRule="exact"/>
              <w:ind w:left="-81"/>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3A55C9" w:rsidRPr="00C03866" w:rsidRDefault="003A55C9" w:rsidP="003A55C9">
            <w:pPr>
              <w:pStyle w:val="afe"/>
              <w:widowControl w:val="0"/>
              <w:numPr>
                <w:ilvl w:val="0"/>
                <w:numId w:val="82"/>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3A55C9" w:rsidRPr="00C03866" w:rsidRDefault="003A55C9" w:rsidP="003A55C9">
            <w:pPr>
              <w:pStyle w:val="afe"/>
              <w:widowControl w:val="0"/>
              <w:numPr>
                <w:ilvl w:val="0"/>
                <w:numId w:val="82"/>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3A55C9" w:rsidRPr="00C03866" w:rsidRDefault="003A55C9" w:rsidP="003A55C9">
            <w:pPr>
              <w:pStyle w:val="afe"/>
              <w:widowControl w:val="0"/>
              <w:tabs>
                <w:tab w:val="left" w:pos="328"/>
              </w:tabs>
              <w:spacing w:after="0" w:line="206" w:lineRule="exact"/>
              <w:ind w:left="14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3A55C9" w:rsidRPr="00C03866" w:rsidRDefault="003A55C9" w:rsidP="003A55C9">
            <w:pPr>
              <w:pStyle w:val="afe"/>
              <w:widowControl w:val="0"/>
              <w:tabs>
                <w:tab w:val="left" w:pos="284"/>
              </w:tabs>
              <w:spacing w:after="0" w:line="207" w:lineRule="exact"/>
              <w:ind w:left="147"/>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 коэффициент застройки земельного участка в условиях реконструкции существующей застройки – не более 60%.</w:t>
            </w:r>
          </w:p>
          <w:p w:rsidR="003A55C9" w:rsidRPr="00C03866" w:rsidRDefault="003A55C9" w:rsidP="003A55C9">
            <w:pPr>
              <w:pStyle w:val="afe"/>
              <w:widowControl w:val="0"/>
              <w:tabs>
                <w:tab w:val="left" w:pos="285"/>
              </w:tabs>
              <w:spacing w:after="0" w:line="240" w:lineRule="auto"/>
              <w:ind w:left="-81"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5.- в новой застройке – не более 40%</w:t>
            </w:r>
          </w:p>
        </w:tc>
      </w:tr>
      <w:tr w:rsidR="00DA05D8" w:rsidRPr="007B33AE" w:rsidTr="007D7B05">
        <w:trPr>
          <w:gridAfter w:val="2"/>
          <w:wAfter w:w="181" w:type="dxa"/>
          <w:trHeight w:val="1694"/>
        </w:trPr>
        <w:tc>
          <w:tcPr>
            <w:tcW w:w="959" w:type="dxa"/>
          </w:tcPr>
          <w:p w:rsidR="00DA05D8" w:rsidRPr="007B33AE" w:rsidRDefault="00DA05D8" w:rsidP="007D7B05">
            <w:pPr>
              <w:ind w:firstLine="0"/>
              <w:jc w:val="center"/>
              <w:rPr>
                <w:sz w:val="18"/>
                <w:szCs w:val="18"/>
              </w:rPr>
            </w:pPr>
            <w:r w:rsidRPr="007B33AE">
              <w:rPr>
                <w:sz w:val="18"/>
                <w:szCs w:val="18"/>
              </w:rPr>
              <w:t>12.</w:t>
            </w:r>
          </w:p>
        </w:tc>
        <w:tc>
          <w:tcPr>
            <w:tcW w:w="2153" w:type="dxa"/>
          </w:tcPr>
          <w:p w:rsidR="00DA05D8" w:rsidRPr="007B33AE" w:rsidRDefault="00DA05D8" w:rsidP="00DA05D8">
            <w:pPr>
              <w:pStyle w:val="afffffb"/>
              <w:rPr>
                <w:rFonts w:ascii="Times New Roman" w:hAnsi="Times New Roman"/>
                <w:color w:val="FF0000"/>
                <w:sz w:val="18"/>
                <w:szCs w:val="18"/>
              </w:rPr>
            </w:pPr>
            <w:r w:rsidRPr="007B33AE">
              <w:rPr>
                <w:rFonts w:ascii="Times New Roman" w:hAnsi="Times New Roman"/>
                <w:sz w:val="18"/>
                <w:szCs w:val="18"/>
              </w:rPr>
              <w:t xml:space="preserve">Спорт </w:t>
            </w:r>
          </w:p>
        </w:tc>
        <w:tc>
          <w:tcPr>
            <w:tcW w:w="966" w:type="dxa"/>
          </w:tcPr>
          <w:p w:rsidR="00DA05D8" w:rsidRPr="007B33AE" w:rsidRDefault="00DA05D8" w:rsidP="007D7B05">
            <w:pPr>
              <w:ind w:firstLine="0"/>
              <w:jc w:val="center"/>
              <w:rPr>
                <w:sz w:val="18"/>
                <w:szCs w:val="18"/>
              </w:rPr>
            </w:pPr>
            <w:r w:rsidRPr="007B33AE">
              <w:rPr>
                <w:sz w:val="18"/>
                <w:szCs w:val="18"/>
              </w:rPr>
              <w:t>ОД-3</w:t>
            </w:r>
          </w:p>
        </w:tc>
        <w:tc>
          <w:tcPr>
            <w:tcW w:w="4775" w:type="dxa"/>
          </w:tcPr>
          <w:p w:rsidR="00DA05D8" w:rsidRPr="007B33AE" w:rsidRDefault="007D7B05" w:rsidP="00DA05D8">
            <w:pPr>
              <w:pStyle w:val="afffffb"/>
              <w:rPr>
                <w:rFonts w:ascii="Times New Roman" w:hAnsi="Times New Roman"/>
                <w:sz w:val="18"/>
                <w:szCs w:val="18"/>
              </w:rPr>
            </w:pPr>
            <w:r w:rsidRPr="00D35692">
              <w:rPr>
                <w:rFonts w:ascii="Times New Roman" w:hAnsi="Times New Roman"/>
                <w:color w:val="000000"/>
                <w:spacing w:val="-1"/>
                <w:sz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894"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5.1</w:t>
            </w:r>
          </w:p>
        </w:tc>
        <w:tc>
          <w:tcPr>
            <w:tcW w:w="5816"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 3. Максимальное количество этажей – 2.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в условиях реконструкции существующей застройки – не более 60%.</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новой застройке – не более 40%</w:t>
            </w:r>
          </w:p>
        </w:tc>
      </w:tr>
      <w:tr w:rsidR="007D7B05" w:rsidRPr="007B33AE" w:rsidTr="007D7B05">
        <w:trPr>
          <w:gridAfter w:val="2"/>
          <w:wAfter w:w="181" w:type="dxa"/>
          <w:trHeight w:val="1694"/>
        </w:trPr>
        <w:tc>
          <w:tcPr>
            <w:tcW w:w="959" w:type="dxa"/>
          </w:tcPr>
          <w:p w:rsidR="007D7B05" w:rsidRPr="00D35692" w:rsidRDefault="007D7B05" w:rsidP="007D7B05">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12</w:t>
            </w:r>
            <w:r w:rsidRPr="00D35692">
              <w:rPr>
                <w:rFonts w:ascii="Times New Roman" w:hAnsi="Times New Roman"/>
                <w:color w:val="000000"/>
                <w:sz w:val="18"/>
                <w:lang w:val="ru-RU"/>
              </w:rPr>
              <w:t>.1</w:t>
            </w:r>
          </w:p>
        </w:tc>
        <w:tc>
          <w:tcPr>
            <w:tcW w:w="2153" w:type="dxa"/>
          </w:tcPr>
          <w:p w:rsidR="007D7B05" w:rsidRPr="00D35692" w:rsidRDefault="007D7B05" w:rsidP="007D7B05">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Обеспечение спортивно-зрелищных мероприятий</w:t>
            </w:r>
          </w:p>
        </w:tc>
        <w:tc>
          <w:tcPr>
            <w:tcW w:w="966" w:type="dxa"/>
          </w:tcPr>
          <w:p w:rsidR="007D7B05" w:rsidRPr="00D35692" w:rsidRDefault="007D7B05" w:rsidP="007D7B05">
            <w:pPr>
              <w:pStyle w:val="TableParagraph"/>
              <w:spacing w:line="201" w:lineRule="exact"/>
              <w:ind w:left="102"/>
              <w:rPr>
                <w:rFonts w:ascii="Times New Roman" w:hAnsi="Times New Roman"/>
                <w:color w:val="000000"/>
                <w:spacing w:val="-1"/>
                <w:sz w:val="18"/>
              </w:rPr>
            </w:pPr>
            <w:r w:rsidRPr="007D7B05">
              <w:rPr>
                <w:rFonts w:ascii="Times New Roman" w:hAnsi="Times New Roman"/>
                <w:color w:val="000000"/>
                <w:spacing w:val="-1"/>
                <w:sz w:val="18"/>
              </w:rPr>
              <w:t>ОД-3</w:t>
            </w:r>
          </w:p>
        </w:tc>
        <w:tc>
          <w:tcPr>
            <w:tcW w:w="4775" w:type="dxa"/>
          </w:tcPr>
          <w:p w:rsidR="007D7B05" w:rsidRPr="00D35692" w:rsidRDefault="007D7B05" w:rsidP="007D7B05">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94" w:type="dxa"/>
          </w:tcPr>
          <w:p w:rsidR="007D7B05" w:rsidRPr="00D35692" w:rsidRDefault="007D7B05" w:rsidP="007D7B05">
            <w:pPr>
              <w:pStyle w:val="TableParagraph"/>
              <w:spacing w:line="201" w:lineRule="exact"/>
              <w:rPr>
                <w:rFonts w:ascii="Times New Roman" w:hAnsi="Times New Roman"/>
                <w:color w:val="000000"/>
                <w:sz w:val="18"/>
              </w:rPr>
            </w:pPr>
            <w:r w:rsidRPr="00D35692">
              <w:rPr>
                <w:rFonts w:ascii="Times New Roman" w:hAnsi="Times New Roman"/>
                <w:color w:val="000000"/>
                <w:sz w:val="18"/>
              </w:rPr>
              <w:t>5.1.1</w:t>
            </w:r>
          </w:p>
        </w:tc>
        <w:tc>
          <w:tcPr>
            <w:tcW w:w="5816" w:type="dxa"/>
          </w:tcPr>
          <w:p w:rsidR="007D7B05" w:rsidRPr="007B33AE" w:rsidRDefault="007D7B05" w:rsidP="007D7B05">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D7B05" w:rsidRPr="007B33AE" w:rsidRDefault="007D7B05" w:rsidP="007D7B05">
            <w:pPr>
              <w:pStyle w:val="Iauiue"/>
              <w:rPr>
                <w:sz w:val="18"/>
                <w:szCs w:val="18"/>
              </w:rPr>
            </w:pPr>
            <w:r w:rsidRPr="007B33AE">
              <w:rPr>
                <w:sz w:val="18"/>
                <w:szCs w:val="18"/>
              </w:rPr>
              <w:t>2. Минимальный отступ от красной линии составляет:</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7D7B05" w:rsidRPr="007B33AE" w:rsidRDefault="007D7B05" w:rsidP="007D7B05">
            <w:pPr>
              <w:pStyle w:val="Iauiue"/>
              <w:rPr>
                <w:sz w:val="18"/>
                <w:szCs w:val="18"/>
              </w:rPr>
            </w:pPr>
            <w:r w:rsidRPr="007B33AE">
              <w:rPr>
                <w:sz w:val="18"/>
                <w:szCs w:val="18"/>
              </w:rPr>
              <w:t xml:space="preserve"> 3. Максимальное количество этажей – 2. </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в условиях реконструкции существующей застройки – не более 60%.</w:t>
            </w:r>
          </w:p>
          <w:p w:rsidR="007D7B05" w:rsidRPr="007B33AE" w:rsidRDefault="007D7B05" w:rsidP="007D7B05">
            <w:pPr>
              <w:pStyle w:val="Iauiue"/>
              <w:rPr>
                <w:sz w:val="18"/>
                <w:szCs w:val="18"/>
              </w:rPr>
            </w:pPr>
            <w:r w:rsidRPr="007B33AE">
              <w:rPr>
                <w:sz w:val="18"/>
                <w:szCs w:val="18"/>
              </w:rPr>
              <w:t>- в новой застройке – не более 40%</w:t>
            </w:r>
          </w:p>
        </w:tc>
      </w:tr>
      <w:tr w:rsidR="007D7B05" w:rsidRPr="007B33AE" w:rsidTr="007D7B05">
        <w:trPr>
          <w:gridAfter w:val="2"/>
          <w:wAfter w:w="181" w:type="dxa"/>
          <w:trHeight w:val="1694"/>
        </w:trPr>
        <w:tc>
          <w:tcPr>
            <w:tcW w:w="959" w:type="dxa"/>
          </w:tcPr>
          <w:p w:rsidR="007D7B05" w:rsidRPr="00D35692" w:rsidRDefault="007D7B05" w:rsidP="007D7B05">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12</w:t>
            </w:r>
            <w:r w:rsidRPr="00D35692">
              <w:rPr>
                <w:rFonts w:ascii="Times New Roman" w:hAnsi="Times New Roman"/>
                <w:color w:val="000000"/>
                <w:sz w:val="18"/>
                <w:lang w:val="ru-RU"/>
              </w:rPr>
              <w:t>.2</w:t>
            </w:r>
          </w:p>
        </w:tc>
        <w:tc>
          <w:tcPr>
            <w:tcW w:w="2153" w:type="dxa"/>
          </w:tcPr>
          <w:p w:rsidR="007D7B05" w:rsidRPr="00D35692" w:rsidRDefault="007D7B05" w:rsidP="007D7B05">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lang w:val="ru-RU"/>
              </w:rPr>
              <w:t>Обеспечение занятий спортом в помещениях</w:t>
            </w:r>
          </w:p>
        </w:tc>
        <w:tc>
          <w:tcPr>
            <w:tcW w:w="966" w:type="dxa"/>
          </w:tcPr>
          <w:p w:rsidR="007D7B05" w:rsidRDefault="007D7B05" w:rsidP="007D7B05">
            <w:pPr>
              <w:ind w:firstLine="157"/>
            </w:pPr>
            <w:r w:rsidRPr="00F20F3D">
              <w:rPr>
                <w:sz w:val="18"/>
                <w:szCs w:val="18"/>
              </w:rPr>
              <w:t>ОД-3</w:t>
            </w:r>
          </w:p>
        </w:tc>
        <w:tc>
          <w:tcPr>
            <w:tcW w:w="4775" w:type="dxa"/>
          </w:tcPr>
          <w:p w:rsidR="007D7B05" w:rsidRPr="00D35692" w:rsidRDefault="007D7B05" w:rsidP="007D7B05">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клубов, спортивных залов, бассейнов, физкультурно-оздоровительных комплексов в зданиях и сооружениях</w:t>
            </w:r>
          </w:p>
        </w:tc>
        <w:tc>
          <w:tcPr>
            <w:tcW w:w="894" w:type="dxa"/>
          </w:tcPr>
          <w:p w:rsidR="007D7B05" w:rsidRPr="00D35692" w:rsidRDefault="007D7B05" w:rsidP="007D7B05">
            <w:pPr>
              <w:pStyle w:val="TableParagraph"/>
              <w:spacing w:line="201" w:lineRule="exact"/>
              <w:rPr>
                <w:rFonts w:ascii="Times New Roman" w:hAnsi="Times New Roman"/>
                <w:color w:val="000000"/>
                <w:sz w:val="18"/>
              </w:rPr>
            </w:pPr>
            <w:r w:rsidRPr="00D35692">
              <w:rPr>
                <w:rFonts w:ascii="Times New Roman" w:hAnsi="Times New Roman"/>
                <w:color w:val="000000"/>
                <w:sz w:val="18"/>
              </w:rPr>
              <w:t>5.1.2</w:t>
            </w:r>
          </w:p>
        </w:tc>
        <w:tc>
          <w:tcPr>
            <w:tcW w:w="5816" w:type="dxa"/>
          </w:tcPr>
          <w:p w:rsidR="007D7B05" w:rsidRPr="007B33AE" w:rsidRDefault="007D7B05" w:rsidP="007D7B05">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D7B05" w:rsidRPr="007B33AE" w:rsidRDefault="007D7B05" w:rsidP="007D7B05">
            <w:pPr>
              <w:pStyle w:val="Iauiue"/>
              <w:rPr>
                <w:sz w:val="18"/>
                <w:szCs w:val="18"/>
              </w:rPr>
            </w:pPr>
            <w:r w:rsidRPr="007B33AE">
              <w:rPr>
                <w:sz w:val="18"/>
                <w:szCs w:val="18"/>
              </w:rPr>
              <w:t>2. Минимальный отступ от красной линии составляет:</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7D7B05" w:rsidRPr="007B33AE" w:rsidRDefault="007D7B05" w:rsidP="007D7B05">
            <w:pPr>
              <w:pStyle w:val="Iauiue"/>
              <w:rPr>
                <w:sz w:val="18"/>
                <w:szCs w:val="18"/>
              </w:rPr>
            </w:pPr>
            <w:r w:rsidRPr="007B33AE">
              <w:rPr>
                <w:sz w:val="18"/>
                <w:szCs w:val="18"/>
              </w:rPr>
              <w:t xml:space="preserve"> 3. Максимальное количество этажей – 2. </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в условиях реконструкции существующей застройки – не более 60%.</w:t>
            </w:r>
          </w:p>
          <w:p w:rsidR="007D7B05" w:rsidRPr="007B33AE" w:rsidRDefault="007D7B05" w:rsidP="007D7B05">
            <w:pPr>
              <w:pStyle w:val="Iauiue"/>
              <w:rPr>
                <w:sz w:val="18"/>
                <w:szCs w:val="18"/>
              </w:rPr>
            </w:pPr>
            <w:r w:rsidRPr="007B33AE">
              <w:rPr>
                <w:sz w:val="18"/>
                <w:szCs w:val="18"/>
              </w:rPr>
              <w:t>- в новой застройке – не более 40%</w:t>
            </w:r>
          </w:p>
        </w:tc>
      </w:tr>
      <w:tr w:rsidR="007D7B05" w:rsidRPr="007B33AE" w:rsidTr="007D7B05">
        <w:trPr>
          <w:gridAfter w:val="2"/>
          <w:wAfter w:w="181" w:type="dxa"/>
          <w:trHeight w:val="1694"/>
        </w:trPr>
        <w:tc>
          <w:tcPr>
            <w:tcW w:w="959" w:type="dxa"/>
          </w:tcPr>
          <w:p w:rsidR="007D7B05" w:rsidRPr="00D35692" w:rsidRDefault="007D7B05" w:rsidP="007D7B05">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12</w:t>
            </w:r>
            <w:r w:rsidRPr="00D35692">
              <w:rPr>
                <w:rFonts w:ascii="Times New Roman" w:hAnsi="Times New Roman"/>
                <w:color w:val="000000"/>
                <w:sz w:val="18"/>
                <w:lang w:val="ru-RU"/>
              </w:rPr>
              <w:t>.3</w:t>
            </w:r>
          </w:p>
        </w:tc>
        <w:tc>
          <w:tcPr>
            <w:tcW w:w="2153" w:type="dxa"/>
          </w:tcPr>
          <w:p w:rsidR="007D7B05" w:rsidRPr="00D35692" w:rsidRDefault="007D7B05" w:rsidP="007D7B05">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Площадки для занятий спортом</w:t>
            </w:r>
          </w:p>
        </w:tc>
        <w:tc>
          <w:tcPr>
            <w:tcW w:w="966" w:type="dxa"/>
          </w:tcPr>
          <w:p w:rsidR="007D7B05" w:rsidRDefault="007D7B05" w:rsidP="007D7B05">
            <w:pPr>
              <w:ind w:firstLine="157"/>
            </w:pPr>
            <w:r w:rsidRPr="00F20F3D">
              <w:rPr>
                <w:sz w:val="18"/>
                <w:szCs w:val="18"/>
              </w:rPr>
              <w:t>ОД-3</w:t>
            </w:r>
          </w:p>
        </w:tc>
        <w:tc>
          <w:tcPr>
            <w:tcW w:w="4775" w:type="dxa"/>
          </w:tcPr>
          <w:p w:rsidR="007D7B05" w:rsidRPr="00D35692" w:rsidRDefault="007D7B05" w:rsidP="007D7B05">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94" w:type="dxa"/>
          </w:tcPr>
          <w:p w:rsidR="007D7B05" w:rsidRPr="00D35692" w:rsidRDefault="007D7B05" w:rsidP="007D7B05">
            <w:pPr>
              <w:pStyle w:val="TableParagraph"/>
              <w:spacing w:line="201" w:lineRule="exact"/>
              <w:rPr>
                <w:rFonts w:ascii="Times New Roman" w:hAnsi="Times New Roman"/>
                <w:color w:val="000000"/>
                <w:sz w:val="18"/>
              </w:rPr>
            </w:pPr>
            <w:r w:rsidRPr="00D35692">
              <w:rPr>
                <w:rFonts w:ascii="Times New Roman" w:hAnsi="Times New Roman"/>
                <w:color w:val="000000"/>
                <w:sz w:val="18"/>
              </w:rPr>
              <w:t>5.1.3</w:t>
            </w:r>
          </w:p>
        </w:tc>
        <w:tc>
          <w:tcPr>
            <w:tcW w:w="5816" w:type="dxa"/>
          </w:tcPr>
          <w:p w:rsidR="007D7B05" w:rsidRPr="007B33AE" w:rsidRDefault="007D7B05" w:rsidP="007D7B05">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D7B05" w:rsidRPr="007B33AE" w:rsidRDefault="007D7B05" w:rsidP="007D7B05">
            <w:pPr>
              <w:pStyle w:val="Iauiue"/>
              <w:rPr>
                <w:sz w:val="18"/>
                <w:szCs w:val="18"/>
              </w:rPr>
            </w:pPr>
            <w:r w:rsidRPr="007B33AE">
              <w:rPr>
                <w:sz w:val="18"/>
                <w:szCs w:val="18"/>
              </w:rPr>
              <w:t>2. Минимальный отступ от красной линии составляет:</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7D7B05" w:rsidRPr="007B33AE" w:rsidRDefault="007D7B05" w:rsidP="007D7B05">
            <w:pPr>
              <w:pStyle w:val="Iauiue"/>
              <w:rPr>
                <w:sz w:val="18"/>
                <w:szCs w:val="18"/>
              </w:rPr>
            </w:pPr>
            <w:r w:rsidRPr="007B33AE">
              <w:rPr>
                <w:sz w:val="18"/>
                <w:szCs w:val="18"/>
              </w:rPr>
              <w:t xml:space="preserve"> 3. Максимальное количество этажей – 2. </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в условиях реконструкции существующей застройки – не более 60%.</w:t>
            </w:r>
          </w:p>
          <w:p w:rsidR="007D7B05" w:rsidRPr="007B33AE" w:rsidRDefault="007D7B05" w:rsidP="007D7B05">
            <w:pPr>
              <w:pStyle w:val="Iauiue"/>
              <w:rPr>
                <w:sz w:val="18"/>
                <w:szCs w:val="18"/>
              </w:rPr>
            </w:pPr>
            <w:r w:rsidRPr="007B33AE">
              <w:rPr>
                <w:sz w:val="18"/>
                <w:szCs w:val="18"/>
              </w:rPr>
              <w:t>- в новой застройке – не более 40%</w:t>
            </w:r>
          </w:p>
        </w:tc>
      </w:tr>
      <w:tr w:rsidR="007D7B05" w:rsidRPr="007B33AE" w:rsidTr="007D7B05">
        <w:trPr>
          <w:gridAfter w:val="2"/>
          <w:wAfter w:w="181" w:type="dxa"/>
          <w:trHeight w:val="1694"/>
        </w:trPr>
        <w:tc>
          <w:tcPr>
            <w:tcW w:w="959" w:type="dxa"/>
          </w:tcPr>
          <w:p w:rsidR="007D7B05" w:rsidRPr="00D35692" w:rsidRDefault="007D7B05" w:rsidP="007D7B05">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12</w:t>
            </w:r>
            <w:r w:rsidRPr="00D35692">
              <w:rPr>
                <w:rFonts w:ascii="Times New Roman" w:hAnsi="Times New Roman"/>
                <w:color w:val="000000"/>
                <w:sz w:val="18"/>
                <w:lang w:val="ru-RU"/>
              </w:rPr>
              <w:t>.4</w:t>
            </w:r>
          </w:p>
        </w:tc>
        <w:tc>
          <w:tcPr>
            <w:tcW w:w="2153" w:type="dxa"/>
          </w:tcPr>
          <w:p w:rsidR="007D7B05" w:rsidRPr="00D35692" w:rsidRDefault="007D7B05" w:rsidP="007D7B05">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lang w:val="ru-RU"/>
              </w:rPr>
              <w:t>Оборудованные площадки для занятий спортом</w:t>
            </w:r>
          </w:p>
        </w:tc>
        <w:tc>
          <w:tcPr>
            <w:tcW w:w="966" w:type="dxa"/>
          </w:tcPr>
          <w:p w:rsidR="007D7B05" w:rsidRDefault="007D7B05" w:rsidP="007D7B05">
            <w:pPr>
              <w:ind w:firstLine="157"/>
            </w:pPr>
            <w:r w:rsidRPr="00F20F3D">
              <w:rPr>
                <w:sz w:val="18"/>
                <w:szCs w:val="18"/>
              </w:rPr>
              <w:t>ОД-3</w:t>
            </w:r>
          </w:p>
        </w:tc>
        <w:tc>
          <w:tcPr>
            <w:tcW w:w="4775" w:type="dxa"/>
          </w:tcPr>
          <w:p w:rsidR="007D7B05" w:rsidRPr="00D35692" w:rsidRDefault="007D7B05" w:rsidP="007D7B05">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94" w:type="dxa"/>
          </w:tcPr>
          <w:p w:rsidR="007D7B05" w:rsidRPr="00D35692" w:rsidRDefault="007D7B05" w:rsidP="007D7B05">
            <w:pPr>
              <w:pStyle w:val="TableParagraph"/>
              <w:spacing w:line="201" w:lineRule="exact"/>
              <w:rPr>
                <w:rFonts w:ascii="Times New Roman" w:hAnsi="Times New Roman"/>
                <w:color w:val="000000"/>
                <w:sz w:val="18"/>
              </w:rPr>
            </w:pPr>
            <w:r w:rsidRPr="00D35692">
              <w:rPr>
                <w:rFonts w:ascii="Times New Roman" w:hAnsi="Times New Roman"/>
                <w:color w:val="000000"/>
                <w:sz w:val="18"/>
              </w:rPr>
              <w:t>5.1.4</w:t>
            </w:r>
          </w:p>
        </w:tc>
        <w:tc>
          <w:tcPr>
            <w:tcW w:w="5816" w:type="dxa"/>
          </w:tcPr>
          <w:p w:rsidR="007D7B05" w:rsidRPr="007B33AE" w:rsidRDefault="007D7B05" w:rsidP="007D7B05">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D7B05" w:rsidRPr="007B33AE" w:rsidRDefault="007D7B05" w:rsidP="007D7B05">
            <w:pPr>
              <w:pStyle w:val="Iauiue"/>
              <w:rPr>
                <w:sz w:val="18"/>
                <w:szCs w:val="18"/>
              </w:rPr>
            </w:pPr>
            <w:r w:rsidRPr="007B33AE">
              <w:rPr>
                <w:sz w:val="18"/>
                <w:szCs w:val="18"/>
              </w:rPr>
              <w:t>2. Минимальный отступ от красной линии составляет:</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7D7B05" w:rsidRPr="007B33AE" w:rsidRDefault="007D7B05" w:rsidP="007D7B05">
            <w:pPr>
              <w:pStyle w:val="Iauiue"/>
              <w:rPr>
                <w:sz w:val="18"/>
                <w:szCs w:val="18"/>
              </w:rPr>
            </w:pPr>
            <w:r w:rsidRPr="007B33AE">
              <w:rPr>
                <w:sz w:val="18"/>
                <w:szCs w:val="18"/>
              </w:rPr>
              <w:t xml:space="preserve"> 3. Максимальное количество этажей – 2. </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в условиях реконструкции существующей застройки – не более 60%.</w:t>
            </w:r>
          </w:p>
          <w:p w:rsidR="007D7B05" w:rsidRPr="007B33AE" w:rsidRDefault="007D7B05" w:rsidP="007D7B05">
            <w:pPr>
              <w:pStyle w:val="Iauiue"/>
              <w:rPr>
                <w:sz w:val="18"/>
                <w:szCs w:val="18"/>
              </w:rPr>
            </w:pPr>
            <w:r w:rsidRPr="007B33AE">
              <w:rPr>
                <w:sz w:val="18"/>
                <w:szCs w:val="18"/>
              </w:rPr>
              <w:t>- в новой застройке – не более 40%</w:t>
            </w:r>
          </w:p>
        </w:tc>
      </w:tr>
      <w:tr w:rsidR="007D7B05" w:rsidRPr="007B33AE" w:rsidTr="007D7B05">
        <w:trPr>
          <w:gridAfter w:val="2"/>
          <w:wAfter w:w="181" w:type="dxa"/>
          <w:trHeight w:val="1694"/>
        </w:trPr>
        <w:tc>
          <w:tcPr>
            <w:tcW w:w="959" w:type="dxa"/>
          </w:tcPr>
          <w:p w:rsidR="007D7B05" w:rsidRPr="00D35692" w:rsidRDefault="007D7B05" w:rsidP="007D7B05">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12</w:t>
            </w:r>
            <w:r w:rsidRPr="00D35692">
              <w:rPr>
                <w:rFonts w:ascii="Times New Roman" w:hAnsi="Times New Roman"/>
                <w:color w:val="000000"/>
                <w:sz w:val="18"/>
                <w:lang w:val="ru-RU"/>
              </w:rPr>
              <w:t>.5</w:t>
            </w:r>
          </w:p>
        </w:tc>
        <w:tc>
          <w:tcPr>
            <w:tcW w:w="2153" w:type="dxa"/>
          </w:tcPr>
          <w:p w:rsidR="007D7B05" w:rsidRPr="00D35692" w:rsidRDefault="007D7B05" w:rsidP="007D7B05">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Водный спорт</w:t>
            </w:r>
          </w:p>
        </w:tc>
        <w:tc>
          <w:tcPr>
            <w:tcW w:w="966" w:type="dxa"/>
          </w:tcPr>
          <w:p w:rsidR="007D7B05" w:rsidRDefault="007D7B05" w:rsidP="007D7B05">
            <w:pPr>
              <w:ind w:firstLine="157"/>
            </w:pPr>
            <w:r w:rsidRPr="0091029A">
              <w:rPr>
                <w:sz w:val="18"/>
                <w:szCs w:val="18"/>
              </w:rPr>
              <w:t>ОД-3</w:t>
            </w:r>
          </w:p>
        </w:tc>
        <w:tc>
          <w:tcPr>
            <w:tcW w:w="4775" w:type="dxa"/>
          </w:tcPr>
          <w:p w:rsidR="007D7B05" w:rsidRPr="00D35692" w:rsidRDefault="007D7B05" w:rsidP="007D7B05">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94" w:type="dxa"/>
          </w:tcPr>
          <w:p w:rsidR="007D7B05" w:rsidRPr="00D35692" w:rsidRDefault="007D7B05" w:rsidP="007D7B05">
            <w:pPr>
              <w:pStyle w:val="TableParagraph"/>
              <w:spacing w:line="201" w:lineRule="exact"/>
              <w:rPr>
                <w:rFonts w:ascii="Times New Roman" w:hAnsi="Times New Roman"/>
                <w:color w:val="000000"/>
                <w:sz w:val="18"/>
              </w:rPr>
            </w:pPr>
            <w:r w:rsidRPr="00D35692">
              <w:rPr>
                <w:rFonts w:ascii="Times New Roman" w:hAnsi="Times New Roman"/>
                <w:color w:val="000000"/>
                <w:sz w:val="18"/>
              </w:rPr>
              <w:t>5.1.5</w:t>
            </w:r>
          </w:p>
        </w:tc>
        <w:tc>
          <w:tcPr>
            <w:tcW w:w="5816" w:type="dxa"/>
          </w:tcPr>
          <w:p w:rsidR="007D7B05" w:rsidRPr="007B33AE" w:rsidRDefault="007D7B05" w:rsidP="007D7B05">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D7B05" w:rsidRPr="007B33AE" w:rsidRDefault="007D7B05" w:rsidP="007D7B05">
            <w:pPr>
              <w:pStyle w:val="Iauiue"/>
              <w:rPr>
                <w:sz w:val="18"/>
                <w:szCs w:val="18"/>
              </w:rPr>
            </w:pPr>
            <w:r w:rsidRPr="007B33AE">
              <w:rPr>
                <w:sz w:val="18"/>
                <w:szCs w:val="18"/>
              </w:rPr>
              <w:t>2. Минимальный отступ от красной линии составляет:</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7D7B05" w:rsidRPr="007B33AE" w:rsidRDefault="007D7B05" w:rsidP="007D7B05">
            <w:pPr>
              <w:pStyle w:val="Iauiue"/>
              <w:rPr>
                <w:sz w:val="18"/>
                <w:szCs w:val="18"/>
              </w:rPr>
            </w:pPr>
            <w:r w:rsidRPr="007B33AE">
              <w:rPr>
                <w:sz w:val="18"/>
                <w:szCs w:val="18"/>
              </w:rPr>
              <w:t xml:space="preserve"> 3. Максимальное количество этажей – 2. </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в условиях реконструкции существующей застройки – не более 60%.</w:t>
            </w:r>
          </w:p>
          <w:p w:rsidR="007D7B05" w:rsidRPr="007B33AE" w:rsidRDefault="007D7B05" w:rsidP="007D7B05">
            <w:pPr>
              <w:pStyle w:val="Iauiue"/>
              <w:rPr>
                <w:sz w:val="18"/>
                <w:szCs w:val="18"/>
              </w:rPr>
            </w:pPr>
            <w:r w:rsidRPr="007B33AE">
              <w:rPr>
                <w:sz w:val="18"/>
                <w:szCs w:val="18"/>
              </w:rPr>
              <w:t>- в новой застройке – не более 40%</w:t>
            </w:r>
          </w:p>
        </w:tc>
      </w:tr>
      <w:tr w:rsidR="007D7B05" w:rsidRPr="007B33AE" w:rsidTr="007D7B05">
        <w:trPr>
          <w:gridAfter w:val="2"/>
          <w:wAfter w:w="181" w:type="dxa"/>
          <w:trHeight w:val="1694"/>
        </w:trPr>
        <w:tc>
          <w:tcPr>
            <w:tcW w:w="959" w:type="dxa"/>
          </w:tcPr>
          <w:p w:rsidR="007D7B05" w:rsidRPr="00D35692" w:rsidRDefault="007D7B05" w:rsidP="007D7B05">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12</w:t>
            </w:r>
            <w:r w:rsidRPr="00D35692">
              <w:rPr>
                <w:rFonts w:ascii="Times New Roman" w:hAnsi="Times New Roman"/>
                <w:color w:val="000000"/>
                <w:sz w:val="18"/>
                <w:lang w:val="ru-RU"/>
              </w:rPr>
              <w:t>.6</w:t>
            </w:r>
          </w:p>
        </w:tc>
        <w:tc>
          <w:tcPr>
            <w:tcW w:w="2153" w:type="dxa"/>
          </w:tcPr>
          <w:p w:rsidR="007D7B05" w:rsidRPr="00D35692" w:rsidRDefault="007D7B05" w:rsidP="007D7B05">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Авиационный спорт</w:t>
            </w:r>
          </w:p>
        </w:tc>
        <w:tc>
          <w:tcPr>
            <w:tcW w:w="966" w:type="dxa"/>
          </w:tcPr>
          <w:p w:rsidR="007D7B05" w:rsidRDefault="007D7B05" w:rsidP="007D7B05">
            <w:pPr>
              <w:ind w:firstLine="157"/>
            </w:pPr>
            <w:r w:rsidRPr="0091029A">
              <w:rPr>
                <w:sz w:val="18"/>
                <w:szCs w:val="18"/>
              </w:rPr>
              <w:t>ОД-3</w:t>
            </w:r>
          </w:p>
        </w:tc>
        <w:tc>
          <w:tcPr>
            <w:tcW w:w="4775" w:type="dxa"/>
          </w:tcPr>
          <w:p w:rsidR="007D7B05" w:rsidRPr="00D35692" w:rsidRDefault="007D7B05" w:rsidP="007D7B05">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894" w:type="dxa"/>
          </w:tcPr>
          <w:p w:rsidR="007D7B05" w:rsidRPr="00D35692" w:rsidRDefault="007D7B05" w:rsidP="007D7B05">
            <w:pPr>
              <w:pStyle w:val="TableParagraph"/>
              <w:spacing w:line="201" w:lineRule="exact"/>
              <w:rPr>
                <w:rFonts w:ascii="Times New Roman" w:hAnsi="Times New Roman"/>
                <w:color w:val="000000"/>
                <w:sz w:val="18"/>
              </w:rPr>
            </w:pPr>
            <w:r w:rsidRPr="00D35692">
              <w:rPr>
                <w:rFonts w:ascii="Times New Roman" w:hAnsi="Times New Roman"/>
                <w:color w:val="000000"/>
                <w:sz w:val="18"/>
              </w:rPr>
              <w:t>5.1.6</w:t>
            </w:r>
          </w:p>
        </w:tc>
        <w:tc>
          <w:tcPr>
            <w:tcW w:w="5816" w:type="dxa"/>
          </w:tcPr>
          <w:p w:rsidR="007D7B05" w:rsidRPr="007B33AE" w:rsidRDefault="007D7B05" w:rsidP="007D7B05">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D7B05" w:rsidRPr="007B33AE" w:rsidRDefault="007D7B05" w:rsidP="007D7B05">
            <w:pPr>
              <w:pStyle w:val="Iauiue"/>
              <w:rPr>
                <w:sz w:val="18"/>
                <w:szCs w:val="18"/>
              </w:rPr>
            </w:pPr>
            <w:r w:rsidRPr="007B33AE">
              <w:rPr>
                <w:sz w:val="18"/>
                <w:szCs w:val="18"/>
              </w:rPr>
              <w:t>2. Минимальный отступ от красной линии составляет:</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7D7B05" w:rsidRPr="007B33AE" w:rsidRDefault="007D7B05" w:rsidP="007D7B05">
            <w:pPr>
              <w:pStyle w:val="Iauiue"/>
              <w:rPr>
                <w:sz w:val="18"/>
                <w:szCs w:val="18"/>
              </w:rPr>
            </w:pPr>
            <w:r w:rsidRPr="007B33AE">
              <w:rPr>
                <w:sz w:val="18"/>
                <w:szCs w:val="18"/>
              </w:rPr>
              <w:t xml:space="preserve"> 3. Максимальное количество этажей – 2. </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в условиях реконструкции существующей застройки – не более 60%.</w:t>
            </w:r>
          </w:p>
          <w:p w:rsidR="007D7B05" w:rsidRPr="007B33AE" w:rsidRDefault="007D7B05" w:rsidP="007D7B05">
            <w:pPr>
              <w:pStyle w:val="Iauiue"/>
              <w:rPr>
                <w:sz w:val="18"/>
                <w:szCs w:val="18"/>
              </w:rPr>
            </w:pPr>
            <w:r w:rsidRPr="007B33AE">
              <w:rPr>
                <w:sz w:val="18"/>
                <w:szCs w:val="18"/>
              </w:rPr>
              <w:t>- в новой застройке – не более 40%</w:t>
            </w:r>
          </w:p>
        </w:tc>
      </w:tr>
      <w:tr w:rsidR="007D7B05" w:rsidRPr="007B33AE" w:rsidTr="007D7B05">
        <w:trPr>
          <w:gridAfter w:val="2"/>
          <w:wAfter w:w="181" w:type="dxa"/>
          <w:trHeight w:val="1694"/>
        </w:trPr>
        <w:tc>
          <w:tcPr>
            <w:tcW w:w="959" w:type="dxa"/>
          </w:tcPr>
          <w:p w:rsidR="007D7B05" w:rsidRPr="00D35692" w:rsidRDefault="007D7B05" w:rsidP="007D7B05">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12</w:t>
            </w:r>
            <w:r w:rsidRPr="00D35692">
              <w:rPr>
                <w:rFonts w:ascii="Times New Roman" w:hAnsi="Times New Roman"/>
                <w:color w:val="000000"/>
                <w:sz w:val="18"/>
                <w:lang w:val="ru-RU"/>
              </w:rPr>
              <w:t>.7</w:t>
            </w:r>
          </w:p>
        </w:tc>
        <w:tc>
          <w:tcPr>
            <w:tcW w:w="2153" w:type="dxa"/>
          </w:tcPr>
          <w:p w:rsidR="007D7B05" w:rsidRPr="00D35692" w:rsidRDefault="007D7B05" w:rsidP="007D7B05">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Спортивные базы</w:t>
            </w:r>
          </w:p>
        </w:tc>
        <w:tc>
          <w:tcPr>
            <w:tcW w:w="966" w:type="dxa"/>
          </w:tcPr>
          <w:p w:rsidR="007D7B05" w:rsidRDefault="007D7B05" w:rsidP="007D7B05">
            <w:pPr>
              <w:ind w:firstLine="157"/>
            </w:pPr>
            <w:r w:rsidRPr="0091029A">
              <w:rPr>
                <w:sz w:val="18"/>
                <w:szCs w:val="18"/>
              </w:rPr>
              <w:t>ОД-3</w:t>
            </w:r>
          </w:p>
        </w:tc>
        <w:tc>
          <w:tcPr>
            <w:tcW w:w="4775" w:type="dxa"/>
          </w:tcPr>
          <w:p w:rsidR="007D7B05" w:rsidRPr="00D35692" w:rsidRDefault="007D7B05" w:rsidP="007D7B05">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баз и лагерей, в которых осуществляется спортивная подготовка длительно проживающих в них лиц</w:t>
            </w:r>
          </w:p>
        </w:tc>
        <w:tc>
          <w:tcPr>
            <w:tcW w:w="894" w:type="dxa"/>
          </w:tcPr>
          <w:p w:rsidR="007D7B05" w:rsidRPr="00D35692" w:rsidRDefault="007D7B05" w:rsidP="007D7B05">
            <w:pPr>
              <w:pStyle w:val="TableParagraph"/>
              <w:spacing w:line="201" w:lineRule="exact"/>
              <w:rPr>
                <w:rFonts w:ascii="Times New Roman" w:hAnsi="Times New Roman"/>
                <w:color w:val="000000"/>
                <w:sz w:val="18"/>
              </w:rPr>
            </w:pPr>
            <w:r w:rsidRPr="00D35692">
              <w:rPr>
                <w:rFonts w:ascii="Times New Roman" w:hAnsi="Times New Roman"/>
                <w:color w:val="000000"/>
                <w:sz w:val="18"/>
              </w:rPr>
              <w:t>5.1.7</w:t>
            </w:r>
          </w:p>
        </w:tc>
        <w:tc>
          <w:tcPr>
            <w:tcW w:w="5816" w:type="dxa"/>
          </w:tcPr>
          <w:p w:rsidR="007D7B05" w:rsidRPr="007B33AE" w:rsidRDefault="007D7B05" w:rsidP="007D7B05">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D7B05" w:rsidRPr="007B33AE" w:rsidRDefault="007D7B05" w:rsidP="007D7B05">
            <w:pPr>
              <w:pStyle w:val="Iauiue"/>
              <w:rPr>
                <w:sz w:val="18"/>
                <w:szCs w:val="18"/>
              </w:rPr>
            </w:pPr>
            <w:r w:rsidRPr="007B33AE">
              <w:rPr>
                <w:sz w:val="18"/>
                <w:szCs w:val="18"/>
              </w:rPr>
              <w:t>2. Минимальный отступ от красной линии составляет:</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7D7B05" w:rsidRPr="007B33AE" w:rsidRDefault="007D7B05" w:rsidP="007D7B05">
            <w:pPr>
              <w:pStyle w:val="Iauiue"/>
              <w:rPr>
                <w:sz w:val="18"/>
                <w:szCs w:val="18"/>
              </w:rPr>
            </w:pPr>
            <w:r w:rsidRPr="007B33AE">
              <w:rPr>
                <w:sz w:val="18"/>
                <w:szCs w:val="18"/>
              </w:rPr>
              <w:t xml:space="preserve"> 3. Максимальное количество этажей – 2. </w:t>
            </w:r>
          </w:p>
          <w:p w:rsidR="007D7B05" w:rsidRPr="007B33AE" w:rsidRDefault="007D7B05" w:rsidP="007D7B05">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в условиях реконструкции существующей застройки – не более 60%.</w:t>
            </w:r>
          </w:p>
          <w:p w:rsidR="007D7B05" w:rsidRPr="007B33AE" w:rsidRDefault="007D7B05" w:rsidP="007D7B05">
            <w:pPr>
              <w:pStyle w:val="Iauiue"/>
              <w:rPr>
                <w:sz w:val="18"/>
                <w:szCs w:val="18"/>
              </w:rPr>
            </w:pPr>
            <w:r w:rsidRPr="007B33AE">
              <w:rPr>
                <w:sz w:val="18"/>
                <w:szCs w:val="18"/>
              </w:rPr>
              <w:t>- в новой застройке – не более 40%</w:t>
            </w:r>
          </w:p>
        </w:tc>
      </w:tr>
      <w:tr w:rsidR="00DA05D8" w:rsidRPr="007B33AE" w:rsidTr="007D7B05">
        <w:trPr>
          <w:trHeight w:val="334"/>
        </w:trPr>
        <w:tc>
          <w:tcPr>
            <w:tcW w:w="15744" w:type="dxa"/>
            <w:gridSpan w:val="8"/>
          </w:tcPr>
          <w:p w:rsidR="00DA05D8" w:rsidRPr="007B33AE" w:rsidRDefault="00DA05D8" w:rsidP="00DA05D8">
            <w:pPr>
              <w:pStyle w:val="Iauiue"/>
              <w:jc w:val="center"/>
              <w:rPr>
                <w:b/>
                <w:sz w:val="18"/>
                <w:szCs w:val="18"/>
              </w:rPr>
            </w:pPr>
            <w:r w:rsidRPr="007B33AE">
              <w:rPr>
                <w:b/>
                <w:sz w:val="18"/>
                <w:szCs w:val="18"/>
              </w:rPr>
              <w:t>ВСПОМОГАТЕЛЬНЫЕ ВИДЫ РАЗРЕШЁННОГО ИСПОЛЬЗОВАНИЯ ЗОНЫ «ОД-3»</w:t>
            </w:r>
          </w:p>
        </w:tc>
      </w:tr>
      <w:tr w:rsidR="00DA05D8" w:rsidRPr="007B33AE" w:rsidTr="007D7B05">
        <w:trPr>
          <w:gridAfter w:val="1"/>
          <w:wAfter w:w="110" w:type="dxa"/>
          <w:trHeight w:val="309"/>
        </w:trPr>
        <w:tc>
          <w:tcPr>
            <w:tcW w:w="959" w:type="dxa"/>
          </w:tcPr>
          <w:p w:rsidR="00DA05D8" w:rsidRPr="007B33AE" w:rsidRDefault="00DA05D8" w:rsidP="00DA05D8">
            <w:pPr>
              <w:jc w:val="center"/>
              <w:rPr>
                <w:sz w:val="18"/>
                <w:szCs w:val="18"/>
              </w:rPr>
            </w:pPr>
          </w:p>
        </w:tc>
        <w:tc>
          <w:tcPr>
            <w:tcW w:w="14675" w:type="dxa"/>
            <w:gridSpan w:val="6"/>
          </w:tcPr>
          <w:p w:rsidR="00DA05D8" w:rsidRPr="007B33AE" w:rsidRDefault="00DA05D8" w:rsidP="00DA05D8">
            <w:pPr>
              <w:pStyle w:val="Iauiue"/>
              <w:jc w:val="center"/>
              <w:rPr>
                <w:sz w:val="18"/>
                <w:szCs w:val="18"/>
              </w:rPr>
            </w:pPr>
            <w:r w:rsidRPr="007B33AE">
              <w:rPr>
                <w:sz w:val="18"/>
                <w:szCs w:val="18"/>
              </w:rPr>
              <w:t>Не устанавливается</w:t>
            </w:r>
          </w:p>
        </w:tc>
      </w:tr>
      <w:tr w:rsidR="00DA05D8" w:rsidRPr="007B33AE" w:rsidTr="007D7B05">
        <w:trPr>
          <w:trHeight w:val="329"/>
        </w:trPr>
        <w:tc>
          <w:tcPr>
            <w:tcW w:w="15744" w:type="dxa"/>
            <w:gridSpan w:val="8"/>
          </w:tcPr>
          <w:p w:rsidR="00DA05D8" w:rsidRPr="007B33AE" w:rsidRDefault="00DA05D8" w:rsidP="00DA05D8">
            <w:pPr>
              <w:pStyle w:val="Iauiue"/>
              <w:jc w:val="center"/>
              <w:rPr>
                <w:sz w:val="18"/>
                <w:szCs w:val="18"/>
              </w:rPr>
            </w:pPr>
            <w:r w:rsidRPr="007B33AE">
              <w:rPr>
                <w:b/>
                <w:sz w:val="18"/>
                <w:szCs w:val="18"/>
              </w:rPr>
              <w:t>УСЛОВНО РАЗРЕШЕННЫЕ ВИДЫ РАЗРЕШЁННОГО ИСПОЛЬЗОВАНИЯ ЗОНЫ «ОД-3»</w:t>
            </w:r>
          </w:p>
        </w:tc>
      </w:tr>
      <w:tr w:rsidR="00DA05D8" w:rsidRPr="007B33AE" w:rsidTr="000A2AF2">
        <w:trPr>
          <w:gridAfter w:val="2"/>
          <w:wAfter w:w="181" w:type="dxa"/>
          <w:trHeight w:val="425"/>
        </w:trPr>
        <w:tc>
          <w:tcPr>
            <w:tcW w:w="959" w:type="dxa"/>
          </w:tcPr>
          <w:p w:rsidR="00DA05D8" w:rsidRPr="00DA05D8" w:rsidRDefault="00DA05D8" w:rsidP="00DA05D8">
            <w:pPr>
              <w:pStyle w:val="TableParagraph"/>
              <w:spacing w:line="201" w:lineRule="exact"/>
              <w:ind w:left="147"/>
              <w:rPr>
                <w:rFonts w:ascii="Times New Roman" w:hAnsi="Times New Roman"/>
                <w:color w:val="000000"/>
                <w:sz w:val="18"/>
                <w:lang w:val="ru-RU"/>
              </w:rPr>
            </w:pPr>
            <w:r w:rsidRPr="00DA05D8">
              <w:rPr>
                <w:rFonts w:ascii="Times New Roman" w:hAnsi="Times New Roman"/>
                <w:color w:val="000000"/>
                <w:sz w:val="18"/>
                <w:lang w:val="ru-RU"/>
              </w:rPr>
              <w:t>1.</w:t>
            </w:r>
          </w:p>
        </w:tc>
        <w:tc>
          <w:tcPr>
            <w:tcW w:w="2153" w:type="dxa"/>
          </w:tcPr>
          <w:p w:rsidR="00DA05D8" w:rsidRPr="00DA05D8" w:rsidRDefault="00DA05D8" w:rsidP="00DA05D8">
            <w:pPr>
              <w:pStyle w:val="TableParagraph"/>
              <w:spacing w:line="201" w:lineRule="exact"/>
              <w:ind w:left="102"/>
              <w:rPr>
                <w:rFonts w:ascii="Times New Roman" w:hAnsi="Times New Roman"/>
                <w:color w:val="000000"/>
                <w:spacing w:val="-1"/>
                <w:sz w:val="18"/>
                <w:lang w:val="ru-RU"/>
              </w:rPr>
            </w:pPr>
            <w:r w:rsidRPr="00DA05D8">
              <w:rPr>
                <w:rFonts w:ascii="Times New Roman" w:hAnsi="Times New Roman"/>
                <w:color w:val="000000"/>
                <w:spacing w:val="-1"/>
                <w:sz w:val="18"/>
                <w:lang w:val="ru-RU"/>
              </w:rPr>
              <w:t>Среднеэтажная жилая застройка</w:t>
            </w:r>
          </w:p>
        </w:tc>
        <w:tc>
          <w:tcPr>
            <w:tcW w:w="966" w:type="dxa"/>
          </w:tcPr>
          <w:p w:rsidR="00DA05D8" w:rsidRPr="00DA05D8" w:rsidRDefault="00DA05D8" w:rsidP="00DA05D8">
            <w:pPr>
              <w:pStyle w:val="TableParagraph"/>
              <w:spacing w:line="201" w:lineRule="exact"/>
              <w:ind w:left="207"/>
              <w:rPr>
                <w:rFonts w:ascii="Times New Roman" w:hAnsi="Times New Roman"/>
                <w:color w:val="000000"/>
                <w:sz w:val="18"/>
                <w:lang w:val="ru-RU"/>
              </w:rPr>
            </w:pPr>
            <w:r w:rsidRPr="00DA05D8">
              <w:rPr>
                <w:rFonts w:ascii="Times New Roman" w:hAnsi="Times New Roman"/>
                <w:color w:val="000000"/>
                <w:spacing w:val="-1"/>
                <w:sz w:val="18"/>
                <w:lang w:val="ru-RU"/>
              </w:rPr>
              <w:t>ОД-3</w:t>
            </w:r>
          </w:p>
        </w:tc>
        <w:tc>
          <w:tcPr>
            <w:tcW w:w="4775" w:type="dxa"/>
          </w:tcPr>
          <w:p w:rsidR="007D7B05" w:rsidRPr="007D7B05" w:rsidRDefault="007D7B05" w:rsidP="007D7B05">
            <w:pPr>
              <w:autoSpaceDE w:val="0"/>
              <w:autoSpaceDN w:val="0"/>
              <w:adjustRightInd w:val="0"/>
              <w:rPr>
                <w:rFonts w:ascii="TimesNewRomanPSMT" w:hAnsi="TimesNewRomanPSMT" w:cs="TimesNewRomanPSMT"/>
                <w:sz w:val="18"/>
                <w:szCs w:val="18"/>
              </w:rPr>
            </w:pPr>
            <w:r w:rsidRPr="007D7B05">
              <w:rPr>
                <w:rFonts w:ascii="TimesNewRomanPSMT" w:hAnsi="TimesNewRomanPSMT" w:cs="TimesNewRomanPSMT"/>
                <w:sz w:val="18"/>
                <w:szCs w:val="18"/>
              </w:rPr>
              <w:t>Размещение многоквартирных домов этажностью не выше восьми этажей;</w:t>
            </w:r>
          </w:p>
          <w:p w:rsidR="007D7B05" w:rsidRPr="007D7B05" w:rsidRDefault="007D7B05" w:rsidP="007D7B05">
            <w:pPr>
              <w:autoSpaceDE w:val="0"/>
              <w:autoSpaceDN w:val="0"/>
              <w:adjustRightInd w:val="0"/>
              <w:rPr>
                <w:rFonts w:ascii="TimesNewRomanPSMT" w:hAnsi="TimesNewRomanPSMT" w:cs="TimesNewRomanPSMT"/>
                <w:sz w:val="18"/>
                <w:szCs w:val="18"/>
              </w:rPr>
            </w:pPr>
            <w:r w:rsidRPr="007D7B05">
              <w:rPr>
                <w:rFonts w:ascii="TimesNewRomanPSMT" w:hAnsi="TimesNewRomanPSMT" w:cs="TimesNewRomanPSMT"/>
                <w:sz w:val="18"/>
                <w:szCs w:val="18"/>
              </w:rPr>
              <w:t>благоустройство и озеленение;</w:t>
            </w:r>
          </w:p>
          <w:p w:rsidR="007D7B05" w:rsidRPr="007D7B05" w:rsidRDefault="007D7B05" w:rsidP="007D7B05">
            <w:pPr>
              <w:autoSpaceDE w:val="0"/>
              <w:autoSpaceDN w:val="0"/>
              <w:adjustRightInd w:val="0"/>
              <w:rPr>
                <w:rFonts w:ascii="TimesNewRomanPSMT" w:hAnsi="TimesNewRomanPSMT" w:cs="TimesNewRomanPSMT"/>
                <w:sz w:val="18"/>
                <w:szCs w:val="18"/>
              </w:rPr>
            </w:pPr>
            <w:r w:rsidRPr="007D7B05">
              <w:rPr>
                <w:rFonts w:ascii="TimesNewRomanPSMT" w:hAnsi="TimesNewRomanPSMT" w:cs="TimesNewRomanPSMT"/>
                <w:sz w:val="18"/>
                <w:szCs w:val="18"/>
              </w:rPr>
              <w:t>размещение подземных гаражей и автостоянок;</w:t>
            </w:r>
          </w:p>
          <w:p w:rsidR="007D7B05" w:rsidRPr="007D7B05" w:rsidRDefault="007D7B05" w:rsidP="007D7B05">
            <w:pPr>
              <w:autoSpaceDE w:val="0"/>
              <w:autoSpaceDN w:val="0"/>
              <w:adjustRightInd w:val="0"/>
              <w:rPr>
                <w:rFonts w:ascii="TimesNewRomanPSMT" w:hAnsi="TimesNewRomanPSMT" w:cs="TimesNewRomanPSMT"/>
                <w:sz w:val="18"/>
                <w:szCs w:val="18"/>
              </w:rPr>
            </w:pPr>
            <w:r w:rsidRPr="007D7B05">
              <w:rPr>
                <w:rFonts w:ascii="TimesNewRomanPSMT" w:hAnsi="TimesNewRomanPSMT" w:cs="TimesNewRomanPSMT"/>
                <w:sz w:val="18"/>
                <w:szCs w:val="18"/>
              </w:rPr>
              <w:t>обустройство спортивных и детских площадок, площадок для отдыха;</w:t>
            </w:r>
          </w:p>
          <w:p w:rsidR="00DA05D8" w:rsidRPr="007B33AE" w:rsidRDefault="007D7B05" w:rsidP="007D7B05">
            <w:pPr>
              <w:autoSpaceDE w:val="0"/>
              <w:autoSpaceDN w:val="0"/>
              <w:adjustRightInd w:val="0"/>
              <w:rPr>
                <w:rFonts w:ascii="TimesNewRomanPSMT" w:hAnsi="TimesNewRomanPSMT" w:cs="TimesNewRomanPSMT"/>
                <w:sz w:val="18"/>
                <w:szCs w:val="18"/>
              </w:rPr>
            </w:pPr>
            <w:r w:rsidRPr="007D7B05">
              <w:rPr>
                <w:rFonts w:ascii="TimesNewRomanPSMT" w:hAnsi="TimesNewRomanPSMT" w:cs="TimesNewRomanPSMT"/>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94" w:type="dxa"/>
          </w:tcPr>
          <w:p w:rsidR="00DA05D8" w:rsidRPr="00DA05D8" w:rsidRDefault="00DA05D8" w:rsidP="00DA05D8">
            <w:pPr>
              <w:pStyle w:val="TableParagraph"/>
              <w:spacing w:line="201" w:lineRule="exact"/>
              <w:ind w:left="147"/>
              <w:rPr>
                <w:rFonts w:ascii="Times New Roman" w:hAnsi="Times New Roman"/>
                <w:color w:val="000000"/>
                <w:sz w:val="18"/>
                <w:lang w:val="ru-RU"/>
              </w:rPr>
            </w:pPr>
            <w:r w:rsidRPr="00DA05D8">
              <w:rPr>
                <w:rFonts w:ascii="Times New Roman" w:hAnsi="Times New Roman"/>
                <w:color w:val="000000"/>
                <w:sz w:val="18"/>
                <w:lang w:val="ru-RU"/>
              </w:rPr>
              <w:t>2.5</w:t>
            </w:r>
          </w:p>
        </w:tc>
        <w:tc>
          <w:tcPr>
            <w:tcW w:w="5816" w:type="dxa"/>
          </w:tcPr>
          <w:p w:rsidR="000A2AF2" w:rsidRPr="00A71533" w:rsidRDefault="000A2AF2" w:rsidP="000A2AF2">
            <w:pPr>
              <w:pStyle w:val="TableParagraph"/>
              <w:ind w:left="102" w:right="757"/>
              <w:jc w:val="both"/>
              <w:rPr>
                <w:rFonts w:ascii="Times New Roman" w:eastAsia="Times New Roman" w:hAnsi="Times New Roman"/>
                <w:color w:val="000000"/>
                <w:sz w:val="16"/>
                <w:szCs w:val="16"/>
                <w:lang w:val="ru-RU"/>
              </w:rPr>
            </w:pPr>
            <w:r w:rsidRPr="00A71533">
              <w:rPr>
                <w:rFonts w:ascii="Times New Roman" w:hAnsi="Times New Roman"/>
                <w:color w:val="000000"/>
                <w:sz w:val="16"/>
                <w:szCs w:val="16"/>
                <w:lang w:val="ru-RU"/>
              </w:rPr>
              <w:t xml:space="preserve">1. </w:t>
            </w:r>
            <w:r w:rsidRPr="00A71533">
              <w:rPr>
                <w:rFonts w:ascii="Times New Roman" w:hAnsi="Times New Roman"/>
                <w:color w:val="000000"/>
                <w:spacing w:val="-1"/>
                <w:sz w:val="16"/>
                <w:szCs w:val="16"/>
                <w:lang w:val="ru-RU"/>
              </w:rPr>
              <w:t>Предельные(минимальные</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и</w:t>
            </w:r>
            <w:r w:rsidRPr="00A71533">
              <w:rPr>
                <w:rFonts w:ascii="Times New Roman" w:hAnsi="Times New Roman"/>
                <w:color w:val="000000"/>
                <w:spacing w:val="2"/>
                <w:sz w:val="16"/>
                <w:szCs w:val="16"/>
                <w:lang w:val="ru-RU"/>
              </w:rPr>
              <w:t xml:space="preserve"> </w:t>
            </w:r>
            <w:r w:rsidRPr="00A71533">
              <w:rPr>
                <w:rFonts w:ascii="Times New Roman" w:hAnsi="Times New Roman"/>
                <w:color w:val="000000"/>
                <w:spacing w:val="-1"/>
                <w:sz w:val="16"/>
                <w:szCs w:val="16"/>
                <w:lang w:val="ru-RU"/>
              </w:rPr>
              <w:t>(или)</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максимальные)</w:t>
            </w:r>
            <w:r w:rsidRPr="00A71533">
              <w:rPr>
                <w:rFonts w:ascii="Times New Roman" w:hAnsi="Times New Roman"/>
                <w:color w:val="000000"/>
                <w:sz w:val="16"/>
                <w:szCs w:val="16"/>
                <w:lang w:val="ru-RU"/>
              </w:rPr>
              <w:t xml:space="preserve"> размеры</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земельных</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участков</w:t>
            </w:r>
          </w:p>
          <w:p w:rsidR="000A2AF2" w:rsidRPr="00A71533" w:rsidRDefault="000A2AF2" w:rsidP="000A2AF2">
            <w:pPr>
              <w:pStyle w:val="TableParagraph"/>
              <w:spacing w:before="2" w:line="207" w:lineRule="exact"/>
              <w:ind w:left="102"/>
              <w:jc w:val="both"/>
              <w:rPr>
                <w:rFonts w:ascii="Times New Roman" w:eastAsia="Times New Roman" w:hAnsi="Times New Roman"/>
                <w:color w:val="000000"/>
                <w:sz w:val="16"/>
                <w:szCs w:val="16"/>
                <w:lang w:val="ru-RU"/>
              </w:rPr>
            </w:pPr>
            <w:r w:rsidRPr="00A71533">
              <w:rPr>
                <w:rFonts w:ascii="Times New Roman" w:hAnsi="Times New Roman"/>
                <w:color w:val="000000"/>
                <w:sz w:val="16"/>
                <w:szCs w:val="16"/>
                <w:lang w:val="ru-RU"/>
              </w:rPr>
              <w:t>1.1</w:t>
            </w:r>
            <w:r w:rsidRPr="00A71533">
              <w:rPr>
                <w:rFonts w:ascii="Times New Roman" w:hAnsi="Times New Roman"/>
                <w:color w:val="000000"/>
                <w:spacing w:val="-1"/>
                <w:sz w:val="16"/>
                <w:szCs w:val="16"/>
                <w:lang w:val="ru-RU"/>
              </w:rPr>
              <w:t xml:space="preserve"> Минимальные</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максимальные</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размеры земельных</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участков:</w:t>
            </w:r>
          </w:p>
          <w:p w:rsidR="000A2AF2" w:rsidRPr="00A71533" w:rsidRDefault="000A2AF2" w:rsidP="000A2AF2">
            <w:pPr>
              <w:pStyle w:val="afffffb"/>
              <w:ind w:right="-31"/>
              <w:jc w:val="both"/>
              <w:rPr>
                <w:rFonts w:ascii="Times New Roman" w:hAnsi="Times New Roman"/>
                <w:sz w:val="16"/>
                <w:szCs w:val="16"/>
              </w:rPr>
            </w:pPr>
            <w:r w:rsidRPr="00A71533">
              <w:rPr>
                <w:rFonts w:ascii="Times New Roman" w:hAnsi="Times New Roman"/>
                <w:sz w:val="16"/>
                <w:szCs w:val="16"/>
              </w:rPr>
              <w:t xml:space="preserve">  - для  многоквартирных  жилых домов  (на 1 квартиру) – 100 кв.м./600 кв.м.; </w:t>
            </w:r>
          </w:p>
          <w:p w:rsidR="000A2AF2" w:rsidRPr="00C03866" w:rsidRDefault="000A2AF2" w:rsidP="000A2AF2">
            <w:pPr>
              <w:pStyle w:val="afe"/>
              <w:widowControl w:val="0"/>
              <w:numPr>
                <w:ilvl w:val="0"/>
                <w:numId w:val="59"/>
              </w:numPr>
              <w:tabs>
                <w:tab w:val="left" w:pos="254"/>
              </w:tabs>
              <w:spacing w:before="2" w:after="0" w:line="240" w:lineRule="auto"/>
              <w:ind w:right="247" w:firstLine="0"/>
              <w:contextualSpacing w:val="0"/>
              <w:jc w:val="both"/>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для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ведения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ЛПХ,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предоставляемых</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собственность</w:t>
            </w:r>
            <w:r w:rsidRPr="00C03866">
              <w:rPr>
                <w:rFonts w:ascii="Times New Roman" w:hAnsi="Times New Roman"/>
                <w:color w:val="000000"/>
                <w:sz w:val="16"/>
                <w:szCs w:val="16"/>
                <w:lang w:val="ru-RU" w:eastAsia="ru-RU"/>
              </w:rPr>
              <w:t xml:space="preserve"> из </w:t>
            </w:r>
            <w:r w:rsidRPr="00C03866">
              <w:rPr>
                <w:rFonts w:ascii="Times New Roman" w:hAnsi="Times New Roman"/>
                <w:color w:val="000000"/>
                <w:spacing w:val="-1"/>
                <w:sz w:val="16"/>
                <w:szCs w:val="16"/>
                <w:lang w:val="ru-RU" w:eastAsia="ru-RU"/>
              </w:rPr>
              <w:t>земель,</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находящихся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муниципальной</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собственности–</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(с</w:t>
            </w:r>
            <w:r w:rsidRPr="00C03866">
              <w:rPr>
                <w:rFonts w:ascii="Times New Roman" w:hAnsi="Times New Roman"/>
                <w:color w:val="000000"/>
                <w:spacing w:val="-1"/>
                <w:sz w:val="16"/>
                <w:szCs w:val="16"/>
                <w:lang w:val="ru-RU" w:eastAsia="ru-RU"/>
              </w:rPr>
              <w:t xml:space="preserve"> правом возведения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жилого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дома)</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1500 кв.м. –</w:t>
            </w:r>
            <w:r w:rsidRPr="00C03866">
              <w:rPr>
                <w:rFonts w:ascii="Times New Roman" w:hAnsi="Times New Roman"/>
                <w:color w:val="000000"/>
                <w:spacing w:val="-5"/>
                <w:sz w:val="16"/>
                <w:szCs w:val="16"/>
                <w:lang w:val="ru-RU" w:eastAsia="ru-RU"/>
              </w:rPr>
              <w:t xml:space="preserve"> </w:t>
            </w:r>
            <w:r w:rsidRPr="00C03866">
              <w:rPr>
                <w:rFonts w:ascii="Times New Roman" w:hAnsi="Times New Roman"/>
                <w:color w:val="000000"/>
                <w:sz w:val="16"/>
                <w:szCs w:val="16"/>
                <w:lang w:val="ru-RU" w:eastAsia="ru-RU"/>
              </w:rPr>
              <w:t>10000 кв.м.;</w:t>
            </w:r>
          </w:p>
          <w:p w:rsidR="000A2AF2" w:rsidRPr="00C03866" w:rsidRDefault="000A2AF2" w:rsidP="000A2AF2">
            <w:pPr>
              <w:pStyle w:val="afe"/>
              <w:widowControl w:val="0"/>
              <w:tabs>
                <w:tab w:val="left" w:pos="254"/>
              </w:tabs>
              <w:spacing w:before="2" w:after="0" w:line="240" w:lineRule="auto"/>
              <w:ind w:left="102" w:right="247"/>
              <w:contextualSpacing w:val="0"/>
              <w:jc w:val="both"/>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 в существующей застройке размер земельного участка допустимо принимать по сложившимся границам земельного участка.</w:t>
            </w:r>
          </w:p>
          <w:p w:rsidR="000A2AF2" w:rsidRPr="00A71533" w:rsidRDefault="000A2AF2" w:rsidP="000A2AF2">
            <w:pPr>
              <w:pStyle w:val="TableParagraph"/>
              <w:ind w:left="102" w:right="561"/>
              <w:jc w:val="both"/>
              <w:rPr>
                <w:rFonts w:ascii="Times New Roman" w:hAnsi="Times New Roman"/>
                <w:color w:val="000000"/>
                <w:spacing w:val="-1"/>
                <w:sz w:val="16"/>
                <w:szCs w:val="16"/>
                <w:lang w:val="ru-RU"/>
              </w:rPr>
            </w:pPr>
            <w:r w:rsidRPr="00A71533">
              <w:rPr>
                <w:rFonts w:ascii="Times New Roman" w:hAnsi="Times New Roman"/>
                <w:color w:val="000000"/>
                <w:sz w:val="16"/>
                <w:szCs w:val="16"/>
                <w:lang w:val="ru-RU"/>
              </w:rPr>
              <w:t>2.</w:t>
            </w:r>
            <w:r w:rsidRPr="00A71533">
              <w:rPr>
                <w:rFonts w:ascii="Times New Roman" w:hAnsi="Times New Roman"/>
                <w:color w:val="000000"/>
                <w:spacing w:val="43"/>
                <w:sz w:val="16"/>
                <w:szCs w:val="16"/>
                <w:lang w:val="ru-RU"/>
              </w:rPr>
              <w:t xml:space="preserve"> </w:t>
            </w:r>
            <w:r w:rsidRPr="00A71533">
              <w:rPr>
                <w:rFonts w:ascii="Times New Roman" w:hAnsi="Times New Roman"/>
                <w:color w:val="000000"/>
                <w:spacing w:val="-1"/>
                <w:sz w:val="16"/>
                <w:szCs w:val="16"/>
                <w:lang w:val="ru-RU"/>
              </w:rPr>
              <w:t>Минимальные</w:t>
            </w:r>
            <w:r w:rsidRPr="00A71533">
              <w:rPr>
                <w:rFonts w:ascii="Times New Roman" w:hAnsi="Times New Roman"/>
                <w:color w:val="000000"/>
                <w:sz w:val="16"/>
                <w:szCs w:val="16"/>
                <w:lang w:val="ru-RU"/>
              </w:rPr>
              <w:t xml:space="preserve"> отступы</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z w:val="16"/>
                <w:szCs w:val="16"/>
                <w:lang w:val="ru-RU"/>
              </w:rPr>
              <w:t>зданий,</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строений</w:t>
            </w:r>
            <w:r w:rsidRPr="00A71533">
              <w:rPr>
                <w:rFonts w:ascii="Times New Roman" w:hAnsi="Times New Roman"/>
                <w:color w:val="000000"/>
                <w:sz w:val="16"/>
                <w:szCs w:val="16"/>
                <w:lang w:val="ru-RU"/>
              </w:rPr>
              <w:t xml:space="preserve"> и </w:t>
            </w:r>
            <w:r w:rsidRPr="00A71533">
              <w:rPr>
                <w:rFonts w:ascii="Times New Roman" w:hAnsi="Times New Roman"/>
                <w:color w:val="000000"/>
                <w:spacing w:val="-1"/>
                <w:sz w:val="16"/>
                <w:szCs w:val="16"/>
                <w:lang w:val="ru-RU"/>
              </w:rPr>
              <w:t>сооружений</w:t>
            </w:r>
            <w:r w:rsidRPr="00A71533">
              <w:rPr>
                <w:rFonts w:ascii="Times New Roman" w:hAnsi="Times New Roman"/>
                <w:color w:val="000000"/>
                <w:spacing w:val="2"/>
                <w:sz w:val="16"/>
                <w:szCs w:val="16"/>
                <w:lang w:val="ru-RU"/>
              </w:rPr>
              <w:t xml:space="preserve"> </w:t>
            </w:r>
            <w:r w:rsidRPr="00A71533">
              <w:rPr>
                <w:rFonts w:ascii="Times New Roman" w:hAnsi="Times New Roman"/>
                <w:color w:val="000000"/>
                <w:sz w:val="16"/>
                <w:szCs w:val="16"/>
                <w:lang w:val="ru-RU"/>
              </w:rPr>
              <w:t>от</w:t>
            </w:r>
            <w:r w:rsidRPr="00A71533">
              <w:rPr>
                <w:rFonts w:ascii="Times New Roman" w:hAnsi="Times New Roman"/>
                <w:color w:val="000000"/>
                <w:spacing w:val="31"/>
                <w:sz w:val="16"/>
                <w:szCs w:val="16"/>
                <w:lang w:val="ru-RU"/>
              </w:rPr>
              <w:t xml:space="preserve"> </w:t>
            </w:r>
            <w:r w:rsidRPr="00A71533">
              <w:rPr>
                <w:rFonts w:ascii="Times New Roman" w:hAnsi="Times New Roman"/>
                <w:color w:val="000000"/>
                <w:spacing w:val="-1"/>
                <w:sz w:val="16"/>
                <w:szCs w:val="16"/>
                <w:lang w:val="ru-RU"/>
              </w:rPr>
              <w:t>границ</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земельных</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участков:</w:t>
            </w:r>
          </w:p>
          <w:p w:rsidR="000A2AF2" w:rsidRPr="00A71533" w:rsidRDefault="000A2AF2" w:rsidP="000A2AF2">
            <w:pPr>
              <w:pStyle w:val="TableParagraph"/>
              <w:ind w:left="102" w:right="561"/>
              <w:jc w:val="both"/>
              <w:rPr>
                <w:rFonts w:ascii="Times New Roman" w:hAnsi="Times New Roman"/>
                <w:color w:val="000000"/>
                <w:spacing w:val="-1"/>
                <w:sz w:val="16"/>
                <w:szCs w:val="16"/>
                <w:lang w:val="ru-RU"/>
              </w:rPr>
            </w:pPr>
            <w:r w:rsidRPr="00A71533">
              <w:rPr>
                <w:rFonts w:ascii="Times New Roman" w:hAnsi="Times New Roman"/>
                <w:color w:val="000000"/>
                <w:spacing w:val="-1"/>
                <w:sz w:val="16"/>
                <w:szCs w:val="16"/>
                <w:lang w:val="ru-RU"/>
              </w:rPr>
              <w:t>- в новой застройке – не менее 3-х метров;</w:t>
            </w:r>
          </w:p>
          <w:p w:rsidR="000A2AF2" w:rsidRPr="00A71533" w:rsidRDefault="000A2AF2" w:rsidP="000A2AF2">
            <w:pPr>
              <w:pStyle w:val="TableParagraph"/>
              <w:ind w:left="102" w:right="561"/>
              <w:jc w:val="both"/>
              <w:rPr>
                <w:rFonts w:ascii="Times New Roman" w:eastAsia="Times New Roman" w:hAnsi="Times New Roman"/>
                <w:color w:val="000000"/>
                <w:sz w:val="16"/>
                <w:szCs w:val="16"/>
                <w:lang w:val="ru-RU"/>
              </w:rPr>
            </w:pPr>
            <w:r w:rsidRPr="00A71533">
              <w:rPr>
                <w:rFonts w:ascii="Times New Roman" w:hAnsi="Times New Roman"/>
                <w:color w:val="000000"/>
                <w:spacing w:val="-1"/>
                <w:sz w:val="16"/>
                <w:szCs w:val="16"/>
                <w:lang w:val="ru-RU"/>
              </w:rPr>
              <w:t>- в существующей застройке – в соответствии со сложившимся расстоянием от здания до границы земельного участка.</w:t>
            </w:r>
          </w:p>
          <w:p w:rsidR="000A2AF2" w:rsidRPr="00A71533" w:rsidRDefault="000A2AF2" w:rsidP="000A2AF2">
            <w:pPr>
              <w:pStyle w:val="TableParagraph"/>
              <w:ind w:left="102" w:right="225"/>
              <w:jc w:val="both"/>
              <w:rPr>
                <w:rFonts w:ascii="Times New Roman" w:eastAsia="Times New Roman" w:hAnsi="Times New Roman"/>
                <w:color w:val="000000"/>
                <w:sz w:val="16"/>
                <w:szCs w:val="16"/>
                <w:lang w:val="ru-RU"/>
              </w:rPr>
            </w:pPr>
            <w:r w:rsidRPr="00A71533">
              <w:rPr>
                <w:rFonts w:ascii="Times New Roman" w:hAnsi="Times New Roman"/>
                <w:color w:val="000000"/>
                <w:sz w:val="16"/>
                <w:szCs w:val="16"/>
                <w:lang w:val="ru-RU"/>
              </w:rPr>
              <w:t>2.1 В</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границах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населённых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пунктов</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z w:val="16"/>
                <w:szCs w:val="16"/>
                <w:lang w:val="ru-RU"/>
              </w:rPr>
              <w:t>жилой</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дом</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должен</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отстоять</w:t>
            </w:r>
            <w:r w:rsidRPr="00A71533">
              <w:rPr>
                <w:rFonts w:ascii="Times New Roman" w:hAnsi="Times New Roman"/>
                <w:color w:val="000000"/>
                <w:spacing w:val="47"/>
                <w:sz w:val="16"/>
                <w:szCs w:val="16"/>
                <w:lang w:val="ru-RU"/>
              </w:rPr>
              <w:t xml:space="preserve"> </w:t>
            </w:r>
            <w:r w:rsidRPr="00A71533">
              <w:rPr>
                <w:rFonts w:ascii="Times New Roman" w:hAnsi="Times New Roman"/>
                <w:color w:val="000000"/>
                <w:sz w:val="16"/>
                <w:szCs w:val="16"/>
                <w:lang w:val="ru-RU"/>
              </w:rPr>
              <w:t>от</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красной</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 xml:space="preserve">линии улиц </w:t>
            </w:r>
            <w:r w:rsidRPr="00A71533">
              <w:rPr>
                <w:rFonts w:ascii="Times New Roman" w:hAnsi="Times New Roman"/>
                <w:color w:val="000000"/>
                <w:sz w:val="16"/>
                <w:szCs w:val="16"/>
                <w:lang w:val="ru-RU"/>
              </w:rPr>
              <w:t>не</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z w:val="16"/>
                <w:szCs w:val="16"/>
                <w:lang w:val="ru-RU"/>
              </w:rPr>
              <w:t>менее</w:t>
            </w:r>
            <w:r w:rsidRPr="00A71533">
              <w:rPr>
                <w:rFonts w:ascii="Times New Roman" w:hAnsi="Times New Roman"/>
                <w:color w:val="000000"/>
                <w:spacing w:val="-1"/>
                <w:sz w:val="16"/>
                <w:szCs w:val="16"/>
                <w:lang w:val="ru-RU"/>
              </w:rPr>
              <w:t xml:space="preserve"> чем:</w:t>
            </w:r>
          </w:p>
          <w:p w:rsidR="000A2AF2" w:rsidRPr="00C03866" w:rsidRDefault="000A2AF2" w:rsidP="000A2AF2">
            <w:pPr>
              <w:pStyle w:val="afe"/>
              <w:widowControl w:val="0"/>
              <w:numPr>
                <w:ilvl w:val="0"/>
                <w:numId w:val="58"/>
              </w:numPr>
              <w:tabs>
                <w:tab w:val="left" w:pos="208"/>
              </w:tabs>
              <w:spacing w:after="0" w:line="240" w:lineRule="auto"/>
              <w:ind w:right="569" w:firstLine="0"/>
              <w:contextualSpacing w:val="0"/>
              <w:jc w:val="both"/>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существующей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соответствии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со</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сложившейся</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линией</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застройки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по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каждой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улице;</w:t>
            </w:r>
          </w:p>
          <w:p w:rsidR="000A2AF2" w:rsidRPr="00C03866" w:rsidRDefault="000A2AF2" w:rsidP="000A2AF2">
            <w:pPr>
              <w:pStyle w:val="afe"/>
              <w:widowControl w:val="0"/>
              <w:numPr>
                <w:ilvl w:val="1"/>
                <w:numId w:val="57"/>
              </w:numPr>
              <w:tabs>
                <w:tab w:val="left" w:pos="208"/>
              </w:tabs>
              <w:spacing w:after="0" w:line="240" w:lineRule="auto"/>
              <w:ind w:left="272" w:right="497" w:firstLine="0"/>
              <w:contextualSpacing w:val="0"/>
              <w:jc w:val="both"/>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новой</w:t>
            </w:r>
            <w:r w:rsidRPr="00C03866">
              <w:rPr>
                <w:rFonts w:ascii="Times New Roman" w:hAnsi="Times New Roman"/>
                <w:color w:val="000000"/>
                <w:spacing w:val="43"/>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не менее 6 м. </w:t>
            </w:r>
          </w:p>
          <w:p w:rsidR="000A2AF2" w:rsidRPr="00C03866" w:rsidRDefault="000A2AF2" w:rsidP="000A2AF2">
            <w:pPr>
              <w:pStyle w:val="afe"/>
              <w:widowControl w:val="0"/>
              <w:numPr>
                <w:ilvl w:val="1"/>
                <w:numId w:val="57"/>
              </w:numPr>
              <w:tabs>
                <w:tab w:val="left" w:pos="208"/>
              </w:tabs>
              <w:spacing w:after="0" w:line="240" w:lineRule="auto"/>
              <w:ind w:left="272" w:right="497" w:firstLine="0"/>
              <w:contextualSpacing w:val="0"/>
              <w:jc w:val="both"/>
              <w:rPr>
                <w:rFonts w:ascii="Times New Roman" w:hAnsi="Times New Roman"/>
                <w:color w:val="000000"/>
                <w:sz w:val="16"/>
                <w:szCs w:val="16"/>
                <w:lang w:val="ru-RU" w:eastAsia="ru-RU"/>
              </w:rPr>
            </w:pPr>
            <w:r w:rsidRPr="00C03866">
              <w:rPr>
                <w:rFonts w:ascii="Times New Roman" w:hAnsi="Times New Roman"/>
                <w:color w:val="000000"/>
                <w:spacing w:val="-1"/>
                <w:sz w:val="16"/>
                <w:szCs w:val="16"/>
                <w:lang w:val="ru-RU" w:eastAsia="ru-RU"/>
              </w:rPr>
              <w:t>Расстояния между</w:t>
            </w:r>
            <w:r w:rsidRPr="00C03866">
              <w:rPr>
                <w:rFonts w:ascii="Times New Roman" w:hAnsi="Times New Roman"/>
                <w:color w:val="000000"/>
                <w:spacing w:val="-4"/>
                <w:sz w:val="16"/>
                <w:szCs w:val="16"/>
                <w:lang w:val="ru-RU" w:eastAsia="ru-RU"/>
              </w:rPr>
              <w:t xml:space="preserve"> </w:t>
            </w:r>
            <w:r w:rsidRPr="00C03866">
              <w:rPr>
                <w:rFonts w:ascii="Times New Roman" w:hAnsi="Times New Roman"/>
                <w:color w:val="000000"/>
                <w:spacing w:val="-1"/>
                <w:sz w:val="16"/>
                <w:szCs w:val="16"/>
                <w:lang w:val="ru-RU" w:eastAsia="ru-RU"/>
              </w:rPr>
              <w:t>домами</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 xml:space="preserve">внутри </w:t>
            </w:r>
            <w:r w:rsidRPr="00C03866">
              <w:rPr>
                <w:rFonts w:ascii="Times New Roman" w:hAnsi="Times New Roman"/>
                <w:color w:val="000000"/>
                <w:spacing w:val="-1"/>
                <w:sz w:val="16"/>
                <w:szCs w:val="16"/>
                <w:lang w:val="ru-RU" w:eastAsia="ru-RU"/>
              </w:rPr>
              <w:t>квартала</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pacing w:val="-1"/>
                <w:sz w:val="16"/>
                <w:szCs w:val="16"/>
                <w:lang w:val="ru-RU" w:eastAsia="ru-RU"/>
              </w:rPr>
              <w:t>(группы</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домов)</w:t>
            </w:r>
            <w:r w:rsidRPr="00C03866">
              <w:rPr>
                <w:rFonts w:ascii="Times New Roman" w:hAnsi="Times New Roman"/>
                <w:color w:val="000000"/>
                <w:spacing w:val="53"/>
                <w:sz w:val="16"/>
                <w:szCs w:val="16"/>
                <w:lang w:val="ru-RU" w:eastAsia="ru-RU"/>
              </w:rPr>
              <w:t xml:space="preserve"> </w:t>
            </w:r>
            <w:r w:rsidRPr="00C03866">
              <w:rPr>
                <w:rFonts w:ascii="Times New Roman" w:hAnsi="Times New Roman"/>
                <w:color w:val="000000"/>
                <w:spacing w:val="-1"/>
                <w:sz w:val="16"/>
                <w:szCs w:val="16"/>
                <w:lang w:val="ru-RU" w:eastAsia="ru-RU"/>
              </w:rPr>
              <w:t>принимаются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соответствии </w:t>
            </w:r>
            <w:r w:rsidRPr="00C03866">
              <w:rPr>
                <w:rFonts w:ascii="Times New Roman" w:hAnsi="Times New Roman"/>
                <w:color w:val="000000"/>
                <w:sz w:val="16"/>
                <w:szCs w:val="16"/>
                <w:lang w:val="ru-RU" w:eastAsia="ru-RU"/>
              </w:rPr>
              <w:t>с</w:t>
            </w:r>
            <w:r w:rsidRPr="00C03866">
              <w:rPr>
                <w:rFonts w:ascii="Times New Roman" w:hAnsi="Times New Roman"/>
                <w:color w:val="000000"/>
                <w:spacing w:val="-1"/>
                <w:sz w:val="16"/>
                <w:szCs w:val="16"/>
                <w:lang w:val="ru-RU" w:eastAsia="ru-RU"/>
              </w:rPr>
              <w:t xml:space="preserve"> нормативами</w:t>
            </w:r>
            <w:r w:rsidRPr="00C03866">
              <w:rPr>
                <w:rFonts w:ascii="Times New Roman" w:hAnsi="Times New Roman"/>
                <w:color w:val="000000"/>
                <w:sz w:val="16"/>
                <w:szCs w:val="16"/>
                <w:lang w:val="ru-RU" w:eastAsia="ru-RU"/>
              </w:rPr>
              <w:t xml:space="preserve"> противопожарной</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безопасности</w:t>
            </w:r>
            <w:r w:rsidRPr="00C03866">
              <w:rPr>
                <w:rFonts w:ascii="Times New Roman" w:hAnsi="Times New Roman"/>
                <w:color w:val="000000"/>
                <w:sz w:val="16"/>
                <w:szCs w:val="16"/>
                <w:lang w:val="ru-RU" w:eastAsia="ru-RU"/>
              </w:rPr>
              <w:t xml:space="preserve"> и </w:t>
            </w:r>
            <w:r w:rsidRPr="00C03866">
              <w:rPr>
                <w:rFonts w:ascii="Times New Roman" w:hAnsi="Times New Roman"/>
                <w:color w:val="000000"/>
                <w:spacing w:val="-1"/>
                <w:sz w:val="16"/>
                <w:szCs w:val="16"/>
                <w:lang w:val="ru-RU" w:eastAsia="ru-RU"/>
              </w:rPr>
              <w:t>нормативами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инсоляции,</w:t>
            </w:r>
            <w:r w:rsidRPr="00C03866">
              <w:rPr>
                <w:rFonts w:ascii="Times New Roman" w:hAnsi="Times New Roman"/>
                <w:color w:val="000000"/>
                <w:sz w:val="16"/>
                <w:szCs w:val="16"/>
                <w:lang w:val="ru-RU" w:eastAsia="ru-RU"/>
              </w:rPr>
              <w:t xml:space="preserve"> при этом</w:t>
            </w:r>
            <w:r w:rsidRPr="00C03866">
              <w:rPr>
                <w:rFonts w:ascii="Times New Roman" w:hAnsi="Times New Roman"/>
                <w:color w:val="000000"/>
                <w:spacing w:val="-1"/>
                <w:sz w:val="16"/>
                <w:szCs w:val="16"/>
                <w:lang w:val="ru-RU" w:eastAsia="ru-RU"/>
              </w:rPr>
              <w:t xml:space="preserve"> расстояния</w:t>
            </w:r>
            <w:r w:rsidRPr="00C03866">
              <w:rPr>
                <w:rFonts w:ascii="Times New Roman" w:hAnsi="Times New Roman"/>
                <w:color w:val="000000"/>
                <w:spacing w:val="61"/>
                <w:sz w:val="16"/>
                <w:szCs w:val="16"/>
                <w:lang w:val="ru-RU" w:eastAsia="ru-RU"/>
              </w:rPr>
              <w:t xml:space="preserve"> </w:t>
            </w:r>
            <w:r w:rsidRPr="00C03866">
              <w:rPr>
                <w:rFonts w:ascii="Times New Roman" w:hAnsi="Times New Roman"/>
                <w:color w:val="000000"/>
                <w:spacing w:val="-1"/>
                <w:sz w:val="16"/>
                <w:szCs w:val="16"/>
                <w:lang w:val="ru-RU" w:eastAsia="ru-RU"/>
              </w:rPr>
              <w:t>(бытовые разрывы)</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между длинными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сторонами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жилых домов</w:t>
            </w:r>
            <w:r w:rsidRPr="00C03866">
              <w:rPr>
                <w:rFonts w:ascii="Times New Roman" w:hAnsi="Times New Roman"/>
                <w:color w:val="000000"/>
                <w:spacing w:val="69"/>
                <w:sz w:val="16"/>
                <w:szCs w:val="16"/>
                <w:lang w:val="ru-RU" w:eastAsia="ru-RU"/>
              </w:rPr>
              <w:t xml:space="preserve"> </w:t>
            </w:r>
            <w:r w:rsidRPr="00C03866">
              <w:rPr>
                <w:rFonts w:ascii="Times New Roman" w:hAnsi="Times New Roman"/>
                <w:color w:val="000000"/>
                <w:sz w:val="16"/>
                <w:szCs w:val="16"/>
                <w:lang w:val="ru-RU" w:eastAsia="ru-RU"/>
              </w:rPr>
              <w:t>высотой 2-3</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этажа</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должны быть</w:t>
            </w:r>
            <w:r w:rsidRPr="00C03866">
              <w:rPr>
                <w:rFonts w:ascii="Times New Roman" w:hAnsi="Times New Roman"/>
                <w:color w:val="000000"/>
                <w:sz w:val="16"/>
                <w:szCs w:val="16"/>
                <w:lang w:val="ru-RU" w:eastAsia="ru-RU"/>
              </w:rPr>
              <w:t xml:space="preserve"> 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15</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м,</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между</w:t>
            </w:r>
            <w:r w:rsidRPr="00C03866">
              <w:rPr>
                <w:rFonts w:ascii="Times New Roman" w:hAnsi="Times New Roman"/>
                <w:color w:val="000000"/>
                <w:spacing w:val="-4"/>
                <w:sz w:val="16"/>
                <w:szCs w:val="16"/>
                <w:lang w:val="ru-RU" w:eastAsia="ru-RU"/>
              </w:rPr>
              <w:t xml:space="preserve"> </w:t>
            </w:r>
            <w:r w:rsidRPr="00C03866">
              <w:rPr>
                <w:rFonts w:ascii="Times New Roman" w:hAnsi="Times New Roman"/>
                <w:color w:val="000000"/>
                <w:sz w:val="16"/>
                <w:szCs w:val="16"/>
                <w:lang w:val="ru-RU" w:eastAsia="ru-RU"/>
              </w:rPr>
              <w:t>длинными</w:t>
            </w:r>
            <w:r w:rsidRPr="00C03866">
              <w:rPr>
                <w:rFonts w:ascii="Times New Roman" w:hAnsi="Times New Roman"/>
                <w:color w:val="000000"/>
                <w:spacing w:val="31"/>
                <w:sz w:val="16"/>
                <w:szCs w:val="16"/>
                <w:lang w:val="ru-RU" w:eastAsia="ru-RU"/>
              </w:rPr>
              <w:t xml:space="preserve"> </w:t>
            </w:r>
            <w:r w:rsidRPr="00C03866">
              <w:rPr>
                <w:rFonts w:ascii="Times New Roman" w:hAnsi="Times New Roman"/>
                <w:color w:val="000000"/>
                <w:spacing w:val="-1"/>
                <w:sz w:val="16"/>
                <w:szCs w:val="16"/>
                <w:lang w:val="ru-RU" w:eastAsia="ru-RU"/>
              </w:rPr>
              <w:t>сторонами</w:t>
            </w:r>
            <w:r w:rsidRPr="00C03866">
              <w:rPr>
                <w:rFonts w:ascii="Times New Roman" w:hAnsi="Times New Roman"/>
                <w:color w:val="000000"/>
                <w:sz w:val="16"/>
                <w:szCs w:val="16"/>
                <w:lang w:val="ru-RU" w:eastAsia="ru-RU"/>
              </w:rPr>
              <w:t xml:space="preserve"> и </w:t>
            </w:r>
            <w:r w:rsidRPr="00C03866">
              <w:rPr>
                <w:rFonts w:ascii="Times New Roman" w:hAnsi="Times New Roman"/>
                <w:color w:val="000000"/>
                <w:spacing w:val="-1"/>
                <w:sz w:val="16"/>
                <w:szCs w:val="16"/>
                <w:lang w:val="ru-RU" w:eastAsia="ru-RU"/>
              </w:rPr>
              <w:t>торцами</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этих</w:t>
            </w:r>
            <w:r w:rsidRPr="00C03866">
              <w:rPr>
                <w:rFonts w:ascii="Times New Roman" w:hAnsi="Times New Roman"/>
                <w:color w:val="000000"/>
                <w:spacing w:val="-2"/>
                <w:sz w:val="16"/>
                <w:szCs w:val="16"/>
                <w:lang w:val="ru-RU" w:eastAsia="ru-RU"/>
              </w:rPr>
              <w:t xml:space="preserve"> </w:t>
            </w:r>
            <w:r w:rsidRPr="00C03866">
              <w:rPr>
                <w:rFonts w:ascii="Times New Roman" w:hAnsi="Times New Roman"/>
                <w:color w:val="000000"/>
                <w:sz w:val="16"/>
                <w:szCs w:val="16"/>
                <w:lang w:val="ru-RU" w:eastAsia="ru-RU"/>
              </w:rPr>
              <w:t xml:space="preserve">же </w:t>
            </w:r>
            <w:r w:rsidRPr="00C03866">
              <w:rPr>
                <w:rFonts w:ascii="Times New Roman" w:hAnsi="Times New Roman"/>
                <w:color w:val="000000"/>
                <w:spacing w:val="-1"/>
                <w:sz w:val="16"/>
                <w:szCs w:val="16"/>
                <w:lang w:val="ru-RU" w:eastAsia="ru-RU"/>
              </w:rPr>
              <w:t>зданий</w:t>
            </w:r>
            <w:r w:rsidRPr="00C03866">
              <w:rPr>
                <w:rFonts w:ascii="Times New Roman" w:hAnsi="Times New Roman"/>
                <w:color w:val="000000"/>
                <w:sz w:val="16"/>
                <w:szCs w:val="16"/>
                <w:lang w:val="ru-RU" w:eastAsia="ru-RU"/>
              </w:rPr>
              <w:t xml:space="preserve"> с </w:t>
            </w:r>
            <w:r w:rsidRPr="00C03866">
              <w:rPr>
                <w:rFonts w:ascii="Times New Roman" w:hAnsi="Times New Roman"/>
                <w:color w:val="000000"/>
                <w:spacing w:val="-1"/>
                <w:sz w:val="16"/>
                <w:szCs w:val="16"/>
                <w:lang w:val="ru-RU" w:eastAsia="ru-RU"/>
              </w:rPr>
              <w:t>окнами</w:t>
            </w:r>
            <w:r w:rsidRPr="00C03866">
              <w:rPr>
                <w:rFonts w:ascii="Times New Roman" w:hAnsi="Times New Roman"/>
                <w:color w:val="000000"/>
                <w:sz w:val="16"/>
                <w:szCs w:val="16"/>
                <w:lang w:val="ru-RU" w:eastAsia="ru-RU"/>
              </w:rPr>
              <w:t xml:space="preserve"> из</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 xml:space="preserve">жилых </w:t>
            </w:r>
            <w:r w:rsidRPr="00C03866">
              <w:rPr>
                <w:rFonts w:ascii="Times New Roman" w:hAnsi="Times New Roman"/>
                <w:color w:val="000000"/>
                <w:sz w:val="16"/>
                <w:szCs w:val="16"/>
                <w:lang w:val="ru-RU" w:eastAsia="ru-RU"/>
              </w:rPr>
              <w:t>комнат–</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менее10м.</w:t>
            </w:r>
            <w:r w:rsidRPr="00C03866">
              <w:rPr>
                <w:rFonts w:ascii="Times New Roman" w:hAnsi="Times New Roman"/>
                <w:color w:val="000000"/>
                <w:sz w:val="16"/>
                <w:szCs w:val="16"/>
                <w:lang w:val="ru-RU" w:eastAsia="ru-RU"/>
              </w:rPr>
              <w:t xml:space="preserve"> В </w:t>
            </w:r>
            <w:r w:rsidRPr="00C03866">
              <w:rPr>
                <w:rFonts w:ascii="Times New Roman" w:hAnsi="Times New Roman"/>
                <w:color w:val="000000"/>
                <w:spacing w:val="-1"/>
                <w:sz w:val="16"/>
                <w:szCs w:val="16"/>
                <w:lang w:val="ru-RU" w:eastAsia="ru-RU"/>
              </w:rPr>
              <w:t>условиях реконструкции</w:t>
            </w:r>
            <w:r w:rsidRPr="00C03866">
              <w:rPr>
                <w:rFonts w:ascii="Times New Roman" w:hAnsi="Times New Roman"/>
                <w:color w:val="000000"/>
                <w:sz w:val="16"/>
                <w:szCs w:val="16"/>
                <w:lang w:val="ru-RU" w:eastAsia="ru-RU"/>
              </w:rPr>
              <w:t xml:space="preserve"> и в</w:t>
            </w:r>
            <w:r w:rsidRPr="00C03866">
              <w:rPr>
                <w:rFonts w:ascii="Times New Roman" w:hAnsi="Times New Roman"/>
                <w:color w:val="000000"/>
                <w:spacing w:val="-1"/>
                <w:sz w:val="16"/>
                <w:szCs w:val="16"/>
                <w:lang w:val="ru-RU" w:eastAsia="ru-RU"/>
              </w:rPr>
              <w:t xml:space="preserve"> других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сложных</w:t>
            </w:r>
            <w:r w:rsidRPr="00C03866">
              <w:rPr>
                <w:rFonts w:ascii="Times New Roman" w:hAnsi="Times New Roman"/>
                <w:color w:val="000000"/>
                <w:spacing w:val="41"/>
                <w:sz w:val="16"/>
                <w:szCs w:val="16"/>
                <w:lang w:val="ru-RU" w:eastAsia="ru-RU"/>
              </w:rPr>
              <w:t xml:space="preserve"> </w:t>
            </w:r>
            <w:r w:rsidRPr="00C03866">
              <w:rPr>
                <w:rFonts w:ascii="Times New Roman" w:hAnsi="Times New Roman"/>
                <w:color w:val="000000"/>
                <w:spacing w:val="-1"/>
                <w:sz w:val="16"/>
                <w:szCs w:val="16"/>
                <w:lang w:val="ru-RU" w:eastAsia="ru-RU"/>
              </w:rPr>
              <w:t>градостроительных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условиях</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указанные расстояния</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могут</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быть</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 xml:space="preserve">сокращены </w:t>
            </w:r>
            <w:r w:rsidRPr="00C03866">
              <w:rPr>
                <w:rFonts w:ascii="Times New Roman" w:hAnsi="Times New Roman"/>
                <w:color w:val="000000"/>
                <w:sz w:val="16"/>
                <w:szCs w:val="16"/>
                <w:lang w:val="ru-RU" w:eastAsia="ru-RU"/>
              </w:rPr>
              <w:t xml:space="preserve">при </w:t>
            </w:r>
            <w:r w:rsidRPr="00C03866">
              <w:rPr>
                <w:rFonts w:ascii="Times New Roman" w:hAnsi="Times New Roman"/>
                <w:color w:val="000000"/>
                <w:spacing w:val="-1"/>
                <w:sz w:val="16"/>
                <w:szCs w:val="16"/>
                <w:lang w:val="ru-RU" w:eastAsia="ru-RU"/>
              </w:rPr>
              <w:t>соблюдении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нормативами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инсоляции</w:t>
            </w:r>
            <w:r w:rsidRPr="00C03866">
              <w:rPr>
                <w:rFonts w:ascii="Times New Roman" w:hAnsi="Times New Roman"/>
                <w:color w:val="000000"/>
                <w:sz w:val="16"/>
                <w:szCs w:val="16"/>
                <w:lang w:val="ru-RU" w:eastAsia="ru-RU"/>
              </w:rPr>
              <w:t xml:space="preserve"> и</w:t>
            </w:r>
            <w:r w:rsidRPr="00C03866">
              <w:rPr>
                <w:rFonts w:ascii="Times New Roman" w:hAnsi="Times New Roman"/>
                <w:color w:val="000000"/>
                <w:spacing w:val="55"/>
                <w:sz w:val="16"/>
                <w:szCs w:val="16"/>
                <w:lang w:val="ru-RU" w:eastAsia="ru-RU"/>
              </w:rPr>
              <w:t xml:space="preserve"> </w:t>
            </w:r>
            <w:r w:rsidRPr="00C03866">
              <w:rPr>
                <w:rFonts w:ascii="Times New Roman" w:hAnsi="Times New Roman"/>
                <w:color w:val="000000"/>
                <w:spacing w:val="-1"/>
                <w:sz w:val="16"/>
                <w:szCs w:val="16"/>
                <w:lang w:val="ru-RU" w:eastAsia="ru-RU"/>
              </w:rPr>
              <w:t>освещенности</w:t>
            </w:r>
            <w:r w:rsidRPr="00C03866">
              <w:rPr>
                <w:rFonts w:ascii="Times New Roman" w:hAnsi="Times New Roman"/>
                <w:color w:val="000000"/>
                <w:sz w:val="16"/>
                <w:szCs w:val="16"/>
                <w:lang w:val="ru-RU" w:eastAsia="ru-RU"/>
              </w:rPr>
              <w:t xml:space="preserve"> и </w:t>
            </w:r>
            <w:r w:rsidRPr="00C03866">
              <w:rPr>
                <w:rFonts w:ascii="Times New Roman" w:hAnsi="Times New Roman"/>
                <w:color w:val="000000"/>
                <w:spacing w:val="-1"/>
                <w:sz w:val="16"/>
                <w:szCs w:val="16"/>
                <w:lang w:val="ru-RU" w:eastAsia="ru-RU"/>
              </w:rPr>
              <w:t>обеспечении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не</w:t>
            </w:r>
            <w:r w:rsidRPr="00C03866">
              <w:rPr>
                <w:rFonts w:ascii="Times New Roman" w:hAnsi="Times New Roman"/>
                <w:color w:val="000000"/>
                <w:spacing w:val="-1"/>
                <w:sz w:val="16"/>
                <w:szCs w:val="16"/>
                <w:lang w:val="ru-RU" w:eastAsia="ru-RU"/>
              </w:rPr>
              <w:t xml:space="preserve"> просматриваемости</w:t>
            </w:r>
            <w:r w:rsidRPr="00C03866">
              <w:rPr>
                <w:rFonts w:ascii="Times New Roman" w:hAnsi="Times New Roman"/>
                <w:color w:val="000000"/>
                <w:sz w:val="16"/>
                <w:szCs w:val="16"/>
                <w:lang w:val="ru-RU" w:eastAsia="ru-RU"/>
              </w:rPr>
              <w:t xml:space="preserve"> жилых</w:t>
            </w:r>
            <w:r w:rsidRPr="00C03866">
              <w:rPr>
                <w:rFonts w:ascii="Times New Roman" w:hAnsi="Times New Roman"/>
                <w:color w:val="000000"/>
                <w:spacing w:val="49"/>
                <w:sz w:val="16"/>
                <w:szCs w:val="16"/>
                <w:lang w:val="ru-RU" w:eastAsia="ru-RU"/>
              </w:rPr>
              <w:t xml:space="preserve"> </w:t>
            </w:r>
            <w:r w:rsidRPr="00C03866">
              <w:rPr>
                <w:rFonts w:ascii="Times New Roman" w:hAnsi="Times New Roman"/>
                <w:color w:val="000000"/>
                <w:spacing w:val="-1"/>
                <w:sz w:val="16"/>
                <w:szCs w:val="16"/>
                <w:lang w:val="ru-RU" w:eastAsia="ru-RU"/>
              </w:rPr>
              <w:t>помещений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окно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окно.</w:t>
            </w:r>
          </w:p>
          <w:p w:rsidR="000A2AF2" w:rsidRPr="00C03866" w:rsidRDefault="000A2AF2" w:rsidP="000A2AF2">
            <w:pPr>
              <w:pStyle w:val="afe"/>
              <w:widowControl w:val="0"/>
              <w:numPr>
                <w:ilvl w:val="1"/>
                <w:numId w:val="57"/>
              </w:numPr>
              <w:tabs>
                <w:tab w:val="left" w:pos="376"/>
              </w:tabs>
              <w:spacing w:before="1" w:after="0" w:line="240" w:lineRule="auto"/>
              <w:ind w:left="375" w:hanging="273"/>
              <w:contextualSpacing w:val="0"/>
              <w:jc w:val="both"/>
              <w:rPr>
                <w:rFonts w:ascii="Times New Roman" w:hAnsi="Times New Roman"/>
                <w:color w:val="000000"/>
                <w:sz w:val="16"/>
                <w:szCs w:val="16"/>
                <w:lang w:val="ru-RU" w:eastAsia="ru-RU"/>
              </w:rPr>
            </w:pPr>
            <w:r w:rsidRPr="00C03866">
              <w:rPr>
                <w:rFonts w:ascii="Times New Roman" w:hAnsi="Times New Roman"/>
                <w:color w:val="000000"/>
                <w:spacing w:val="-2"/>
                <w:sz w:val="16"/>
                <w:szCs w:val="16"/>
                <w:lang w:val="ru-RU" w:eastAsia="ru-RU"/>
              </w:rPr>
              <w:t>От</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красной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линии </w:t>
            </w:r>
            <w:r w:rsidRPr="00C03866">
              <w:rPr>
                <w:rFonts w:ascii="Times New Roman" w:hAnsi="Times New Roman"/>
                <w:color w:val="000000"/>
                <w:sz w:val="16"/>
                <w:szCs w:val="16"/>
                <w:lang w:val="ru-RU" w:eastAsia="ru-RU"/>
              </w:rPr>
              <w:t>проездов</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чем</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на</w:t>
            </w:r>
            <w:r w:rsidRPr="00C03866">
              <w:rPr>
                <w:rFonts w:ascii="Times New Roman" w:hAnsi="Times New Roman"/>
                <w:color w:val="000000"/>
                <w:spacing w:val="-1"/>
                <w:sz w:val="16"/>
                <w:szCs w:val="16"/>
                <w:lang w:val="ru-RU" w:eastAsia="ru-RU"/>
              </w:rPr>
              <w:t xml:space="preserve"> 6м</w:t>
            </w:r>
          </w:p>
          <w:p w:rsidR="000A2AF2" w:rsidRPr="00A71533" w:rsidRDefault="000A2AF2" w:rsidP="000A2AF2">
            <w:pPr>
              <w:pStyle w:val="TableParagraph"/>
              <w:spacing w:line="207" w:lineRule="exact"/>
              <w:ind w:left="102"/>
              <w:jc w:val="both"/>
              <w:rPr>
                <w:rFonts w:ascii="Times New Roman" w:eastAsia="Times New Roman" w:hAnsi="Times New Roman"/>
                <w:color w:val="000000"/>
                <w:sz w:val="16"/>
                <w:szCs w:val="16"/>
                <w:lang w:val="ru-RU"/>
              </w:rPr>
            </w:pPr>
            <w:r w:rsidRPr="00A71533">
              <w:rPr>
                <w:rFonts w:ascii="Times New Roman" w:hAnsi="Times New Roman"/>
                <w:color w:val="000000"/>
                <w:spacing w:val="-1"/>
                <w:sz w:val="16"/>
                <w:szCs w:val="16"/>
                <w:lang w:val="ru-RU"/>
              </w:rPr>
              <w:t>Расстояние</w:t>
            </w:r>
            <w:r w:rsidRPr="00A71533">
              <w:rPr>
                <w:rFonts w:ascii="Times New Roman" w:hAnsi="Times New Roman"/>
                <w:color w:val="000000"/>
                <w:spacing w:val="42"/>
                <w:sz w:val="16"/>
                <w:szCs w:val="16"/>
                <w:lang w:val="ru-RU"/>
              </w:rPr>
              <w:t xml:space="preserve"> </w:t>
            </w:r>
            <w:r w:rsidRPr="00A71533">
              <w:rPr>
                <w:rFonts w:ascii="Times New Roman" w:hAnsi="Times New Roman"/>
                <w:color w:val="000000"/>
                <w:sz w:val="16"/>
                <w:szCs w:val="16"/>
                <w:lang w:val="ru-RU"/>
              </w:rPr>
              <w:t xml:space="preserve">от </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хозяйственных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z w:val="16"/>
                <w:szCs w:val="16"/>
                <w:lang w:val="ru-RU"/>
              </w:rPr>
              <w:t>построек</w:t>
            </w:r>
            <w:r w:rsidRPr="00A71533">
              <w:rPr>
                <w:rFonts w:ascii="Times New Roman" w:hAnsi="Times New Roman"/>
                <w:color w:val="000000"/>
                <w:spacing w:val="7"/>
                <w:sz w:val="16"/>
                <w:szCs w:val="16"/>
                <w:lang w:val="ru-RU"/>
              </w:rPr>
              <w:t xml:space="preserve"> </w:t>
            </w:r>
            <w:r w:rsidRPr="00A71533">
              <w:rPr>
                <w:rFonts w:ascii="Times New Roman" w:hAnsi="Times New Roman"/>
                <w:color w:val="000000"/>
                <w:spacing w:val="-1"/>
                <w:sz w:val="16"/>
                <w:szCs w:val="16"/>
                <w:lang w:val="ru-RU"/>
              </w:rPr>
              <w:t>(гараж,</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летняя</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кухня, теплица,</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баня).</w:t>
            </w:r>
            <w:r w:rsidRPr="00A71533">
              <w:rPr>
                <w:rFonts w:ascii="Times New Roman" w:hAnsi="Times New Roman"/>
                <w:color w:val="000000"/>
                <w:sz w:val="16"/>
                <w:szCs w:val="16"/>
                <w:lang w:val="ru-RU"/>
              </w:rPr>
              <w:t xml:space="preserve"> </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z w:val="16"/>
                <w:szCs w:val="16"/>
                <w:lang w:val="ru-RU"/>
              </w:rPr>
              <w:t>до</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красных</w:t>
            </w:r>
            <w:r w:rsidRPr="00A71533">
              <w:rPr>
                <w:rFonts w:ascii="Times New Roman" w:hAnsi="Times New Roman"/>
                <w:color w:val="000000"/>
                <w:spacing w:val="44"/>
                <w:sz w:val="16"/>
                <w:szCs w:val="16"/>
                <w:lang w:val="ru-RU"/>
              </w:rPr>
              <w:t xml:space="preserve"> </w:t>
            </w:r>
            <w:r w:rsidRPr="00A71533">
              <w:rPr>
                <w:rFonts w:ascii="Times New Roman" w:hAnsi="Times New Roman"/>
                <w:color w:val="000000"/>
                <w:spacing w:val="-1"/>
                <w:sz w:val="16"/>
                <w:szCs w:val="16"/>
                <w:lang w:val="ru-RU"/>
              </w:rPr>
              <w:t>линий</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pacing w:val="-1"/>
                <w:sz w:val="16"/>
                <w:szCs w:val="16"/>
                <w:lang w:val="ru-RU"/>
              </w:rPr>
              <w:t>улиц</w:t>
            </w:r>
            <w:r w:rsidRPr="00A71533">
              <w:rPr>
                <w:rFonts w:ascii="Times New Roman" w:hAnsi="Times New Roman"/>
                <w:color w:val="000000"/>
                <w:spacing w:val="45"/>
                <w:sz w:val="16"/>
                <w:szCs w:val="16"/>
                <w:lang w:val="ru-RU"/>
              </w:rPr>
              <w:t xml:space="preserve"> </w:t>
            </w:r>
            <w:r w:rsidRPr="00A71533">
              <w:rPr>
                <w:rFonts w:ascii="Times New Roman" w:hAnsi="Times New Roman"/>
                <w:color w:val="000000"/>
                <w:sz w:val="16"/>
                <w:szCs w:val="16"/>
                <w:lang w:val="ru-RU"/>
              </w:rPr>
              <w:t>и проездов</w:t>
            </w:r>
            <w:r w:rsidRPr="00A71533">
              <w:rPr>
                <w:rFonts w:ascii="Times New Roman" w:hAnsi="Times New Roman"/>
                <w:color w:val="000000"/>
                <w:spacing w:val="-1"/>
                <w:sz w:val="16"/>
                <w:szCs w:val="16"/>
                <w:lang w:val="ru-RU"/>
              </w:rPr>
              <w:t xml:space="preserve"> должно</w:t>
            </w:r>
            <w:r w:rsidRPr="00A71533">
              <w:rPr>
                <w:rFonts w:ascii="Times New Roman" w:hAnsi="Times New Roman"/>
                <w:color w:val="000000"/>
                <w:spacing w:val="1"/>
                <w:sz w:val="16"/>
                <w:szCs w:val="16"/>
                <w:lang w:val="ru-RU"/>
              </w:rPr>
              <w:t xml:space="preserve"> </w:t>
            </w:r>
            <w:r w:rsidRPr="00A71533">
              <w:rPr>
                <w:rFonts w:ascii="Times New Roman" w:hAnsi="Times New Roman"/>
                <w:color w:val="000000"/>
                <w:spacing w:val="-1"/>
                <w:sz w:val="16"/>
                <w:szCs w:val="16"/>
                <w:lang w:val="ru-RU"/>
              </w:rPr>
              <w:t>быть:</w:t>
            </w:r>
          </w:p>
          <w:p w:rsidR="000A2AF2" w:rsidRPr="00C03866" w:rsidRDefault="000A2AF2" w:rsidP="000A2AF2">
            <w:pPr>
              <w:pStyle w:val="afe"/>
              <w:widowControl w:val="0"/>
              <w:numPr>
                <w:ilvl w:val="0"/>
                <w:numId w:val="63"/>
              </w:numPr>
              <w:tabs>
                <w:tab w:val="left" w:pos="254"/>
              </w:tabs>
              <w:spacing w:after="0" w:line="240" w:lineRule="auto"/>
              <w:ind w:right="523" w:firstLine="0"/>
              <w:contextualSpacing w:val="0"/>
              <w:jc w:val="both"/>
              <w:rPr>
                <w:rFonts w:ascii="Times New Roman" w:hAnsi="Times New Roman"/>
                <w:strike/>
                <w:color w:val="000000"/>
                <w:sz w:val="16"/>
                <w:szCs w:val="16"/>
                <w:lang w:val="ru-RU" w:eastAsia="ru-RU"/>
              </w:rPr>
            </w:pPr>
            <w:r w:rsidRPr="00C03866">
              <w:rPr>
                <w:rFonts w:ascii="Times New Roman" w:hAnsi="Times New Roman"/>
                <w:color w:val="000000"/>
                <w:sz w:val="16"/>
                <w:szCs w:val="16"/>
                <w:lang w:val="ru-RU" w:eastAsia="ru-RU"/>
              </w:rPr>
              <w:t>в</w:t>
            </w:r>
            <w:r w:rsidRPr="00C03866">
              <w:rPr>
                <w:rFonts w:ascii="Times New Roman" w:hAnsi="Times New Roman"/>
                <w:color w:val="000000"/>
                <w:spacing w:val="-1"/>
                <w:sz w:val="16"/>
                <w:szCs w:val="16"/>
                <w:lang w:val="ru-RU" w:eastAsia="ru-RU"/>
              </w:rPr>
              <w:t xml:space="preserve"> существующей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застройке</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z w:val="16"/>
                <w:szCs w:val="16"/>
                <w:lang w:val="ru-RU" w:eastAsia="ru-RU"/>
              </w:rPr>
              <w:t xml:space="preserve">в </w:t>
            </w:r>
            <w:r w:rsidRPr="00C03866">
              <w:rPr>
                <w:rFonts w:ascii="Times New Roman" w:hAnsi="Times New Roman"/>
                <w:color w:val="000000"/>
                <w:spacing w:val="-1"/>
                <w:sz w:val="16"/>
                <w:szCs w:val="16"/>
                <w:lang w:val="ru-RU" w:eastAsia="ru-RU"/>
              </w:rPr>
              <w:t>соответствии</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со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сложившейся</w:t>
            </w:r>
            <w:r w:rsidRPr="00C03866">
              <w:rPr>
                <w:rFonts w:ascii="Times New Roman" w:hAnsi="Times New Roman"/>
                <w:color w:val="000000"/>
                <w:spacing w:val="59"/>
                <w:sz w:val="16"/>
                <w:szCs w:val="16"/>
                <w:lang w:val="ru-RU" w:eastAsia="ru-RU"/>
              </w:rPr>
              <w:t xml:space="preserve"> </w:t>
            </w:r>
            <w:r w:rsidRPr="00C03866">
              <w:rPr>
                <w:rFonts w:ascii="Times New Roman" w:hAnsi="Times New Roman"/>
                <w:color w:val="000000"/>
                <w:spacing w:val="-1"/>
                <w:sz w:val="16"/>
                <w:szCs w:val="16"/>
                <w:lang w:val="ru-RU" w:eastAsia="ru-RU"/>
              </w:rPr>
              <w:t>линией</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pacing w:val="-1"/>
                <w:sz w:val="16"/>
                <w:szCs w:val="16"/>
                <w:lang w:val="ru-RU" w:eastAsia="ru-RU"/>
              </w:rPr>
              <w:t>застройки</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по</w:t>
            </w:r>
            <w:r w:rsidRPr="00C03866">
              <w:rPr>
                <w:rFonts w:ascii="Times New Roman" w:hAnsi="Times New Roman"/>
                <w:color w:val="000000"/>
                <w:spacing w:val="1"/>
                <w:sz w:val="16"/>
                <w:szCs w:val="16"/>
                <w:lang w:val="ru-RU" w:eastAsia="ru-RU"/>
              </w:rPr>
              <w:t xml:space="preserve"> </w:t>
            </w:r>
            <w:r w:rsidRPr="00C03866">
              <w:rPr>
                <w:rFonts w:ascii="Times New Roman" w:hAnsi="Times New Roman"/>
                <w:color w:val="000000"/>
                <w:spacing w:val="-1"/>
                <w:sz w:val="16"/>
                <w:szCs w:val="16"/>
                <w:lang w:val="ru-RU" w:eastAsia="ru-RU"/>
              </w:rPr>
              <w:t>каждой</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1"/>
                <w:sz w:val="16"/>
                <w:szCs w:val="16"/>
                <w:lang w:val="ru-RU" w:eastAsia="ru-RU"/>
              </w:rPr>
              <w:t>улице – не менее 3м.</w:t>
            </w:r>
          </w:p>
          <w:p w:rsidR="000A2AF2" w:rsidRPr="00A71533" w:rsidRDefault="000A2AF2" w:rsidP="000A2AF2">
            <w:pPr>
              <w:pStyle w:val="TableParagraph"/>
              <w:spacing w:before="2" w:line="207" w:lineRule="exact"/>
              <w:ind w:left="102"/>
              <w:jc w:val="both"/>
              <w:rPr>
                <w:rFonts w:ascii="Times New Roman" w:eastAsia="Times New Roman" w:hAnsi="Times New Roman"/>
                <w:color w:val="000000"/>
                <w:sz w:val="16"/>
                <w:szCs w:val="16"/>
              </w:rPr>
            </w:pPr>
            <w:r w:rsidRPr="00A71533">
              <w:rPr>
                <w:rFonts w:ascii="Times New Roman" w:hAnsi="Times New Roman"/>
                <w:color w:val="000000"/>
                <w:sz w:val="16"/>
                <w:szCs w:val="16"/>
              </w:rPr>
              <w:t>в</w:t>
            </w:r>
            <w:r w:rsidRPr="00A71533">
              <w:rPr>
                <w:rFonts w:ascii="Times New Roman" w:hAnsi="Times New Roman"/>
                <w:color w:val="000000"/>
                <w:spacing w:val="44"/>
                <w:sz w:val="16"/>
                <w:szCs w:val="16"/>
              </w:rPr>
              <w:t xml:space="preserve"> </w:t>
            </w:r>
            <w:r w:rsidRPr="00A71533">
              <w:rPr>
                <w:rFonts w:ascii="Times New Roman" w:hAnsi="Times New Roman"/>
                <w:color w:val="000000"/>
                <w:sz w:val="16"/>
                <w:szCs w:val="16"/>
              </w:rPr>
              <w:t>новой</w:t>
            </w:r>
            <w:r w:rsidRPr="00A71533">
              <w:rPr>
                <w:rFonts w:ascii="Times New Roman" w:hAnsi="Times New Roman"/>
                <w:color w:val="000000"/>
                <w:spacing w:val="45"/>
                <w:sz w:val="16"/>
                <w:szCs w:val="16"/>
              </w:rPr>
              <w:t xml:space="preserve"> </w:t>
            </w:r>
            <w:r w:rsidRPr="00A71533">
              <w:rPr>
                <w:rFonts w:ascii="Times New Roman" w:hAnsi="Times New Roman"/>
                <w:color w:val="000000"/>
                <w:spacing w:val="-1"/>
                <w:sz w:val="16"/>
                <w:szCs w:val="16"/>
              </w:rPr>
              <w:t>застройке:</w:t>
            </w:r>
          </w:p>
          <w:p w:rsidR="000A2AF2" w:rsidRPr="00C03866" w:rsidRDefault="000A2AF2" w:rsidP="000A2AF2">
            <w:pPr>
              <w:pStyle w:val="afe"/>
              <w:widowControl w:val="0"/>
              <w:numPr>
                <w:ilvl w:val="0"/>
                <w:numId w:val="63"/>
              </w:numPr>
              <w:tabs>
                <w:tab w:val="left" w:pos="208"/>
              </w:tabs>
              <w:spacing w:after="0" w:line="207" w:lineRule="exact"/>
              <w:ind w:left="207" w:hanging="105"/>
              <w:contextualSpacing w:val="0"/>
              <w:jc w:val="both"/>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не</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pacing w:val="-1"/>
                <w:sz w:val="16"/>
                <w:szCs w:val="16"/>
                <w:lang w:val="ru-RU" w:eastAsia="ru-RU"/>
              </w:rPr>
              <w:t xml:space="preserve">менее </w:t>
            </w:r>
            <w:r w:rsidRPr="00C03866">
              <w:rPr>
                <w:rFonts w:ascii="Times New Roman" w:hAnsi="Times New Roman"/>
                <w:color w:val="000000"/>
                <w:sz w:val="16"/>
                <w:szCs w:val="16"/>
                <w:lang w:val="ru-RU" w:eastAsia="ru-RU"/>
              </w:rPr>
              <w:t>6м</w:t>
            </w:r>
            <w:r w:rsidRPr="00C03866">
              <w:rPr>
                <w:rFonts w:ascii="Times New Roman" w:hAnsi="Times New Roman"/>
                <w:color w:val="000000"/>
                <w:spacing w:val="-1"/>
                <w:sz w:val="16"/>
                <w:szCs w:val="16"/>
                <w:lang w:val="ru-RU" w:eastAsia="ru-RU"/>
              </w:rPr>
              <w:t xml:space="preserve"> для</w:t>
            </w:r>
            <w:r w:rsidRPr="00C03866">
              <w:rPr>
                <w:rFonts w:ascii="Times New Roman" w:hAnsi="Times New Roman"/>
                <w:color w:val="000000"/>
                <w:sz w:val="16"/>
                <w:szCs w:val="16"/>
                <w:lang w:val="ru-RU" w:eastAsia="ru-RU"/>
              </w:rPr>
              <w:t xml:space="preserve"> </w:t>
            </w:r>
            <w:r w:rsidRPr="00C03866">
              <w:rPr>
                <w:rFonts w:ascii="Times New Roman" w:hAnsi="Times New Roman"/>
                <w:color w:val="000000"/>
                <w:spacing w:val="-2"/>
                <w:sz w:val="16"/>
                <w:szCs w:val="16"/>
                <w:lang w:val="ru-RU" w:eastAsia="ru-RU"/>
              </w:rPr>
              <w:t>улиц;</w:t>
            </w:r>
          </w:p>
          <w:p w:rsidR="000A2AF2" w:rsidRPr="00C03866" w:rsidRDefault="000A2AF2" w:rsidP="000A2AF2">
            <w:pPr>
              <w:pStyle w:val="afe"/>
              <w:widowControl w:val="0"/>
              <w:numPr>
                <w:ilvl w:val="0"/>
                <w:numId w:val="63"/>
              </w:numPr>
              <w:tabs>
                <w:tab w:val="left" w:pos="254"/>
              </w:tabs>
              <w:spacing w:after="0" w:line="207" w:lineRule="exact"/>
              <w:ind w:left="253" w:hanging="151"/>
              <w:contextualSpacing w:val="0"/>
              <w:jc w:val="both"/>
              <w:rPr>
                <w:rFonts w:ascii="Times New Roman" w:hAnsi="Times New Roman"/>
                <w:color w:val="000000"/>
                <w:sz w:val="16"/>
                <w:szCs w:val="16"/>
                <w:lang w:val="ru-RU" w:eastAsia="ru-RU"/>
              </w:rPr>
            </w:pPr>
            <w:r w:rsidRPr="00C03866">
              <w:rPr>
                <w:rFonts w:ascii="Times New Roman" w:hAnsi="Times New Roman"/>
                <w:color w:val="000000"/>
                <w:sz w:val="16"/>
                <w:szCs w:val="16"/>
                <w:lang w:val="ru-RU" w:eastAsia="ru-RU"/>
              </w:rPr>
              <w:t>не</w:t>
            </w:r>
            <w:r w:rsidRPr="00C03866">
              <w:rPr>
                <w:rFonts w:ascii="Times New Roman" w:hAnsi="Times New Roman"/>
                <w:color w:val="000000"/>
                <w:spacing w:val="-1"/>
                <w:sz w:val="16"/>
                <w:szCs w:val="16"/>
                <w:lang w:val="ru-RU" w:eastAsia="ru-RU"/>
              </w:rPr>
              <w:t xml:space="preserve"> менее</w:t>
            </w:r>
            <w:r w:rsidRPr="00C03866">
              <w:rPr>
                <w:rFonts w:ascii="Times New Roman" w:hAnsi="Times New Roman"/>
                <w:color w:val="000000"/>
                <w:spacing w:val="45"/>
                <w:sz w:val="16"/>
                <w:szCs w:val="16"/>
                <w:lang w:val="ru-RU" w:eastAsia="ru-RU"/>
              </w:rPr>
              <w:t xml:space="preserve"> </w:t>
            </w:r>
            <w:r w:rsidRPr="00C03866">
              <w:rPr>
                <w:rFonts w:ascii="Times New Roman" w:hAnsi="Times New Roman"/>
                <w:color w:val="000000"/>
                <w:sz w:val="16"/>
                <w:szCs w:val="16"/>
                <w:lang w:val="ru-RU" w:eastAsia="ru-RU"/>
              </w:rPr>
              <w:t>3м</w:t>
            </w:r>
            <w:r w:rsidRPr="00C03866">
              <w:rPr>
                <w:rFonts w:ascii="Times New Roman" w:hAnsi="Times New Roman"/>
                <w:color w:val="000000"/>
                <w:spacing w:val="44"/>
                <w:sz w:val="16"/>
                <w:szCs w:val="16"/>
                <w:lang w:val="ru-RU" w:eastAsia="ru-RU"/>
              </w:rPr>
              <w:t xml:space="preserve"> </w:t>
            </w:r>
            <w:r w:rsidRPr="00C03866">
              <w:rPr>
                <w:rFonts w:ascii="Times New Roman" w:hAnsi="Times New Roman"/>
                <w:color w:val="000000"/>
                <w:sz w:val="16"/>
                <w:szCs w:val="16"/>
                <w:lang w:val="ru-RU" w:eastAsia="ru-RU"/>
              </w:rPr>
              <w:t xml:space="preserve">до </w:t>
            </w:r>
            <w:r w:rsidRPr="00C03866">
              <w:rPr>
                <w:rFonts w:ascii="Times New Roman" w:hAnsi="Times New Roman"/>
                <w:color w:val="000000"/>
                <w:spacing w:val="-1"/>
                <w:sz w:val="16"/>
                <w:szCs w:val="16"/>
                <w:lang w:val="ru-RU" w:eastAsia="ru-RU"/>
              </w:rPr>
              <w:t>проездов</w:t>
            </w:r>
          </w:p>
          <w:p w:rsidR="000A2AF2" w:rsidRPr="00A71533" w:rsidRDefault="000A2AF2" w:rsidP="000A2AF2">
            <w:pPr>
              <w:pStyle w:val="TableParagraph"/>
              <w:ind w:left="102" w:right="351"/>
              <w:jc w:val="both"/>
              <w:rPr>
                <w:rFonts w:ascii="Times New Roman" w:hAnsi="Times New Roman"/>
                <w:color w:val="000000"/>
                <w:sz w:val="16"/>
                <w:szCs w:val="16"/>
                <w:lang w:val="ru-RU"/>
              </w:rPr>
            </w:pPr>
            <w:r w:rsidRPr="00A71533">
              <w:rPr>
                <w:rFonts w:ascii="Times New Roman" w:hAnsi="Times New Roman"/>
                <w:color w:val="000000"/>
                <w:sz w:val="16"/>
                <w:szCs w:val="16"/>
                <w:lang w:val="ru-RU"/>
              </w:rPr>
              <w:t>2.</w:t>
            </w:r>
            <w:r>
              <w:rPr>
                <w:rFonts w:ascii="Times New Roman" w:hAnsi="Times New Roman"/>
                <w:color w:val="000000"/>
                <w:sz w:val="16"/>
                <w:szCs w:val="16"/>
                <w:lang w:val="ru-RU"/>
              </w:rPr>
              <w:t>1</w:t>
            </w:r>
            <w:r w:rsidRPr="00A71533">
              <w:rPr>
                <w:rFonts w:ascii="Times New Roman" w:hAnsi="Times New Roman"/>
                <w:color w:val="000000"/>
                <w:sz w:val="16"/>
                <w:szCs w:val="16"/>
                <w:lang w:val="ru-RU"/>
              </w:rPr>
              <w:t>7. Норма застройки земельного участка – не более 50%.</w:t>
            </w:r>
          </w:p>
          <w:p w:rsidR="00DA05D8" w:rsidRPr="000A2AF2" w:rsidRDefault="00DA05D8" w:rsidP="000A2AF2">
            <w:pPr>
              <w:rPr>
                <w:color w:val="000000"/>
                <w:sz w:val="18"/>
                <w:szCs w:val="18"/>
              </w:rPr>
            </w:pPr>
          </w:p>
        </w:tc>
      </w:tr>
      <w:tr w:rsidR="00DA05D8" w:rsidRPr="007B33AE" w:rsidTr="007D7B05">
        <w:trPr>
          <w:gridAfter w:val="2"/>
          <w:wAfter w:w="181" w:type="dxa"/>
          <w:trHeight w:val="2997"/>
        </w:trPr>
        <w:tc>
          <w:tcPr>
            <w:tcW w:w="959" w:type="dxa"/>
          </w:tcPr>
          <w:p w:rsidR="00DA05D8" w:rsidRPr="007B33AE" w:rsidRDefault="00DA05D8" w:rsidP="007D7B05">
            <w:pPr>
              <w:ind w:firstLine="142"/>
              <w:jc w:val="center"/>
              <w:rPr>
                <w:sz w:val="18"/>
                <w:szCs w:val="18"/>
              </w:rPr>
            </w:pPr>
            <w:r w:rsidRPr="007B33AE">
              <w:rPr>
                <w:sz w:val="18"/>
                <w:szCs w:val="18"/>
              </w:rPr>
              <w:t>2.</w:t>
            </w:r>
          </w:p>
        </w:tc>
        <w:tc>
          <w:tcPr>
            <w:tcW w:w="2153"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Магазины</w:t>
            </w:r>
          </w:p>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p>
        </w:tc>
        <w:tc>
          <w:tcPr>
            <w:tcW w:w="966" w:type="dxa"/>
          </w:tcPr>
          <w:p w:rsidR="00DA05D8" w:rsidRPr="007B33AE" w:rsidRDefault="00DA05D8" w:rsidP="00DA05D8">
            <w:r w:rsidRPr="007B33AE">
              <w:rPr>
                <w:sz w:val="18"/>
                <w:szCs w:val="18"/>
              </w:rPr>
              <w:t xml:space="preserve">  ОД-3</w:t>
            </w:r>
          </w:p>
        </w:tc>
        <w:tc>
          <w:tcPr>
            <w:tcW w:w="4775"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94" w:type="dxa"/>
          </w:tcPr>
          <w:p w:rsidR="00DA05D8" w:rsidRPr="007B33AE" w:rsidRDefault="00DA05D8" w:rsidP="007D7B05">
            <w:pPr>
              <w:ind w:firstLine="223"/>
              <w:jc w:val="center"/>
              <w:rPr>
                <w:sz w:val="18"/>
                <w:szCs w:val="18"/>
              </w:rPr>
            </w:pPr>
            <w:r w:rsidRPr="007B33AE">
              <w:rPr>
                <w:sz w:val="18"/>
                <w:szCs w:val="18"/>
              </w:rPr>
              <w:t>4.4</w:t>
            </w:r>
          </w:p>
        </w:tc>
        <w:tc>
          <w:tcPr>
            <w:tcW w:w="5816"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1.Размеры участков принимают из расчета:</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- 300 кв.м. на 1 тыс.чел.</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80%.</w:t>
            </w:r>
          </w:p>
        </w:tc>
      </w:tr>
      <w:tr w:rsidR="00DA05D8" w:rsidRPr="007B33AE" w:rsidTr="007D7B05">
        <w:trPr>
          <w:gridAfter w:val="2"/>
          <w:wAfter w:w="181" w:type="dxa"/>
          <w:trHeight w:val="2997"/>
        </w:trPr>
        <w:tc>
          <w:tcPr>
            <w:tcW w:w="959" w:type="dxa"/>
          </w:tcPr>
          <w:p w:rsidR="00DA05D8" w:rsidRPr="007B33AE" w:rsidRDefault="00DA05D8" w:rsidP="007D7B05">
            <w:pPr>
              <w:ind w:firstLine="142"/>
              <w:jc w:val="center"/>
              <w:rPr>
                <w:sz w:val="18"/>
                <w:szCs w:val="18"/>
              </w:rPr>
            </w:pPr>
            <w:r w:rsidRPr="007B33AE">
              <w:rPr>
                <w:sz w:val="18"/>
                <w:szCs w:val="18"/>
              </w:rPr>
              <w:t>3.</w:t>
            </w:r>
          </w:p>
        </w:tc>
        <w:tc>
          <w:tcPr>
            <w:tcW w:w="2153"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Связь</w:t>
            </w:r>
          </w:p>
        </w:tc>
        <w:tc>
          <w:tcPr>
            <w:tcW w:w="966" w:type="dxa"/>
          </w:tcPr>
          <w:p w:rsidR="00DA05D8" w:rsidRPr="007B33AE" w:rsidRDefault="00DA05D8" w:rsidP="007D7B05">
            <w:pPr>
              <w:ind w:firstLine="15"/>
            </w:pPr>
            <w:r w:rsidRPr="007B33AE">
              <w:rPr>
                <w:sz w:val="18"/>
                <w:szCs w:val="18"/>
              </w:rPr>
              <w:t>ОД-3</w:t>
            </w:r>
          </w:p>
        </w:tc>
        <w:tc>
          <w:tcPr>
            <w:tcW w:w="4775"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B33AE">
                <w:rPr>
                  <w:rStyle w:val="afa"/>
                  <w:rFonts w:ascii="Times New Roman" w:hAnsi="Times New Roman"/>
                  <w:sz w:val="18"/>
                  <w:szCs w:val="18"/>
                </w:rPr>
                <w:t>кодом 3.1</w:t>
              </w:r>
            </w:hyperlink>
          </w:p>
        </w:tc>
        <w:tc>
          <w:tcPr>
            <w:tcW w:w="894" w:type="dxa"/>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6.8</w:t>
            </w:r>
          </w:p>
        </w:tc>
        <w:tc>
          <w:tcPr>
            <w:tcW w:w="5816"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Максимальный коэффициент застройки земельного участка – 80%</w:t>
            </w:r>
          </w:p>
        </w:tc>
      </w:tr>
      <w:tr w:rsidR="00DA05D8" w:rsidRPr="007B33AE" w:rsidTr="007D7B05">
        <w:trPr>
          <w:gridAfter w:val="2"/>
          <w:wAfter w:w="181" w:type="dxa"/>
          <w:trHeight w:val="1625"/>
        </w:trPr>
        <w:tc>
          <w:tcPr>
            <w:tcW w:w="959" w:type="dxa"/>
          </w:tcPr>
          <w:p w:rsidR="00DA05D8" w:rsidRPr="007B33AE" w:rsidRDefault="00DA05D8" w:rsidP="007D7B05">
            <w:pPr>
              <w:ind w:firstLine="0"/>
              <w:jc w:val="center"/>
              <w:rPr>
                <w:sz w:val="18"/>
                <w:szCs w:val="18"/>
              </w:rPr>
            </w:pPr>
            <w:r w:rsidRPr="007B33AE">
              <w:rPr>
                <w:sz w:val="18"/>
                <w:szCs w:val="18"/>
              </w:rPr>
              <w:t>4.</w:t>
            </w:r>
          </w:p>
        </w:tc>
        <w:tc>
          <w:tcPr>
            <w:tcW w:w="2153" w:type="dxa"/>
          </w:tcPr>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Общественное питание</w:t>
            </w:r>
          </w:p>
        </w:tc>
        <w:tc>
          <w:tcPr>
            <w:tcW w:w="966" w:type="dxa"/>
          </w:tcPr>
          <w:p w:rsidR="00DA05D8" w:rsidRPr="007B33AE" w:rsidRDefault="00DA05D8" w:rsidP="007D7B05">
            <w:pPr>
              <w:ind w:hanging="127"/>
              <w:jc w:val="center"/>
              <w:rPr>
                <w:sz w:val="18"/>
                <w:szCs w:val="18"/>
              </w:rPr>
            </w:pPr>
            <w:r w:rsidRPr="007B33AE">
              <w:rPr>
                <w:sz w:val="18"/>
                <w:szCs w:val="18"/>
              </w:rPr>
              <w:t>ОД-2</w:t>
            </w:r>
          </w:p>
          <w:p w:rsidR="00DA05D8" w:rsidRPr="007B33AE" w:rsidRDefault="00DA05D8" w:rsidP="00DA05D8">
            <w:pPr>
              <w:jc w:val="center"/>
              <w:rPr>
                <w:sz w:val="18"/>
                <w:szCs w:val="18"/>
              </w:rPr>
            </w:pPr>
          </w:p>
        </w:tc>
        <w:tc>
          <w:tcPr>
            <w:tcW w:w="4775"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94" w:type="dxa"/>
          </w:tcPr>
          <w:p w:rsidR="00DA05D8" w:rsidRPr="007B33AE" w:rsidRDefault="00DA05D8" w:rsidP="007D7B05">
            <w:pPr>
              <w:ind w:firstLine="0"/>
              <w:jc w:val="center"/>
              <w:rPr>
                <w:sz w:val="18"/>
                <w:szCs w:val="18"/>
              </w:rPr>
            </w:pPr>
            <w:r w:rsidRPr="007B33AE">
              <w:rPr>
                <w:sz w:val="18"/>
                <w:szCs w:val="18"/>
              </w:rPr>
              <w:t>4.6</w:t>
            </w:r>
          </w:p>
        </w:tc>
        <w:tc>
          <w:tcPr>
            <w:tcW w:w="5816"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0A2AF2" w:rsidRPr="007B33AE" w:rsidRDefault="00DA05D8" w:rsidP="000A2AF2">
            <w:pPr>
              <w:pStyle w:val="afffffb"/>
              <w:rPr>
                <w:rFonts w:ascii="Times New Roman" w:hAnsi="Times New Roman"/>
                <w:sz w:val="18"/>
                <w:szCs w:val="18"/>
              </w:rPr>
            </w:pPr>
            <w:r w:rsidRPr="007B33AE">
              <w:rPr>
                <w:rFonts w:ascii="Times New Roman" w:hAnsi="Times New Roman"/>
                <w:sz w:val="18"/>
                <w:szCs w:val="18"/>
              </w:rPr>
              <w:t xml:space="preserve">1.1. </w:t>
            </w:r>
            <w:r w:rsidR="000A2AF2" w:rsidRPr="007B33AE">
              <w:rPr>
                <w:rFonts w:ascii="Times New Roman" w:hAnsi="Times New Roman"/>
                <w:sz w:val="18"/>
                <w:szCs w:val="18"/>
              </w:rPr>
              <w:t>Размеры участков принимают из расчета:</w:t>
            </w:r>
          </w:p>
          <w:p w:rsidR="000A2AF2" w:rsidRPr="007B33AE" w:rsidRDefault="000A2AF2" w:rsidP="000A2AF2">
            <w:pPr>
              <w:pStyle w:val="afffffb"/>
              <w:rPr>
                <w:rFonts w:ascii="Times New Roman" w:hAnsi="Times New Roman"/>
                <w:sz w:val="18"/>
                <w:szCs w:val="18"/>
              </w:rPr>
            </w:pPr>
            <w:r w:rsidRPr="007B33AE">
              <w:rPr>
                <w:rFonts w:ascii="Times New Roman" w:hAnsi="Times New Roman"/>
                <w:sz w:val="18"/>
                <w:szCs w:val="18"/>
              </w:rPr>
              <w:t>при числе мест,</w:t>
            </w:r>
            <w:r>
              <w:rPr>
                <w:rFonts w:ascii="Times New Roman" w:hAnsi="Times New Roman"/>
                <w:sz w:val="18"/>
                <w:szCs w:val="18"/>
              </w:rPr>
              <w:t xml:space="preserve"> кв.м.</w:t>
            </w:r>
            <w:r w:rsidRPr="007B33AE">
              <w:rPr>
                <w:rFonts w:ascii="Times New Roman" w:hAnsi="Times New Roman"/>
                <w:sz w:val="18"/>
                <w:szCs w:val="18"/>
              </w:rPr>
              <w:t xml:space="preserve"> на 100 мест:</w:t>
            </w:r>
          </w:p>
          <w:p w:rsidR="000A2AF2" w:rsidRPr="007B33AE" w:rsidRDefault="000A2AF2" w:rsidP="000A2AF2">
            <w:pPr>
              <w:pStyle w:val="afffffb"/>
              <w:rPr>
                <w:rFonts w:ascii="Times New Roman" w:hAnsi="Times New Roman"/>
                <w:sz w:val="18"/>
                <w:szCs w:val="18"/>
              </w:rPr>
            </w:pPr>
            <w:r w:rsidRPr="007B33AE">
              <w:rPr>
                <w:rFonts w:ascii="Times New Roman" w:hAnsi="Times New Roman"/>
                <w:sz w:val="18"/>
                <w:szCs w:val="18"/>
              </w:rPr>
              <w:t xml:space="preserve">до 50 – </w:t>
            </w:r>
            <w:r>
              <w:rPr>
                <w:rFonts w:ascii="Times New Roman" w:hAnsi="Times New Roman"/>
                <w:sz w:val="18"/>
                <w:szCs w:val="18"/>
              </w:rPr>
              <w:t>2000</w:t>
            </w:r>
            <w:r w:rsidRPr="007B33AE">
              <w:rPr>
                <w:rFonts w:ascii="Times New Roman" w:hAnsi="Times New Roman"/>
                <w:sz w:val="18"/>
                <w:szCs w:val="18"/>
              </w:rPr>
              <w:t>-</w:t>
            </w:r>
            <w:r>
              <w:rPr>
                <w:rFonts w:ascii="Times New Roman" w:hAnsi="Times New Roman"/>
                <w:sz w:val="18"/>
                <w:szCs w:val="18"/>
              </w:rPr>
              <w:t>2500</w:t>
            </w:r>
            <w:r w:rsidRPr="007B33AE">
              <w:rPr>
                <w:rFonts w:ascii="Times New Roman" w:hAnsi="Times New Roman"/>
                <w:sz w:val="18"/>
                <w:szCs w:val="18"/>
              </w:rPr>
              <w:t xml:space="preserve">; </w:t>
            </w:r>
          </w:p>
          <w:p w:rsidR="000A2AF2" w:rsidRPr="007B33AE" w:rsidRDefault="000A2AF2" w:rsidP="000A2AF2">
            <w:pPr>
              <w:pStyle w:val="afffffb"/>
              <w:rPr>
                <w:rFonts w:ascii="Times New Roman" w:hAnsi="Times New Roman"/>
                <w:sz w:val="18"/>
                <w:szCs w:val="18"/>
              </w:rPr>
            </w:pPr>
            <w:r>
              <w:rPr>
                <w:rFonts w:ascii="Times New Roman" w:hAnsi="Times New Roman"/>
                <w:sz w:val="18"/>
                <w:szCs w:val="18"/>
              </w:rPr>
              <w:t xml:space="preserve">от 50 до 150 – </w:t>
            </w:r>
            <w:r w:rsidRPr="007B33AE">
              <w:rPr>
                <w:rFonts w:ascii="Times New Roman" w:hAnsi="Times New Roman"/>
                <w:sz w:val="18"/>
                <w:szCs w:val="18"/>
              </w:rPr>
              <w:t>15</w:t>
            </w:r>
            <w:r>
              <w:rPr>
                <w:rFonts w:ascii="Times New Roman" w:hAnsi="Times New Roman"/>
                <w:sz w:val="18"/>
                <w:szCs w:val="18"/>
              </w:rPr>
              <w:t>00-</w:t>
            </w:r>
            <w:r w:rsidRPr="007B33AE">
              <w:rPr>
                <w:rFonts w:ascii="Times New Roman" w:hAnsi="Times New Roman"/>
                <w:sz w:val="18"/>
                <w:szCs w:val="18"/>
              </w:rPr>
              <w:t>2</w:t>
            </w:r>
            <w:r>
              <w:rPr>
                <w:rFonts w:ascii="Times New Roman" w:hAnsi="Times New Roman"/>
                <w:sz w:val="18"/>
                <w:szCs w:val="18"/>
              </w:rPr>
              <w:t>000</w:t>
            </w:r>
            <w:r w:rsidRPr="007B33AE">
              <w:rPr>
                <w:rFonts w:ascii="Times New Roman" w:hAnsi="Times New Roman"/>
                <w:sz w:val="18"/>
                <w:szCs w:val="18"/>
              </w:rPr>
              <w:t>;</w:t>
            </w:r>
          </w:p>
          <w:p w:rsidR="000A2AF2" w:rsidRPr="00DA05D8" w:rsidRDefault="000A2AF2" w:rsidP="000A2AF2">
            <w:pPr>
              <w:pStyle w:val="Iauiue"/>
              <w:rPr>
                <w:sz w:val="18"/>
                <w:szCs w:val="18"/>
              </w:rPr>
            </w:pPr>
            <w:r>
              <w:rPr>
                <w:sz w:val="18"/>
                <w:szCs w:val="18"/>
              </w:rPr>
              <w:t>свыше 150 – 1000</w:t>
            </w:r>
            <w:r w:rsidRPr="00DA05D8">
              <w:rPr>
                <w:sz w:val="18"/>
                <w:szCs w:val="18"/>
              </w:rPr>
              <w:t>.</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7B33AE">
              <w:rPr>
                <w:rFonts w:ascii="Times New Roman" w:hAnsi="Times New Roman"/>
                <w:sz w:val="18"/>
                <w:szCs w:val="18"/>
              </w:rPr>
              <w:t>;</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shd w:val="clear" w:color="auto" w:fill="FFFFFF"/>
              <w:rPr>
                <w:sz w:val="18"/>
                <w:szCs w:val="18"/>
              </w:rPr>
            </w:pPr>
            <w:r w:rsidRPr="007B33AE">
              <w:rPr>
                <w:sz w:val="18"/>
                <w:szCs w:val="18"/>
              </w:rPr>
              <w:t>4. Максимальный коэффициент застройки земельного участка 80%.</w:t>
            </w:r>
          </w:p>
        </w:tc>
      </w:tr>
    </w:tbl>
    <w:p w:rsidR="00DA05D8" w:rsidRPr="007B33AE" w:rsidRDefault="00DA05D8" w:rsidP="00DA05D8">
      <w:pPr>
        <w:ind w:firstLine="426"/>
      </w:pPr>
    </w:p>
    <w:p w:rsidR="00DA05D8" w:rsidRPr="007B33AE" w:rsidRDefault="00DA05D8" w:rsidP="00DA05D8">
      <w:pPr>
        <w:pStyle w:val="Iauiue"/>
        <w:rPr>
          <w:sz w:val="24"/>
          <w:szCs w:val="24"/>
        </w:rPr>
      </w:pPr>
      <w:r w:rsidRPr="007B33AE">
        <w:rPr>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DA05D8" w:rsidRPr="007B33AE" w:rsidRDefault="00DA05D8" w:rsidP="00D12A0A">
      <w:pPr>
        <w:pStyle w:val="nienie"/>
        <w:keepLines w:val="0"/>
        <w:numPr>
          <w:ilvl w:val="0"/>
          <w:numId w:val="122"/>
        </w:numPr>
        <w:tabs>
          <w:tab w:val="left" w:pos="3142"/>
          <w:tab w:val="left" w:pos="3633"/>
        </w:tabs>
        <w:ind w:left="709" w:hanging="284"/>
        <w:outlineLvl w:val="3"/>
        <w:rPr>
          <w:b/>
          <w:i/>
          <w:color w:val="000000"/>
        </w:rPr>
      </w:pPr>
      <w:bookmarkStart w:id="220" w:name="_Toc532465104"/>
      <w:r w:rsidRPr="007B33AE">
        <w:rPr>
          <w:b/>
          <w:i/>
          <w:color w:val="000000"/>
        </w:rPr>
        <w:t>Статья 24.3. Градостроительный регламент. Зоны размещения производственно-коммунальных объектов.</w:t>
      </w:r>
      <w:bookmarkEnd w:id="220"/>
    </w:p>
    <w:p w:rsidR="00DA05D8" w:rsidRPr="007B33AE" w:rsidRDefault="00DA05D8" w:rsidP="00DA05D8">
      <w:pPr>
        <w:ind w:firstLine="426"/>
      </w:pPr>
      <w:r w:rsidRPr="007B33AE">
        <w:t xml:space="preserve">1. Зоны размещения производственно-коммунальных объектов пред-назначены для размещения объектов капитального строительства в целях добычи недр, их переработки, изготовления вещей промышленным спосо-бом </w:t>
      </w:r>
    </w:p>
    <w:p w:rsidR="00DA05D8" w:rsidRPr="007B33AE" w:rsidRDefault="00DA05D8" w:rsidP="00DA05D8">
      <w:pPr>
        <w:ind w:firstLine="426"/>
      </w:pPr>
      <w:r w:rsidRPr="007B33AE">
        <w:t>2. В зонах размещения производственно-коммунальных объектов допускается размещение объектов общественного питания, обеспечения научной деятельности, делового управления, коммунального обслужива-ния, автомобильного, железнодорожного и водного транспорта, а также иных объектов.</w:t>
      </w:r>
    </w:p>
    <w:p w:rsidR="00DA05D8" w:rsidRPr="007B33AE" w:rsidRDefault="00DA05D8" w:rsidP="00DA05D8">
      <w:pPr>
        <w:ind w:firstLine="426"/>
      </w:pPr>
    </w:p>
    <w:p w:rsidR="00DA05D8" w:rsidRPr="007B33AE" w:rsidRDefault="00DA05D8" w:rsidP="00DA05D8">
      <w:pPr>
        <w:ind w:firstLine="426"/>
        <w:rPr>
          <w:b/>
          <w:u w:val="single"/>
        </w:rPr>
      </w:pPr>
      <w:r w:rsidRPr="007B33AE">
        <w:rPr>
          <w:b/>
          <w:u w:val="single"/>
        </w:rPr>
        <w:t>П-1 - Зона предприятий V класса опасности</w:t>
      </w:r>
    </w:p>
    <w:p w:rsidR="00DA05D8" w:rsidRPr="007B33AE" w:rsidRDefault="00DA05D8" w:rsidP="00DA05D8">
      <w:pPr>
        <w:ind w:firstLine="426"/>
      </w:pPr>
    </w:p>
    <w:p w:rsidR="00DA05D8" w:rsidRPr="007B33AE" w:rsidRDefault="00DA05D8" w:rsidP="00DA05D8">
      <w:pPr>
        <w:ind w:firstLine="426"/>
      </w:pPr>
      <w:r w:rsidRPr="007B33AE">
        <w:t>Производственные зоны предприятий включают в себя участки тер-ритории муниципального образования, предназначенные для размещения и эксплуатации промышленных объектов V класса опасности, для которых предусматривается установление санитарно-защитных зон до 50 м (вклю-чительно), размещения промышленных и коммунальных объектов V клас-са опасности, объектов инженерной и транспортной инфраструктур и установления санитарно-защитных зон таких объектов.</w:t>
      </w:r>
    </w:p>
    <w:p w:rsidR="00DA05D8" w:rsidRPr="007B33AE" w:rsidRDefault="00DA05D8" w:rsidP="00DA05D8">
      <w:pPr>
        <w:ind w:firstLine="426"/>
      </w:pPr>
    </w:p>
    <w:tbl>
      <w:tblPr>
        <w:tblW w:w="15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2155"/>
        <w:gridCol w:w="284"/>
        <w:gridCol w:w="680"/>
        <w:gridCol w:w="142"/>
        <w:gridCol w:w="4676"/>
        <w:gridCol w:w="142"/>
        <w:gridCol w:w="569"/>
        <w:gridCol w:w="142"/>
        <w:gridCol w:w="141"/>
        <w:gridCol w:w="5529"/>
        <w:gridCol w:w="144"/>
      </w:tblGrid>
      <w:tr w:rsidR="00DA05D8" w:rsidRPr="007B33AE" w:rsidTr="004B273A">
        <w:trPr>
          <w:gridAfter w:val="1"/>
          <w:wAfter w:w="144" w:type="dxa"/>
          <w:trHeight w:val="529"/>
          <w:tblHeader/>
        </w:trPr>
        <w:tc>
          <w:tcPr>
            <w:tcW w:w="1240" w:type="dxa"/>
            <w:vMerge w:val="restart"/>
            <w:shd w:val="clear" w:color="auto" w:fill="D9D9D9"/>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п/п</w:t>
            </w:r>
          </w:p>
        </w:tc>
        <w:tc>
          <w:tcPr>
            <w:tcW w:w="3261" w:type="dxa"/>
            <w:gridSpan w:val="4"/>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Объекты допускаемые для размещения в территориальной зоне   по ст.35 ГрК РФ</w:t>
            </w:r>
          </w:p>
        </w:tc>
        <w:tc>
          <w:tcPr>
            <w:tcW w:w="5529" w:type="dxa"/>
            <w:gridSpan w:val="4"/>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Виды разрешенного использования</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по Классификатору</w:t>
            </w:r>
          </w:p>
        </w:tc>
        <w:tc>
          <w:tcPr>
            <w:tcW w:w="5670" w:type="dxa"/>
            <w:gridSpan w:val="2"/>
            <w:vMerge w:val="restart"/>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Предельные (минимальные и (или) максимальные) размеры</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земельных участков и предельные параметры разрешенного</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строительства, реконструкции объектов капитального</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строительства</w:t>
            </w:r>
          </w:p>
        </w:tc>
      </w:tr>
      <w:tr w:rsidR="00DA05D8" w:rsidRPr="007B33AE" w:rsidTr="004B273A">
        <w:trPr>
          <w:gridAfter w:val="1"/>
          <w:wAfter w:w="144" w:type="dxa"/>
          <w:trHeight w:val="294"/>
          <w:tblHeader/>
        </w:trPr>
        <w:tc>
          <w:tcPr>
            <w:tcW w:w="1240" w:type="dxa"/>
            <w:vMerge/>
            <w:shd w:val="clear" w:color="auto" w:fill="D9D9D9"/>
          </w:tcPr>
          <w:p w:rsidR="00DA05D8" w:rsidRPr="007B33AE" w:rsidRDefault="00DA05D8" w:rsidP="00DA05D8">
            <w:pPr>
              <w:rPr>
                <w:sz w:val="18"/>
                <w:szCs w:val="18"/>
              </w:rPr>
            </w:pPr>
          </w:p>
        </w:tc>
        <w:tc>
          <w:tcPr>
            <w:tcW w:w="2439" w:type="dxa"/>
            <w:gridSpan w:val="2"/>
            <w:shd w:val="clear" w:color="auto" w:fill="D9D9D9"/>
          </w:tcPr>
          <w:p w:rsidR="00DA05D8" w:rsidRPr="007B33AE" w:rsidRDefault="00DA05D8" w:rsidP="00DA05D8">
            <w:pPr>
              <w:jc w:val="center"/>
              <w:rPr>
                <w:sz w:val="18"/>
                <w:szCs w:val="18"/>
              </w:rPr>
            </w:pPr>
            <w:r w:rsidRPr="007B33AE">
              <w:rPr>
                <w:sz w:val="18"/>
                <w:szCs w:val="18"/>
              </w:rPr>
              <w:t>Наименование</w:t>
            </w:r>
          </w:p>
        </w:tc>
        <w:tc>
          <w:tcPr>
            <w:tcW w:w="822" w:type="dxa"/>
            <w:gridSpan w:val="2"/>
            <w:shd w:val="clear" w:color="auto" w:fill="D9D9D9"/>
          </w:tcPr>
          <w:p w:rsidR="00DA05D8" w:rsidRPr="007B33AE" w:rsidRDefault="00DA05D8" w:rsidP="00DA05D8">
            <w:pPr>
              <w:jc w:val="center"/>
              <w:rPr>
                <w:sz w:val="18"/>
                <w:szCs w:val="18"/>
              </w:rPr>
            </w:pPr>
            <w:r w:rsidRPr="007B33AE">
              <w:rPr>
                <w:sz w:val="18"/>
                <w:szCs w:val="18"/>
              </w:rPr>
              <w:t>Код</w:t>
            </w:r>
          </w:p>
        </w:tc>
        <w:tc>
          <w:tcPr>
            <w:tcW w:w="4818" w:type="dxa"/>
            <w:gridSpan w:val="2"/>
            <w:shd w:val="clear" w:color="auto" w:fill="D9D9D9"/>
          </w:tcPr>
          <w:p w:rsidR="00DA05D8" w:rsidRPr="007B33AE" w:rsidRDefault="00DA05D8" w:rsidP="00DA05D8">
            <w:pPr>
              <w:jc w:val="center"/>
              <w:rPr>
                <w:sz w:val="18"/>
                <w:szCs w:val="18"/>
              </w:rPr>
            </w:pPr>
            <w:r w:rsidRPr="007B33AE">
              <w:rPr>
                <w:sz w:val="18"/>
                <w:szCs w:val="18"/>
              </w:rPr>
              <w:t>Наименование</w:t>
            </w:r>
          </w:p>
        </w:tc>
        <w:tc>
          <w:tcPr>
            <w:tcW w:w="711" w:type="dxa"/>
            <w:gridSpan w:val="2"/>
            <w:shd w:val="clear" w:color="auto" w:fill="D9D9D9"/>
          </w:tcPr>
          <w:p w:rsidR="00DA05D8" w:rsidRPr="007B33AE" w:rsidRDefault="00DA05D8" w:rsidP="00DA05D8">
            <w:pPr>
              <w:jc w:val="center"/>
              <w:rPr>
                <w:sz w:val="18"/>
                <w:szCs w:val="18"/>
              </w:rPr>
            </w:pPr>
            <w:r w:rsidRPr="007B33AE">
              <w:rPr>
                <w:sz w:val="18"/>
                <w:szCs w:val="18"/>
              </w:rPr>
              <w:t>Код</w:t>
            </w:r>
          </w:p>
        </w:tc>
        <w:tc>
          <w:tcPr>
            <w:tcW w:w="5670" w:type="dxa"/>
            <w:gridSpan w:val="2"/>
            <w:vMerge/>
            <w:shd w:val="clear" w:color="auto" w:fill="D9D9D9"/>
          </w:tcPr>
          <w:p w:rsidR="00DA05D8" w:rsidRPr="007B33AE" w:rsidRDefault="00DA05D8" w:rsidP="00DA05D8">
            <w:pPr>
              <w:rPr>
                <w:sz w:val="18"/>
                <w:szCs w:val="18"/>
              </w:rPr>
            </w:pPr>
          </w:p>
        </w:tc>
      </w:tr>
      <w:tr w:rsidR="00DA05D8" w:rsidRPr="007B33AE" w:rsidTr="004B273A">
        <w:trPr>
          <w:gridAfter w:val="1"/>
          <w:wAfter w:w="144" w:type="dxa"/>
          <w:trHeight w:val="286"/>
        </w:trPr>
        <w:tc>
          <w:tcPr>
            <w:tcW w:w="15700" w:type="dxa"/>
            <w:gridSpan w:val="11"/>
            <w:shd w:val="clear" w:color="auto" w:fill="FFFFFF"/>
            <w:vAlign w:val="center"/>
          </w:tcPr>
          <w:p w:rsidR="00DA05D8" w:rsidRPr="007B33AE" w:rsidRDefault="00DA05D8" w:rsidP="00DA05D8">
            <w:pPr>
              <w:pStyle w:val="Iauiue"/>
              <w:jc w:val="center"/>
              <w:rPr>
                <w:b/>
                <w:sz w:val="18"/>
                <w:szCs w:val="18"/>
              </w:rPr>
            </w:pPr>
            <w:r w:rsidRPr="007B33AE">
              <w:rPr>
                <w:b/>
                <w:sz w:val="18"/>
                <w:szCs w:val="18"/>
              </w:rPr>
              <w:t xml:space="preserve">ЗОНА ПРОИЗВОДСТВЕННО-КОММУНАЛЬНЫХ ОБЪЕКТОВ </w:t>
            </w:r>
            <w:r w:rsidRPr="007B33AE">
              <w:rPr>
                <w:b/>
                <w:sz w:val="18"/>
                <w:szCs w:val="18"/>
                <w:lang w:val="en-US"/>
              </w:rPr>
              <w:t>II</w:t>
            </w:r>
            <w:r w:rsidRPr="007B33AE">
              <w:rPr>
                <w:b/>
                <w:sz w:val="18"/>
                <w:szCs w:val="18"/>
              </w:rPr>
              <w:t xml:space="preserve"> КЛАССА ВРЕДНОСТИ «П-1»</w:t>
            </w:r>
          </w:p>
        </w:tc>
      </w:tr>
      <w:tr w:rsidR="00DA05D8" w:rsidRPr="007B33AE" w:rsidTr="004B273A">
        <w:trPr>
          <w:gridAfter w:val="1"/>
          <w:wAfter w:w="144" w:type="dxa"/>
          <w:trHeight w:val="286"/>
        </w:trPr>
        <w:tc>
          <w:tcPr>
            <w:tcW w:w="15700" w:type="dxa"/>
            <w:gridSpan w:val="11"/>
            <w:shd w:val="clear" w:color="auto" w:fill="FFFFFF"/>
            <w:vAlign w:val="center"/>
          </w:tcPr>
          <w:p w:rsidR="00DA05D8" w:rsidRPr="007B33AE" w:rsidRDefault="00DA05D8" w:rsidP="00DA05D8">
            <w:pPr>
              <w:pStyle w:val="Iauiue"/>
              <w:jc w:val="center"/>
              <w:rPr>
                <w:b/>
                <w:sz w:val="18"/>
                <w:szCs w:val="18"/>
              </w:rPr>
            </w:pPr>
            <w:r w:rsidRPr="007B33AE">
              <w:rPr>
                <w:b/>
                <w:sz w:val="18"/>
                <w:szCs w:val="18"/>
              </w:rPr>
              <w:t>ОСНОВНЫЕ ВИДЫ РАЗРЕШЁННОГО ИСПОЛЬЗОВАНИЯ ЗОНЫ «П-1»</w:t>
            </w:r>
          </w:p>
        </w:tc>
      </w:tr>
      <w:tr w:rsidR="00DA05D8" w:rsidRPr="007B33AE" w:rsidTr="004B273A">
        <w:trPr>
          <w:gridAfter w:val="1"/>
          <w:wAfter w:w="144" w:type="dxa"/>
          <w:trHeight w:val="1694"/>
        </w:trPr>
        <w:tc>
          <w:tcPr>
            <w:tcW w:w="1240" w:type="dxa"/>
          </w:tcPr>
          <w:p w:rsidR="00DA05D8" w:rsidRPr="007B33AE" w:rsidRDefault="00DA05D8" w:rsidP="008220FD">
            <w:pPr>
              <w:ind w:hanging="567"/>
              <w:jc w:val="center"/>
              <w:rPr>
                <w:sz w:val="18"/>
                <w:szCs w:val="18"/>
              </w:rPr>
            </w:pPr>
            <w:r w:rsidRPr="007B33AE">
              <w:rPr>
                <w:sz w:val="18"/>
                <w:szCs w:val="18"/>
              </w:rPr>
              <w:t>1.</w:t>
            </w:r>
          </w:p>
        </w:tc>
        <w:tc>
          <w:tcPr>
            <w:tcW w:w="2155"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Связь</w:t>
            </w:r>
          </w:p>
        </w:tc>
        <w:tc>
          <w:tcPr>
            <w:tcW w:w="964" w:type="dxa"/>
            <w:gridSpan w:val="2"/>
          </w:tcPr>
          <w:p w:rsidR="00DA05D8" w:rsidRPr="007B33AE" w:rsidRDefault="00DA05D8" w:rsidP="008220FD">
            <w:pPr>
              <w:ind w:firstLine="148"/>
            </w:pPr>
            <w:r w:rsidRPr="007B33AE">
              <w:rPr>
                <w:sz w:val="18"/>
                <w:szCs w:val="18"/>
              </w:rPr>
              <w:t>П-1</w:t>
            </w:r>
          </w:p>
        </w:tc>
        <w:tc>
          <w:tcPr>
            <w:tcW w:w="4818" w:type="dxa"/>
            <w:gridSpan w:val="2"/>
          </w:tcPr>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B33AE">
                <w:rPr>
                  <w:rStyle w:val="afa"/>
                  <w:rFonts w:ascii="Times New Roman" w:hAnsi="Times New Roman"/>
                  <w:sz w:val="18"/>
                  <w:szCs w:val="18"/>
                </w:rPr>
                <w:t>кодом 3.1</w:t>
              </w:r>
            </w:hyperlink>
          </w:p>
        </w:tc>
        <w:tc>
          <w:tcPr>
            <w:tcW w:w="853" w:type="dxa"/>
            <w:gridSpan w:val="3"/>
          </w:tcPr>
          <w:p w:rsidR="00DA05D8" w:rsidRPr="007B33AE" w:rsidRDefault="00DA05D8" w:rsidP="008220FD">
            <w:pPr>
              <w:pStyle w:val="afffffb"/>
              <w:ind w:hanging="105"/>
              <w:jc w:val="center"/>
              <w:rPr>
                <w:rFonts w:ascii="Times New Roman" w:hAnsi="Times New Roman"/>
                <w:sz w:val="18"/>
                <w:szCs w:val="18"/>
              </w:rPr>
            </w:pPr>
            <w:r w:rsidRPr="007B33AE">
              <w:rPr>
                <w:rFonts w:ascii="Times New Roman" w:hAnsi="Times New Roman"/>
                <w:sz w:val="18"/>
                <w:szCs w:val="18"/>
              </w:rPr>
              <w:t>6.8</w:t>
            </w:r>
          </w:p>
        </w:tc>
        <w:tc>
          <w:tcPr>
            <w:tcW w:w="5670" w:type="dxa"/>
            <w:gridSpan w:val="2"/>
          </w:tcPr>
          <w:p w:rsidR="00DA05D8" w:rsidRPr="007B33AE"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Максимальный коэффициент застройки земельного участка 80%.</w:t>
            </w:r>
          </w:p>
        </w:tc>
      </w:tr>
      <w:tr w:rsidR="00DA05D8" w:rsidRPr="007B33AE" w:rsidTr="004B273A">
        <w:trPr>
          <w:gridAfter w:val="1"/>
          <w:wAfter w:w="144" w:type="dxa"/>
          <w:trHeight w:val="1694"/>
        </w:trPr>
        <w:tc>
          <w:tcPr>
            <w:tcW w:w="1240" w:type="dxa"/>
          </w:tcPr>
          <w:p w:rsidR="00DA05D8" w:rsidRPr="007B33AE" w:rsidRDefault="00DA05D8" w:rsidP="008220FD">
            <w:pPr>
              <w:ind w:hanging="567"/>
              <w:jc w:val="center"/>
              <w:rPr>
                <w:sz w:val="18"/>
                <w:szCs w:val="18"/>
              </w:rPr>
            </w:pPr>
            <w:r w:rsidRPr="007B33AE">
              <w:rPr>
                <w:sz w:val="18"/>
                <w:szCs w:val="18"/>
              </w:rPr>
              <w:t>2.</w:t>
            </w:r>
          </w:p>
        </w:tc>
        <w:tc>
          <w:tcPr>
            <w:tcW w:w="2155" w:type="dxa"/>
          </w:tcPr>
          <w:p w:rsidR="00DA05D8" w:rsidRPr="007B33AE" w:rsidRDefault="00DA05D8" w:rsidP="008220FD">
            <w:pPr>
              <w:ind w:firstLine="0"/>
              <w:rPr>
                <w:sz w:val="18"/>
                <w:szCs w:val="18"/>
              </w:rPr>
            </w:pPr>
            <w:r w:rsidRPr="007B33AE">
              <w:rPr>
                <w:sz w:val="18"/>
                <w:szCs w:val="18"/>
              </w:rPr>
              <w:t>Тяжелая промышленность</w:t>
            </w:r>
          </w:p>
        </w:tc>
        <w:tc>
          <w:tcPr>
            <w:tcW w:w="964" w:type="dxa"/>
            <w:gridSpan w:val="2"/>
            <w:shd w:val="clear" w:color="auto" w:fill="auto"/>
          </w:tcPr>
          <w:p w:rsidR="00DA05D8" w:rsidRPr="007B33AE" w:rsidRDefault="00DA05D8" w:rsidP="008220FD">
            <w:pPr>
              <w:ind w:firstLine="148"/>
            </w:pPr>
            <w:r w:rsidRPr="007B33AE">
              <w:rPr>
                <w:sz w:val="18"/>
                <w:szCs w:val="18"/>
              </w:rPr>
              <w:t>П-1</w:t>
            </w:r>
          </w:p>
        </w:tc>
        <w:tc>
          <w:tcPr>
            <w:tcW w:w="4818" w:type="dxa"/>
            <w:gridSpan w:val="2"/>
            <w:shd w:val="clear" w:color="auto" w:fill="auto"/>
          </w:tcPr>
          <w:p w:rsidR="00DA05D8" w:rsidRPr="007B33AE" w:rsidRDefault="000A7BC6" w:rsidP="00DA05D8">
            <w:pPr>
              <w:rPr>
                <w:sz w:val="18"/>
                <w:szCs w:val="18"/>
              </w:rPr>
            </w:pPr>
            <w:r w:rsidRPr="003C5027">
              <w:rPr>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53" w:type="dxa"/>
            <w:gridSpan w:val="3"/>
          </w:tcPr>
          <w:p w:rsidR="00DA05D8" w:rsidRPr="007B33AE" w:rsidRDefault="00DA05D8" w:rsidP="008220FD">
            <w:pPr>
              <w:ind w:hanging="105"/>
              <w:jc w:val="center"/>
              <w:rPr>
                <w:sz w:val="18"/>
                <w:szCs w:val="18"/>
              </w:rPr>
            </w:pPr>
            <w:r w:rsidRPr="007B33AE">
              <w:rPr>
                <w:sz w:val="18"/>
                <w:szCs w:val="18"/>
              </w:rPr>
              <w:t>6.2</w:t>
            </w:r>
          </w:p>
        </w:tc>
        <w:tc>
          <w:tcPr>
            <w:tcW w:w="5670" w:type="dxa"/>
            <w:gridSpan w:val="2"/>
          </w:tcPr>
          <w:p w:rsidR="00DA05D8" w:rsidRPr="007B33AE"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rPr>
                <w:sz w:val="18"/>
                <w:szCs w:val="18"/>
              </w:rPr>
            </w:pPr>
            <w:r w:rsidRPr="007B33AE">
              <w:rPr>
                <w:sz w:val="18"/>
                <w:szCs w:val="18"/>
              </w:rPr>
              <w:t>2. Максимальный коэффициент застройки земельного участка 80%.</w:t>
            </w:r>
          </w:p>
        </w:tc>
      </w:tr>
      <w:tr w:rsidR="000A7BC6" w:rsidRPr="007B33AE" w:rsidTr="004B273A">
        <w:trPr>
          <w:gridAfter w:val="1"/>
          <w:wAfter w:w="144" w:type="dxa"/>
          <w:trHeight w:val="1694"/>
        </w:trPr>
        <w:tc>
          <w:tcPr>
            <w:tcW w:w="1240" w:type="dxa"/>
          </w:tcPr>
          <w:p w:rsidR="000A7BC6" w:rsidRPr="007B33AE" w:rsidRDefault="000A7BC6" w:rsidP="000A7BC6">
            <w:pPr>
              <w:ind w:hanging="142"/>
              <w:jc w:val="center"/>
              <w:rPr>
                <w:sz w:val="18"/>
                <w:szCs w:val="18"/>
              </w:rPr>
            </w:pPr>
            <w:r>
              <w:rPr>
                <w:sz w:val="18"/>
                <w:szCs w:val="18"/>
              </w:rPr>
              <w:t>2.1</w:t>
            </w:r>
          </w:p>
        </w:tc>
        <w:tc>
          <w:tcPr>
            <w:tcW w:w="2155" w:type="dxa"/>
          </w:tcPr>
          <w:p w:rsidR="000A7BC6" w:rsidRPr="007B33AE" w:rsidRDefault="000A7BC6" w:rsidP="000A7BC6">
            <w:pPr>
              <w:ind w:firstLine="0"/>
              <w:rPr>
                <w:sz w:val="18"/>
                <w:szCs w:val="18"/>
              </w:rPr>
            </w:pPr>
            <w:r w:rsidRPr="003C5027">
              <w:rPr>
                <w:sz w:val="18"/>
                <w:szCs w:val="18"/>
              </w:rPr>
              <w:t>Автомобилестроительная промышленность</w:t>
            </w:r>
          </w:p>
        </w:tc>
        <w:tc>
          <w:tcPr>
            <w:tcW w:w="964" w:type="dxa"/>
            <w:gridSpan w:val="2"/>
            <w:shd w:val="clear" w:color="auto" w:fill="auto"/>
          </w:tcPr>
          <w:p w:rsidR="000A7BC6" w:rsidRPr="007B33AE" w:rsidRDefault="000A7BC6" w:rsidP="000A7BC6">
            <w:pPr>
              <w:ind w:firstLine="148"/>
            </w:pPr>
            <w:r w:rsidRPr="007B33AE">
              <w:rPr>
                <w:sz w:val="18"/>
                <w:szCs w:val="18"/>
              </w:rPr>
              <w:t>П-1</w:t>
            </w:r>
          </w:p>
        </w:tc>
        <w:tc>
          <w:tcPr>
            <w:tcW w:w="4818" w:type="dxa"/>
            <w:gridSpan w:val="2"/>
            <w:shd w:val="clear" w:color="auto" w:fill="auto"/>
          </w:tcPr>
          <w:p w:rsidR="000A7BC6" w:rsidRPr="007B33AE" w:rsidRDefault="000A7BC6" w:rsidP="000A7BC6">
            <w:pPr>
              <w:rPr>
                <w:sz w:val="18"/>
                <w:szCs w:val="18"/>
              </w:rPr>
            </w:pPr>
            <w:r w:rsidRPr="003C5027">
              <w:rPr>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53" w:type="dxa"/>
            <w:gridSpan w:val="3"/>
          </w:tcPr>
          <w:p w:rsidR="000A7BC6" w:rsidRPr="007B33AE" w:rsidRDefault="000A7BC6" w:rsidP="000A7BC6">
            <w:pPr>
              <w:ind w:hanging="247"/>
              <w:jc w:val="center"/>
              <w:rPr>
                <w:sz w:val="18"/>
                <w:szCs w:val="18"/>
              </w:rPr>
            </w:pPr>
            <w:r>
              <w:rPr>
                <w:sz w:val="18"/>
                <w:szCs w:val="18"/>
              </w:rPr>
              <w:t>6.2.1</w:t>
            </w:r>
          </w:p>
        </w:tc>
        <w:tc>
          <w:tcPr>
            <w:tcW w:w="5670" w:type="dxa"/>
            <w:gridSpan w:val="2"/>
          </w:tcPr>
          <w:p w:rsidR="000A7BC6" w:rsidRPr="007B33AE" w:rsidRDefault="000A7BC6" w:rsidP="000A7BC6">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0A7BC6" w:rsidRPr="007B33AE" w:rsidRDefault="000A7BC6" w:rsidP="000A7BC6">
            <w:pPr>
              <w:pStyle w:val="Iauiue"/>
              <w:rPr>
                <w:sz w:val="18"/>
                <w:szCs w:val="18"/>
              </w:rPr>
            </w:pPr>
            <w:r w:rsidRPr="007B33AE">
              <w:rPr>
                <w:sz w:val="18"/>
                <w:szCs w:val="18"/>
              </w:rPr>
              <w:t>2. Максимальный коэффициент застройки земельного участка 80%.</w:t>
            </w:r>
          </w:p>
        </w:tc>
      </w:tr>
      <w:tr w:rsidR="00DA05D8" w:rsidRPr="007B33AE" w:rsidTr="004B273A">
        <w:trPr>
          <w:gridAfter w:val="1"/>
          <w:wAfter w:w="144" w:type="dxa"/>
          <w:trHeight w:val="816"/>
        </w:trPr>
        <w:tc>
          <w:tcPr>
            <w:tcW w:w="1240" w:type="dxa"/>
          </w:tcPr>
          <w:p w:rsidR="00DA05D8" w:rsidRPr="007B33AE" w:rsidRDefault="00DA05D8" w:rsidP="008220FD">
            <w:pPr>
              <w:ind w:hanging="567"/>
              <w:jc w:val="center"/>
              <w:rPr>
                <w:sz w:val="18"/>
                <w:szCs w:val="18"/>
              </w:rPr>
            </w:pPr>
            <w:r w:rsidRPr="007B33AE">
              <w:rPr>
                <w:sz w:val="18"/>
                <w:szCs w:val="18"/>
              </w:rPr>
              <w:t>3.</w:t>
            </w:r>
          </w:p>
        </w:tc>
        <w:tc>
          <w:tcPr>
            <w:tcW w:w="2155" w:type="dxa"/>
          </w:tcPr>
          <w:p w:rsidR="00DA05D8" w:rsidRPr="007B33AE" w:rsidRDefault="00DA05D8" w:rsidP="008220FD">
            <w:pPr>
              <w:ind w:firstLine="0"/>
              <w:rPr>
                <w:sz w:val="18"/>
                <w:szCs w:val="18"/>
              </w:rPr>
            </w:pPr>
            <w:r w:rsidRPr="007B33AE">
              <w:rPr>
                <w:sz w:val="18"/>
                <w:szCs w:val="18"/>
              </w:rPr>
              <w:t>Легкая промышленность</w:t>
            </w:r>
          </w:p>
        </w:tc>
        <w:tc>
          <w:tcPr>
            <w:tcW w:w="964" w:type="dxa"/>
            <w:gridSpan w:val="2"/>
          </w:tcPr>
          <w:p w:rsidR="00DA05D8" w:rsidRPr="007B33AE" w:rsidRDefault="00DA05D8" w:rsidP="008220FD">
            <w:pPr>
              <w:ind w:firstLine="148"/>
            </w:pPr>
            <w:r w:rsidRPr="007B33AE">
              <w:rPr>
                <w:sz w:val="18"/>
                <w:szCs w:val="18"/>
              </w:rPr>
              <w:t>П-1</w:t>
            </w:r>
          </w:p>
        </w:tc>
        <w:tc>
          <w:tcPr>
            <w:tcW w:w="4818" w:type="dxa"/>
            <w:gridSpan w:val="2"/>
          </w:tcPr>
          <w:p w:rsidR="00DA05D8" w:rsidRPr="007B33AE" w:rsidRDefault="00DA05D8" w:rsidP="00DA05D8">
            <w:pPr>
              <w:rPr>
                <w:sz w:val="18"/>
                <w:szCs w:val="18"/>
              </w:rPr>
            </w:pPr>
            <w:r w:rsidRPr="007B33AE">
              <w:rPr>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853" w:type="dxa"/>
            <w:gridSpan w:val="3"/>
          </w:tcPr>
          <w:p w:rsidR="00DA05D8" w:rsidRPr="007B33AE" w:rsidRDefault="00DA05D8" w:rsidP="008220FD">
            <w:pPr>
              <w:ind w:hanging="105"/>
              <w:jc w:val="center"/>
              <w:rPr>
                <w:sz w:val="18"/>
                <w:szCs w:val="18"/>
              </w:rPr>
            </w:pPr>
            <w:r w:rsidRPr="007B33AE">
              <w:rPr>
                <w:sz w:val="18"/>
                <w:szCs w:val="18"/>
              </w:rPr>
              <w:t>6.3</w:t>
            </w:r>
          </w:p>
        </w:tc>
        <w:tc>
          <w:tcPr>
            <w:tcW w:w="5670" w:type="dxa"/>
            <w:gridSpan w:val="2"/>
          </w:tcPr>
          <w:p w:rsidR="00DA05D8" w:rsidRPr="007B33AE"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rPr>
                <w:sz w:val="18"/>
                <w:szCs w:val="18"/>
              </w:rPr>
            </w:pPr>
            <w:r w:rsidRPr="007B33AE">
              <w:rPr>
                <w:sz w:val="18"/>
                <w:szCs w:val="18"/>
              </w:rPr>
              <w:t>2. Максимальный коэффициент застройки земельного участка 80%.</w:t>
            </w:r>
          </w:p>
        </w:tc>
      </w:tr>
      <w:tr w:rsidR="000A7BC6" w:rsidRPr="007B33AE" w:rsidTr="004B273A">
        <w:trPr>
          <w:gridAfter w:val="1"/>
          <w:wAfter w:w="144" w:type="dxa"/>
          <w:trHeight w:val="816"/>
        </w:trPr>
        <w:tc>
          <w:tcPr>
            <w:tcW w:w="1240" w:type="dxa"/>
          </w:tcPr>
          <w:p w:rsidR="000A7BC6" w:rsidRPr="007B33AE" w:rsidRDefault="000A7BC6" w:rsidP="000A7BC6">
            <w:pPr>
              <w:ind w:hanging="142"/>
              <w:jc w:val="center"/>
              <w:rPr>
                <w:sz w:val="18"/>
                <w:szCs w:val="18"/>
              </w:rPr>
            </w:pPr>
            <w:r>
              <w:rPr>
                <w:sz w:val="18"/>
                <w:szCs w:val="18"/>
              </w:rPr>
              <w:t>3.1</w:t>
            </w:r>
          </w:p>
        </w:tc>
        <w:tc>
          <w:tcPr>
            <w:tcW w:w="2155" w:type="dxa"/>
          </w:tcPr>
          <w:p w:rsidR="000A7BC6" w:rsidRPr="007B33AE" w:rsidRDefault="000A7BC6" w:rsidP="000A7BC6">
            <w:pPr>
              <w:ind w:firstLine="0"/>
              <w:rPr>
                <w:sz w:val="18"/>
                <w:szCs w:val="18"/>
              </w:rPr>
            </w:pPr>
            <w:r w:rsidRPr="00F535EA">
              <w:rPr>
                <w:sz w:val="18"/>
                <w:szCs w:val="18"/>
              </w:rPr>
              <w:t>Фармацевтическая промышленность</w:t>
            </w:r>
          </w:p>
        </w:tc>
        <w:tc>
          <w:tcPr>
            <w:tcW w:w="964" w:type="dxa"/>
            <w:gridSpan w:val="2"/>
          </w:tcPr>
          <w:p w:rsidR="000A7BC6" w:rsidRPr="003C5027" w:rsidRDefault="000A7BC6" w:rsidP="000A7BC6">
            <w:pPr>
              <w:ind w:firstLine="148"/>
              <w:rPr>
                <w:sz w:val="18"/>
                <w:szCs w:val="18"/>
              </w:rPr>
            </w:pPr>
            <w:r w:rsidRPr="007B33AE">
              <w:rPr>
                <w:sz w:val="18"/>
                <w:szCs w:val="18"/>
              </w:rPr>
              <w:t>П-1</w:t>
            </w:r>
          </w:p>
        </w:tc>
        <w:tc>
          <w:tcPr>
            <w:tcW w:w="4818" w:type="dxa"/>
            <w:gridSpan w:val="2"/>
          </w:tcPr>
          <w:p w:rsidR="000A7BC6" w:rsidRPr="007B33AE" w:rsidRDefault="000A7BC6" w:rsidP="000A7BC6">
            <w:pPr>
              <w:rPr>
                <w:sz w:val="18"/>
                <w:szCs w:val="18"/>
              </w:rPr>
            </w:pPr>
            <w:r w:rsidRPr="00F535EA">
              <w:rPr>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3" w:type="dxa"/>
            <w:gridSpan w:val="3"/>
          </w:tcPr>
          <w:p w:rsidR="000A7BC6" w:rsidRPr="007B33AE" w:rsidRDefault="000A7BC6" w:rsidP="000A7BC6">
            <w:pPr>
              <w:ind w:hanging="209"/>
              <w:jc w:val="center"/>
              <w:rPr>
                <w:sz w:val="18"/>
                <w:szCs w:val="18"/>
              </w:rPr>
            </w:pPr>
            <w:r w:rsidRPr="007B33AE">
              <w:rPr>
                <w:sz w:val="18"/>
                <w:szCs w:val="18"/>
              </w:rPr>
              <w:t>6.3</w:t>
            </w:r>
            <w:r>
              <w:rPr>
                <w:sz w:val="18"/>
                <w:szCs w:val="18"/>
              </w:rPr>
              <w:t>.1</w:t>
            </w:r>
          </w:p>
        </w:tc>
        <w:tc>
          <w:tcPr>
            <w:tcW w:w="5670" w:type="dxa"/>
            <w:gridSpan w:val="2"/>
          </w:tcPr>
          <w:p w:rsidR="000A7BC6" w:rsidRPr="007B33AE" w:rsidRDefault="000A7BC6" w:rsidP="000A7BC6">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0A7BC6" w:rsidRPr="007B33AE" w:rsidRDefault="000A7BC6" w:rsidP="000A7BC6">
            <w:pPr>
              <w:pStyle w:val="Iauiue"/>
              <w:rPr>
                <w:sz w:val="18"/>
                <w:szCs w:val="18"/>
              </w:rPr>
            </w:pPr>
            <w:r w:rsidRPr="007B33AE">
              <w:rPr>
                <w:sz w:val="18"/>
                <w:szCs w:val="18"/>
              </w:rPr>
              <w:t>2. Максимальный коэффициент застройки земельного участка 80%.</w:t>
            </w:r>
          </w:p>
        </w:tc>
      </w:tr>
      <w:tr w:rsidR="00DA05D8" w:rsidRPr="007B33AE" w:rsidTr="004B273A">
        <w:trPr>
          <w:gridAfter w:val="1"/>
          <w:wAfter w:w="144" w:type="dxa"/>
          <w:trHeight w:val="1282"/>
        </w:trPr>
        <w:tc>
          <w:tcPr>
            <w:tcW w:w="1240" w:type="dxa"/>
          </w:tcPr>
          <w:p w:rsidR="00DA05D8" w:rsidRPr="007B33AE" w:rsidRDefault="00DA05D8" w:rsidP="008220FD">
            <w:pPr>
              <w:ind w:hanging="567"/>
              <w:jc w:val="center"/>
              <w:rPr>
                <w:sz w:val="18"/>
                <w:szCs w:val="18"/>
              </w:rPr>
            </w:pPr>
            <w:r w:rsidRPr="007B33AE">
              <w:rPr>
                <w:sz w:val="18"/>
                <w:szCs w:val="18"/>
              </w:rPr>
              <w:t>4.</w:t>
            </w:r>
          </w:p>
        </w:tc>
        <w:tc>
          <w:tcPr>
            <w:tcW w:w="2155" w:type="dxa"/>
          </w:tcPr>
          <w:p w:rsidR="00DA05D8" w:rsidRPr="007B33AE" w:rsidRDefault="00DA05D8" w:rsidP="008220FD">
            <w:pPr>
              <w:ind w:firstLine="0"/>
              <w:rPr>
                <w:sz w:val="18"/>
                <w:szCs w:val="18"/>
              </w:rPr>
            </w:pPr>
            <w:r w:rsidRPr="007B33AE">
              <w:rPr>
                <w:sz w:val="18"/>
                <w:szCs w:val="18"/>
              </w:rPr>
              <w:t>Пищевая промышленность</w:t>
            </w:r>
          </w:p>
        </w:tc>
        <w:tc>
          <w:tcPr>
            <w:tcW w:w="964" w:type="dxa"/>
            <w:gridSpan w:val="2"/>
          </w:tcPr>
          <w:p w:rsidR="00DA05D8" w:rsidRPr="007B33AE" w:rsidRDefault="00DA05D8" w:rsidP="008220FD">
            <w:pPr>
              <w:ind w:firstLine="148"/>
            </w:pPr>
            <w:r w:rsidRPr="007B33AE">
              <w:rPr>
                <w:sz w:val="18"/>
                <w:szCs w:val="18"/>
              </w:rPr>
              <w:t>П-1</w:t>
            </w:r>
          </w:p>
        </w:tc>
        <w:tc>
          <w:tcPr>
            <w:tcW w:w="4818" w:type="dxa"/>
            <w:gridSpan w:val="2"/>
          </w:tcPr>
          <w:p w:rsidR="00DA05D8" w:rsidRPr="007B33AE" w:rsidRDefault="00DA05D8" w:rsidP="00DA05D8">
            <w:pPr>
              <w:rPr>
                <w:sz w:val="18"/>
                <w:szCs w:val="18"/>
              </w:rPr>
            </w:pPr>
            <w:r w:rsidRPr="007B33AE">
              <w:rPr>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3" w:type="dxa"/>
            <w:gridSpan w:val="3"/>
          </w:tcPr>
          <w:p w:rsidR="00DA05D8" w:rsidRPr="007B33AE" w:rsidRDefault="00DA05D8" w:rsidP="008220FD">
            <w:pPr>
              <w:ind w:hanging="105"/>
              <w:jc w:val="center"/>
              <w:rPr>
                <w:sz w:val="18"/>
                <w:szCs w:val="18"/>
              </w:rPr>
            </w:pPr>
            <w:r w:rsidRPr="007B33AE">
              <w:rPr>
                <w:sz w:val="18"/>
                <w:szCs w:val="18"/>
              </w:rPr>
              <w:t>6.4</w:t>
            </w:r>
          </w:p>
        </w:tc>
        <w:tc>
          <w:tcPr>
            <w:tcW w:w="5670" w:type="dxa"/>
            <w:gridSpan w:val="2"/>
          </w:tcPr>
          <w:p w:rsidR="00DA05D8" w:rsidRPr="007B33AE"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rPr>
                <w:sz w:val="18"/>
                <w:szCs w:val="18"/>
              </w:rPr>
            </w:pPr>
            <w:r w:rsidRPr="007B33AE">
              <w:rPr>
                <w:sz w:val="18"/>
                <w:szCs w:val="18"/>
              </w:rPr>
              <w:t>2. Максимальный коэффициент застройки земельного участка 80%.</w:t>
            </w:r>
          </w:p>
        </w:tc>
      </w:tr>
      <w:tr w:rsidR="00DA05D8" w:rsidRPr="007B33AE" w:rsidTr="004B273A">
        <w:trPr>
          <w:gridAfter w:val="1"/>
          <w:wAfter w:w="144" w:type="dxa"/>
          <w:trHeight w:val="1246"/>
        </w:trPr>
        <w:tc>
          <w:tcPr>
            <w:tcW w:w="1240" w:type="dxa"/>
          </w:tcPr>
          <w:p w:rsidR="00DA05D8" w:rsidRPr="007B33AE" w:rsidRDefault="00DA05D8" w:rsidP="008220FD">
            <w:pPr>
              <w:ind w:hanging="567"/>
              <w:jc w:val="center"/>
              <w:rPr>
                <w:sz w:val="18"/>
                <w:szCs w:val="18"/>
              </w:rPr>
            </w:pPr>
            <w:r w:rsidRPr="007B33AE">
              <w:rPr>
                <w:sz w:val="18"/>
                <w:szCs w:val="18"/>
              </w:rPr>
              <w:t>5.</w:t>
            </w:r>
          </w:p>
        </w:tc>
        <w:tc>
          <w:tcPr>
            <w:tcW w:w="2155" w:type="dxa"/>
          </w:tcPr>
          <w:p w:rsidR="00DA05D8" w:rsidRPr="007B33AE" w:rsidRDefault="00DA05D8" w:rsidP="008220FD">
            <w:pPr>
              <w:ind w:firstLine="0"/>
              <w:rPr>
                <w:sz w:val="18"/>
                <w:szCs w:val="18"/>
              </w:rPr>
            </w:pPr>
            <w:r w:rsidRPr="007B33AE">
              <w:rPr>
                <w:sz w:val="18"/>
                <w:szCs w:val="18"/>
              </w:rPr>
              <w:t>Нефтехимическая промышленность</w:t>
            </w:r>
          </w:p>
        </w:tc>
        <w:tc>
          <w:tcPr>
            <w:tcW w:w="964" w:type="dxa"/>
            <w:gridSpan w:val="2"/>
          </w:tcPr>
          <w:p w:rsidR="00DA05D8" w:rsidRPr="007B33AE" w:rsidRDefault="00DA05D8" w:rsidP="008220FD">
            <w:pPr>
              <w:ind w:firstLine="148"/>
            </w:pPr>
            <w:r w:rsidRPr="007B33AE">
              <w:rPr>
                <w:sz w:val="18"/>
                <w:szCs w:val="18"/>
              </w:rPr>
              <w:t>П-1</w:t>
            </w:r>
          </w:p>
        </w:tc>
        <w:tc>
          <w:tcPr>
            <w:tcW w:w="4818" w:type="dxa"/>
            <w:gridSpan w:val="2"/>
          </w:tcPr>
          <w:p w:rsidR="00DA05D8" w:rsidRPr="007B33AE" w:rsidRDefault="00DA05D8" w:rsidP="00DA05D8">
            <w:pPr>
              <w:rPr>
                <w:sz w:val="18"/>
                <w:szCs w:val="18"/>
              </w:rPr>
            </w:pPr>
            <w:r w:rsidRPr="007B33AE">
              <w:rPr>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3" w:type="dxa"/>
            <w:gridSpan w:val="3"/>
          </w:tcPr>
          <w:p w:rsidR="00DA05D8" w:rsidRPr="007B33AE" w:rsidRDefault="00DA05D8" w:rsidP="008220FD">
            <w:pPr>
              <w:ind w:hanging="105"/>
              <w:jc w:val="center"/>
              <w:rPr>
                <w:sz w:val="18"/>
                <w:szCs w:val="18"/>
              </w:rPr>
            </w:pPr>
            <w:r w:rsidRPr="007B33AE">
              <w:rPr>
                <w:sz w:val="18"/>
                <w:szCs w:val="18"/>
              </w:rPr>
              <w:t>6.5</w:t>
            </w:r>
          </w:p>
        </w:tc>
        <w:tc>
          <w:tcPr>
            <w:tcW w:w="5670" w:type="dxa"/>
            <w:gridSpan w:val="2"/>
          </w:tcPr>
          <w:p w:rsidR="00DA05D8" w:rsidRPr="007B33AE"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rPr>
                <w:sz w:val="18"/>
                <w:szCs w:val="18"/>
              </w:rPr>
            </w:pPr>
            <w:r w:rsidRPr="007B33AE">
              <w:rPr>
                <w:sz w:val="18"/>
                <w:szCs w:val="18"/>
              </w:rPr>
              <w:t>2. Максимальный коэффициент застройки земельного участка 80%.</w:t>
            </w:r>
          </w:p>
        </w:tc>
      </w:tr>
      <w:tr w:rsidR="00DA05D8" w:rsidRPr="007B33AE" w:rsidTr="004B273A">
        <w:trPr>
          <w:gridAfter w:val="1"/>
          <w:wAfter w:w="144" w:type="dxa"/>
          <w:trHeight w:val="1547"/>
        </w:trPr>
        <w:tc>
          <w:tcPr>
            <w:tcW w:w="1240" w:type="dxa"/>
          </w:tcPr>
          <w:p w:rsidR="00DA05D8" w:rsidRPr="007B33AE" w:rsidRDefault="00DA05D8" w:rsidP="008220FD">
            <w:pPr>
              <w:ind w:hanging="567"/>
              <w:jc w:val="center"/>
              <w:rPr>
                <w:sz w:val="18"/>
                <w:szCs w:val="18"/>
              </w:rPr>
            </w:pPr>
            <w:r w:rsidRPr="007B33AE">
              <w:rPr>
                <w:sz w:val="18"/>
                <w:szCs w:val="18"/>
              </w:rPr>
              <w:t>6.</w:t>
            </w:r>
          </w:p>
        </w:tc>
        <w:tc>
          <w:tcPr>
            <w:tcW w:w="2155" w:type="dxa"/>
          </w:tcPr>
          <w:p w:rsidR="00DA05D8" w:rsidRPr="007B33AE" w:rsidRDefault="00DA05D8" w:rsidP="008220FD">
            <w:pPr>
              <w:pStyle w:val="afffffb"/>
              <w:rPr>
                <w:rFonts w:ascii="Times New Roman" w:hAnsi="Times New Roman"/>
                <w:sz w:val="18"/>
                <w:szCs w:val="18"/>
              </w:rPr>
            </w:pPr>
            <w:r w:rsidRPr="007B33AE">
              <w:rPr>
                <w:rFonts w:ascii="Times New Roman" w:hAnsi="Times New Roman"/>
                <w:sz w:val="18"/>
                <w:szCs w:val="18"/>
              </w:rPr>
              <w:t>Строительная  промышленность</w:t>
            </w:r>
          </w:p>
        </w:tc>
        <w:tc>
          <w:tcPr>
            <w:tcW w:w="964" w:type="dxa"/>
            <w:gridSpan w:val="2"/>
          </w:tcPr>
          <w:p w:rsidR="00DA05D8" w:rsidRPr="007B33AE" w:rsidRDefault="00DA05D8" w:rsidP="008220FD">
            <w:pPr>
              <w:ind w:firstLine="148"/>
            </w:pPr>
            <w:r w:rsidRPr="007B33AE">
              <w:rPr>
                <w:sz w:val="18"/>
                <w:szCs w:val="18"/>
              </w:rPr>
              <w:t>П-1</w:t>
            </w:r>
          </w:p>
        </w:tc>
        <w:tc>
          <w:tcPr>
            <w:tcW w:w="4818" w:type="dxa"/>
            <w:gridSpan w:val="2"/>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3" w:type="dxa"/>
            <w:gridSpan w:val="3"/>
          </w:tcPr>
          <w:p w:rsidR="00DA05D8" w:rsidRPr="007B33AE" w:rsidRDefault="00DA05D8" w:rsidP="008220FD">
            <w:pPr>
              <w:pStyle w:val="afffffb"/>
              <w:ind w:hanging="105"/>
              <w:jc w:val="center"/>
              <w:rPr>
                <w:rFonts w:ascii="Times New Roman" w:hAnsi="Times New Roman"/>
                <w:sz w:val="18"/>
                <w:szCs w:val="18"/>
              </w:rPr>
            </w:pPr>
            <w:r w:rsidRPr="007B33AE">
              <w:rPr>
                <w:rFonts w:ascii="Times New Roman" w:hAnsi="Times New Roman"/>
                <w:sz w:val="18"/>
                <w:szCs w:val="18"/>
                <w:lang w:val="en-US"/>
              </w:rPr>
              <w:t>6.6</w:t>
            </w:r>
          </w:p>
        </w:tc>
        <w:tc>
          <w:tcPr>
            <w:tcW w:w="5670" w:type="dxa"/>
            <w:gridSpan w:val="2"/>
          </w:tcPr>
          <w:p w:rsidR="00DA05D8" w:rsidRPr="007B33AE"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Максимальный коэффициент застройки земельного участка 80%.</w:t>
            </w:r>
          </w:p>
        </w:tc>
      </w:tr>
      <w:tr w:rsidR="00DA05D8" w:rsidRPr="007B33AE" w:rsidTr="004B273A">
        <w:trPr>
          <w:gridAfter w:val="1"/>
          <w:wAfter w:w="144" w:type="dxa"/>
          <w:trHeight w:val="573"/>
        </w:trPr>
        <w:tc>
          <w:tcPr>
            <w:tcW w:w="1240" w:type="dxa"/>
          </w:tcPr>
          <w:p w:rsidR="00DA05D8" w:rsidRPr="007B33AE" w:rsidRDefault="00DA05D8" w:rsidP="008220FD">
            <w:pPr>
              <w:ind w:hanging="567"/>
              <w:jc w:val="center"/>
              <w:rPr>
                <w:sz w:val="18"/>
                <w:szCs w:val="18"/>
              </w:rPr>
            </w:pPr>
            <w:r w:rsidRPr="007B33AE">
              <w:rPr>
                <w:sz w:val="18"/>
                <w:szCs w:val="18"/>
              </w:rPr>
              <w:t>7.</w:t>
            </w:r>
          </w:p>
        </w:tc>
        <w:tc>
          <w:tcPr>
            <w:tcW w:w="2155" w:type="dxa"/>
          </w:tcPr>
          <w:p w:rsidR="00DA05D8" w:rsidRPr="007B33AE" w:rsidRDefault="00DA05D8" w:rsidP="008220FD">
            <w:pPr>
              <w:ind w:firstLine="0"/>
              <w:rPr>
                <w:sz w:val="18"/>
                <w:szCs w:val="18"/>
              </w:rPr>
            </w:pPr>
            <w:r w:rsidRPr="007B33AE">
              <w:rPr>
                <w:sz w:val="18"/>
                <w:szCs w:val="18"/>
              </w:rPr>
              <w:t>Автомобильный транспорт</w:t>
            </w:r>
          </w:p>
        </w:tc>
        <w:tc>
          <w:tcPr>
            <w:tcW w:w="964" w:type="dxa"/>
            <w:gridSpan w:val="2"/>
          </w:tcPr>
          <w:p w:rsidR="00DA05D8" w:rsidRPr="007B33AE" w:rsidRDefault="00DA05D8" w:rsidP="008220FD">
            <w:pPr>
              <w:ind w:firstLine="148"/>
            </w:pPr>
            <w:r w:rsidRPr="007B33AE">
              <w:rPr>
                <w:sz w:val="18"/>
                <w:szCs w:val="18"/>
              </w:rPr>
              <w:t>П-1</w:t>
            </w:r>
          </w:p>
        </w:tc>
        <w:tc>
          <w:tcPr>
            <w:tcW w:w="4818" w:type="dxa"/>
            <w:gridSpan w:val="2"/>
          </w:tcPr>
          <w:p w:rsidR="00DA05D8" w:rsidRPr="007B33AE" w:rsidRDefault="00DA05D8" w:rsidP="00DA05D8">
            <w:pPr>
              <w:spacing w:after="300"/>
              <w:rPr>
                <w:sz w:val="18"/>
                <w:szCs w:val="18"/>
              </w:rPr>
            </w:pPr>
            <w:r w:rsidRPr="007B33AE">
              <w:rPr>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853" w:type="dxa"/>
            <w:gridSpan w:val="3"/>
          </w:tcPr>
          <w:p w:rsidR="00DA05D8" w:rsidRPr="007B33AE" w:rsidRDefault="00DA05D8" w:rsidP="008220FD">
            <w:pPr>
              <w:ind w:hanging="105"/>
              <w:jc w:val="center"/>
              <w:rPr>
                <w:sz w:val="18"/>
                <w:szCs w:val="18"/>
              </w:rPr>
            </w:pPr>
            <w:r w:rsidRPr="007B33AE">
              <w:rPr>
                <w:sz w:val="18"/>
                <w:szCs w:val="18"/>
              </w:rPr>
              <w:t>7.2</w:t>
            </w:r>
          </w:p>
        </w:tc>
        <w:tc>
          <w:tcPr>
            <w:tcW w:w="5670" w:type="dxa"/>
            <w:gridSpan w:val="2"/>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80%.</w:t>
            </w:r>
          </w:p>
        </w:tc>
      </w:tr>
      <w:tr w:rsidR="00CC2643" w:rsidRPr="007B33AE" w:rsidTr="004B273A">
        <w:trPr>
          <w:gridAfter w:val="1"/>
          <w:wAfter w:w="144" w:type="dxa"/>
          <w:trHeight w:val="573"/>
        </w:trPr>
        <w:tc>
          <w:tcPr>
            <w:tcW w:w="1240" w:type="dxa"/>
          </w:tcPr>
          <w:p w:rsidR="00CC2643" w:rsidRPr="00306724" w:rsidRDefault="00CC2643" w:rsidP="00CC2643">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1</w:t>
            </w:r>
          </w:p>
        </w:tc>
        <w:tc>
          <w:tcPr>
            <w:tcW w:w="2155" w:type="dxa"/>
          </w:tcPr>
          <w:p w:rsidR="00CC2643" w:rsidRPr="00306724" w:rsidRDefault="00CC2643" w:rsidP="00CC2643">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Размещение автомобильных дорог</w:t>
            </w:r>
          </w:p>
        </w:tc>
        <w:tc>
          <w:tcPr>
            <w:tcW w:w="964" w:type="dxa"/>
            <w:gridSpan w:val="2"/>
          </w:tcPr>
          <w:p w:rsidR="00CC2643" w:rsidRDefault="00CC2643" w:rsidP="00CC2643">
            <w:pPr>
              <w:ind w:firstLine="142"/>
            </w:pPr>
            <w:r w:rsidRPr="00222D28">
              <w:rPr>
                <w:sz w:val="18"/>
                <w:szCs w:val="18"/>
              </w:rPr>
              <w:t>П-1</w:t>
            </w:r>
          </w:p>
        </w:tc>
        <w:tc>
          <w:tcPr>
            <w:tcW w:w="4818" w:type="dxa"/>
            <w:gridSpan w:val="2"/>
          </w:tcPr>
          <w:p w:rsidR="00CC2643" w:rsidRPr="00174B25" w:rsidRDefault="00CC2643" w:rsidP="00CC2643">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C2643" w:rsidRPr="00DA05D8" w:rsidRDefault="00CC2643" w:rsidP="00CC2643">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853" w:type="dxa"/>
            <w:gridSpan w:val="3"/>
          </w:tcPr>
          <w:p w:rsidR="00CC2643" w:rsidRPr="00174B25" w:rsidRDefault="00CC2643" w:rsidP="00CC2643">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.1</w:t>
            </w:r>
          </w:p>
        </w:tc>
        <w:tc>
          <w:tcPr>
            <w:tcW w:w="5670" w:type="dxa"/>
            <w:gridSpan w:val="2"/>
          </w:tcPr>
          <w:p w:rsidR="00CC2643" w:rsidRPr="007B33AE" w:rsidRDefault="00CC2643" w:rsidP="00CC264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CC2643" w:rsidRPr="007B33AE" w:rsidRDefault="00CC2643" w:rsidP="00CC2643">
            <w:pPr>
              <w:pStyle w:val="Iauiue"/>
              <w:rPr>
                <w:sz w:val="18"/>
                <w:szCs w:val="18"/>
              </w:rPr>
            </w:pPr>
            <w:r w:rsidRPr="007B33AE">
              <w:rPr>
                <w:sz w:val="18"/>
                <w:szCs w:val="18"/>
              </w:rPr>
              <w:t>2. Минимальный отступ от красной линии составляет:</w:t>
            </w:r>
          </w:p>
          <w:p w:rsidR="00CC2643" w:rsidRPr="007B33AE" w:rsidRDefault="00CC2643" w:rsidP="00CC264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C2643" w:rsidRPr="007B33AE" w:rsidRDefault="00CC2643" w:rsidP="00CC264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CC2643" w:rsidRPr="007B33AE" w:rsidRDefault="00CC2643" w:rsidP="00CC2643">
            <w:pPr>
              <w:pStyle w:val="Iauiue"/>
              <w:rPr>
                <w:sz w:val="18"/>
                <w:szCs w:val="18"/>
              </w:rPr>
            </w:pPr>
            <w:r w:rsidRPr="007B33AE">
              <w:rPr>
                <w:sz w:val="18"/>
                <w:szCs w:val="18"/>
              </w:rPr>
              <w:t>4. Максимальный</w:t>
            </w:r>
          </w:p>
        </w:tc>
      </w:tr>
      <w:tr w:rsidR="00CC2643" w:rsidRPr="007B33AE" w:rsidTr="004B273A">
        <w:trPr>
          <w:gridAfter w:val="1"/>
          <w:wAfter w:w="144" w:type="dxa"/>
          <w:trHeight w:val="573"/>
        </w:trPr>
        <w:tc>
          <w:tcPr>
            <w:tcW w:w="1240" w:type="dxa"/>
          </w:tcPr>
          <w:p w:rsidR="00CC2643" w:rsidRPr="00306724" w:rsidRDefault="00CC2643" w:rsidP="00CC2643">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2</w:t>
            </w:r>
          </w:p>
        </w:tc>
        <w:tc>
          <w:tcPr>
            <w:tcW w:w="2155" w:type="dxa"/>
          </w:tcPr>
          <w:p w:rsidR="00CC2643" w:rsidRPr="00306724" w:rsidRDefault="00CC2643" w:rsidP="00CC2643">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Обслуживание перевозок пассажиров</w:t>
            </w:r>
          </w:p>
        </w:tc>
        <w:tc>
          <w:tcPr>
            <w:tcW w:w="964" w:type="dxa"/>
            <w:gridSpan w:val="2"/>
          </w:tcPr>
          <w:p w:rsidR="00CC2643" w:rsidRDefault="00CC2643" w:rsidP="00CC2643">
            <w:pPr>
              <w:ind w:firstLine="142"/>
            </w:pPr>
            <w:r w:rsidRPr="00222D28">
              <w:rPr>
                <w:sz w:val="18"/>
                <w:szCs w:val="18"/>
              </w:rPr>
              <w:t>П-1</w:t>
            </w:r>
          </w:p>
        </w:tc>
        <w:tc>
          <w:tcPr>
            <w:tcW w:w="4818" w:type="dxa"/>
            <w:gridSpan w:val="2"/>
          </w:tcPr>
          <w:p w:rsidR="00CC2643" w:rsidRPr="00174B25" w:rsidRDefault="00CC2643" w:rsidP="00CC2643">
            <w:pPr>
              <w:pStyle w:val="ConsPlusNormal"/>
              <w:jc w:val="both"/>
              <w:rPr>
                <w:rFonts w:ascii="Times New Roman" w:hAnsi="Times New Roman" w:cs="Times New Roman"/>
              </w:rPr>
            </w:pPr>
            <w:r w:rsidRPr="00174B25">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174B25">
                <w:rPr>
                  <w:rFonts w:ascii="Times New Roman" w:hAnsi="Times New Roman" w:cs="Times New Roman"/>
                  <w:color w:val="0000FF"/>
                </w:rPr>
                <w:t>кодом 7.6</w:t>
              </w:r>
            </w:hyperlink>
          </w:p>
        </w:tc>
        <w:tc>
          <w:tcPr>
            <w:tcW w:w="853" w:type="dxa"/>
            <w:gridSpan w:val="3"/>
          </w:tcPr>
          <w:p w:rsidR="00CC2643" w:rsidRPr="00174B25" w:rsidRDefault="00CC2643" w:rsidP="00CC2643">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.2</w:t>
            </w:r>
          </w:p>
        </w:tc>
        <w:tc>
          <w:tcPr>
            <w:tcW w:w="5670" w:type="dxa"/>
            <w:gridSpan w:val="2"/>
          </w:tcPr>
          <w:p w:rsidR="00CC2643" w:rsidRPr="007B33AE" w:rsidRDefault="00CC2643" w:rsidP="00CC264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CC2643" w:rsidRPr="007B33AE" w:rsidRDefault="00CC2643" w:rsidP="00CC2643">
            <w:pPr>
              <w:pStyle w:val="Iauiue"/>
              <w:rPr>
                <w:sz w:val="18"/>
                <w:szCs w:val="18"/>
              </w:rPr>
            </w:pPr>
            <w:r w:rsidRPr="007B33AE">
              <w:rPr>
                <w:sz w:val="18"/>
                <w:szCs w:val="18"/>
              </w:rPr>
              <w:t>2. Минимальный отступ от красной линии составляет:</w:t>
            </w:r>
          </w:p>
          <w:p w:rsidR="00CC2643" w:rsidRPr="007B33AE" w:rsidRDefault="00CC2643" w:rsidP="00CC264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C2643" w:rsidRPr="007B33AE" w:rsidRDefault="00CC2643" w:rsidP="00CC264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CC2643" w:rsidRPr="007B33AE" w:rsidRDefault="00CC2643" w:rsidP="00CC2643">
            <w:pPr>
              <w:pStyle w:val="Iauiue"/>
              <w:rPr>
                <w:sz w:val="18"/>
                <w:szCs w:val="18"/>
              </w:rPr>
            </w:pPr>
            <w:r w:rsidRPr="007B33AE">
              <w:rPr>
                <w:sz w:val="18"/>
                <w:szCs w:val="18"/>
              </w:rPr>
              <w:t>4. Максимальный</w:t>
            </w:r>
          </w:p>
        </w:tc>
      </w:tr>
      <w:tr w:rsidR="00CC2643" w:rsidRPr="007B33AE" w:rsidTr="004B273A">
        <w:trPr>
          <w:gridAfter w:val="1"/>
          <w:wAfter w:w="144" w:type="dxa"/>
          <w:trHeight w:val="573"/>
        </w:trPr>
        <w:tc>
          <w:tcPr>
            <w:tcW w:w="1240" w:type="dxa"/>
          </w:tcPr>
          <w:p w:rsidR="00CC2643" w:rsidRPr="00306724" w:rsidRDefault="00CC2643" w:rsidP="00CC2643">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3</w:t>
            </w:r>
          </w:p>
        </w:tc>
        <w:tc>
          <w:tcPr>
            <w:tcW w:w="2155" w:type="dxa"/>
          </w:tcPr>
          <w:p w:rsidR="00CC2643" w:rsidRPr="00306724" w:rsidRDefault="00CC2643" w:rsidP="00CC2643">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Стоянки транспорта общего пользования</w:t>
            </w:r>
          </w:p>
        </w:tc>
        <w:tc>
          <w:tcPr>
            <w:tcW w:w="964" w:type="dxa"/>
            <w:gridSpan w:val="2"/>
          </w:tcPr>
          <w:p w:rsidR="00CC2643" w:rsidRDefault="00CC2643" w:rsidP="00CC2643">
            <w:pPr>
              <w:ind w:firstLine="142"/>
            </w:pPr>
            <w:r w:rsidRPr="00222D28">
              <w:rPr>
                <w:sz w:val="18"/>
                <w:szCs w:val="18"/>
              </w:rPr>
              <w:t>П-1</w:t>
            </w:r>
          </w:p>
        </w:tc>
        <w:tc>
          <w:tcPr>
            <w:tcW w:w="4818" w:type="dxa"/>
            <w:gridSpan w:val="2"/>
          </w:tcPr>
          <w:p w:rsidR="00CC2643" w:rsidRPr="00174B25" w:rsidRDefault="00CC2643" w:rsidP="00CC2643">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стоянок транспортных средств, осуществляющих перевозки людей по установленному маршруту</w:t>
            </w:r>
          </w:p>
        </w:tc>
        <w:tc>
          <w:tcPr>
            <w:tcW w:w="853" w:type="dxa"/>
            <w:gridSpan w:val="3"/>
          </w:tcPr>
          <w:p w:rsidR="00CC2643" w:rsidRPr="00174B25" w:rsidRDefault="00CC2643" w:rsidP="00CC2643">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.3</w:t>
            </w:r>
          </w:p>
        </w:tc>
        <w:tc>
          <w:tcPr>
            <w:tcW w:w="5670" w:type="dxa"/>
            <w:gridSpan w:val="2"/>
          </w:tcPr>
          <w:p w:rsidR="00CC2643" w:rsidRPr="007B33AE" w:rsidRDefault="00CC2643" w:rsidP="00CC264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CC2643" w:rsidRPr="007B33AE" w:rsidRDefault="00CC2643" w:rsidP="00CC2643">
            <w:pPr>
              <w:pStyle w:val="Iauiue"/>
              <w:rPr>
                <w:sz w:val="18"/>
                <w:szCs w:val="18"/>
              </w:rPr>
            </w:pPr>
            <w:r w:rsidRPr="007B33AE">
              <w:rPr>
                <w:sz w:val="18"/>
                <w:szCs w:val="18"/>
              </w:rPr>
              <w:t>2. Минимальный отступ от красной линии составляет:</w:t>
            </w:r>
          </w:p>
          <w:p w:rsidR="00CC2643" w:rsidRPr="007B33AE" w:rsidRDefault="00CC2643" w:rsidP="00CC264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C2643" w:rsidRPr="007B33AE" w:rsidRDefault="00CC2643" w:rsidP="00CC264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CC2643" w:rsidRPr="007B33AE" w:rsidRDefault="00CC2643" w:rsidP="00CC2643">
            <w:pPr>
              <w:pStyle w:val="Iauiue"/>
              <w:rPr>
                <w:sz w:val="18"/>
                <w:szCs w:val="18"/>
              </w:rPr>
            </w:pPr>
            <w:r w:rsidRPr="007B33AE">
              <w:rPr>
                <w:sz w:val="18"/>
                <w:szCs w:val="18"/>
              </w:rPr>
              <w:t>4. Максимальный</w:t>
            </w:r>
          </w:p>
        </w:tc>
      </w:tr>
      <w:tr w:rsidR="00DA05D8" w:rsidRPr="007B33AE" w:rsidTr="004B273A">
        <w:trPr>
          <w:gridAfter w:val="1"/>
          <w:wAfter w:w="144" w:type="dxa"/>
          <w:trHeight w:val="431"/>
        </w:trPr>
        <w:tc>
          <w:tcPr>
            <w:tcW w:w="1240" w:type="dxa"/>
          </w:tcPr>
          <w:p w:rsidR="00DA05D8" w:rsidRPr="007B33AE" w:rsidRDefault="00DA05D8" w:rsidP="008220FD">
            <w:pPr>
              <w:ind w:hanging="567"/>
              <w:jc w:val="center"/>
              <w:rPr>
                <w:sz w:val="18"/>
                <w:szCs w:val="18"/>
              </w:rPr>
            </w:pPr>
            <w:r w:rsidRPr="007B33AE">
              <w:rPr>
                <w:sz w:val="18"/>
                <w:szCs w:val="18"/>
              </w:rPr>
              <w:t>8.</w:t>
            </w:r>
          </w:p>
        </w:tc>
        <w:tc>
          <w:tcPr>
            <w:tcW w:w="2155" w:type="dxa"/>
          </w:tcPr>
          <w:p w:rsidR="00DA05D8" w:rsidRPr="007B33AE" w:rsidRDefault="00DA05D8" w:rsidP="008220FD">
            <w:pPr>
              <w:ind w:firstLine="0"/>
              <w:rPr>
                <w:sz w:val="18"/>
                <w:szCs w:val="18"/>
              </w:rPr>
            </w:pPr>
            <w:r w:rsidRPr="007B33AE">
              <w:rPr>
                <w:sz w:val="18"/>
                <w:szCs w:val="18"/>
              </w:rPr>
              <w:t>Коммунальное  обслуживание</w:t>
            </w:r>
          </w:p>
        </w:tc>
        <w:tc>
          <w:tcPr>
            <w:tcW w:w="964" w:type="dxa"/>
            <w:gridSpan w:val="2"/>
          </w:tcPr>
          <w:p w:rsidR="00DA05D8" w:rsidRPr="007B33AE" w:rsidRDefault="00DA05D8" w:rsidP="008220FD">
            <w:pPr>
              <w:ind w:firstLine="148"/>
            </w:pPr>
            <w:r w:rsidRPr="007B33AE">
              <w:rPr>
                <w:sz w:val="18"/>
                <w:szCs w:val="18"/>
              </w:rPr>
              <w:t>П-1</w:t>
            </w:r>
          </w:p>
        </w:tc>
        <w:tc>
          <w:tcPr>
            <w:tcW w:w="4818" w:type="dxa"/>
            <w:gridSpan w:val="2"/>
          </w:tcPr>
          <w:p w:rsidR="00DA05D8" w:rsidRPr="007B33AE" w:rsidRDefault="00CC2643" w:rsidP="00DA05D8">
            <w:pPr>
              <w:rPr>
                <w:sz w:val="18"/>
                <w:szCs w:val="18"/>
              </w:rPr>
            </w:pPr>
            <w:r w:rsidRPr="00CC2643">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53" w:type="dxa"/>
            <w:gridSpan w:val="3"/>
          </w:tcPr>
          <w:p w:rsidR="00DA05D8" w:rsidRPr="007B33AE" w:rsidRDefault="00DA05D8" w:rsidP="008220FD">
            <w:pPr>
              <w:ind w:hanging="105"/>
              <w:jc w:val="center"/>
              <w:rPr>
                <w:sz w:val="18"/>
                <w:szCs w:val="18"/>
              </w:rPr>
            </w:pPr>
            <w:r w:rsidRPr="007B33AE">
              <w:rPr>
                <w:sz w:val="18"/>
                <w:szCs w:val="18"/>
              </w:rPr>
              <w:t>3.1</w:t>
            </w:r>
          </w:p>
        </w:tc>
        <w:tc>
          <w:tcPr>
            <w:tcW w:w="5670" w:type="dxa"/>
            <w:gridSpan w:val="2"/>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CC2643" w:rsidRPr="007B33AE" w:rsidTr="004B273A">
        <w:trPr>
          <w:gridAfter w:val="1"/>
          <w:wAfter w:w="144" w:type="dxa"/>
          <w:trHeight w:val="431"/>
        </w:trPr>
        <w:tc>
          <w:tcPr>
            <w:tcW w:w="1240" w:type="dxa"/>
          </w:tcPr>
          <w:p w:rsidR="00CC2643" w:rsidRPr="007B33AE" w:rsidRDefault="00CC2643" w:rsidP="00CC2643">
            <w:pPr>
              <w:ind w:hanging="567"/>
              <w:jc w:val="center"/>
              <w:rPr>
                <w:sz w:val="18"/>
                <w:szCs w:val="18"/>
              </w:rPr>
            </w:pPr>
            <w:r w:rsidRPr="007B33AE">
              <w:rPr>
                <w:sz w:val="18"/>
                <w:szCs w:val="18"/>
              </w:rPr>
              <w:t>8.</w:t>
            </w:r>
            <w:r>
              <w:rPr>
                <w:sz w:val="18"/>
                <w:szCs w:val="18"/>
              </w:rPr>
              <w:t>1</w:t>
            </w:r>
          </w:p>
        </w:tc>
        <w:tc>
          <w:tcPr>
            <w:tcW w:w="2155" w:type="dxa"/>
          </w:tcPr>
          <w:p w:rsidR="00CC2643" w:rsidRPr="00C60DCF" w:rsidRDefault="00CC2643" w:rsidP="00CC2643">
            <w:pPr>
              <w:ind w:firstLine="0"/>
              <w:rPr>
                <w:sz w:val="18"/>
                <w:szCs w:val="18"/>
                <w:highlight w:val="yellow"/>
              </w:rPr>
            </w:pPr>
            <w:r w:rsidRPr="00C60DCF">
              <w:rPr>
                <w:sz w:val="18"/>
                <w:szCs w:val="18"/>
              </w:rPr>
              <w:t>Предоставление коммунальных услуг</w:t>
            </w:r>
          </w:p>
        </w:tc>
        <w:tc>
          <w:tcPr>
            <w:tcW w:w="964" w:type="dxa"/>
            <w:gridSpan w:val="2"/>
          </w:tcPr>
          <w:p w:rsidR="00CC2643" w:rsidRPr="007B33AE" w:rsidRDefault="00CC2643" w:rsidP="00CC2643">
            <w:pPr>
              <w:ind w:firstLine="148"/>
            </w:pPr>
            <w:r w:rsidRPr="007B33AE">
              <w:rPr>
                <w:sz w:val="18"/>
                <w:szCs w:val="18"/>
              </w:rPr>
              <w:t>П-1</w:t>
            </w:r>
          </w:p>
        </w:tc>
        <w:tc>
          <w:tcPr>
            <w:tcW w:w="4818" w:type="dxa"/>
            <w:gridSpan w:val="2"/>
          </w:tcPr>
          <w:p w:rsidR="00CC2643" w:rsidRPr="00C60DCF" w:rsidRDefault="00CC2643" w:rsidP="00CC2643">
            <w:pPr>
              <w:pStyle w:val="ConsPlusNormal"/>
              <w:jc w:val="both"/>
              <w:rPr>
                <w:rFonts w:ascii="Times New Roman" w:hAnsi="Times New Roman" w:cs="Times New Roman"/>
              </w:rPr>
            </w:pPr>
            <w:r w:rsidRPr="00C60DCF">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3" w:type="dxa"/>
            <w:gridSpan w:val="3"/>
          </w:tcPr>
          <w:p w:rsidR="00CC2643" w:rsidRPr="007B33AE" w:rsidRDefault="00CC2643" w:rsidP="00CC2643">
            <w:pPr>
              <w:ind w:hanging="105"/>
              <w:jc w:val="center"/>
              <w:rPr>
                <w:sz w:val="18"/>
                <w:szCs w:val="18"/>
              </w:rPr>
            </w:pPr>
            <w:r w:rsidRPr="007B33AE">
              <w:rPr>
                <w:sz w:val="18"/>
                <w:szCs w:val="18"/>
              </w:rPr>
              <w:t>3.1</w:t>
            </w:r>
            <w:r>
              <w:rPr>
                <w:sz w:val="18"/>
                <w:szCs w:val="18"/>
              </w:rPr>
              <w:t>.1</w:t>
            </w:r>
          </w:p>
        </w:tc>
        <w:tc>
          <w:tcPr>
            <w:tcW w:w="5670" w:type="dxa"/>
            <w:gridSpan w:val="2"/>
          </w:tcPr>
          <w:p w:rsidR="00CC2643" w:rsidRPr="007B33AE" w:rsidRDefault="00CC2643" w:rsidP="00CC264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CC2643" w:rsidRPr="007B33AE" w:rsidRDefault="00CC2643" w:rsidP="00CC2643">
            <w:pPr>
              <w:pStyle w:val="Iauiue"/>
              <w:rPr>
                <w:sz w:val="18"/>
                <w:szCs w:val="18"/>
              </w:rPr>
            </w:pPr>
            <w:r w:rsidRPr="007B33AE">
              <w:rPr>
                <w:sz w:val="18"/>
                <w:szCs w:val="18"/>
              </w:rPr>
              <w:t>2. Минимальный отступ от красной линии составляет:</w:t>
            </w:r>
          </w:p>
          <w:p w:rsidR="00CC2643" w:rsidRPr="007B33AE" w:rsidRDefault="00CC2643" w:rsidP="00CC264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C2643" w:rsidRPr="007B33AE" w:rsidRDefault="00CC2643" w:rsidP="00CC264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CC2643" w:rsidRPr="007B33AE" w:rsidRDefault="00CC2643" w:rsidP="00CC2643">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CC2643" w:rsidRPr="007B33AE" w:rsidTr="004B273A">
        <w:trPr>
          <w:gridAfter w:val="1"/>
          <w:wAfter w:w="144" w:type="dxa"/>
          <w:trHeight w:val="431"/>
        </w:trPr>
        <w:tc>
          <w:tcPr>
            <w:tcW w:w="1240" w:type="dxa"/>
          </w:tcPr>
          <w:p w:rsidR="00CC2643" w:rsidRPr="007B33AE" w:rsidRDefault="00CC2643" w:rsidP="00CC2643">
            <w:pPr>
              <w:ind w:hanging="567"/>
              <w:jc w:val="center"/>
              <w:rPr>
                <w:sz w:val="18"/>
                <w:szCs w:val="18"/>
              </w:rPr>
            </w:pPr>
            <w:r w:rsidRPr="007B33AE">
              <w:rPr>
                <w:sz w:val="18"/>
                <w:szCs w:val="18"/>
              </w:rPr>
              <w:t>8.</w:t>
            </w:r>
            <w:r>
              <w:rPr>
                <w:sz w:val="18"/>
                <w:szCs w:val="18"/>
              </w:rPr>
              <w:t>2</w:t>
            </w:r>
          </w:p>
        </w:tc>
        <w:tc>
          <w:tcPr>
            <w:tcW w:w="2155" w:type="dxa"/>
          </w:tcPr>
          <w:p w:rsidR="00CC2643" w:rsidRPr="00C60DCF" w:rsidRDefault="00CC2643" w:rsidP="00CC2643">
            <w:pPr>
              <w:ind w:firstLine="0"/>
              <w:rPr>
                <w:sz w:val="18"/>
                <w:szCs w:val="18"/>
                <w:highlight w:val="yellow"/>
              </w:rPr>
            </w:pPr>
            <w:r w:rsidRPr="00C60DCF">
              <w:rPr>
                <w:sz w:val="18"/>
                <w:szCs w:val="18"/>
              </w:rPr>
              <w:t>Административные здания организаций, обеспечивающих предоставление коммунальных услуг</w:t>
            </w:r>
          </w:p>
        </w:tc>
        <w:tc>
          <w:tcPr>
            <w:tcW w:w="964" w:type="dxa"/>
            <w:gridSpan w:val="2"/>
          </w:tcPr>
          <w:p w:rsidR="00CC2643" w:rsidRPr="007B33AE" w:rsidRDefault="00CC2643" w:rsidP="00CC2643">
            <w:pPr>
              <w:ind w:firstLine="148"/>
            </w:pPr>
            <w:r w:rsidRPr="007B33AE">
              <w:rPr>
                <w:sz w:val="18"/>
                <w:szCs w:val="18"/>
              </w:rPr>
              <w:t>П-1</w:t>
            </w:r>
          </w:p>
        </w:tc>
        <w:tc>
          <w:tcPr>
            <w:tcW w:w="4818" w:type="dxa"/>
            <w:gridSpan w:val="2"/>
          </w:tcPr>
          <w:p w:rsidR="00CC2643" w:rsidRPr="007B33AE" w:rsidRDefault="00CC2643" w:rsidP="00CC2643">
            <w:pPr>
              <w:rPr>
                <w:sz w:val="18"/>
                <w:szCs w:val="18"/>
              </w:rPr>
            </w:pPr>
            <w:r w:rsidRPr="00C60DCF">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53" w:type="dxa"/>
            <w:gridSpan w:val="3"/>
          </w:tcPr>
          <w:p w:rsidR="00CC2643" w:rsidRPr="007B33AE" w:rsidRDefault="00CC2643" w:rsidP="00CC2643">
            <w:pPr>
              <w:ind w:hanging="105"/>
              <w:jc w:val="center"/>
              <w:rPr>
                <w:sz w:val="18"/>
                <w:szCs w:val="18"/>
              </w:rPr>
            </w:pPr>
            <w:r w:rsidRPr="007B33AE">
              <w:rPr>
                <w:sz w:val="18"/>
                <w:szCs w:val="18"/>
              </w:rPr>
              <w:t>3.1</w:t>
            </w:r>
            <w:r>
              <w:rPr>
                <w:sz w:val="18"/>
                <w:szCs w:val="18"/>
              </w:rPr>
              <w:t>.2</w:t>
            </w:r>
          </w:p>
        </w:tc>
        <w:tc>
          <w:tcPr>
            <w:tcW w:w="5670" w:type="dxa"/>
            <w:gridSpan w:val="2"/>
          </w:tcPr>
          <w:p w:rsidR="00CC2643" w:rsidRPr="007B33AE" w:rsidRDefault="00CC2643" w:rsidP="00CC264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CC2643" w:rsidRPr="007B33AE" w:rsidRDefault="00CC2643" w:rsidP="00CC2643">
            <w:pPr>
              <w:pStyle w:val="Iauiue"/>
              <w:rPr>
                <w:sz w:val="18"/>
                <w:szCs w:val="18"/>
              </w:rPr>
            </w:pPr>
            <w:r w:rsidRPr="007B33AE">
              <w:rPr>
                <w:sz w:val="18"/>
                <w:szCs w:val="18"/>
              </w:rPr>
              <w:t>2. Минимальный отступ от красной линии составляет:</w:t>
            </w:r>
          </w:p>
          <w:p w:rsidR="00CC2643" w:rsidRPr="007B33AE" w:rsidRDefault="00CC2643" w:rsidP="00CC264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C2643" w:rsidRPr="007B33AE" w:rsidRDefault="00CC2643" w:rsidP="00CC264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CC2643" w:rsidRPr="007B33AE" w:rsidRDefault="00CC2643" w:rsidP="00CC2643">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DA05D8" w:rsidRPr="007B33AE" w:rsidTr="004B273A">
        <w:trPr>
          <w:gridAfter w:val="1"/>
          <w:wAfter w:w="144" w:type="dxa"/>
          <w:trHeight w:val="1694"/>
        </w:trPr>
        <w:tc>
          <w:tcPr>
            <w:tcW w:w="1240" w:type="dxa"/>
          </w:tcPr>
          <w:p w:rsidR="00DA05D8" w:rsidRPr="007B33AE" w:rsidRDefault="00DA05D8" w:rsidP="008220FD">
            <w:pPr>
              <w:ind w:hanging="567"/>
              <w:jc w:val="center"/>
              <w:rPr>
                <w:sz w:val="18"/>
                <w:szCs w:val="18"/>
              </w:rPr>
            </w:pPr>
            <w:r w:rsidRPr="007B33AE">
              <w:rPr>
                <w:sz w:val="18"/>
                <w:szCs w:val="18"/>
              </w:rPr>
              <w:t>9.</w:t>
            </w:r>
          </w:p>
        </w:tc>
        <w:tc>
          <w:tcPr>
            <w:tcW w:w="2155" w:type="dxa"/>
          </w:tcPr>
          <w:p w:rsidR="00DA05D8" w:rsidRPr="007B33AE" w:rsidRDefault="00DA05D8" w:rsidP="008220FD">
            <w:pPr>
              <w:pStyle w:val="afffffb"/>
              <w:rPr>
                <w:rFonts w:ascii="Times New Roman" w:hAnsi="Times New Roman"/>
                <w:sz w:val="18"/>
                <w:szCs w:val="18"/>
              </w:rPr>
            </w:pPr>
            <w:r w:rsidRPr="007B33AE">
              <w:rPr>
                <w:rFonts w:ascii="Times New Roman" w:hAnsi="Times New Roman"/>
                <w:sz w:val="18"/>
                <w:szCs w:val="18"/>
              </w:rPr>
              <w:t>Склады</w:t>
            </w:r>
          </w:p>
          <w:p w:rsidR="00DA05D8" w:rsidRPr="007B33AE" w:rsidRDefault="00DA05D8" w:rsidP="008220FD">
            <w:pPr>
              <w:pStyle w:val="afffffb"/>
              <w:rPr>
                <w:rFonts w:ascii="Times New Roman" w:hAnsi="Times New Roman"/>
                <w:sz w:val="18"/>
                <w:szCs w:val="18"/>
              </w:rPr>
            </w:pPr>
          </w:p>
        </w:tc>
        <w:tc>
          <w:tcPr>
            <w:tcW w:w="964" w:type="dxa"/>
            <w:gridSpan w:val="2"/>
          </w:tcPr>
          <w:p w:rsidR="00DA05D8" w:rsidRPr="007B33AE" w:rsidRDefault="00DA05D8" w:rsidP="008220FD">
            <w:pPr>
              <w:ind w:firstLine="148"/>
            </w:pPr>
            <w:r w:rsidRPr="007B33AE">
              <w:rPr>
                <w:sz w:val="18"/>
                <w:szCs w:val="18"/>
              </w:rPr>
              <w:t>П-1</w:t>
            </w:r>
          </w:p>
        </w:tc>
        <w:tc>
          <w:tcPr>
            <w:tcW w:w="4818" w:type="dxa"/>
            <w:gridSpan w:val="2"/>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3" w:type="dxa"/>
            <w:gridSpan w:val="3"/>
          </w:tcPr>
          <w:p w:rsidR="00DA05D8" w:rsidRPr="007B33AE" w:rsidRDefault="00DA05D8" w:rsidP="008220FD">
            <w:pPr>
              <w:pStyle w:val="afffffb"/>
              <w:ind w:hanging="105"/>
              <w:jc w:val="center"/>
              <w:rPr>
                <w:rFonts w:ascii="Times New Roman" w:hAnsi="Times New Roman"/>
                <w:sz w:val="18"/>
                <w:szCs w:val="18"/>
              </w:rPr>
            </w:pPr>
            <w:r w:rsidRPr="007B33AE">
              <w:rPr>
                <w:rFonts w:ascii="Times New Roman" w:hAnsi="Times New Roman"/>
                <w:sz w:val="18"/>
                <w:szCs w:val="18"/>
              </w:rPr>
              <w:t>6.9</w:t>
            </w:r>
          </w:p>
          <w:p w:rsidR="00DA05D8" w:rsidRPr="007B33AE" w:rsidRDefault="00DA05D8" w:rsidP="008220FD">
            <w:pPr>
              <w:pStyle w:val="afffffb"/>
              <w:ind w:hanging="105"/>
              <w:jc w:val="center"/>
              <w:rPr>
                <w:rFonts w:ascii="Times New Roman" w:hAnsi="Times New Roman"/>
                <w:sz w:val="18"/>
                <w:szCs w:val="18"/>
              </w:rPr>
            </w:pPr>
          </w:p>
        </w:tc>
        <w:tc>
          <w:tcPr>
            <w:tcW w:w="5670" w:type="dxa"/>
            <w:gridSpan w:val="2"/>
          </w:tcPr>
          <w:p w:rsidR="00DA05D8" w:rsidRPr="007B33AE"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Максимальный коэффициент застройки земельного участка 80%.</w:t>
            </w:r>
          </w:p>
        </w:tc>
      </w:tr>
      <w:tr w:rsidR="00CC2643" w:rsidRPr="007B33AE" w:rsidTr="004B273A">
        <w:trPr>
          <w:gridAfter w:val="1"/>
          <w:wAfter w:w="144" w:type="dxa"/>
          <w:trHeight w:val="1694"/>
        </w:trPr>
        <w:tc>
          <w:tcPr>
            <w:tcW w:w="1240" w:type="dxa"/>
          </w:tcPr>
          <w:p w:rsidR="00CC2643" w:rsidRPr="007B33AE" w:rsidRDefault="00CC2643" w:rsidP="00CC2643">
            <w:pPr>
              <w:ind w:hanging="567"/>
              <w:jc w:val="center"/>
              <w:rPr>
                <w:sz w:val="18"/>
                <w:szCs w:val="18"/>
              </w:rPr>
            </w:pPr>
            <w:r w:rsidRPr="007B33AE">
              <w:rPr>
                <w:sz w:val="18"/>
                <w:szCs w:val="18"/>
              </w:rPr>
              <w:t>9.</w:t>
            </w:r>
            <w:r>
              <w:rPr>
                <w:sz w:val="18"/>
                <w:szCs w:val="18"/>
              </w:rPr>
              <w:t>1</w:t>
            </w:r>
          </w:p>
        </w:tc>
        <w:tc>
          <w:tcPr>
            <w:tcW w:w="2155" w:type="dxa"/>
          </w:tcPr>
          <w:p w:rsidR="00CC2643" w:rsidRPr="007B33AE" w:rsidRDefault="00CC2643" w:rsidP="00CC2643">
            <w:pPr>
              <w:pStyle w:val="afffffb"/>
              <w:rPr>
                <w:rFonts w:ascii="Times New Roman" w:hAnsi="Times New Roman"/>
                <w:sz w:val="18"/>
                <w:szCs w:val="18"/>
              </w:rPr>
            </w:pPr>
            <w:r w:rsidRPr="00C60DCF">
              <w:rPr>
                <w:rFonts w:ascii="Times New Roman" w:hAnsi="Times New Roman"/>
                <w:sz w:val="18"/>
                <w:szCs w:val="18"/>
              </w:rPr>
              <w:t xml:space="preserve">Складские площадки </w:t>
            </w:r>
          </w:p>
        </w:tc>
        <w:tc>
          <w:tcPr>
            <w:tcW w:w="964" w:type="dxa"/>
            <w:gridSpan w:val="2"/>
          </w:tcPr>
          <w:p w:rsidR="00CC2643" w:rsidRPr="007B33AE" w:rsidRDefault="00CC2643" w:rsidP="00CC2643">
            <w:pPr>
              <w:ind w:firstLine="148"/>
            </w:pPr>
            <w:r w:rsidRPr="007B33AE">
              <w:rPr>
                <w:sz w:val="18"/>
                <w:szCs w:val="18"/>
              </w:rPr>
              <w:t>П-1</w:t>
            </w:r>
          </w:p>
        </w:tc>
        <w:tc>
          <w:tcPr>
            <w:tcW w:w="4818" w:type="dxa"/>
            <w:gridSpan w:val="2"/>
          </w:tcPr>
          <w:p w:rsidR="00CC2643" w:rsidRPr="007B33AE" w:rsidRDefault="00CC2643" w:rsidP="00CC2643">
            <w:pPr>
              <w:pStyle w:val="afffffb"/>
              <w:rPr>
                <w:rFonts w:ascii="Times New Roman" w:hAnsi="Times New Roman"/>
                <w:sz w:val="18"/>
                <w:szCs w:val="18"/>
              </w:rPr>
            </w:pPr>
            <w:r w:rsidRPr="00C60DCF">
              <w:rPr>
                <w:rFonts w:ascii="Times New Roman" w:hAnsi="Times New Roman"/>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853" w:type="dxa"/>
            <w:gridSpan w:val="3"/>
          </w:tcPr>
          <w:p w:rsidR="00CC2643" w:rsidRPr="007B33AE" w:rsidRDefault="00CC2643" w:rsidP="00CC2643">
            <w:pPr>
              <w:pStyle w:val="afffffb"/>
              <w:ind w:hanging="105"/>
              <w:jc w:val="center"/>
              <w:rPr>
                <w:rFonts w:ascii="Times New Roman" w:hAnsi="Times New Roman"/>
                <w:sz w:val="18"/>
                <w:szCs w:val="18"/>
              </w:rPr>
            </w:pPr>
            <w:r w:rsidRPr="007B33AE">
              <w:rPr>
                <w:rFonts w:ascii="Times New Roman" w:hAnsi="Times New Roman"/>
                <w:sz w:val="18"/>
                <w:szCs w:val="18"/>
              </w:rPr>
              <w:t>6.9</w:t>
            </w:r>
            <w:r>
              <w:rPr>
                <w:rFonts w:ascii="Times New Roman" w:hAnsi="Times New Roman"/>
                <w:sz w:val="18"/>
                <w:szCs w:val="18"/>
              </w:rPr>
              <w:t>.1</w:t>
            </w:r>
          </w:p>
          <w:p w:rsidR="00CC2643" w:rsidRPr="007B33AE" w:rsidRDefault="00CC2643" w:rsidP="00CC2643">
            <w:pPr>
              <w:pStyle w:val="afffffb"/>
              <w:ind w:hanging="105"/>
              <w:jc w:val="center"/>
              <w:rPr>
                <w:rFonts w:ascii="Times New Roman" w:hAnsi="Times New Roman"/>
                <w:sz w:val="18"/>
                <w:szCs w:val="18"/>
              </w:rPr>
            </w:pPr>
          </w:p>
        </w:tc>
        <w:tc>
          <w:tcPr>
            <w:tcW w:w="5670" w:type="dxa"/>
            <w:gridSpan w:val="2"/>
          </w:tcPr>
          <w:p w:rsidR="00CC2643" w:rsidRPr="007B33AE" w:rsidRDefault="00CC2643" w:rsidP="00CC264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CC2643" w:rsidRPr="007B33AE" w:rsidRDefault="00CC2643" w:rsidP="00CC2643">
            <w:pPr>
              <w:pStyle w:val="Iauiue"/>
              <w:rPr>
                <w:sz w:val="18"/>
                <w:szCs w:val="18"/>
              </w:rPr>
            </w:pPr>
            <w:r w:rsidRPr="007B33AE">
              <w:rPr>
                <w:sz w:val="18"/>
                <w:szCs w:val="18"/>
              </w:rPr>
              <w:t>2. Максимальный коэффициент застройки земельного участка 80%.</w:t>
            </w:r>
          </w:p>
        </w:tc>
      </w:tr>
      <w:tr w:rsidR="00DA05D8" w:rsidRPr="007B33AE" w:rsidTr="004B273A">
        <w:trPr>
          <w:gridAfter w:val="1"/>
          <w:wAfter w:w="144" w:type="dxa"/>
          <w:trHeight w:val="1694"/>
        </w:trPr>
        <w:tc>
          <w:tcPr>
            <w:tcW w:w="1240" w:type="dxa"/>
          </w:tcPr>
          <w:p w:rsidR="00DA05D8" w:rsidRPr="007B33AE" w:rsidRDefault="00DA05D8" w:rsidP="008220FD">
            <w:pPr>
              <w:ind w:hanging="567"/>
              <w:jc w:val="center"/>
              <w:rPr>
                <w:sz w:val="18"/>
                <w:szCs w:val="18"/>
              </w:rPr>
            </w:pPr>
            <w:r w:rsidRPr="007B33AE">
              <w:rPr>
                <w:sz w:val="18"/>
                <w:szCs w:val="18"/>
              </w:rPr>
              <w:t>10.</w:t>
            </w:r>
          </w:p>
        </w:tc>
        <w:tc>
          <w:tcPr>
            <w:tcW w:w="2155" w:type="dxa"/>
          </w:tcPr>
          <w:p w:rsidR="00DA05D8" w:rsidRPr="007B33AE" w:rsidRDefault="00DA05D8" w:rsidP="008220FD">
            <w:pPr>
              <w:ind w:firstLine="0"/>
              <w:rPr>
                <w:sz w:val="18"/>
                <w:szCs w:val="18"/>
              </w:rPr>
            </w:pPr>
            <w:r w:rsidRPr="007B33AE">
              <w:rPr>
                <w:sz w:val="18"/>
                <w:szCs w:val="18"/>
              </w:rPr>
              <w:t>Обеспечение внутреннего  правопорядка</w:t>
            </w:r>
          </w:p>
        </w:tc>
        <w:tc>
          <w:tcPr>
            <w:tcW w:w="964" w:type="dxa"/>
            <w:gridSpan w:val="2"/>
          </w:tcPr>
          <w:p w:rsidR="00DA05D8" w:rsidRPr="007B33AE" w:rsidRDefault="00DA05D8" w:rsidP="008220FD">
            <w:pPr>
              <w:ind w:firstLine="148"/>
            </w:pPr>
            <w:r w:rsidRPr="007B33AE">
              <w:rPr>
                <w:sz w:val="18"/>
                <w:szCs w:val="18"/>
              </w:rPr>
              <w:t>П-1</w:t>
            </w:r>
          </w:p>
        </w:tc>
        <w:tc>
          <w:tcPr>
            <w:tcW w:w="4818" w:type="dxa"/>
            <w:gridSpan w:val="2"/>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853" w:type="dxa"/>
            <w:gridSpan w:val="3"/>
          </w:tcPr>
          <w:p w:rsidR="00DA05D8" w:rsidRPr="007B33AE" w:rsidRDefault="00DA05D8" w:rsidP="008220FD">
            <w:pPr>
              <w:ind w:hanging="105"/>
              <w:jc w:val="center"/>
              <w:rPr>
                <w:sz w:val="18"/>
                <w:szCs w:val="18"/>
              </w:rPr>
            </w:pPr>
            <w:r w:rsidRPr="007B33AE">
              <w:rPr>
                <w:sz w:val="18"/>
                <w:szCs w:val="18"/>
              </w:rPr>
              <w:t>8.3</w:t>
            </w:r>
          </w:p>
        </w:tc>
        <w:tc>
          <w:tcPr>
            <w:tcW w:w="5670" w:type="dxa"/>
            <w:gridSpan w:val="2"/>
            <w:vAlign w:val="center"/>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DA05D8" w:rsidRPr="007B33AE" w:rsidRDefault="00DA05D8" w:rsidP="00DA05D8">
            <w:pPr>
              <w:pStyle w:val="Iauiue"/>
              <w:rPr>
                <w:sz w:val="18"/>
                <w:szCs w:val="18"/>
              </w:rPr>
            </w:pPr>
            <w:r w:rsidRPr="007B33AE">
              <w:rPr>
                <w:sz w:val="18"/>
                <w:szCs w:val="18"/>
              </w:rPr>
              <w:t>1.1 Размеры   земельных  участков принимают  минимальный / максимальный:</w:t>
            </w:r>
          </w:p>
          <w:p w:rsidR="00DA05D8" w:rsidRPr="007B33AE" w:rsidRDefault="00DA05D8" w:rsidP="00DA05D8">
            <w:pPr>
              <w:pStyle w:val="Iauiue"/>
              <w:rPr>
                <w:sz w:val="18"/>
                <w:szCs w:val="18"/>
              </w:rPr>
            </w:pPr>
            <w:r w:rsidRPr="007B33AE">
              <w:rPr>
                <w:sz w:val="18"/>
                <w:szCs w:val="18"/>
              </w:rPr>
              <w:t xml:space="preserve">-  </w:t>
            </w:r>
            <w:r w:rsidR="000A2AF2">
              <w:rPr>
                <w:sz w:val="18"/>
                <w:szCs w:val="18"/>
              </w:rPr>
              <w:t>3000</w:t>
            </w:r>
            <w:r w:rsidRPr="007B33AE">
              <w:rPr>
                <w:sz w:val="18"/>
                <w:szCs w:val="18"/>
              </w:rPr>
              <w:t xml:space="preserve"> / </w:t>
            </w:r>
            <w:r w:rsidR="000A2AF2">
              <w:rPr>
                <w:sz w:val="18"/>
                <w:szCs w:val="18"/>
              </w:rPr>
              <w:t>5000</w:t>
            </w:r>
            <w:r w:rsidRPr="007B33AE">
              <w:rPr>
                <w:sz w:val="18"/>
                <w:szCs w:val="18"/>
              </w:rPr>
              <w:t xml:space="preserve"> </w:t>
            </w:r>
            <w:r w:rsidR="000A2AF2">
              <w:rPr>
                <w:sz w:val="18"/>
                <w:szCs w:val="18"/>
              </w:rPr>
              <w:t>кв.м.</w:t>
            </w:r>
            <w:r w:rsidRPr="007B33AE">
              <w:rPr>
                <w:sz w:val="18"/>
                <w:szCs w:val="18"/>
              </w:rPr>
              <w:t xml:space="preserve">  на  один объект. </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DA05D8" w:rsidRPr="007B33AE" w:rsidTr="004B273A">
        <w:trPr>
          <w:gridAfter w:val="1"/>
          <w:wAfter w:w="144" w:type="dxa"/>
          <w:trHeight w:val="1694"/>
        </w:trPr>
        <w:tc>
          <w:tcPr>
            <w:tcW w:w="1240" w:type="dxa"/>
          </w:tcPr>
          <w:p w:rsidR="00DA05D8" w:rsidRPr="00DA05D8" w:rsidRDefault="00DA05D8" w:rsidP="008220FD">
            <w:pPr>
              <w:pStyle w:val="TableParagraph"/>
              <w:spacing w:line="201" w:lineRule="exact"/>
              <w:ind w:left="102" w:hanging="567"/>
              <w:rPr>
                <w:rFonts w:ascii="Times New Roman" w:eastAsia="Times New Roman" w:hAnsi="Times New Roman"/>
                <w:color w:val="000000"/>
                <w:sz w:val="18"/>
                <w:szCs w:val="18"/>
              </w:rPr>
            </w:pPr>
            <w:r w:rsidRPr="00DA05D8">
              <w:rPr>
                <w:rFonts w:ascii="Times New Roman" w:hAnsi="Times New Roman"/>
                <w:color w:val="000000"/>
                <w:sz w:val="18"/>
                <w:lang w:val="ru-RU"/>
              </w:rPr>
              <w:t>11.</w:t>
            </w:r>
          </w:p>
        </w:tc>
        <w:tc>
          <w:tcPr>
            <w:tcW w:w="2155" w:type="dxa"/>
          </w:tcPr>
          <w:p w:rsidR="00DA05D8" w:rsidRPr="00DA05D8" w:rsidRDefault="00DA05D8" w:rsidP="008220FD">
            <w:pPr>
              <w:pStyle w:val="TableParagraph"/>
              <w:ind w:left="102" w:right="536"/>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Земельные</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участки</w:t>
            </w:r>
            <w:r w:rsidRPr="00DA05D8">
              <w:rPr>
                <w:rFonts w:ascii="Times New Roman" w:hAnsi="Times New Roman"/>
                <w:color w:val="000000"/>
                <w:spacing w:val="27"/>
                <w:sz w:val="18"/>
                <w:lang w:val="ru-RU"/>
              </w:rPr>
              <w:t xml:space="preserve"> </w:t>
            </w:r>
            <w:r w:rsidRPr="00DA05D8">
              <w:rPr>
                <w:rFonts w:ascii="Times New Roman" w:hAnsi="Times New Roman"/>
                <w:color w:val="000000"/>
                <w:spacing w:val="-1"/>
                <w:sz w:val="18"/>
                <w:lang w:val="ru-RU"/>
              </w:rPr>
              <w:t>(территории)</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общего</w:t>
            </w:r>
            <w:r w:rsidRPr="00DA05D8">
              <w:rPr>
                <w:rFonts w:ascii="Times New Roman" w:hAnsi="Times New Roman"/>
                <w:color w:val="000000"/>
                <w:spacing w:val="22"/>
                <w:sz w:val="18"/>
                <w:lang w:val="ru-RU"/>
              </w:rPr>
              <w:t xml:space="preserve"> </w:t>
            </w:r>
            <w:r w:rsidRPr="00DA05D8">
              <w:rPr>
                <w:rFonts w:ascii="Times New Roman" w:hAnsi="Times New Roman"/>
                <w:color w:val="000000"/>
                <w:spacing w:val="-1"/>
                <w:sz w:val="18"/>
                <w:lang w:val="ru-RU"/>
              </w:rPr>
              <w:t>пользования</w:t>
            </w:r>
          </w:p>
        </w:tc>
        <w:tc>
          <w:tcPr>
            <w:tcW w:w="964" w:type="dxa"/>
            <w:gridSpan w:val="2"/>
          </w:tcPr>
          <w:p w:rsidR="00DA05D8" w:rsidRPr="00DA05D8" w:rsidRDefault="00DA05D8" w:rsidP="008220FD">
            <w:pPr>
              <w:pStyle w:val="TableParagraph"/>
              <w:spacing w:line="201" w:lineRule="exact"/>
              <w:ind w:left="102" w:firstLine="148"/>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П-1</w:t>
            </w:r>
          </w:p>
        </w:tc>
        <w:tc>
          <w:tcPr>
            <w:tcW w:w="4818" w:type="dxa"/>
            <w:gridSpan w:val="2"/>
          </w:tcPr>
          <w:p w:rsidR="00DA05D8" w:rsidRPr="00DA05D8" w:rsidRDefault="00DA05D8" w:rsidP="00DA05D8">
            <w:pPr>
              <w:pStyle w:val="TableParagraph"/>
              <w:ind w:left="102" w:right="31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улично-дорожной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сети,</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автомобильных</w:t>
            </w:r>
            <w:r w:rsidRPr="00DA05D8">
              <w:rPr>
                <w:rFonts w:ascii="Times New Roman" w:hAnsi="Times New Roman"/>
                <w:color w:val="000000"/>
                <w:spacing w:val="73"/>
                <w:sz w:val="18"/>
                <w:lang w:val="ru-RU"/>
              </w:rPr>
              <w:t xml:space="preserve"> </w:t>
            </w:r>
            <w:r w:rsidRPr="00DA05D8">
              <w:rPr>
                <w:rFonts w:ascii="Times New Roman" w:hAnsi="Times New Roman"/>
                <w:color w:val="000000"/>
                <w:spacing w:val="-1"/>
                <w:sz w:val="18"/>
                <w:lang w:val="ru-RU"/>
              </w:rPr>
              <w:t>дорог</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пешеходных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тротуаров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границах населенных пунктов,</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пешеходных переходов,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набережных,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береговых полос </w:t>
            </w:r>
            <w:r w:rsidRPr="00DA05D8">
              <w:rPr>
                <w:rFonts w:ascii="Times New Roman" w:hAnsi="Times New Roman"/>
                <w:color w:val="000000"/>
                <w:sz w:val="18"/>
                <w:lang w:val="ru-RU"/>
              </w:rPr>
              <w:t>водных</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 xml:space="preserve">объектов </w:t>
            </w:r>
            <w:r w:rsidRPr="00DA05D8">
              <w:rPr>
                <w:rFonts w:ascii="Times New Roman" w:hAnsi="Times New Roman"/>
                <w:color w:val="000000"/>
                <w:sz w:val="18"/>
                <w:lang w:val="ru-RU"/>
              </w:rPr>
              <w:t>общего</w:t>
            </w:r>
            <w:r w:rsidRPr="00DA05D8">
              <w:rPr>
                <w:rFonts w:ascii="Times New Roman" w:hAnsi="Times New Roman"/>
                <w:color w:val="000000"/>
                <w:spacing w:val="-1"/>
                <w:sz w:val="18"/>
                <w:lang w:val="ru-RU"/>
              </w:rPr>
              <w:t xml:space="preserve"> пользования,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скверов,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бульваров,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площадей,</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проездов,</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малых</w:t>
            </w:r>
            <w:r w:rsidRPr="00DA05D8">
              <w:rPr>
                <w:rFonts w:ascii="Times New Roman" w:hAnsi="Times New Roman"/>
                <w:color w:val="000000"/>
                <w:spacing w:val="-1"/>
                <w:sz w:val="18"/>
                <w:lang w:val="ru-RU"/>
              </w:rPr>
              <w:t xml:space="preserve"> архитектурных </w:t>
            </w:r>
            <w:r w:rsidRPr="00DA05D8">
              <w:rPr>
                <w:rFonts w:ascii="Times New Roman" w:hAnsi="Times New Roman"/>
                <w:color w:val="000000"/>
                <w:sz w:val="18"/>
                <w:lang w:val="ru-RU"/>
              </w:rPr>
              <w:t>форм</w:t>
            </w:r>
            <w:r w:rsidRPr="00DA05D8">
              <w:rPr>
                <w:rFonts w:ascii="Times New Roman" w:hAnsi="Times New Roman"/>
                <w:color w:val="000000"/>
                <w:spacing w:val="-1"/>
                <w:sz w:val="18"/>
                <w:lang w:val="ru-RU"/>
              </w:rPr>
              <w:t xml:space="preserve"> благоустройства</w:t>
            </w:r>
          </w:p>
        </w:tc>
        <w:tc>
          <w:tcPr>
            <w:tcW w:w="853" w:type="dxa"/>
            <w:gridSpan w:val="3"/>
          </w:tcPr>
          <w:p w:rsidR="00DA05D8" w:rsidRPr="00DA05D8" w:rsidRDefault="00DA05D8" w:rsidP="008220FD">
            <w:pPr>
              <w:pStyle w:val="TableParagraph"/>
              <w:spacing w:line="201" w:lineRule="exact"/>
              <w:ind w:left="193" w:hanging="105"/>
              <w:rPr>
                <w:rFonts w:ascii="Times New Roman" w:eastAsia="Times New Roman" w:hAnsi="Times New Roman"/>
                <w:color w:val="000000"/>
                <w:sz w:val="18"/>
                <w:szCs w:val="18"/>
              </w:rPr>
            </w:pPr>
            <w:r w:rsidRPr="00DA05D8">
              <w:rPr>
                <w:rFonts w:ascii="Times New Roman" w:hAnsi="Times New Roman"/>
                <w:color w:val="000000"/>
                <w:sz w:val="18"/>
              </w:rPr>
              <w:t>12.0</w:t>
            </w:r>
          </w:p>
        </w:tc>
        <w:tc>
          <w:tcPr>
            <w:tcW w:w="5670" w:type="dxa"/>
            <w:gridSpan w:val="2"/>
          </w:tcPr>
          <w:p w:rsidR="00DA05D8" w:rsidRPr="00DA05D8" w:rsidRDefault="00DA05D8" w:rsidP="00DA05D8">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CA6C38" w:rsidRPr="007B33AE" w:rsidTr="004B273A">
        <w:trPr>
          <w:gridAfter w:val="1"/>
          <w:wAfter w:w="144" w:type="dxa"/>
          <w:trHeight w:val="1694"/>
        </w:trPr>
        <w:tc>
          <w:tcPr>
            <w:tcW w:w="1240" w:type="dxa"/>
          </w:tcPr>
          <w:p w:rsidR="00CA6C38" w:rsidRPr="00172D5B" w:rsidRDefault="00CA6C38" w:rsidP="00CA6C38">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11</w:t>
            </w:r>
            <w:r w:rsidRPr="00DA05D8">
              <w:rPr>
                <w:rFonts w:ascii="Times New Roman" w:hAnsi="Times New Roman"/>
                <w:color w:val="000000"/>
                <w:sz w:val="18"/>
              </w:rPr>
              <w:t>.</w:t>
            </w:r>
            <w:r>
              <w:rPr>
                <w:rFonts w:ascii="Times New Roman" w:hAnsi="Times New Roman"/>
                <w:color w:val="000000"/>
                <w:sz w:val="18"/>
                <w:lang w:val="ru-RU"/>
              </w:rPr>
              <w:t>1</w:t>
            </w:r>
          </w:p>
        </w:tc>
        <w:tc>
          <w:tcPr>
            <w:tcW w:w="2155" w:type="dxa"/>
          </w:tcPr>
          <w:p w:rsidR="00CA6C38" w:rsidRPr="00DA05D8" w:rsidRDefault="00CA6C38" w:rsidP="00CA6C38">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Улично-дорожная сеть</w:t>
            </w:r>
          </w:p>
        </w:tc>
        <w:tc>
          <w:tcPr>
            <w:tcW w:w="964" w:type="dxa"/>
            <w:gridSpan w:val="2"/>
          </w:tcPr>
          <w:p w:rsidR="00CA6C38" w:rsidRPr="00DA05D8" w:rsidRDefault="00CA6C38" w:rsidP="00CA6C3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П-1</w:t>
            </w:r>
          </w:p>
        </w:tc>
        <w:tc>
          <w:tcPr>
            <w:tcW w:w="4818" w:type="dxa"/>
            <w:gridSpan w:val="2"/>
          </w:tcPr>
          <w:p w:rsidR="00CA6C38" w:rsidRPr="00172D5B" w:rsidRDefault="00CA6C38" w:rsidP="00CA6C38">
            <w:pPr>
              <w:pStyle w:val="TableParagraph"/>
              <w:ind w:left="102" w:right="315"/>
              <w:rPr>
                <w:rFonts w:ascii="Times New Roman" w:hAnsi="Times New Roman"/>
                <w:color w:val="000000"/>
                <w:spacing w:val="-1"/>
                <w:sz w:val="18"/>
                <w:lang w:val="ru-RU"/>
              </w:rPr>
            </w:pPr>
            <w:r w:rsidRPr="00172D5B">
              <w:rPr>
                <w:rFonts w:ascii="Times New Roman" w:hAnsi="Times New Roman"/>
                <w:color w:val="000000"/>
                <w:spacing w:val="-1"/>
                <w:sz w:val="18"/>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A6C38" w:rsidRPr="00DA05D8" w:rsidRDefault="00CA6C38" w:rsidP="00CA6C38">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994" w:type="dxa"/>
            <w:gridSpan w:val="4"/>
          </w:tcPr>
          <w:p w:rsidR="00CA6C38" w:rsidRPr="00172D5B" w:rsidRDefault="00CA6C38" w:rsidP="00CA6C38">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.1</w:t>
            </w:r>
          </w:p>
        </w:tc>
        <w:tc>
          <w:tcPr>
            <w:tcW w:w="5529" w:type="dxa"/>
          </w:tcPr>
          <w:p w:rsidR="00CA6C38" w:rsidRPr="00DA05D8" w:rsidRDefault="00CA6C38" w:rsidP="00CA6C38">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CA6C38" w:rsidRPr="007B33AE" w:rsidTr="004B273A">
        <w:trPr>
          <w:gridAfter w:val="1"/>
          <w:wAfter w:w="144" w:type="dxa"/>
          <w:trHeight w:val="1694"/>
        </w:trPr>
        <w:tc>
          <w:tcPr>
            <w:tcW w:w="1240" w:type="dxa"/>
          </w:tcPr>
          <w:p w:rsidR="00CA6C38" w:rsidRPr="00172D5B" w:rsidRDefault="00CA6C38" w:rsidP="00CA6C38">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11</w:t>
            </w:r>
            <w:r w:rsidRPr="00DA05D8">
              <w:rPr>
                <w:rFonts w:ascii="Times New Roman" w:hAnsi="Times New Roman"/>
                <w:color w:val="000000"/>
                <w:sz w:val="18"/>
              </w:rPr>
              <w:t>.</w:t>
            </w:r>
            <w:r>
              <w:rPr>
                <w:rFonts w:ascii="Times New Roman" w:hAnsi="Times New Roman"/>
                <w:color w:val="000000"/>
                <w:sz w:val="18"/>
                <w:lang w:val="ru-RU"/>
              </w:rPr>
              <w:t>2</w:t>
            </w:r>
          </w:p>
        </w:tc>
        <w:tc>
          <w:tcPr>
            <w:tcW w:w="2155" w:type="dxa"/>
          </w:tcPr>
          <w:p w:rsidR="00CA6C38" w:rsidRPr="00DA05D8" w:rsidRDefault="00CA6C38" w:rsidP="00CA6C38">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Благоустройство территории</w:t>
            </w:r>
          </w:p>
        </w:tc>
        <w:tc>
          <w:tcPr>
            <w:tcW w:w="964" w:type="dxa"/>
            <w:gridSpan w:val="2"/>
          </w:tcPr>
          <w:p w:rsidR="00CA6C38" w:rsidRPr="00DA05D8" w:rsidRDefault="00CA6C38" w:rsidP="00CA6C38">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П-1</w:t>
            </w:r>
          </w:p>
        </w:tc>
        <w:tc>
          <w:tcPr>
            <w:tcW w:w="4818" w:type="dxa"/>
            <w:gridSpan w:val="2"/>
          </w:tcPr>
          <w:p w:rsidR="00CA6C38" w:rsidRPr="00172D5B" w:rsidRDefault="00CA6C38" w:rsidP="00CA6C38">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4" w:type="dxa"/>
            <w:gridSpan w:val="4"/>
          </w:tcPr>
          <w:p w:rsidR="00CA6C38" w:rsidRPr="00172D5B" w:rsidRDefault="00CA6C38" w:rsidP="00CA6C38">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.2</w:t>
            </w:r>
          </w:p>
        </w:tc>
        <w:tc>
          <w:tcPr>
            <w:tcW w:w="5529" w:type="dxa"/>
          </w:tcPr>
          <w:p w:rsidR="00CA6C38" w:rsidRPr="00DA05D8" w:rsidRDefault="00CA6C38" w:rsidP="00CA6C38">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DA05D8" w:rsidRPr="007B33AE" w:rsidTr="004B273A">
        <w:trPr>
          <w:gridAfter w:val="1"/>
          <w:wAfter w:w="144" w:type="dxa"/>
          <w:trHeight w:val="295"/>
        </w:trPr>
        <w:tc>
          <w:tcPr>
            <w:tcW w:w="15700" w:type="dxa"/>
            <w:gridSpan w:val="11"/>
          </w:tcPr>
          <w:p w:rsidR="00DA05D8" w:rsidRPr="007B33AE" w:rsidRDefault="00DA05D8" w:rsidP="008220FD">
            <w:pPr>
              <w:pStyle w:val="ConsPlusDocList"/>
              <w:ind w:firstLine="148"/>
              <w:jc w:val="center"/>
              <w:rPr>
                <w:rFonts w:ascii="Times New Roman" w:hAnsi="Times New Roman" w:cs="Times New Roman"/>
                <w:sz w:val="18"/>
                <w:szCs w:val="18"/>
              </w:rPr>
            </w:pPr>
            <w:r w:rsidRPr="007B33AE">
              <w:rPr>
                <w:rFonts w:ascii="Times New Roman" w:hAnsi="Times New Roman" w:cs="Times New Roman"/>
                <w:b/>
                <w:sz w:val="18"/>
                <w:szCs w:val="18"/>
              </w:rPr>
              <w:t>ВСПОМОГАТЕЛЬНЫЕ  ВИДЫ РАЗРЕШЁННОГО ИСПОЛЬЗОВАНИЯ ЗОНЫ «П-1»</w:t>
            </w:r>
          </w:p>
        </w:tc>
      </w:tr>
      <w:tr w:rsidR="00DA05D8" w:rsidRPr="007B33AE" w:rsidTr="004B273A">
        <w:trPr>
          <w:gridAfter w:val="1"/>
          <w:wAfter w:w="144" w:type="dxa"/>
          <w:trHeight w:val="222"/>
        </w:trPr>
        <w:tc>
          <w:tcPr>
            <w:tcW w:w="1240" w:type="dxa"/>
            <w:shd w:val="clear" w:color="auto" w:fill="auto"/>
          </w:tcPr>
          <w:p w:rsidR="00DA05D8" w:rsidRPr="007B33AE" w:rsidRDefault="00DA05D8" w:rsidP="008220FD">
            <w:pPr>
              <w:ind w:hanging="567"/>
              <w:jc w:val="center"/>
              <w:rPr>
                <w:sz w:val="18"/>
                <w:szCs w:val="18"/>
              </w:rPr>
            </w:pPr>
            <w:r w:rsidRPr="007B33AE">
              <w:rPr>
                <w:sz w:val="18"/>
                <w:szCs w:val="18"/>
              </w:rPr>
              <w:t>1.</w:t>
            </w:r>
          </w:p>
        </w:tc>
        <w:tc>
          <w:tcPr>
            <w:tcW w:w="2155" w:type="dxa"/>
            <w:shd w:val="clear" w:color="auto" w:fill="auto"/>
          </w:tcPr>
          <w:p w:rsidR="00DA05D8" w:rsidRPr="007B33AE" w:rsidRDefault="00CA6C38" w:rsidP="00CA6C38">
            <w:pPr>
              <w:ind w:firstLine="0"/>
              <w:rPr>
                <w:sz w:val="18"/>
                <w:szCs w:val="18"/>
              </w:rPr>
            </w:pPr>
            <w:r w:rsidRPr="00CA6C38">
              <w:rPr>
                <w:sz w:val="18"/>
                <w:szCs w:val="18"/>
              </w:rPr>
              <w:t>Служебные гаражи</w:t>
            </w:r>
          </w:p>
        </w:tc>
        <w:tc>
          <w:tcPr>
            <w:tcW w:w="964" w:type="dxa"/>
            <w:gridSpan w:val="2"/>
            <w:shd w:val="clear" w:color="auto" w:fill="auto"/>
          </w:tcPr>
          <w:p w:rsidR="00DA05D8" w:rsidRPr="007B33AE" w:rsidRDefault="00DA05D8" w:rsidP="008220FD">
            <w:pPr>
              <w:ind w:firstLine="148"/>
            </w:pPr>
            <w:r w:rsidRPr="007B33AE">
              <w:rPr>
                <w:sz w:val="18"/>
                <w:szCs w:val="18"/>
              </w:rPr>
              <w:t>П-1</w:t>
            </w:r>
          </w:p>
        </w:tc>
        <w:tc>
          <w:tcPr>
            <w:tcW w:w="4818" w:type="dxa"/>
            <w:gridSpan w:val="2"/>
            <w:shd w:val="clear" w:color="auto" w:fill="auto"/>
          </w:tcPr>
          <w:p w:rsidR="00DA05D8" w:rsidRPr="007B33AE" w:rsidRDefault="00CA6C38" w:rsidP="00DA05D8">
            <w:pPr>
              <w:rPr>
                <w:sz w:val="18"/>
                <w:szCs w:val="18"/>
              </w:rPr>
            </w:pPr>
            <w:r w:rsidRPr="00CA6C38">
              <w:rPr>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11" w:type="dxa"/>
            <w:gridSpan w:val="2"/>
            <w:shd w:val="clear" w:color="auto" w:fill="auto"/>
          </w:tcPr>
          <w:p w:rsidR="00DA05D8" w:rsidRPr="007B33AE" w:rsidRDefault="00DA05D8" w:rsidP="00CA6C38">
            <w:pPr>
              <w:ind w:firstLine="0"/>
              <w:jc w:val="center"/>
              <w:rPr>
                <w:sz w:val="18"/>
                <w:szCs w:val="18"/>
              </w:rPr>
            </w:pPr>
            <w:r w:rsidRPr="007B33AE">
              <w:rPr>
                <w:sz w:val="18"/>
                <w:szCs w:val="18"/>
              </w:rPr>
              <w:t>4.9</w:t>
            </w:r>
          </w:p>
        </w:tc>
        <w:tc>
          <w:tcPr>
            <w:tcW w:w="5812" w:type="dxa"/>
            <w:gridSpan w:val="3"/>
            <w:shd w:val="clear" w:color="auto" w:fill="auto"/>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afffffb"/>
              <w:jc w:val="both"/>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C027DD" w:rsidRPr="007B33AE" w:rsidTr="004B273A">
        <w:trPr>
          <w:gridAfter w:val="1"/>
          <w:wAfter w:w="144" w:type="dxa"/>
          <w:trHeight w:val="222"/>
        </w:trPr>
        <w:tc>
          <w:tcPr>
            <w:tcW w:w="1240" w:type="dxa"/>
            <w:shd w:val="clear" w:color="auto" w:fill="auto"/>
          </w:tcPr>
          <w:p w:rsidR="00C027DD" w:rsidRPr="00306724" w:rsidRDefault="00C027DD" w:rsidP="00C027DD">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w:t>
            </w:r>
          </w:p>
        </w:tc>
        <w:tc>
          <w:tcPr>
            <w:tcW w:w="2155" w:type="dxa"/>
            <w:shd w:val="clear" w:color="auto" w:fill="auto"/>
          </w:tcPr>
          <w:p w:rsidR="00C027DD" w:rsidRPr="00DA05D8" w:rsidRDefault="00C027DD" w:rsidP="00C027DD">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964" w:type="dxa"/>
            <w:gridSpan w:val="2"/>
            <w:shd w:val="clear" w:color="auto" w:fill="auto"/>
          </w:tcPr>
          <w:p w:rsidR="00C027DD" w:rsidRDefault="00C027DD" w:rsidP="00C027DD">
            <w:pPr>
              <w:ind w:firstLine="155"/>
            </w:pPr>
            <w:r w:rsidRPr="001A61BA">
              <w:rPr>
                <w:sz w:val="18"/>
                <w:szCs w:val="18"/>
              </w:rPr>
              <w:t>П-1</w:t>
            </w:r>
          </w:p>
        </w:tc>
        <w:tc>
          <w:tcPr>
            <w:tcW w:w="4818" w:type="dxa"/>
            <w:gridSpan w:val="2"/>
            <w:shd w:val="clear" w:color="auto" w:fill="auto"/>
          </w:tcPr>
          <w:p w:rsidR="00C027DD" w:rsidRPr="00DE2DE8" w:rsidRDefault="00C027DD" w:rsidP="00C027DD">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53" w:type="dxa"/>
            <w:gridSpan w:val="3"/>
            <w:shd w:val="clear" w:color="auto" w:fill="auto"/>
          </w:tcPr>
          <w:p w:rsidR="00C027DD" w:rsidRPr="00DE2DE8" w:rsidRDefault="00C027DD" w:rsidP="00C027DD">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w:t>
            </w:r>
          </w:p>
        </w:tc>
        <w:tc>
          <w:tcPr>
            <w:tcW w:w="5670" w:type="dxa"/>
            <w:gridSpan w:val="2"/>
            <w:shd w:val="clear" w:color="auto" w:fill="auto"/>
          </w:tcPr>
          <w:p w:rsidR="00C027DD" w:rsidRPr="007B33AE" w:rsidRDefault="00C027DD" w:rsidP="00C027D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Минимальный отступ от красной линии составляет:</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C027DD" w:rsidRPr="007B33AE" w:rsidRDefault="00C027DD" w:rsidP="00C027DD">
            <w:pPr>
              <w:pStyle w:val="Iauiue"/>
              <w:rPr>
                <w:sz w:val="18"/>
                <w:szCs w:val="18"/>
              </w:rPr>
            </w:pPr>
            <w:r w:rsidRPr="007B33AE">
              <w:rPr>
                <w:sz w:val="18"/>
                <w:szCs w:val="18"/>
              </w:rPr>
              <w:t xml:space="preserve">3. Максимальное количество этажей – 2. </w:t>
            </w:r>
          </w:p>
          <w:p w:rsidR="00C027DD" w:rsidRPr="007B33AE" w:rsidRDefault="00C027DD" w:rsidP="00C027DD">
            <w:pPr>
              <w:pStyle w:val="Iauiue"/>
              <w:rPr>
                <w:sz w:val="18"/>
                <w:szCs w:val="18"/>
              </w:rPr>
            </w:pPr>
            <w:r w:rsidRPr="007B33AE">
              <w:rPr>
                <w:sz w:val="18"/>
                <w:szCs w:val="18"/>
              </w:rPr>
              <w:t>4. Максимальный коэффициент застройки земельного участка 80%.</w:t>
            </w:r>
          </w:p>
        </w:tc>
      </w:tr>
      <w:tr w:rsidR="00C027DD" w:rsidRPr="007B33AE" w:rsidTr="004B273A">
        <w:trPr>
          <w:gridAfter w:val="1"/>
          <w:wAfter w:w="144" w:type="dxa"/>
          <w:trHeight w:val="222"/>
        </w:trPr>
        <w:tc>
          <w:tcPr>
            <w:tcW w:w="1240" w:type="dxa"/>
            <w:shd w:val="clear" w:color="auto" w:fill="auto"/>
          </w:tcPr>
          <w:p w:rsidR="00C027DD" w:rsidRPr="00306724" w:rsidRDefault="00C027DD" w:rsidP="00C027DD">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4.1.1</w:t>
            </w:r>
          </w:p>
        </w:tc>
        <w:tc>
          <w:tcPr>
            <w:tcW w:w="2155" w:type="dxa"/>
            <w:shd w:val="clear" w:color="auto" w:fill="auto"/>
          </w:tcPr>
          <w:p w:rsidR="00C027DD" w:rsidRPr="00DA05D8" w:rsidRDefault="00C027DD" w:rsidP="00C027DD">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964" w:type="dxa"/>
            <w:gridSpan w:val="2"/>
            <w:shd w:val="clear" w:color="auto" w:fill="auto"/>
          </w:tcPr>
          <w:p w:rsidR="00C027DD" w:rsidRDefault="00C027DD" w:rsidP="00C027DD">
            <w:pPr>
              <w:ind w:firstLine="155"/>
            </w:pPr>
            <w:r w:rsidRPr="001A61BA">
              <w:rPr>
                <w:sz w:val="18"/>
                <w:szCs w:val="18"/>
              </w:rPr>
              <w:t>П-1</w:t>
            </w:r>
          </w:p>
        </w:tc>
        <w:tc>
          <w:tcPr>
            <w:tcW w:w="4818" w:type="dxa"/>
            <w:gridSpan w:val="2"/>
            <w:shd w:val="clear" w:color="auto" w:fill="auto"/>
          </w:tcPr>
          <w:p w:rsidR="00C027DD" w:rsidRPr="00DE2DE8" w:rsidRDefault="00C027DD" w:rsidP="00C027DD">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3" w:type="dxa"/>
            <w:gridSpan w:val="3"/>
            <w:shd w:val="clear" w:color="auto" w:fill="auto"/>
          </w:tcPr>
          <w:p w:rsidR="00C027DD" w:rsidRPr="00DE2DE8" w:rsidRDefault="00C027DD" w:rsidP="00C027DD">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670" w:type="dxa"/>
            <w:gridSpan w:val="2"/>
            <w:shd w:val="clear" w:color="auto" w:fill="auto"/>
          </w:tcPr>
          <w:p w:rsidR="00C027DD" w:rsidRPr="007B33AE" w:rsidRDefault="00C027DD" w:rsidP="00C027D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Минимальный отступ от красной линии составляет:</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C027DD" w:rsidRPr="007B33AE" w:rsidRDefault="00C027DD" w:rsidP="00C027DD">
            <w:pPr>
              <w:pStyle w:val="Iauiue"/>
              <w:rPr>
                <w:sz w:val="18"/>
                <w:szCs w:val="18"/>
              </w:rPr>
            </w:pPr>
            <w:r w:rsidRPr="007B33AE">
              <w:rPr>
                <w:sz w:val="18"/>
                <w:szCs w:val="18"/>
              </w:rPr>
              <w:t xml:space="preserve">3. Максимальное количество этажей – 2. </w:t>
            </w:r>
          </w:p>
          <w:p w:rsidR="00C027DD" w:rsidRPr="007B33AE" w:rsidRDefault="00C027DD" w:rsidP="00C027DD">
            <w:pPr>
              <w:pStyle w:val="Iauiue"/>
              <w:rPr>
                <w:sz w:val="18"/>
                <w:szCs w:val="18"/>
              </w:rPr>
            </w:pPr>
            <w:r w:rsidRPr="007B33AE">
              <w:rPr>
                <w:sz w:val="18"/>
                <w:szCs w:val="18"/>
              </w:rPr>
              <w:t>4. Максимальный коэффициент застройки земельного участка 80%.</w:t>
            </w:r>
          </w:p>
        </w:tc>
      </w:tr>
      <w:tr w:rsidR="00C027DD" w:rsidRPr="007B33AE" w:rsidTr="004B273A">
        <w:trPr>
          <w:gridAfter w:val="1"/>
          <w:wAfter w:w="144" w:type="dxa"/>
          <w:trHeight w:val="222"/>
        </w:trPr>
        <w:tc>
          <w:tcPr>
            <w:tcW w:w="1240" w:type="dxa"/>
            <w:shd w:val="clear" w:color="auto" w:fill="auto"/>
          </w:tcPr>
          <w:p w:rsidR="00C027DD" w:rsidRPr="00306724" w:rsidRDefault="00C027DD" w:rsidP="00C027DD">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4.1.2</w:t>
            </w:r>
          </w:p>
        </w:tc>
        <w:tc>
          <w:tcPr>
            <w:tcW w:w="2155" w:type="dxa"/>
            <w:shd w:val="clear" w:color="auto" w:fill="auto"/>
          </w:tcPr>
          <w:p w:rsidR="00C027DD" w:rsidRPr="00DA05D8" w:rsidRDefault="00C027DD" w:rsidP="00C027DD">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964" w:type="dxa"/>
            <w:gridSpan w:val="2"/>
            <w:shd w:val="clear" w:color="auto" w:fill="auto"/>
          </w:tcPr>
          <w:p w:rsidR="00C027DD" w:rsidRDefault="00C027DD" w:rsidP="00C027DD">
            <w:pPr>
              <w:ind w:firstLine="155"/>
            </w:pPr>
            <w:r w:rsidRPr="001A61BA">
              <w:rPr>
                <w:sz w:val="18"/>
                <w:szCs w:val="18"/>
              </w:rPr>
              <w:t>П-1</w:t>
            </w:r>
          </w:p>
        </w:tc>
        <w:tc>
          <w:tcPr>
            <w:tcW w:w="4818" w:type="dxa"/>
            <w:gridSpan w:val="2"/>
            <w:shd w:val="clear" w:color="auto" w:fill="auto"/>
          </w:tcPr>
          <w:p w:rsidR="00C027DD" w:rsidRPr="00DE2DE8" w:rsidRDefault="00C027DD" w:rsidP="00C027DD">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3" w:type="dxa"/>
            <w:gridSpan w:val="3"/>
            <w:shd w:val="clear" w:color="auto" w:fill="auto"/>
          </w:tcPr>
          <w:p w:rsidR="00C027DD" w:rsidRPr="00DE2DE8" w:rsidRDefault="00C027DD" w:rsidP="00C027DD">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670" w:type="dxa"/>
            <w:gridSpan w:val="2"/>
            <w:shd w:val="clear" w:color="auto" w:fill="auto"/>
          </w:tcPr>
          <w:p w:rsidR="00C027DD" w:rsidRPr="007B33AE" w:rsidRDefault="00C027DD" w:rsidP="00C027D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Минимальный отступ от красной линии составляет:</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C027DD" w:rsidRPr="007B33AE" w:rsidRDefault="00C027DD" w:rsidP="00C027DD">
            <w:pPr>
              <w:pStyle w:val="Iauiue"/>
              <w:rPr>
                <w:sz w:val="18"/>
                <w:szCs w:val="18"/>
              </w:rPr>
            </w:pPr>
            <w:r w:rsidRPr="007B33AE">
              <w:rPr>
                <w:sz w:val="18"/>
                <w:szCs w:val="18"/>
              </w:rPr>
              <w:t xml:space="preserve">3. Максимальное количество этажей – 2. </w:t>
            </w:r>
          </w:p>
          <w:p w:rsidR="00C027DD" w:rsidRPr="007B33AE" w:rsidRDefault="00C027DD" w:rsidP="00C027DD">
            <w:pPr>
              <w:pStyle w:val="Iauiue"/>
              <w:rPr>
                <w:sz w:val="18"/>
                <w:szCs w:val="18"/>
              </w:rPr>
            </w:pPr>
            <w:r w:rsidRPr="007B33AE">
              <w:rPr>
                <w:sz w:val="18"/>
                <w:szCs w:val="18"/>
              </w:rPr>
              <w:t>4. Максимальный коэффициент застройки земельного участка 80%.</w:t>
            </w:r>
          </w:p>
        </w:tc>
      </w:tr>
      <w:tr w:rsidR="00C027DD" w:rsidRPr="007B33AE" w:rsidTr="004B273A">
        <w:trPr>
          <w:gridAfter w:val="1"/>
          <w:wAfter w:w="144" w:type="dxa"/>
          <w:trHeight w:val="222"/>
        </w:trPr>
        <w:tc>
          <w:tcPr>
            <w:tcW w:w="1240" w:type="dxa"/>
            <w:shd w:val="clear" w:color="auto" w:fill="auto"/>
          </w:tcPr>
          <w:p w:rsidR="00C027DD" w:rsidRPr="00306724" w:rsidRDefault="00C027DD" w:rsidP="00C027DD">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4.1.3</w:t>
            </w:r>
          </w:p>
        </w:tc>
        <w:tc>
          <w:tcPr>
            <w:tcW w:w="2155" w:type="dxa"/>
            <w:shd w:val="clear" w:color="auto" w:fill="auto"/>
          </w:tcPr>
          <w:p w:rsidR="00C027DD" w:rsidRPr="00DA05D8" w:rsidRDefault="00C027DD" w:rsidP="00C027DD">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964" w:type="dxa"/>
            <w:gridSpan w:val="2"/>
            <w:shd w:val="clear" w:color="auto" w:fill="auto"/>
          </w:tcPr>
          <w:p w:rsidR="00C027DD" w:rsidRDefault="00C027DD" w:rsidP="00C027DD">
            <w:pPr>
              <w:ind w:firstLine="155"/>
            </w:pPr>
            <w:r w:rsidRPr="005505F8">
              <w:rPr>
                <w:sz w:val="18"/>
                <w:szCs w:val="18"/>
              </w:rPr>
              <w:t>П-1</w:t>
            </w:r>
          </w:p>
        </w:tc>
        <w:tc>
          <w:tcPr>
            <w:tcW w:w="4818" w:type="dxa"/>
            <w:gridSpan w:val="2"/>
            <w:shd w:val="clear" w:color="auto" w:fill="auto"/>
          </w:tcPr>
          <w:p w:rsidR="00C027DD" w:rsidRPr="00DE2DE8" w:rsidRDefault="00C027DD" w:rsidP="00C027DD">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853" w:type="dxa"/>
            <w:gridSpan w:val="3"/>
            <w:shd w:val="clear" w:color="auto" w:fill="auto"/>
          </w:tcPr>
          <w:p w:rsidR="00C027DD" w:rsidRPr="00DE2DE8" w:rsidRDefault="00C027DD" w:rsidP="00C027DD">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670" w:type="dxa"/>
            <w:gridSpan w:val="2"/>
            <w:shd w:val="clear" w:color="auto" w:fill="auto"/>
          </w:tcPr>
          <w:p w:rsidR="00C027DD" w:rsidRPr="007B33AE" w:rsidRDefault="00C027DD" w:rsidP="00C027D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Минимальный отступ от красной линии составляет:</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C027DD" w:rsidRPr="007B33AE" w:rsidRDefault="00C027DD" w:rsidP="00C027DD">
            <w:pPr>
              <w:pStyle w:val="Iauiue"/>
              <w:rPr>
                <w:sz w:val="18"/>
                <w:szCs w:val="18"/>
              </w:rPr>
            </w:pPr>
            <w:r w:rsidRPr="007B33AE">
              <w:rPr>
                <w:sz w:val="18"/>
                <w:szCs w:val="18"/>
              </w:rPr>
              <w:t xml:space="preserve">3. Максимальное количество этажей – 2. </w:t>
            </w:r>
          </w:p>
          <w:p w:rsidR="00C027DD" w:rsidRPr="007B33AE" w:rsidRDefault="00C027DD" w:rsidP="00C027DD">
            <w:pPr>
              <w:pStyle w:val="Iauiue"/>
              <w:rPr>
                <w:sz w:val="18"/>
                <w:szCs w:val="18"/>
              </w:rPr>
            </w:pPr>
            <w:r w:rsidRPr="007B33AE">
              <w:rPr>
                <w:sz w:val="18"/>
                <w:szCs w:val="18"/>
              </w:rPr>
              <w:t>4. Максимальный коэффициент застройки земельного участка 80%.</w:t>
            </w:r>
          </w:p>
        </w:tc>
      </w:tr>
      <w:tr w:rsidR="00C027DD" w:rsidRPr="007B33AE" w:rsidTr="004B273A">
        <w:trPr>
          <w:gridAfter w:val="1"/>
          <w:wAfter w:w="144" w:type="dxa"/>
          <w:trHeight w:val="222"/>
        </w:trPr>
        <w:tc>
          <w:tcPr>
            <w:tcW w:w="1240" w:type="dxa"/>
            <w:shd w:val="clear" w:color="auto" w:fill="auto"/>
          </w:tcPr>
          <w:p w:rsidR="00C027DD" w:rsidRPr="00306724" w:rsidRDefault="00C027DD" w:rsidP="00C027DD">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4.1.4</w:t>
            </w:r>
          </w:p>
        </w:tc>
        <w:tc>
          <w:tcPr>
            <w:tcW w:w="2155" w:type="dxa"/>
            <w:shd w:val="clear" w:color="auto" w:fill="auto"/>
          </w:tcPr>
          <w:p w:rsidR="00C027DD" w:rsidRPr="00DA05D8" w:rsidRDefault="00C027DD" w:rsidP="00C027DD">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Ремонт автомобилей</w:t>
            </w:r>
          </w:p>
        </w:tc>
        <w:tc>
          <w:tcPr>
            <w:tcW w:w="964" w:type="dxa"/>
            <w:gridSpan w:val="2"/>
            <w:shd w:val="clear" w:color="auto" w:fill="auto"/>
          </w:tcPr>
          <w:p w:rsidR="00C027DD" w:rsidRDefault="00C027DD" w:rsidP="00C027DD">
            <w:pPr>
              <w:ind w:firstLine="155"/>
            </w:pPr>
            <w:r w:rsidRPr="005505F8">
              <w:rPr>
                <w:sz w:val="18"/>
                <w:szCs w:val="18"/>
              </w:rPr>
              <w:t>П-1</w:t>
            </w:r>
          </w:p>
        </w:tc>
        <w:tc>
          <w:tcPr>
            <w:tcW w:w="4818" w:type="dxa"/>
            <w:gridSpan w:val="2"/>
            <w:shd w:val="clear" w:color="auto" w:fill="auto"/>
          </w:tcPr>
          <w:p w:rsidR="00C027DD" w:rsidRPr="00DE2DE8" w:rsidRDefault="00C027DD" w:rsidP="00C027DD">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3" w:type="dxa"/>
            <w:gridSpan w:val="3"/>
            <w:shd w:val="clear" w:color="auto" w:fill="auto"/>
          </w:tcPr>
          <w:p w:rsidR="00C027DD" w:rsidRPr="00DE2DE8" w:rsidRDefault="00C027DD" w:rsidP="00C027DD">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.1.4</w:t>
            </w:r>
          </w:p>
        </w:tc>
        <w:tc>
          <w:tcPr>
            <w:tcW w:w="5670" w:type="dxa"/>
            <w:gridSpan w:val="2"/>
            <w:shd w:val="clear" w:color="auto" w:fill="auto"/>
          </w:tcPr>
          <w:p w:rsidR="00C027DD" w:rsidRPr="007B33AE" w:rsidRDefault="00C027DD" w:rsidP="00C027D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Минимальный отступ от красной линии составляет:</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C027DD" w:rsidRPr="007B33AE" w:rsidRDefault="00C027DD" w:rsidP="00C027DD">
            <w:pPr>
              <w:pStyle w:val="Iauiue"/>
              <w:rPr>
                <w:sz w:val="18"/>
                <w:szCs w:val="18"/>
              </w:rPr>
            </w:pPr>
            <w:r w:rsidRPr="007B33AE">
              <w:rPr>
                <w:sz w:val="18"/>
                <w:szCs w:val="18"/>
              </w:rPr>
              <w:t xml:space="preserve">3. Максимальное количество этажей – 2. </w:t>
            </w:r>
          </w:p>
          <w:p w:rsidR="00C027DD" w:rsidRPr="007B33AE" w:rsidRDefault="00C027DD" w:rsidP="00C027DD">
            <w:pPr>
              <w:pStyle w:val="Iauiue"/>
              <w:rPr>
                <w:sz w:val="18"/>
                <w:szCs w:val="18"/>
              </w:rPr>
            </w:pPr>
            <w:r w:rsidRPr="007B33AE">
              <w:rPr>
                <w:sz w:val="18"/>
                <w:szCs w:val="18"/>
              </w:rPr>
              <w:t>4. Максимальный коэффициент застройки земельного участка 80%.</w:t>
            </w:r>
          </w:p>
        </w:tc>
      </w:tr>
      <w:tr w:rsidR="00DA05D8" w:rsidRPr="007B33AE" w:rsidTr="004B273A">
        <w:trPr>
          <w:gridAfter w:val="1"/>
          <w:wAfter w:w="144" w:type="dxa"/>
          <w:trHeight w:val="1694"/>
        </w:trPr>
        <w:tc>
          <w:tcPr>
            <w:tcW w:w="1240" w:type="dxa"/>
            <w:shd w:val="clear" w:color="auto" w:fill="auto"/>
          </w:tcPr>
          <w:p w:rsidR="00DA05D8" w:rsidRPr="007B33AE" w:rsidRDefault="00DA05D8" w:rsidP="008220FD">
            <w:pPr>
              <w:ind w:hanging="567"/>
              <w:jc w:val="center"/>
              <w:rPr>
                <w:sz w:val="18"/>
                <w:szCs w:val="18"/>
              </w:rPr>
            </w:pPr>
            <w:r w:rsidRPr="007B33AE">
              <w:rPr>
                <w:sz w:val="18"/>
                <w:szCs w:val="18"/>
              </w:rPr>
              <w:t>2.</w:t>
            </w:r>
          </w:p>
        </w:tc>
        <w:tc>
          <w:tcPr>
            <w:tcW w:w="2155" w:type="dxa"/>
            <w:shd w:val="clear" w:color="auto" w:fill="auto"/>
          </w:tcPr>
          <w:p w:rsidR="00DA05D8" w:rsidRPr="007B33AE" w:rsidRDefault="00DA05D8" w:rsidP="00CA6C38">
            <w:pPr>
              <w:ind w:firstLine="0"/>
              <w:rPr>
                <w:sz w:val="18"/>
                <w:szCs w:val="18"/>
              </w:rPr>
            </w:pPr>
            <w:r w:rsidRPr="007B33AE">
              <w:rPr>
                <w:sz w:val="18"/>
                <w:szCs w:val="18"/>
              </w:rPr>
              <w:t>Деловое  управление</w:t>
            </w:r>
          </w:p>
        </w:tc>
        <w:tc>
          <w:tcPr>
            <w:tcW w:w="964" w:type="dxa"/>
            <w:gridSpan w:val="2"/>
            <w:shd w:val="clear" w:color="auto" w:fill="auto"/>
          </w:tcPr>
          <w:p w:rsidR="00DA05D8" w:rsidRPr="007B33AE" w:rsidRDefault="00DA05D8" w:rsidP="008220FD">
            <w:pPr>
              <w:ind w:firstLine="148"/>
            </w:pPr>
            <w:r w:rsidRPr="007B33AE">
              <w:rPr>
                <w:sz w:val="18"/>
                <w:szCs w:val="18"/>
              </w:rPr>
              <w:t>П-1</w:t>
            </w:r>
          </w:p>
        </w:tc>
        <w:tc>
          <w:tcPr>
            <w:tcW w:w="4818" w:type="dxa"/>
            <w:gridSpan w:val="2"/>
            <w:shd w:val="clear" w:color="auto" w:fill="auto"/>
          </w:tcPr>
          <w:p w:rsidR="00DA05D8" w:rsidRPr="007B33AE" w:rsidRDefault="00DA05D8" w:rsidP="00DA05D8">
            <w:pPr>
              <w:rPr>
                <w:sz w:val="18"/>
                <w:szCs w:val="18"/>
              </w:rPr>
            </w:pPr>
            <w:r w:rsidRPr="007B33AE">
              <w:rPr>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11" w:type="dxa"/>
            <w:gridSpan w:val="2"/>
            <w:shd w:val="clear" w:color="auto" w:fill="auto"/>
          </w:tcPr>
          <w:p w:rsidR="00DA05D8" w:rsidRPr="007B33AE" w:rsidRDefault="00DA05D8" w:rsidP="00CA6C38">
            <w:pPr>
              <w:ind w:firstLine="0"/>
              <w:jc w:val="center"/>
              <w:rPr>
                <w:sz w:val="18"/>
                <w:szCs w:val="18"/>
              </w:rPr>
            </w:pPr>
            <w:r w:rsidRPr="007B33AE">
              <w:rPr>
                <w:sz w:val="18"/>
                <w:szCs w:val="18"/>
              </w:rPr>
              <w:t>4.1</w:t>
            </w:r>
          </w:p>
        </w:tc>
        <w:tc>
          <w:tcPr>
            <w:tcW w:w="5812" w:type="dxa"/>
            <w:gridSpan w:val="3"/>
            <w:shd w:val="clear" w:color="auto" w:fill="auto"/>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r w:rsidRPr="007B33AE">
              <w:rPr>
                <w:sz w:val="18"/>
                <w:szCs w:val="18"/>
              </w:rPr>
              <w:t xml:space="preserve">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DA05D8" w:rsidRPr="007B33AE" w:rsidTr="004B273A">
        <w:trPr>
          <w:gridAfter w:val="1"/>
          <w:wAfter w:w="144" w:type="dxa"/>
          <w:trHeight w:val="1694"/>
        </w:trPr>
        <w:tc>
          <w:tcPr>
            <w:tcW w:w="1240" w:type="dxa"/>
            <w:shd w:val="clear" w:color="auto" w:fill="auto"/>
          </w:tcPr>
          <w:p w:rsidR="00DA05D8" w:rsidRPr="007B33AE" w:rsidRDefault="00DA05D8" w:rsidP="008220FD">
            <w:pPr>
              <w:ind w:hanging="567"/>
              <w:jc w:val="center"/>
              <w:rPr>
                <w:sz w:val="18"/>
                <w:szCs w:val="18"/>
              </w:rPr>
            </w:pPr>
            <w:r w:rsidRPr="007B33AE">
              <w:rPr>
                <w:sz w:val="18"/>
                <w:szCs w:val="18"/>
              </w:rPr>
              <w:t>3.</w:t>
            </w:r>
          </w:p>
        </w:tc>
        <w:tc>
          <w:tcPr>
            <w:tcW w:w="2155" w:type="dxa"/>
            <w:shd w:val="clear" w:color="auto" w:fill="auto"/>
          </w:tcPr>
          <w:p w:rsidR="00DA05D8" w:rsidRPr="007B33AE" w:rsidRDefault="00DA05D8" w:rsidP="00CA6C38">
            <w:pPr>
              <w:ind w:firstLine="0"/>
              <w:rPr>
                <w:sz w:val="18"/>
                <w:szCs w:val="18"/>
              </w:rPr>
            </w:pPr>
            <w:r w:rsidRPr="007B33AE">
              <w:rPr>
                <w:sz w:val="18"/>
                <w:szCs w:val="18"/>
              </w:rPr>
              <w:t>Обеспечение  научной  деятельности</w:t>
            </w:r>
          </w:p>
        </w:tc>
        <w:tc>
          <w:tcPr>
            <w:tcW w:w="964" w:type="dxa"/>
            <w:gridSpan w:val="2"/>
            <w:shd w:val="clear" w:color="auto" w:fill="auto"/>
          </w:tcPr>
          <w:p w:rsidR="00DA05D8" w:rsidRPr="007B33AE" w:rsidRDefault="00DA05D8" w:rsidP="008220FD">
            <w:pPr>
              <w:ind w:firstLine="148"/>
            </w:pPr>
            <w:r w:rsidRPr="007B33AE">
              <w:rPr>
                <w:sz w:val="18"/>
                <w:szCs w:val="18"/>
              </w:rPr>
              <w:t>П-1</w:t>
            </w:r>
          </w:p>
        </w:tc>
        <w:tc>
          <w:tcPr>
            <w:tcW w:w="4818" w:type="dxa"/>
            <w:gridSpan w:val="2"/>
            <w:shd w:val="clear" w:color="auto" w:fill="auto"/>
          </w:tcPr>
          <w:p w:rsidR="00DA05D8" w:rsidRPr="007B33AE" w:rsidRDefault="004B273A" w:rsidP="00DA05D8">
            <w:pPr>
              <w:rPr>
                <w:sz w:val="18"/>
                <w:szCs w:val="18"/>
              </w:rPr>
            </w:pPr>
            <w:r w:rsidRPr="008C1ACF">
              <w:rPr>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11" w:type="dxa"/>
            <w:gridSpan w:val="2"/>
            <w:shd w:val="clear" w:color="auto" w:fill="auto"/>
          </w:tcPr>
          <w:p w:rsidR="00DA05D8" w:rsidRPr="007B33AE" w:rsidRDefault="00DA05D8" w:rsidP="00CA6C38">
            <w:pPr>
              <w:ind w:firstLine="0"/>
              <w:jc w:val="center"/>
              <w:rPr>
                <w:sz w:val="18"/>
                <w:szCs w:val="18"/>
              </w:rPr>
            </w:pPr>
            <w:r w:rsidRPr="007B33AE">
              <w:rPr>
                <w:sz w:val="18"/>
                <w:szCs w:val="18"/>
              </w:rPr>
              <w:t>3.9</w:t>
            </w:r>
          </w:p>
        </w:tc>
        <w:tc>
          <w:tcPr>
            <w:tcW w:w="5812" w:type="dxa"/>
            <w:gridSpan w:val="3"/>
            <w:shd w:val="clear" w:color="auto" w:fill="auto"/>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rPr>
                <w:sz w:val="18"/>
                <w:szCs w:val="18"/>
              </w:rPr>
            </w:pPr>
            <w:r w:rsidRPr="007B33AE">
              <w:rPr>
                <w:sz w:val="18"/>
                <w:szCs w:val="18"/>
              </w:rPr>
              <w:t>4. Максимальный коэффициент застройки земельного участка 80%.</w:t>
            </w:r>
          </w:p>
        </w:tc>
      </w:tr>
      <w:tr w:rsidR="004B273A" w:rsidRPr="007B33AE" w:rsidTr="004B273A">
        <w:trPr>
          <w:gridAfter w:val="1"/>
          <w:wAfter w:w="144" w:type="dxa"/>
          <w:trHeight w:val="1694"/>
        </w:trPr>
        <w:tc>
          <w:tcPr>
            <w:tcW w:w="1240" w:type="dxa"/>
            <w:shd w:val="clear" w:color="auto" w:fill="auto"/>
          </w:tcPr>
          <w:p w:rsidR="004B273A" w:rsidRPr="007B33AE" w:rsidRDefault="004B273A" w:rsidP="004B273A">
            <w:pPr>
              <w:ind w:hanging="142"/>
              <w:jc w:val="center"/>
              <w:rPr>
                <w:sz w:val="18"/>
                <w:szCs w:val="18"/>
              </w:rPr>
            </w:pPr>
            <w:r>
              <w:rPr>
                <w:sz w:val="18"/>
                <w:szCs w:val="18"/>
              </w:rPr>
              <w:t>3</w:t>
            </w:r>
            <w:r w:rsidRPr="007B33AE">
              <w:rPr>
                <w:sz w:val="18"/>
                <w:szCs w:val="18"/>
              </w:rPr>
              <w:t>.</w:t>
            </w:r>
            <w:r>
              <w:rPr>
                <w:sz w:val="18"/>
                <w:szCs w:val="18"/>
              </w:rPr>
              <w:t>1</w:t>
            </w:r>
          </w:p>
        </w:tc>
        <w:tc>
          <w:tcPr>
            <w:tcW w:w="2155" w:type="dxa"/>
            <w:shd w:val="clear" w:color="auto" w:fill="auto"/>
          </w:tcPr>
          <w:p w:rsidR="004B273A" w:rsidRPr="00C03866" w:rsidRDefault="004B273A" w:rsidP="004B273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Обеспечение деятельности в области гидрометеорологии и смежных с ней областях</w:t>
            </w:r>
          </w:p>
        </w:tc>
        <w:tc>
          <w:tcPr>
            <w:tcW w:w="964" w:type="dxa"/>
            <w:gridSpan w:val="2"/>
            <w:shd w:val="clear" w:color="auto" w:fill="auto"/>
          </w:tcPr>
          <w:p w:rsidR="004B273A" w:rsidRDefault="004B273A" w:rsidP="004B273A">
            <w:pPr>
              <w:ind w:firstLine="155"/>
            </w:pPr>
            <w:r w:rsidRPr="005C0A95">
              <w:rPr>
                <w:sz w:val="18"/>
                <w:szCs w:val="18"/>
              </w:rPr>
              <w:t>П-1</w:t>
            </w:r>
          </w:p>
        </w:tc>
        <w:tc>
          <w:tcPr>
            <w:tcW w:w="4818" w:type="dxa"/>
            <w:gridSpan w:val="2"/>
            <w:shd w:val="clear" w:color="auto" w:fill="auto"/>
          </w:tcPr>
          <w:p w:rsidR="004B273A" w:rsidRPr="008C1ACF" w:rsidRDefault="004B273A" w:rsidP="004B273A">
            <w:pPr>
              <w:pStyle w:val="ConsPlusNormal"/>
              <w:jc w:val="both"/>
              <w:rPr>
                <w:rFonts w:ascii="Times New Roman" w:hAnsi="Times New Roman" w:cs="Times New Roman"/>
              </w:rPr>
            </w:pPr>
            <w:r w:rsidRPr="008C1ACF">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11" w:type="dxa"/>
            <w:gridSpan w:val="2"/>
            <w:shd w:val="clear" w:color="auto" w:fill="auto"/>
          </w:tcPr>
          <w:p w:rsidR="004B273A" w:rsidRPr="007B33AE" w:rsidRDefault="004B273A" w:rsidP="004B273A">
            <w:pPr>
              <w:ind w:firstLine="83"/>
              <w:jc w:val="center"/>
              <w:rPr>
                <w:sz w:val="18"/>
                <w:szCs w:val="18"/>
              </w:rPr>
            </w:pPr>
            <w:r w:rsidRPr="007B33AE">
              <w:rPr>
                <w:sz w:val="18"/>
                <w:szCs w:val="18"/>
              </w:rPr>
              <w:t>3.9</w:t>
            </w:r>
            <w:r>
              <w:rPr>
                <w:sz w:val="18"/>
                <w:szCs w:val="18"/>
              </w:rPr>
              <w:t>.1</w:t>
            </w:r>
          </w:p>
        </w:tc>
        <w:tc>
          <w:tcPr>
            <w:tcW w:w="5812" w:type="dxa"/>
            <w:gridSpan w:val="3"/>
            <w:shd w:val="clear" w:color="auto" w:fill="auto"/>
          </w:tcPr>
          <w:p w:rsidR="004B273A" w:rsidRPr="007B33AE" w:rsidRDefault="004B273A" w:rsidP="004B273A">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4B273A" w:rsidRPr="007B33AE" w:rsidRDefault="004B273A" w:rsidP="004B273A">
            <w:pPr>
              <w:pStyle w:val="Iauiue"/>
              <w:rPr>
                <w:sz w:val="18"/>
                <w:szCs w:val="18"/>
              </w:rPr>
            </w:pPr>
            <w:r w:rsidRPr="007B33AE">
              <w:rPr>
                <w:sz w:val="18"/>
                <w:szCs w:val="18"/>
              </w:rPr>
              <w:t>2. Минимальный отступ от красной линии составляет:</w:t>
            </w:r>
          </w:p>
          <w:p w:rsidR="004B273A" w:rsidRPr="007B33AE" w:rsidRDefault="004B273A" w:rsidP="004B273A">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4B273A" w:rsidRPr="007B33AE" w:rsidRDefault="004B273A" w:rsidP="004B273A">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4B273A" w:rsidRPr="007B33AE" w:rsidRDefault="004B273A" w:rsidP="004B273A">
            <w:pPr>
              <w:pStyle w:val="Iauiue"/>
              <w:rPr>
                <w:sz w:val="18"/>
                <w:szCs w:val="18"/>
              </w:rPr>
            </w:pPr>
            <w:r w:rsidRPr="007B33AE">
              <w:rPr>
                <w:sz w:val="18"/>
                <w:szCs w:val="18"/>
              </w:rPr>
              <w:t xml:space="preserve">3. Максимальное количество этажей – 2. </w:t>
            </w:r>
          </w:p>
          <w:p w:rsidR="004B273A" w:rsidRPr="007B33AE" w:rsidRDefault="004B273A" w:rsidP="004B273A">
            <w:pPr>
              <w:pStyle w:val="Iauiue"/>
              <w:rPr>
                <w:sz w:val="18"/>
                <w:szCs w:val="18"/>
              </w:rPr>
            </w:pPr>
            <w:r w:rsidRPr="007B33AE">
              <w:rPr>
                <w:sz w:val="18"/>
                <w:szCs w:val="18"/>
              </w:rPr>
              <w:t>4. Максимальный коэффициент застройки земельного участка 80%.</w:t>
            </w:r>
          </w:p>
        </w:tc>
      </w:tr>
      <w:tr w:rsidR="004B273A" w:rsidRPr="007B33AE" w:rsidTr="004B273A">
        <w:trPr>
          <w:gridAfter w:val="1"/>
          <w:wAfter w:w="144" w:type="dxa"/>
          <w:trHeight w:val="1694"/>
        </w:trPr>
        <w:tc>
          <w:tcPr>
            <w:tcW w:w="1240" w:type="dxa"/>
            <w:shd w:val="clear" w:color="auto" w:fill="auto"/>
          </w:tcPr>
          <w:p w:rsidR="004B273A" w:rsidRPr="007B33AE" w:rsidRDefault="004B273A" w:rsidP="004B273A">
            <w:pPr>
              <w:ind w:hanging="142"/>
              <w:jc w:val="center"/>
              <w:rPr>
                <w:sz w:val="18"/>
                <w:szCs w:val="18"/>
              </w:rPr>
            </w:pPr>
            <w:r>
              <w:rPr>
                <w:sz w:val="18"/>
                <w:szCs w:val="18"/>
              </w:rPr>
              <w:t>3</w:t>
            </w:r>
            <w:r w:rsidRPr="007B33AE">
              <w:rPr>
                <w:sz w:val="18"/>
                <w:szCs w:val="18"/>
              </w:rPr>
              <w:t>.</w:t>
            </w:r>
            <w:r>
              <w:rPr>
                <w:sz w:val="18"/>
                <w:szCs w:val="18"/>
              </w:rPr>
              <w:t>2</w:t>
            </w:r>
          </w:p>
        </w:tc>
        <w:tc>
          <w:tcPr>
            <w:tcW w:w="2155" w:type="dxa"/>
            <w:shd w:val="clear" w:color="auto" w:fill="auto"/>
          </w:tcPr>
          <w:p w:rsidR="004B273A" w:rsidRPr="00C03866" w:rsidRDefault="004B273A" w:rsidP="004B273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Проведение научных исследований</w:t>
            </w:r>
          </w:p>
        </w:tc>
        <w:tc>
          <w:tcPr>
            <w:tcW w:w="964" w:type="dxa"/>
            <w:gridSpan w:val="2"/>
            <w:shd w:val="clear" w:color="auto" w:fill="auto"/>
          </w:tcPr>
          <w:p w:rsidR="004B273A" w:rsidRDefault="004B273A" w:rsidP="004B273A">
            <w:pPr>
              <w:ind w:firstLine="155"/>
            </w:pPr>
            <w:r w:rsidRPr="005C0A95">
              <w:rPr>
                <w:sz w:val="18"/>
                <w:szCs w:val="18"/>
              </w:rPr>
              <w:t>П-1</w:t>
            </w:r>
          </w:p>
        </w:tc>
        <w:tc>
          <w:tcPr>
            <w:tcW w:w="4818" w:type="dxa"/>
            <w:gridSpan w:val="2"/>
            <w:shd w:val="clear" w:color="auto" w:fill="auto"/>
          </w:tcPr>
          <w:p w:rsidR="004B273A" w:rsidRPr="007B33AE" w:rsidRDefault="004B273A" w:rsidP="004B273A">
            <w:pPr>
              <w:pStyle w:val="afffffb"/>
              <w:rPr>
                <w:rFonts w:ascii="Times New Roman" w:hAnsi="Times New Roman"/>
                <w:bCs/>
                <w:sz w:val="18"/>
                <w:szCs w:val="18"/>
              </w:rPr>
            </w:pPr>
            <w:r w:rsidRPr="008C1ACF">
              <w:rPr>
                <w:rFonts w:ascii="Times New Roman" w:hAnsi="Times New Roman"/>
                <w:bCs/>
                <w:sz w:val="18"/>
                <w:szCs w:val="1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711" w:type="dxa"/>
            <w:gridSpan w:val="2"/>
            <w:shd w:val="clear" w:color="auto" w:fill="auto"/>
          </w:tcPr>
          <w:p w:rsidR="004B273A" w:rsidRPr="007B33AE" w:rsidRDefault="004B273A" w:rsidP="004B273A">
            <w:pPr>
              <w:ind w:firstLine="83"/>
              <w:jc w:val="center"/>
              <w:rPr>
                <w:sz w:val="18"/>
                <w:szCs w:val="18"/>
              </w:rPr>
            </w:pPr>
            <w:r w:rsidRPr="007B33AE">
              <w:rPr>
                <w:sz w:val="18"/>
                <w:szCs w:val="18"/>
              </w:rPr>
              <w:t>3.9</w:t>
            </w:r>
            <w:r>
              <w:rPr>
                <w:sz w:val="18"/>
                <w:szCs w:val="18"/>
              </w:rPr>
              <w:t>.2</w:t>
            </w:r>
          </w:p>
        </w:tc>
        <w:tc>
          <w:tcPr>
            <w:tcW w:w="5812" w:type="dxa"/>
            <w:gridSpan w:val="3"/>
            <w:shd w:val="clear" w:color="auto" w:fill="auto"/>
          </w:tcPr>
          <w:p w:rsidR="004B273A" w:rsidRPr="007B33AE" w:rsidRDefault="004B273A" w:rsidP="004B273A">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4B273A" w:rsidRPr="007B33AE" w:rsidRDefault="004B273A" w:rsidP="004B273A">
            <w:pPr>
              <w:pStyle w:val="Iauiue"/>
              <w:rPr>
                <w:sz w:val="18"/>
                <w:szCs w:val="18"/>
              </w:rPr>
            </w:pPr>
            <w:r w:rsidRPr="007B33AE">
              <w:rPr>
                <w:sz w:val="18"/>
                <w:szCs w:val="18"/>
              </w:rPr>
              <w:t>2. Минимальный отступ от красной линии составляет:</w:t>
            </w:r>
          </w:p>
          <w:p w:rsidR="004B273A" w:rsidRPr="007B33AE" w:rsidRDefault="004B273A" w:rsidP="004B273A">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4B273A" w:rsidRPr="007B33AE" w:rsidRDefault="004B273A" w:rsidP="004B273A">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4B273A" w:rsidRPr="007B33AE" w:rsidRDefault="004B273A" w:rsidP="004B273A">
            <w:pPr>
              <w:pStyle w:val="Iauiue"/>
              <w:rPr>
                <w:sz w:val="18"/>
                <w:szCs w:val="18"/>
              </w:rPr>
            </w:pPr>
            <w:r w:rsidRPr="007B33AE">
              <w:rPr>
                <w:sz w:val="18"/>
                <w:szCs w:val="18"/>
              </w:rPr>
              <w:t xml:space="preserve">3. Максимальное количество этажей – 2. </w:t>
            </w:r>
          </w:p>
          <w:p w:rsidR="004B273A" w:rsidRPr="007B33AE" w:rsidRDefault="004B273A" w:rsidP="004B273A">
            <w:pPr>
              <w:pStyle w:val="Iauiue"/>
              <w:rPr>
                <w:sz w:val="18"/>
                <w:szCs w:val="18"/>
              </w:rPr>
            </w:pPr>
            <w:r w:rsidRPr="007B33AE">
              <w:rPr>
                <w:sz w:val="18"/>
                <w:szCs w:val="18"/>
              </w:rPr>
              <w:t>4. Максимальный коэффициент застройки земельного участка 80%.</w:t>
            </w:r>
          </w:p>
        </w:tc>
      </w:tr>
      <w:tr w:rsidR="004B273A" w:rsidRPr="007B33AE" w:rsidTr="004B273A">
        <w:trPr>
          <w:gridAfter w:val="1"/>
          <w:wAfter w:w="144" w:type="dxa"/>
          <w:trHeight w:val="1694"/>
        </w:trPr>
        <w:tc>
          <w:tcPr>
            <w:tcW w:w="1240" w:type="dxa"/>
            <w:shd w:val="clear" w:color="auto" w:fill="auto"/>
          </w:tcPr>
          <w:p w:rsidR="004B273A" w:rsidRPr="007B33AE" w:rsidRDefault="004B273A" w:rsidP="004B273A">
            <w:pPr>
              <w:ind w:hanging="142"/>
              <w:jc w:val="center"/>
              <w:rPr>
                <w:sz w:val="18"/>
                <w:szCs w:val="18"/>
              </w:rPr>
            </w:pPr>
            <w:r>
              <w:rPr>
                <w:sz w:val="18"/>
                <w:szCs w:val="18"/>
              </w:rPr>
              <w:t>3</w:t>
            </w:r>
            <w:r w:rsidRPr="007B33AE">
              <w:rPr>
                <w:sz w:val="18"/>
                <w:szCs w:val="18"/>
              </w:rPr>
              <w:t>.</w:t>
            </w:r>
            <w:r>
              <w:rPr>
                <w:sz w:val="18"/>
                <w:szCs w:val="18"/>
              </w:rPr>
              <w:t>3</w:t>
            </w:r>
          </w:p>
        </w:tc>
        <w:tc>
          <w:tcPr>
            <w:tcW w:w="2155" w:type="dxa"/>
            <w:shd w:val="clear" w:color="auto" w:fill="auto"/>
          </w:tcPr>
          <w:p w:rsidR="004B273A" w:rsidRPr="00C03866" w:rsidRDefault="004B273A" w:rsidP="004B273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Проведение научных испытаний</w:t>
            </w:r>
          </w:p>
        </w:tc>
        <w:tc>
          <w:tcPr>
            <w:tcW w:w="964" w:type="dxa"/>
            <w:gridSpan w:val="2"/>
            <w:shd w:val="clear" w:color="auto" w:fill="auto"/>
          </w:tcPr>
          <w:p w:rsidR="004B273A" w:rsidRDefault="004B273A" w:rsidP="004B273A">
            <w:pPr>
              <w:ind w:firstLine="155"/>
            </w:pPr>
            <w:r w:rsidRPr="005C0A95">
              <w:rPr>
                <w:sz w:val="18"/>
                <w:szCs w:val="18"/>
              </w:rPr>
              <w:t>П-1</w:t>
            </w:r>
          </w:p>
        </w:tc>
        <w:tc>
          <w:tcPr>
            <w:tcW w:w="4818" w:type="dxa"/>
            <w:gridSpan w:val="2"/>
            <w:shd w:val="clear" w:color="auto" w:fill="auto"/>
          </w:tcPr>
          <w:p w:rsidR="004B273A" w:rsidRPr="007B33AE" w:rsidRDefault="004B273A" w:rsidP="004B273A">
            <w:pPr>
              <w:pStyle w:val="afffffb"/>
              <w:rPr>
                <w:rFonts w:ascii="Times New Roman" w:hAnsi="Times New Roman"/>
                <w:bCs/>
                <w:sz w:val="18"/>
                <w:szCs w:val="18"/>
              </w:rPr>
            </w:pPr>
            <w:r w:rsidRPr="008C1ACF">
              <w:rPr>
                <w:rFonts w:ascii="Times New Roman" w:hAnsi="Times New Roman"/>
                <w:bCs/>
                <w:sz w:val="18"/>
                <w:szCs w:val="1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711" w:type="dxa"/>
            <w:gridSpan w:val="2"/>
            <w:shd w:val="clear" w:color="auto" w:fill="auto"/>
          </w:tcPr>
          <w:p w:rsidR="004B273A" w:rsidRPr="007B33AE" w:rsidRDefault="004B273A" w:rsidP="004B273A">
            <w:pPr>
              <w:ind w:firstLine="83"/>
              <w:jc w:val="center"/>
              <w:rPr>
                <w:sz w:val="18"/>
                <w:szCs w:val="18"/>
              </w:rPr>
            </w:pPr>
            <w:r w:rsidRPr="007B33AE">
              <w:rPr>
                <w:sz w:val="18"/>
                <w:szCs w:val="18"/>
              </w:rPr>
              <w:t>3.9</w:t>
            </w:r>
            <w:r>
              <w:rPr>
                <w:sz w:val="18"/>
                <w:szCs w:val="18"/>
              </w:rPr>
              <w:t>.3</w:t>
            </w:r>
          </w:p>
        </w:tc>
        <w:tc>
          <w:tcPr>
            <w:tcW w:w="5812" w:type="dxa"/>
            <w:gridSpan w:val="3"/>
            <w:shd w:val="clear" w:color="auto" w:fill="auto"/>
          </w:tcPr>
          <w:p w:rsidR="004B273A" w:rsidRPr="007B33AE" w:rsidRDefault="004B273A" w:rsidP="004B273A">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4B273A" w:rsidRPr="007B33AE" w:rsidRDefault="004B273A" w:rsidP="004B273A">
            <w:pPr>
              <w:pStyle w:val="Iauiue"/>
              <w:rPr>
                <w:sz w:val="18"/>
                <w:szCs w:val="18"/>
              </w:rPr>
            </w:pPr>
            <w:r w:rsidRPr="007B33AE">
              <w:rPr>
                <w:sz w:val="18"/>
                <w:szCs w:val="18"/>
              </w:rPr>
              <w:t>2. Минимальный отступ от красной линии составляет:</w:t>
            </w:r>
          </w:p>
          <w:p w:rsidR="004B273A" w:rsidRPr="007B33AE" w:rsidRDefault="004B273A" w:rsidP="004B273A">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4B273A" w:rsidRPr="007B33AE" w:rsidRDefault="004B273A" w:rsidP="004B273A">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4B273A" w:rsidRPr="007B33AE" w:rsidRDefault="004B273A" w:rsidP="004B273A">
            <w:pPr>
              <w:pStyle w:val="Iauiue"/>
              <w:rPr>
                <w:sz w:val="18"/>
                <w:szCs w:val="18"/>
              </w:rPr>
            </w:pPr>
            <w:r w:rsidRPr="007B33AE">
              <w:rPr>
                <w:sz w:val="18"/>
                <w:szCs w:val="18"/>
              </w:rPr>
              <w:t xml:space="preserve">3. Максимальное количество этажей – 2. </w:t>
            </w:r>
          </w:p>
          <w:p w:rsidR="004B273A" w:rsidRPr="007B33AE" w:rsidRDefault="004B273A" w:rsidP="004B273A">
            <w:pPr>
              <w:pStyle w:val="Iauiue"/>
              <w:rPr>
                <w:sz w:val="18"/>
                <w:szCs w:val="18"/>
              </w:rPr>
            </w:pPr>
            <w:r w:rsidRPr="007B33AE">
              <w:rPr>
                <w:sz w:val="18"/>
                <w:szCs w:val="18"/>
              </w:rPr>
              <w:t>4. Максимальный коэффициент застройки земельного участка 80%.</w:t>
            </w:r>
          </w:p>
        </w:tc>
      </w:tr>
      <w:tr w:rsidR="00DA05D8" w:rsidRPr="007B33AE" w:rsidTr="004B273A">
        <w:trPr>
          <w:gridAfter w:val="1"/>
          <w:wAfter w:w="144" w:type="dxa"/>
          <w:trHeight w:val="1694"/>
        </w:trPr>
        <w:tc>
          <w:tcPr>
            <w:tcW w:w="1240" w:type="dxa"/>
            <w:shd w:val="clear" w:color="auto" w:fill="auto"/>
          </w:tcPr>
          <w:p w:rsidR="00DA05D8" w:rsidRPr="007B33AE" w:rsidRDefault="00DA05D8" w:rsidP="008220FD">
            <w:pPr>
              <w:ind w:hanging="567"/>
              <w:jc w:val="center"/>
              <w:rPr>
                <w:sz w:val="18"/>
                <w:szCs w:val="18"/>
              </w:rPr>
            </w:pPr>
            <w:r w:rsidRPr="007B33AE">
              <w:rPr>
                <w:sz w:val="18"/>
                <w:szCs w:val="18"/>
              </w:rPr>
              <w:t>4.</w:t>
            </w:r>
          </w:p>
        </w:tc>
        <w:tc>
          <w:tcPr>
            <w:tcW w:w="2155" w:type="dxa"/>
            <w:shd w:val="clear" w:color="auto" w:fill="auto"/>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Магазины</w:t>
            </w:r>
          </w:p>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p>
        </w:tc>
        <w:tc>
          <w:tcPr>
            <w:tcW w:w="964" w:type="dxa"/>
            <w:gridSpan w:val="2"/>
            <w:shd w:val="clear" w:color="auto" w:fill="auto"/>
          </w:tcPr>
          <w:p w:rsidR="00DA05D8" w:rsidRPr="007B33AE" w:rsidRDefault="00DA05D8" w:rsidP="008220FD">
            <w:pPr>
              <w:ind w:firstLine="148"/>
            </w:pPr>
            <w:r w:rsidRPr="007B33AE">
              <w:rPr>
                <w:sz w:val="18"/>
                <w:szCs w:val="18"/>
              </w:rPr>
              <w:t>П-1</w:t>
            </w:r>
          </w:p>
        </w:tc>
        <w:tc>
          <w:tcPr>
            <w:tcW w:w="4818" w:type="dxa"/>
            <w:gridSpan w:val="2"/>
            <w:shd w:val="clear" w:color="auto" w:fill="auto"/>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11" w:type="dxa"/>
            <w:gridSpan w:val="2"/>
            <w:shd w:val="clear" w:color="auto" w:fill="auto"/>
          </w:tcPr>
          <w:p w:rsidR="00DA05D8" w:rsidRPr="007B33AE" w:rsidRDefault="00DA05D8" w:rsidP="00CA6C38">
            <w:pPr>
              <w:ind w:firstLine="0"/>
              <w:jc w:val="center"/>
              <w:rPr>
                <w:sz w:val="18"/>
                <w:szCs w:val="18"/>
              </w:rPr>
            </w:pPr>
            <w:r w:rsidRPr="007B33AE">
              <w:rPr>
                <w:sz w:val="18"/>
                <w:szCs w:val="18"/>
              </w:rPr>
              <w:t>4.4</w:t>
            </w:r>
          </w:p>
        </w:tc>
        <w:tc>
          <w:tcPr>
            <w:tcW w:w="5812" w:type="dxa"/>
            <w:gridSpan w:val="3"/>
            <w:shd w:val="clear" w:color="auto" w:fill="auto"/>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1.Размеры участков принимают из расчета:</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- 300 кв.м. на 1 тыс.чел.</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80%.</w:t>
            </w:r>
          </w:p>
        </w:tc>
      </w:tr>
      <w:tr w:rsidR="00DA05D8" w:rsidRPr="007B33AE" w:rsidTr="004B273A">
        <w:trPr>
          <w:gridAfter w:val="1"/>
          <w:wAfter w:w="144" w:type="dxa"/>
          <w:trHeight w:val="1694"/>
        </w:trPr>
        <w:tc>
          <w:tcPr>
            <w:tcW w:w="1240" w:type="dxa"/>
          </w:tcPr>
          <w:p w:rsidR="00DA05D8" w:rsidRPr="007B33AE" w:rsidRDefault="00DA05D8" w:rsidP="008220FD">
            <w:pPr>
              <w:ind w:hanging="567"/>
              <w:jc w:val="center"/>
              <w:rPr>
                <w:sz w:val="18"/>
                <w:szCs w:val="18"/>
              </w:rPr>
            </w:pPr>
            <w:r w:rsidRPr="007B33AE">
              <w:rPr>
                <w:sz w:val="18"/>
                <w:szCs w:val="18"/>
              </w:rPr>
              <w:t>5.</w:t>
            </w:r>
          </w:p>
        </w:tc>
        <w:tc>
          <w:tcPr>
            <w:tcW w:w="2155" w:type="dxa"/>
          </w:tcPr>
          <w:p w:rsidR="00DA05D8" w:rsidRPr="007B33AE" w:rsidRDefault="00DA05D8" w:rsidP="004B273A">
            <w:pPr>
              <w:ind w:firstLine="0"/>
              <w:rPr>
                <w:sz w:val="18"/>
                <w:szCs w:val="18"/>
              </w:rPr>
            </w:pPr>
            <w:r w:rsidRPr="007B33AE">
              <w:rPr>
                <w:sz w:val="18"/>
                <w:szCs w:val="18"/>
              </w:rPr>
              <w:t>Амбулаторное ветеринарное обслуживание</w:t>
            </w:r>
          </w:p>
        </w:tc>
        <w:tc>
          <w:tcPr>
            <w:tcW w:w="964" w:type="dxa"/>
            <w:gridSpan w:val="2"/>
          </w:tcPr>
          <w:p w:rsidR="00DA05D8" w:rsidRPr="007B33AE" w:rsidRDefault="00DA05D8" w:rsidP="008220FD">
            <w:pPr>
              <w:ind w:firstLine="148"/>
            </w:pPr>
            <w:r w:rsidRPr="007B33AE">
              <w:rPr>
                <w:sz w:val="18"/>
                <w:szCs w:val="18"/>
              </w:rPr>
              <w:t>П-1</w:t>
            </w:r>
          </w:p>
        </w:tc>
        <w:tc>
          <w:tcPr>
            <w:tcW w:w="4818" w:type="dxa"/>
            <w:gridSpan w:val="2"/>
          </w:tcPr>
          <w:p w:rsidR="00DA05D8" w:rsidRPr="007B33AE" w:rsidRDefault="00DA05D8" w:rsidP="00DA05D8">
            <w:pPr>
              <w:rPr>
                <w:sz w:val="18"/>
                <w:szCs w:val="18"/>
              </w:rPr>
            </w:pPr>
            <w:r w:rsidRPr="007B33AE">
              <w:rPr>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11" w:type="dxa"/>
            <w:gridSpan w:val="2"/>
          </w:tcPr>
          <w:p w:rsidR="00DA05D8" w:rsidRPr="007B33AE" w:rsidRDefault="00DA05D8" w:rsidP="00CA6C38">
            <w:pPr>
              <w:ind w:firstLine="0"/>
              <w:rPr>
                <w:sz w:val="18"/>
                <w:szCs w:val="18"/>
              </w:rPr>
            </w:pPr>
            <w:r w:rsidRPr="007B33AE">
              <w:rPr>
                <w:sz w:val="18"/>
                <w:szCs w:val="18"/>
              </w:rPr>
              <w:t>3.10.1</w:t>
            </w:r>
          </w:p>
        </w:tc>
        <w:tc>
          <w:tcPr>
            <w:tcW w:w="5812" w:type="dxa"/>
            <w:gridSpan w:val="3"/>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DA05D8" w:rsidRPr="007B33AE" w:rsidTr="004B273A">
        <w:trPr>
          <w:trHeight w:val="2190"/>
        </w:trPr>
        <w:tc>
          <w:tcPr>
            <w:tcW w:w="1240" w:type="dxa"/>
          </w:tcPr>
          <w:p w:rsidR="00DA05D8" w:rsidRPr="007B33AE" w:rsidRDefault="00DA05D8" w:rsidP="008220FD">
            <w:pPr>
              <w:ind w:hanging="567"/>
              <w:jc w:val="center"/>
              <w:rPr>
                <w:sz w:val="18"/>
                <w:szCs w:val="18"/>
              </w:rPr>
            </w:pPr>
            <w:r w:rsidRPr="007B33AE">
              <w:rPr>
                <w:sz w:val="18"/>
                <w:szCs w:val="18"/>
              </w:rPr>
              <w:t>6.</w:t>
            </w:r>
          </w:p>
        </w:tc>
        <w:tc>
          <w:tcPr>
            <w:tcW w:w="2155" w:type="dxa"/>
          </w:tcPr>
          <w:p w:rsidR="00DA05D8" w:rsidRPr="007B33AE" w:rsidRDefault="00DA05D8" w:rsidP="004B273A">
            <w:pPr>
              <w:ind w:firstLine="0"/>
              <w:rPr>
                <w:sz w:val="18"/>
                <w:szCs w:val="18"/>
              </w:rPr>
            </w:pPr>
            <w:r w:rsidRPr="007B33AE">
              <w:rPr>
                <w:sz w:val="18"/>
                <w:szCs w:val="18"/>
              </w:rPr>
              <w:t>Приюты для животных</w:t>
            </w:r>
          </w:p>
        </w:tc>
        <w:tc>
          <w:tcPr>
            <w:tcW w:w="964" w:type="dxa"/>
            <w:gridSpan w:val="2"/>
          </w:tcPr>
          <w:p w:rsidR="00DA05D8" w:rsidRPr="007B33AE" w:rsidRDefault="00DA05D8" w:rsidP="008220FD">
            <w:pPr>
              <w:ind w:firstLine="148"/>
            </w:pPr>
            <w:r w:rsidRPr="007B33AE">
              <w:rPr>
                <w:sz w:val="18"/>
                <w:szCs w:val="18"/>
              </w:rPr>
              <w:t>П-1</w:t>
            </w:r>
          </w:p>
        </w:tc>
        <w:tc>
          <w:tcPr>
            <w:tcW w:w="4818" w:type="dxa"/>
            <w:gridSpan w:val="2"/>
          </w:tcPr>
          <w:p w:rsidR="00DA05D8" w:rsidRPr="007B33AE" w:rsidRDefault="00DA05D8" w:rsidP="00DA05D8">
            <w:pPr>
              <w:spacing w:after="300"/>
              <w:rPr>
                <w:sz w:val="18"/>
                <w:szCs w:val="18"/>
              </w:rPr>
            </w:pPr>
            <w:r w:rsidRPr="007B33AE">
              <w:rPr>
                <w:sz w:val="18"/>
                <w:szCs w:val="18"/>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3" w:type="dxa"/>
            <w:gridSpan w:val="3"/>
          </w:tcPr>
          <w:p w:rsidR="00DA05D8" w:rsidRPr="007B33AE" w:rsidRDefault="00DA05D8" w:rsidP="004B273A">
            <w:pPr>
              <w:ind w:firstLine="35"/>
              <w:rPr>
                <w:sz w:val="18"/>
                <w:szCs w:val="18"/>
              </w:rPr>
            </w:pPr>
            <w:r w:rsidRPr="007B33AE">
              <w:rPr>
                <w:sz w:val="18"/>
                <w:szCs w:val="18"/>
              </w:rPr>
              <w:t>3.10.2</w:t>
            </w:r>
          </w:p>
        </w:tc>
        <w:tc>
          <w:tcPr>
            <w:tcW w:w="5814" w:type="dxa"/>
            <w:gridSpan w:val="3"/>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80%.</w:t>
            </w:r>
          </w:p>
        </w:tc>
      </w:tr>
      <w:tr w:rsidR="00DA05D8" w:rsidRPr="007B33AE" w:rsidTr="004B273A">
        <w:trPr>
          <w:trHeight w:val="1893"/>
        </w:trPr>
        <w:tc>
          <w:tcPr>
            <w:tcW w:w="1240" w:type="dxa"/>
          </w:tcPr>
          <w:p w:rsidR="00DA05D8" w:rsidRPr="007B33AE" w:rsidRDefault="00DA05D8" w:rsidP="008220FD">
            <w:pPr>
              <w:ind w:hanging="567"/>
              <w:jc w:val="center"/>
              <w:rPr>
                <w:sz w:val="18"/>
                <w:szCs w:val="18"/>
              </w:rPr>
            </w:pPr>
            <w:r w:rsidRPr="007B33AE">
              <w:rPr>
                <w:sz w:val="18"/>
                <w:szCs w:val="18"/>
              </w:rPr>
              <w:t>7.</w:t>
            </w:r>
          </w:p>
        </w:tc>
        <w:tc>
          <w:tcPr>
            <w:tcW w:w="2155" w:type="dxa"/>
          </w:tcPr>
          <w:p w:rsidR="00DA05D8" w:rsidRPr="00C03866" w:rsidRDefault="00DA05D8" w:rsidP="004B273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Общественное  питание</w:t>
            </w:r>
          </w:p>
        </w:tc>
        <w:tc>
          <w:tcPr>
            <w:tcW w:w="964" w:type="dxa"/>
            <w:gridSpan w:val="2"/>
          </w:tcPr>
          <w:p w:rsidR="00DA05D8" w:rsidRPr="007B33AE" w:rsidRDefault="00DA05D8" w:rsidP="008220FD">
            <w:pPr>
              <w:ind w:firstLine="148"/>
            </w:pPr>
            <w:r w:rsidRPr="007B33AE">
              <w:rPr>
                <w:sz w:val="18"/>
                <w:szCs w:val="18"/>
              </w:rPr>
              <w:t>П-1</w:t>
            </w:r>
          </w:p>
        </w:tc>
        <w:tc>
          <w:tcPr>
            <w:tcW w:w="4818" w:type="dxa"/>
            <w:gridSpan w:val="2"/>
          </w:tcPr>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3" w:type="dxa"/>
            <w:gridSpan w:val="3"/>
          </w:tcPr>
          <w:p w:rsidR="00DA05D8" w:rsidRPr="007B33AE" w:rsidRDefault="00DA05D8" w:rsidP="004B273A">
            <w:pPr>
              <w:ind w:firstLine="35"/>
              <w:jc w:val="center"/>
              <w:rPr>
                <w:sz w:val="18"/>
                <w:szCs w:val="18"/>
              </w:rPr>
            </w:pPr>
            <w:r w:rsidRPr="007B33AE">
              <w:rPr>
                <w:sz w:val="18"/>
                <w:szCs w:val="18"/>
              </w:rPr>
              <w:t>4.6</w:t>
            </w:r>
          </w:p>
        </w:tc>
        <w:tc>
          <w:tcPr>
            <w:tcW w:w="5814" w:type="dxa"/>
            <w:gridSpan w:val="3"/>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0A2AF2" w:rsidRPr="007B33AE" w:rsidRDefault="00DA05D8" w:rsidP="000A2AF2">
            <w:pPr>
              <w:pStyle w:val="afffffb"/>
              <w:rPr>
                <w:rFonts w:ascii="Times New Roman" w:hAnsi="Times New Roman"/>
                <w:sz w:val="18"/>
                <w:szCs w:val="18"/>
              </w:rPr>
            </w:pPr>
            <w:r w:rsidRPr="007B33AE">
              <w:rPr>
                <w:rFonts w:ascii="Times New Roman" w:hAnsi="Times New Roman"/>
                <w:sz w:val="18"/>
                <w:szCs w:val="18"/>
              </w:rPr>
              <w:t xml:space="preserve">1.1. </w:t>
            </w:r>
            <w:r w:rsidR="000A2AF2" w:rsidRPr="007B33AE">
              <w:rPr>
                <w:rFonts w:ascii="Times New Roman" w:hAnsi="Times New Roman"/>
                <w:sz w:val="18"/>
                <w:szCs w:val="18"/>
              </w:rPr>
              <w:t>Размеры участков принимают из расчета:</w:t>
            </w:r>
          </w:p>
          <w:p w:rsidR="000A2AF2" w:rsidRPr="007B33AE" w:rsidRDefault="000A2AF2" w:rsidP="000A2AF2">
            <w:pPr>
              <w:pStyle w:val="afffffb"/>
              <w:rPr>
                <w:rFonts w:ascii="Times New Roman" w:hAnsi="Times New Roman"/>
                <w:sz w:val="18"/>
                <w:szCs w:val="18"/>
              </w:rPr>
            </w:pPr>
            <w:r w:rsidRPr="007B33AE">
              <w:rPr>
                <w:rFonts w:ascii="Times New Roman" w:hAnsi="Times New Roman"/>
                <w:sz w:val="18"/>
                <w:szCs w:val="18"/>
              </w:rPr>
              <w:t>при числе мест,</w:t>
            </w:r>
            <w:r>
              <w:rPr>
                <w:rFonts w:ascii="Times New Roman" w:hAnsi="Times New Roman"/>
                <w:sz w:val="18"/>
                <w:szCs w:val="18"/>
              </w:rPr>
              <w:t xml:space="preserve"> кв.м.</w:t>
            </w:r>
            <w:r w:rsidRPr="007B33AE">
              <w:rPr>
                <w:rFonts w:ascii="Times New Roman" w:hAnsi="Times New Roman"/>
                <w:sz w:val="18"/>
                <w:szCs w:val="18"/>
              </w:rPr>
              <w:t xml:space="preserve"> на 100 мест:</w:t>
            </w:r>
          </w:p>
          <w:p w:rsidR="000A2AF2" w:rsidRPr="007B33AE" w:rsidRDefault="000A2AF2" w:rsidP="000A2AF2">
            <w:pPr>
              <w:pStyle w:val="afffffb"/>
              <w:rPr>
                <w:rFonts w:ascii="Times New Roman" w:hAnsi="Times New Roman"/>
                <w:sz w:val="18"/>
                <w:szCs w:val="18"/>
              </w:rPr>
            </w:pPr>
            <w:r w:rsidRPr="007B33AE">
              <w:rPr>
                <w:rFonts w:ascii="Times New Roman" w:hAnsi="Times New Roman"/>
                <w:sz w:val="18"/>
                <w:szCs w:val="18"/>
              </w:rPr>
              <w:t xml:space="preserve">до 50 – </w:t>
            </w:r>
            <w:r>
              <w:rPr>
                <w:rFonts w:ascii="Times New Roman" w:hAnsi="Times New Roman"/>
                <w:sz w:val="18"/>
                <w:szCs w:val="18"/>
              </w:rPr>
              <w:t>2000</w:t>
            </w:r>
            <w:r w:rsidRPr="007B33AE">
              <w:rPr>
                <w:rFonts w:ascii="Times New Roman" w:hAnsi="Times New Roman"/>
                <w:sz w:val="18"/>
                <w:szCs w:val="18"/>
              </w:rPr>
              <w:t>-</w:t>
            </w:r>
            <w:r>
              <w:rPr>
                <w:rFonts w:ascii="Times New Roman" w:hAnsi="Times New Roman"/>
                <w:sz w:val="18"/>
                <w:szCs w:val="18"/>
              </w:rPr>
              <w:t>2500</w:t>
            </w:r>
            <w:r w:rsidRPr="007B33AE">
              <w:rPr>
                <w:rFonts w:ascii="Times New Roman" w:hAnsi="Times New Roman"/>
                <w:sz w:val="18"/>
                <w:szCs w:val="18"/>
              </w:rPr>
              <w:t xml:space="preserve">; </w:t>
            </w:r>
          </w:p>
          <w:p w:rsidR="000A2AF2" w:rsidRPr="007B33AE" w:rsidRDefault="000A2AF2" w:rsidP="000A2AF2">
            <w:pPr>
              <w:pStyle w:val="afffffb"/>
              <w:rPr>
                <w:rFonts w:ascii="Times New Roman" w:hAnsi="Times New Roman"/>
                <w:sz w:val="18"/>
                <w:szCs w:val="18"/>
              </w:rPr>
            </w:pPr>
            <w:r>
              <w:rPr>
                <w:rFonts w:ascii="Times New Roman" w:hAnsi="Times New Roman"/>
                <w:sz w:val="18"/>
                <w:szCs w:val="18"/>
              </w:rPr>
              <w:t xml:space="preserve">от 50 до 150 – </w:t>
            </w:r>
            <w:r w:rsidRPr="007B33AE">
              <w:rPr>
                <w:rFonts w:ascii="Times New Roman" w:hAnsi="Times New Roman"/>
                <w:sz w:val="18"/>
                <w:szCs w:val="18"/>
              </w:rPr>
              <w:t>15</w:t>
            </w:r>
            <w:r>
              <w:rPr>
                <w:rFonts w:ascii="Times New Roman" w:hAnsi="Times New Roman"/>
                <w:sz w:val="18"/>
                <w:szCs w:val="18"/>
              </w:rPr>
              <w:t>00-</w:t>
            </w:r>
            <w:r w:rsidRPr="007B33AE">
              <w:rPr>
                <w:rFonts w:ascii="Times New Roman" w:hAnsi="Times New Roman"/>
                <w:sz w:val="18"/>
                <w:szCs w:val="18"/>
              </w:rPr>
              <w:t>2</w:t>
            </w:r>
            <w:r>
              <w:rPr>
                <w:rFonts w:ascii="Times New Roman" w:hAnsi="Times New Roman"/>
                <w:sz w:val="18"/>
                <w:szCs w:val="18"/>
              </w:rPr>
              <w:t>000</w:t>
            </w:r>
            <w:r w:rsidRPr="007B33AE">
              <w:rPr>
                <w:rFonts w:ascii="Times New Roman" w:hAnsi="Times New Roman"/>
                <w:sz w:val="18"/>
                <w:szCs w:val="18"/>
              </w:rPr>
              <w:t>;</w:t>
            </w:r>
          </w:p>
          <w:p w:rsidR="000A2AF2" w:rsidRPr="00DA05D8" w:rsidRDefault="000A2AF2" w:rsidP="000A2AF2">
            <w:pPr>
              <w:pStyle w:val="Iauiue"/>
              <w:rPr>
                <w:sz w:val="18"/>
                <w:szCs w:val="18"/>
              </w:rPr>
            </w:pPr>
            <w:r>
              <w:rPr>
                <w:sz w:val="18"/>
                <w:szCs w:val="18"/>
              </w:rPr>
              <w:t>свыше 150 – 1000</w:t>
            </w:r>
            <w:r w:rsidRPr="00DA05D8">
              <w:rPr>
                <w:sz w:val="18"/>
                <w:szCs w:val="18"/>
              </w:rPr>
              <w:t>.</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7B33AE">
              <w:rPr>
                <w:rFonts w:ascii="Times New Roman" w:hAnsi="Times New Roman"/>
                <w:sz w:val="18"/>
                <w:szCs w:val="18"/>
              </w:rPr>
              <w:t>;</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p w:rsidR="00DA05D8" w:rsidRPr="007B33AE" w:rsidRDefault="00DA05D8" w:rsidP="00DA05D8">
            <w:pPr>
              <w:pStyle w:val="Iauiue"/>
              <w:rPr>
                <w:sz w:val="18"/>
                <w:szCs w:val="18"/>
              </w:rPr>
            </w:pPr>
          </w:p>
        </w:tc>
      </w:tr>
      <w:tr w:rsidR="00DA05D8" w:rsidRPr="007B33AE" w:rsidTr="004B273A">
        <w:trPr>
          <w:gridAfter w:val="1"/>
          <w:wAfter w:w="144" w:type="dxa"/>
          <w:trHeight w:val="333"/>
        </w:trPr>
        <w:tc>
          <w:tcPr>
            <w:tcW w:w="15700" w:type="dxa"/>
            <w:gridSpan w:val="11"/>
          </w:tcPr>
          <w:p w:rsidR="00DA05D8" w:rsidRPr="007B33AE" w:rsidRDefault="00DA05D8" w:rsidP="00DA05D8">
            <w:pPr>
              <w:pStyle w:val="ConsPlusDocList"/>
              <w:jc w:val="center"/>
              <w:rPr>
                <w:rFonts w:ascii="Times New Roman" w:hAnsi="Times New Roman" w:cs="Times New Roman"/>
                <w:sz w:val="18"/>
                <w:szCs w:val="18"/>
              </w:rPr>
            </w:pPr>
            <w:r w:rsidRPr="007B33AE">
              <w:rPr>
                <w:rFonts w:ascii="Times New Roman" w:hAnsi="Times New Roman" w:cs="Times New Roman"/>
                <w:b/>
                <w:sz w:val="18"/>
                <w:szCs w:val="18"/>
              </w:rPr>
              <w:t>УСЛОВНО РАЗРЕШЕННЫЕ  ВИДЫ РАЗРЕШЕННОГО ИСПОЛЬЗОВАНИЯ  ЗОНЫ  «П-1»</w:t>
            </w:r>
          </w:p>
        </w:tc>
      </w:tr>
      <w:tr w:rsidR="00DA05D8" w:rsidRPr="007B33AE" w:rsidTr="004B273A">
        <w:trPr>
          <w:gridAfter w:val="1"/>
          <w:wAfter w:w="144" w:type="dxa"/>
          <w:trHeight w:val="431"/>
        </w:trPr>
        <w:tc>
          <w:tcPr>
            <w:tcW w:w="1240" w:type="dxa"/>
          </w:tcPr>
          <w:p w:rsidR="00DA05D8" w:rsidRPr="007B33AE" w:rsidRDefault="00DA05D8" w:rsidP="00DA05D8">
            <w:pPr>
              <w:jc w:val="center"/>
              <w:rPr>
                <w:sz w:val="18"/>
                <w:szCs w:val="18"/>
              </w:rPr>
            </w:pPr>
            <w:r w:rsidRPr="007B33AE">
              <w:rPr>
                <w:sz w:val="18"/>
                <w:szCs w:val="18"/>
              </w:rPr>
              <w:t>1.</w:t>
            </w:r>
          </w:p>
        </w:tc>
        <w:tc>
          <w:tcPr>
            <w:tcW w:w="2439" w:type="dxa"/>
            <w:gridSpan w:val="2"/>
          </w:tcPr>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использование</w:t>
            </w:r>
          </w:p>
        </w:tc>
        <w:tc>
          <w:tcPr>
            <w:tcW w:w="680" w:type="dxa"/>
          </w:tcPr>
          <w:p w:rsidR="00DA05D8" w:rsidRPr="007B33AE" w:rsidRDefault="00DA05D8" w:rsidP="004B273A">
            <w:pPr>
              <w:ind w:firstLine="12"/>
            </w:pPr>
            <w:r w:rsidRPr="007B33AE">
              <w:rPr>
                <w:sz w:val="18"/>
                <w:szCs w:val="18"/>
              </w:rPr>
              <w:t>П-1</w:t>
            </w:r>
          </w:p>
        </w:tc>
        <w:tc>
          <w:tcPr>
            <w:tcW w:w="4818" w:type="dxa"/>
            <w:gridSpan w:val="2"/>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3" w:type="dxa"/>
            <w:gridSpan w:val="3"/>
          </w:tcPr>
          <w:p w:rsidR="00DA05D8" w:rsidRPr="007B33AE" w:rsidRDefault="00DA05D8" w:rsidP="004B273A">
            <w:pPr>
              <w:ind w:hanging="107"/>
              <w:jc w:val="center"/>
              <w:rPr>
                <w:sz w:val="18"/>
                <w:szCs w:val="18"/>
              </w:rPr>
            </w:pPr>
            <w:r w:rsidRPr="007B33AE">
              <w:rPr>
                <w:sz w:val="18"/>
                <w:szCs w:val="18"/>
              </w:rPr>
              <w:t>3.7</w:t>
            </w:r>
          </w:p>
        </w:tc>
        <w:tc>
          <w:tcPr>
            <w:tcW w:w="5670" w:type="dxa"/>
            <w:gridSpan w:val="2"/>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80%.</w:t>
            </w:r>
          </w:p>
        </w:tc>
      </w:tr>
      <w:tr w:rsidR="004B273A" w:rsidRPr="007B33AE" w:rsidTr="004B273A">
        <w:trPr>
          <w:gridAfter w:val="1"/>
          <w:wAfter w:w="144" w:type="dxa"/>
          <w:trHeight w:val="431"/>
        </w:trPr>
        <w:tc>
          <w:tcPr>
            <w:tcW w:w="1240" w:type="dxa"/>
          </w:tcPr>
          <w:p w:rsidR="004B273A" w:rsidRPr="007B33AE" w:rsidRDefault="004B273A" w:rsidP="004B273A">
            <w:pPr>
              <w:ind w:hanging="232"/>
              <w:jc w:val="center"/>
              <w:rPr>
                <w:sz w:val="18"/>
                <w:szCs w:val="18"/>
              </w:rPr>
            </w:pPr>
            <w:r>
              <w:rPr>
                <w:sz w:val="18"/>
                <w:szCs w:val="18"/>
              </w:rPr>
              <w:t>1.1</w:t>
            </w:r>
          </w:p>
        </w:tc>
        <w:tc>
          <w:tcPr>
            <w:tcW w:w="2439" w:type="dxa"/>
            <w:gridSpan w:val="2"/>
          </w:tcPr>
          <w:p w:rsidR="004B273A" w:rsidRPr="00C03866" w:rsidRDefault="004B273A" w:rsidP="004B273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Осуществление религиозных обрядов</w:t>
            </w:r>
          </w:p>
        </w:tc>
        <w:tc>
          <w:tcPr>
            <w:tcW w:w="680" w:type="dxa"/>
          </w:tcPr>
          <w:p w:rsidR="004B273A" w:rsidRPr="007B33AE" w:rsidRDefault="004B273A" w:rsidP="004B273A">
            <w:pPr>
              <w:ind w:hanging="135"/>
              <w:jc w:val="center"/>
            </w:pPr>
            <w:r>
              <w:rPr>
                <w:sz w:val="18"/>
                <w:szCs w:val="18"/>
              </w:rPr>
              <w:t>П</w:t>
            </w:r>
            <w:r w:rsidRPr="007B33AE">
              <w:rPr>
                <w:sz w:val="18"/>
                <w:szCs w:val="18"/>
              </w:rPr>
              <w:t>-1</w:t>
            </w:r>
          </w:p>
        </w:tc>
        <w:tc>
          <w:tcPr>
            <w:tcW w:w="4818" w:type="dxa"/>
            <w:gridSpan w:val="2"/>
          </w:tcPr>
          <w:p w:rsidR="004B273A" w:rsidRPr="007B33AE" w:rsidRDefault="004B273A" w:rsidP="004B273A">
            <w:pPr>
              <w:pStyle w:val="afffffb"/>
              <w:rPr>
                <w:rFonts w:ascii="Times New Roman" w:hAnsi="Times New Roman"/>
                <w:sz w:val="18"/>
                <w:szCs w:val="18"/>
              </w:rPr>
            </w:pPr>
            <w:r w:rsidRPr="000D51D8">
              <w:rPr>
                <w:rFonts w:ascii="Times New Roman" w:hAnsi="Times New Roman"/>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3" w:type="dxa"/>
            <w:gridSpan w:val="3"/>
          </w:tcPr>
          <w:p w:rsidR="004B273A" w:rsidRPr="007B33AE" w:rsidRDefault="004B273A" w:rsidP="004B273A">
            <w:pPr>
              <w:ind w:firstLine="87"/>
              <w:jc w:val="center"/>
              <w:rPr>
                <w:sz w:val="18"/>
                <w:szCs w:val="18"/>
              </w:rPr>
            </w:pPr>
            <w:r w:rsidRPr="007B33AE">
              <w:rPr>
                <w:sz w:val="18"/>
                <w:szCs w:val="18"/>
              </w:rPr>
              <w:t>3.7</w:t>
            </w:r>
            <w:r>
              <w:rPr>
                <w:sz w:val="18"/>
                <w:szCs w:val="18"/>
              </w:rPr>
              <w:t>.1</w:t>
            </w:r>
          </w:p>
        </w:tc>
        <w:tc>
          <w:tcPr>
            <w:tcW w:w="5670" w:type="dxa"/>
            <w:gridSpan w:val="2"/>
          </w:tcPr>
          <w:p w:rsidR="004B273A" w:rsidRPr="007B33AE" w:rsidRDefault="004B273A" w:rsidP="004B273A">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4B273A" w:rsidRPr="007B33AE" w:rsidRDefault="004B273A" w:rsidP="004B273A">
            <w:pPr>
              <w:pStyle w:val="Iauiue"/>
              <w:rPr>
                <w:sz w:val="18"/>
                <w:szCs w:val="18"/>
              </w:rPr>
            </w:pPr>
            <w:r w:rsidRPr="007B33AE">
              <w:rPr>
                <w:sz w:val="18"/>
                <w:szCs w:val="18"/>
              </w:rPr>
              <w:t>2. Минимальный отступ от красной линии составляет:</w:t>
            </w:r>
          </w:p>
          <w:p w:rsidR="004B273A" w:rsidRPr="007B33AE" w:rsidRDefault="004B273A" w:rsidP="004B273A">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4B273A" w:rsidRPr="007B33AE" w:rsidRDefault="004B273A" w:rsidP="004B273A">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4B273A" w:rsidRPr="007B33AE" w:rsidRDefault="004B273A" w:rsidP="004B273A">
            <w:pPr>
              <w:pStyle w:val="Iauiue"/>
              <w:rPr>
                <w:sz w:val="18"/>
                <w:szCs w:val="18"/>
              </w:rPr>
            </w:pPr>
            <w:r w:rsidRPr="007B33AE">
              <w:rPr>
                <w:sz w:val="18"/>
                <w:szCs w:val="18"/>
              </w:rPr>
              <w:t xml:space="preserve">3. Максимальное количество этажей – 2. </w:t>
            </w:r>
          </w:p>
          <w:p w:rsidR="004B273A" w:rsidRPr="007B33AE" w:rsidRDefault="004B273A" w:rsidP="004B273A">
            <w:pPr>
              <w:pStyle w:val="Iauiue"/>
              <w:rPr>
                <w:sz w:val="18"/>
                <w:szCs w:val="18"/>
              </w:rPr>
            </w:pPr>
            <w:r w:rsidRPr="007B33AE">
              <w:rPr>
                <w:sz w:val="18"/>
                <w:szCs w:val="18"/>
              </w:rPr>
              <w:t>4. Максимальный коэффициент застройки земельного участка 80%.</w:t>
            </w:r>
          </w:p>
        </w:tc>
      </w:tr>
      <w:tr w:rsidR="004B273A" w:rsidRPr="007B33AE" w:rsidTr="004B273A">
        <w:trPr>
          <w:gridAfter w:val="1"/>
          <w:wAfter w:w="144" w:type="dxa"/>
          <w:trHeight w:val="431"/>
        </w:trPr>
        <w:tc>
          <w:tcPr>
            <w:tcW w:w="1240" w:type="dxa"/>
          </w:tcPr>
          <w:p w:rsidR="004B273A" w:rsidRPr="007B33AE" w:rsidRDefault="004B273A" w:rsidP="004B273A">
            <w:pPr>
              <w:ind w:hanging="232"/>
              <w:jc w:val="center"/>
              <w:rPr>
                <w:sz w:val="18"/>
                <w:szCs w:val="18"/>
              </w:rPr>
            </w:pPr>
            <w:r>
              <w:rPr>
                <w:sz w:val="18"/>
                <w:szCs w:val="18"/>
              </w:rPr>
              <w:t>1.2</w:t>
            </w:r>
          </w:p>
        </w:tc>
        <w:tc>
          <w:tcPr>
            <w:tcW w:w="2439" w:type="dxa"/>
            <w:gridSpan w:val="2"/>
          </w:tcPr>
          <w:p w:rsidR="004B273A" w:rsidRPr="00C03866" w:rsidRDefault="004B273A" w:rsidP="004B273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управление и образование</w:t>
            </w:r>
          </w:p>
        </w:tc>
        <w:tc>
          <w:tcPr>
            <w:tcW w:w="680" w:type="dxa"/>
          </w:tcPr>
          <w:p w:rsidR="004B273A" w:rsidRPr="007B33AE" w:rsidRDefault="004B273A" w:rsidP="004B273A">
            <w:pPr>
              <w:ind w:hanging="135"/>
              <w:jc w:val="center"/>
            </w:pPr>
            <w:r>
              <w:rPr>
                <w:sz w:val="18"/>
                <w:szCs w:val="18"/>
              </w:rPr>
              <w:t>П</w:t>
            </w:r>
            <w:r w:rsidRPr="007B33AE">
              <w:rPr>
                <w:sz w:val="18"/>
                <w:szCs w:val="18"/>
              </w:rPr>
              <w:t>-1</w:t>
            </w:r>
          </w:p>
        </w:tc>
        <w:tc>
          <w:tcPr>
            <w:tcW w:w="4818" w:type="dxa"/>
            <w:gridSpan w:val="2"/>
          </w:tcPr>
          <w:p w:rsidR="004B273A" w:rsidRPr="007B33AE" w:rsidRDefault="004B273A" w:rsidP="004B273A">
            <w:pPr>
              <w:pStyle w:val="afffffb"/>
              <w:rPr>
                <w:rFonts w:ascii="Times New Roman" w:hAnsi="Times New Roman"/>
                <w:sz w:val="18"/>
                <w:szCs w:val="18"/>
              </w:rPr>
            </w:pPr>
            <w:r w:rsidRPr="000D51D8">
              <w:rPr>
                <w:rFonts w:ascii="Times New Roman" w:hAnsi="Times New Roman"/>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53" w:type="dxa"/>
            <w:gridSpan w:val="3"/>
          </w:tcPr>
          <w:p w:rsidR="004B273A" w:rsidRPr="007B33AE" w:rsidRDefault="004B273A" w:rsidP="004B273A">
            <w:pPr>
              <w:ind w:firstLine="87"/>
              <w:jc w:val="center"/>
              <w:rPr>
                <w:sz w:val="18"/>
                <w:szCs w:val="18"/>
              </w:rPr>
            </w:pPr>
            <w:r w:rsidRPr="007B33AE">
              <w:rPr>
                <w:sz w:val="18"/>
                <w:szCs w:val="18"/>
              </w:rPr>
              <w:t>3.7</w:t>
            </w:r>
            <w:r>
              <w:rPr>
                <w:sz w:val="18"/>
                <w:szCs w:val="18"/>
              </w:rPr>
              <w:t>.2</w:t>
            </w:r>
          </w:p>
        </w:tc>
        <w:tc>
          <w:tcPr>
            <w:tcW w:w="5670" w:type="dxa"/>
            <w:gridSpan w:val="2"/>
          </w:tcPr>
          <w:p w:rsidR="004B273A" w:rsidRPr="007B33AE" w:rsidRDefault="004B273A" w:rsidP="004B273A">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4B273A" w:rsidRPr="007B33AE" w:rsidRDefault="004B273A" w:rsidP="004B273A">
            <w:pPr>
              <w:pStyle w:val="Iauiue"/>
              <w:rPr>
                <w:sz w:val="18"/>
                <w:szCs w:val="18"/>
              </w:rPr>
            </w:pPr>
            <w:r w:rsidRPr="007B33AE">
              <w:rPr>
                <w:sz w:val="18"/>
                <w:szCs w:val="18"/>
              </w:rPr>
              <w:t>2. Минимальный отступ от красной линии составляет:</w:t>
            </w:r>
          </w:p>
          <w:p w:rsidR="004B273A" w:rsidRPr="007B33AE" w:rsidRDefault="004B273A" w:rsidP="004B273A">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4B273A" w:rsidRPr="007B33AE" w:rsidRDefault="004B273A" w:rsidP="004B273A">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4B273A" w:rsidRPr="007B33AE" w:rsidRDefault="004B273A" w:rsidP="004B273A">
            <w:pPr>
              <w:pStyle w:val="Iauiue"/>
              <w:rPr>
                <w:sz w:val="18"/>
                <w:szCs w:val="18"/>
              </w:rPr>
            </w:pPr>
            <w:r w:rsidRPr="007B33AE">
              <w:rPr>
                <w:sz w:val="18"/>
                <w:szCs w:val="18"/>
              </w:rPr>
              <w:t xml:space="preserve">3. Максимальное количество этажей – 2. </w:t>
            </w:r>
          </w:p>
          <w:p w:rsidR="004B273A" w:rsidRPr="007B33AE" w:rsidRDefault="004B273A" w:rsidP="004B273A">
            <w:pPr>
              <w:pStyle w:val="Iauiue"/>
              <w:rPr>
                <w:sz w:val="18"/>
                <w:szCs w:val="18"/>
              </w:rPr>
            </w:pPr>
            <w:r w:rsidRPr="007B33AE">
              <w:rPr>
                <w:sz w:val="18"/>
                <w:szCs w:val="18"/>
              </w:rPr>
              <w:t>4. Максимальный коэффициент застройки земельного участка 80%.</w:t>
            </w:r>
          </w:p>
        </w:tc>
      </w:tr>
      <w:tr w:rsidR="00DA05D8" w:rsidRPr="00200576" w:rsidTr="004B273A">
        <w:trPr>
          <w:gridAfter w:val="1"/>
          <w:wAfter w:w="144" w:type="dxa"/>
          <w:trHeight w:val="431"/>
        </w:trPr>
        <w:tc>
          <w:tcPr>
            <w:tcW w:w="1240" w:type="dxa"/>
          </w:tcPr>
          <w:p w:rsidR="00DA05D8" w:rsidRPr="007B33AE" w:rsidRDefault="00DA05D8" w:rsidP="00DA05D8">
            <w:pPr>
              <w:jc w:val="center"/>
              <w:rPr>
                <w:sz w:val="18"/>
                <w:szCs w:val="18"/>
              </w:rPr>
            </w:pPr>
            <w:r w:rsidRPr="007B33AE">
              <w:rPr>
                <w:sz w:val="18"/>
                <w:szCs w:val="18"/>
              </w:rPr>
              <w:t>2.</w:t>
            </w:r>
          </w:p>
        </w:tc>
        <w:tc>
          <w:tcPr>
            <w:tcW w:w="2439" w:type="dxa"/>
            <w:gridSpan w:val="2"/>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Рынки</w:t>
            </w:r>
          </w:p>
        </w:tc>
        <w:tc>
          <w:tcPr>
            <w:tcW w:w="680" w:type="dxa"/>
          </w:tcPr>
          <w:p w:rsidR="00DA05D8" w:rsidRPr="007B33AE" w:rsidRDefault="00DA05D8" w:rsidP="004B273A">
            <w:pPr>
              <w:ind w:firstLine="12"/>
            </w:pPr>
            <w:r w:rsidRPr="007B33AE">
              <w:rPr>
                <w:sz w:val="18"/>
                <w:szCs w:val="18"/>
              </w:rPr>
              <w:t>П-1</w:t>
            </w:r>
          </w:p>
        </w:tc>
        <w:tc>
          <w:tcPr>
            <w:tcW w:w="4818" w:type="dxa"/>
            <w:gridSpan w:val="2"/>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размещение гаражей и (или) стоянок для автомобилей сотрудников и посетителей рынка</w:t>
            </w:r>
          </w:p>
        </w:tc>
        <w:tc>
          <w:tcPr>
            <w:tcW w:w="853" w:type="dxa"/>
            <w:gridSpan w:val="3"/>
          </w:tcPr>
          <w:p w:rsidR="00DA05D8" w:rsidRPr="007B33AE" w:rsidRDefault="00DA05D8" w:rsidP="004B273A">
            <w:pPr>
              <w:ind w:hanging="107"/>
              <w:jc w:val="center"/>
              <w:rPr>
                <w:sz w:val="18"/>
                <w:szCs w:val="18"/>
              </w:rPr>
            </w:pPr>
            <w:r w:rsidRPr="007B33AE">
              <w:rPr>
                <w:sz w:val="18"/>
                <w:szCs w:val="18"/>
              </w:rPr>
              <w:t>4.3</w:t>
            </w:r>
          </w:p>
        </w:tc>
        <w:tc>
          <w:tcPr>
            <w:tcW w:w="5670" w:type="dxa"/>
            <w:gridSpan w:val="2"/>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1.1. Размеры участков из принимают расчета:</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Рыночные комплексы, м</w:t>
            </w:r>
            <w:r w:rsidRPr="007B33AE">
              <w:rPr>
                <w:rFonts w:ascii="Times New Roman" w:hAnsi="Times New Roman"/>
                <w:sz w:val="18"/>
                <w:szCs w:val="18"/>
                <w:vertAlign w:val="superscript"/>
              </w:rPr>
              <w:t xml:space="preserve">2 </w:t>
            </w:r>
            <w:r w:rsidRPr="007B33AE">
              <w:rPr>
                <w:rFonts w:ascii="Times New Roman" w:hAnsi="Times New Roman"/>
                <w:sz w:val="18"/>
                <w:szCs w:val="18"/>
              </w:rPr>
              <w:t>торговой площади на 1 тыс. чел. – от 7 до 14 м</w:t>
            </w:r>
            <w:r w:rsidRPr="007B33AE">
              <w:rPr>
                <w:rFonts w:ascii="Times New Roman" w:hAnsi="Times New Roman"/>
                <w:sz w:val="18"/>
                <w:szCs w:val="18"/>
                <w:vertAlign w:val="superscript"/>
              </w:rPr>
              <w:t>2</w:t>
            </w:r>
            <w:r w:rsidRPr="007B33AE">
              <w:rPr>
                <w:rFonts w:ascii="Times New Roman" w:hAnsi="Times New Roman"/>
                <w:sz w:val="18"/>
                <w:szCs w:val="18"/>
              </w:rPr>
              <w:t xml:space="preserve"> на 1 м</w:t>
            </w:r>
            <w:r w:rsidRPr="007B33AE">
              <w:rPr>
                <w:rFonts w:ascii="Times New Roman" w:hAnsi="Times New Roman"/>
                <w:sz w:val="18"/>
                <w:szCs w:val="18"/>
                <w:vertAlign w:val="superscript"/>
              </w:rPr>
              <w:t>2</w:t>
            </w:r>
            <w:r w:rsidRPr="007B33AE">
              <w:rPr>
                <w:rFonts w:ascii="Times New Roman" w:hAnsi="Times New Roman"/>
                <w:sz w:val="18"/>
                <w:szCs w:val="18"/>
              </w:rPr>
              <w:t xml:space="preserve"> торговой площади рыночного комплекса в зависимости от вместимости: </w:t>
            </w:r>
          </w:p>
          <w:p w:rsidR="00DA05D8" w:rsidRPr="007B33AE" w:rsidRDefault="00DA05D8" w:rsidP="00DA05D8">
            <w:pPr>
              <w:pStyle w:val="afffffb"/>
              <w:rPr>
                <w:rFonts w:ascii="Times New Roman" w:hAnsi="Times New Roman"/>
                <w:sz w:val="18"/>
                <w:szCs w:val="18"/>
                <w:vertAlign w:val="superscript"/>
              </w:rPr>
            </w:pPr>
            <w:r w:rsidRPr="007B33AE">
              <w:rPr>
                <w:rFonts w:ascii="Times New Roman" w:hAnsi="Times New Roman"/>
                <w:sz w:val="18"/>
                <w:szCs w:val="18"/>
              </w:rPr>
              <w:t>14 м</w:t>
            </w:r>
            <w:r w:rsidRPr="007B33AE">
              <w:rPr>
                <w:rFonts w:ascii="Times New Roman" w:hAnsi="Times New Roman"/>
                <w:sz w:val="18"/>
                <w:szCs w:val="18"/>
                <w:vertAlign w:val="superscript"/>
              </w:rPr>
              <w:t xml:space="preserve">2 </w:t>
            </w:r>
            <w:r w:rsidRPr="007B33AE">
              <w:rPr>
                <w:rFonts w:ascii="Times New Roman" w:hAnsi="Times New Roman"/>
                <w:sz w:val="18"/>
                <w:szCs w:val="18"/>
              </w:rPr>
              <w:t>- при торговой площади до 600 м</w:t>
            </w:r>
            <w:r w:rsidRPr="007B33AE">
              <w:rPr>
                <w:rFonts w:ascii="Times New Roman" w:hAnsi="Times New Roman"/>
                <w:sz w:val="18"/>
                <w:szCs w:val="18"/>
                <w:vertAlign w:val="superscript"/>
              </w:rPr>
              <w:t>2</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7 м</w:t>
            </w:r>
            <w:r w:rsidRPr="007B33AE">
              <w:rPr>
                <w:rFonts w:ascii="Times New Roman" w:hAnsi="Times New Roman"/>
                <w:sz w:val="18"/>
                <w:szCs w:val="18"/>
                <w:vertAlign w:val="superscript"/>
              </w:rPr>
              <w:t xml:space="preserve">2 </w:t>
            </w:r>
            <w:r w:rsidRPr="007B33AE">
              <w:rPr>
                <w:rFonts w:ascii="Times New Roman" w:hAnsi="Times New Roman"/>
                <w:sz w:val="18"/>
                <w:szCs w:val="18"/>
              </w:rPr>
              <w:t>- св. 3000 м</w:t>
            </w:r>
            <w:r w:rsidRPr="007B33AE">
              <w:rPr>
                <w:rFonts w:ascii="Times New Roman" w:hAnsi="Times New Roman"/>
                <w:sz w:val="18"/>
                <w:szCs w:val="18"/>
                <w:vertAlign w:val="superscript"/>
              </w:rPr>
              <w:t>2</w:t>
            </w:r>
            <w:r w:rsidRPr="007B33AE">
              <w:rPr>
                <w:rFonts w:ascii="Times New Roman" w:hAnsi="Times New Roman"/>
                <w:sz w:val="18"/>
                <w:szCs w:val="18"/>
              </w:rPr>
              <w:t>.</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7B33AE">
              <w:rPr>
                <w:rFonts w:ascii="Times New Roman" w:hAnsi="Times New Roman"/>
                <w:sz w:val="18"/>
                <w:szCs w:val="18"/>
              </w:rPr>
              <w:t>;</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Pr="00DE1208"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bl>
    <w:p w:rsidR="00DA05D8" w:rsidRDefault="00DA05D8" w:rsidP="00DA05D8">
      <w:pPr>
        <w:ind w:firstLine="426"/>
      </w:pPr>
    </w:p>
    <w:p w:rsidR="00DA05D8" w:rsidRDefault="00DA05D8" w:rsidP="00DA05D8">
      <w:pPr>
        <w:ind w:firstLine="426"/>
      </w:pPr>
      <w:r w:rsidRPr="007B33AE">
        <w:t>Для данной территориальной зо</w:t>
      </w:r>
      <w:r>
        <w:t>ны не подлежат установлению пре</w:t>
      </w:r>
      <w:r w:rsidRPr="007B33AE">
        <w:t>дельные (минимальные и (или) максим</w:t>
      </w:r>
      <w:r>
        <w:t xml:space="preserve">альные) размеры земельных участков, в том числе их площадь, </w:t>
      </w:r>
      <w:r w:rsidRPr="007B33AE">
        <w:t>предельное количество этажей, предельная высота зданий, строений, сооружений.</w:t>
      </w:r>
    </w:p>
    <w:p w:rsidR="00DA05D8" w:rsidRDefault="00DA05D8" w:rsidP="00DA05D8">
      <w:pPr>
        <w:ind w:firstLine="426"/>
      </w:pPr>
    </w:p>
    <w:p w:rsidR="00DA05D8" w:rsidRDefault="00DA05D8" w:rsidP="00DA05D8">
      <w:pPr>
        <w:ind w:firstLine="426"/>
        <w:rPr>
          <w:b/>
          <w:u w:val="single"/>
        </w:rPr>
      </w:pPr>
      <w:r w:rsidRPr="007B33AE">
        <w:rPr>
          <w:b/>
          <w:u w:val="single"/>
        </w:rPr>
        <w:t>П-2 - Зона предприятий IV класса опасности</w:t>
      </w:r>
    </w:p>
    <w:p w:rsidR="00DA05D8" w:rsidRDefault="00DA05D8" w:rsidP="00DA05D8">
      <w:pPr>
        <w:ind w:firstLine="426"/>
        <w:rPr>
          <w:b/>
          <w:u w:val="single"/>
        </w:rPr>
      </w:pPr>
    </w:p>
    <w:p w:rsidR="00DA05D8" w:rsidRDefault="00DA05D8" w:rsidP="00DA05D8">
      <w:pPr>
        <w:ind w:firstLine="426"/>
      </w:pPr>
      <w:r w:rsidRPr="00142780">
        <w:t>Производственные зоны предприятий включают в себя участки тер-ритории муниципального образования, предназначенные для размещения и эксплуатации промышленных объектов VI класса опасности, для кото-рых предусматривается установление санитарно-защитных зон до 100 м (включительно), размещения промышленных и коммунальных объектов V класса опасности, объектов инженерной и транспортной инфраструктур и установления санитарно-защитных зон таких объектов.</w:t>
      </w:r>
    </w:p>
    <w:p w:rsidR="00DA05D8" w:rsidRDefault="00DA05D8" w:rsidP="00DA05D8">
      <w:pPr>
        <w:ind w:firstLine="426"/>
      </w:pPr>
    </w:p>
    <w:tbl>
      <w:tblPr>
        <w:tblW w:w="15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2155"/>
        <w:gridCol w:w="284"/>
        <w:gridCol w:w="680"/>
        <w:gridCol w:w="144"/>
        <w:gridCol w:w="4673"/>
        <w:gridCol w:w="144"/>
        <w:gridCol w:w="567"/>
        <w:gridCol w:w="144"/>
        <w:gridCol w:w="142"/>
        <w:gridCol w:w="5528"/>
        <w:gridCol w:w="144"/>
      </w:tblGrid>
      <w:tr w:rsidR="00C027DD" w:rsidRPr="007B33AE" w:rsidTr="00B93B7E">
        <w:trPr>
          <w:gridAfter w:val="1"/>
          <w:wAfter w:w="144" w:type="dxa"/>
          <w:trHeight w:val="529"/>
          <w:tblHeader/>
        </w:trPr>
        <w:tc>
          <w:tcPr>
            <w:tcW w:w="1240" w:type="dxa"/>
            <w:vMerge w:val="restart"/>
            <w:shd w:val="clear" w:color="auto" w:fill="D9D9D9"/>
          </w:tcPr>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п/п</w:t>
            </w:r>
          </w:p>
        </w:tc>
        <w:tc>
          <w:tcPr>
            <w:tcW w:w="3261" w:type="dxa"/>
            <w:gridSpan w:val="4"/>
            <w:shd w:val="clear" w:color="auto" w:fill="D9D9D9"/>
          </w:tcPr>
          <w:p w:rsidR="00C027DD" w:rsidRPr="007B33AE" w:rsidRDefault="00C027DD" w:rsidP="00C027DD">
            <w:pPr>
              <w:pStyle w:val="afffffb"/>
              <w:jc w:val="center"/>
              <w:rPr>
                <w:rFonts w:ascii="Times New Roman" w:hAnsi="Times New Roman"/>
                <w:sz w:val="18"/>
                <w:szCs w:val="18"/>
              </w:rPr>
            </w:pPr>
            <w:r w:rsidRPr="007B33AE">
              <w:rPr>
                <w:rFonts w:ascii="Times New Roman" w:hAnsi="Times New Roman"/>
                <w:sz w:val="18"/>
                <w:szCs w:val="18"/>
              </w:rPr>
              <w:t>Объекты допускаемые для размещения в территориальной зоне   по ст.35 ГрК РФ</w:t>
            </w:r>
          </w:p>
        </w:tc>
        <w:tc>
          <w:tcPr>
            <w:tcW w:w="5529" w:type="dxa"/>
            <w:gridSpan w:val="4"/>
            <w:shd w:val="clear" w:color="auto" w:fill="D9D9D9"/>
          </w:tcPr>
          <w:p w:rsidR="00C027DD" w:rsidRPr="007B33AE" w:rsidRDefault="00C027DD" w:rsidP="00C027DD">
            <w:pPr>
              <w:pStyle w:val="afffffb"/>
              <w:jc w:val="center"/>
              <w:rPr>
                <w:rFonts w:ascii="Times New Roman" w:hAnsi="Times New Roman"/>
                <w:sz w:val="18"/>
                <w:szCs w:val="18"/>
              </w:rPr>
            </w:pPr>
            <w:r w:rsidRPr="007B33AE">
              <w:rPr>
                <w:rFonts w:ascii="Times New Roman" w:hAnsi="Times New Roman"/>
                <w:sz w:val="18"/>
                <w:szCs w:val="18"/>
              </w:rPr>
              <w:t>Виды разрешенного использования</w:t>
            </w:r>
          </w:p>
          <w:p w:rsidR="00C027DD" w:rsidRPr="007B33AE" w:rsidRDefault="00C027DD" w:rsidP="00C027DD">
            <w:pPr>
              <w:pStyle w:val="afffffb"/>
              <w:jc w:val="center"/>
              <w:rPr>
                <w:rFonts w:ascii="Times New Roman" w:hAnsi="Times New Roman"/>
                <w:sz w:val="18"/>
                <w:szCs w:val="18"/>
              </w:rPr>
            </w:pPr>
            <w:r w:rsidRPr="007B33AE">
              <w:rPr>
                <w:rFonts w:ascii="Times New Roman" w:hAnsi="Times New Roman"/>
                <w:sz w:val="18"/>
                <w:szCs w:val="18"/>
              </w:rPr>
              <w:t>по Классификатору</w:t>
            </w:r>
          </w:p>
        </w:tc>
        <w:tc>
          <w:tcPr>
            <w:tcW w:w="5670" w:type="dxa"/>
            <w:gridSpan w:val="2"/>
            <w:vMerge w:val="restart"/>
            <w:shd w:val="clear" w:color="auto" w:fill="D9D9D9"/>
          </w:tcPr>
          <w:p w:rsidR="00C027DD" w:rsidRPr="007B33AE" w:rsidRDefault="00C027DD" w:rsidP="00C027DD">
            <w:pPr>
              <w:pStyle w:val="afffffb"/>
              <w:jc w:val="center"/>
              <w:rPr>
                <w:rFonts w:ascii="Times New Roman" w:hAnsi="Times New Roman"/>
                <w:sz w:val="18"/>
                <w:szCs w:val="18"/>
              </w:rPr>
            </w:pPr>
            <w:r w:rsidRPr="007B33AE">
              <w:rPr>
                <w:rFonts w:ascii="Times New Roman" w:hAnsi="Times New Roman"/>
                <w:sz w:val="18"/>
                <w:szCs w:val="18"/>
              </w:rPr>
              <w:t>Предельные (минимальные и (или) максимальные) размеры</w:t>
            </w:r>
          </w:p>
          <w:p w:rsidR="00C027DD" w:rsidRPr="007B33AE" w:rsidRDefault="00C027DD" w:rsidP="00C027DD">
            <w:pPr>
              <w:pStyle w:val="afffffb"/>
              <w:jc w:val="center"/>
              <w:rPr>
                <w:rFonts w:ascii="Times New Roman" w:hAnsi="Times New Roman"/>
                <w:sz w:val="18"/>
                <w:szCs w:val="18"/>
              </w:rPr>
            </w:pPr>
            <w:r w:rsidRPr="007B33AE">
              <w:rPr>
                <w:rFonts w:ascii="Times New Roman" w:hAnsi="Times New Roman"/>
                <w:sz w:val="18"/>
                <w:szCs w:val="18"/>
              </w:rPr>
              <w:t>земельных участков и предельные параметры разрешенного</w:t>
            </w:r>
          </w:p>
          <w:p w:rsidR="00C027DD" w:rsidRPr="007B33AE" w:rsidRDefault="00C027DD" w:rsidP="00C027DD">
            <w:pPr>
              <w:pStyle w:val="afffffb"/>
              <w:jc w:val="center"/>
              <w:rPr>
                <w:rFonts w:ascii="Times New Roman" w:hAnsi="Times New Roman"/>
                <w:sz w:val="18"/>
                <w:szCs w:val="18"/>
              </w:rPr>
            </w:pPr>
            <w:r w:rsidRPr="007B33AE">
              <w:rPr>
                <w:rFonts w:ascii="Times New Roman" w:hAnsi="Times New Roman"/>
                <w:sz w:val="18"/>
                <w:szCs w:val="18"/>
              </w:rPr>
              <w:t>строительства, реконструкции объектов капитального</w:t>
            </w:r>
          </w:p>
          <w:p w:rsidR="00C027DD" w:rsidRPr="007B33AE" w:rsidRDefault="00C027DD" w:rsidP="00C027DD">
            <w:pPr>
              <w:pStyle w:val="afffffb"/>
              <w:jc w:val="center"/>
              <w:rPr>
                <w:rFonts w:ascii="Times New Roman" w:hAnsi="Times New Roman"/>
                <w:sz w:val="18"/>
                <w:szCs w:val="18"/>
              </w:rPr>
            </w:pPr>
            <w:r w:rsidRPr="007B33AE">
              <w:rPr>
                <w:rFonts w:ascii="Times New Roman" w:hAnsi="Times New Roman"/>
                <w:sz w:val="18"/>
                <w:szCs w:val="18"/>
              </w:rPr>
              <w:t>строительства</w:t>
            </w:r>
          </w:p>
        </w:tc>
      </w:tr>
      <w:tr w:rsidR="00C027DD" w:rsidRPr="007B33AE" w:rsidTr="00B93B7E">
        <w:trPr>
          <w:gridAfter w:val="1"/>
          <w:wAfter w:w="144" w:type="dxa"/>
          <w:trHeight w:val="294"/>
          <w:tblHeader/>
        </w:trPr>
        <w:tc>
          <w:tcPr>
            <w:tcW w:w="1240" w:type="dxa"/>
            <w:vMerge/>
            <w:shd w:val="clear" w:color="auto" w:fill="D9D9D9"/>
          </w:tcPr>
          <w:p w:rsidR="00C027DD" w:rsidRPr="007B33AE" w:rsidRDefault="00C027DD" w:rsidP="00C027DD">
            <w:pPr>
              <w:rPr>
                <w:sz w:val="18"/>
                <w:szCs w:val="18"/>
              </w:rPr>
            </w:pPr>
          </w:p>
        </w:tc>
        <w:tc>
          <w:tcPr>
            <w:tcW w:w="2439" w:type="dxa"/>
            <w:gridSpan w:val="2"/>
            <w:shd w:val="clear" w:color="auto" w:fill="D9D9D9"/>
          </w:tcPr>
          <w:p w:rsidR="00C027DD" w:rsidRPr="007B33AE" w:rsidRDefault="00C027DD" w:rsidP="00C027DD">
            <w:pPr>
              <w:jc w:val="center"/>
              <w:rPr>
                <w:sz w:val="18"/>
                <w:szCs w:val="18"/>
              </w:rPr>
            </w:pPr>
            <w:r w:rsidRPr="007B33AE">
              <w:rPr>
                <w:sz w:val="18"/>
                <w:szCs w:val="18"/>
              </w:rPr>
              <w:t>Наименование</w:t>
            </w:r>
          </w:p>
        </w:tc>
        <w:tc>
          <w:tcPr>
            <w:tcW w:w="822" w:type="dxa"/>
            <w:gridSpan w:val="2"/>
            <w:shd w:val="clear" w:color="auto" w:fill="D9D9D9"/>
          </w:tcPr>
          <w:p w:rsidR="00C027DD" w:rsidRPr="007B33AE" w:rsidRDefault="00C027DD" w:rsidP="00C027DD">
            <w:pPr>
              <w:jc w:val="center"/>
              <w:rPr>
                <w:sz w:val="18"/>
                <w:szCs w:val="18"/>
              </w:rPr>
            </w:pPr>
            <w:r w:rsidRPr="007B33AE">
              <w:rPr>
                <w:sz w:val="18"/>
                <w:szCs w:val="18"/>
              </w:rPr>
              <w:t>Код</w:t>
            </w:r>
          </w:p>
        </w:tc>
        <w:tc>
          <w:tcPr>
            <w:tcW w:w="4818" w:type="dxa"/>
            <w:gridSpan w:val="2"/>
            <w:shd w:val="clear" w:color="auto" w:fill="D9D9D9"/>
          </w:tcPr>
          <w:p w:rsidR="00C027DD" w:rsidRPr="007B33AE" w:rsidRDefault="00C027DD" w:rsidP="00C027DD">
            <w:pPr>
              <w:jc w:val="center"/>
              <w:rPr>
                <w:sz w:val="18"/>
                <w:szCs w:val="18"/>
              </w:rPr>
            </w:pPr>
            <w:r w:rsidRPr="007B33AE">
              <w:rPr>
                <w:sz w:val="18"/>
                <w:szCs w:val="18"/>
              </w:rPr>
              <w:t>Наименование</w:t>
            </w:r>
          </w:p>
        </w:tc>
        <w:tc>
          <w:tcPr>
            <w:tcW w:w="711" w:type="dxa"/>
            <w:gridSpan w:val="2"/>
            <w:shd w:val="clear" w:color="auto" w:fill="D9D9D9"/>
          </w:tcPr>
          <w:p w:rsidR="00C027DD" w:rsidRPr="007B33AE" w:rsidRDefault="00C027DD" w:rsidP="00C027DD">
            <w:pPr>
              <w:jc w:val="center"/>
              <w:rPr>
                <w:sz w:val="18"/>
                <w:szCs w:val="18"/>
              </w:rPr>
            </w:pPr>
            <w:r w:rsidRPr="007B33AE">
              <w:rPr>
                <w:sz w:val="18"/>
                <w:szCs w:val="18"/>
              </w:rPr>
              <w:t>Код</w:t>
            </w:r>
          </w:p>
        </w:tc>
        <w:tc>
          <w:tcPr>
            <w:tcW w:w="5670" w:type="dxa"/>
            <w:gridSpan w:val="2"/>
            <w:vMerge/>
            <w:shd w:val="clear" w:color="auto" w:fill="D9D9D9"/>
          </w:tcPr>
          <w:p w:rsidR="00C027DD" w:rsidRPr="007B33AE" w:rsidRDefault="00C027DD" w:rsidP="00C027DD">
            <w:pPr>
              <w:rPr>
                <w:sz w:val="18"/>
                <w:szCs w:val="18"/>
              </w:rPr>
            </w:pPr>
          </w:p>
        </w:tc>
      </w:tr>
      <w:tr w:rsidR="00C027DD" w:rsidRPr="007B33AE" w:rsidTr="00B93B7E">
        <w:trPr>
          <w:gridAfter w:val="1"/>
          <w:wAfter w:w="144" w:type="dxa"/>
          <w:trHeight w:val="286"/>
        </w:trPr>
        <w:tc>
          <w:tcPr>
            <w:tcW w:w="15700" w:type="dxa"/>
            <w:gridSpan w:val="11"/>
            <w:shd w:val="clear" w:color="auto" w:fill="FFFFFF"/>
            <w:vAlign w:val="center"/>
          </w:tcPr>
          <w:p w:rsidR="00C027DD" w:rsidRPr="007B33AE" w:rsidRDefault="00C027DD" w:rsidP="00F1568C">
            <w:pPr>
              <w:pStyle w:val="Iauiue"/>
              <w:jc w:val="center"/>
              <w:rPr>
                <w:b/>
                <w:sz w:val="18"/>
                <w:szCs w:val="18"/>
              </w:rPr>
            </w:pPr>
            <w:r w:rsidRPr="007B33AE">
              <w:rPr>
                <w:b/>
                <w:sz w:val="18"/>
                <w:szCs w:val="18"/>
              </w:rPr>
              <w:t xml:space="preserve">ЗОНА ПРОИЗВОДСТВЕННО-КОММУНАЛЬНЫХ ОБЪЕКТОВ </w:t>
            </w:r>
            <w:r w:rsidRPr="007B33AE">
              <w:rPr>
                <w:b/>
                <w:sz w:val="18"/>
                <w:szCs w:val="18"/>
                <w:lang w:val="en-US"/>
              </w:rPr>
              <w:t>II</w:t>
            </w:r>
            <w:r w:rsidRPr="007B33AE">
              <w:rPr>
                <w:b/>
                <w:sz w:val="18"/>
                <w:szCs w:val="18"/>
              </w:rPr>
              <w:t xml:space="preserve"> КЛАССА ВРЕДНОСТИ «П-</w:t>
            </w:r>
            <w:r w:rsidR="00F1568C">
              <w:rPr>
                <w:b/>
                <w:sz w:val="18"/>
                <w:szCs w:val="18"/>
              </w:rPr>
              <w:t>2</w:t>
            </w:r>
            <w:r w:rsidRPr="007B33AE">
              <w:rPr>
                <w:b/>
                <w:sz w:val="18"/>
                <w:szCs w:val="18"/>
              </w:rPr>
              <w:t>»</w:t>
            </w:r>
          </w:p>
        </w:tc>
      </w:tr>
      <w:tr w:rsidR="00C027DD" w:rsidRPr="007B33AE" w:rsidTr="00B93B7E">
        <w:trPr>
          <w:gridAfter w:val="1"/>
          <w:wAfter w:w="144" w:type="dxa"/>
          <w:trHeight w:val="286"/>
        </w:trPr>
        <w:tc>
          <w:tcPr>
            <w:tcW w:w="15700" w:type="dxa"/>
            <w:gridSpan w:val="11"/>
            <w:shd w:val="clear" w:color="auto" w:fill="FFFFFF"/>
            <w:vAlign w:val="center"/>
          </w:tcPr>
          <w:p w:rsidR="00C027DD" w:rsidRPr="007B33AE" w:rsidRDefault="00C027DD" w:rsidP="00F1568C">
            <w:pPr>
              <w:pStyle w:val="Iauiue"/>
              <w:jc w:val="center"/>
              <w:rPr>
                <w:b/>
                <w:sz w:val="18"/>
                <w:szCs w:val="18"/>
              </w:rPr>
            </w:pPr>
            <w:r w:rsidRPr="007B33AE">
              <w:rPr>
                <w:b/>
                <w:sz w:val="18"/>
                <w:szCs w:val="18"/>
              </w:rPr>
              <w:t>ОСНОВНЫЕ ВИДЫ РАЗРЕШЁННОГО ИСПОЛЬЗОВАНИЯ ЗОНЫ «П-</w:t>
            </w:r>
            <w:r w:rsidR="00F1568C">
              <w:rPr>
                <w:b/>
                <w:sz w:val="18"/>
                <w:szCs w:val="18"/>
              </w:rPr>
              <w:t>2</w:t>
            </w:r>
            <w:r w:rsidRPr="007B33AE">
              <w:rPr>
                <w:b/>
                <w:sz w:val="18"/>
                <w:szCs w:val="18"/>
              </w:rPr>
              <w:t>»</w:t>
            </w:r>
          </w:p>
        </w:tc>
      </w:tr>
      <w:tr w:rsidR="00C027DD" w:rsidRPr="007B33AE" w:rsidTr="00B93B7E">
        <w:trPr>
          <w:gridAfter w:val="1"/>
          <w:wAfter w:w="144" w:type="dxa"/>
          <w:trHeight w:val="1694"/>
        </w:trPr>
        <w:tc>
          <w:tcPr>
            <w:tcW w:w="1240" w:type="dxa"/>
          </w:tcPr>
          <w:p w:rsidR="00C027DD" w:rsidRPr="007B33AE" w:rsidRDefault="00C027DD" w:rsidP="00C027DD">
            <w:pPr>
              <w:ind w:hanging="567"/>
              <w:jc w:val="center"/>
              <w:rPr>
                <w:sz w:val="18"/>
                <w:szCs w:val="18"/>
              </w:rPr>
            </w:pPr>
            <w:r w:rsidRPr="007B33AE">
              <w:rPr>
                <w:sz w:val="18"/>
                <w:szCs w:val="18"/>
              </w:rPr>
              <w:t>1.</w:t>
            </w:r>
          </w:p>
        </w:tc>
        <w:tc>
          <w:tcPr>
            <w:tcW w:w="2155" w:type="dxa"/>
          </w:tcPr>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Связь</w:t>
            </w:r>
          </w:p>
        </w:tc>
        <w:tc>
          <w:tcPr>
            <w:tcW w:w="964" w:type="dxa"/>
            <w:gridSpan w:val="2"/>
          </w:tcPr>
          <w:p w:rsidR="00C027DD" w:rsidRPr="007B33AE" w:rsidRDefault="00C027DD" w:rsidP="00C027DD">
            <w:pPr>
              <w:ind w:firstLine="148"/>
            </w:pPr>
            <w:r w:rsidRPr="007B33AE">
              <w:rPr>
                <w:sz w:val="18"/>
                <w:szCs w:val="18"/>
              </w:rPr>
              <w:t>П-</w:t>
            </w:r>
            <w:r>
              <w:rPr>
                <w:sz w:val="18"/>
                <w:szCs w:val="18"/>
              </w:rPr>
              <w:t>2</w:t>
            </w:r>
          </w:p>
        </w:tc>
        <w:tc>
          <w:tcPr>
            <w:tcW w:w="4818" w:type="dxa"/>
            <w:gridSpan w:val="2"/>
          </w:tcPr>
          <w:p w:rsidR="00C027DD" w:rsidRPr="007B33AE" w:rsidRDefault="00C027DD" w:rsidP="00C027DD">
            <w:pPr>
              <w:pStyle w:val="afffffb"/>
              <w:rPr>
                <w:rFonts w:ascii="Times New Roman" w:hAnsi="Times New Roman"/>
                <w:sz w:val="18"/>
                <w:szCs w:val="18"/>
              </w:rPr>
            </w:pPr>
            <w:r w:rsidRPr="007B33AE">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B33AE">
                <w:rPr>
                  <w:rStyle w:val="afa"/>
                  <w:rFonts w:ascii="Times New Roman" w:hAnsi="Times New Roman"/>
                  <w:sz w:val="18"/>
                  <w:szCs w:val="18"/>
                </w:rPr>
                <w:t>кодом 3.1</w:t>
              </w:r>
            </w:hyperlink>
          </w:p>
        </w:tc>
        <w:tc>
          <w:tcPr>
            <w:tcW w:w="853" w:type="dxa"/>
            <w:gridSpan w:val="3"/>
          </w:tcPr>
          <w:p w:rsidR="00C027DD" w:rsidRPr="007B33AE" w:rsidRDefault="00C027DD" w:rsidP="00C027DD">
            <w:pPr>
              <w:pStyle w:val="afffffb"/>
              <w:ind w:hanging="105"/>
              <w:jc w:val="center"/>
              <w:rPr>
                <w:rFonts w:ascii="Times New Roman" w:hAnsi="Times New Roman"/>
                <w:sz w:val="18"/>
                <w:szCs w:val="18"/>
              </w:rPr>
            </w:pPr>
            <w:r w:rsidRPr="007B33AE">
              <w:rPr>
                <w:rFonts w:ascii="Times New Roman" w:hAnsi="Times New Roman"/>
                <w:sz w:val="18"/>
                <w:szCs w:val="18"/>
              </w:rPr>
              <w:t>6.8</w:t>
            </w: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Максимальный коэффициент застройки земельного участка 80%.</w:t>
            </w:r>
          </w:p>
        </w:tc>
      </w:tr>
      <w:tr w:rsidR="00C027DD" w:rsidRPr="007B33AE" w:rsidTr="00B93B7E">
        <w:trPr>
          <w:gridAfter w:val="1"/>
          <w:wAfter w:w="144" w:type="dxa"/>
          <w:trHeight w:val="1694"/>
        </w:trPr>
        <w:tc>
          <w:tcPr>
            <w:tcW w:w="1240" w:type="dxa"/>
          </w:tcPr>
          <w:p w:rsidR="00C027DD" w:rsidRPr="007B33AE" w:rsidRDefault="00C027DD" w:rsidP="00C027DD">
            <w:pPr>
              <w:ind w:hanging="567"/>
              <w:jc w:val="center"/>
              <w:rPr>
                <w:sz w:val="18"/>
                <w:szCs w:val="18"/>
              </w:rPr>
            </w:pPr>
            <w:r w:rsidRPr="007B33AE">
              <w:rPr>
                <w:sz w:val="18"/>
                <w:szCs w:val="18"/>
              </w:rPr>
              <w:t>2.</w:t>
            </w:r>
          </w:p>
        </w:tc>
        <w:tc>
          <w:tcPr>
            <w:tcW w:w="2155" w:type="dxa"/>
          </w:tcPr>
          <w:p w:rsidR="00C027DD" w:rsidRPr="007B33AE" w:rsidRDefault="00C027DD" w:rsidP="00C027DD">
            <w:pPr>
              <w:ind w:firstLine="0"/>
              <w:rPr>
                <w:sz w:val="18"/>
                <w:szCs w:val="18"/>
              </w:rPr>
            </w:pPr>
            <w:r w:rsidRPr="007B33AE">
              <w:rPr>
                <w:sz w:val="18"/>
                <w:szCs w:val="18"/>
              </w:rPr>
              <w:t>Тяжелая промышленность</w:t>
            </w:r>
          </w:p>
        </w:tc>
        <w:tc>
          <w:tcPr>
            <w:tcW w:w="964" w:type="dxa"/>
            <w:gridSpan w:val="2"/>
            <w:shd w:val="clear" w:color="auto" w:fill="auto"/>
          </w:tcPr>
          <w:p w:rsidR="00C027DD" w:rsidRPr="007B33AE" w:rsidRDefault="00C027DD" w:rsidP="00C027DD">
            <w:pPr>
              <w:ind w:firstLine="148"/>
            </w:pPr>
            <w:r w:rsidRPr="007B33AE">
              <w:rPr>
                <w:sz w:val="18"/>
                <w:szCs w:val="18"/>
              </w:rPr>
              <w:t>П-</w:t>
            </w:r>
            <w:r>
              <w:rPr>
                <w:sz w:val="18"/>
                <w:szCs w:val="18"/>
              </w:rPr>
              <w:t>2</w:t>
            </w:r>
          </w:p>
        </w:tc>
        <w:tc>
          <w:tcPr>
            <w:tcW w:w="4818" w:type="dxa"/>
            <w:gridSpan w:val="2"/>
            <w:shd w:val="clear" w:color="auto" w:fill="auto"/>
          </w:tcPr>
          <w:p w:rsidR="00C027DD" w:rsidRPr="007B33AE" w:rsidRDefault="00C027DD" w:rsidP="00C027DD">
            <w:pPr>
              <w:rPr>
                <w:sz w:val="18"/>
                <w:szCs w:val="18"/>
              </w:rPr>
            </w:pPr>
            <w:r w:rsidRPr="003C5027">
              <w:rPr>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53" w:type="dxa"/>
            <w:gridSpan w:val="3"/>
          </w:tcPr>
          <w:p w:rsidR="00C027DD" w:rsidRPr="007B33AE" w:rsidRDefault="00C027DD" w:rsidP="00C027DD">
            <w:pPr>
              <w:ind w:hanging="105"/>
              <w:jc w:val="center"/>
              <w:rPr>
                <w:sz w:val="18"/>
                <w:szCs w:val="18"/>
              </w:rPr>
            </w:pPr>
            <w:r w:rsidRPr="007B33AE">
              <w:rPr>
                <w:sz w:val="18"/>
                <w:szCs w:val="18"/>
              </w:rPr>
              <w:t>6.2</w:t>
            </w: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C027DD" w:rsidRPr="007B33AE" w:rsidRDefault="00C027DD" w:rsidP="00C027DD">
            <w:pPr>
              <w:rPr>
                <w:sz w:val="18"/>
                <w:szCs w:val="18"/>
              </w:rPr>
            </w:pPr>
            <w:r w:rsidRPr="007B33AE">
              <w:rPr>
                <w:sz w:val="18"/>
                <w:szCs w:val="18"/>
              </w:rPr>
              <w:t>2. Максимальный коэффициент застройки земельного участка 80%.</w:t>
            </w:r>
          </w:p>
        </w:tc>
      </w:tr>
      <w:tr w:rsidR="00C027DD" w:rsidRPr="007B33AE" w:rsidTr="00B93B7E">
        <w:trPr>
          <w:gridAfter w:val="1"/>
          <w:wAfter w:w="144" w:type="dxa"/>
          <w:trHeight w:val="1694"/>
        </w:trPr>
        <w:tc>
          <w:tcPr>
            <w:tcW w:w="1240" w:type="dxa"/>
          </w:tcPr>
          <w:p w:rsidR="00C027DD" w:rsidRPr="007B33AE" w:rsidRDefault="00C027DD" w:rsidP="00C027DD">
            <w:pPr>
              <w:ind w:hanging="142"/>
              <w:jc w:val="center"/>
              <w:rPr>
                <w:sz w:val="18"/>
                <w:szCs w:val="18"/>
              </w:rPr>
            </w:pPr>
            <w:r>
              <w:rPr>
                <w:sz w:val="18"/>
                <w:szCs w:val="18"/>
              </w:rPr>
              <w:t>2.1</w:t>
            </w:r>
          </w:p>
        </w:tc>
        <w:tc>
          <w:tcPr>
            <w:tcW w:w="2155" w:type="dxa"/>
          </w:tcPr>
          <w:p w:rsidR="00C027DD" w:rsidRPr="007B33AE" w:rsidRDefault="00C027DD" w:rsidP="00C027DD">
            <w:pPr>
              <w:ind w:firstLine="0"/>
              <w:rPr>
                <w:sz w:val="18"/>
                <w:szCs w:val="18"/>
              </w:rPr>
            </w:pPr>
            <w:r w:rsidRPr="003C5027">
              <w:rPr>
                <w:sz w:val="18"/>
                <w:szCs w:val="18"/>
              </w:rPr>
              <w:t>Автомобилестроительная промышленность</w:t>
            </w:r>
          </w:p>
        </w:tc>
        <w:tc>
          <w:tcPr>
            <w:tcW w:w="964" w:type="dxa"/>
            <w:gridSpan w:val="2"/>
            <w:shd w:val="clear" w:color="auto" w:fill="auto"/>
          </w:tcPr>
          <w:p w:rsidR="00C027DD" w:rsidRPr="007B33AE" w:rsidRDefault="00C027DD" w:rsidP="00C027DD">
            <w:pPr>
              <w:ind w:firstLine="148"/>
            </w:pPr>
            <w:r w:rsidRPr="007B33AE">
              <w:rPr>
                <w:sz w:val="18"/>
                <w:szCs w:val="18"/>
              </w:rPr>
              <w:t>П-</w:t>
            </w:r>
            <w:r>
              <w:rPr>
                <w:sz w:val="18"/>
                <w:szCs w:val="18"/>
              </w:rPr>
              <w:t>2</w:t>
            </w:r>
          </w:p>
        </w:tc>
        <w:tc>
          <w:tcPr>
            <w:tcW w:w="4818" w:type="dxa"/>
            <w:gridSpan w:val="2"/>
            <w:shd w:val="clear" w:color="auto" w:fill="auto"/>
          </w:tcPr>
          <w:p w:rsidR="00C027DD" w:rsidRPr="007B33AE" w:rsidRDefault="00C027DD" w:rsidP="00C027DD">
            <w:pPr>
              <w:rPr>
                <w:sz w:val="18"/>
                <w:szCs w:val="18"/>
              </w:rPr>
            </w:pPr>
            <w:r w:rsidRPr="003C5027">
              <w:rPr>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53" w:type="dxa"/>
            <w:gridSpan w:val="3"/>
          </w:tcPr>
          <w:p w:rsidR="00C027DD" w:rsidRPr="007B33AE" w:rsidRDefault="00C027DD" w:rsidP="00C027DD">
            <w:pPr>
              <w:ind w:hanging="247"/>
              <w:jc w:val="center"/>
              <w:rPr>
                <w:sz w:val="18"/>
                <w:szCs w:val="18"/>
              </w:rPr>
            </w:pPr>
            <w:r>
              <w:rPr>
                <w:sz w:val="18"/>
                <w:szCs w:val="18"/>
              </w:rPr>
              <w:t>6.2.1</w:t>
            </w: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Максимальный коэффициент застройки земельного участка 80%.</w:t>
            </w:r>
          </w:p>
        </w:tc>
      </w:tr>
      <w:tr w:rsidR="00C027DD" w:rsidRPr="007B33AE" w:rsidTr="00B93B7E">
        <w:trPr>
          <w:gridAfter w:val="1"/>
          <w:wAfter w:w="144" w:type="dxa"/>
          <w:trHeight w:val="816"/>
        </w:trPr>
        <w:tc>
          <w:tcPr>
            <w:tcW w:w="1240" w:type="dxa"/>
          </w:tcPr>
          <w:p w:rsidR="00C027DD" w:rsidRPr="007B33AE" w:rsidRDefault="00C027DD" w:rsidP="00C027DD">
            <w:pPr>
              <w:ind w:hanging="567"/>
              <w:jc w:val="center"/>
              <w:rPr>
                <w:sz w:val="18"/>
                <w:szCs w:val="18"/>
              </w:rPr>
            </w:pPr>
            <w:r w:rsidRPr="007B33AE">
              <w:rPr>
                <w:sz w:val="18"/>
                <w:szCs w:val="18"/>
              </w:rPr>
              <w:t>3.</w:t>
            </w:r>
          </w:p>
        </w:tc>
        <w:tc>
          <w:tcPr>
            <w:tcW w:w="2155" w:type="dxa"/>
          </w:tcPr>
          <w:p w:rsidR="00C027DD" w:rsidRPr="007B33AE" w:rsidRDefault="00C027DD" w:rsidP="00C027DD">
            <w:pPr>
              <w:ind w:firstLine="0"/>
              <w:rPr>
                <w:sz w:val="18"/>
                <w:szCs w:val="18"/>
              </w:rPr>
            </w:pPr>
            <w:r w:rsidRPr="007B33AE">
              <w:rPr>
                <w:sz w:val="18"/>
                <w:szCs w:val="18"/>
              </w:rPr>
              <w:t>Легкая промышленность</w:t>
            </w:r>
          </w:p>
        </w:tc>
        <w:tc>
          <w:tcPr>
            <w:tcW w:w="964" w:type="dxa"/>
            <w:gridSpan w:val="2"/>
          </w:tcPr>
          <w:p w:rsidR="00C027DD" w:rsidRPr="007B33AE" w:rsidRDefault="00C027DD" w:rsidP="00C027DD">
            <w:pPr>
              <w:ind w:firstLine="148"/>
            </w:pPr>
            <w:r w:rsidRPr="007B33AE">
              <w:rPr>
                <w:sz w:val="18"/>
                <w:szCs w:val="18"/>
              </w:rPr>
              <w:t>П</w:t>
            </w:r>
            <w:r>
              <w:rPr>
                <w:sz w:val="18"/>
                <w:szCs w:val="18"/>
              </w:rPr>
              <w:t>-2</w:t>
            </w:r>
          </w:p>
        </w:tc>
        <w:tc>
          <w:tcPr>
            <w:tcW w:w="4818" w:type="dxa"/>
            <w:gridSpan w:val="2"/>
          </w:tcPr>
          <w:p w:rsidR="00C027DD" w:rsidRPr="007B33AE" w:rsidRDefault="00C027DD" w:rsidP="00C027DD">
            <w:pPr>
              <w:rPr>
                <w:sz w:val="18"/>
                <w:szCs w:val="18"/>
              </w:rPr>
            </w:pPr>
            <w:r w:rsidRPr="007B33AE">
              <w:rPr>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853" w:type="dxa"/>
            <w:gridSpan w:val="3"/>
          </w:tcPr>
          <w:p w:rsidR="00C027DD" w:rsidRPr="007B33AE" w:rsidRDefault="00C027DD" w:rsidP="00C027DD">
            <w:pPr>
              <w:ind w:hanging="105"/>
              <w:jc w:val="center"/>
              <w:rPr>
                <w:sz w:val="18"/>
                <w:szCs w:val="18"/>
              </w:rPr>
            </w:pPr>
            <w:r w:rsidRPr="007B33AE">
              <w:rPr>
                <w:sz w:val="18"/>
                <w:szCs w:val="18"/>
              </w:rPr>
              <w:t>6.3</w:t>
            </w: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C027DD" w:rsidRPr="007B33AE" w:rsidRDefault="00C027DD" w:rsidP="00C027DD">
            <w:pPr>
              <w:rPr>
                <w:sz w:val="18"/>
                <w:szCs w:val="18"/>
              </w:rPr>
            </w:pPr>
            <w:r w:rsidRPr="007B33AE">
              <w:rPr>
                <w:sz w:val="18"/>
                <w:szCs w:val="18"/>
              </w:rPr>
              <w:t>2. Максимальный коэффициент застройки земельного участка 80%.</w:t>
            </w:r>
          </w:p>
        </w:tc>
      </w:tr>
      <w:tr w:rsidR="00C027DD" w:rsidRPr="007B33AE" w:rsidTr="00B93B7E">
        <w:trPr>
          <w:gridAfter w:val="1"/>
          <w:wAfter w:w="144" w:type="dxa"/>
          <w:trHeight w:val="816"/>
        </w:trPr>
        <w:tc>
          <w:tcPr>
            <w:tcW w:w="1240" w:type="dxa"/>
          </w:tcPr>
          <w:p w:rsidR="00C027DD" w:rsidRPr="007B33AE" w:rsidRDefault="00C027DD" w:rsidP="00C027DD">
            <w:pPr>
              <w:ind w:hanging="142"/>
              <w:jc w:val="center"/>
              <w:rPr>
                <w:sz w:val="18"/>
                <w:szCs w:val="18"/>
              </w:rPr>
            </w:pPr>
            <w:r>
              <w:rPr>
                <w:sz w:val="18"/>
                <w:szCs w:val="18"/>
              </w:rPr>
              <w:t>3.1</w:t>
            </w:r>
          </w:p>
        </w:tc>
        <w:tc>
          <w:tcPr>
            <w:tcW w:w="2155" w:type="dxa"/>
          </w:tcPr>
          <w:p w:rsidR="00C027DD" w:rsidRPr="007B33AE" w:rsidRDefault="00C027DD" w:rsidP="00C027DD">
            <w:pPr>
              <w:ind w:firstLine="0"/>
              <w:rPr>
                <w:sz w:val="18"/>
                <w:szCs w:val="18"/>
              </w:rPr>
            </w:pPr>
            <w:r w:rsidRPr="00F535EA">
              <w:rPr>
                <w:sz w:val="18"/>
                <w:szCs w:val="18"/>
              </w:rPr>
              <w:t>Фармацевтическая промышленность</w:t>
            </w:r>
          </w:p>
        </w:tc>
        <w:tc>
          <w:tcPr>
            <w:tcW w:w="964" w:type="dxa"/>
            <w:gridSpan w:val="2"/>
          </w:tcPr>
          <w:p w:rsidR="00C027DD" w:rsidRPr="003C5027" w:rsidRDefault="00C027DD" w:rsidP="00C027DD">
            <w:pPr>
              <w:ind w:firstLine="148"/>
              <w:rPr>
                <w:sz w:val="18"/>
                <w:szCs w:val="18"/>
              </w:rPr>
            </w:pPr>
            <w:r w:rsidRPr="007B33AE">
              <w:rPr>
                <w:sz w:val="18"/>
                <w:szCs w:val="18"/>
              </w:rPr>
              <w:t>П-</w:t>
            </w:r>
            <w:r>
              <w:rPr>
                <w:sz w:val="18"/>
                <w:szCs w:val="18"/>
              </w:rPr>
              <w:t>2</w:t>
            </w:r>
          </w:p>
        </w:tc>
        <w:tc>
          <w:tcPr>
            <w:tcW w:w="4818" w:type="dxa"/>
            <w:gridSpan w:val="2"/>
          </w:tcPr>
          <w:p w:rsidR="00C027DD" w:rsidRPr="007B33AE" w:rsidRDefault="00C027DD" w:rsidP="00C027DD">
            <w:pPr>
              <w:rPr>
                <w:sz w:val="18"/>
                <w:szCs w:val="18"/>
              </w:rPr>
            </w:pPr>
            <w:r w:rsidRPr="00F535EA">
              <w:rPr>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3" w:type="dxa"/>
            <w:gridSpan w:val="3"/>
          </w:tcPr>
          <w:p w:rsidR="00C027DD" w:rsidRPr="007B33AE" w:rsidRDefault="00C027DD" w:rsidP="00C027DD">
            <w:pPr>
              <w:ind w:hanging="209"/>
              <w:jc w:val="center"/>
              <w:rPr>
                <w:sz w:val="18"/>
                <w:szCs w:val="18"/>
              </w:rPr>
            </w:pPr>
            <w:r w:rsidRPr="007B33AE">
              <w:rPr>
                <w:sz w:val="18"/>
                <w:szCs w:val="18"/>
              </w:rPr>
              <w:t>6.3</w:t>
            </w:r>
            <w:r>
              <w:rPr>
                <w:sz w:val="18"/>
                <w:szCs w:val="18"/>
              </w:rPr>
              <w:t>.1</w:t>
            </w: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Максимальный коэффициент застройки земельного участка 80%.</w:t>
            </w:r>
          </w:p>
        </w:tc>
      </w:tr>
      <w:tr w:rsidR="00C027DD" w:rsidRPr="007B33AE" w:rsidTr="00B93B7E">
        <w:trPr>
          <w:gridAfter w:val="1"/>
          <w:wAfter w:w="144" w:type="dxa"/>
          <w:trHeight w:val="1282"/>
        </w:trPr>
        <w:tc>
          <w:tcPr>
            <w:tcW w:w="1240" w:type="dxa"/>
          </w:tcPr>
          <w:p w:rsidR="00C027DD" w:rsidRPr="007B33AE" w:rsidRDefault="00C027DD" w:rsidP="00C027DD">
            <w:pPr>
              <w:ind w:hanging="567"/>
              <w:jc w:val="center"/>
              <w:rPr>
                <w:sz w:val="18"/>
                <w:szCs w:val="18"/>
              </w:rPr>
            </w:pPr>
            <w:r w:rsidRPr="007B33AE">
              <w:rPr>
                <w:sz w:val="18"/>
                <w:szCs w:val="18"/>
              </w:rPr>
              <w:t>4.</w:t>
            </w:r>
          </w:p>
        </w:tc>
        <w:tc>
          <w:tcPr>
            <w:tcW w:w="2155" w:type="dxa"/>
          </w:tcPr>
          <w:p w:rsidR="00C027DD" w:rsidRPr="007B33AE" w:rsidRDefault="00C027DD" w:rsidP="00C027DD">
            <w:pPr>
              <w:ind w:firstLine="0"/>
              <w:rPr>
                <w:sz w:val="18"/>
                <w:szCs w:val="18"/>
              </w:rPr>
            </w:pPr>
            <w:r w:rsidRPr="007B33AE">
              <w:rPr>
                <w:sz w:val="18"/>
                <w:szCs w:val="18"/>
              </w:rPr>
              <w:t>Пищевая промышленность</w:t>
            </w:r>
          </w:p>
        </w:tc>
        <w:tc>
          <w:tcPr>
            <w:tcW w:w="964" w:type="dxa"/>
            <w:gridSpan w:val="2"/>
          </w:tcPr>
          <w:p w:rsidR="00C027DD" w:rsidRPr="007B33AE" w:rsidRDefault="00C027DD" w:rsidP="00C027DD">
            <w:pPr>
              <w:ind w:firstLine="148"/>
            </w:pPr>
            <w:r w:rsidRPr="007B33AE">
              <w:rPr>
                <w:sz w:val="18"/>
                <w:szCs w:val="18"/>
              </w:rPr>
              <w:t>П-</w:t>
            </w:r>
            <w:r>
              <w:rPr>
                <w:sz w:val="18"/>
                <w:szCs w:val="18"/>
              </w:rPr>
              <w:t>2</w:t>
            </w:r>
          </w:p>
        </w:tc>
        <w:tc>
          <w:tcPr>
            <w:tcW w:w="4818" w:type="dxa"/>
            <w:gridSpan w:val="2"/>
          </w:tcPr>
          <w:p w:rsidR="00C027DD" w:rsidRPr="007B33AE" w:rsidRDefault="00C027DD" w:rsidP="00C027DD">
            <w:pPr>
              <w:rPr>
                <w:sz w:val="18"/>
                <w:szCs w:val="18"/>
              </w:rPr>
            </w:pPr>
            <w:r w:rsidRPr="007B33AE">
              <w:rPr>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3" w:type="dxa"/>
            <w:gridSpan w:val="3"/>
          </w:tcPr>
          <w:p w:rsidR="00C027DD" w:rsidRPr="007B33AE" w:rsidRDefault="00C027DD" w:rsidP="00C027DD">
            <w:pPr>
              <w:ind w:hanging="105"/>
              <w:jc w:val="center"/>
              <w:rPr>
                <w:sz w:val="18"/>
                <w:szCs w:val="18"/>
              </w:rPr>
            </w:pPr>
            <w:r w:rsidRPr="007B33AE">
              <w:rPr>
                <w:sz w:val="18"/>
                <w:szCs w:val="18"/>
              </w:rPr>
              <w:t>6.4</w:t>
            </w: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C027DD" w:rsidRPr="007B33AE" w:rsidRDefault="00C027DD" w:rsidP="00C027DD">
            <w:pPr>
              <w:rPr>
                <w:sz w:val="18"/>
                <w:szCs w:val="18"/>
              </w:rPr>
            </w:pPr>
            <w:r w:rsidRPr="007B33AE">
              <w:rPr>
                <w:sz w:val="18"/>
                <w:szCs w:val="18"/>
              </w:rPr>
              <w:t>2. Максимальный коэффициент застройки земельного участка 80%.</w:t>
            </w:r>
          </w:p>
        </w:tc>
      </w:tr>
      <w:tr w:rsidR="00C027DD" w:rsidRPr="007B33AE" w:rsidTr="00B93B7E">
        <w:trPr>
          <w:gridAfter w:val="1"/>
          <w:wAfter w:w="144" w:type="dxa"/>
          <w:trHeight w:val="1246"/>
        </w:trPr>
        <w:tc>
          <w:tcPr>
            <w:tcW w:w="1240" w:type="dxa"/>
          </w:tcPr>
          <w:p w:rsidR="00C027DD" w:rsidRPr="007B33AE" w:rsidRDefault="00C027DD" w:rsidP="00C027DD">
            <w:pPr>
              <w:ind w:hanging="567"/>
              <w:jc w:val="center"/>
              <w:rPr>
                <w:sz w:val="18"/>
                <w:szCs w:val="18"/>
              </w:rPr>
            </w:pPr>
            <w:r w:rsidRPr="007B33AE">
              <w:rPr>
                <w:sz w:val="18"/>
                <w:szCs w:val="18"/>
              </w:rPr>
              <w:t>5.</w:t>
            </w:r>
          </w:p>
        </w:tc>
        <w:tc>
          <w:tcPr>
            <w:tcW w:w="2155" w:type="dxa"/>
          </w:tcPr>
          <w:p w:rsidR="00C027DD" w:rsidRPr="007B33AE" w:rsidRDefault="00C027DD" w:rsidP="00C027DD">
            <w:pPr>
              <w:ind w:firstLine="0"/>
              <w:rPr>
                <w:sz w:val="18"/>
                <w:szCs w:val="18"/>
              </w:rPr>
            </w:pPr>
            <w:r w:rsidRPr="007B33AE">
              <w:rPr>
                <w:sz w:val="18"/>
                <w:szCs w:val="18"/>
              </w:rPr>
              <w:t>Нефтехимическая промышленность</w:t>
            </w:r>
          </w:p>
        </w:tc>
        <w:tc>
          <w:tcPr>
            <w:tcW w:w="964" w:type="dxa"/>
            <w:gridSpan w:val="2"/>
          </w:tcPr>
          <w:p w:rsidR="00C027DD" w:rsidRPr="007B33AE" w:rsidRDefault="00C027DD" w:rsidP="00C027DD">
            <w:pPr>
              <w:ind w:firstLine="148"/>
            </w:pPr>
            <w:r w:rsidRPr="007B33AE">
              <w:rPr>
                <w:sz w:val="18"/>
                <w:szCs w:val="18"/>
              </w:rPr>
              <w:t>П-</w:t>
            </w:r>
            <w:r>
              <w:rPr>
                <w:sz w:val="18"/>
                <w:szCs w:val="18"/>
              </w:rPr>
              <w:t>2</w:t>
            </w:r>
          </w:p>
        </w:tc>
        <w:tc>
          <w:tcPr>
            <w:tcW w:w="4818" w:type="dxa"/>
            <w:gridSpan w:val="2"/>
          </w:tcPr>
          <w:p w:rsidR="00C027DD" w:rsidRPr="007B33AE" w:rsidRDefault="00C027DD" w:rsidP="00C027DD">
            <w:pPr>
              <w:rPr>
                <w:sz w:val="18"/>
                <w:szCs w:val="18"/>
              </w:rPr>
            </w:pPr>
            <w:r w:rsidRPr="007B33AE">
              <w:rPr>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3" w:type="dxa"/>
            <w:gridSpan w:val="3"/>
          </w:tcPr>
          <w:p w:rsidR="00C027DD" w:rsidRPr="007B33AE" w:rsidRDefault="00C027DD" w:rsidP="00C027DD">
            <w:pPr>
              <w:ind w:hanging="105"/>
              <w:jc w:val="center"/>
              <w:rPr>
                <w:sz w:val="18"/>
                <w:szCs w:val="18"/>
              </w:rPr>
            </w:pPr>
            <w:r w:rsidRPr="007B33AE">
              <w:rPr>
                <w:sz w:val="18"/>
                <w:szCs w:val="18"/>
              </w:rPr>
              <w:t>6.5</w:t>
            </w: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C027DD" w:rsidRPr="007B33AE" w:rsidRDefault="00C027DD" w:rsidP="00C027DD">
            <w:pPr>
              <w:rPr>
                <w:sz w:val="18"/>
                <w:szCs w:val="18"/>
              </w:rPr>
            </w:pPr>
            <w:r w:rsidRPr="007B33AE">
              <w:rPr>
                <w:sz w:val="18"/>
                <w:szCs w:val="18"/>
              </w:rPr>
              <w:t>2. Максимальный коэффициент застройки земельного участка 80%.</w:t>
            </w:r>
          </w:p>
        </w:tc>
      </w:tr>
      <w:tr w:rsidR="00C027DD" w:rsidRPr="007B33AE" w:rsidTr="00B93B7E">
        <w:trPr>
          <w:gridAfter w:val="1"/>
          <w:wAfter w:w="144" w:type="dxa"/>
          <w:trHeight w:val="1547"/>
        </w:trPr>
        <w:tc>
          <w:tcPr>
            <w:tcW w:w="1240" w:type="dxa"/>
          </w:tcPr>
          <w:p w:rsidR="00C027DD" w:rsidRPr="007B33AE" w:rsidRDefault="00C027DD" w:rsidP="00C027DD">
            <w:pPr>
              <w:ind w:hanging="567"/>
              <w:jc w:val="center"/>
              <w:rPr>
                <w:sz w:val="18"/>
                <w:szCs w:val="18"/>
              </w:rPr>
            </w:pPr>
            <w:r w:rsidRPr="007B33AE">
              <w:rPr>
                <w:sz w:val="18"/>
                <w:szCs w:val="18"/>
              </w:rPr>
              <w:t>6.</w:t>
            </w:r>
          </w:p>
        </w:tc>
        <w:tc>
          <w:tcPr>
            <w:tcW w:w="2155" w:type="dxa"/>
          </w:tcPr>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Строительная  промышленность</w:t>
            </w:r>
          </w:p>
        </w:tc>
        <w:tc>
          <w:tcPr>
            <w:tcW w:w="964" w:type="dxa"/>
            <w:gridSpan w:val="2"/>
          </w:tcPr>
          <w:p w:rsidR="00C027DD" w:rsidRPr="007B33AE" w:rsidRDefault="00C027DD" w:rsidP="00C027DD">
            <w:pPr>
              <w:ind w:firstLine="148"/>
            </w:pPr>
            <w:r w:rsidRPr="007B33AE">
              <w:rPr>
                <w:sz w:val="18"/>
                <w:szCs w:val="18"/>
              </w:rPr>
              <w:t>П-</w:t>
            </w:r>
            <w:r>
              <w:rPr>
                <w:sz w:val="18"/>
                <w:szCs w:val="18"/>
              </w:rPr>
              <w:t>2</w:t>
            </w:r>
          </w:p>
        </w:tc>
        <w:tc>
          <w:tcPr>
            <w:tcW w:w="4818" w:type="dxa"/>
            <w:gridSpan w:val="2"/>
          </w:tcPr>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3" w:type="dxa"/>
            <w:gridSpan w:val="3"/>
          </w:tcPr>
          <w:p w:rsidR="00C027DD" w:rsidRPr="007B33AE" w:rsidRDefault="00C027DD" w:rsidP="00C027DD">
            <w:pPr>
              <w:pStyle w:val="afffffb"/>
              <w:ind w:hanging="105"/>
              <w:jc w:val="center"/>
              <w:rPr>
                <w:rFonts w:ascii="Times New Roman" w:hAnsi="Times New Roman"/>
                <w:sz w:val="18"/>
                <w:szCs w:val="18"/>
              </w:rPr>
            </w:pPr>
            <w:r w:rsidRPr="007B33AE">
              <w:rPr>
                <w:rFonts w:ascii="Times New Roman" w:hAnsi="Times New Roman"/>
                <w:sz w:val="18"/>
                <w:szCs w:val="18"/>
                <w:lang w:val="en-US"/>
              </w:rPr>
              <w:t>6.6</w:t>
            </w: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Максимальный коэффициент застройки земельного участка 80%.</w:t>
            </w:r>
          </w:p>
        </w:tc>
      </w:tr>
      <w:tr w:rsidR="00C027DD" w:rsidRPr="007B33AE" w:rsidTr="00B93B7E">
        <w:trPr>
          <w:gridAfter w:val="1"/>
          <w:wAfter w:w="144" w:type="dxa"/>
          <w:trHeight w:val="573"/>
        </w:trPr>
        <w:tc>
          <w:tcPr>
            <w:tcW w:w="1240" w:type="dxa"/>
          </w:tcPr>
          <w:p w:rsidR="00C027DD" w:rsidRPr="007B33AE" w:rsidRDefault="00C027DD" w:rsidP="00C027DD">
            <w:pPr>
              <w:ind w:hanging="567"/>
              <w:jc w:val="center"/>
              <w:rPr>
                <w:sz w:val="18"/>
                <w:szCs w:val="18"/>
              </w:rPr>
            </w:pPr>
            <w:r w:rsidRPr="007B33AE">
              <w:rPr>
                <w:sz w:val="18"/>
                <w:szCs w:val="18"/>
              </w:rPr>
              <w:t>7.</w:t>
            </w:r>
          </w:p>
        </w:tc>
        <w:tc>
          <w:tcPr>
            <w:tcW w:w="2155" w:type="dxa"/>
          </w:tcPr>
          <w:p w:rsidR="00C027DD" w:rsidRPr="007B33AE" w:rsidRDefault="00C027DD" w:rsidP="00C027DD">
            <w:pPr>
              <w:ind w:firstLine="0"/>
              <w:rPr>
                <w:sz w:val="18"/>
                <w:szCs w:val="18"/>
              </w:rPr>
            </w:pPr>
            <w:r w:rsidRPr="007B33AE">
              <w:rPr>
                <w:sz w:val="18"/>
                <w:szCs w:val="18"/>
              </w:rPr>
              <w:t>Автомобильный транспорт</w:t>
            </w:r>
          </w:p>
        </w:tc>
        <w:tc>
          <w:tcPr>
            <w:tcW w:w="964" w:type="dxa"/>
            <w:gridSpan w:val="2"/>
          </w:tcPr>
          <w:p w:rsidR="00C027DD" w:rsidRPr="007B33AE" w:rsidRDefault="00C027DD" w:rsidP="00C027DD">
            <w:pPr>
              <w:ind w:firstLine="148"/>
            </w:pPr>
            <w:r w:rsidRPr="007B33AE">
              <w:rPr>
                <w:sz w:val="18"/>
                <w:szCs w:val="18"/>
              </w:rPr>
              <w:t>П-</w:t>
            </w:r>
            <w:r>
              <w:rPr>
                <w:sz w:val="18"/>
                <w:szCs w:val="18"/>
              </w:rPr>
              <w:t>2</w:t>
            </w:r>
          </w:p>
        </w:tc>
        <w:tc>
          <w:tcPr>
            <w:tcW w:w="4818" w:type="dxa"/>
            <w:gridSpan w:val="2"/>
          </w:tcPr>
          <w:p w:rsidR="00C027DD" w:rsidRPr="007B33AE" w:rsidRDefault="00C027DD" w:rsidP="00C027DD">
            <w:pPr>
              <w:spacing w:after="300"/>
              <w:rPr>
                <w:sz w:val="18"/>
                <w:szCs w:val="18"/>
              </w:rPr>
            </w:pPr>
            <w:r w:rsidRPr="007B33AE">
              <w:rPr>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853" w:type="dxa"/>
            <w:gridSpan w:val="3"/>
          </w:tcPr>
          <w:p w:rsidR="00C027DD" w:rsidRPr="007B33AE" w:rsidRDefault="00C027DD" w:rsidP="00C027DD">
            <w:pPr>
              <w:ind w:hanging="105"/>
              <w:jc w:val="center"/>
              <w:rPr>
                <w:sz w:val="18"/>
                <w:szCs w:val="18"/>
              </w:rPr>
            </w:pPr>
            <w:r w:rsidRPr="007B33AE">
              <w:rPr>
                <w:sz w:val="18"/>
                <w:szCs w:val="18"/>
              </w:rPr>
              <w:t>7.2</w:t>
            </w: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Минимальный отступ от красной линии составляет:</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C027DD" w:rsidRPr="007B33AE" w:rsidRDefault="00C027DD" w:rsidP="00C027DD">
            <w:pPr>
              <w:pStyle w:val="Iauiue"/>
              <w:rPr>
                <w:sz w:val="18"/>
                <w:szCs w:val="18"/>
              </w:rPr>
            </w:pPr>
            <w:r w:rsidRPr="007B33AE">
              <w:rPr>
                <w:sz w:val="18"/>
                <w:szCs w:val="18"/>
              </w:rPr>
              <w:t>4. Максимальный коэффициент застройки земельного участка 80%.</w:t>
            </w:r>
          </w:p>
        </w:tc>
      </w:tr>
      <w:tr w:rsidR="00C027DD" w:rsidRPr="007B33AE" w:rsidTr="00B93B7E">
        <w:trPr>
          <w:gridAfter w:val="1"/>
          <w:wAfter w:w="144" w:type="dxa"/>
          <w:trHeight w:val="573"/>
        </w:trPr>
        <w:tc>
          <w:tcPr>
            <w:tcW w:w="1240" w:type="dxa"/>
          </w:tcPr>
          <w:p w:rsidR="00C027DD" w:rsidRPr="00306724" w:rsidRDefault="00C027DD" w:rsidP="00C027DD">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1</w:t>
            </w:r>
          </w:p>
        </w:tc>
        <w:tc>
          <w:tcPr>
            <w:tcW w:w="2155" w:type="dxa"/>
          </w:tcPr>
          <w:p w:rsidR="00C027DD" w:rsidRPr="00306724" w:rsidRDefault="00C027DD" w:rsidP="00C027DD">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Размещение автомобильных дорог</w:t>
            </w:r>
          </w:p>
        </w:tc>
        <w:tc>
          <w:tcPr>
            <w:tcW w:w="964" w:type="dxa"/>
            <w:gridSpan w:val="2"/>
          </w:tcPr>
          <w:p w:rsidR="00C027DD" w:rsidRDefault="00C027DD" w:rsidP="00C027DD">
            <w:pPr>
              <w:ind w:firstLine="142"/>
            </w:pPr>
            <w:r w:rsidRPr="00222D28">
              <w:rPr>
                <w:sz w:val="18"/>
                <w:szCs w:val="18"/>
              </w:rPr>
              <w:t>П-</w:t>
            </w:r>
            <w:r>
              <w:rPr>
                <w:sz w:val="18"/>
                <w:szCs w:val="18"/>
              </w:rPr>
              <w:t>2</w:t>
            </w:r>
          </w:p>
        </w:tc>
        <w:tc>
          <w:tcPr>
            <w:tcW w:w="4818" w:type="dxa"/>
            <w:gridSpan w:val="2"/>
          </w:tcPr>
          <w:p w:rsidR="00C027DD" w:rsidRPr="00174B25" w:rsidRDefault="00C027DD" w:rsidP="00C027DD">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027DD" w:rsidRPr="00DA05D8" w:rsidRDefault="00C027DD" w:rsidP="00C027DD">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853" w:type="dxa"/>
            <w:gridSpan w:val="3"/>
          </w:tcPr>
          <w:p w:rsidR="00C027DD" w:rsidRPr="00174B25" w:rsidRDefault="00C027DD" w:rsidP="00C027DD">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.1</w:t>
            </w: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Минимальный отступ от красной линии составляет:</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C027DD" w:rsidRPr="007B33AE" w:rsidRDefault="00C027DD" w:rsidP="00C027DD">
            <w:pPr>
              <w:pStyle w:val="Iauiue"/>
              <w:rPr>
                <w:sz w:val="18"/>
                <w:szCs w:val="18"/>
              </w:rPr>
            </w:pPr>
            <w:r w:rsidRPr="007B33AE">
              <w:rPr>
                <w:sz w:val="18"/>
                <w:szCs w:val="18"/>
              </w:rPr>
              <w:t>4. Максимальный</w:t>
            </w:r>
          </w:p>
        </w:tc>
      </w:tr>
      <w:tr w:rsidR="00C027DD" w:rsidRPr="007B33AE" w:rsidTr="00B93B7E">
        <w:trPr>
          <w:gridAfter w:val="1"/>
          <w:wAfter w:w="144" w:type="dxa"/>
          <w:trHeight w:val="573"/>
        </w:trPr>
        <w:tc>
          <w:tcPr>
            <w:tcW w:w="1240" w:type="dxa"/>
          </w:tcPr>
          <w:p w:rsidR="00C027DD" w:rsidRPr="00306724" w:rsidRDefault="00C027DD" w:rsidP="00C027DD">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2</w:t>
            </w:r>
          </w:p>
        </w:tc>
        <w:tc>
          <w:tcPr>
            <w:tcW w:w="2155" w:type="dxa"/>
          </w:tcPr>
          <w:p w:rsidR="00C027DD" w:rsidRPr="00306724" w:rsidRDefault="00C027DD" w:rsidP="00C027DD">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Обслуживание перевозок пассажиров</w:t>
            </w:r>
          </w:p>
        </w:tc>
        <w:tc>
          <w:tcPr>
            <w:tcW w:w="964" w:type="dxa"/>
            <w:gridSpan w:val="2"/>
          </w:tcPr>
          <w:p w:rsidR="00C027DD" w:rsidRDefault="00C027DD" w:rsidP="00C027DD">
            <w:pPr>
              <w:ind w:firstLine="142"/>
            </w:pPr>
            <w:r w:rsidRPr="00222D28">
              <w:rPr>
                <w:sz w:val="18"/>
                <w:szCs w:val="18"/>
              </w:rPr>
              <w:t>П-</w:t>
            </w:r>
            <w:r>
              <w:rPr>
                <w:sz w:val="18"/>
                <w:szCs w:val="18"/>
              </w:rPr>
              <w:t>2</w:t>
            </w:r>
          </w:p>
        </w:tc>
        <w:tc>
          <w:tcPr>
            <w:tcW w:w="4818" w:type="dxa"/>
            <w:gridSpan w:val="2"/>
          </w:tcPr>
          <w:p w:rsidR="00C027DD" w:rsidRPr="00174B25" w:rsidRDefault="00C027DD" w:rsidP="00C027DD">
            <w:pPr>
              <w:pStyle w:val="ConsPlusNormal"/>
              <w:jc w:val="both"/>
              <w:rPr>
                <w:rFonts w:ascii="Times New Roman" w:hAnsi="Times New Roman" w:cs="Times New Roman"/>
              </w:rPr>
            </w:pPr>
            <w:r w:rsidRPr="00174B25">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174B25">
                <w:rPr>
                  <w:rFonts w:ascii="Times New Roman" w:hAnsi="Times New Roman" w:cs="Times New Roman"/>
                  <w:color w:val="0000FF"/>
                </w:rPr>
                <w:t>кодом 7.6</w:t>
              </w:r>
            </w:hyperlink>
          </w:p>
        </w:tc>
        <w:tc>
          <w:tcPr>
            <w:tcW w:w="853" w:type="dxa"/>
            <w:gridSpan w:val="3"/>
          </w:tcPr>
          <w:p w:rsidR="00C027DD" w:rsidRPr="00174B25" w:rsidRDefault="00C027DD" w:rsidP="00C027DD">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.2</w:t>
            </w: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Минимальный отступ от красной линии составляет:</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C027DD" w:rsidRPr="007B33AE" w:rsidRDefault="00C027DD" w:rsidP="00C027DD">
            <w:pPr>
              <w:pStyle w:val="Iauiue"/>
              <w:rPr>
                <w:sz w:val="18"/>
                <w:szCs w:val="18"/>
              </w:rPr>
            </w:pPr>
            <w:r w:rsidRPr="007B33AE">
              <w:rPr>
                <w:sz w:val="18"/>
                <w:szCs w:val="18"/>
              </w:rPr>
              <w:t>4. Максимальный</w:t>
            </w:r>
          </w:p>
        </w:tc>
      </w:tr>
      <w:tr w:rsidR="00C027DD" w:rsidRPr="007B33AE" w:rsidTr="00B93B7E">
        <w:trPr>
          <w:gridAfter w:val="1"/>
          <w:wAfter w:w="144" w:type="dxa"/>
          <w:trHeight w:val="573"/>
        </w:trPr>
        <w:tc>
          <w:tcPr>
            <w:tcW w:w="1240" w:type="dxa"/>
          </w:tcPr>
          <w:p w:rsidR="00C027DD" w:rsidRPr="00306724" w:rsidRDefault="00C027DD" w:rsidP="00C027DD">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3</w:t>
            </w:r>
          </w:p>
        </w:tc>
        <w:tc>
          <w:tcPr>
            <w:tcW w:w="2155" w:type="dxa"/>
          </w:tcPr>
          <w:p w:rsidR="00C027DD" w:rsidRPr="00306724" w:rsidRDefault="00C027DD" w:rsidP="00C027DD">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Стоянки транспорта общего пользования</w:t>
            </w:r>
          </w:p>
        </w:tc>
        <w:tc>
          <w:tcPr>
            <w:tcW w:w="964" w:type="dxa"/>
            <w:gridSpan w:val="2"/>
          </w:tcPr>
          <w:p w:rsidR="00C027DD" w:rsidRDefault="00C027DD" w:rsidP="00C027DD">
            <w:pPr>
              <w:ind w:firstLine="142"/>
            </w:pPr>
            <w:r w:rsidRPr="00222D28">
              <w:rPr>
                <w:sz w:val="18"/>
                <w:szCs w:val="18"/>
              </w:rPr>
              <w:t>П-</w:t>
            </w:r>
            <w:r>
              <w:rPr>
                <w:sz w:val="18"/>
                <w:szCs w:val="18"/>
              </w:rPr>
              <w:t>2</w:t>
            </w:r>
          </w:p>
        </w:tc>
        <w:tc>
          <w:tcPr>
            <w:tcW w:w="4818" w:type="dxa"/>
            <w:gridSpan w:val="2"/>
          </w:tcPr>
          <w:p w:rsidR="00C027DD" w:rsidRPr="00174B25" w:rsidRDefault="00C027DD" w:rsidP="00C027DD">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стоянок транспортных средств, осуществляющих перевозки людей по установленному маршруту</w:t>
            </w:r>
          </w:p>
        </w:tc>
        <w:tc>
          <w:tcPr>
            <w:tcW w:w="853" w:type="dxa"/>
            <w:gridSpan w:val="3"/>
          </w:tcPr>
          <w:p w:rsidR="00C027DD" w:rsidRPr="00174B25" w:rsidRDefault="00C027DD" w:rsidP="00C027DD">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.3</w:t>
            </w: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Минимальный отступ от красной линии составляет:</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C027DD" w:rsidRPr="007B33AE" w:rsidRDefault="00C027DD" w:rsidP="00C027DD">
            <w:pPr>
              <w:pStyle w:val="Iauiue"/>
              <w:rPr>
                <w:sz w:val="18"/>
                <w:szCs w:val="18"/>
              </w:rPr>
            </w:pPr>
            <w:r w:rsidRPr="007B33AE">
              <w:rPr>
                <w:sz w:val="18"/>
                <w:szCs w:val="18"/>
              </w:rPr>
              <w:t>4. Максимальный</w:t>
            </w:r>
          </w:p>
        </w:tc>
      </w:tr>
      <w:tr w:rsidR="00C027DD" w:rsidRPr="007B33AE" w:rsidTr="00B93B7E">
        <w:trPr>
          <w:gridAfter w:val="1"/>
          <w:wAfter w:w="144" w:type="dxa"/>
          <w:trHeight w:val="431"/>
        </w:trPr>
        <w:tc>
          <w:tcPr>
            <w:tcW w:w="1240" w:type="dxa"/>
          </w:tcPr>
          <w:p w:rsidR="00C027DD" w:rsidRPr="007B33AE" w:rsidRDefault="00C027DD" w:rsidP="00C027DD">
            <w:pPr>
              <w:ind w:hanging="567"/>
              <w:jc w:val="center"/>
              <w:rPr>
                <w:sz w:val="18"/>
                <w:szCs w:val="18"/>
              </w:rPr>
            </w:pPr>
            <w:r w:rsidRPr="007B33AE">
              <w:rPr>
                <w:sz w:val="18"/>
                <w:szCs w:val="18"/>
              </w:rPr>
              <w:t>8.</w:t>
            </w:r>
          </w:p>
        </w:tc>
        <w:tc>
          <w:tcPr>
            <w:tcW w:w="2155" w:type="dxa"/>
          </w:tcPr>
          <w:p w:rsidR="00C027DD" w:rsidRPr="007B33AE" w:rsidRDefault="00C027DD" w:rsidP="00C027DD">
            <w:pPr>
              <w:ind w:firstLine="0"/>
              <w:rPr>
                <w:sz w:val="18"/>
                <w:szCs w:val="18"/>
              </w:rPr>
            </w:pPr>
            <w:r w:rsidRPr="007B33AE">
              <w:rPr>
                <w:sz w:val="18"/>
                <w:szCs w:val="18"/>
              </w:rPr>
              <w:t>Коммунальное  обслуживание</w:t>
            </w:r>
          </w:p>
        </w:tc>
        <w:tc>
          <w:tcPr>
            <w:tcW w:w="964" w:type="dxa"/>
            <w:gridSpan w:val="2"/>
          </w:tcPr>
          <w:p w:rsidR="00C027DD" w:rsidRPr="007B33AE" w:rsidRDefault="00C027DD" w:rsidP="00C027DD">
            <w:pPr>
              <w:ind w:firstLine="148"/>
            </w:pPr>
            <w:r w:rsidRPr="007B33AE">
              <w:rPr>
                <w:sz w:val="18"/>
                <w:szCs w:val="18"/>
              </w:rPr>
              <w:t>П-</w:t>
            </w:r>
            <w:r>
              <w:rPr>
                <w:sz w:val="18"/>
                <w:szCs w:val="18"/>
              </w:rPr>
              <w:t>2</w:t>
            </w:r>
          </w:p>
        </w:tc>
        <w:tc>
          <w:tcPr>
            <w:tcW w:w="4818" w:type="dxa"/>
            <w:gridSpan w:val="2"/>
          </w:tcPr>
          <w:p w:rsidR="00C027DD" w:rsidRPr="007B33AE" w:rsidRDefault="00C027DD" w:rsidP="00C027DD">
            <w:pPr>
              <w:rPr>
                <w:sz w:val="18"/>
                <w:szCs w:val="18"/>
              </w:rPr>
            </w:pPr>
            <w:r w:rsidRPr="00CC2643">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53" w:type="dxa"/>
            <w:gridSpan w:val="3"/>
          </w:tcPr>
          <w:p w:rsidR="00C027DD" w:rsidRPr="007B33AE" w:rsidRDefault="00C027DD" w:rsidP="00C027DD">
            <w:pPr>
              <w:ind w:hanging="105"/>
              <w:jc w:val="center"/>
              <w:rPr>
                <w:sz w:val="18"/>
                <w:szCs w:val="18"/>
              </w:rPr>
            </w:pPr>
            <w:r w:rsidRPr="007B33AE">
              <w:rPr>
                <w:sz w:val="18"/>
                <w:szCs w:val="18"/>
              </w:rPr>
              <w:t>3.1</w:t>
            </w: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Минимальный отступ от красной линии составляет:</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C027DD" w:rsidRPr="007B33AE" w:rsidTr="00B93B7E">
        <w:trPr>
          <w:gridAfter w:val="1"/>
          <w:wAfter w:w="144" w:type="dxa"/>
          <w:trHeight w:val="431"/>
        </w:trPr>
        <w:tc>
          <w:tcPr>
            <w:tcW w:w="1240" w:type="dxa"/>
          </w:tcPr>
          <w:p w:rsidR="00C027DD" w:rsidRPr="007B33AE" w:rsidRDefault="00C027DD" w:rsidP="00C027DD">
            <w:pPr>
              <w:ind w:hanging="567"/>
              <w:jc w:val="center"/>
              <w:rPr>
                <w:sz w:val="18"/>
                <w:szCs w:val="18"/>
              </w:rPr>
            </w:pPr>
            <w:r w:rsidRPr="007B33AE">
              <w:rPr>
                <w:sz w:val="18"/>
                <w:szCs w:val="18"/>
              </w:rPr>
              <w:t>8.</w:t>
            </w:r>
            <w:r>
              <w:rPr>
                <w:sz w:val="18"/>
                <w:szCs w:val="18"/>
              </w:rPr>
              <w:t>1</w:t>
            </w:r>
          </w:p>
        </w:tc>
        <w:tc>
          <w:tcPr>
            <w:tcW w:w="2155" w:type="dxa"/>
          </w:tcPr>
          <w:p w:rsidR="00C027DD" w:rsidRPr="00C60DCF" w:rsidRDefault="00C027DD" w:rsidP="00C027DD">
            <w:pPr>
              <w:ind w:firstLine="0"/>
              <w:rPr>
                <w:sz w:val="18"/>
                <w:szCs w:val="18"/>
                <w:highlight w:val="yellow"/>
              </w:rPr>
            </w:pPr>
            <w:r w:rsidRPr="00C60DCF">
              <w:rPr>
                <w:sz w:val="18"/>
                <w:szCs w:val="18"/>
              </w:rPr>
              <w:t>Предоставление коммунальных услуг</w:t>
            </w:r>
          </w:p>
        </w:tc>
        <w:tc>
          <w:tcPr>
            <w:tcW w:w="964" w:type="dxa"/>
            <w:gridSpan w:val="2"/>
          </w:tcPr>
          <w:p w:rsidR="00C027DD" w:rsidRPr="007B33AE" w:rsidRDefault="00C027DD" w:rsidP="00C027DD">
            <w:pPr>
              <w:ind w:firstLine="148"/>
            </w:pPr>
            <w:r w:rsidRPr="007B33AE">
              <w:rPr>
                <w:sz w:val="18"/>
                <w:szCs w:val="18"/>
              </w:rPr>
              <w:t>П-</w:t>
            </w:r>
            <w:r>
              <w:rPr>
                <w:sz w:val="18"/>
                <w:szCs w:val="18"/>
              </w:rPr>
              <w:t>2</w:t>
            </w:r>
          </w:p>
        </w:tc>
        <w:tc>
          <w:tcPr>
            <w:tcW w:w="4818" w:type="dxa"/>
            <w:gridSpan w:val="2"/>
          </w:tcPr>
          <w:p w:rsidR="00C027DD" w:rsidRPr="00C60DCF" w:rsidRDefault="00C027DD" w:rsidP="00C027DD">
            <w:pPr>
              <w:pStyle w:val="ConsPlusNormal"/>
              <w:jc w:val="both"/>
              <w:rPr>
                <w:rFonts w:ascii="Times New Roman" w:hAnsi="Times New Roman" w:cs="Times New Roman"/>
              </w:rPr>
            </w:pPr>
            <w:r w:rsidRPr="00C60DCF">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3" w:type="dxa"/>
            <w:gridSpan w:val="3"/>
          </w:tcPr>
          <w:p w:rsidR="00C027DD" w:rsidRPr="007B33AE" w:rsidRDefault="00C027DD" w:rsidP="00C027DD">
            <w:pPr>
              <w:ind w:hanging="105"/>
              <w:jc w:val="center"/>
              <w:rPr>
                <w:sz w:val="18"/>
                <w:szCs w:val="18"/>
              </w:rPr>
            </w:pPr>
            <w:r w:rsidRPr="007B33AE">
              <w:rPr>
                <w:sz w:val="18"/>
                <w:szCs w:val="18"/>
              </w:rPr>
              <w:t>3.1</w:t>
            </w:r>
            <w:r>
              <w:rPr>
                <w:sz w:val="18"/>
                <w:szCs w:val="18"/>
              </w:rPr>
              <w:t>.1</w:t>
            </w: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Минимальный отступ от красной линии составляет:</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C027DD" w:rsidRPr="007B33AE" w:rsidTr="00B93B7E">
        <w:trPr>
          <w:gridAfter w:val="1"/>
          <w:wAfter w:w="144" w:type="dxa"/>
          <w:trHeight w:val="775"/>
        </w:trPr>
        <w:tc>
          <w:tcPr>
            <w:tcW w:w="1240" w:type="dxa"/>
          </w:tcPr>
          <w:p w:rsidR="00C027DD" w:rsidRPr="007B33AE" w:rsidRDefault="00C027DD" w:rsidP="00C027DD">
            <w:pPr>
              <w:ind w:hanging="567"/>
              <w:jc w:val="center"/>
              <w:rPr>
                <w:sz w:val="18"/>
                <w:szCs w:val="18"/>
              </w:rPr>
            </w:pPr>
            <w:r w:rsidRPr="007B33AE">
              <w:rPr>
                <w:sz w:val="18"/>
                <w:szCs w:val="18"/>
              </w:rPr>
              <w:t>8.</w:t>
            </w:r>
            <w:r>
              <w:rPr>
                <w:sz w:val="18"/>
                <w:szCs w:val="18"/>
              </w:rPr>
              <w:t>2</w:t>
            </w:r>
          </w:p>
        </w:tc>
        <w:tc>
          <w:tcPr>
            <w:tcW w:w="2155" w:type="dxa"/>
          </w:tcPr>
          <w:p w:rsidR="00C027DD" w:rsidRPr="00C60DCF" w:rsidRDefault="00C027DD" w:rsidP="00C027DD">
            <w:pPr>
              <w:ind w:firstLine="0"/>
              <w:rPr>
                <w:sz w:val="18"/>
                <w:szCs w:val="18"/>
                <w:highlight w:val="yellow"/>
              </w:rPr>
            </w:pPr>
            <w:r w:rsidRPr="00C60DCF">
              <w:rPr>
                <w:sz w:val="18"/>
                <w:szCs w:val="18"/>
              </w:rPr>
              <w:t>Административные здания организаций, обеспечивающих предоставление коммунальных услуг</w:t>
            </w:r>
          </w:p>
        </w:tc>
        <w:tc>
          <w:tcPr>
            <w:tcW w:w="964" w:type="dxa"/>
            <w:gridSpan w:val="2"/>
          </w:tcPr>
          <w:p w:rsidR="00C027DD" w:rsidRPr="007B33AE" w:rsidRDefault="00C027DD" w:rsidP="00C027DD">
            <w:pPr>
              <w:ind w:firstLine="148"/>
            </w:pPr>
            <w:r w:rsidRPr="007B33AE">
              <w:rPr>
                <w:sz w:val="18"/>
                <w:szCs w:val="18"/>
              </w:rPr>
              <w:t>П-</w:t>
            </w:r>
            <w:r>
              <w:rPr>
                <w:sz w:val="18"/>
                <w:szCs w:val="18"/>
              </w:rPr>
              <w:t>2</w:t>
            </w:r>
          </w:p>
        </w:tc>
        <w:tc>
          <w:tcPr>
            <w:tcW w:w="4818" w:type="dxa"/>
            <w:gridSpan w:val="2"/>
          </w:tcPr>
          <w:p w:rsidR="00C027DD" w:rsidRPr="007B33AE" w:rsidRDefault="00C027DD" w:rsidP="00C027DD">
            <w:pPr>
              <w:rPr>
                <w:sz w:val="18"/>
                <w:szCs w:val="18"/>
              </w:rPr>
            </w:pPr>
            <w:r w:rsidRPr="00C60DCF">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53" w:type="dxa"/>
            <w:gridSpan w:val="3"/>
          </w:tcPr>
          <w:p w:rsidR="00C027DD" w:rsidRPr="007B33AE" w:rsidRDefault="00C027DD" w:rsidP="00C027DD">
            <w:pPr>
              <w:ind w:hanging="105"/>
              <w:jc w:val="center"/>
              <w:rPr>
                <w:sz w:val="18"/>
                <w:szCs w:val="18"/>
              </w:rPr>
            </w:pPr>
            <w:r w:rsidRPr="007B33AE">
              <w:rPr>
                <w:sz w:val="18"/>
                <w:szCs w:val="18"/>
              </w:rPr>
              <w:t>3.1</w:t>
            </w:r>
            <w:r>
              <w:rPr>
                <w:sz w:val="18"/>
                <w:szCs w:val="18"/>
              </w:rPr>
              <w:t>.2</w:t>
            </w: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Минимальный отступ от красной линии составляет:</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C027DD" w:rsidRPr="007B33AE" w:rsidTr="00B93B7E">
        <w:trPr>
          <w:gridAfter w:val="1"/>
          <w:wAfter w:w="144" w:type="dxa"/>
          <w:trHeight w:val="1694"/>
        </w:trPr>
        <w:tc>
          <w:tcPr>
            <w:tcW w:w="1240" w:type="dxa"/>
          </w:tcPr>
          <w:p w:rsidR="00C027DD" w:rsidRPr="007B33AE" w:rsidRDefault="00C027DD" w:rsidP="00C027DD">
            <w:pPr>
              <w:ind w:hanging="567"/>
              <w:jc w:val="center"/>
              <w:rPr>
                <w:sz w:val="18"/>
                <w:szCs w:val="18"/>
              </w:rPr>
            </w:pPr>
            <w:r w:rsidRPr="007B33AE">
              <w:rPr>
                <w:sz w:val="18"/>
                <w:szCs w:val="18"/>
              </w:rPr>
              <w:t>9.</w:t>
            </w:r>
          </w:p>
        </w:tc>
        <w:tc>
          <w:tcPr>
            <w:tcW w:w="2155" w:type="dxa"/>
          </w:tcPr>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Склады</w:t>
            </w:r>
          </w:p>
          <w:p w:rsidR="00C027DD" w:rsidRPr="007B33AE" w:rsidRDefault="00C027DD" w:rsidP="00C027DD">
            <w:pPr>
              <w:pStyle w:val="afffffb"/>
              <w:rPr>
                <w:rFonts w:ascii="Times New Roman" w:hAnsi="Times New Roman"/>
                <w:sz w:val="18"/>
                <w:szCs w:val="18"/>
              </w:rPr>
            </w:pPr>
          </w:p>
        </w:tc>
        <w:tc>
          <w:tcPr>
            <w:tcW w:w="964" w:type="dxa"/>
            <w:gridSpan w:val="2"/>
          </w:tcPr>
          <w:p w:rsidR="00C027DD" w:rsidRPr="007B33AE" w:rsidRDefault="00C027DD" w:rsidP="00C027DD">
            <w:pPr>
              <w:ind w:firstLine="148"/>
            </w:pPr>
            <w:r w:rsidRPr="007B33AE">
              <w:rPr>
                <w:sz w:val="18"/>
                <w:szCs w:val="18"/>
              </w:rPr>
              <w:t>П-</w:t>
            </w:r>
            <w:r>
              <w:rPr>
                <w:sz w:val="18"/>
                <w:szCs w:val="18"/>
              </w:rPr>
              <w:t>2</w:t>
            </w:r>
          </w:p>
        </w:tc>
        <w:tc>
          <w:tcPr>
            <w:tcW w:w="4818" w:type="dxa"/>
            <w:gridSpan w:val="2"/>
          </w:tcPr>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3" w:type="dxa"/>
            <w:gridSpan w:val="3"/>
          </w:tcPr>
          <w:p w:rsidR="00C027DD" w:rsidRPr="007B33AE" w:rsidRDefault="00C027DD" w:rsidP="00C027DD">
            <w:pPr>
              <w:pStyle w:val="afffffb"/>
              <w:ind w:hanging="105"/>
              <w:jc w:val="center"/>
              <w:rPr>
                <w:rFonts w:ascii="Times New Roman" w:hAnsi="Times New Roman"/>
                <w:sz w:val="18"/>
                <w:szCs w:val="18"/>
              </w:rPr>
            </w:pPr>
            <w:r w:rsidRPr="007B33AE">
              <w:rPr>
                <w:rFonts w:ascii="Times New Roman" w:hAnsi="Times New Roman"/>
                <w:sz w:val="18"/>
                <w:szCs w:val="18"/>
              </w:rPr>
              <w:t>6.9</w:t>
            </w:r>
          </w:p>
          <w:p w:rsidR="00C027DD" w:rsidRPr="007B33AE" w:rsidRDefault="00C027DD" w:rsidP="00C027DD">
            <w:pPr>
              <w:pStyle w:val="afffffb"/>
              <w:ind w:hanging="105"/>
              <w:jc w:val="center"/>
              <w:rPr>
                <w:rFonts w:ascii="Times New Roman" w:hAnsi="Times New Roman"/>
                <w:sz w:val="18"/>
                <w:szCs w:val="18"/>
              </w:rPr>
            </w:pP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Максимальный коэффициент застройки земельного участка 80%.</w:t>
            </w:r>
          </w:p>
        </w:tc>
      </w:tr>
      <w:tr w:rsidR="00C027DD" w:rsidRPr="007B33AE" w:rsidTr="00B93B7E">
        <w:trPr>
          <w:gridAfter w:val="1"/>
          <w:wAfter w:w="144" w:type="dxa"/>
          <w:trHeight w:val="1694"/>
        </w:trPr>
        <w:tc>
          <w:tcPr>
            <w:tcW w:w="1240" w:type="dxa"/>
          </w:tcPr>
          <w:p w:rsidR="00C027DD" w:rsidRPr="007B33AE" w:rsidRDefault="00C027DD" w:rsidP="00C027DD">
            <w:pPr>
              <w:ind w:hanging="567"/>
              <w:jc w:val="center"/>
              <w:rPr>
                <w:sz w:val="18"/>
                <w:szCs w:val="18"/>
              </w:rPr>
            </w:pPr>
            <w:r w:rsidRPr="007B33AE">
              <w:rPr>
                <w:sz w:val="18"/>
                <w:szCs w:val="18"/>
              </w:rPr>
              <w:t>9.</w:t>
            </w:r>
            <w:r>
              <w:rPr>
                <w:sz w:val="18"/>
                <w:szCs w:val="18"/>
              </w:rPr>
              <w:t>1</w:t>
            </w:r>
          </w:p>
        </w:tc>
        <w:tc>
          <w:tcPr>
            <w:tcW w:w="2155" w:type="dxa"/>
          </w:tcPr>
          <w:p w:rsidR="00C027DD" w:rsidRPr="007B33AE" w:rsidRDefault="00C027DD" w:rsidP="00C027DD">
            <w:pPr>
              <w:pStyle w:val="afffffb"/>
              <w:rPr>
                <w:rFonts w:ascii="Times New Roman" w:hAnsi="Times New Roman"/>
                <w:sz w:val="18"/>
                <w:szCs w:val="18"/>
              </w:rPr>
            </w:pPr>
            <w:r w:rsidRPr="00C60DCF">
              <w:rPr>
                <w:rFonts w:ascii="Times New Roman" w:hAnsi="Times New Roman"/>
                <w:sz w:val="18"/>
                <w:szCs w:val="18"/>
              </w:rPr>
              <w:t xml:space="preserve">Складские площадки </w:t>
            </w:r>
          </w:p>
        </w:tc>
        <w:tc>
          <w:tcPr>
            <w:tcW w:w="964" w:type="dxa"/>
            <w:gridSpan w:val="2"/>
          </w:tcPr>
          <w:p w:rsidR="00C027DD" w:rsidRPr="007B33AE" w:rsidRDefault="00C027DD" w:rsidP="00C027DD">
            <w:pPr>
              <w:ind w:firstLine="148"/>
            </w:pPr>
            <w:r w:rsidRPr="007B33AE">
              <w:rPr>
                <w:sz w:val="18"/>
                <w:szCs w:val="18"/>
              </w:rPr>
              <w:t>П-</w:t>
            </w:r>
            <w:r>
              <w:rPr>
                <w:sz w:val="18"/>
                <w:szCs w:val="18"/>
              </w:rPr>
              <w:t>2</w:t>
            </w:r>
          </w:p>
        </w:tc>
        <w:tc>
          <w:tcPr>
            <w:tcW w:w="4818" w:type="dxa"/>
            <w:gridSpan w:val="2"/>
          </w:tcPr>
          <w:p w:rsidR="00C027DD" w:rsidRPr="007B33AE" w:rsidRDefault="00C027DD" w:rsidP="00C027DD">
            <w:pPr>
              <w:pStyle w:val="afffffb"/>
              <w:rPr>
                <w:rFonts w:ascii="Times New Roman" w:hAnsi="Times New Roman"/>
                <w:sz w:val="18"/>
                <w:szCs w:val="18"/>
              </w:rPr>
            </w:pPr>
            <w:r w:rsidRPr="00C60DCF">
              <w:rPr>
                <w:rFonts w:ascii="Times New Roman" w:hAnsi="Times New Roman"/>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853" w:type="dxa"/>
            <w:gridSpan w:val="3"/>
          </w:tcPr>
          <w:p w:rsidR="00C027DD" w:rsidRPr="007B33AE" w:rsidRDefault="00C027DD" w:rsidP="00C027DD">
            <w:pPr>
              <w:pStyle w:val="afffffb"/>
              <w:ind w:hanging="105"/>
              <w:jc w:val="center"/>
              <w:rPr>
                <w:rFonts w:ascii="Times New Roman" w:hAnsi="Times New Roman"/>
                <w:sz w:val="18"/>
                <w:szCs w:val="18"/>
              </w:rPr>
            </w:pPr>
            <w:r w:rsidRPr="007B33AE">
              <w:rPr>
                <w:rFonts w:ascii="Times New Roman" w:hAnsi="Times New Roman"/>
                <w:sz w:val="18"/>
                <w:szCs w:val="18"/>
              </w:rPr>
              <w:t>6.9</w:t>
            </w:r>
            <w:r>
              <w:rPr>
                <w:rFonts w:ascii="Times New Roman" w:hAnsi="Times New Roman"/>
                <w:sz w:val="18"/>
                <w:szCs w:val="18"/>
              </w:rPr>
              <w:t>.1</w:t>
            </w:r>
          </w:p>
          <w:p w:rsidR="00C027DD" w:rsidRPr="007B33AE" w:rsidRDefault="00C027DD" w:rsidP="00C027DD">
            <w:pPr>
              <w:pStyle w:val="afffffb"/>
              <w:ind w:hanging="105"/>
              <w:jc w:val="center"/>
              <w:rPr>
                <w:rFonts w:ascii="Times New Roman" w:hAnsi="Times New Roman"/>
                <w:sz w:val="18"/>
                <w:szCs w:val="18"/>
              </w:rPr>
            </w:pPr>
          </w:p>
        </w:tc>
        <w:tc>
          <w:tcPr>
            <w:tcW w:w="5670" w:type="dxa"/>
            <w:gridSpan w:val="2"/>
          </w:tcPr>
          <w:p w:rsidR="00C027DD" w:rsidRPr="007B33AE" w:rsidRDefault="00C027DD" w:rsidP="00C027DD">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Максимальный коэффициент застройки земельного участка 80%.</w:t>
            </w:r>
          </w:p>
        </w:tc>
      </w:tr>
      <w:tr w:rsidR="00C027DD" w:rsidRPr="007B33AE" w:rsidTr="00B93B7E">
        <w:trPr>
          <w:gridAfter w:val="1"/>
          <w:wAfter w:w="144" w:type="dxa"/>
          <w:trHeight w:val="1694"/>
        </w:trPr>
        <w:tc>
          <w:tcPr>
            <w:tcW w:w="1240" w:type="dxa"/>
          </w:tcPr>
          <w:p w:rsidR="00C027DD" w:rsidRPr="007B33AE" w:rsidRDefault="00C027DD" w:rsidP="00C027DD">
            <w:pPr>
              <w:ind w:hanging="567"/>
              <w:jc w:val="center"/>
              <w:rPr>
                <w:sz w:val="18"/>
                <w:szCs w:val="18"/>
              </w:rPr>
            </w:pPr>
            <w:r w:rsidRPr="007B33AE">
              <w:rPr>
                <w:sz w:val="18"/>
                <w:szCs w:val="18"/>
              </w:rPr>
              <w:t>10.</w:t>
            </w:r>
          </w:p>
        </w:tc>
        <w:tc>
          <w:tcPr>
            <w:tcW w:w="2155" w:type="dxa"/>
          </w:tcPr>
          <w:p w:rsidR="00C027DD" w:rsidRPr="007B33AE" w:rsidRDefault="00C027DD" w:rsidP="00C027DD">
            <w:pPr>
              <w:ind w:firstLine="0"/>
              <w:rPr>
                <w:sz w:val="18"/>
                <w:szCs w:val="18"/>
              </w:rPr>
            </w:pPr>
            <w:r w:rsidRPr="007B33AE">
              <w:rPr>
                <w:sz w:val="18"/>
                <w:szCs w:val="18"/>
              </w:rPr>
              <w:t>Обеспечение внутреннего  правопорядка</w:t>
            </w:r>
          </w:p>
        </w:tc>
        <w:tc>
          <w:tcPr>
            <w:tcW w:w="964" w:type="dxa"/>
            <w:gridSpan w:val="2"/>
          </w:tcPr>
          <w:p w:rsidR="00C027DD" w:rsidRPr="007B33AE" w:rsidRDefault="00C027DD" w:rsidP="00C027DD">
            <w:pPr>
              <w:ind w:firstLine="148"/>
            </w:pPr>
            <w:r w:rsidRPr="007B33AE">
              <w:rPr>
                <w:sz w:val="18"/>
                <w:szCs w:val="18"/>
              </w:rPr>
              <w:t>П-</w:t>
            </w:r>
            <w:r>
              <w:rPr>
                <w:sz w:val="18"/>
                <w:szCs w:val="18"/>
              </w:rPr>
              <w:t>2</w:t>
            </w:r>
          </w:p>
        </w:tc>
        <w:tc>
          <w:tcPr>
            <w:tcW w:w="4818" w:type="dxa"/>
            <w:gridSpan w:val="2"/>
          </w:tcPr>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C027DD" w:rsidRPr="007B33AE" w:rsidRDefault="00C027DD" w:rsidP="00C027DD">
            <w:pPr>
              <w:pStyle w:val="afffffb"/>
              <w:rPr>
                <w:rFonts w:ascii="Times New Roman" w:hAnsi="Times New Roman"/>
                <w:sz w:val="18"/>
                <w:szCs w:val="18"/>
              </w:rPr>
            </w:pPr>
            <w:r w:rsidRPr="007B33AE">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853" w:type="dxa"/>
            <w:gridSpan w:val="3"/>
          </w:tcPr>
          <w:p w:rsidR="00C027DD" w:rsidRPr="007B33AE" w:rsidRDefault="00C027DD" w:rsidP="00C027DD">
            <w:pPr>
              <w:ind w:hanging="105"/>
              <w:jc w:val="center"/>
              <w:rPr>
                <w:sz w:val="18"/>
                <w:szCs w:val="18"/>
              </w:rPr>
            </w:pPr>
            <w:r w:rsidRPr="007B33AE">
              <w:rPr>
                <w:sz w:val="18"/>
                <w:szCs w:val="18"/>
              </w:rPr>
              <w:t>8.3</w:t>
            </w:r>
          </w:p>
        </w:tc>
        <w:tc>
          <w:tcPr>
            <w:tcW w:w="5670" w:type="dxa"/>
            <w:gridSpan w:val="2"/>
            <w:vAlign w:val="center"/>
          </w:tcPr>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C027DD" w:rsidRPr="007B33AE" w:rsidRDefault="00C027DD" w:rsidP="00C027DD">
            <w:pPr>
              <w:pStyle w:val="Iauiue"/>
              <w:rPr>
                <w:sz w:val="18"/>
                <w:szCs w:val="18"/>
              </w:rPr>
            </w:pPr>
            <w:r w:rsidRPr="007B33AE">
              <w:rPr>
                <w:sz w:val="18"/>
                <w:szCs w:val="18"/>
              </w:rPr>
              <w:t>1.1 Размеры   земельных  участков принимают  минимальный / максимальный:</w:t>
            </w:r>
          </w:p>
          <w:p w:rsidR="00C027DD" w:rsidRPr="007B33AE" w:rsidRDefault="00C027DD" w:rsidP="00C027DD">
            <w:pPr>
              <w:pStyle w:val="Iauiue"/>
              <w:rPr>
                <w:sz w:val="18"/>
                <w:szCs w:val="18"/>
              </w:rPr>
            </w:pPr>
            <w:r w:rsidRPr="007B33AE">
              <w:rPr>
                <w:sz w:val="18"/>
                <w:szCs w:val="18"/>
              </w:rPr>
              <w:t xml:space="preserve">-  </w:t>
            </w:r>
            <w:r w:rsidR="000A2AF2">
              <w:rPr>
                <w:sz w:val="18"/>
                <w:szCs w:val="18"/>
              </w:rPr>
              <w:t xml:space="preserve">3000 / </w:t>
            </w:r>
            <w:r w:rsidRPr="007B33AE">
              <w:rPr>
                <w:sz w:val="18"/>
                <w:szCs w:val="18"/>
              </w:rPr>
              <w:t>5</w:t>
            </w:r>
            <w:r w:rsidR="000A2AF2">
              <w:rPr>
                <w:sz w:val="18"/>
                <w:szCs w:val="18"/>
              </w:rPr>
              <w:t>000</w:t>
            </w:r>
            <w:r w:rsidRPr="007B33AE">
              <w:rPr>
                <w:sz w:val="18"/>
                <w:szCs w:val="18"/>
              </w:rPr>
              <w:t xml:space="preserve"> </w:t>
            </w:r>
            <w:r w:rsidR="000A2AF2">
              <w:rPr>
                <w:sz w:val="18"/>
                <w:szCs w:val="18"/>
              </w:rPr>
              <w:t>кв.м.</w:t>
            </w:r>
            <w:r w:rsidRPr="007B33AE">
              <w:rPr>
                <w:sz w:val="18"/>
                <w:szCs w:val="18"/>
              </w:rPr>
              <w:t xml:space="preserve">  на  один объект. </w:t>
            </w:r>
          </w:p>
          <w:p w:rsidR="00C027DD" w:rsidRPr="007B33AE" w:rsidRDefault="00C027DD" w:rsidP="00C027DD">
            <w:pPr>
              <w:pStyle w:val="Iauiue"/>
              <w:rPr>
                <w:sz w:val="18"/>
                <w:szCs w:val="18"/>
              </w:rPr>
            </w:pPr>
            <w:r w:rsidRPr="007B33AE">
              <w:rPr>
                <w:sz w:val="18"/>
                <w:szCs w:val="18"/>
              </w:rPr>
              <w:t>2. Минимальный отступ от красной линии составляет:</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C027DD" w:rsidRPr="007B33AE" w:rsidRDefault="00C027DD" w:rsidP="00C027DD">
            <w:pPr>
              <w:pStyle w:val="Iauiue"/>
              <w:rPr>
                <w:sz w:val="18"/>
                <w:szCs w:val="18"/>
              </w:rPr>
            </w:pPr>
            <w:r w:rsidRPr="007B33AE">
              <w:rPr>
                <w:sz w:val="18"/>
                <w:szCs w:val="18"/>
              </w:rPr>
              <w:t xml:space="preserve">3. Максимальное количество этажей – 2. </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C027DD" w:rsidRPr="007B33AE" w:rsidTr="00B93B7E">
        <w:trPr>
          <w:gridAfter w:val="1"/>
          <w:wAfter w:w="144" w:type="dxa"/>
          <w:trHeight w:val="1694"/>
        </w:trPr>
        <w:tc>
          <w:tcPr>
            <w:tcW w:w="1240" w:type="dxa"/>
          </w:tcPr>
          <w:p w:rsidR="00C027DD" w:rsidRPr="00DA05D8" w:rsidRDefault="00C027DD" w:rsidP="00C027DD">
            <w:pPr>
              <w:pStyle w:val="TableParagraph"/>
              <w:spacing w:line="201" w:lineRule="exact"/>
              <w:ind w:left="102" w:hanging="567"/>
              <w:rPr>
                <w:rFonts w:ascii="Times New Roman" w:eastAsia="Times New Roman" w:hAnsi="Times New Roman"/>
                <w:color w:val="000000"/>
                <w:sz w:val="18"/>
                <w:szCs w:val="18"/>
              </w:rPr>
            </w:pPr>
            <w:r w:rsidRPr="00DA05D8">
              <w:rPr>
                <w:rFonts w:ascii="Times New Roman" w:hAnsi="Times New Roman"/>
                <w:color w:val="000000"/>
                <w:sz w:val="18"/>
                <w:lang w:val="ru-RU"/>
              </w:rPr>
              <w:t>11.</w:t>
            </w:r>
          </w:p>
        </w:tc>
        <w:tc>
          <w:tcPr>
            <w:tcW w:w="2155" w:type="dxa"/>
          </w:tcPr>
          <w:p w:rsidR="00C027DD" w:rsidRPr="00DA05D8" w:rsidRDefault="00C027DD" w:rsidP="00C027DD">
            <w:pPr>
              <w:pStyle w:val="TableParagraph"/>
              <w:ind w:left="102" w:right="536"/>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Земельные</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участки</w:t>
            </w:r>
            <w:r w:rsidRPr="00DA05D8">
              <w:rPr>
                <w:rFonts w:ascii="Times New Roman" w:hAnsi="Times New Roman"/>
                <w:color w:val="000000"/>
                <w:spacing w:val="27"/>
                <w:sz w:val="18"/>
                <w:lang w:val="ru-RU"/>
              </w:rPr>
              <w:t xml:space="preserve"> </w:t>
            </w:r>
            <w:r w:rsidRPr="00DA05D8">
              <w:rPr>
                <w:rFonts w:ascii="Times New Roman" w:hAnsi="Times New Roman"/>
                <w:color w:val="000000"/>
                <w:spacing w:val="-1"/>
                <w:sz w:val="18"/>
                <w:lang w:val="ru-RU"/>
              </w:rPr>
              <w:t>(территории)</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общего</w:t>
            </w:r>
            <w:r w:rsidRPr="00DA05D8">
              <w:rPr>
                <w:rFonts w:ascii="Times New Roman" w:hAnsi="Times New Roman"/>
                <w:color w:val="000000"/>
                <w:spacing w:val="22"/>
                <w:sz w:val="18"/>
                <w:lang w:val="ru-RU"/>
              </w:rPr>
              <w:t xml:space="preserve"> </w:t>
            </w:r>
            <w:r w:rsidRPr="00DA05D8">
              <w:rPr>
                <w:rFonts w:ascii="Times New Roman" w:hAnsi="Times New Roman"/>
                <w:color w:val="000000"/>
                <w:spacing w:val="-1"/>
                <w:sz w:val="18"/>
                <w:lang w:val="ru-RU"/>
              </w:rPr>
              <w:t>пользования</w:t>
            </w:r>
          </w:p>
        </w:tc>
        <w:tc>
          <w:tcPr>
            <w:tcW w:w="964" w:type="dxa"/>
            <w:gridSpan w:val="2"/>
          </w:tcPr>
          <w:p w:rsidR="00C027DD" w:rsidRPr="00DA05D8" w:rsidRDefault="00C027DD" w:rsidP="00C027DD">
            <w:pPr>
              <w:pStyle w:val="TableParagraph"/>
              <w:spacing w:line="201" w:lineRule="exact"/>
              <w:ind w:left="102" w:firstLine="148"/>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П-</w:t>
            </w:r>
            <w:r>
              <w:rPr>
                <w:rFonts w:ascii="Times New Roman" w:hAnsi="Times New Roman"/>
                <w:color w:val="000000"/>
                <w:spacing w:val="-1"/>
                <w:sz w:val="18"/>
                <w:lang w:val="ru-RU"/>
              </w:rPr>
              <w:t>2</w:t>
            </w:r>
          </w:p>
        </w:tc>
        <w:tc>
          <w:tcPr>
            <w:tcW w:w="4818" w:type="dxa"/>
            <w:gridSpan w:val="2"/>
          </w:tcPr>
          <w:p w:rsidR="00C027DD" w:rsidRPr="00DA05D8" w:rsidRDefault="00C027DD" w:rsidP="00C027DD">
            <w:pPr>
              <w:pStyle w:val="TableParagraph"/>
              <w:ind w:left="102" w:right="31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улично-дорожной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сети,</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автомобильных</w:t>
            </w:r>
            <w:r w:rsidRPr="00DA05D8">
              <w:rPr>
                <w:rFonts w:ascii="Times New Roman" w:hAnsi="Times New Roman"/>
                <w:color w:val="000000"/>
                <w:spacing w:val="73"/>
                <w:sz w:val="18"/>
                <w:lang w:val="ru-RU"/>
              </w:rPr>
              <w:t xml:space="preserve"> </w:t>
            </w:r>
            <w:r w:rsidRPr="00DA05D8">
              <w:rPr>
                <w:rFonts w:ascii="Times New Roman" w:hAnsi="Times New Roman"/>
                <w:color w:val="000000"/>
                <w:spacing w:val="-1"/>
                <w:sz w:val="18"/>
                <w:lang w:val="ru-RU"/>
              </w:rPr>
              <w:t>дорог</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пешеходных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тротуаров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границах населенных пунктов,</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пешеходных переходов,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набережных,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береговых полос </w:t>
            </w:r>
            <w:r w:rsidRPr="00DA05D8">
              <w:rPr>
                <w:rFonts w:ascii="Times New Roman" w:hAnsi="Times New Roman"/>
                <w:color w:val="000000"/>
                <w:sz w:val="18"/>
                <w:lang w:val="ru-RU"/>
              </w:rPr>
              <w:t>водных</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 xml:space="preserve">объектов </w:t>
            </w:r>
            <w:r w:rsidRPr="00DA05D8">
              <w:rPr>
                <w:rFonts w:ascii="Times New Roman" w:hAnsi="Times New Roman"/>
                <w:color w:val="000000"/>
                <w:sz w:val="18"/>
                <w:lang w:val="ru-RU"/>
              </w:rPr>
              <w:t>общего</w:t>
            </w:r>
            <w:r w:rsidRPr="00DA05D8">
              <w:rPr>
                <w:rFonts w:ascii="Times New Roman" w:hAnsi="Times New Roman"/>
                <w:color w:val="000000"/>
                <w:spacing w:val="-1"/>
                <w:sz w:val="18"/>
                <w:lang w:val="ru-RU"/>
              </w:rPr>
              <w:t xml:space="preserve"> пользования,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скверов,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бульваров,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площадей,</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проездов,</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малых</w:t>
            </w:r>
            <w:r w:rsidRPr="00DA05D8">
              <w:rPr>
                <w:rFonts w:ascii="Times New Roman" w:hAnsi="Times New Roman"/>
                <w:color w:val="000000"/>
                <w:spacing w:val="-1"/>
                <w:sz w:val="18"/>
                <w:lang w:val="ru-RU"/>
              </w:rPr>
              <w:t xml:space="preserve"> архитектурных </w:t>
            </w:r>
            <w:r w:rsidRPr="00DA05D8">
              <w:rPr>
                <w:rFonts w:ascii="Times New Roman" w:hAnsi="Times New Roman"/>
                <w:color w:val="000000"/>
                <w:sz w:val="18"/>
                <w:lang w:val="ru-RU"/>
              </w:rPr>
              <w:t>форм</w:t>
            </w:r>
            <w:r w:rsidRPr="00DA05D8">
              <w:rPr>
                <w:rFonts w:ascii="Times New Roman" w:hAnsi="Times New Roman"/>
                <w:color w:val="000000"/>
                <w:spacing w:val="-1"/>
                <w:sz w:val="18"/>
                <w:lang w:val="ru-RU"/>
              </w:rPr>
              <w:t xml:space="preserve"> благоустройства</w:t>
            </w:r>
          </w:p>
        </w:tc>
        <w:tc>
          <w:tcPr>
            <w:tcW w:w="853" w:type="dxa"/>
            <w:gridSpan w:val="3"/>
          </w:tcPr>
          <w:p w:rsidR="00C027DD" w:rsidRPr="00DA05D8" w:rsidRDefault="00C027DD" w:rsidP="00C027DD">
            <w:pPr>
              <w:pStyle w:val="TableParagraph"/>
              <w:spacing w:line="201" w:lineRule="exact"/>
              <w:ind w:left="193" w:hanging="105"/>
              <w:rPr>
                <w:rFonts w:ascii="Times New Roman" w:eastAsia="Times New Roman" w:hAnsi="Times New Roman"/>
                <w:color w:val="000000"/>
                <w:sz w:val="18"/>
                <w:szCs w:val="18"/>
              </w:rPr>
            </w:pPr>
            <w:r w:rsidRPr="00DA05D8">
              <w:rPr>
                <w:rFonts w:ascii="Times New Roman" w:hAnsi="Times New Roman"/>
                <w:color w:val="000000"/>
                <w:sz w:val="18"/>
              </w:rPr>
              <w:t>12.0</w:t>
            </w:r>
          </w:p>
        </w:tc>
        <w:tc>
          <w:tcPr>
            <w:tcW w:w="5670" w:type="dxa"/>
            <w:gridSpan w:val="2"/>
          </w:tcPr>
          <w:p w:rsidR="00C027DD" w:rsidRPr="00DA05D8" w:rsidRDefault="00C027DD" w:rsidP="00C027DD">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C027DD" w:rsidRPr="007B33AE" w:rsidTr="00B93B7E">
        <w:trPr>
          <w:gridAfter w:val="1"/>
          <w:wAfter w:w="144" w:type="dxa"/>
          <w:trHeight w:val="2613"/>
        </w:trPr>
        <w:tc>
          <w:tcPr>
            <w:tcW w:w="1240" w:type="dxa"/>
          </w:tcPr>
          <w:p w:rsidR="00C027DD" w:rsidRPr="00172D5B" w:rsidRDefault="00C027DD" w:rsidP="00C027DD">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11</w:t>
            </w:r>
            <w:r w:rsidRPr="00DA05D8">
              <w:rPr>
                <w:rFonts w:ascii="Times New Roman" w:hAnsi="Times New Roman"/>
                <w:color w:val="000000"/>
                <w:sz w:val="18"/>
              </w:rPr>
              <w:t>.</w:t>
            </w:r>
            <w:r>
              <w:rPr>
                <w:rFonts w:ascii="Times New Roman" w:hAnsi="Times New Roman"/>
                <w:color w:val="000000"/>
                <w:sz w:val="18"/>
                <w:lang w:val="ru-RU"/>
              </w:rPr>
              <w:t>1</w:t>
            </w:r>
          </w:p>
        </w:tc>
        <w:tc>
          <w:tcPr>
            <w:tcW w:w="2155" w:type="dxa"/>
          </w:tcPr>
          <w:p w:rsidR="00C027DD" w:rsidRPr="00DA05D8" w:rsidRDefault="00C027DD" w:rsidP="00C027DD">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Улично-дорожная сеть</w:t>
            </w:r>
          </w:p>
        </w:tc>
        <w:tc>
          <w:tcPr>
            <w:tcW w:w="964" w:type="dxa"/>
            <w:gridSpan w:val="2"/>
          </w:tcPr>
          <w:p w:rsidR="00C027DD" w:rsidRPr="00DA05D8" w:rsidRDefault="00C027DD" w:rsidP="00C027DD">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П-</w:t>
            </w:r>
            <w:r>
              <w:rPr>
                <w:rFonts w:ascii="Times New Roman" w:hAnsi="Times New Roman"/>
                <w:color w:val="000000"/>
                <w:spacing w:val="-1"/>
                <w:sz w:val="18"/>
                <w:lang w:val="ru-RU"/>
              </w:rPr>
              <w:t>2</w:t>
            </w:r>
          </w:p>
        </w:tc>
        <w:tc>
          <w:tcPr>
            <w:tcW w:w="4818" w:type="dxa"/>
            <w:gridSpan w:val="2"/>
          </w:tcPr>
          <w:p w:rsidR="00C027DD" w:rsidRPr="00172D5B" w:rsidRDefault="00C027DD" w:rsidP="00C027DD">
            <w:pPr>
              <w:pStyle w:val="TableParagraph"/>
              <w:ind w:left="102" w:right="315"/>
              <w:rPr>
                <w:rFonts w:ascii="Times New Roman" w:hAnsi="Times New Roman"/>
                <w:color w:val="000000"/>
                <w:spacing w:val="-1"/>
                <w:sz w:val="18"/>
                <w:lang w:val="ru-RU"/>
              </w:rPr>
            </w:pPr>
            <w:r w:rsidRPr="00172D5B">
              <w:rPr>
                <w:rFonts w:ascii="Times New Roman" w:hAnsi="Times New Roman"/>
                <w:color w:val="000000"/>
                <w:spacing w:val="-1"/>
                <w:sz w:val="18"/>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027DD" w:rsidRPr="00DA05D8" w:rsidRDefault="00C027DD" w:rsidP="00C027DD">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994" w:type="dxa"/>
            <w:gridSpan w:val="4"/>
          </w:tcPr>
          <w:p w:rsidR="00C027DD" w:rsidRPr="00172D5B" w:rsidRDefault="00C027DD" w:rsidP="00C027DD">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.1</w:t>
            </w:r>
          </w:p>
        </w:tc>
        <w:tc>
          <w:tcPr>
            <w:tcW w:w="5529" w:type="dxa"/>
          </w:tcPr>
          <w:p w:rsidR="00C027DD" w:rsidRPr="00DA05D8" w:rsidRDefault="00C027DD" w:rsidP="00C027DD">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C027DD" w:rsidRPr="007B33AE" w:rsidTr="00B93B7E">
        <w:trPr>
          <w:gridAfter w:val="1"/>
          <w:wAfter w:w="144" w:type="dxa"/>
          <w:trHeight w:val="1694"/>
        </w:trPr>
        <w:tc>
          <w:tcPr>
            <w:tcW w:w="1240" w:type="dxa"/>
          </w:tcPr>
          <w:p w:rsidR="00C027DD" w:rsidRPr="00172D5B" w:rsidRDefault="00C027DD" w:rsidP="00C027DD">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11</w:t>
            </w:r>
            <w:r w:rsidRPr="00DA05D8">
              <w:rPr>
                <w:rFonts w:ascii="Times New Roman" w:hAnsi="Times New Roman"/>
                <w:color w:val="000000"/>
                <w:sz w:val="18"/>
              </w:rPr>
              <w:t>.</w:t>
            </w:r>
            <w:r>
              <w:rPr>
                <w:rFonts w:ascii="Times New Roman" w:hAnsi="Times New Roman"/>
                <w:color w:val="000000"/>
                <w:sz w:val="18"/>
                <w:lang w:val="ru-RU"/>
              </w:rPr>
              <w:t>2</w:t>
            </w:r>
          </w:p>
        </w:tc>
        <w:tc>
          <w:tcPr>
            <w:tcW w:w="2155" w:type="dxa"/>
          </w:tcPr>
          <w:p w:rsidR="00C027DD" w:rsidRPr="00DA05D8" w:rsidRDefault="00C027DD" w:rsidP="00C027DD">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Благоустройство территории</w:t>
            </w:r>
          </w:p>
        </w:tc>
        <w:tc>
          <w:tcPr>
            <w:tcW w:w="964" w:type="dxa"/>
            <w:gridSpan w:val="2"/>
          </w:tcPr>
          <w:p w:rsidR="00C027DD" w:rsidRPr="00DA05D8" w:rsidRDefault="00C027DD" w:rsidP="00C027DD">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П-</w:t>
            </w:r>
            <w:r>
              <w:rPr>
                <w:rFonts w:ascii="Times New Roman" w:hAnsi="Times New Roman"/>
                <w:color w:val="000000"/>
                <w:spacing w:val="-1"/>
                <w:sz w:val="18"/>
                <w:lang w:val="ru-RU"/>
              </w:rPr>
              <w:t>2</w:t>
            </w:r>
          </w:p>
        </w:tc>
        <w:tc>
          <w:tcPr>
            <w:tcW w:w="4818" w:type="dxa"/>
            <w:gridSpan w:val="2"/>
          </w:tcPr>
          <w:p w:rsidR="00C027DD" w:rsidRPr="00172D5B" w:rsidRDefault="00C027DD" w:rsidP="00C027DD">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4" w:type="dxa"/>
            <w:gridSpan w:val="4"/>
          </w:tcPr>
          <w:p w:rsidR="00C027DD" w:rsidRPr="00172D5B" w:rsidRDefault="00C027DD" w:rsidP="00C027DD">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.2</w:t>
            </w:r>
          </w:p>
        </w:tc>
        <w:tc>
          <w:tcPr>
            <w:tcW w:w="5529" w:type="dxa"/>
          </w:tcPr>
          <w:p w:rsidR="00C027DD" w:rsidRPr="00DA05D8" w:rsidRDefault="00C027DD" w:rsidP="00C027DD">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C027DD" w:rsidRPr="007B33AE" w:rsidTr="00B93B7E">
        <w:trPr>
          <w:gridAfter w:val="1"/>
          <w:wAfter w:w="144" w:type="dxa"/>
          <w:trHeight w:val="295"/>
        </w:trPr>
        <w:tc>
          <w:tcPr>
            <w:tcW w:w="15700" w:type="dxa"/>
            <w:gridSpan w:val="11"/>
          </w:tcPr>
          <w:p w:rsidR="00C027DD" w:rsidRPr="007B33AE" w:rsidRDefault="00C027DD" w:rsidP="00C027DD">
            <w:pPr>
              <w:pStyle w:val="ConsPlusDocList"/>
              <w:ind w:firstLine="148"/>
              <w:jc w:val="center"/>
              <w:rPr>
                <w:rFonts w:ascii="Times New Roman" w:hAnsi="Times New Roman" w:cs="Times New Roman"/>
                <w:sz w:val="18"/>
                <w:szCs w:val="18"/>
              </w:rPr>
            </w:pPr>
            <w:r w:rsidRPr="007B33AE">
              <w:rPr>
                <w:rFonts w:ascii="Times New Roman" w:hAnsi="Times New Roman" w:cs="Times New Roman"/>
                <w:b/>
                <w:sz w:val="18"/>
                <w:szCs w:val="18"/>
              </w:rPr>
              <w:t>ВСПОМОГАТЕЛЬНЫЕ  ВИДЫ РАЗРЕШЁННОГО ИСПОЛЬЗОВАНИЯ ЗОНЫ «П-</w:t>
            </w:r>
            <w:r>
              <w:rPr>
                <w:rFonts w:ascii="Times New Roman" w:hAnsi="Times New Roman" w:cs="Times New Roman"/>
                <w:b/>
                <w:sz w:val="18"/>
                <w:szCs w:val="18"/>
              </w:rPr>
              <w:t>2</w:t>
            </w:r>
            <w:r w:rsidRPr="007B33AE">
              <w:rPr>
                <w:rFonts w:ascii="Times New Roman" w:hAnsi="Times New Roman" w:cs="Times New Roman"/>
                <w:b/>
                <w:sz w:val="18"/>
                <w:szCs w:val="18"/>
              </w:rPr>
              <w:t>»</w:t>
            </w:r>
          </w:p>
        </w:tc>
      </w:tr>
      <w:tr w:rsidR="00C027DD" w:rsidRPr="007B33AE" w:rsidTr="00B93B7E">
        <w:trPr>
          <w:gridAfter w:val="1"/>
          <w:wAfter w:w="144" w:type="dxa"/>
          <w:trHeight w:val="222"/>
        </w:trPr>
        <w:tc>
          <w:tcPr>
            <w:tcW w:w="1240" w:type="dxa"/>
            <w:shd w:val="clear" w:color="auto" w:fill="auto"/>
          </w:tcPr>
          <w:p w:rsidR="00C027DD" w:rsidRPr="007B33AE" w:rsidRDefault="00C027DD" w:rsidP="00C027DD">
            <w:pPr>
              <w:ind w:hanging="567"/>
              <w:jc w:val="center"/>
              <w:rPr>
                <w:sz w:val="18"/>
                <w:szCs w:val="18"/>
              </w:rPr>
            </w:pPr>
            <w:r w:rsidRPr="007B33AE">
              <w:rPr>
                <w:sz w:val="18"/>
                <w:szCs w:val="18"/>
              </w:rPr>
              <w:t>1.</w:t>
            </w:r>
          </w:p>
        </w:tc>
        <w:tc>
          <w:tcPr>
            <w:tcW w:w="2155" w:type="dxa"/>
            <w:shd w:val="clear" w:color="auto" w:fill="auto"/>
          </w:tcPr>
          <w:p w:rsidR="00C027DD" w:rsidRPr="007B33AE" w:rsidRDefault="00C027DD" w:rsidP="00C027DD">
            <w:pPr>
              <w:ind w:firstLine="0"/>
              <w:rPr>
                <w:sz w:val="18"/>
                <w:szCs w:val="18"/>
              </w:rPr>
            </w:pPr>
            <w:r w:rsidRPr="00CA6C38">
              <w:rPr>
                <w:sz w:val="18"/>
                <w:szCs w:val="18"/>
              </w:rPr>
              <w:t>Служебные гаражи</w:t>
            </w:r>
          </w:p>
        </w:tc>
        <w:tc>
          <w:tcPr>
            <w:tcW w:w="964" w:type="dxa"/>
            <w:gridSpan w:val="2"/>
            <w:shd w:val="clear" w:color="auto" w:fill="auto"/>
          </w:tcPr>
          <w:p w:rsidR="00C027DD" w:rsidRPr="007B33AE" w:rsidRDefault="00C027DD" w:rsidP="00C027DD">
            <w:pPr>
              <w:ind w:firstLine="148"/>
            </w:pPr>
            <w:r w:rsidRPr="007B33AE">
              <w:rPr>
                <w:sz w:val="18"/>
                <w:szCs w:val="18"/>
              </w:rPr>
              <w:t>П-</w:t>
            </w:r>
            <w:r>
              <w:rPr>
                <w:sz w:val="18"/>
                <w:szCs w:val="18"/>
              </w:rPr>
              <w:t>2</w:t>
            </w:r>
          </w:p>
        </w:tc>
        <w:tc>
          <w:tcPr>
            <w:tcW w:w="4818" w:type="dxa"/>
            <w:gridSpan w:val="2"/>
            <w:shd w:val="clear" w:color="auto" w:fill="auto"/>
          </w:tcPr>
          <w:p w:rsidR="00C027DD" w:rsidRPr="007B33AE" w:rsidRDefault="00C027DD" w:rsidP="00C027DD">
            <w:pPr>
              <w:rPr>
                <w:sz w:val="18"/>
                <w:szCs w:val="18"/>
              </w:rPr>
            </w:pPr>
            <w:r w:rsidRPr="00CA6C38">
              <w:rPr>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11" w:type="dxa"/>
            <w:gridSpan w:val="2"/>
            <w:shd w:val="clear" w:color="auto" w:fill="auto"/>
          </w:tcPr>
          <w:p w:rsidR="00C027DD" w:rsidRPr="007B33AE" w:rsidRDefault="00C027DD" w:rsidP="00C027DD">
            <w:pPr>
              <w:ind w:firstLine="0"/>
              <w:jc w:val="center"/>
              <w:rPr>
                <w:sz w:val="18"/>
                <w:szCs w:val="18"/>
              </w:rPr>
            </w:pPr>
            <w:r w:rsidRPr="007B33AE">
              <w:rPr>
                <w:sz w:val="18"/>
                <w:szCs w:val="18"/>
              </w:rPr>
              <w:t>4.9</w:t>
            </w:r>
          </w:p>
        </w:tc>
        <w:tc>
          <w:tcPr>
            <w:tcW w:w="5812" w:type="dxa"/>
            <w:gridSpan w:val="3"/>
            <w:shd w:val="clear" w:color="auto" w:fill="auto"/>
          </w:tcPr>
          <w:p w:rsidR="00C027DD" w:rsidRPr="007B33AE" w:rsidRDefault="00C027DD" w:rsidP="00C027D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C027DD" w:rsidRPr="007B33AE" w:rsidRDefault="00C027DD" w:rsidP="00C027DD">
            <w:pPr>
              <w:pStyle w:val="Iauiue"/>
              <w:rPr>
                <w:sz w:val="18"/>
                <w:szCs w:val="18"/>
              </w:rPr>
            </w:pPr>
            <w:r w:rsidRPr="007B33AE">
              <w:rPr>
                <w:sz w:val="18"/>
                <w:szCs w:val="18"/>
              </w:rPr>
              <w:t>2. Минимальный отступ от красной линии составляет:</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27DD" w:rsidRPr="007B33AE" w:rsidRDefault="00C027DD" w:rsidP="00C027D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C027DD" w:rsidRPr="007B33AE" w:rsidRDefault="00C027DD" w:rsidP="00C027DD">
            <w:pPr>
              <w:pStyle w:val="Iauiue"/>
              <w:rPr>
                <w:sz w:val="18"/>
                <w:szCs w:val="18"/>
              </w:rPr>
            </w:pPr>
            <w:r w:rsidRPr="007B33AE">
              <w:rPr>
                <w:sz w:val="18"/>
                <w:szCs w:val="18"/>
              </w:rPr>
              <w:t xml:space="preserve">3. Максимальное количество этажей – 2. </w:t>
            </w:r>
          </w:p>
          <w:p w:rsidR="00C027DD" w:rsidRPr="007B33AE" w:rsidRDefault="00C027DD" w:rsidP="00C027DD">
            <w:pPr>
              <w:pStyle w:val="afffffb"/>
              <w:jc w:val="both"/>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B93B7E" w:rsidRPr="007B33AE" w:rsidTr="00B93B7E">
        <w:trPr>
          <w:gridAfter w:val="1"/>
          <w:wAfter w:w="144" w:type="dxa"/>
          <w:trHeight w:val="222"/>
        </w:trPr>
        <w:tc>
          <w:tcPr>
            <w:tcW w:w="1240" w:type="dxa"/>
            <w:shd w:val="clear" w:color="auto" w:fill="auto"/>
          </w:tcPr>
          <w:p w:rsidR="00B93B7E" w:rsidRPr="00306724" w:rsidRDefault="00B93B7E" w:rsidP="00B93B7E">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w:t>
            </w:r>
          </w:p>
        </w:tc>
        <w:tc>
          <w:tcPr>
            <w:tcW w:w="2155" w:type="dxa"/>
            <w:shd w:val="clear" w:color="auto" w:fill="auto"/>
          </w:tcPr>
          <w:p w:rsidR="00B93B7E" w:rsidRPr="00DA05D8" w:rsidRDefault="00B93B7E" w:rsidP="00B93B7E">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964" w:type="dxa"/>
            <w:gridSpan w:val="2"/>
            <w:shd w:val="clear" w:color="auto" w:fill="auto"/>
          </w:tcPr>
          <w:p w:rsidR="00B93B7E" w:rsidRDefault="00B93B7E" w:rsidP="00B93B7E">
            <w:pPr>
              <w:ind w:firstLine="155"/>
            </w:pPr>
            <w:r w:rsidRPr="00DB736B">
              <w:rPr>
                <w:color w:val="000000"/>
                <w:spacing w:val="-1"/>
                <w:sz w:val="18"/>
              </w:rPr>
              <w:t>П-2</w:t>
            </w:r>
          </w:p>
        </w:tc>
        <w:tc>
          <w:tcPr>
            <w:tcW w:w="4818" w:type="dxa"/>
            <w:gridSpan w:val="2"/>
            <w:shd w:val="clear" w:color="auto" w:fill="auto"/>
          </w:tcPr>
          <w:p w:rsidR="00B93B7E" w:rsidRPr="00DE2DE8" w:rsidRDefault="00B93B7E" w:rsidP="00B93B7E">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53" w:type="dxa"/>
            <w:gridSpan w:val="3"/>
            <w:shd w:val="clear" w:color="auto" w:fill="auto"/>
          </w:tcPr>
          <w:p w:rsidR="00B93B7E" w:rsidRPr="00DE2DE8" w:rsidRDefault="00B93B7E" w:rsidP="00B93B7E">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w:t>
            </w:r>
          </w:p>
        </w:tc>
        <w:tc>
          <w:tcPr>
            <w:tcW w:w="5670" w:type="dxa"/>
            <w:gridSpan w:val="2"/>
            <w:shd w:val="clear" w:color="auto" w:fill="auto"/>
          </w:tcPr>
          <w:p w:rsidR="00B93B7E" w:rsidRPr="007B33AE" w:rsidRDefault="00B93B7E" w:rsidP="00B93B7E">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pStyle w:val="Iauiue"/>
              <w:rPr>
                <w:sz w:val="18"/>
                <w:szCs w:val="18"/>
              </w:rPr>
            </w:pPr>
            <w:r w:rsidRPr="007B33AE">
              <w:rPr>
                <w:sz w:val="18"/>
                <w:szCs w:val="18"/>
              </w:rPr>
              <w:t>4. Максимальный коэффициент застройки земельного участка 80%.</w:t>
            </w:r>
          </w:p>
        </w:tc>
      </w:tr>
      <w:tr w:rsidR="00B93B7E" w:rsidRPr="007B33AE" w:rsidTr="00B93B7E">
        <w:trPr>
          <w:gridAfter w:val="1"/>
          <w:wAfter w:w="144" w:type="dxa"/>
          <w:trHeight w:val="222"/>
        </w:trPr>
        <w:tc>
          <w:tcPr>
            <w:tcW w:w="1240" w:type="dxa"/>
            <w:shd w:val="clear" w:color="auto" w:fill="auto"/>
          </w:tcPr>
          <w:p w:rsidR="00B93B7E" w:rsidRPr="00306724" w:rsidRDefault="00B93B7E" w:rsidP="00B93B7E">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4.1.1</w:t>
            </w:r>
          </w:p>
        </w:tc>
        <w:tc>
          <w:tcPr>
            <w:tcW w:w="2155" w:type="dxa"/>
            <w:shd w:val="clear" w:color="auto" w:fill="auto"/>
          </w:tcPr>
          <w:p w:rsidR="00B93B7E" w:rsidRPr="00DA05D8" w:rsidRDefault="00B93B7E" w:rsidP="00B93B7E">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964" w:type="dxa"/>
            <w:gridSpan w:val="2"/>
            <w:shd w:val="clear" w:color="auto" w:fill="auto"/>
          </w:tcPr>
          <w:p w:rsidR="00B93B7E" w:rsidRDefault="00B93B7E" w:rsidP="00B93B7E">
            <w:pPr>
              <w:ind w:firstLine="155"/>
            </w:pPr>
            <w:r w:rsidRPr="00DB736B">
              <w:rPr>
                <w:color w:val="000000"/>
                <w:spacing w:val="-1"/>
                <w:sz w:val="18"/>
              </w:rPr>
              <w:t>П-2</w:t>
            </w:r>
          </w:p>
        </w:tc>
        <w:tc>
          <w:tcPr>
            <w:tcW w:w="4818" w:type="dxa"/>
            <w:gridSpan w:val="2"/>
            <w:shd w:val="clear" w:color="auto" w:fill="auto"/>
          </w:tcPr>
          <w:p w:rsidR="00B93B7E" w:rsidRPr="00DE2DE8" w:rsidRDefault="00B93B7E" w:rsidP="00B93B7E">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3" w:type="dxa"/>
            <w:gridSpan w:val="3"/>
            <w:shd w:val="clear" w:color="auto" w:fill="auto"/>
          </w:tcPr>
          <w:p w:rsidR="00B93B7E" w:rsidRPr="00DE2DE8" w:rsidRDefault="00B93B7E" w:rsidP="00B93B7E">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670" w:type="dxa"/>
            <w:gridSpan w:val="2"/>
            <w:shd w:val="clear" w:color="auto" w:fill="auto"/>
          </w:tcPr>
          <w:p w:rsidR="00B93B7E" w:rsidRPr="007B33AE" w:rsidRDefault="00B93B7E" w:rsidP="00B93B7E">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pStyle w:val="Iauiue"/>
              <w:rPr>
                <w:sz w:val="18"/>
                <w:szCs w:val="18"/>
              </w:rPr>
            </w:pPr>
            <w:r w:rsidRPr="007B33AE">
              <w:rPr>
                <w:sz w:val="18"/>
                <w:szCs w:val="18"/>
              </w:rPr>
              <w:t>4. Максимальный коэффициент застройки земельного участка 80%.</w:t>
            </w:r>
          </w:p>
        </w:tc>
      </w:tr>
      <w:tr w:rsidR="00B93B7E" w:rsidRPr="007B33AE" w:rsidTr="00B93B7E">
        <w:trPr>
          <w:gridAfter w:val="1"/>
          <w:wAfter w:w="144" w:type="dxa"/>
          <w:trHeight w:val="222"/>
        </w:trPr>
        <w:tc>
          <w:tcPr>
            <w:tcW w:w="1240" w:type="dxa"/>
            <w:shd w:val="clear" w:color="auto" w:fill="auto"/>
          </w:tcPr>
          <w:p w:rsidR="00B93B7E" w:rsidRPr="00306724" w:rsidRDefault="00B93B7E" w:rsidP="00B93B7E">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4.1.2</w:t>
            </w:r>
          </w:p>
        </w:tc>
        <w:tc>
          <w:tcPr>
            <w:tcW w:w="2155" w:type="dxa"/>
            <w:shd w:val="clear" w:color="auto" w:fill="auto"/>
          </w:tcPr>
          <w:p w:rsidR="00B93B7E" w:rsidRPr="00DA05D8" w:rsidRDefault="00B93B7E" w:rsidP="00B93B7E">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964" w:type="dxa"/>
            <w:gridSpan w:val="2"/>
            <w:shd w:val="clear" w:color="auto" w:fill="auto"/>
          </w:tcPr>
          <w:p w:rsidR="00B93B7E" w:rsidRDefault="00B93B7E" w:rsidP="00B93B7E">
            <w:pPr>
              <w:ind w:firstLine="155"/>
            </w:pPr>
            <w:r w:rsidRPr="00DB736B">
              <w:rPr>
                <w:color w:val="000000"/>
                <w:spacing w:val="-1"/>
                <w:sz w:val="18"/>
              </w:rPr>
              <w:t>П-2</w:t>
            </w:r>
          </w:p>
        </w:tc>
        <w:tc>
          <w:tcPr>
            <w:tcW w:w="4818" w:type="dxa"/>
            <w:gridSpan w:val="2"/>
            <w:shd w:val="clear" w:color="auto" w:fill="auto"/>
          </w:tcPr>
          <w:p w:rsidR="00B93B7E" w:rsidRPr="00DE2DE8" w:rsidRDefault="00B93B7E" w:rsidP="00B93B7E">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3" w:type="dxa"/>
            <w:gridSpan w:val="3"/>
            <w:shd w:val="clear" w:color="auto" w:fill="auto"/>
          </w:tcPr>
          <w:p w:rsidR="00B93B7E" w:rsidRPr="00DE2DE8" w:rsidRDefault="00B93B7E" w:rsidP="00B93B7E">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670" w:type="dxa"/>
            <w:gridSpan w:val="2"/>
            <w:shd w:val="clear" w:color="auto" w:fill="auto"/>
          </w:tcPr>
          <w:p w:rsidR="00B93B7E" w:rsidRPr="007B33AE" w:rsidRDefault="00B93B7E" w:rsidP="00B93B7E">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pStyle w:val="Iauiue"/>
              <w:rPr>
                <w:sz w:val="18"/>
                <w:szCs w:val="18"/>
              </w:rPr>
            </w:pPr>
            <w:r w:rsidRPr="007B33AE">
              <w:rPr>
                <w:sz w:val="18"/>
                <w:szCs w:val="18"/>
              </w:rPr>
              <w:t>4. Максимальный коэффициент застройки земельного участка 80%.</w:t>
            </w:r>
          </w:p>
        </w:tc>
      </w:tr>
      <w:tr w:rsidR="00B93B7E" w:rsidRPr="007B33AE" w:rsidTr="00B93B7E">
        <w:trPr>
          <w:gridAfter w:val="1"/>
          <w:wAfter w:w="144" w:type="dxa"/>
          <w:trHeight w:val="222"/>
        </w:trPr>
        <w:tc>
          <w:tcPr>
            <w:tcW w:w="1240" w:type="dxa"/>
            <w:shd w:val="clear" w:color="auto" w:fill="auto"/>
          </w:tcPr>
          <w:p w:rsidR="00B93B7E" w:rsidRPr="00306724" w:rsidRDefault="00B93B7E" w:rsidP="00B93B7E">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4.1.3</w:t>
            </w:r>
          </w:p>
        </w:tc>
        <w:tc>
          <w:tcPr>
            <w:tcW w:w="2155" w:type="dxa"/>
            <w:shd w:val="clear" w:color="auto" w:fill="auto"/>
          </w:tcPr>
          <w:p w:rsidR="00B93B7E" w:rsidRPr="00DA05D8" w:rsidRDefault="00B93B7E" w:rsidP="00B93B7E">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964" w:type="dxa"/>
            <w:gridSpan w:val="2"/>
            <w:shd w:val="clear" w:color="auto" w:fill="auto"/>
          </w:tcPr>
          <w:p w:rsidR="00B93B7E" w:rsidRDefault="00B93B7E" w:rsidP="00B93B7E">
            <w:pPr>
              <w:ind w:firstLine="155"/>
            </w:pPr>
            <w:r w:rsidRPr="00DB736B">
              <w:rPr>
                <w:color w:val="000000"/>
                <w:spacing w:val="-1"/>
                <w:sz w:val="18"/>
              </w:rPr>
              <w:t>П-2</w:t>
            </w:r>
          </w:p>
        </w:tc>
        <w:tc>
          <w:tcPr>
            <w:tcW w:w="4818" w:type="dxa"/>
            <w:gridSpan w:val="2"/>
            <w:shd w:val="clear" w:color="auto" w:fill="auto"/>
          </w:tcPr>
          <w:p w:rsidR="00B93B7E" w:rsidRPr="00DE2DE8" w:rsidRDefault="00B93B7E" w:rsidP="00B93B7E">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853" w:type="dxa"/>
            <w:gridSpan w:val="3"/>
            <w:shd w:val="clear" w:color="auto" w:fill="auto"/>
          </w:tcPr>
          <w:p w:rsidR="00B93B7E" w:rsidRPr="00DE2DE8" w:rsidRDefault="00B93B7E" w:rsidP="00B93B7E">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670" w:type="dxa"/>
            <w:gridSpan w:val="2"/>
            <w:shd w:val="clear" w:color="auto" w:fill="auto"/>
          </w:tcPr>
          <w:p w:rsidR="00B93B7E" w:rsidRPr="007B33AE" w:rsidRDefault="00B93B7E" w:rsidP="00B93B7E">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pStyle w:val="Iauiue"/>
              <w:rPr>
                <w:sz w:val="18"/>
                <w:szCs w:val="18"/>
              </w:rPr>
            </w:pPr>
            <w:r w:rsidRPr="007B33AE">
              <w:rPr>
                <w:sz w:val="18"/>
                <w:szCs w:val="18"/>
              </w:rPr>
              <w:t>4. Максимальный коэффициент застройки земельного участка 80%.</w:t>
            </w:r>
          </w:p>
        </w:tc>
      </w:tr>
      <w:tr w:rsidR="00B93B7E" w:rsidRPr="007B33AE" w:rsidTr="00B93B7E">
        <w:trPr>
          <w:gridAfter w:val="1"/>
          <w:wAfter w:w="144" w:type="dxa"/>
          <w:trHeight w:val="222"/>
        </w:trPr>
        <w:tc>
          <w:tcPr>
            <w:tcW w:w="1240" w:type="dxa"/>
            <w:shd w:val="clear" w:color="auto" w:fill="auto"/>
          </w:tcPr>
          <w:p w:rsidR="00B93B7E" w:rsidRPr="00306724" w:rsidRDefault="00B93B7E" w:rsidP="00B93B7E">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4.1.4</w:t>
            </w:r>
          </w:p>
        </w:tc>
        <w:tc>
          <w:tcPr>
            <w:tcW w:w="2155" w:type="dxa"/>
            <w:shd w:val="clear" w:color="auto" w:fill="auto"/>
          </w:tcPr>
          <w:p w:rsidR="00B93B7E" w:rsidRPr="00DA05D8" w:rsidRDefault="00B93B7E" w:rsidP="00B93B7E">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Ремонт автомобилей</w:t>
            </w:r>
          </w:p>
        </w:tc>
        <w:tc>
          <w:tcPr>
            <w:tcW w:w="964" w:type="dxa"/>
            <w:gridSpan w:val="2"/>
            <w:shd w:val="clear" w:color="auto" w:fill="auto"/>
          </w:tcPr>
          <w:p w:rsidR="00B93B7E" w:rsidRDefault="00B93B7E" w:rsidP="00B93B7E">
            <w:pPr>
              <w:ind w:firstLine="155"/>
            </w:pPr>
            <w:r w:rsidRPr="00DB736B">
              <w:rPr>
                <w:color w:val="000000"/>
                <w:spacing w:val="-1"/>
                <w:sz w:val="18"/>
              </w:rPr>
              <w:t>П-2</w:t>
            </w:r>
          </w:p>
        </w:tc>
        <w:tc>
          <w:tcPr>
            <w:tcW w:w="4818" w:type="dxa"/>
            <w:gridSpan w:val="2"/>
            <w:shd w:val="clear" w:color="auto" w:fill="auto"/>
          </w:tcPr>
          <w:p w:rsidR="00B93B7E" w:rsidRPr="00DE2DE8" w:rsidRDefault="00B93B7E" w:rsidP="00B93B7E">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3" w:type="dxa"/>
            <w:gridSpan w:val="3"/>
            <w:shd w:val="clear" w:color="auto" w:fill="auto"/>
          </w:tcPr>
          <w:p w:rsidR="00B93B7E" w:rsidRPr="00DE2DE8" w:rsidRDefault="00B93B7E" w:rsidP="00B93B7E">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.1.4</w:t>
            </w:r>
          </w:p>
        </w:tc>
        <w:tc>
          <w:tcPr>
            <w:tcW w:w="5670" w:type="dxa"/>
            <w:gridSpan w:val="2"/>
            <w:shd w:val="clear" w:color="auto" w:fill="auto"/>
          </w:tcPr>
          <w:p w:rsidR="00B93B7E" w:rsidRPr="007B33AE" w:rsidRDefault="00B93B7E" w:rsidP="00B93B7E">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pStyle w:val="Iauiue"/>
              <w:rPr>
                <w:sz w:val="18"/>
                <w:szCs w:val="18"/>
              </w:rPr>
            </w:pPr>
            <w:r w:rsidRPr="007B33AE">
              <w:rPr>
                <w:sz w:val="18"/>
                <w:szCs w:val="18"/>
              </w:rPr>
              <w:t>4. Максимальный коэффициент застройки земельного участка 80%.</w:t>
            </w:r>
          </w:p>
        </w:tc>
      </w:tr>
      <w:tr w:rsidR="00B93B7E" w:rsidRPr="007B33AE" w:rsidTr="00B93B7E">
        <w:trPr>
          <w:gridAfter w:val="1"/>
          <w:wAfter w:w="144" w:type="dxa"/>
          <w:trHeight w:val="1694"/>
        </w:trPr>
        <w:tc>
          <w:tcPr>
            <w:tcW w:w="1240" w:type="dxa"/>
            <w:shd w:val="clear" w:color="auto" w:fill="auto"/>
          </w:tcPr>
          <w:p w:rsidR="00B93B7E" w:rsidRPr="007B33AE" w:rsidRDefault="00B93B7E" w:rsidP="00B93B7E">
            <w:pPr>
              <w:ind w:hanging="567"/>
              <w:jc w:val="center"/>
              <w:rPr>
                <w:sz w:val="18"/>
                <w:szCs w:val="18"/>
              </w:rPr>
            </w:pPr>
            <w:r w:rsidRPr="007B33AE">
              <w:rPr>
                <w:sz w:val="18"/>
                <w:szCs w:val="18"/>
              </w:rPr>
              <w:t>2.</w:t>
            </w:r>
          </w:p>
        </w:tc>
        <w:tc>
          <w:tcPr>
            <w:tcW w:w="2155" w:type="dxa"/>
            <w:shd w:val="clear" w:color="auto" w:fill="auto"/>
          </w:tcPr>
          <w:p w:rsidR="00B93B7E" w:rsidRPr="007B33AE" w:rsidRDefault="00B93B7E" w:rsidP="00B93B7E">
            <w:pPr>
              <w:ind w:firstLine="0"/>
              <w:rPr>
                <w:sz w:val="18"/>
                <w:szCs w:val="18"/>
              </w:rPr>
            </w:pPr>
            <w:r w:rsidRPr="007B33AE">
              <w:rPr>
                <w:sz w:val="18"/>
                <w:szCs w:val="18"/>
              </w:rPr>
              <w:t>Деловое  управление</w:t>
            </w:r>
          </w:p>
        </w:tc>
        <w:tc>
          <w:tcPr>
            <w:tcW w:w="964" w:type="dxa"/>
            <w:gridSpan w:val="2"/>
            <w:shd w:val="clear" w:color="auto" w:fill="auto"/>
          </w:tcPr>
          <w:p w:rsidR="00B93B7E" w:rsidRDefault="00B93B7E" w:rsidP="00B93B7E">
            <w:pPr>
              <w:ind w:firstLine="155"/>
            </w:pPr>
            <w:r w:rsidRPr="005549B9">
              <w:rPr>
                <w:color w:val="000000"/>
                <w:spacing w:val="-1"/>
                <w:sz w:val="18"/>
              </w:rPr>
              <w:t>П-2</w:t>
            </w:r>
          </w:p>
        </w:tc>
        <w:tc>
          <w:tcPr>
            <w:tcW w:w="4818" w:type="dxa"/>
            <w:gridSpan w:val="2"/>
            <w:shd w:val="clear" w:color="auto" w:fill="auto"/>
          </w:tcPr>
          <w:p w:rsidR="00B93B7E" w:rsidRPr="007B33AE" w:rsidRDefault="00B93B7E" w:rsidP="00B93B7E">
            <w:pPr>
              <w:rPr>
                <w:sz w:val="18"/>
                <w:szCs w:val="18"/>
              </w:rPr>
            </w:pPr>
            <w:r w:rsidRPr="007B33AE">
              <w:rPr>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11" w:type="dxa"/>
            <w:gridSpan w:val="2"/>
            <w:shd w:val="clear" w:color="auto" w:fill="auto"/>
          </w:tcPr>
          <w:p w:rsidR="00B93B7E" w:rsidRPr="007B33AE" w:rsidRDefault="00B93B7E" w:rsidP="00B93B7E">
            <w:pPr>
              <w:ind w:firstLine="0"/>
              <w:jc w:val="center"/>
              <w:rPr>
                <w:sz w:val="18"/>
                <w:szCs w:val="18"/>
              </w:rPr>
            </w:pPr>
            <w:r w:rsidRPr="007B33AE">
              <w:rPr>
                <w:sz w:val="18"/>
                <w:szCs w:val="18"/>
              </w:rPr>
              <w:t>4.1</w:t>
            </w:r>
          </w:p>
        </w:tc>
        <w:tc>
          <w:tcPr>
            <w:tcW w:w="5812" w:type="dxa"/>
            <w:gridSpan w:val="3"/>
            <w:shd w:val="clear" w:color="auto" w:fill="auto"/>
          </w:tcPr>
          <w:p w:rsidR="00B93B7E" w:rsidRPr="007B33AE" w:rsidRDefault="00B93B7E" w:rsidP="00B93B7E">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r w:rsidRPr="007B33AE">
              <w:rPr>
                <w:sz w:val="18"/>
                <w:szCs w:val="18"/>
              </w:rPr>
              <w:t xml:space="preserve"> </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B93B7E" w:rsidRPr="007B33AE" w:rsidTr="00B93B7E">
        <w:trPr>
          <w:gridAfter w:val="1"/>
          <w:wAfter w:w="144" w:type="dxa"/>
          <w:trHeight w:val="1694"/>
        </w:trPr>
        <w:tc>
          <w:tcPr>
            <w:tcW w:w="1240" w:type="dxa"/>
            <w:shd w:val="clear" w:color="auto" w:fill="auto"/>
          </w:tcPr>
          <w:p w:rsidR="00B93B7E" w:rsidRPr="007B33AE" w:rsidRDefault="00B93B7E" w:rsidP="00B93B7E">
            <w:pPr>
              <w:ind w:hanging="567"/>
              <w:jc w:val="center"/>
              <w:rPr>
                <w:sz w:val="18"/>
                <w:szCs w:val="18"/>
              </w:rPr>
            </w:pPr>
            <w:r w:rsidRPr="007B33AE">
              <w:rPr>
                <w:sz w:val="18"/>
                <w:szCs w:val="18"/>
              </w:rPr>
              <w:t>3.</w:t>
            </w:r>
          </w:p>
        </w:tc>
        <w:tc>
          <w:tcPr>
            <w:tcW w:w="2155" w:type="dxa"/>
            <w:shd w:val="clear" w:color="auto" w:fill="auto"/>
          </w:tcPr>
          <w:p w:rsidR="00B93B7E" w:rsidRPr="007B33AE" w:rsidRDefault="00B93B7E" w:rsidP="00B93B7E">
            <w:pPr>
              <w:ind w:firstLine="0"/>
              <w:rPr>
                <w:sz w:val="18"/>
                <w:szCs w:val="18"/>
              </w:rPr>
            </w:pPr>
            <w:r w:rsidRPr="007B33AE">
              <w:rPr>
                <w:sz w:val="18"/>
                <w:szCs w:val="18"/>
              </w:rPr>
              <w:t>Обеспечение  научной  деятельности</w:t>
            </w:r>
          </w:p>
        </w:tc>
        <w:tc>
          <w:tcPr>
            <w:tcW w:w="964" w:type="dxa"/>
            <w:gridSpan w:val="2"/>
            <w:shd w:val="clear" w:color="auto" w:fill="auto"/>
          </w:tcPr>
          <w:p w:rsidR="00B93B7E" w:rsidRDefault="00B93B7E" w:rsidP="00B93B7E">
            <w:pPr>
              <w:ind w:firstLine="155"/>
            </w:pPr>
            <w:r w:rsidRPr="005549B9">
              <w:rPr>
                <w:color w:val="000000"/>
                <w:spacing w:val="-1"/>
                <w:sz w:val="18"/>
              </w:rPr>
              <w:t>П-2</w:t>
            </w:r>
          </w:p>
        </w:tc>
        <w:tc>
          <w:tcPr>
            <w:tcW w:w="4818" w:type="dxa"/>
            <w:gridSpan w:val="2"/>
            <w:shd w:val="clear" w:color="auto" w:fill="auto"/>
          </w:tcPr>
          <w:p w:rsidR="00B93B7E" w:rsidRPr="007B33AE" w:rsidRDefault="00B93B7E" w:rsidP="00B93B7E">
            <w:pPr>
              <w:rPr>
                <w:sz w:val="18"/>
                <w:szCs w:val="18"/>
              </w:rPr>
            </w:pPr>
            <w:r w:rsidRPr="008C1ACF">
              <w:rPr>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11" w:type="dxa"/>
            <w:gridSpan w:val="2"/>
            <w:shd w:val="clear" w:color="auto" w:fill="auto"/>
          </w:tcPr>
          <w:p w:rsidR="00B93B7E" w:rsidRPr="007B33AE" w:rsidRDefault="00B93B7E" w:rsidP="00B93B7E">
            <w:pPr>
              <w:ind w:firstLine="0"/>
              <w:jc w:val="center"/>
              <w:rPr>
                <w:sz w:val="18"/>
                <w:szCs w:val="18"/>
              </w:rPr>
            </w:pPr>
            <w:r w:rsidRPr="007B33AE">
              <w:rPr>
                <w:sz w:val="18"/>
                <w:szCs w:val="18"/>
              </w:rPr>
              <w:t>3.9</w:t>
            </w:r>
          </w:p>
        </w:tc>
        <w:tc>
          <w:tcPr>
            <w:tcW w:w="5812" w:type="dxa"/>
            <w:gridSpan w:val="3"/>
            <w:shd w:val="clear" w:color="auto" w:fill="auto"/>
          </w:tcPr>
          <w:p w:rsidR="00B93B7E" w:rsidRPr="007B33AE" w:rsidRDefault="00B93B7E" w:rsidP="00B93B7E">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rPr>
                <w:sz w:val="18"/>
                <w:szCs w:val="18"/>
              </w:rPr>
            </w:pPr>
            <w:r w:rsidRPr="007B33AE">
              <w:rPr>
                <w:sz w:val="18"/>
                <w:szCs w:val="18"/>
              </w:rPr>
              <w:t>4. Максимальный коэффициент застройки земельного участка 80%.</w:t>
            </w:r>
          </w:p>
        </w:tc>
      </w:tr>
      <w:tr w:rsidR="00B93B7E" w:rsidRPr="007B33AE" w:rsidTr="00B93B7E">
        <w:trPr>
          <w:gridAfter w:val="1"/>
          <w:wAfter w:w="144" w:type="dxa"/>
          <w:trHeight w:val="1694"/>
        </w:trPr>
        <w:tc>
          <w:tcPr>
            <w:tcW w:w="1240" w:type="dxa"/>
            <w:shd w:val="clear" w:color="auto" w:fill="auto"/>
          </w:tcPr>
          <w:p w:rsidR="00B93B7E" w:rsidRPr="007B33AE" w:rsidRDefault="00B93B7E" w:rsidP="00B93B7E">
            <w:pPr>
              <w:ind w:hanging="142"/>
              <w:jc w:val="center"/>
              <w:rPr>
                <w:sz w:val="18"/>
                <w:szCs w:val="18"/>
              </w:rPr>
            </w:pPr>
            <w:r>
              <w:rPr>
                <w:sz w:val="18"/>
                <w:szCs w:val="18"/>
              </w:rPr>
              <w:t>3</w:t>
            </w:r>
            <w:r w:rsidRPr="007B33AE">
              <w:rPr>
                <w:sz w:val="18"/>
                <w:szCs w:val="18"/>
              </w:rPr>
              <w:t>.</w:t>
            </w:r>
            <w:r>
              <w:rPr>
                <w:sz w:val="18"/>
                <w:szCs w:val="18"/>
              </w:rPr>
              <w:t>1</w:t>
            </w:r>
          </w:p>
        </w:tc>
        <w:tc>
          <w:tcPr>
            <w:tcW w:w="2155" w:type="dxa"/>
            <w:shd w:val="clear" w:color="auto" w:fill="auto"/>
          </w:tcPr>
          <w:p w:rsidR="00B93B7E" w:rsidRPr="00C03866" w:rsidRDefault="00B93B7E" w:rsidP="00B93B7E">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Обеспечение деятельности в области гидрометеорологии и смежных с ней областях</w:t>
            </w:r>
          </w:p>
        </w:tc>
        <w:tc>
          <w:tcPr>
            <w:tcW w:w="964" w:type="dxa"/>
            <w:gridSpan w:val="2"/>
            <w:shd w:val="clear" w:color="auto" w:fill="auto"/>
          </w:tcPr>
          <w:p w:rsidR="00B93B7E" w:rsidRDefault="00B93B7E" w:rsidP="00B93B7E">
            <w:pPr>
              <w:ind w:firstLine="155"/>
            </w:pPr>
            <w:r w:rsidRPr="005549B9">
              <w:rPr>
                <w:color w:val="000000"/>
                <w:spacing w:val="-1"/>
                <w:sz w:val="18"/>
              </w:rPr>
              <w:t>П-2</w:t>
            </w:r>
          </w:p>
        </w:tc>
        <w:tc>
          <w:tcPr>
            <w:tcW w:w="4818" w:type="dxa"/>
            <w:gridSpan w:val="2"/>
            <w:shd w:val="clear" w:color="auto" w:fill="auto"/>
          </w:tcPr>
          <w:p w:rsidR="00B93B7E" w:rsidRPr="008C1ACF" w:rsidRDefault="00B93B7E" w:rsidP="00B93B7E">
            <w:pPr>
              <w:pStyle w:val="ConsPlusNormal"/>
              <w:jc w:val="both"/>
              <w:rPr>
                <w:rFonts w:ascii="Times New Roman" w:hAnsi="Times New Roman" w:cs="Times New Roman"/>
              </w:rPr>
            </w:pPr>
            <w:r w:rsidRPr="008C1ACF">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11" w:type="dxa"/>
            <w:gridSpan w:val="2"/>
            <w:shd w:val="clear" w:color="auto" w:fill="auto"/>
          </w:tcPr>
          <w:p w:rsidR="00B93B7E" w:rsidRPr="007B33AE" w:rsidRDefault="00B93B7E" w:rsidP="00B93B7E">
            <w:pPr>
              <w:ind w:firstLine="83"/>
              <w:jc w:val="center"/>
              <w:rPr>
                <w:sz w:val="18"/>
                <w:szCs w:val="18"/>
              </w:rPr>
            </w:pPr>
            <w:r w:rsidRPr="007B33AE">
              <w:rPr>
                <w:sz w:val="18"/>
                <w:szCs w:val="18"/>
              </w:rPr>
              <w:t>3.9</w:t>
            </w:r>
            <w:r>
              <w:rPr>
                <w:sz w:val="18"/>
                <w:szCs w:val="18"/>
              </w:rPr>
              <w:t>.1</w:t>
            </w:r>
          </w:p>
        </w:tc>
        <w:tc>
          <w:tcPr>
            <w:tcW w:w="5812" w:type="dxa"/>
            <w:gridSpan w:val="3"/>
            <w:shd w:val="clear" w:color="auto" w:fill="auto"/>
          </w:tcPr>
          <w:p w:rsidR="00B93B7E" w:rsidRPr="007B33AE" w:rsidRDefault="00B93B7E" w:rsidP="00B93B7E">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pStyle w:val="Iauiue"/>
              <w:rPr>
                <w:sz w:val="18"/>
                <w:szCs w:val="18"/>
              </w:rPr>
            </w:pPr>
            <w:r w:rsidRPr="007B33AE">
              <w:rPr>
                <w:sz w:val="18"/>
                <w:szCs w:val="18"/>
              </w:rPr>
              <w:t>4. Максимальный коэффициент застройки земельного участка 80%.</w:t>
            </w:r>
          </w:p>
        </w:tc>
      </w:tr>
      <w:tr w:rsidR="00B93B7E" w:rsidRPr="007B33AE" w:rsidTr="00B93B7E">
        <w:trPr>
          <w:gridAfter w:val="1"/>
          <w:wAfter w:w="144" w:type="dxa"/>
          <w:trHeight w:val="1694"/>
        </w:trPr>
        <w:tc>
          <w:tcPr>
            <w:tcW w:w="1240" w:type="dxa"/>
            <w:shd w:val="clear" w:color="auto" w:fill="auto"/>
          </w:tcPr>
          <w:p w:rsidR="00B93B7E" w:rsidRPr="007B33AE" w:rsidRDefault="00B93B7E" w:rsidP="00B93B7E">
            <w:pPr>
              <w:ind w:hanging="142"/>
              <w:jc w:val="center"/>
              <w:rPr>
                <w:sz w:val="18"/>
                <w:szCs w:val="18"/>
              </w:rPr>
            </w:pPr>
            <w:r>
              <w:rPr>
                <w:sz w:val="18"/>
                <w:szCs w:val="18"/>
              </w:rPr>
              <w:t>3</w:t>
            </w:r>
            <w:r w:rsidRPr="007B33AE">
              <w:rPr>
                <w:sz w:val="18"/>
                <w:szCs w:val="18"/>
              </w:rPr>
              <w:t>.</w:t>
            </w:r>
            <w:r>
              <w:rPr>
                <w:sz w:val="18"/>
                <w:szCs w:val="18"/>
              </w:rPr>
              <w:t>2</w:t>
            </w:r>
          </w:p>
        </w:tc>
        <w:tc>
          <w:tcPr>
            <w:tcW w:w="2155" w:type="dxa"/>
            <w:shd w:val="clear" w:color="auto" w:fill="auto"/>
          </w:tcPr>
          <w:p w:rsidR="00B93B7E" w:rsidRPr="00C03866" w:rsidRDefault="00B93B7E" w:rsidP="00B93B7E">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Проведение научных исследований</w:t>
            </w:r>
          </w:p>
        </w:tc>
        <w:tc>
          <w:tcPr>
            <w:tcW w:w="964" w:type="dxa"/>
            <w:gridSpan w:val="2"/>
            <w:shd w:val="clear" w:color="auto" w:fill="auto"/>
          </w:tcPr>
          <w:p w:rsidR="00B93B7E" w:rsidRDefault="00B93B7E" w:rsidP="00B93B7E">
            <w:pPr>
              <w:ind w:firstLine="155"/>
            </w:pPr>
            <w:r w:rsidRPr="009E239D">
              <w:rPr>
                <w:color w:val="000000"/>
                <w:spacing w:val="-1"/>
                <w:sz w:val="18"/>
              </w:rPr>
              <w:t>П-2</w:t>
            </w:r>
          </w:p>
        </w:tc>
        <w:tc>
          <w:tcPr>
            <w:tcW w:w="4818" w:type="dxa"/>
            <w:gridSpan w:val="2"/>
            <w:shd w:val="clear" w:color="auto" w:fill="auto"/>
          </w:tcPr>
          <w:p w:rsidR="00B93B7E" w:rsidRPr="007B33AE" w:rsidRDefault="00B93B7E" w:rsidP="00B93B7E">
            <w:pPr>
              <w:pStyle w:val="afffffb"/>
              <w:rPr>
                <w:rFonts w:ascii="Times New Roman" w:hAnsi="Times New Roman"/>
                <w:bCs/>
                <w:sz w:val="18"/>
                <w:szCs w:val="18"/>
              </w:rPr>
            </w:pPr>
            <w:r w:rsidRPr="008C1ACF">
              <w:rPr>
                <w:rFonts w:ascii="Times New Roman" w:hAnsi="Times New Roman"/>
                <w:bCs/>
                <w:sz w:val="18"/>
                <w:szCs w:val="1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711" w:type="dxa"/>
            <w:gridSpan w:val="2"/>
            <w:shd w:val="clear" w:color="auto" w:fill="auto"/>
          </w:tcPr>
          <w:p w:rsidR="00B93B7E" w:rsidRPr="007B33AE" w:rsidRDefault="00B93B7E" w:rsidP="00B93B7E">
            <w:pPr>
              <w:ind w:firstLine="83"/>
              <w:jc w:val="center"/>
              <w:rPr>
                <w:sz w:val="18"/>
                <w:szCs w:val="18"/>
              </w:rPr>
            </w:pPr>
            <w:r w:rsidRPr="007B33AE">
              <w:rPr>
                <w:sz w:val="18"/>
                <w:szCs w:val="18"/>
              </w:rPr>
              <w:t>3.9</w:t>
            </w:r>
            <w:r>
              <w:rPr>
                <w:sz w:val="18"/>
                <w:szCs w:val="18"/>
              </w:rPr>
              <w:t>.2</w:t>
            </w:r>
          </w:p>
        </w:tc>
        <w:tc>
          <w:tcPr>
            <w:tcW w:w="5812" w:type="dxa"/>
            <w:gridSpan w:val="3"/>
            <w:shd w:val="clear" w:color="auto" w:fill="auto"/>
          </w:tcPr>
          <w:p w:rsidR="00B93B7E" w:rsidRPr="007B33AE" w:rsidRDefault="00B93B7E" w:rsidP="00B93B7E">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pStyle w:val="Iauiue"/>
              <w:rPr>
                <w:sz w:val="18"/>
                <w:szCs w:val="18"/>
              </w:rPr>
            </w:pPr>
            <w:r w:rsidRPr="007B33AE">
              <w:rPr>
                <w:sz w:val="18"/>
                <w:szCs w:val="18"/>
              </w:rPr>
              <w:t>4. Максимальный коэффициент застройки земельного участка 80%.</w:t>
            </w:r>
          </w:p>
        </w:tc>
      </w:tr>
      <w:tr w:rsidR="00B93B7E" w:rsidRPr="007B33AE" w:rsidTr="00B93B7E">
        <w:trPr>
          <w:gridAfter w:val="1"/>
          <w:wAfter w:w="144" w:type="dxa"/>
          <w:trHeight w:val="1694"/>
        </w:trPr>
        <w:tc>
          <w:tcPr>
            <w:tcW w:w="1240" w:type="dxa"/>
            <w:shd w:val="clear" w:color="auto" w:fill="auto"/>
          </w:tcPr>
          <w:p w:rsidR="00B93B7E" w:rsidRPr="007B33AE" w:rsidRDefault="00B93B7E" w:rsidP="00B93B7E">
            <w:pPr>
              <w:ind w:hanging="142"/>
              <w:jc w:val="center"/>
              <w:rPr>
                <w:sz w:val="18"/>
                <w:szCs w:val="18"/>
              </w:rPr>
            </w:pPr>
            <w:r>
              <w:rPr>
                <w:sz w:val="18"/>
                <w:szCs w:val="18"/>
              </w:rPr>
              <w:t>3</w:t>
            </w:r>
            <w:r w:rsidRPr="007B33AE">
              <w:rPr>
                <w:sz w:val="18"/>
                <w:szCs w:val="18"/>
              </w:rPr>
              <w:t>.</w:t>
            </w:r>
            <w:r>
              <w:rPr>
                <w:sz w:val="18"/>
                <w:szCs w:val="18"/>
              </w:rPr>
              <w:t>3</w:t>
            </w:r>
          </w:p>
        </w:tc>
        <w:tc>
          <w:tcPr>
            <w:tcW w:w="2155" w:type="dxa"/>
            <w:shd w:val="clear" w:color="auto" w:fill="auto"/>
          </w:tcPr>
          <w:p w:rsidR="00B93B7E" w:rsidRPr="00C03866" w:rsidRDefault="00B93B7E" w:rsidP="00B93B7E">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Проведение научных испытаний</w:t>
            </w:r>
          </w:p>
        </w:tc>
        <w:tc>
          <w:tcPr>
            <w:tcW w:w="964" w:type="dxa"/>
            <w:gridSpan w:val="2"/>
            <w:shd w:val="clear" w:color="auto" w:fill="auto"/>
          </w:tcPr>
          <w:p w:rsidR="00B93B7E" w:rsidRDefault="00B93B7E" w:rsidP="00B93B7E">
            <w:pPr>
              <w:ind w:firstLine="155"/>
            </w:pPr>
            <w:r w:rsidRPr="009E239D">
              <w:rPr>
                <w:color w:val="000000"/>
                <w:spacing w:val="-1"/>
                <w:sz w:val="18"/>
              </w:rPr>
              <w:t>П-2</w:t>
            </w:r>
          </w:p>
        </w:tc>
        <w:tc>
          <w:tcPr>
            <w:tcW w:w="4818" w:type="dxa"/>
            <w:gridSpan w:val="2"/>
            <w:shd w:val="clear" w:color="auto" w:fill="auto"/>
          </w:tcPr>
          <w:p w:rsidR="00B93B7E" w:rsidRPr="007B33AE" w:rsidRDefault="00B93B7E" w:rsidP="00B93B7E">
            <w:pPr>
              <w:pStyle w:val="afffffb"/>
              <w:rPr>
                <w:rFonts w:ascii="Times New Roman" w:hAnsi="Times New Roman"/>
                <w:bCs/>
                <w:sz w:val="18"/>
                <w:szCs w:val="18"/>
              </w:rPr>
            </w:pPr>
            <w:r w:rsidRPr="008C1ACF">
              <w:rPr>
                <w:rFonts w:ascii="Times New Roman" w:hAnsi="Times New Roman"/>
                <w:bCs/>
                <w:sz w:val="18"/>
                <w:szCs w:val="1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711" w:type="dxa"/>
            <w:gridSpan w:val="2"/>
            <w:shd w:val="clear" w:color="auto" w:fill="auto"/>
          </w:tcPr>
          <w:p w:rsidR="00B93B7E" w:rsidRPr="007B33AE" w:rsidRDefault="00B93B7E" w:rsidP="00B93B7E">
            <w:pPr>
              <w:ind w:firstLine="83"/>
              <w:jc w:val="center"/>
              <w:rPr>
                <w:sz w:val="18"/>
                <w:szCs w:val="18"/>
              </w:rPr>
            </w:pPr>
            <w:r w:rsidRPr="007B33AE">
              <w:rPr>
                <w:sz w:val="18"/>
                <w:szCs w:val="18"/>
              </w:rPr>
              <w:t>3.9</w:t>
            </w:r>
            <w:r>
              <w:rPr>
                <w:sz w:val="18"/>
                <w:szCs w:val="18"/>
              </w:rPr>
              <w:t>.3</w:t>
            </w:r>
          </w:p>
        </w:tc>
        <w:tc>
          <w:tcPr>
            <w:tcW w:w="5812" w:type="dxa"/>
            <w:gridSpan w:val="3"/>
            <w:shd w:val="clear" w:color="auto" w:fill="auto"/>
          </w:tcPr>
          <w:p w:rsidR="00B93B7E" w:rsidRPr="007B33AE" w:rsidRDefault="00B93B7E" w:rsidP="00B93B7E">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pStyle w:val="Iauiue"/>
              <w:rPr>
                <w:sz w:val="18"/>
                <w:szCs w:val="18"/>
              </w:rPr>
            </w:pPr>
            <w:r w:rsidRPr="007B33AE">
              <w:rPr>
                <w:sz w:val="18"/>
                <w:szCs w:val="18"/>
              </w:rPr>
              <w:t>4. Максимальный коэффициент застройки земельного участка 80%.</w:t>
            </w:r>
          </w:p>
        </w:tc>
      </w:tr>
      <w:tr w:rsidR="00B93B7E" w:rsidRPr="007B33AE" w:rsidTr="00B93B7E">
        <w:trPr>
          <w:gridAfter w:val="1"/>
          <w:wAfter w:w="144" w:type="dxa"/>
          <w:trHeight w:val="1694"/>
        </w:trPr>
        <w:tc>
          <w:tcPr>
            <w:tcW w:w="1240" w:type="dxa"/>
            <w:shd w:val="clear" w:color="auto" w:fill="auto"/>
          </w:tcPr>
          <w:p w:rsidR="00B93B7E" w:rsidRPr="007B33AE" w:rsidRDefault="00B93B7E" w:rsidP="00B93B7E">
            <w:pPr>
              <w:ind w:hanging="567"/>
              <w:jc w:val="center"/>
              <w:rPr>
                <w:sz w:val="18"/>
                <w:szCs w:val="18"/>
              </w:rPr>
            </w:pPr>
            <w:r w:rsidRPr="007B33AE">
              <w:rPr>
                <w:sz w:val="18"/>
                <w:szCs w:val="18"/>
              </w:rPr>
              <w:t>4.</w:t>
            </w:r>
          </w:p>
        </w:tc>
        <w:tc>
          <w:tcPr>
            <w:tcW w:w="2155" w:type="dxa"/>
            <w:shd w:val="clear" w:color="auto" w:fill="auto"/>
          </w:tcPr>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Магазины</w:t>
            </w:r>
          </w:p>
          <w:p w:rsidR="00B93B7E" w:rsidRPr="00C03866" w:rsidRDefault="00B93B7E" w:rsidP="00B93B7E">
            <w:pPr>
              <w:pStyle w:val="afe"/>
              <w:widowControl w:val="0"/>
              <w:tabs>
                <w:tab w:val="left" w:pos="99"/>
                <w:tab w:val="left" w:pos="348"/>
              </w:tabs>
              <w:ind w:left="0"/>
              <w:rPr>
                <w:rFonts w:ascii="Times New Roman" w:hAnsi="Times New Roman"/>
                <w:sz w:val="18"/>
                <w:szCs w:val="18"/>
                <w:lang w:val="ru-RU" w:eastAsia="ru-RU"/>
              </w:rPr>
            </w:pPr>
          </w:p>
        </w:tc>
        <w:tc>
          <w:tcPr>
            <w:tcW w:w="964" w:type="dxa"/>
            <w:gridSpan w:val="2"/>
            <w:shd w:val="clear" w:color="auto" w:fill="auto"/>
          </w:tcPr>
          <w:p w:rsidR="00B93B7E" w:rsidRDefault="00B93B7E" w:rsidP="00B93B7E">
            <w:pPr>
              <w:ind w:firstLine="155"/>
            </w:pPr>
            <w:r w:rsidRPr="009E239D">
              <w:rPr>
                <w:color w:val="000000"/>
                <w:spacing w:val="-1"/>
                <w:sz w:val="18"/>
              </w:rPr>
              <w:t>П-2</w:t>
            </w:r>
          </w:p>
        </w:tc>
        <w:tc>
          <w:tcPr>
            <w:tcW w:w="4818" w:type="dxa"/>
            <w:gridSpan w:val="2"/>
            <w:shd w:val="clear" w:color="auto" w:fill="auto"/>
          </w:tcPr>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11" w:type="dxa"/>
            <w:gridSpan w:val="2"/>
            <w:shd w:val="clear" w:color="auto" w:fill="auto"/>
          </w:tcPr>
          <w:p w:rsidR="00B93B7E" w:rsidRPr="007B33AE" w:rsidRDefault="00B93B7E" w:rsidP="00B93B7E">
            <w:pPr>
              <w:ind w:firstLine="0"/>
              <w:jc w:val="center"/>
              <w:rPr>
                <w:sz w:val="18"/>
                <w:szCs w:val="18"/>
              </w:rPr>
            </w:pPr>
            <w:r w:rsidRPr="007B33AE">
              <w:rPr>
                <w:sz w:val="18"/>
                <w:szCs w:val="18"/>
              </w:rPr>
              <w:t>4.4</w:t>
            </w:r>
          </w:p>
        </w:tc>
        <w:tc>
          <w:tcPr>
            <w:tcW w:w="5812" w:type="dxa"/>
            <w:gridSpan w:val="3"/>
            <w:shd w:val="clear" w:color="auto" w:fill="auto"/>
          </w:tcPr>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1.Размеры участков принимают из расчета:</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- 300 кв.м. на 1 тыс.чел.</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pStyle w:val="Iauiue"/>
              <w:rPr>
                <w:sz w:val="18"/>
                <w:szCs w:val="18"/>
              </w:rPr>
            </w:pPr>
            <w:r w:rsidRPr="007B33AE">
              <w:rPr>
                <w:sz w:val="18"/>
                <w:szCs w:val="18"/>
              </w:rPr>
              <w:t>4. Максимальный коэффициент застройки земельного участка 80%.</w:t>
            </w:r>
          </w:p>
        </w:tc>
      </w:tr>
      <w:tr w:rsidR="00B93B7E" w:rsidRPr="007B33AE" w:rsidTr="00B93B7E">
        <w:trPr>
          <w:gridAfter w:val="1"/>
          <w:wAfter w:w="144" w:type="dxa"/>
          <w:trHeight w:val="1694"/>
        </w:trPr>
        <w:tc>
          <w:tcPr>
            <w:tcW w:w="1240" w:type="dxa"/>
          </w:tcPr>
          <w:p w:rsidR="00B93B7E" w:rsidRPr="007B33AE" w:rsidRDefault="00B93B7E" w:rsidP="00B93B7E">
            <w:pPr>
              <w:ind w:hanging="567"/>
              <w:jc w:val="center"/>
              <w:rPr>
                <w:sz w:val="18"/>
                <w:szCs w:val="18"/>
              </w:rPr>
            </w:pPr>
            <w:r w:rsidRPr="007B33AE">
              <w:rPr>
                <w:sz w:val="18"/>
                <w:szCs w:val="18"/>
              </w:rPr>
              <w:t>5.</w:t>
            </w:r>
          </w:p>
        </w:tc>
        <w:tc>
          <w:tcPr>
            <w:tcW w:w="2155" w:type="dxa"/>
          </w:tcPr>
          <w:p w:rsidR="00B93B7E" w:rsidRPr="007B33AE" w:rsidRDefault="00B93B7E" w:rsidP="00B93B7E">
            <w:pPr>
              <w:ind w:firstLine="0"/>
              <w:rPr>
                <w:sz w:val="18"/>
                <w:szCs w:val="18"/>
              </w:rPr>
            </w:pPr>
            <w:r w:rsidRPr="007B33AE">
              <w:rPr>
                <w:sz w:val="18"/>
                <w:szCs w:val="18"/>
              </w:rPr>
              <w:t>Амбулаторное ветеринарное обслуживание</w:t>
            </w:r>
          </w:p>
        </w:tc>
        <w:tc>
          <w:tcPr>
            <w:tcW w:w="964" w:type="dxa"/>
            <w:gridSpan w:val="2"/>
          </w:tcPr>
          <w:p w:rsidR="00B93B7E" w:rsidRDefault="00B93B7E" w:rsidP="00B93B7E">
            <w:pPr>
              <w:ind w:firstLine="155"/>
            </w:pPr>
            <w:r w:rsidRPr="004A6734">
              <w:rPr>
                <w:color w:val="000000"/>
                <w:spacing w:val="-1"/>
                <w:sz w:val="18"/>
              </w:rPr>
              <w:t>П-2</w:t>
            </w:r>
          </w:p>
        </w:tc>
        <w:tc>
          <w:tcPr>
            <w:tcW w:w="4818" w:type="dxa"/>
            <w:gridSpan w:val="2"/>
          </w:tcPr>
          <w:p w:rsidR="00B93B7E" w:rsidRPr="007B33AE" w:rsidRDefault="00B93B7E" w:rsidP="00B93B7E">
            <w:pPr>
              <w:rPr>
                <w:sz w:val="18"/>
                <w:szCs w:val="18"/>
              </w:rPr>
            </w:pPr>
            <w:r w:rsidRPr="007B33AE">
              <w:rPr>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11" w:type="dxa"/>
            <w:gridSpan w:val="2"/>
          </w:tcPr>
          <w:p w:rsidR="00B93B7E" w:rsidRPr="007B33AE" w:rsidRDefault="00B93B7E" w:rsidP="00B93B7E">
            <w:pPr>
              <w:ind w:firstLine="0"/>
              <w:rPr>
                <w:sz w:val="18"/>
                <w:szCs w:val="18"/>
              </w:rPr>
            </w:pPr>
            <w:r w:rsidRPr="007B33AE">
              <w:rPr>
                <w:sz w:val="18"/>
                <w:szCs w:val="18"/>
              </w:rPr>
              <w:t>3.10.1</w:t>
            </w:r>
          </w:p>
        </w:tc>
        <w:tc>
          <w:tcPr>
            <w:tcW w:w="5812" w:type="dxa"/>
            <w:gridSpan w:val="3"/>
          </w:tcPr>
          <w:p w:rsidR="00B93B7E" w:rsidRPr="007B33AE" w:rsidRDefault="00B93B7E" w:rsidP="00B93B7E">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B93B7E" w:rsidRPr="007B33AE" w:rsidTr="00B93B7E">
        <w:trPr>
          <w:trHeight w:val="2190"/>
        </w:trPr>
        <w:tc>
          <w:tcPr>
            <w:tcW w:w="1240" w:type="dxa"/>
          </w:tcPr>
          <w:p w:rsidR="00B93B7E" w:rsidRPr="007B33AE" w:rsidRDefault="00B93B7E" w:rsidP="00B93B7E">
            <w:pPr>
              <w:ind w:hanging="567"/>
              <w:jc w:val="center"/>
              <w:rPr>
                <w:sz w:val="18"/>
                <w:szCs w:val="18"/>
              </w:rPr>
            </w:pPr>
            <w:r w:rsidRPr="007B33AE">
              <w:rPr>
                <w:sz w:val="18"/>
                <w:szCs w:val="18"/>
              </w:rPr>
              <w:t>6.</w:t>
            </w:r>
          </w:p>
        </w:tc>
        <w:tc>
          <w:tcPr>
            <w:tcW w:w="2155" w:type="dxa"/>
          </w:tcPr>
          <w:p w:rsidR="00B93B7E" w:rsidRPr="007B33AE" w:rsidRDefault="00B93B7E" w:rsidP="00B93B7E">
            <w:pPr>
              <w:ind w:firstLine="0"/>
              <w:rPr>
                <w:sz w:val="18"/>
                <w:szCs w:val="18"/>
              </w:rPr>
            </w:pPr>
            <w:r w:rsidRPr="007B33AE">
              <w:rPr>
                <w:sz w:val="18"/>
                <w:szCs w:val="18"/>
              </w:rPr>
              <w:t>Приюты для животных</w:t>
            </w:r>
          </w:p>
        </w:tc>
        <w:tc>
          <w:tcPr>
            <w:tcW w:w="964" w:type="dxa"/>
            <w:gridSpan w:val="2"/>
          </w:tcPr>
          <w:p w:rsidR="00B93B7E" w:rsidRDefault="00B93B7E" w:rsidP="00B93B7E">
            <w:pPr>
              <w:ind w:firstLine="155"/>
            </w:pPr>
            <w:r w:rsidRPr="004A6734">
              <w:rPr>
                <w:color w:val="000000"/>
                <w:spacing w:val="-1"/>
                <w:sz w:val="18"/>
              </w:rPr>
              <w:t>П-2</w:t>
            </w:r>
          </w:p>
        </w:tc>
        <w:tc>
          <w:tcPr>
            <w:tcW w:w="4818" w:type="dxa"/>
            <w:gridSpan w:val="2"/>
          </w:tcPr>
          <w:p w:rsidR="00B93B7E" w:rsidRPr="007B33AE" w:rsidRDefault="00B93B7E" w:rsidP="00B93B7E">
            <w:pPr>
              <w:spacing w:after="300"/>
              <w:rPr>
                <w:sz w:val="18"/>
                <w:szCs w:val="18"/>
              </w:rPr>
            </w:pPr>
            <w:r w:rsidRPr="007B33AE">
              <w:rPr>
                <w:sz w:val="18"/>
                <w:szCs w:val="18"/>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3" w:type="dxa"/>
            <w:gridSpan w:val="3"/>
          </w:tcPr>
          <w:p w:rsidR="00B93B7E" w:rsidRPr="007B33AE" w:rsidRDefault="00B93B7E" w:rsidP="00B93B7E">
            <w:pPr>
              <w:ind w:firstLine="35"/>
              <w:rPr>
                <w:sz w:val="18"/>
                <w:szCs w:val="18"/>
              </w:rPr>
            </w:pPr>
            <w:r w:rsidRPr="007B33AE">
              <w:rPr>
                <w:sz w:val="18"/>
                <w:szCs w:val="18"/>
              </w:rPr>
              <w:t>3.10.2</w:t>
            </w:r>
          </w:p>
        </w:tc>
        <w:tc>
          <w:tcPr>
            <w:tcW w:w="5814" w:type="dxa"/>
            <w:gridSpan w:val="3"/>
          </w:tcPr>
          <w:p w:rsidR="00B93B7E" w:rsidRPr="007B33AE" w:rsidRDefault="00B93B7E" w:rsidP="00B93B7E">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pStyle w:val="Iauiue"/>
              <w:rPr>
                <w:sz w:val="18"/>
                <w:szCs w:val="18"/>
              </w:rPr>
            </w:pPr>
            <w:r w:rsidRPr="007B33AE">
              <w:rPr>
                <w:sz w:val="18"/>
                <w:szCs w:val="18"/>
              </w:rPr>
              <w:t>4. Максимальный коэффициент застройки земельного участка 80%.</w:t>
            </w:r>
          </w:p>
        </w:tc>
      </w:tr>
      <w:tr w:rsidR="00B93B7E" w:rsidRPr="007B33AE" w:rsidTr="00B93B7E">
        <w:trPr>
          <w:trHeight w:val="1893"/>
        </w:trPr>
        <w:tc>
          <w:tcPr>
            <w:tcW w:w="1240" w:type="dxa"/>
          </w:tcPr>
          <w:p w:rsidR="00B93B7E" w:rsidRPr="007B33AE" w:rsidRDefault="00B93B7E" w:rsidP="00B93B7E">
            <w:pPr>
              <w:ind w:hanging="567"/>
              <w:jc w:val="center"/>
              <w:rPr>
                <w:sz w:val="18"/>
                <w:szCs w:val="18"/>
              </w:rPr>
            </w:pPr>
            <w:r w:rsidRPr="007B33AE">
              <w:rPr>
                <w:sz w:val="18"/>
                <w:szCs w:val="18"/>
              </w:rPr>
              <w:t>7.</w:t>
            </w:r>
          </w:p>
        </w:tc>
        <w:tc>
          <w:tcPr>
            <w:tcW w:w="2155" w:type="dxa"/>
          </w:tcPr>
          <w:p w:rsidR="00B93B7E" w:rsidRPr="00C03866" w:rsidRDefault="00B93B7E" w:rsidP="00B93B7E">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Общественное  питание</w:t>
            </w:r>
          </w:p>
        </w:tc>
        <w:tc>
          <w:tcPr>
            <w:tcW w:w="964" w:type="dxa"/>
            <w:gridSpan w:val="2"/>
          </w:tcPr>
          <w:p w:rsidR="00B93B7E" w:rsidRDefault="00B93B7E" w:rsidP="00B93B7E">
            <w:pPr>
              <w:ind w:firstLine="155"/>
            </w:pPr>
            <w:r w:rsidRPr="004A6734">
              <w:rPr>
                <w:color w:val="000000"/>
                <w:spacing w:val="-1"/>
                <w:sz w:val="18"/>
              </w:rPr>
              <w:t>П-2</w:t>
            </w:r>
          </w:p>
        </w:tc>
        <w:tc>
          <w:tcPr>
            <w:tcW w:w="4818" w:type="dxa"/>
            <w:gridSpan w:val="2"/>
          </w:tcPr>
          <w:p w:rsidR="00B93B7E" w:rsidRPr="007B33AE" w:rsidRDefault="00B93B7E" w:rsidP="00B93B7E">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3" w:type="dxa"/>
            <w:gridSpan w:val="3"/>
          </w:tcPr>
          <w:p w:rsidR="00B93B7E" w:rsidRPr="007B33AE" w:rsidRDefault="00B93B7E" w:rsidP="00B93B7E">
            <w:pPr>
              <w:ind w:firstLine="35"/>
              <w:jc w:val="center"/>
              <w:rPr>
                <w:sz w:val="18"/>
                <w:szCs w:val="18"/>
              </w:rPr>
            </w:pPr>
            <w:r w:rsidRPr="007B33AE">
              <w:rPr>
                <w:sz w:val="18"/>
                <w:szCs w:val="18"/>
              </w:rPr>
              <w:t>4.6</w:t>
            </w:r>
          </w:p>
        </w:tc>
        <w:tc>
          <w:tcPr>
            <w:tcW w:w="5814" w:type="dxa"/>
            <w:gridSpan w:val="3"/>
          </w:tcPr>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0A2AF2" w:rsidRPr="007B33AE" w:rsidRDefault="00B93B7E" w:rsidP="000A2AF2">
            <w:pPr>
              <w:pStyle w:val="afffffb"/>
              <w:rPr>
                <w:rFonts w:ascii="Times New Roman" w:hAnsi="Times New Roman"/>
                <w:sz w:val="18"/>
                <w:szCs w:val="18"/>
              </w:rPr>
            </w:pPr>
            <w:r w:rsidRPr="007B33AE">
              <w:rPr>
                <w:rFonts w:ascii="Times New Roman" w:hAnsi="Times New Roman"/>
                <w:sz w:val="18"/>
                <w:szCs w:val="18"/>
              </w:rPr>
              <w:t xml:space="preserve">1.1. </w:t>
            </w:r>
            <w:r w:rsidR="000A2AF2" w:rsidRPr="007B33AE">
              <w:rPr>
                <w:rFonts w:ascii="Times New Roman" w:hAnsi="Times New Roman"/>
                <w:sz w:val="18"/>
                <w:szCs w:val="18"/>
              </w:rPr>
              <w:t>Размеры участков принимают из расчета:</w:t>
            </w:r>
          </w:p>
          <w:p w:rsidR="000A2AF2" w:rsidRPr="007B33AE" w:rsidRDefault="000A2AF2" w:rsidP="000A2AF2">
            <w:pPr>
              <w:pStyle w:val="afffffb"/>
              <w:rPr>
                <w:rFonts w:ascii="Times New Roman" w:hAnsi="Times New Roman"/>
                <w:sz w:val="18"/>
                <w:szCs w:val="18"/>
              </w:rPr>
            </w:pPr>
            <w:r w:rsidRPr="007B33AE">
              <w:rPr>
                <w:rFonts w:ascii="Times New Roman" w:hAnsi="Times New Roman"/>
                <w:sz w:val="18"/>
                <w:szCs w:val="18"/>
              </w:rPr>
              <w:t>при числе мест,</w:t>
            </w:r>
            <w:r>
              <w:rPr>
                <w:rFonts w:ascii="Times New Roman" w:hAnsi="Times New Roman"/>
                <w:sz w:val="18"/>
                <w:szCs w:val="18"/>
              </w:rPr>
              <w:t xml:space="preserve"> кв.м.</w:t>
            </w:r>
            <w:r w:rsidRPr="007B33AE">
              <w:rPr>
                <w:rFonts w:ascii="Times New Roman" w:hAnsi="Times New Roman"/>
                <w:sz w:val="18"/>
                <w:szCs w:val="18"/>
              </w:rPr>
              <w:t xml:space="preserve"> на 100 мест:</w:t>
            </w:r>
          </w:p>
          <w:p w:rsidR="000A2AF2" w:rsidRPr="007B33AE" w:rsidRDefault="000A2AF2" w:rsidP="000A2AF2">
            <w:pPr>
              <w:pStyle w:val="afffffb"/>
              <w:rPr>
                <w:rFonts w:ascii="Times New Roman" w:hAnsi="Times New Roman"/>
                <w:sz w:val="18"/>
                <w:szCs w:val="18"/>
              </w:rPr>
            </w:pPr>
            <w:r w:rsidRPr="007B33AE">
              <w:rPr>
                <w:rFonts w:ascii="Times New Roman" w:hAnsi="Times New Roman"/>
                <w:sz w:val="18"/>
                <w:szCs w:val="18"/>
              </w:rPr>
              <w:t xml:space="preserve">до 50 – </w:t>
            </w:r>
            <w:r>
              <w:rPr>
                <w:rFonts w:ascii="Times New Roman" w:hAnsi="Times New Roman"/>
                <w:sz w:val="18"/>
                <w:szCs w:val="18"/>
              </w:rPr>
              <w:t>2000</w:t>
            </w:r>
            <w:r w:rsidRPr="007B33AE">
              <w:rPr>
                <w:rFonts w:ascii="Times New Roman" w:hAnsi="Times New Roman"/>
                <w:sz w:val="18"/>
                <w:szCs w:val="18"/>
              </w:rPr>
              <w:t>-</w:t>
            </w:r>
            <w:r>
              <w:rPr>
                <w:rFonts w:ascii="Times New Roman" w:hAnsi="Times New Roman"/>
                <w:sz w:val="18"/>
                <w:szCs w:val="18"/>
              </w:rPr>
              <w:t>2500</w:t>
            </w:r>
            <w:r w:rsidRPr="007B33AE">
              <w:rPr>
                <w:rFonts w:ascii="Times New Roman" w:hAnsi="Times New Roman"/>
                <w:sz w:val="18"/>
                <w:szCs w:val="18"/>
              </w:rPr>
              <w:t xml:space="preserve">; </w:t>
            </w:r>
          </w:p>
          <w:p w:rsidR="000A2AF2" w:rsidRPr="007B33AE" w:rsidRDefault="000A2AF2" w:rsidP="000A2AF2">
            <w:pPr>
              <w:pStyle w:val="afffffb"/>
              <w:rPr>
                <w:rFonts w:ascii="Times New Roman" w:hAnsi="Times New Roman"/>
                <w:sz w:val="18"/>
                <w:szCs w:val="18"/>
              </w:rPr>
            </w:pPr>
            <w:r>
              <w:rPr>
                <w:rFonts w:ascii="Times New Roman" w:hAnsi="Times New Roman"/>
                <w:sz w:val="18"/>
                <w:szCs w:val="18"/>
              </w:rPr>
              <w:t xml:space="preserve">от 50 до 150 – </w:t>
            </w:r>
            <w:r w:rsidRPr="007B33AE">
              <w:rPr>
                <w:rFonts w:ascii="Times New Roman" w:hAnsi="Times New Roman"/>
                <w:sz w:val="18"/>
                <w:szCs w:val="18"/>
              </w:rPr>
              <w:t>15</w:t>
            </w:r>
            <w:r>
              <w:rPr>
                <w:rFonts w:ascii="Times New Roman" w:hAnsi="Times New Roman"/>
                <w:sz w:val="18"/>
                <w:szCs w:val="18"/>
              </w:rPr>
              <w:t>00-</w:t>
            </w:r>
            <w:r w:rsidRPr="007B33AE">
              <w:rPr>
                <w:rFonts w:ascii="Times New Roman" w:hAnsi="Times New Roman"/>
                <w:sz w:val="18"/>
                <w:szCs w:val="18"/>
              </w:rPr>
              <w:t>2</w:t>
            </w:r>
            <w:r>
              <w:rPr>
                <w:rFonts w:ascii="Times New Roman" w:hAnsi="Times New Roman"/>
                <w:sz w:val="18"/>
                <w:szCs w:val="18"/>
              </w:rPr>
              <w:t>000</w:t>
            </w:r>
            <w:r w:rsidRPr="007B33AE">
              <w:rPr>
                <w:rFonts w:ascii="Times New Roman" w:hAnsi="Times New Roman"/>
                <w:sz w:val="18"/>
                <w:szCs w:val="18"/>
              </w:rPr>
              <w:t>;</w:t>
            </w:r>
          </w:p>
          <w:p w:rsidR="000A2AF2" w:rsidRPr="00DA05D8" w:rsidRDefault="000A2AF2" w:rsidP="000A2AF2">
            <w:pPr>
              <w:pStyle w:val="Iauiue"/>
              <w:rPr>
                <w:sz w:val="18"/>
                <w:szCs w:val="18"/>
              </w:rPr>
            </w:pPr>
            <w:r>
              <w:rPr>
                <w:sz w:val="18"/>
                <w:szCs w:val="18"/>
              </w:rPr>
              <w:t>свыше 150 – 1000</w:t>
            </w:r>
            <w:r w:rsidRPr="00DA05D8">
              <w:rPr>
                <w:sz w:val="18"/>
                <w:szCs w:val="18"/>
              </w:rPr>
              <w:t>.</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7B33AE">
              <w:rPr>
                <w:rFonts w:ascii="Times New Roman" w:hAnsi="Times New Roman"/>
                <w:sz w:val="18"/>
                <w:szCs w:val="18"/>
              </w:rPr>
              <w:t>;</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p w:rsidR="00B93B7E" w:rsidRPr="007B33AE" w:rsidRDefault="00B93B7E" w:rsidP="00B93B7E">
            <w:pPr>
              <w:pStyle w:val="Iauiue"/>
              <w:rPr>
                <w:sz w:val="18"/>
                <w:szCs w:val="18"/>
              </w:rPr>
            </w:pPr>
          </w:p>
        </w:tc>
      </w:tr>
      <w:tr w:rsidR="00C027DD" w:rsidRPr="007B33AE" w:rsidTr="00B93B7E">
        <w:trPr>
          <w:gridAfter w:val="1"/>
          <w:wAfter w:w="144" w:type="dxa"/>
          <w:trHeight w:val="333"/>
        </w:trPr>
        <w:tc>
          <w:tcPr>
            <w:tcW w:w="15700" w:type="dxa"/>
            <w:gridSpan w:val="11"/>
          </w:tcPr>
          <w:p w:rsidR="00C027DD" w:rsidRPr="007B33AE" w:rsidRDefault="00C027DD" w:rsidP="00F1568C">
            <w:pPr>
              <w:pStyle w:val="ConsPlusDocList"/>
              <w:jc w:val="center"/>
              <w:rPr>
                <w:rFonts w:ascii="Times New Roman" w:hAnsi="Times New Roman" w:cs="Times New Roman"/>
                <w:sz w:val="18"/>
                <w:szCs w:val="18"/>
              </w:rPr>
            </w:pPr>
            <w:r w:rsidRPr="007B33AE">
              <w:rPr>
                <w:rFonts w:ascii="Times New Roman" w:hAnsi="Times New Roman" w:cs="Times New Roman"/>
                <w:b/>
                <w:sz w:val="18"/>
                <w:szCs w:val="18"/>
              </w:rPr>
              <w:t>УСЛОВНО РАЗРЕШЕННЫЕ  ВИДЫ РАЗРЕШЕННОГО ИСПОЛЬЗОВАНИЯ  ЗОНЫ  «П-</w:t>
            </w:r>
            <w:r w:rsidR="00F1568C">
              <w:rPr>
                <w:rFonts w:ascii="Times New Roman" w:hAnsi="Times New Roman" w:cs="Times New Roman"/>
                <w:b/>
                <w:sz w:val="18"/>
                <w:szCs w:val="18"/>
              </w:rPr>
              <w:t>2</w:t>
            </w:r>
            <w:r w:rsidRPr="007B33AE">
              <w:rPr>
                <w:rFonts w:ascii="Times New Roman" w:hAnsi="Times New Roman" w:cs="Times New Roman"/>
                <w:b/>
                <w:sz w:val="18"/>
                <w:szCs w:val="18"/>
              </w:rPr>
              <w:t>»</w:t>
            </w:r>
          </w:p>
        </w:tc>
      </w:tr>
      <w:tr w:rsidR="00B93B7E" w:rsidRPr="007B33AE" w:rsidTr="00B93B7E">
        <w:trPr>
          <w:trHeight w:val="431"/>
        </w:trPr>
        <w:tc>
          <w:tcPr>
            <w:tcW w:w="1240" w:type="dxa"/>
          </w:tcPr>
          <w:p w:rsidR="00B93B7E" w:rsidRPr="007B33AE" w:rsidRDefault="00B93B7E" w:rsidP="00B93B7E">
            <w:pPr>
              <w:jc w:val="center"/>
              <w:rPr>
                <w:sz w:val="18"/>
                <w:szCs w:val="18"/>
              </w:rPr>
            </w:pPr>
            <w:r w:rsidRPr="007B33AE">
              <w:rPr>
                <w:sz w:val="18"/>
                <w:szCs w:val="18"/>
              </w:rPr>
              <w:t>1.</w:t>
            </w:r>
          </w:p>
        </w:tc>
        <w:tc>
          <w:tcPr>
            <w:tcW w:w="2439" w:type="dxa"/>
            <w:gridSpan w:val="2"/>
          </w:tcPr>
          <w:p w:rsidR="00B93B7E" w:rsidRPr="00C03866" w:rsidRDefault="00B93B7E" w:rsidP="00B93B7E">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использование</w:t>
            </w:r>
          </w:p>
        </w:tc>
        <w:tc>
          <w:tcPr>
            <w:tcW w:w="824" w:type="dxa"/>
            <w:gridSpan w:val="2"/>
          </w:tcPr>
          <w:p w:rsidR="00B93B7E" w:rsidRDefault="00B93B7E" w:rsidP="00B93B7E">
            <w:pPr>
              <w:ind w:firstLine="154"/>
            </w:pPr>
            <w:r w:rsidRPr="00A27977">
              <w:rPr>
                <w:color w:val="000000"/>
                <w:spacing w:val="-1"/>
                <w:sz w:val="18"/>
              </w:rPr>
              <w:t>П-2</w:t>
            </w:r>
          </w:p>
        </w:tc>
        <w:tc>
          <w:tcPr>
            <w:tcW w:w="4818" w:type="dxa"/>
            <w:gridSpan w:val="2"/>
          </w:tcPr>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3" w:type="dxa"/>
            <w:gridSpan w:val="3"/>
          </w:tcPr>
          <w:p w:rsidR="00B93B7E" w:rsidRPr="007B33AE" w:rsidRDefault="00B93B7E" w:rsidP="00B93B7E">
            <w:pPr>
              <w:ind w:hanging="107"/>
              <w:jc w:val="center"/>
              <w:rPr>
                <w:sz w:val="18"/>
                <w:szCs w:val="18"/>
              </w:rPr>
            </w:pPr>
            <w:r w:rsidRPr="007B33AE">
              <w:rPr>
                <w:sz w:val="18"/>
                <w:szCs w:val="18"/>
              </w:rPr>
              <w:t>3.7</w:t>
            </w:r>
          </w:p>
        </w:tc>
        <w:tc>
          <w:tcPr>
            <w:tcW w:w="5670" w:type="dxa"/>
            <w:gridSpan w:val="2"/>
          </w:tcPr>
          <w:p w:rsidR="00B93B7E" w:rsidRPr="007B33AE" w:rsidRDefault="00B93B7E" w:rsidP="00B93B7E">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pStyle w:val="Iauiue"/>
              <w:rPr>
                <w:sz w:val="18"/>
                <w:szCs w:val="18"/>
              </w:rPr>
            </w:pPr>
            <w:r w:rsidRPr="007B33AE">
              <w:rPr>
                <w:sz w:val="18"/>
                <w:szCs w:val="18"/>
              </w:rPr>
              <w:t>4. Максимальный коэффициент застройки земельного участка 80%.</w:t>
            </w:r>
          </w:p>
        </w:tc>
      </w:tr>
      <w:tr w:rsidR="00B93B7E" w:rsidRPr="007B33AE" w:rsidTr="00B93B7E">
        <w:trPr>
          <w:trHeight w:val="431"/>
        </w:trPr>
        <w:tc>
          <w:tcPr>
            <w:tcW w:w="1240" w:type="dxa"/>
          </w:tcPr>
          <w:p w:rsidR="00B93B7E" w:rsidRPr="007B33AE" w:rsidRDefault="00B93B7E" w:rsidP="00B93B7E">
            <w:pPr>
              <w:ind w:hanging="232"/>
              <w:jc w:val="center"/>
              <w:rPr>
                <w:sz w:val="18"/>
                <w:szCs w:val="18"/>
              </w:rPr>
            </w:pPr>
            <w:r>
              <w:rPr>
                <w:sz w:val="18"/>
                <w:szCs w:val="18"/>
              </w:rPr>
              <w:t>1.1</w:t>
            </w:r>
          </w:p>
        </w:tc>
        <w:tc>
          <w:tcPr>
            <w:tcW w:w="2439" w:type="dxa"/>
            <w:gridSpan w:val="2"/>
          </w:tcPr>
          <w:p w:rsidR="00B93B7E" w:rsidRPr="00C03866" w:rsidRDefault="00B93B7E" w:rsidP="00B93B7E">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Осуществление религиозных обрядов</w:t>
            </w:r>
          </w:p>
        </w:tc>
        <w:tc>
          <w:tcPr>
            <w:tcW w:w="824" w:type="dxa"/>
            <w:gridSpan w:val="2"/>
          </w:tcPr>
          <w:p w:rsidR="00B93B7E" w:rsidRDefault="00B93B7E" w:rsidP="00B93B7E">
            <w:pPr>
              <w:ind w:firstLine="154"/>
            </w:pPr>
            <w:r w:rsidRPr="00A27977">
              <w:rPr>
                <w:color w:val="000000"/>
                <w:spacing w:val="-1"/>
                <w:sz w:val="18"/>
              </w:rPr>
              <w:t>П-2</w:t>
            </w:r>
          </w:p>
        </w:tc>
        <w:tc>
          <w:tcPr>
            <w:tcW w:w="4818" w:type="dxa"/>
            <w:gridSpan w:val="2"/>
          </w:tcPr>
          <w:p w:rsidR="00B93B7E" w:rsidRPr="007B33AE" w:rsidRDefault="00B93B7E" w:rsidP="00B93B7E">
            <w:pPr>
              <w:pStyle w:val="afffffb"/>
              <w:rPr>
                <w:rFonts w:ascii="Times New Roman" w:hAnsi="Times New Roman"/>
                <w:sz w:val="18"/>
                <w:szCs w:val="18"/>
              </w:rPr>
            </w:pPr>
            <w:r w:rsidRPr="000D51D8">
              <w:rPr>
                <w:rFonts w:ascii="Times New Roman" w:hAnsi="Times New Roman"/>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3" w:type="dxa"/>
            <w:gridSpan w:val="3"/>
          </w:tcPr>
          <w:p w:rsidR="00B93B7E" w:rsidRPr="007B33AE" w:rsidRDefault="00B93B7E" w:rsidP="00B93B7E">
            <w:pPr>
              <w:ind w:firstLine="87"/>
              <w:jc w:val="center"/>
              <w:rPr>
                <w:sz w:val="18"/>
                <w:szCs w:val="18"/>
              </w:rPr>
            </w:pPr>
            <w:r w:rsidRPr="007B33AE">
              <w:rPr>
                <w:sz w:val="18"/>
                <w:szCs w:val="18"/>
              </w:rPr>
              <w:t>3.7</w:t>
            </w:r>
            <w:r>
              <w:rPr>
                <w:sz w:val="18"/>
                <w:szCs w:val="18"/>
              </w:rPr>
              <w:t>.1</w:t>
            </w:r>
          </w:p>
        </w:tc>
        <w:tc>
          <w:tcPr>
            <w:tcW w:w="5670" w:type="dxa"/>
            <w:gridSpan w:val="2"/>
          </w:tcPr>
          <w:p w:rsidR="00B93B7E" w:rsidRPr="007B33AE" w:rsidRDefault="00B93B7E" w:rsidP="00B93B7E">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pStyle w:val="Iauiue"/>
              <w:rPr>
                <w:sz w:val="18"/>
                <w:szCs w:val="18"/>
              </w:rPr>
            </w:pPr>
            <w:r w:rsidRPr="007B33AE">
              <w:rPr>
                <w:sz w:val="18"/>
                <w:szCs w:val="18"/>
              </w:rPr>
              <w:t>4. Максимальный коэффициент застройки земельного участка 80%.</w:t>
            </w:r>
          </w:p>
        </w:tc>
      </w:tr>
      <w:tr w:rsidR="00B93B7E" w:rsidRPr="007B33AE" w:rsidTr="00B93B7E">
        <w:trPr>
          <w:trHeight w:val="431"/>
        </w:trPr>
        <w:tc>
          <w:tcPr>
            <w:tcW w:w="1240" w:type="dxa"/>
          </w:tcPr>
          <w:p w:rsidR="00B93B7E" w:rsidRPr="007B33AE" w:rsidRDefault="00B93B7E" w:rsidP="00B93B7E">
            <w:pPr>
              <w:ind w:hanging="232"/>
              <w:jc w:val="center"/>
              <w:rPr>
                <w:sz w:val="18"/>
                <w:szCs w:val="18"/>
              </w:rPr>
            </w:pPr>
            <w:r>
              <w:rPr>
                <w:sz w:val="18"/>
                <w:szCs w:val="18"/>
              </w:rPr>
              <w:t>1.2</w:t>
            </w:r>
          </w:p>
        </w:tc>
        <w:tc>
          <w:tcPr>
            <w:tcW w:w="2439" w:type="dxa"/>
            <w:gridSpan w:val="2"/>
          </w:tcPr>
          <w:p w:rsidR="00B93B7E" w:rsidRPr="00C03866" w:rsidRDefault="00B93B7E" w:rsidP="00B93B7E">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управление и образование</w:t>
            </w:r>
          </w:p>
        </w:tc>
        <w:tc>
          <w:tcPr>
            <w:tcW w:w="824" w:type="dxa"/>
            <w:gridSpan w:val="2"/>
          </w:tcPr>
          <w:p w:rsidR="00B93B7E" w:rsidRDefault="00B93B7E" w:rsidP="00B93B7E">
            <w:pPr>
              <w:ind w:firstLine="154"/>
            </w:pPr>
            <w:r w:rsidRPr="00A27977">
              <w:rPr>
                <w:color w:val="000000"/>
                <w:spacing w:val="-1"/>
                <w:sz w:val="18"/>
              </w:rPr>
              <w:t>П-2</w:t>
            </w:r>
          </w:p>
        </w:tc>
        <w:tc>
          <w:tcPr>
            <w:tcW w:w="4818" w:type="dxa"/>
            <w:gridSpan w:val="2"/>
          </w:tcPr>
          <w:p w:rsidR="00B93B7E" w:rsidRPr="007B33AE" w:rsidRDefault="00B93B7E" w:rsidP="00B93B7E">
            <w:pPr>
              <w:pStyle w:val="afffffb"/>
              <w:rPr>
                <w:rFonts w:ascii="Times New Roman" w:hAnsi="Times New Roman"/>
                <w:sz w:val="18"/>
                <w:szCs w:val="18"/>
              </w:rPr>
            </w:pPr>
            <w:r w:rsidRPr="000D51D8">
              <w:rPr>
                <w:rFonts w:ascii="Times New Roman" w:hAnsi="Times New Roman"/>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53" w:type="dxa"/>
            <w:gridSpan w:val="3"/>
          </w:tcPr>
          <w:p w:rsidR="00B93B7E" w:rsidRPr="007B33AE" w:rsidRDefault="00B93B7E" w:rsidP="00B93B7E">
            <w:pPr>
              <w:ind w:firstLine="87"/>
              <w:jc w:val="center"/>
              <w:rPr>
                <w:sz w:val="18"/>
                <w:szCs w:val="18"/>
              </w:rPr>
            </w:pPr>
            <w:r w:rsidRPr="007B33AE">
              <w:rPr>
                <w:sz w:val="18"/>
                <w:szCs w:val="18"/>
              </w:rPr>
              <w:t>3.7</w:t>
            </w:r>
            <w:r>
              <w:rPr>
                <w:sz w:val="18"/>
                <w:szCs w:val="18"/>
              </w:rPr>
              <w:t>.2</w:t>
            </w:r>
          </w:p>
        </w:tc>
        <w:tc>
          <w:tcPr>
            <w:tcW w:w="5670" w:type="dxa"/>
            <w:gridSpan w:val="2"/>
          </w:tcPr>
          <w:p w:rsidR="00B93B7E" w:rsidRPr="007B33AE" w:rsidRDefault="00B93B7E" w:rsidP="00B93B7E">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7B33AE" w:rsidRDefault="00B93B7E" w:rsidP="00B93B7E">
            <w:pPr>
              <w:pStyle w:val="Iauiue"/>
              <w:rPr>
                <w:sz w:val="18"/>
                <w:szCs w:val="18"/>
              </w:rPr>
            </w:pPr>
            <w:r w:rsidRPr="007B33AE">
              <w:rPr>
                <w:sz w:val="18"/>
                <w:szCs w:val="18"/>
              </w:rPr>
              <w:t>4. Максимальный коэффициент застройки земельного участка 80%.</w:t>
            </w:r>
          </w:p>
        </w:tc>
      </w:tr>
      <w:tr w:rsidR="00B93B7E" w:rsidRPr="00200576" w:rsidTr="00B93B7E">
        <w:trPr>
          <w:trHeight w:val="431"/>
        </w:trPr>
        <w:tc>
          <w:tcPr>
            <w:tcW w:w="1240" w:type="dxa"/>
          </w:tcPr>
          <w:p w:rsidR="00B93B7E" w:rsidRPr="007B33AE" w:rsidRDefault="00B93B7E" w:rsidP="00B93B7E">
            <w:pPr>
              <w:jc w:val="center"/>
              <w:rPr>
                <w:sz w:val="18"/>
                <w:szCs w:val="18"/>
              </w:rPr>
            </w:pPr>
            <w:r w:rsidRPr="007B33AE">
              <w:rPr>
                <w:sz w:val="18"/>
                <w:szCs w:val="18"/>
              </w:rPr>
              <w:t>2.</w:t>
            </w:r>
          </w:p>
        </w:tc>
        <w:tc>
          <w:tcPr>
            <w:tcW w:w="2439" w:type="dxa"/>
            <w:gridSpan w:val="2"/>
          </w:tcPr>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Рынки</w:t>
            </w:r>
          </w:p>
        </w:tc>
        <w:tc>
          <w:tcPr>
            <w:tcW w:w="824" w:type="dxa"/>
            <w:gridSpan w:val="2"/>
          </w:tcPr>
          <w:p w:rsidR="00B93B7E" w:rsidRDefault="00B93B7E" w:rsidP="00B93B7E">
            <w:pPr>
              <w:ind w:firstLine="154"/>
            </w:pPr>
            <w:r w:rsidRPr="00A27977">
              <w:rPr>
                <w:color w:val="000000"/>
                <w:spacing w:val="-1"/>
                <w:sz w:val="18"/>
              </w:rPr>
              <w:t>П-2</w:t>
            </w:r>
          </w:p>
        </w:tc>
        <w:tc>
          <w:tcPr>
            <w:tcW w:w="4818" w:type="dxa"/>
            <w:gridSpan w:val="2"/>
          </w:tcPr>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93B7E" w:rsidRPr="007B33AE" w:rsidRDefault="00B93B7E" w:rsidP="00B93B7E">
            <w:pPr>
              <w:pStyle w:val="afffffb"/>
              <w:rPr>
                <w:rFonts w:ascii="Times New Roman" w:hAnsi="Times New Roman"/>
                <w:sz w:val="18"/>
                <w:szCs w:val="18"/>
              </w:rPr>
            </w:pPr>
            <w:r w:rsidRPr="007B33AE">
              <w:rPr>
                <w:rFonts w:ascii="Times New Roman" w:hAnsi="Times New Roman"/>
                <w:bCs/>
                <w:sz w:val="18"/>
                <w:szCs w:val="18"/>
              </w:rPr>
              <w:t>размещение гаражей и (или) стоянок для автомобилей сотрудников и посетителей рынка</w:t>
            </w:r>
          </w:p>
        </w:tc>
        <w:tc>
          <w:tcPr>
            <w:tcW w:w="853" w:type="dxa"/>
            <w:gridSpan w:val="3"/>
          </w:tcPr>
          <w:p w:rsidR="00B93B7E" w:rsidRPr="007B33AE" w:rsidRDefault="00B93B7E" w:rsidP="00B93B7E">
            <w:pPr>
              <w:ind w:hanging="107"/>
              <w:jc w:val="center"/>
              <w:rPr>
                <w:sz w:val="18"/>
                <w:szCs w:val="18"/>
              </w:rPr>
            </w:pPr>
            <w:r w:rsidRPr="007B33AE">
              <w:rPr>
                <w:sz w:val="18"/>
                <w:szCs w:val="18"/>
              </w:rPr>
              <w:t>4.3</w:t>
            </w:r>
          </w:p>
        </w:tc>
        <w:tc>
          <w:tcPr>
            <w:tcW w:w="5670" w:type="dxa"/>
            <w:gridSpan w:val="2"/>
          </w:tcPr>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1.1. Размеры участков из принимают расчета:</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Рыночные комплексы, м</w:t>
            </w:r>
            <w:r w:rsidRPr="007B33AE">
              <w:rPr>
                <w:rFonts w:ascii="Times New Roman" w:hAnsi="Times New Roman"/>
                <w:sz w:val="18"/>
                <w:szCs w:val="18"/>
                <w:vertAlign w:val="superscript"/>
              </w:rPr>
              <w:t xml:space="preserve">2 </w:t>
            </w:r>
            <w:r w:rsidRPr="007B33AE">
              <w:rPr>
                <w:rFonts w:ascii="Times New Roman" w:hAnsi="Times New Roman"/>
                <w:sz w:val="18"/>
                <w:szCs w:val="18"/>
              </w:rPr>
              <w:t>торговой площади на 1 тыс. чел. – от 7 до 14 м</w:t>
            </w:r>
            <w:r w:rsidRPr="007B33AE">
              <w:rPr>
                <w:rFonts w:ascii="Times New Roman" w:hAnsi="Times New Roman"/>
                <w:sz w:val="18"/>
                <w:szCs w:val="18"/>
                <w:vertAlign w:val="superscript"/>
              </w:rPr>
              <w:t>2</w:t>
            </w:r>
            <w:r w:rsidRPr="007B33AE">
              <w:rPr>
                <w:rFonts w:ascii="Times New Roman" w:hAnsi="Times New Roman"/>
                <w:sz w:val="18"/>
                <w:szCs w:val="18"/>
              </w:rPr>
              <w:t xml:space="preserve"> на 1 м</w:t>
            </w:r>
            <w:r w:rsidRPr="007B33AE">
              <w:rPr>
                <w:rFonts w:ascii="Times New Roman" w:hAnsi="Times New Roman"/>
                <w:sz w:val="18"/>
                <w:szCs w:val="18"/>
                <w:vertAlign w:val="superscript"/>
              </w:rPr>
              <w:t>2</w:t>
            </w:r>
            <w:r w:rsidRPr="007B33AE">
              <w:rPr>
                <w:rFonts w:ascii="Times New Roman" w:hAnsi="Times New Roman"/>
                <w:sz w:val="18"/>
                <w:szCs w:val="18"/>
              </w:rPr>
              <w:t xml:space="preserve"> торговой площади рыночного комплекса в зависимости от вместимости: </w:t>
            </w:r>
          </w:p>
          <w:p w:rsidR="00B93B7E" w:rsidRPr="007B33AE" w:rsidRDefault="00B93B7E" w:rsidP="00B93B7E">
            <w:pPr>
              <w:pStyle w:val="afffffb"/>
              <w:rPr>
                <w:rFonts w:ascii="Times New Roman" w:hAnsi="Times New Roman"/>
                <w:sz w:val="18"/>
                <w:szCs w:val="18"/>
                <w:vertAlign w:val="superscript"/>
              </w:rPr>
            </w:pPr>
            <w:r w:rsidRPr="007B33AE">
              <w:rPr>
                <w:rFonts w:ascii="Times New Roman" w:hAnsi="Times New Roman"/>
                <w:sz w:val="18"/>
                <w:szCs w:val="18"/>
              </w:rPr>
              <w:t>14 м</w:t>
            </w:r>
            <w:r w:rsidRPr="007B33AE">
              <w:rPr>
                <w:rFonts w:ascii="Times New Roman" w:hAnsi="Times New Roman"/>
                <w:sz w:val="18"/>
                <w:szCs w:val="18"/>
                <w:vertAlign w:val="superscript"/>
              </w:rPr>
              <w:t xml:space="preserve">2 </w:t>
            </w:r>
            <w:r w:rsidRPr="007B33AE">
              <w:rPr>
                <w:rFonts w:ascii="Times New Roman" w:hAnsi="Times New Roman"/>
                <w:sz w:val="18"/>
                <w:szCs w:val="18"/>
              </w:rPr>
              <w:t>- при торговой площади до 600 м</w:t>
            </w:r>
            <w:r w:rsidRPr="007B33AE">
              <w:rPr>
                <w:rFonts w:ascii="Times New Roman" w:hAnsi="Times New Roman"/>
                <w:sz w:val="18"/>
                <w:szCs w:val="18"/>
                <w:vertAlign w:val="superscript"/>
              </w:rPr>
              <w:t>2</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7 м</w:t>
            </w:r>
            <w:r w:rsidRPr="007B33AE">
              <w:rPr>
                <w:rFonts w:ascii="Times New Roman" w:hAnsi="Times New Roman"/>
                <w:sz w:val="18"/>
                <w:szCs w:val="18"/>
                <w:vertAlign w:val="superscript"/>
              </w:rPr>
              <w:t xml:space="preserve">2 </w:t>
            </w:r>
            <w:r w:rsidRPr="007B33AE">
              <w:rPr>
                <w:rFonts w:ascii="Times New Roman" w:hAnsi="Times New Roman"/>
                <w:sz w:val="18"/>
                <w:szCs w:val="18"/>
              </w:rPr>
              <w:t>- св. 3000 м</w:t>
            </w:r>
            <w:r w:rsidRPr="007B33AE">
              <w:rPr>
                <w:rFonts w:ascii="Times New Roman" w:hAnsi="Times New Roman"/>
                <w:sz w:val="18"/>
                <w:szCs w:val="18"/>
                <w:vertAlign w:val="superscript"/>
              </w:rPr>
              <w:t>2</w:t>
            </w:r>
            <w:r w:rsidRPr="007B33AE">
              <w:rPr>
                <w:rFonts w:ascii="Times New Roman" w:hAnsi="Times New Roman"/>
                <w:sz w:val="18"/>
                <w:szCs w:val="18"/>
              </w:rPr>
              <w:t>.</w:t>
            </w:r>
          </w:p>
          <w:p w:rsidR="00B93B7E" w:rsidRPr="007B33AE" w:rsidRDefault="00B93B7E" w:rsidP="00B93B7E">
            <w:pPr>
              <w:pStyle w:val="Iauiue"/>
              <w:rPr>
                <w:sz w:val="18"/>
                <w:szCs w:val="18"/>
              </w:rPr>
            </w:pPr>
            <w:r w:rsidRPr="007B33AE">
              <w:rPr>
                <w:sz w:val="18"/>
                <w:szCs w:val="18"/>
              </w:rPr>
              <w:t>2. Минимальный отступ от красной линии составляет:</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7B33AE">
              <w:rPr>
                <w:rFonts w:ascii="Times New Roman" w:hAnsi="Times New Roman"/>
                <w:sz w:val="18"/>
                <w:szCs w:val="18"/>
              </w:rPr>
              <w:t>;</w:t>
            </w:r>
          </w:p>
          <w:p w:rsidR="00B93B7E" w:rsidRPr="007B33AE" w:rsidRDefault="00B93B7E" w:rsidP="00B93B7E">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B93B7E" w:rsidRPr="007B33AE" w:rsidRDefault="00B93B7E" w:rsidP="00B93B7E">
            <w:pPr>
              <w:pStyle w:val="Iauiue"/>
              <w:rPr>
                <w:sz w:val="18"/>
                <w:szCs w:val="18"/>
              </w:rPr>
            </w:pPr>
            <w:r w:rsidRPr="007B33AE">
              <w:rPr>
                <w:sz w:val="18"/>
                <w:szCs w:val="18"/>
              </w:rPr>
              <w:t xml:space="preserve">3. Максимальное количество этажей – 2. </w:t>
            </w:r>
          </w:p>
          <w:p w:rsidR="00B93B7E" w:rsidRPr="00DE1208" w:rsidRDefault="00B93B7E" w:rsidP="00B93B7E">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bl>
    <w:p w:rsidR="00DA05D8" w:rsidRDefault="00DA05D8" w:rsidP="00DA05D8">
      <w:pPr>
        <w:ind w:firstLine="426"/>
      </w:pPr>
    </w:p>
    <w:p w:rsidR="00DA05D8" w:rsidRDefault="00DA05D8" w:rsidP="00DA05D8">
      <w:pPr>
        <w:ind w:firstLine="426"/>
      </w:pPr>
      <w:r w:rsidRPr="007B33AE">
        <w:t>Для данной территориальной зо</w:t>
      </w:r>
      <w:r>
        <w:t>ны не подлежат установлению пре</w:t>
      </w:r>
      <w:r w:rsidRPr="007B33AE">
        <w:t>дельные (минимальные и (или) максим</w:t>
      </w:r>
      <w:r>
        <w:t xml:space="preserve">альные) размеры земельных участков, в том числе их площадь, </w:t>
      </w:r>
      <w:r w:rsidRPr="007B33AE">
        <w:t>предельное количество этажей, предельная высота зданий, строений, сооружений.</w:t>
      </w:r>
    </w:p>
    <w:p w:rsidR="00DA05D8" w:rsidRDefault="00DA05D8" w:rsidP="00DA05D8"/>
    <w:p w:rsidR="00DA05D8" w:rsidRDefault="00DA05D8" w:rsidP="00DA05D8">
      <w:pPr>
        <w:ind w:firstLine="426"/>
        <w:rPr>
          <w:b/>
          <w:u w:val="single"/>
        </w:rPr>
      </w:pPr>
      <w:r w:rsidRPr="002636E7">
        <w:rPr>
          <w:b/>
          <w:u w:val="single"/>
        </w:rPr>
        <w:t>П-3 - Зона предприятий III класса опасности</w:t>
      </w:r>
    </w:p>
    <w:p w:rsidR="00DA05D8" w:rsidRDefault="00DA05D8" w:rsidP="00DA05D8">
      <w:pPr>
        <w:ind w:firstLine="426"/>
        <w:rPr>
          <w:b/>
          <w:u w:val="single"/>
        </w:rPr>
      </w:pPr>
    </w:p>
    <w:p w:rsidR="00DA05D8" w:rsidRPr="002636E7" w:rsidRDefault="00DA05D8" w:rsidP="00DA05D8">
      <w:pPr>
        <w:ind w:firstLine="426"/>
      </w:pPr>
      <w:r w:rsidRPr="002636E7">
        <w:t>Производственные зоны предприятий включают в себя участки тер-ритории муниципального образования, предназначенные для размещения и эксплуатации промышленных объектов III класса опасности, для кото-рых предусматривается установление санитарно-защитных зон до 300 м (включительно), размещения промышленных и коммунальных объектов IV - V классов опасности, объектов инженерной и транспортной инфраструк-тур и установления санитарно-защитных зон таких объектов.</w:t>
      </w:r>
    </w:p>
    <w:p w:rsidR="00DA05D8" w:rsidRDefault="00DA05D8" w:rsidP="00DA05D8">
      <w:pPr>
        <w:ind w:firstLine="426"/>
        <w:rPr>
          <w:b/>
          <w:u w:val="single"/>
        </w:rPr>
      </w:pPr>
    </w:p>
    <w:tbl>
      <w:tblPr>
        <w:tblW w:w="15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2155"/>
        <w:gridCol w:w="284"/>
        <w:gridCol w:w="680"/>
        <w:gridCol w:w="144"/>
        <w:gridCol w:w="4673"/>
        <w:gridCol w:w="144"/>
        <w:gridCol w:w="567"/>
        <w:gridCol w:w="144"/>
        <w:gridCol w:w="142"/>
        <w:gridCol w:w="5528"/>
        <w:gridCol w:w="144"/>
      </w:tblGrid>
      <w:tr w:rsidR="00F1568C" w:rsidRPr="007B33AE" w:rsidTr="00F2352B">
        <w:trPr>
          <w:gridAfter w:val="1"/>
          <w:wAfter w:w="144" w:type="dxa"/>
          <w:trHeight w:val="529"/>
          <w:tblHeader/>
        </w:trPr>
        <w:tc>
          <w:tcPr>
            <w:tcW w:w="1240" w:type="dxa"/>
            <w:vMerge w:val="restart"/>
            <w:shd w:val="clear" w:color="auto" w:fill="D9D9D9"/>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п/п</w:t>
            </w:r>
          </w:p>
        </w:tc>
        <w:tc>
          <w:tcPr>
            <w:tcW w:w="3261" w:type="dxa"/>
            <w:gridSpan w:val="4"/>
            <w:shd w:val="clear" w:color="auto" w:fill="D9D9D9"/>
          </w:tcPr>
          <w:p w:rsidR="00F1568C" w:rsidRPr="007B33AE" w:rsidRDefault="00F1568C" w:rsidP="00F2352B">
            <w:pPr>
              <w:pStyle w:val="afffffb"/>
              <w:jc w:val="center"/>
              <w:rPr>
                <w:rFonts w:ascii="Times New Roman" w:hAnsi="Times New Roman"/>
                <w:sz w:val="18"/>
                <w:szCs w:val="18"/>
              </w:rPr>
            </w:pPr>
            <w:r w:rsidRPr="007B33AE">
              <w:rPr>
                <w:rFonts w:ascii="Times New Roman" w:hAnsi="Times New Roman"/>
                <w:sz w:val="18"/>
                <w:szCs w:val="18"/>
              </w:rPr>
              <w:t>Объекты допускаемые для размещения в территориальной зоне   по ст.35 ГрК РФ</w:t>
            </w:r>
          </w:p>
        </w:tc>
        <w:tc>
          <w:tcPr>
            <w:tcW w:w="5529" w:type="dxa"/>
            <w:gridSpan w:val="4"/>
            <w:shd w:val="clear" w:color="auto" w:fill="D9D9D9"/>
          </w:tcPr>
          <w:p w:rsidR="00F1568C" w:rsidRPr="007B33AE" w:rsidRDefault="00F1568C" w:rsidP="00F2352B">
            <w:pPr>
              <w:pStyle w:val="afffffb"/>
              <w:jc w:val="center"/>
              <w:rPr>
                <w:rFonts w:ascii="Times New Roman" w:hAnsi="Times New Roman"/>
                <w:sz w:val="18"/>
                <w:szCs w:val="18"/>
              </w:rPr>
            </w:pPr>
            <w:r w:rsidRPr="007B33AE">
              <w:rPr>
                <w:rFonts w:ascii="Times New Roman" w:hAnsi="Times New Roman"/>
                <w:sz w:val="18"/>
                <w:szCs w:val="18"/>
              </w:rPr>
              <w:t>Виды разрешенного использования</w:t>
            </w:r>
          </w:p>
          <w:p w:rsidR="00F1568C" w:rsidRPr="007B33AE" w:rsidRDefault="00F1568C" w:rsidP="00F2352B">
            <w:pPr>
              <w:pStyle w:val="afffffb"/>
              <w:jc w:val="center"/>
              <w:rPr>
                <w:rFonts w:ascii="Times New Roman" w:hAnsi="Times New Roman"/>
                <w:sz w:val="18"/>
                <w:szCs w:val="18"/>
              </w:rPr>
            </w:pPr>
            <w:r w:rsidRPr="007B33AE">
              <w:rPr>
                <w:rFonts w:ascii="Times New Roman" w:hAnsi="Times New Roman"/>
                <w:sz w:val="18"/>
                <w:szCs w:val="18"/>
              </w:rPr>
              <w:t>по Классификатору</w:t>
            </w:r>
          </w:p>
        </w:tc>
        <w:tc>
          <w:tcPr>
            <w:tcW w:w="5670" w:type="dxa"/>
            <w:gridSpan w:val="2"/>
            <w:vMerge w:val="restart"/>
            <w:shd w:val="clear" w:color="auto" w:fill="D9D9D9"/>
          </w:tcPr>
          <w:p w:rsidR="00F1568C" w:rsidRPr="007B33AE" w:rsidRDefault="00F1568C" w:rsidP="00F2352B">
            <w:pPr>
              <w:pStyle w:val="afffffb"/>
              <w:jc w:val="center"/>
              <w:rPr>
                <w:rFonts w:ascii="Times New Roman" w:hAnsi="Times New Roman"/>
                <w:sz w:val="18"/>
                <w:szCs w:val="18"/>
              </w:rPr>
            </w:pPr>
            <w:r w:rsidRPr="007B33AE">
              <w:rPr>
                <w:rFonts w:ascii="Times New Roman" w:hAnsi="Times New Roman"/>
                <w:sz w:val="18"/>
                <w:szCs w:val="18"/>
              </w:rPr>
              <w:t>Предельные (минимальные и (или) максимальные) размеры</w:t>
            </w:r>
          </w:p>
          <w:p w:rsidR="00F1568C" w:rsidRPr="007B33AE" w:rsidRDefault="00F1568C" w:rsidP="00F2352B">
            <w:pPr>
              <w:pStyle w:val="afffffb"/>
              <w:jc w:val="center"/>
              <w:rPr>
                <w:rFonts w:ascii="Times New Roman" w:hAnsi="Times New Roman"/>
                <w:sz w:val="18"/>
                <w:szCs w:val="18"/>
              </w:rPr>
            </w:pPr>
            <w:r w:rsidRPr="007B33AE">
              <w:rPr>
                <w:rFonts w:ascii="Times New Roman" w:hAnsi="Times New Roman"/>
                <w:sz w:val="18"/>
                <w:szCs w:val="18"/>
              </w:rPr>
              <w:t>земельных участков и предельные параметры разрешенного</w:t>
            </w:r>
          </w:p>
          <w:p w:rsidR="00F1568C" w:rsidRPr="007B33AE" w:rsidRDefault="00F1568C" w:rsidP="00F2352B">
            <w:pPr>
              <w:pStyle w:val="afffffb"/>
              <w:jc w:val="center"/>
              <w:rPr>
                <w:rFonts w:ascii="Times New Roman" w:hAnsi="Times New Roman"/>
                <w:sz w:val="18"/>
                <w:szCs w:val="18"/>
              </w:rPr>
            </w:pPr>
            <w:r w:rsidRPr="007B33AE">
              <w:rPr>
                <w:rFonts w:ascii="Times New Roman" w:hAnsi="Times New Roman"/>
                <w:sz w:val="18"/>
                <w:szCs w:val="18"/>
              </w:rPr>
              <w:t>строительства, реконструкции объектов капитального</w:t>
            </w:r>
          </w:p>
          <w:p w:rsidR="00F1568C" w:rsidRPr="007B33AE" w:rsidRDefault="00F1568C" w:rsidP="00F2352B">
            <w:pPr>
              <w:pStyle w:val="afffffb"/>
              <w:jc w:val="center"/>
              <w:rPr>
                <w:rFonts w:ascii="Times New Roman" w:hAnsi="Times New Roman"/>
                <w:sz w:val="18"/>
                <w:szCs w:val="18"/>
              </w:rPr>
            </w:pPr>
            <w:r w:rsidRPr="007B33AE">
              <w:rPr>
                <w:rFonts w:ascii="Times New Roman" w:hAnsi="Times New Roman"/>
                <w:sz w:val="18"/>
                <w:szCs w:val="18"/>
              </w:rPr>
              <w:t>строительства</w:t>
            </w:r>
          </w:p>
        </w:tc>
      </w:tr>
      <w:tr w:rsidR="00F1568C" w:rsidRPr="007B33AE" w:rsidTr="00F2352B">
        <w:trPr>
          <w:gridAfter w:val="1"/>
          <w:wAfter w:w="144" w:type="dxa"/>
          <w:trHeight w:val="294"/>
          <w:tblHeader/>
        </w:trPr>
        <w:tc>
          <w:tcPr>
            <w:tcW w:w="1240" w:type="dxa"/>
            <w:vMerge/>
            <w:shd w:val="clear" w:color="auto" w:fill="D9D9D9"/>
          </w:tcPr>
          <w:p w:rsidR="00F1568C" w:rsidRPr="007B33AE" w:rsidRDefault="00F1568C" w:rsidP="00F2352B">
            <w:pPr>
              <w:rPr>
                <w:sz w:val="18"/>
                <w:szCs w:val="18"/>
              </w:rPr>
            </w:pPr>
          </w:p>
        </w:tc>
        <w:tc>
          <w:tcPr>
            <w:tcW w:w="2439" w:type="dxa"/>
            <w:gridSpan w:val="2"/>
            <w:shd w:val="clear" w:color="auto" w:fill="D9D9D9"/>
          </w:tcPr>
          <w:p w:rsidR="00F1568C" w:rsidRPr="007B33AE" w:rsidRDefault="00F1568C" w:rsidP="00F2352B">
            <w:pPr>
              <w:jc w:val="center"/>
              <w:rPr>
                <w:sz w:val="18"/>
                <w:szCs w:val="18"/>
              </w:rPr>
            </w:pPr>
            <w:r w:rsidRPr="007B33AE">
              <w:rPr>
                <w:sz w:val="18"/>
                <w:szCs w:val="18"/>
              </w:rPr>
              <w:t>Наименование</w:t>
            </w:r>
          </w:p>
        </w:tc>
        <w:tc>
          <w:tcPr>
            <w:tcW w:w="822" w:type="dxa"/>
            <w:gridSpan w:val="2"/>
            <w:shd w:val="clear" w:color="auto" w:fill="D9D9D9"/>
          </w:tcPr>
          <w:p w:rsidR="00F1568C" w:rsidRPr="007B33AE" w:rsidRDefault="00F1568C" w:rsidP="00F2352B">
            <w:pPr>
              <w:jc w:val="center"/>
              <w:rPr>
                <w:sz w:val="18"/>
                <w:szCs w:val="18"/>
              </w:rPr>
            </w:pPr>
            <w:r w:rsidRPr="007B33AE">
              <w:rPr>
                <w:sz w:val="18"/>
                <w:szCs w:val="18"/>
              </w:rPr>
              <w:t>Код</w:t>
            </w:r>
          </w:p>
        </w:tc>
        <w:tc>
          <w:tcPr>
            <w:tcW w:w="4818" w:type="dxa"/>
            <w:gridSpan w:val="2"/>
            <w:shd w:val="clear" w:color="auto" w:fill="D9D9D9"/>
          </w:tcPr>
          <w:p w:rsidR="00F1568C" w:rsidRPr="007B33AE" w:rsidRDefault="00F1568C" w:rsidP="00F2352B">
            <w:pPr>
              <w:jc w:val="center"/>
              <w:rPr>
                <w:sz w:val="18"/>
                <w:szCs w:val="18"/>
              </w:rPr>
            </w:pPr>
            <w:r w:rsidRPr="007B33AE">
              <w:rPr>
                <w:sz w:val="18"/>
                <w:szCs w:val="18"/>
              </w:rPr>
              <w:t>Наименование</w:t>
            </w:r>
          </w:p>
        </w:tc>
        <w:tc>
          <w:tcPr>
            <w:tcW w:w="711" w:type="dxa"/>
            <w:gridSpan w:val="2"/>
            <w:shd w:val="clear" w:color="auto" w:fill="D9D9D9"/>
          </w:tcPr>
          <w:p w:rsidR="00F1568C" w:rsidRPr="007B33AE" w:rsidRDefault="00F1568C" w:rsidP="00F2352B">
            <w:pPr>
              <w:jc w:val="center"/>
              <w:rPr>
                <w:sz w:val="18"/>
                <w:szCs w:val="18"/>
              </w:rPr>
            </w:pPr>
            <w:r w:rsidRPr="007B33AE">
              <w:rPr>
                <w:sz w:val="18"/>
                <w:szCs w:val="18"/>
              </w:rPr>
              <w:t>Код</w:t>
            </w:r>
          </w:p>
        </w:tc>
        <w:tc>
          <w:tcPr>
            <w:tcW w:w="5670" w:type="dxa"/>
            <w:gridSpan w:val="2"/>
            <w:vMerge/>
            <w:shd w:val="clear" w:color="auto" w:fill="D9D9D9"/>
          </w:tcPr>
          <w:p w:rsidR="00F1568C" w:rsidRPr="007B33AE" w:rsidRDefault="00F1568C" w:rsidP="00F2352B">
            <w:pPr>
              <w:rPr>
                <w:sz w:val="18"/>
                <w:szCs w:val="18"/>
              </w:rPr>
            </w:pPr>
          </w:p>
        </w:tc>
      </w:tr>
      <w:tr w:rsidR="00F1568C" w:rsidRPr="007B33AE" w:rsidTr="00F2352B">
        <w:trPr>
          <w:gridAfter w:val="1"/>
          <w:wAfter w:w="144" w:type="dxa"/>
          <w:trHeight w:val="286"/>
        </w:trPr>
        <w:tc>
          <w:tcPr>
            <w:tcW w:w="15700" w:type="dxa"/>
            <w:gridSpan w:val="11"/>
            <w:shd w:val="clear" w:color="auto" w:fill="FFFFFF"/>
            <w:vAlign w:val="center"/>
          </w:tcPr>
          <w:p w:rsidR="00F1568C" w:rsidRPr="007B33AE" w:rsidRDefault="00F1568C" w:rsidP="00F2352B">
            <w:pPr>
              <w:pStyle w:val="Iauiue"/>
              <w:jc w:val="center"/>
              <w:rPr>
                <w:b/>
                <w:sz w:val="18"/>
                <w:szCs w:val="18"/>
              </w:rPr>
            </w:pPr>
            <w:r w:rsidRPr="007B33AE">
              <w:rPr>
                <w:b/>
                <w:sz w:val="18"/>
                <w:szCs w:val="18"/>
              </w:rPr>
              <w:t xml:space="preserve">ЗОНА ПРОИЗВОДСТВЕННО-КОММУНАЛЬНЫХ ОБЪЕКТОВ </w:t>
            </w:r>
            <w:r w:rsidRPr="007B33AE">
              <w:rPr>
                <w:b/>
                <w:sz w:val="18"/>
                <w:szCs w:val="18"/>
                <w:lang w:val="en-US"/>
              </w:rPr>
              <w:t>II</w:t>
            </w:r>
            <w:r w:rsidRPr="007B33AE">
              <w:rPr>
                <w:b/>
                <w:sz w:val="18"/>
                <w:szCs w:val="18"/>
              </w:rPr>
              <w:t xml:space="preserve"> КЛАССА ВРЕДНОСТИ «П-</w:t>
            </w:r>
            <w:r>
              <w:rPr>
                <w:b/>
                <w:sz w:val="18"/>
                <w:szCs w:val="18"/>
              </w:rPr>
              <w:t>3</w:t>
            </w:r>
            <w:r w:rsidRPr="007B33AE">
              <w:rPr>
                <w:b/>
                <w:sz w:val="18"/>
                <w:szCs w:val="18"/>
              </w:rPr>
              <w:t>»</w:t>
            </w:r>
          </w:p>
        </w:tc>
      </w:tr>
      <w:tr w:rsidR="00F1568C" w:rsidRPr="007B33AE" w:rsidTr="00F2352B">
        <w:trPr>
          <w:gridAfter w:val="1"/>
          <w:wAfter w:w="144" w:type="dxa"/>
          <w:trHeight w:val="286"/>
        </w:trPr>
        <w:tc>
          <w:tcPr>
            <w:tcW w:w="15700" w:type="dxa"/>
            <w:gridSpan w:val="11"/>
            <w:shd w:val="clear" w:color="auto" w:fill="FFFFFF"/>
            <w:vAlign w:val="center"/>
          </w:tcPr>
          <w:p w:rsidR="00F1568C" w:rsidRPr="007B33AE" w:rsidRDefault="00F1568C" w:rsidP="00F2352B">
            <w:pPr>
              <w:pStyle w:val="Iauiue"/>
              <w:jc w:val="center"/>
              <w:rPr>
                <w:b/>
                <w:sz w:val="18"/>
                <w:szCs w:val="18"/>
              </w:rPr>
            </w:pPr>
            <w:r w:rsidRPr="007B33AE">
              <w:rPr>
                <w:b/>
                <w:sz w:val="18"/>
                <w:szCs w:val="18"/>
              </w:rPr>
              <w:t>ОСНОВНЫЕ ВИДЫ РАЗРЕШЁННОГО ИСПОЛЬЗОВАНИЯ ЗОНЫ «П-</w:t>
            </w:r>
            <w:r>
              <w:rPr>
                <w:b/>
                <w:sz w:val="18"/>
                <w:szCs w:val="18"/>
              </w:rPr>
              <w:t>3</w:t>
            </w:r>
            <w:r w:rsidRPr="007B33AE">
              <w:rPr>
                <w:b/>
                <w:sz w:val="18"/>
                <w:szCs w:val="18"/>
              </w:rPr>
              <w:t>»</w:t>
            </w:r>
          </w:p>
        </w:tc>
      </w:tr>
      <w:tr w:rsidR="00F1568C" w:rsidRPr="007B33AE" w:rsidTr="00F2352B">
        <w:trPr>
          <w:gridAfter w:val="1"/>
          <w:wAfter w:w="144" w:type="dxa"/>
          <w:trHeight w:val="1694"/>
        </w:trPr>
        <w:tc>
          <w:tcPr>
            <w:tcW w:w="1240" w:type="dxa"/>
          </w:tcPr>
          <w:p w:rsidR="00F1568C" w:rsidRPr="007B33AE" w:rsidRDefault="00F1568C" w:rsidP="00F2352B">
            <w:pPr>
              <w:ind w:hanging="567"/>
              <w:jc w:val="center"/>
              <w:rPr>
                <w:sz w:val="18"/>
                <w:szCs w:val="18"/>
              </w:rPr>
            </w:pPr>
            <w:r w:rsidRPr="007B33AE">
              <w:rPr>
                <w:sz w:val="18"/>
                <w:szCs w:val="18"/>
              </w:rPr>
              <w:t>1.</w:t>
            </w:r>
          </w:p>
        </w:tc>
        <w:tc>
          <w:tcPr>
            <w:tcW w:w="2155" w:type="dxa"/>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Связь</w:t>
            </w:r>
          </w:p>
        </w:tc>
        <w:tc>
          <w:tcPr>
            <w:tcW w:w="964" w:type="dxa"/>
            <w:gridSpan w:val="2"/>
          </w:tcPr>
          <w:p w:rsidR="00F1568C" w:rsidRPr="007B33AE" w:rsidRDefault="00F1568C" w:rsidP="00F2352B">
            <w:pPr>
              <w:ind w:firstLine="148"/>
            </w:pPr>
            <w:r>
              <w:rPr>
                <w:sz w:val="18"/>
                <w:szCs w:val="18"/>
              </w:rPr>
              <w:t>П-3</w:t>
            </w:r>
          </w:p>
        </w:tc>
        <w:tc>
          <w:tcPr>
            <w:tcW w:w="4818"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B33AE">
                <w:rPr>
                  <w:rStyle w:val="afa"/>
                  <w:rFonts w:ascii="Times New Roman" w:hAnsi="Times New Roman"/>
                  <w:sz w:val="18"/>
                  <w:szCs w:val="18"/>
                </w:rPr>
                <w:t>кодом 3.1</w:t>
              </w:r>
            </w:hyperlink>
          </w:p>
        </w:tc>
        <w:tc>
          <w:tcPr>
            <w:tcW w:w="853" w:type="dxa"/>
            <w:gridSpan w:val="3"/>
          </w:tcPr>
          <w:p w:rsidR="00F1568C" w:rsidRPr="007B33AE" w:rsidRDefault="00F1568C" w:rsidP="00F2352B">
            <w:pPr>
              <w:pStyle w:val="afffffb"/>
              <w:ind w:hanging="105"/>
              <w:jc w:val="center"/>
              <w:rPr>
                <w:rFonts w:ascii="Times New Roman" w:hAnsi="Times New Roman"/>
                <w:sz w:val="18"/>
                <w:szCs w:val="18"/>
              </w:rPr>
            </w:pPr>
            <w:r w:rsidRPr="007B33AE">
              <w:rPr>
                <w:rFonts w:ascii="Times New Roman" w:hAnsi="Times New Roman"/>
                <w:sz w:val="18"/>
                <w:szCs w:val="18"/>
              </w:rPr>
              <w:t>6.8</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Максимальный коэффициент застройки земельного участка 80%.</w:t>
            </w:r>
          </w:p>
        </w:tc>
      </w:tr>
      <w:tr w:rsidR="00F1568C" w:rsidRPr="007B33AE" w:rsidTr="00F2352B">
        <w:trPr>
          <w:gridAfter w:val="1"/>
          <w:wAfter w:w="144" w:type="dxa"/>
          <w:trHeight w:val="1694"/>
        </w:trPr>
        <w:tc>
          <w:tcPr>
            <w:tcW w:w="1240" w:type="dxa"/>
          </w:tcPr>
          <w:p w:rsidR="00F1568C" w:rsidRPr="007B33AE" w:rsidRDefault="00F1568C" w:rsidP="00F2352B">
            <w:pPr>
              <w:ind w:hanging="567"/>
              <w:jc w:val="center"/>
              <w:rPr>
                <w:sz w:val="18"/>
                <w:szCs w:val="18"/>
              </w:rPr>
            </w:pPr>
            <w:r w:rsidRPr="007B33AE">
              <w:rPr>
                <w:sz w:val="18"/>
                <w:szCs w:val="18"/>
              </w:rPr>
              <w:t>2.</w:t>
            </w:r>
          </w:p>
        </w:tc>
        <w:tc>
          <w:tcPr>
            <w:tcW w:w="2155" w:type="dxa"/>
          </w:tcPr>
          <w:p w:rsidR="00F1568C" w:rsidRPr="007B33AE" w:rsidRDefault="00F1568C" w:rsidP="00F2352B">
            <w:pPr>
              <w:ind w:firstLine="0"/>
              <w:rPr>
                <w:sz w:val="18"/>
                <w:szCs w:val="18"/>
              </w:rPr>
            </w:pPr>
            <w:r w:rsidRPr="007B33AE">
              <w:rPr>
                <w:sz w:val="18"/>
                <w:szCs w:val="18"/>
              </w:rPr>
              <w:t>Тяжелая промышленность</w:t>
            </w:r>
          </w:p>
        </w:tc>
        <w:tc>
          <w:tcPr>
            <w:tcW w:w="964" w:type="dxa"/>
            <w:gridSpan w:val="2"/>
            <w:shd w:val="clear" w:color="auto" w:fill="auto"/>
          </w:tcPr>
          <w:p w:rsidR="00F1568C" w:rsidRPr="007B33AE" w:rsidRDefault="00F1568C" w:rsidP="00F2352B">
            <w:pPr>
              <w:ind w:firstLine="148"/>
            </w:pPr>
            <w:r>
              <w:rPr>
                <w:sz w:val="18"/>
                <w:szCs w:val="18"/>
              </w:rPr>
              <w:t>П-3</w:t>
            </w:r>
          </w:p>
        </w:tc>
        <w:tc>
          <w:tcPr>
            <w:tcW w:w="4818" w:type="dxa"/>
            <w:gridSpan w:val="2"/>
            <w:shd w:val="clear" w:color="auto" w:fill="auto"/>
          </w:tcPr>
          <w:p w:rsidR="00F1568C" w:rsidRPr="007B33AE" w:rsidRDefault="00F1568C" w:rsidP="00F2352B">
            <w:pPr>
              <w:rPr>
                <w:sz w:val="18"/>
                <w:szCs w:val="18"/>
              </w:rPr>
            </w:pPr>
            <w:r w:rsidRPr="003C5027">
              <w:rPr>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53" w:type="dxa"/>
            <w:gridSpan w:val="3"/>
          </w:tcPr>
          <w:p w:rsidR="00F1568C" w:rsidRPr="007B33AE" w:rsidRDefault="00F1568C" w:rsidP="00F2352B">
            <w:pPr>
              <w:ind w:hanging="105"/>
              <w:jc w:val="center"/>
              <w:rPr>
                <w:sz w:val="18"/>
                <w:szCs w:val="18"/>
              </w:rPr>
            </w:pPr>
            <w:r w:rsidRPr="007B33AE">
              <w:rPr>
                <w:sz w:val="18"/>
                <w:szCs w:val="18"/>
              </w:rPr>
              <w:t>6.2</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rPr>
                <w:sz w:val="18"/>
                <w:szCs w:val="18"/>
              </w:rPr>
            </w:pPr>
            <w:r w:rsidRPr="007B33AE">
              <w:rPr>
                <w:sz w:val="18"/>
                <w:szCs w:val="18"/>
              </w:rPr>
              <w:t>2. Максимальный коэффициент застройки земельного участка 80%.</w:t>
            </w:r>
          </w:p>
        </w:tc>
      </w:tr>
      <w:tr w:rsidR="00F1568C" w:rsidRPr="007B33AE" w:rsidTr="00F2352B">
        <w:trPr>
          <w:gridAfter w:val="1"/>
          <w:wAfter w:w="144" w:type="dxa"/>
          <w:trHeight w:val="1694"/>
        </w:trPr>
        <w:tc>
          <w:tcPr>
            <w:tcW w:w="1240" w:type="dxa"/>
          </w:tcPr>
          <w:p w:rsidR="00F1568C" w:rsidRPr="007B33AE" w:rsidRDefault="00F1568C" w:rsidP="00F2352B">
            <w:pPr>
              <w:ind w:hanging="142"/>
              <w:jc w:val="center"/>
              <w:rPr>
                <w:sz w:val="18"/>
                <w:szCs w:val="18"/>
              </w:rPr>
            </w:pPr>
            <w:r>
              <w:rPr>
                <w:sz w:val="18"/>
                <w:szCs w:val="18"/>
              </w:rPr>
              <w:t>2.1</w:t>
            </w:r>
          </w:p>
        </w:tc>
        <w:tc>
          <w:tcPr>
            <w:tcW w:w="2155" w:type="dxa"/>
          </w:tcPr>
          <w:p w:rsidR="00F1568C" w:rsidRPr="007B33AE" w:rsidRDefault="00F1568C" w:rsidP="00F2352B">
            <w:pPr>
              <w:ind w:firstLine="0"/>
              <w:rPr>
                <w:sz w:val="18"/>
                <w:szCs w:val="18"/>
              </w:rPr>
            </w:pPr>
            <w:r w:rsidRPr="003C5027">
              <w:rPr>
                <w:sz w:val="18"/>
                <w:szCs w:val="18"/>
              </w:rPr>
              <w:t>Автомобилестроительная промышленность</w:t>
            </w:r>
          </w:p>
        </w:tc>
        <w:tc>
          <w:tcPr>
            <w:tcW w:w="964" w:type="dxa"/>
            <w:gridSpan w:val="2"/>
            <w:shd w:val="clear" w:color="auto" w:fill="auto"/>
          </w:tcPr>
          <w:p w:rsidR="00F1568C" w:rsidRPr="007B33AE" w:rsidRDefault="00F1568C" w:rsidP="00F2352B">
            <w:pPr>
              <w:ind w:firstLine="148"/>
            </w:pPr>
            <w:r>
              <w:rPr>
                <w:sz w:val="18"/>
                <w:szCs w:val="18"/>
              </w:rPr>
              <w:t>П-3</w:t>
            </w:r>
          </w:p>
        </w:tc>
        <w:tc>
          <w:tcPr>
            <w:tcW w:w="4818" w:type="dxa"/>
            <w:gridSpan w:val="2"/>
            <w:shd w:val="clear" w:color="auto" w:fill="auto"/>
          </w:tcPr>
          <w:p w:rsidR="00F1568C" w:rsidRPr="007B33AE" w:rsidRDefault="00F1568C" w:rsidP="00F2352B">
            <w:pPr>
              <w:rPr>
                <w:sz w:val="18"/>
                <w:szCs w:val="18"/>
              </w:rPr>
            </w:pPr>
            <w:r w:rsidRPr="003C5027">
              <w:rPr>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53" w:type="dxa"/>
            <w:gridSpan w:val="3"/>
          </w:tcPr>
          <w:p w:rsidR="00F1568C" w:rsidRPr="007B33AE" w:rsidRDefault="00F1568C" w:rsidP="00F2352B">
            <w:pPr>
              <w:ind w:hanging="247"/>
              <w:jc w:val="center"/>
              <w:rPr>
                <w:sz w:val="18"/>
                <w:szCs w:val="18"/>
              </w:rPr>
            </w:pPr>
            <w:r>
              <w:rPr>
                <w:sz w:val="18"/>
                <w:szCs w:val="18"/>
              </w:rPr>
              <w:t>6.2.1</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Максимальный коэффициент застройки земельного участка 80%.</w:t>
            </w:r>
          </w:p>
        </w:tc>
      </w:tr>
      <w:tr w:rsidR="00F1568C" w:rsidRPr="007B33AE" w:rsidTr="00F2352B">
        <w:trPr>
          <w:gridAfter w:val="1"/>
          <w:wAfter w:w="144" w:type="dxa"/>
          <w:trHeight w:val="816"/>
        </w:trPr>
        <w:tc>
          <w:tcPr>
            <w:tcW w:w="1240" w:type="dxa"/>
          </w:tcPr>
          <w:p w:rsidR="00F1568C" w:rsidRPr="007B33AE" w:rsidRDefault="00F1568C" w:rsidP="00F2352B">
            <w:pPr>
              <w:ind w:hanging="567"/>
              <w:jc w:val="center"/>
              <w:rPr>
                <w:sz w:val="18"/>
                <w:szCs w:val="18"/>
              </w:rPr>
            </w:pPr>
            <w:r w:rsidRPr="007B33AE">
              <w:rPr>
                <w:sz w:val="18"/>
                <w:szCs w:val="18"/>
              </w:rPr>
              <w:t>3.</w:t>
            </w:r>
          </w:p>
        </w:tc>
        <w:tc>
          <w:tcPr>
            <w:tcW w:w="2155" w:type="dxa"/>
          </w:tcPr>
          <w:p w:rsidR="00F1568C" w:rsidRPr="007B33AE" w:rsidRDefault="00F1568C" w:rsidP="00F2352B">
            <w:pPr>
              <w:ind w:firstLine="0"/>
              <w:rPr>
                <w:sz w:val="18"/>
                <w:szCs w:val="18"/>
              </w:rPr>
            </w:pPr>
            <w:r w:rsidRPr="007B33AE">
              <w:rPr>
                <w:sz w:val="18"/>
                <w:szCs w:val="18"/>
              </w:rPr>
              <w:t>Легкая промышленность</w:t>
            </w:r>
          </w:p>
        </w:tc>
        <w:tc>
          <w:tcPr>
            <w:tcW w:w="964" w:type="dxa"/>
            <w:gridSpan w:val="2"/>
          </w:tcPr>
          <w:p w:rsidR="00F1568C" w:rsidRPr="007B33AE" w:rsidRDefault="00F1568C" w:rsidP="00F2352B">
            <w:pPr>
              <w:ind w:firstLine="148"/>
            </w:pPr>
            <w:r>
              <w:rPr>
                <w:sz w:val="18"/>
                <w:szCs w:val="18"/>
              </w:rPr>
              <w:t>П-3</w:t>
            </w:r>
          </w:p>
        </w:tc>
        <w:tc>
          <w:tcPr>
            <w:tcW w:w="4818" w:type="dxa"/>
            <w:gridSpan w:val="2"/>
          </w:tcPr>
          <w:p w:rsidR="00F1568C" w:rsidRPr="007B33AE" w:rsidRDefault="00F1568C" w:rsidP="00F2352B">
            <w:pPr>
              <w:rPr>
                <w:sz w:val="18"/>
                <w:szCs w:val="18"/>
              </w:rPr>
            </w:pPr>
            <w:r w:rsidRPr="007B33AE">
              <w:rPr>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853" w:type="dxa"/>
            <w:gridSpan w:val="3"/>
          </w:tcPr>
          <w:p w:rsidR="00F1568C" w:rsidRPr="007B33AE" w:rsidRDefault="00F1568C" w:rsidP="00F2352B">
            <w:pPr>
              <w:ind w:hanging="105"/>
              <w:jc w:val="center"/>
              <w:rPr>
                <w:sz w:val="18"/>
                <w:szCs w:val="18"/>
              </w:rPr>
            </w:pPr>
            <w:r w:rsidRPr="007B33AE">
              <w:rPr>
                <w:sz w:val="18"/>
                <w:szCs w:val="18"/>
              </w:rPr>
              <w:t>6.3</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rPr>
                <w:sz w:val="18"/>
                <w:szCs w:val="18"/>
              </w:rPr>
            </w:pPr>
            <w:r w:rsidRPr="007B33AE">
              <w:rPr>
                <w:sz w:val="18"/>
                <w:szCs w:val="18"/>
              </w:rPr>
              <w:t>2. Максимальный коэффициент застройки земельного участка 80%.</w:t>
            </w:r>
          </w:p>
        </w:tc>
      </w:tr>
      <w:tr w:rsidR="00F1568C" w:rsidRPr="007B33AE" w:rsidTr="00F2352B">
        <w:trPr>
          <w:gridAfter w:val="1"/>
          <w:wAfter w:w="144" w:type="dxa"/>
          <w:trHeight w:val="816"/>
        </w:trPr>
        <w:tc>
          <w:tcPr>
            <w:tcW w:w="1240" w:type="dxa"/>
          </w:tcPr>
          <w:p w:rsidR="00F1568C" w:rsidRPr="007B33AE" w:rsidRDefault="00F1568C" w:rsidP="00F2352B">
            <w:pPr>
              <w:ind w:hanging="142"/>
              <w:jc w:val="center"/>
              <w:rPr>
                <w:sz w:val="18"/>
                <w:szCs w:val="18"/>
              </w:rPr>
            </w:pPr>
            <w:r>
              <w:rPr>
                <w:sz w:val="18"/>
                <w:szCs w:val="18"/>
              </w:rPr>
              <w:t>3.1</w:t>
            </w:r>
          </w:p>
        </w:tc>
        <w:tc>
          <w:tcPr>
            <w:tcW w:w="2155" w:type="dxa"/>
          </w:tcPr>
          <w:p w:rsidR="00F1568C" w:rsidRPr="007B33AE" w:rsidRDefault="00F1568C" w:rsidP="00F2352B">
            <w:pPr>
              <w:ind w:firstLine="0"/>
              <w:rPr>
                <w:sz w:val="18"/>
                <w:szCs w:val="18"/>
              </w:rPr>
            </w:pPr>
            <w:r w:rsidRPr="00F535EA">
              <w:rPr>
                <w:sz w:val="18"/>
                <w:szCs w:val="18"/>
              </w:rPr>
              <w:t>Фармацевтическая промышленность</w:t>
            </w:r>
          </w:p>
        </w:tc>
        <w:tc>
          <w:tcPr>
            <w:tcW w:w="964" w:type="dxa"/>
            <w:gridSpan w:val="2"/>
          </w:tcPr>
          <w:p w:rsidR="00F1568C" w:rsidRPr="003C5027" w:rsidRDefault="00F1568C" w:rsidP="00F2352B">
            <w:pPr>
              <w:ind w:firstLine="148"/>
              <w:rPr>
                <w:sz w:val="18"/>
                <w:szCs w:val="18"/>
              </w:rPr>
            </w:pPr>
            <w:r>
              <w:rPr>
                <w:sz w:val="18"/>
                <w:szCs w:val="18"/>
              </w:rPr>
              <w:t>П-3</w:t>
            </w:r>
          </w:p>
        </w:tc>
        <w:tc>
          <w:tcPr>
            <w:tcW w:w="4818" w:type="dxa"/>
            <w:gridSpan w:val="2"/>
          </w:tcPr>
          <w:p w:rsidR="00F1568C" w:rsidRPr="007B33AE" w:rsidRDefault="00F1568C" w:rsidP="00F2352B">
            <w:pPr>
              <w:rPr>
                <w:sz w:val="18"/>
                <w:szCs w:val="18"/>
              </w:rPr>
            </w:pPr>
            <w:r w:rsidRPr="00F535EA">
              <w:rPr>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3" w:type="dxa"/>
            <w:gridSpan w:val="3"/>
          </w:tcPr>
          <w:p w:rsidR="00F1568C" w:rsidRPr="007B33AE" w:rsidRDefault="00F1568C" w:rsidP="00F2352B">
            <w:pPr>
              <w:ind w:hanging="209"/>
              <w:jc w:val="center"/>
              <w:rPr>
                <w:sz w:val="18"/>
                <w:szCs w:val="18"/>
              </w:rPr>
            </w:pPr>
            <w:r w:rsidRPr="007B33AE">
              <w:rPr>
                <w:sz w:val="18"/>
                <w:szCs w:val="18"/>
              </w:rPr>
              <w:t>6.3</w:t>
            </w:r>
            <w:r>
              <w:rPr>
                <w:sz w:val="18"/>
                <w:szCs w:val="18"/>
              </w:rPr>
              <w:t>.1</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Максимальный коэффициент застройки земельного участка 80%.</w:t>
            </w:r>
          </w:p>
        </w:tc>
      </w:tr>
      <w:tr w:rsidR="00F1568C" w:rsidRPr="007B33AE" w:rsidTr="00F2352B">
        <w:trPr>
          <w:gridAfter w:val="1"/>
          <w:wAfter w:w="144" w:type="dxa"/>
          <w:trHeight w:val="1282"/>
        </w:trPr>
        <w:tc>
          <w:tcPr>
            <w:tcW w:w="1240" w:type="dxa"/>
          </w:tcPr>
          <w:p w:rsidR="00F1568C" w:rsidRPr="007B33AE" w:rsidRDefault="00F1568C" w:rsidP="00F2352B">
            <w:pPr>
              <w:ind w:hanging="567"/>
              <w:jc w:val="center"/>
              <w:rPr>
                <w:sz w:val="18"/>
                <w:szCs w:val="18"/>
              </w:rPr>
            </w:pPr>
            <w:r w:rsidRPr="007B33AE">
              <w:rPr>
                <w:sz w:val="18"/>
                <w:szCs w:val="18"/>
              </w:rPr>
              <w:t>4.</w:t>
            </w:r>
          </w:p>
        </w:tc>
        <w:tc>
          <w:tcPr>
            <w:tcW w:w="2155" w:type="dxa"/>
          </w:tcPr>
          <w:p w:rsidR="00F1568C" w:rsidRPr="007B33AE" w:rsidRDefault="00F1568C" w:rsidP="00F2352B">
            <w:pPr>
              <w:ind w:firstLine="0"/>
              <w:rPr>
                <w:sz w:val="18"/>
                <w:szCs w:val="18"/>
              </w:rPr>
            </w:pPr>
            <w:r w:rsidRPr="007B33AE">
              <w:rPr>
                <w:sz w:val="18"/>
                <w:szCs w:val="18"/>
              </w:rPr>
              <w:t>Пищевая промышленность</w:t>
            </w:r>
          </w:p>
        </w:tc>
        <w:tc>
          <w:tcPr>
            <w:tcW w:w="964" w:type="dxa"/>
            <w:gridSpan w:val="2"/>
          </w:tcPr>
          <w:p w:rsidR="00F1568C" w:rsidRPr="007B33AE" w:rsidRDefault="00F1568C" w:rsidP="00F2352B">
            <w:pPr>
              <w:ind w:firstLine="148"/>
            </w:pPr>
            <w:r>
              <w:rPr>
                <w:sz w:val="18"/>
                <w:szCs w:val="18"/>
              </w:rPr>
              <w:t>П-3</w:t>
            </w:r>
          </w:p>
        </w:tc>
        <w:tc>
          <w:tcPr>
            <w:tcW w:w="4818" w:type="dxa"/>
            <w:gridSpan w:val="2"/>
          </w:tcPr>
          <w:p w:rsidR="00F1568C" w:rsidRPr="007B33AE" w:rsidRDefault="00F1568C" w:rsidP="00F2352B">
            <w:pPr>
              <w:rPr>
                <w:sz w:val="18"/>
                <w:szCs w:val="18"/>
              </w:rPr>
            </w:pPr>
            <w:r w:rsidRPr="007B33AE">
              <w:rPr>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3" w:type="dxa"/>
            <w:gridSpan w:val="3"/>
          </w:tcPr>
          <w:p w:rsidR="00F1568C" w:rsidRPr="007B33AE" w:rsidRDefault="00F1568C" w:rsidP="00F2352B">
            <w:pPr>
              <w:ind w:hanging="105"/>
              <w:jc w:val="center"/>
              <w:rPr>
                <w:sz w:val="18"/>
                <w:szCs w:val="18"/>
              </w:rPr>
            </w:pPr>
            <w:r w:rsidRPr="007B33AE">
              <w:rPr>
                <w:sz w:val="18"/>
                <w:szCs w:val="18"/>
              </w:rPr>
              <w:t>6.4</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rPr>
                <w:sz w:val="18"/>
                <w:szCs w:val="18"/>
              </w:rPr>
            </w:pPr>
            <w:r w:rsidRPr="007B33AE">
              <w:rPr>
                <w:sz w:val="18"/>
                <w:szCs w:val="18"/>
              </w:rPr>
              <w:t>2. Максимальный коэффициент застройки земельного участка 80%.</w:t>
            </w:r>
          </w:p>
        </w:tc>
      </w:tr>
      <w:tr w:rsidR="00F1568C" w:rsidRPr="007B33AE" w:rsidTr="00F2352B">
        <w:trPr>
          <w:gridAfter w:val="1"/>
          <w:wAfter w:w="144" w:type="dxa"/>
          <w:trHeight w:val="1246"/>
        </w:trPr>
        <w:tc>
          <w:tcPr>
            <w:tcW w:w="1240" w:type="dxa"/>
          </w:tcPr>
          <w:p w:rsidR="00F1568C" w:rsidRPr="007B33AE" w:rsidRDefault="00F1568C" w:rsidP="00F2352B">
            <w:pPr>
              <w:ind w:hanging="567"/>
              <w:jc w:val="center"/>
              <w:rPr>
                <w:sz w:val="18"/>
                <w:szCs w:val="18"/>
              </w:rPr>
            </w:pPr>
            <w:r w:rsidRPr="007B33AE">
              <w:rPr>
                <w:sz w:val="18"/>
                <w:szCs w:val="18"/>
              </w:rPr>
              <w:t>5.</w:t>
            </w:r>
          </w:p>
        </w:tc>
        <w:tc>
          <w:tcPr>
            <w:tcW w:w="2155" w:type="dxa"/>
          </w:tcPr>
          <w:p w:rsidR="00F1568C" w:rsidRPr="007B33AE" w:rsidRDefault="00F1568C" w:rsidP="00F2352B">
            <w:pPr>
              <w:ind w:firstLine="0"/>
              <w:rPr>
                <w:sz w:val="18"/>
                <w:szCs w:val="18"/>
              </w:rPr>
            </w:pPr>
            <w:r w:rsidRPr="007B33AE">
              <w:rPr>
                <w:sz w:val="18"/>
                <w:szCs w:val="18"/>
              </w:rPr>
              <w:t>Нефтехимическая промышленность</w:t>
            </w:r>
          </w:p>
        </w:tc>
        <w:tc>
          <w:tcPr>
            <w:tcW w:w="964" w:type="dxa"/>
            <w:gridSpan w:val="2"/>
          </w:tcPr>
          <w:p w:rsidR="00F1568C" w:rsidRPr="007B33AE" w:rsidRDefault="00F1568C" w:rsidP="00F2352B">
            <w:pPr>
              <w:ind w:firstLine="148"/>
            </w:pPr>
            <w:r>
              <w:rPr>
                <w:sz w:val="18"/>
                <w:szCs w:val="18"/>
              </w:rPr>
              <w:t>П-3</w:t>
            </w:r>
          </w:p>
        </w:tc>
        <w:tc>
          <w:tcPr>
            <w:tcW w:w="4818" w:type="dxa"/>
            <w:gridSpan w:val="2"/>
          </w:tcPr>
          <w:p w:rsidR="00F1568C" w:rsidRPr="007B33AE" w:rsidRDefault="00F1568C" w:rsidP="00F2352B">
            <w:pPr>
              <w:rPr>
                <w:sz w:val="18"/>
                <w:szCs w:val="18"/>
              </w:rPr>
            </w:pPr>
            <w:r w:rsidRPr="007B33AE">
              <w:rPr>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3" w:type="dxa"/>
            <w:gridSpan w:val="3"/>
          </w:tcPr>
          <w:p w:rsidR="00F1568C" w:rsidRPr="007B33AE" w:rsidRDefault="00F1568C" w:rsidP="00F2352B">
            <w:pPr>
              <w:ind w:hanging="105"/>
              <w:jc w:val="center"/>
              <w:rPr>
                <w:sz w:val="18"/>
                <w:szCs w:val="18"/>
              </w:rPr>
            </w:pPr>
            <w:r w:rsidRPr="007B33AE">
              <w:rPr>
                <w:sz w:val="18"/>
                <w:szCs w:val="18"/>
              </w:rPr>
              <w:t>6.5</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rPr>
                <w:sz w:val="18"/>
                <w:szCs w:val="18"/>
              </w:rPr>
            </w:pPr>
            <w:r w:rsidRPr="007B33AE">
              <w:rPr>
                <w:sz w:val="18"/>
                <w:szCs w:val="18"/>
              </w:rPr>
              <w:t>2. Максимальный коэффициент застройки земельного участка 80%.</w:t>
            </w:r>
          </w:p>
        </w:tc>
      </w:tr>
      <w:tr w:rsidR="00F1568C" w:rsidRPr="007B33AE" w:rsidTr="00F2352B">
        <w:trPr>
          <w:gridAfter w:val="1"/>
          <w:wAfter w:w="144" w:type="dxa"/>
          <w:trHeight w:val="1547"/>
        </w:trPr>
        <w:tc>
          <w:tcPr>
            <w:tcW w:w="1240" w:type="dxa"/>
          </w:tcPr>
          <w:p w:rsidR="00F1568C" w:rsidRPr="007B33AE" w:rsidRDefault="00F1568C" w:rsidP="00F2352B">
            <w:pPr>
              <w:ind w:hanging="567"/>
              <w:jc w:val="center"/>
              <w:rPr>
                <w:sz w:val="18"/>
                <w:szCs w:val="18"/>
              </w:rPr>
            </w:pPr>
            <w:r w:rsidRPr="007B33AE">
              <w:rPr>
                <w:sz w:val="18"/>
                <w:szCs w:val="18"/>
              </w:rPr>
              <w:t>6.</w:t>
            </w:r>
          </w:p>
        </w:tc>
        <w:tc>
          <w:tcPr>
            <w:tcW w:w="2155" w:type="dxa"/>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Строительная  промышленность</w:t>
            </w:r>
          </w:p>
        </w:tc>
        <w:tc>
          <w:tcPr>
            <w:tcW w:w="964" w:type="dxa"/>
            <w:gridSpan w:val="2"/>
          </w:tcPr>
          <w:p w:rsidR="00F1568C" w:rsidRPr="007B33AE" w:rsidRDefault="00F1568C" w:rsidP="00F2352B">
            <w:pPr>
              <w:ind w:firstLine="148"/>
            </w:pPr>
            <w:r>
              <w:rPr>
                <w:sz w:val="18"/>
                <w:szCs w:val="18"/>
              </w:rPr>
              <w:t>П-3</w:t>
            </w:r>
          </w:p>
        </w:tc>
        <w:tc>
          <w:tcPr>
            <w:tcW w:w="4818"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3" w:type="dxa"/>
            <w:gridSpan w:val="3"/>
          </w:tcPr>
          <w:p w:rsidR="00F1568C" w:rsidRPr="007B33AE" w:rsidRDefault="00F1568C" w:rsidP="00F2352B">
            <w:pPr>
              <w:pStyle w:val="afffffb"/>
              <w:ind w:hanging="105"/>
              <w:jc w:val="center"/>
              <w:rPr>
                <w:rFonts w:ascii="Times New Roman" w:hAnsi="Times New Roman"/>
                <w:sz w:val="18"/>
                <w:szCs w:val="18"/>
              </w:rPr>
            </w:pPr>
            <w:r w:rsidRPr="007B33AE">
              <w:rPr>
                <w:rFonts w:ascii="Times New Roman" w:hAnsi="Times New Roman"/>
                <w:sz w:val="18"/>
                <w:szCs w:val="18"/>
                <w:lang w:val="en-US"/>
              </w:rPr>
              <w:t>6.6</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Максимальный коэффициент застройки земельного участка 80%.</w:t>
            </w:r>
          </w:p>
        </w:tc>
      </w:tr>
      <w:tr w:rsidR="00F1568C" w:rsidRPr="007B33AE" w:rsidTr="00F2352B">
        <w:trPr>
          <w:gridAfter w:val="1"/>
          <w:wAfter w:w="144" w:type="dxa"/>
          <w:trHeight w:val="573"/>
        </w:trPr>
        <w:tc>
          <w:tcPr>
            <w:tcW w:w="1240" w:type="dxa"/>
          </w:tcPr>
          <w:p w:rsidR="00F1568C" w:rsidRPr="007B33AE" w:rsidRDefault="00F1568C" w:rsidP="00F2352B">
            <w:pPr>
              <w:ind w:hanging="567"/>
              <w:jc w:val="center"/>
              <w:rPr>
                <w:sz w:val="18"/>
                <w:szCs w:val="18"/>
              </w:rPr>
            </w:pPr>
            <w:r w:rsidRPr="007B33AE">
              <w:rPr>
                <w:sz w:val="18"/>
                <w:szCs w:val="18"/>
              </w:rPr>
              <w:t>7.</w:t>
            </w:r>
          </w:p>
        </w:tc>
        <w:tc>
          <w:tcPr>
            <w:tcW w:w="2155" w:type="dxa"/>
          </w:tcPr>
          <w:p w:rsidR="00F1568C" w:rsidRPr="007B33AE" w:rsidRDefault="00F1568C" w:rsidP="00F2352B">
            <w:pPr>
              <w:ind w:firstLine="0"/>
              <w:rPr>
                <w:sz w:val="18"/>
                <w:szCs w:val="18"/>
              </w:rPr>
            </w:pPr>
            <w:r w:rsidRPr="007B33AE">
              <w:rPr>
                <w:sz w:val="18"/>
                <w:szCs w:val="18"/>
              </w:rPr>
              <w:t>Автомобильный транспорт</w:t>
            </w:r>
          </w:p>
        </w:tc>
        <w:tc>
          <w:tcPr>
            <w:tcW w:w="964" w:type="dxa"/>
            <w:gridSpan w:val="2"/>
          </w:tcPr>
          <w:p w:rsidR="00F1568C" w:rsidRPr="007B33AE" w:rsidRDefault="00F1568C" w:rsidP="00F2352B">
            <w:pPr>
              <w:ind w:firstLine="148"/>
            </w:pPr>
            <w:r>
              <w:rPr>
                <w:sz w:val="18"/>
                <w:szCs w:val="18"/>
              </w:rPr>
              <w:t>П-3</w:t>
            </w:r>
          </w:p>
        </w:tc>
        <w:tc>
          <w:tcPr>
            <w:tcW w:w="4818" w:type="dxa"/>
            <w:gridSpan w:val="2"/>
          </w:tcPr>
          <w:p w:rsidR="00F1568C" w:rsidRPr="007B33AE" w:rsidRDefault="00F1568C" w:rsidP="00F2352B">
            <w:pPr>
              <w:spacing w:after="300"/>
              <w:rPr>
                <w:sz w:val="18"/>
                <w:szCs w:val="18"/>
              </w:rPr>
            </w:pPr>
            <w:r w:rsidRPr="007B33AE">
              <w:rPr>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853" w:type="dxa"/>
            <w:gridSpan w:val="3"/>
          </w:tcPr>
          <w:p w:rsidR="00F1568C" w:rsidRPr="007B33AE" w:rsidRDefault="00F1568C" w:rsidP="00F2352B">
            <w:pPr>
              <w:ind w:hanging="105"/>
              <w:jc w:val="center"/>
              <w:rPr>
                <w:sz w:val="18"/>
                <w:szCs w:val="18"/>
              </w:rPr>
            </w:pPr>
            <w:r w:rsidRPr="007B33AE">
              <w:rPr>
                <w:sz w:val="18"/>
                <w:szCs w:val="18"/>
              </w:rPr>
              <w:t>7.2</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F2352B">
        <w:trPr>
          <w:gridAfter w:val="1"/>
          <w:wAfter w:w="144" w:type="dxa"/>
          <w:trHeight w:val="573"/>
        </w:trPr>
        <w:tc>
          <w:tcPr>
            <w:tcW w:w="1240" w:type="dxa"/>
          </w:tcPr>
          <w:p w:rsidR="00F1568C" w:rsidRPr="00306724" w:rsidRDefault="00F1568C" w:rsidP="00F2352B">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1</w:t>
            </w:r>
          </w:p>
        </w:tc>
        <w:tc>
          <w:tcPr>
            <w:tcW w:w="2155" w:type="dxa"/>
          </w:tcPr>
          <w:p w:rsidR="00F1568C" w:rsidRPr="00306724" w:rsidRDefault="00F1568C" w:rsidP="00F2352B">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Размещение автомобильных дорог</w:t>
            </w:r>
          </w:p>
        </w:tc>
        <w:tc>
          <w:tcPr>
            <w:tcW w:w="964" w:type="dxa"/>
            <w:gridSpan w:val="2"/>
          </w:tcPr>
          <w:p w:rsidR="00F1568C" w:rsidRDefault="00F1568C" w:rsidP="00F2352B">
            <w:pPr>
              <w:ind w:firstLine="142"/>
            </w:pPr>
            <w:r>
              <w:rPr>
                <w:sz w:val="18"/>
                <w:szCs w:val="18"/>
              </w:rPr>
              <w:t>П-3</w:t>
            </w:r>
          </w:p>
        </w:tc>
        <w:tc>
          <w:tcPr>
            <w:tcW w:w="4818" w:type="dxa"/>
            <w:gridSpan w:val="2"/>
          </w:tcPr>
          <w:p w:rsidR="00F1568C" w:rsidRPr="00174B25" w:rsidRDefault="00F1568C" w:rsidP="00F2352B">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F1568C" w:rsidRPr="00DA05D8" w:rsidRDefault="00F1568C" w:rsidP="00F2352B">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853" w:type="dxa"/>
            <w:gridSpan w:val="3"/>
          </w:tcPr>
          <w:p w:rsidR="00F1568C" w:rsidRPr="00174B25" w:rsidRDefault="00F1568C" w:rsidP="00F2352B">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.1</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F1568C" w:rsidRPr="007B33AE" w:rsidRDefault="00F1568C" w:rsidP="00F2352B">
            <w:pPr>
              <w:pStyle w:val="Iauiue"/>
              <w:rPr>
                <w:sz w:val="18"/>
                <w:szCs w:val="18"/>
              </w:rPr>
            </w:pPr>
            <w:r w:rsidRPr="007B33AE">
              <w:rPr>
                <w:sz w:val="18"/>
                <w:szCs w:val="18"/>
              </w:rPr>
              <w:t>4. Максимальный</w:t>
            </w:r>
          </w:p>
        </w:tc>
      </w:tr>
      <w:tr w:rsidR="00F1568C" w:rsidRPr="007B33AE" w:rsidTr="00F2352B">
        <w:trPr>
          <w:gridAfter w:val="1"/>
          <w:wAfter w:w="144" w:type="dxa"/>
          <w:trHeight w:val="573"/>
        </w:trPr>
        <w:tc>
          <w:tcPr>
            <w:tcW w:w="1240" w:type="dxa"/>
          </w:tcPr>
          <w:p w:rsidR="00F1568C" w:rsidRPr="00306724" w:rsidRDefault="00F1568C" w:rsidP="00F2352B">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2</w:t>
            </w:r>
          </w:p>
        </w:tc>
        <w:tc>
          <w:tcPr>
            <w:tcW w:w="2155" w:type="dxa"/>
          </w:tcPr>
          <w:p w:rsidR="00F1568C" w:rsidRPr="00306724" w:rsidRDefault="00F1568C" w:rsidP="00F2352B">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Обслуживание перевозок пассажиров</w:t>
            </w:r>
          </w:p>
        </w:tc>
        <w:tc>
          <w:tcPr>
            <w:tcW w:w="964" w:type="dxa"/>
            <w:gridSpan w:val="2"/>
          </w:tcPr>
          <w:p w:rsidR="00F1568C" w:rsidRDefault="00F1568C" w:rsidP="00F2352B">
            <w:pPr>
              <w:ind w:firstLine="142"/>
            </w:pPr>
            <w:r>
              <w:rPr>
                <w:sz w:val="18"/>
                <w:szCs w:val="18"/>
              </w:rPr>
              <w:t>П-3</w:t>
            </w:r>
          </w:p>
        </w:tc>
        <w:tc>
          <w:tcPr>
            <w:tcW w:w="4818" w:type="dxa"/>
            <w:gridSpan w:val="2"/>
          </w:tcPr>
          <w:p w:rsidR="00F1568C" w:rsidRPr="00174B25" w:rsidRDefault="00F1568C" w:rsidP="00F2352B">
            <w:pPr>
              <w:pStyle w:val="ConsPlusNormal"/>
              <w:jc w:val="both"/>
              <w:rPr>
                <w:rFonts w:ascii="Times New Roman" w:hAnsi="Times New Roman" w:cs="Times New Roman"/>
              </w:rPr>
            </w:pPr>
            <w:r w:rsidRPr="00174B25">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174B25">
                <w:rPr>
                  <w:rFonts w:ascii="Times New Roman" w:hAnsi="Times New Roman" w:cs="Times New Roman"/>
                  <w:color w:val="0000FF"/>
                </w:rPr>
                <w:t>кодом 7.6</w:t>
              </w:r>
            </w:hyperlink>
          </w:p>
        </w:tc>
        <w:tc>
          <w:tcPr>
            <w:tcW w:w="853" w:type="dxa"/>
            <w:gridSpan w:val="3"/>
          </w:tcPr>
          <w:p w:rsidR="00F1568C" w:rsidRPr="00174B25" w:rsidRDefault="00F1568C" w:rsidP="00F2352B">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.2</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F1568C" w:rsidRPr="007B33AE" w:rsidRDefault="00F1568C" w:rsidP="00F2352B">
            <w:pPr>
              <w:pStyle w:val="Iauiue"/>
              <w:rPr>
                <w:sz w:val="18"/>
                <w:szCs w:val="18"/>
              </w:rPr>
            </w:pPr>
            <w:r w:rsidRPr="007B33AE">
              <w:rPr>
                <w:sz w:val="18"/>
                <w:szCs w:val="18"/>
              </w:rPr>
              <w:t>4. Максимальный</w:t>
            </w:r>
          </w:p>
        </w:tc>
      </w:tr>
      <w:tr w:rsidR="00F1568C" w:rsidRPr="007B33AE" w:rsidTr="00F2352B">
        <w:trPr>
          <w:gridAfter w:val="1"/>
          <w:wAfter w:w="144" w:type="dxa"/>
          <w:trHeight w:val="573"/>
        </w:trPr>
        <w:tc>
          <w:tcPr>
            <w:tcW w:w="1240" w:type="dxa"/>
          </w:tcPr>
          <w:p w:rsidR="00F1568C" w:rsidRPr="00306724" w:rsidRDefault="00F1568C" w:rsidP="00F2352B">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3</w:t>
            </w:r>
          </w:p>
        </w:tc>
        <w:tc>
          <w:tcPr>
            <w:tcW w:w="2155" w:type="dxa"/>
          </w:tcPr>
          <w:p w:rsidR="00F1568C" w:rsidRPr="00306724" w:rsidRDefault="00F1568C" w:rsidP="00F2352B">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Стоянки транспорта общего пользования</w:t>
            </w:r>
          </w:p>
        </w:tc>
        <w:tc>
          <w:tcPr>
            <w:tcW w:w="964" w:type="dxa"/>
            <w:gridSpan w:val="2"/>
          </w:tcPr>
          <w:p w:rsidR="00F1568C" w:rsidRDefault="00F1568C" w:rsidP="00F2352B">
            <w:pPr>
              <w:ind w:firstLine="142"/>
            </w:pPr>
            <w:r>
              <w:rPr>
                <w:sz w:val="18"/>
                <w:szCs w:val="18"/>
              </w:rPr>
              <w:t>П-3</w:t>
            </w:r>
          </w:p>
        </w:tc>
        <w:tc>
          <w:tcPr>
            <w:tcW w:w="4818" w:type="dxa"/>
            <w:gridSpan w:val="2"/>
          </w:tcPr>
          <w:p w:rsidR="00F1568C" w:rsidRPr="00174B25" w:rsidRDefault="00F1568C" w:rsidP="00F2352B">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стоянок транспортных средств, осуществляющих перевозки людей по установленному маршруту</w:t>
            </w:r>
          </w:p>
        </w:tc>
        <w:tc>
          <w:tcPr>
            <w:tcW w:w="853" w:type="dxa"/>
            <w:gridSpan w:val="3"/>
          </w:tcPr>
          <w:p w:rsidR="00F1568C" w:rsidRPr="00174B25" w:rsidRDefault="00F1568C" w:rsidP="00F2352B">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.3</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F1568C" w:rsidRPr="007B33AE" w:rsidRDefault="00F1568C" w:rsidP="00F2352B">
            <w:pPr>
              <w:pStyle w:val="Iauiue"/>
              <w:rPr>
                <w:sz w:val="18"/>
                <w:szCs w:val="18"/>
              </w:rPr>
            </w:pPr>
            <w:r w:rsidRPr="007B33AE">
              <w:rPr>
                <w:sz w:val="18"/>
                <w:szCs w:val="18"/>
              </w:rPr>
              <w:t>4. Максимальный</w:t>
            </w:r>
          </w:p>
        </w:tc>
      </w:tr>
      <w:tr w:rsidR="00F1568C" w:rsidRPr="007B33AE" w:rsidTr="00F2352B">
        <w:trPr>
          <w:gridAfter w:val="1"/>
          <w:wAfter w:w="144" w:type="dxa"/>
          <w:trHeight w:val="431"/>
        </w:trPr>
        <w:tc>
          <w:tcPr>
            <w:tcW w:w="1240" w:type="dxa"/>
          </w:tcPr>
          <w:p w:rsidR="00F1568C" w:rsidRPr="007B33AE" w:rsidRDefault="00F1568C" w:rsidP="00F2352B">
            <w:pPr>
              <w:ind w:hanging="567"/>
              <w:jc w:val="center"/>
              <w:rPr>
                <w:sz w:val="18"/>
                <w:szCs w:val="18"/>
              </w:rPr>
            </w:pPr>
            <w:r w:rsidRPr="007B33AE">
              <w:rPr>
                <w:sz w:val="18"/>
                <w:szCs w:val="18"/>
              </w:rPr>
              <w:t>8.</w:t>
            </w:r>
          </w:p>
        </w:tc>
        <w:tc>
          <w:tcPr>
            <w:tcW w:w="2155" w:type="dxa"/>
          </w:tcPr>
          <w:p w:rsidR="00F1568C" w:rsidRPr="007B33AE" w:rsidRDefault="00F1568C" w:rsidP="00F2352B">
            <w:pPr>
              <w:ind w:firstLine="0"/>
              <w:rPr>
                <w:sz w:val="18"/>
                <w:szCs w:val="18"/>
              </w:rPr>
            </w:pPr>
            <w:r w:rsidRPr="007B33AE">
              <w:rPr>
                <w:sz w:val="18"/>
                <w:szCs w:val="18"/>
              </w:rPr>
              <w:t>Коммунальное  обслуживание</w:t>
            </w:r>
          </w:p>
        </w:tc>
        <w:tc>
          <w:tcPr>
            <w:tcW w:w="964" w:type="dxa"/>
            <w:gridSpan w:val="2"/>
          </w:tcPr>
          <w:p w:rsidR="00F1568C" w:rsidRPr="007B33AE" w:rsidRDefault="00F1568C" w:rsidP="00F2352B">
            <w:pPr>
              <w:ind w:firstLine="148"/>
            </w:pPr>
            <w:r>
              <w:rPr>
                <w:sz w:val="18"/>
                <w:szCs w:val="18"/>
              </w:rPr>
              <w:t>П-3</w:t>
            </w:r>
          </w:p>
        </w:tc>
        <w:tc>
          <w:tcPr>
            <w:tcW w:w="4818" w:type="dxa"/>
            <w:gridSpan w:val="2"/>
          </w:tcPr>
          <w:p w:rsidR="00F1568C" w:rsidRPr="007B33AE" w:rsidRDefault="00F1568C" w:rsidP="00F2352B">
            <w:pPr>
              <w:rPr>
                <w:sz w:val="18"/>
                <w:szCs w:val="18"/>
              </w:rPr>
            </w:pPr>
            <w:r w:rsidRPr="00CC2643">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53" w:type="dxa"/>
            <w:gridSpan w:val="3"/>
          </w:tcPr>
          <w:p w:rsidR="00F1568C" w:rsidRPr="007B33AE" w:rsidRDefault="00F1568C" w:rsidP="00F2352B">
            <w:pPr>
              <w:ind w:hanging="105"/>
              <w:jc w:val="center"/>
              <w:rPr>
                <w:sz w:val="18"/>
                <w:szCs w:val="18"/>
              </w:rPr>
            </w:pPr>
            <w:r w:rsidRPr="007B33AE">
              <w:rPr>
                <w:sz w:val="18"/>
                <w:szCs w:val="18"/>
              </w:rPr>
              <w:t>3.1</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F1568C" w:rsidRPr="007B33AE" w:rsidTr="00F2352B">
        <w:trPr>
          <w:gridAfter w:val="1"/>
          <w:wAfter w:w="144" w:type="dxa"/>
          <w:trHeight w:val="431"/>
        </w:trPr>
        <w:tc>
          <w:tcPr>
            <w:tcW w:w="1240" w:type="dxa"/>
          </w:tcPr>
          <w:p w:rsidR="00F1568C" w:rsidRPr="007B33AE" w:rsidRDefault="00F1568C" w:rsidP="00F2352B">
            <w:pPr>
              <w:ind w:hanging="567"/>
              <w:jc w:val="center"/>
              <w:rPr>
                <w:sz w:val="18"/>
                <w:szCs w:val="18"/>
              </w:rPr>
            </w:pPr>
            <w:r w:rsidRPr="007B33AE">
              <w:rPr>
                <w:sz w:val="18"/>
                <w:szCs w:val="18"/>
              </w:rPr>
              <w:t>8.</w:t>
            </w:r>
            <w:r>
              <w:rPr>
                <w:sz w:val="18"/>
                <w:szCs w:val="18"/>
              </w:rPr>
              <w:t>1</w:t>
            </w:r>
          </w:p>
        </w:tc>
        <w:tc>
          <w:tcPr>
            <w:tcW w:w="2155" w:type="dxa"/>
          </w:tcPr>
          <w:p w:rsidR="00F1568C" w:rsidRPr="00C60DCF" w:rsidRDefault="00F1568C" w:rsidP="00F2352B">
            <w:pPr>
              <w:ind w:firstLine="0"/>
              <w:rPr>
                <w:sz w:val="18"/>
                <w:szCs w:val="18"/>
                <w:highlight w:val="yellow"/>
              </w:rPr>
            </w:pPr>
            <w:r w:rsidRPr="00C60DCF">
              <w:rPr>
                <w:sz w:val="18"/>
                <w:szCs w:val="18"/>
              </w:rPr>
              <w:t>Предоставление коммунальных услуг</w:t>
            </w:r>
          </w:p>
        </w:tc>
        <w:tc>
          <w:tcPr>
            <w:tcW w:w="964" w:type="dxa"/>
            <w:gridSpan w:val="2"/>
          </w:tcPr>
          <w:p w:rsidR="00F1568C" w:rsidRPr="007B33AE" w:rsidRDefault="00F1568C" w:rsidP="00F2352B">
            <w:pPr>
              <w:ind w:firstLine="148"/>
            </w:pPr>
            <w:r>
              <w:rPr>
                <w:sz w:val="18"/>
                <w:szCs w:val="18"/>
              </w:rPr>
              <w:t>П-3</w:t>
            </w:r>
          </w:p>
        </w:tc>
        <w:tc>
          <w:tcPr>
            <w:tcW w:w="4818" w:type="dxa"/>
            <w:gridSpan w:val="2"/>
          </w:tcPr>
          <w:p w:rsidR="00F1568C" w:rsidRPr="00C60DCF" w:rsidRDefault="00F1568C" w:rsidP="00F2352B">
            <w:pPr>
              <w:pStyle w:val="ConsPlusNormal"/>
              <w:jc w:val="both"/>
              <w:rPr>
                <w:rFonts w:ascii="Times New Roman" w:hAnsi="Times New Roman" w:cs="Times New Roman"/>
              </w:rPr>
            </w:pPr>
            <w:r w:rsidRPr="00C60DCF">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3" w:type="dxa"/>
            <w:gridSpan w:val="3"/>
          </w:tcPr>
          <w:p w:rsidR="00F1568C" w:rsidRPr="007B33AE" w:rsidRDefault="00F1568C" w:rsidP="00F2352B">
            <w:pPr>
              <w:ind w:hanging="105"/>
              <w:jc w:val="center"/>
              <w:rPr>
                <w:sz w:val="18"/>
                <w:szCs w:val="18"/>
              </w:rPr>
            </w:pPr>
            <w:r w:rsidRPr="007B33AE">
              <w:rPr>
                <w:sz w:val="18"/>
                <w:szCs w:val="18"/>
              </w:rPr>
              <w:t>3.1</w:t>
            </w:r>
            <w:r>
              <w:rPr>
                <w:sz w:val="18"/>
                <w:szCs w:val="18"/>
              </w:rPr>
              <w:t>.1</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F1568C" w:rsidRPr="007B33AE" w:rsidTr="00F2352B">
        <w:trPr>
          <w:gridAfter w:val="1"/>
          <w:wAfter w:w="144" w:type="dxa"/>
          <w:trHeight w:val="775"/>
        </w:trPr>
        <w:tc>
          <w:tcPr>
            <w:tcW w:w="1240" w:type="dxa"/>
          </w:tcPr>
          <w:p w:rsidR="00F1568C" w:rsidRPr="007B33AE" w:rsidRDefault="00F1568C" w:rsidP="00F2352B">
            <w:pPr>
              <w:ind w:hanging="567"/>
              <w:jc w:val="center"/>
              <w:rPr>
                <w:sz w:val="18"/>
                <w:szCs w:val="18"/>
              </w:rPr>
            </w:pPr>
            <w:r w:rsidRPr="007B33AE">
              <w:rPr>
                <w:sz w:val="18"/>
                <w:szCs w:val="18"/>
              </w:rPr>
              <w:t>8.</w:t>
            </w:r>
            <w:r>
              <w:rPr>
                <w:sz w:val="18"/>
                <w:szCs w:val="18"/>
              </w:rPr>
              <w:t>2</w:t>
            </w:r>
          </w:p>
        </w:tc>
        <w:tc>
          <w:tcPr>
            <w:tcW w:w="2155" w:type="dxa"/>
          </w:tcPr>
          <w:p w:rsidR="00F1568C" w:rsidRPr="00C60DCF" w:rsidRDefault="00F1568C" w:rsidP="00F2352B">
            <w:pPr>
              <w:ind w:firstLine="0"/>
              <w:rPr>
                <w:sz w:val="18"/>
                <w:szCs w:val="18"/>
                <w:highlight w:val="yellow"/>
              </w:rPr>
            </w:pPr>
            <w:r w:rsidRPr="00C60DCF">
              <w:rPr>
                <w:sz w:val="18"/>
                <w:szCs w:val="18"/>
              </w:rPr>
              <w:t>Административные здания организаций, обеспечивающих предоставление коммунальных услуг</w:t>
            </w:r>
          </w:p>
        </w:tc>
        <w:tc>
          <w:tcPr>
            <w:tcW w:w="964" w:type="dxa"/>
            <w:gridSpan w:val="2"/>
          </w:tcPr>
          <w:p w:rsidR="00F1568C" w:rsidRPr="007B33AE" w:rsidRDefault="00F1568C" w:rsidP="00F2352B">
            <w:pPr>
              <w:ind w:firstLine="148"/>
            </w:pPr>
            <w:r>
              <w:rPr>
                <w:sz w:val="18"/>
                <w:szCs w:val="18"/>
              </w:rPr>
              <w:t>П-3</w:t>
            </w:r>
          </w:p>
        </w:tc>
        <w:tc>
          <w:tcPr>
            <w:tcW w:w="4818" w:type="dxa"/>
            <w:gridSpan w:val="2"/>
          </w:tcPr>
          <w:p w:rsidR="00F1568C" w:rsidRPr="007B33AE" w:rsidRDefault="00F1568C" w:rsidP="00F2352B">
            <w:pPr>
              <w:rPr>
                <w:sz w:val="18"/>
                <w:szCs w:val="18"/>
              </w:rPr>
            </w:pPr>
            <w:r w:rsidRPr="00C60DCF">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53" w:type="dxa"/>
            <w:gridSpan w:val="3"/>
          </w:tcPr>
          <w:p w:rsidR="00F1568C" w:rsidRPr="007B33AE" w:rsidRDefault="00F1568C" w:rsidP="00F2352B">
            <w:pPr>
              <w:ind w:hanging="105"/>
              <w:jc w:val="center"/>
              <w:rPr>
                <w:sz w:val="18"/>
                <w:szCs w:val="18"/>
              </w:rPr>
            </w:pPr>
            <w:r w:rsidRPr="007B33AE">
              <w:rPr>
                <w:sz w:val="18"/>
                <w:szCs w:val="18"/>
              </w:rPr>
              <w:t>3.1</w:t>
            </w:r>
            <w:r>
              <w:rPr>
                <w:sz w:val="18"/>
                <w:szCs w:val="18"/>
              </w:rPr>
              <w:t>.2</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F1568C" w:rsidRPr="007B33AE" w:rsidTr="00F2352B">
        <w:trPr>
          <w:gridAfter w:val="1"/>
          <w:wAfter w:w="144" w:type="dxa"/>
          <w:trHeight w:val="1694"/>
        </w:trPr>
        <w:tc>
          <w:tcPr>
            <w:tcW w:w="1240" w:type="dxa"/>
          </w:tcPr>
          <w:p w:rsidR="00F1568C" w:rsidRPr="007B33AE" w:rsidRDefault="00F1568C" w:rsidP="00F2352B">
            <w:pPr>
              <w:ind w:hanging="567"/>
              <w:jc w:val="center"/>
              <w:rPr>
                <w:sz w:val="18"/>
                <w:szCs w:val="18"/>
              </w:rPr>
            </w:pPr>
            <w:r w:rsidRPr="007B33AE">
              <w:rPr>
                <w:sz w:val="18"/>
                <w:szCs w:val="18"/>
              </w:rPr>
              <w:t>9.</w:t>
            </w:r>
          </w:p>
        </w:tc>
        <w:tc>
          <w:tcPr>
            <w:tcW w:w="2155" w:type="dxa"/>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Склады</w:t>
            </w:r>
          </w:p>
          <w:p w:rsidR="00F1568C" w:rsidRPr="007B33AE" w:rsidRDefault="00F1568C" w:rsidP="00F2352B">
            <w:pPr>
              <w:pStyle w:val="afffffb"/>
              <w:rPr>
                <w:rFonts w:ascii="Times New Roman" w:hAnsi="Times New Roman"/>
                <w:sz w:val="18"/>
                <w:szCs w:val="18"/>
              </w:rPr>
            </w:pPr>
          </w:p>
        </w:tc>
        <w:tc>
          <w:tcPr>
            <w:tcW w:w="964" w:type="dxa"/>
            <w:gridSpan w:val="2"/>
          </w:tcPr>
          <w:p w:rsidR="00F1568C" w:rsidRPr="007B33AE" w:rsidRDefault="00F1568C" w:rsidP="00F2352B">
            <w:pPr>
              <w:ind w:firstLine="148"/>
            </w:pPr>
            <w:r>
              <w:rPr>
                <w:sz w:val="18"/>
                <w:szCs w:val="18"/>
              </w:rPr>
              <w:t>П-3</w:t>
            </w:r>
          </w:p>
        </w:tc>
        <w:tc>
          <w:tcPr>
            <w:tcW w:w="4818"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3" w:type="dxa"/>
            <w:gridSpan w:val="3"/>
          </w:tcPr>
          <w:p w:rsidR="00F1568C" w:rsidRPr="007B33AE" w:rsidRDefault="00F1568C" w:rsidP="00F2352B">
            <w:pPr>
              <w:pStyle w:val="afffffb"/>
              <w:ind w:hanging="105"/>
              <w:jc w:val="center"/>
              <w:rPr>
                <w:rFonts w:ascii="Times New Roman" w:hAnsi="Times New Roman"/>
                <w:sz w:val="18"/>
                <w:szCs w:val="18"/>
              </w:rPr>
            </w:pPr>
            <w:r w:rsidRPr="007B33AE">
              <w:rPr>
                <w:rFonts w:ascii="Times New Roman" w:hAnsi="Times New Roman"/>
                <w:sz w:val="18"/>
                <w:szCs w:val="18"/>
              </w:rPr>
              <w:t>6.9</w:t>
            </w:r>
          </w:p>
          <w:p w:rsidR="00F1568C" w:rsidRPr="007B33AE" w:rsidRDefault="00F1568C" w:rsidP="00F2352B">
            <w:pPr>
              <w:pStyle w:val="afffffb"/>
              <w:ind w:hanging="105"/>
              <w:jc w:val="center"/>
              <w:rPr>
                <w:rFonts w:ascii="Times New Roman" w:hAnsi="Times New Roman"/>
                <w:sz w:val="18"/>
                <w:szCs w:val="18"/>
              </w:rPr>
            </w:pP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Максимальный коэффициент застройки земельного участка 80%.</w:t>
            </w:r>
          </w:p>
        </w:tc>
      </w:tr>
      <w:tr w:rsidR="00F1568C" w:rsidRPr="007B33AE" w:rsidTr="00F2352B">
        <w:trPr>
          <w:gridAfter w:val="1"/>
          <w:wAfter w:w="144" w:type="dxa"/>
          <w:trHeight w:val="1694"/>
        </w:trPr>
        <w:tc>
          <w:tcPr>
            <w:tcW w:w="1240" w:type="dxa"/>
          </w:tcPr>
          <w:p w:rsidR="00F1568C" w:rsidRPr="007B33AE" w:rsidRDefault="00F1568C" w:rsidP="00F2352B">
            <w:pPr>
              <w:ind w:hanging="567"/>
              <w:jc w:val="center"/>
              <w:rPr>
                <w:sz w:val="18"/>
                <w:szCs w:val="18"/>
              </w:rPr>
            </w:pPr>
            <w:r w:rsidRPr="007B33AE">
              <w:rPr>
                <w:sz w:val="18"/>
                <w:szCs w:val="18"/>
              </w:rPr>
              <w:t>9.</w:t>
            </w:r>
            <w:r>
              <w:rPr>
                <w:sz w:val="18"/>
                <w:szCs w:val="18"/>
              </w:rPr>
              <w:t>1</w:t>
            </w:r>
          </w:p>
        </w:tc>
        <w:tc>
          <w:tcPr>
            <w:tcW w:w="2155" w:type="dxa"/>
          </w:tcPr>
          <w:p w:rsidR="00F1568C" w:rsidRPr="007B33AE" w:rsidRDefault="00F1568C" w:rsidP="00F2352B">
            <w:pPr>
              <w:pStyle w:val="afffffb"/>
              <w:rPr>
                <w:rFonts w:ascii="Times New Roman" w:hAnsi="Times New Roman"/>
                <w:sz w:val="18"/>
                <w:szCs w:val="18"/>
              </w:rPr>
            </w:pPr>
            <w:r w:rsidRPr="00C60DCF">
              <w:rPr>
                <w:rFonts w:ascii="Times New Roman" w:hAnsi="Times New Roman"/>
                <w:sz w:val="18"/>
                <w:szCs w:val="18"/>
              </w:rPr>
              <w:t xml:space="preserve">Складские площадки </w:t>
            </w:r>
          </w:p>
        </w:tc>
        <w:tc>
          <w:tcPr>
            <w:tcW w:w="964" w:type="dxa"/>
            <w:gridSpan w:val="2"/>
          </w:tcPr>
          <w:p w:rsidR="00F1568C" w:rsidRPr="007B33AE" w:rsidRDefault="00F1568C" w:rsidP="00F2352B">
            <w:pPr>
              <w:ind w:firstLine="148"/>
            </w:pPr>
            <w:r>
              <w:rPr>
                <w:sz w:val="18"/>
                <w:szCs w:val="18"/>
              </w:rPr>
              <w:t>П-3</w:t>
            </w:r>
          </w:p>
        </w:tc>
        <w:tc>
          <w:tcPr>
            <w:tcW w:w="4818" w:type="dxa"/>
            <w:gridSpan w:val="2"/>
          </w:tcPr>
          <w:p w:rsidR="00F1568C" w:rsidRPr="007B33AE" w:rsidRDefault="00F1568C" w:rsidP="00F2352B">
            <w:pPr>
              <w:pStyle w:val="afffffb"/>
              <w:rPr>
                <w:rFonts w:ascii="Times New Roman" w:hAnsi="Times New Roman"/>
                <w:sz w:val="18"/>
                <w:szCs w:val="18"/>
              </w:rPr>
            </w:pPr>
            <w:r w:rsidRPr="00C60DCF">
              <w:rPr>
                <w:rFonts w:ascii="Times New Roman" w:hAnsi="Times New Roman"/>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853" w:type="dxa"/>
            <w:gridSpan w:val="3"/>
          </w:tcPr>
          <w:p w:rsidR="00F1568C" w:rsidRPr="007B33AE" w:rsidRDefault="00F1568C" w:rsidP="00F2352B">
            <w:pPr>
              <w:pStyle w:val="afffffb"/>
              <w:ind w:hanging="105"/>
              <w:jc w:val="center"/>
              <w:rPr>
                <w:rFonts w:ascii="Times New Roman" w:hAnsi="Times New Roman"/>
                <w:sz w:val="18"/>
                <w:szCs w:val="18"/>
              </w:rPr>
            </w:pPr>
            <w:r w:rsidRPr="007B33AE">
              <w:rPr>
                <w:rFonts w:ascii="Times New Roman" w:hAnsi="Times New Roman"/>
                <w:sz w:val="18"/>
                <w:szCs w:val="18"/>
              </w:rPr>
              <w:t>6.9</w:t>
            </w:r>
            <w:r>
              <w:rPr>
                <w:rFonts w:ascii="Times New Roman" w:hAnsi="Times New Roman"/>
                <w:sz w:val="18"/>
                <w:szCs w:val="18"/>
              </w:rPr>
              <w:t>.1</w:t>
            </w:r>
          </w:p>
          <w:p w:rsidR="00F1568C" w:rsidRPr="007B33AE" w:rsidRDefault="00F1568C" w:rsidP="00F2352B">
            <w:pPr>
              <w:pStyle w:val="afffffb"/>
              <w:ind w:hanging="105"/>
              <w:jc w:val="center"/>
              <w:rPr>
                <w:rFonts w:ascii="Times New Roman" w:hAnsi="Times New Roman"/>
                <w:sz w:val="18"/>
                <w:szCs w:val="18"/>
              </w:rPr>
            </w:pP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Максимальный коэффициент застройки земельного участка 80%.</w:t>
            </w:r>
          </w:p>
        </w:tc>
      </w:tr>
      <w:tr w:rsidR="00F1568C" w:rsidRPr="007B33AE" w:rsidTr="00F2352B">
        <w:trPr>
          <w:gridAfter w:val="1"/>
          <w:wAfter w:w="144" w:type="dxa"/>
          <w:trHeight w:val="1694"/>
        </w:trPr>
        <w:tc>
          <w:tcPr>
            <w:tcW w:w="1240" w:type="dxa"/>
          </w:tcPr>
          <w:p w:rsidR="00F1568C" w:rsidRPr="007B33AE" w:rsidRDefault="00F1568C" w:rsidP="00F2352B">
            <w:pPr>
              <w:ind w:hanging="567"/>
              <w:jc w:val="center"/>
              <w:rPr>
                <w:sz w:val="18"/>
                <w:szCs w:val="18"/>
              </w:rPr>
            </w:pPr>
            <w:r w:rsidRPr="007B33AE">
              <w:rPr>
                <w:sz w:val="18"/>
                <w:szCs w:val="18"/>
              </w:rPr>
              <w:t>10.</w:t>
            </w:r>
          </w:p>
        </w:tc>
        <w:tc>
          <w:tcPr>
            <w:tcW w:w="2155" w:type="dxa"/>
          </w:tcPr>
          <w:p w:rsidR="00F1568C" w:rsidRPr="007B33AE" w:rsidRDefault="00F1568C" w:rsidP="00F2352B">
            <w:pPr>
              <w:ind w:firstLine="0"/>
              <w:rPr>
                <w:sz w:val="18"/>
                <w:szCs w:val="18"/>
              </w:rPr>
            </w:pPr>
            <w:r w:rsidRPr="007B33AE">
              <w:rPr>
                <w:sz w:val="18"/>
                <w:szCs w:val="18"/>
              </w:rPr>
              <w:t>Обеспечение внутреннего  правопорядка</w:t>
            </w:r>
          </w:p>
        </w:tc>
        <w:tc>
          <w:tcPr>
            <w:tcW w:w="964" w:type="dxa"/>
            <w:gridSpan w:val="2"/>
          </w:tcPr>
          <w:p w:rsidR="00F1568C" w:rsidRPr="007B33AE" w:rsidRDefault="00F1568C" w:rsidP="00F2352B">
            <w:pPr>
              <w:ind w:firstLine="148"/>
            </w:pPr>
            <w:r>
              <w:rPr>
                <w:sz w:val="18"/>
                <w:szCs w:val="18"/>
              </w:rPr>
              <w:t>П-3</w:t>
            </w:r>
          </w:p>
        </w:tc>
        <w:tc>
          <w:tcPr>
            <w:tcW w:w="4818"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F1568C" w:rsidRPr="007B33AE" w:rsidRDefault="00F1568C" w:rsidP="00F2352B">
            <w:pPr>
              <w:pStyle w:val="afffffb"/>
              <w:rPr>
                <w:rFonts w:ascii="Times New Roman" w:hAnsi="Times New Roman"/>
                <w:sz w:val="18"/>
                <w:szCs w:val="18"/>
              </w:rPr>
            </w:pPr>
            <w:r w:rsidRPr="007B33AE">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853" w:type="dxa"/>
            <w:gridSpan w:val="3"/>
          </w:tcPr>
          <w:p w:rsidR="00F1568C" w:rsidRPr="007B33AE" w:rsidRDefault="00F1568C" w:rsidP="00F2352B">
            <w:pPr>
              <w:ind w:hanging="105"/>
              <w:jc w:val="center"/>
              <w:rPr>
                <w:sz w:val="18"/>
                <w:szCs w:val="18"/>
              </w:rPr>
            </w:pPr>
            <w:r w:rsidRPr="007B33AE">
              <w:rPr>
                <w:sz w:val="18"/>
                <w:szCs w:val="18"/>
              </w:rPr>
              <w:t>8.3</w:t>
            </w:r>
          </w:p>
        </w:tc>
        <w:tc>
          <w:tcPr>
            <w:tcW w:w="5670" w:type="dxa"/>
            <w:gridSpan w:val="2"/>
            <w:vAlign w:val="center"/>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F1568C" w:rsidRPr="007B33AE" w:rsidRDefault="00F1568C" w:rsidP="00F2352B">
            <w:pPr>
              <w:pStyle w:val="Iauiue"/>
              <w:rPr>
                <w:sz w:val="18"/>
                <w:szCs w:val="18"/>
              </w:rPr>
            </w:pPr>
            <w:r w:rsidRPr="007B33AE">
              <w:rPr>
                <w:sz w:val="18"/>
                <w:szCs w:val="18"/>
              </w:rPr>
              <w:t>1.1 Размеры   земельных  участков принимают  минимальный / максимальный:</w:t>
            </w:r>
          </w:p>
          <w:p w:rsidR="00F1568C" w:rsidRPr="007B33AE" w:rsidRDefault="00F1568C" w:rsidP="00F2352B">
            <w:pPr>
              <w:pStyle w:val="Iauiue"/>
              <w:rPr>
                <w:sz w:val="18"/>
                <w:szCs w:val="18"/>
              </w:rPr>
            </w:pPr>
            <w:r w:rsidRPr="007B33AE">
              <w:rPr>
                <w:sz w:val="18"/>
                <w:szCs w:val="18"/>
              </w:rPr>
              <w:t xml:space="preserve">-  </w:t>
            </w:r>
            <w:r w:rsidR="004A241F">
              <w:rPr>
                <w:sz w:val="18"/>
                <w:szCs w:val="18"/>
              </w:rPr>
              <w:t>3000</w:t>
            </w:r>
            <w:r w:rsidRPr="007B33AE">
              <w:rPr>
                <w:sz w:val="18"/>
                <w:szCs w:val="18"/>
              </w:rPr>
              <w:t xml:space="preserve">/ </w:t>
            </w:r>
            <w:r w:rsidR="004A241F">
              <w:rPr>
                <w:sz w:val="18"/>
                <w:szCs w:val="18"/>
              </w:rPr>
              <w:t>5000</w:t>
            </w:r>
            <w:r w:rsidRPr="007B33AE">
              <w:rPr>
                <w:sz w:val="18"/>
                <w:szCs w:val="18"/>
              </w:rPr>
              <w:t xml:space="preserve"> </w:t>
            </w:r>
            <w:r w:rsidR="004A241F">
              <w:rPr>
                <w:sz w:val="18"/>
                <w:szCs w:val="18"/>
              </w:rPr>
              <w:t>кв.м.</w:t>
            </w:r>
            <w:r w:rsidRPr="007B33AE">
              <w:rPr>
                <w:sz w:val="18"/>
                <w:szCs w:val="18"/>
              </w:rPr>
              <w:t xml:space="preserve">  на  один объект. </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F1568C" w:rsidRPr="007B33AE" w:rsidTr="00F2352B">
        <w:trPr>
          <w:gridAfter w:val="1"/>
          <w:wAfter w:w="144" w:type="dxa"/>
          <w:trHeight w:val="1694"/>
        </w:trPr>
        <w:tc>
          <w:tcPr>
            <w:tcW w:w="1240" w:type="dxa"/>
          </w:tcPr>
          <w:p w:rsidR="00F1568C" w:rsidRPr="00DA05D8" w:rsidRDefault="00F1568C" w:rsidP="00F2352B">
            <w:pPr>
              <w:pStyle w:val="TableParagraph"/>
              <w:spacing w:line="201" w:lineRule="exact"/>
              <w:ind w:left="102" w:hanging="567"/>
              <w:rPr>
                <w:rFonts w:ascii="Times New Roman" w:eastAsia="Times New Roman" w:hAnsi="Times New Roman"/>
                <w:color w:val="000000"/>
                <w:sz w:val="18"/>
                <w:szCs w:val="18"/>
              </w:rPr>
            </w:pPr>
            <w:r w:rsidRPr="00DA05D8">
              <w:rPr>
                <w:rFonts w:ascii="Times New Roman" w:hAnsi="Times New Roman"/>
                <w:color w:val="000000"/>
                <w:sz w:val="18"/>
                <w:lang w:val="ru-RU"/>
              </w:rPr>
              <w:t>11.</w:t>
            </w:r>
          </w:p>
        </w:tc>
        <w:tc>
          <w:tcPr>
            <w:tcW w:w="2155" w:type="dxa"/>
          </w:tcPr>
          <w:p w:rsidR="00F1568C" w:rsidRPr="00DA05D8" w:rsidRDefault="00F1568C" w:rsidP="00F2352B">
            <w:pPr>
              <w:pStyle w:val="TableParagraph"/>
              <w:ind w:left="102" w:right="536"/>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Земельные</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участки</w:t>
            </w:r>
            <w:r w:rsidRPr="00DA05D8">
              <w:rPr>
                <w:rFonts w:ascii="Times New Roman" w:hAnsi="Times New Roman"/>
                <w:color w:val="000000"/>
                <w:spacing w:val="27"/>
                <w:sz w:val="18"/>
                <w:lang w:val="ru-RU"/>
              </w:rPr>
              <w:t xml:space="preserve"> </w:t>
            </w:r>
            <w:r w:rsidRPr="00DA05D8">
              <w:rPr>
                <w:rFonts w:ascii="Times New Roman" w:hAnsi="Times New Roman"/>
                <w:color w:val="000000"/>
                <w:spacing w:val="-1"/>
                <w:sz w:val="18"/>
                <w:lang w:val="ru-RU"/>
              </w:rPr>
              <w:t>(территории)</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общего</w:t>
            </w:r>
            <w:r w:rsidRPr="00DA05D8">
              <w:rPr>
                <w:rFonts w:ascii="Times New Roman" w:hAnsi="Times New Roman"/>
                <w:color w:val="000000"/>
                <w:spacing w:val="22"/>
                <w:sz w:val="18"/>
                <w:lang w:val="ru-RU"/>
              </w:rPr>
              <w:t xml:space="preserve"> </w:t>
            </w:r>
            <w:r w:rsidRPr="00DA05D8">
              <w:rPr>
                <w:rFonts w:ascii="Times New Roman" w:hAnsi="Times New Roman"/>
                <w:color w:val="000000"/>
                <w:spacing w:val="-1"/>
                <w:sz w:val="18"/>
                <w:lang w:val="ru-RU"/>
              </w:rPr>
              <w:t>пользования</w:t>
            </w:r>
          </w:p>
        </w:tc>
        <w:tc>
          <w:tcPr>
            <w:tcW w:w="964" w:type="dxa"/>
            <w:gridSpan w:val="2"/>
          </w:tcPr>
          <w:p w:rsidR="00F1568C" w:rsidRPr="00DA05D8" w:rsidRDefault="00F1568C" w:rsidP="00F2352B">
            <w:pPr>
              <w:pStyle w:val="TableParagraph"/>
              <w:spacing w:line="201" w:lineRule="exact"/>
              <w:ind w:left="102" w:firstLine="148"/>
              <w:rPr>
                <w:rFonts w:ascii="Times New Roman" w:eastAsia="Times New Roman" w:hAnsi="Times New Roman"/>
                <w:color w:val="000000"/>
                <w:sz w:val="18"/>
                <w:szCs w:val="18"/>
                <w:lang w:val="ru-RU"/>
              </w:rPr>
            </w:pPr>
            <w:r>
              <w:rPr>
                <w:rFonts w:ascii="Times New Roman" w:hAnsi="Times New Roman"/>
                <w:color w:val="000000"/>
                <w:spacing w:val="-1"/>
                <w:sz w:val="18"/>
                <w:lang w:val="ru-RU"/>
              </w:rPr>
              <w:t>П-3</w:t>
            </w:r>
          </w:p>
        </w:tc>
        <w:tc>
          <w:tcPr>
            <w:tcW w:w="4818" w:type="dxa"/>
            <w:gridSpan w:val="2"/>
          </w:tcPr>
          <w:p w:rsidR="00F1568C" w:rsidRPr="00DA05D8" w:rsidRDefault="00F1568C" w:rsidP="00F2352B">
            <w:pPr>
              <w:pStyle w:val="TableParagraph"/>
              <w:ind w:left="102" w:right="31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улично-дорожной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сети,</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автомобильных</w:t>
            </w:r>
            <w:r w:rsidRPr="00DA05D8">
              <w:rPr>
                <w:rFonts w:ascii="Times New Roman" w:hAnsi="Times New Roman"/>
                <w:color w:val="000000"/>
                <w:spacing w:val="73"/>
                <w:sz w:val="18"/>
                <w:lang w:val="ru-RU"/>
              </w:rPr>
              <w:t xml:space="preserve"> </w:t>
            </w:r>
            <w:r w:rsidRPr="00DA05D8">
              <w:rPr>
                <w:rFonts w:ascii="Times New Roman" w:hAnsi="Times New Roman"/>
                <w:color w:val="000000"/>
                <w:spacing w:val="-1"/>
                <w:sz w:val="18"/>
                <w:lang w:val="ru-RU"/>
              </w:rPr>
              <w:t>дорог</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пешеходных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тротуаров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границах населенных пунктов,</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пешеходных переходов,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набережных,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береговых полос </w:t>
            </w:r>
            <w:r w:rsidRPr="00DA05D8">
              <w:rPr>
                <w:rFonts w:ascii="Times New Roman" w:hAnsi="Times New Roman"/>
                <w:color w:val="000000"/>
                <w:sz w:val="18"/>
                <w:lang w:val="ru-RU"/>
              </w:rPr>
              <w:t>водных</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 xml:space="preserve">объектов </w:t>
            </w:r>
            <w:r w:rsidRPr="00DA05D8">
              <w:rPr>
                <w:rFonts w:ascii="Times New Roman" w:hAnsi="Times New Roman"/>
                <w:color w:val="000000"/>
                <w:sz w:val="18"/>
                <w:lang w:val="ru-RU"/>
              </w:rPr>
              <w:t>общего</w:t>
            </w:r>
            <w:r w:rsidRPr="00DA05D8">
              <w:rPr>
                <w:rFonts w:ascii="Times New Roman" w:hAnsi="Times New Roman"/>
                <w:color w:val="000000"/>
                <w:spacing w:val="-1"/>
                <w:sz w:val="18"/>
                <w:lang w:val="ru-RU"/>
              </w:rPr>
              <w:t xml:space="preserve"> пользования,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скверов,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бульваров,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площадей,</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проездов,</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малых</w:t>
            </w:r>
            <w:r w:rsidRPr="00DA05D8">
              <w:rPr>
                <w:rFonts w:ascii="Times New Roman" w:hAnsi="Times New Roman"/>
                <w:color w:val="000000"/>
                <w:spacing w:val="-1"/>
                <w:sz w:val="18"/>
                <w:lang w:val="ru-RU"/>
              </w:rPr>
              <w:t xml:space="preserve"> архитектурных </w:t>
            </w:r>
            <w:r w:rsidRPr="00DA05D8">
              <w:rPr>
                <w:rFonts w:ascii="Times New Roman" w:hAnsi="Times New Roman"/>
                <w:color w:val="000000"/>
                <w:sz w:val="18"/>
                <w:lang w:val="ru-RU"/>
              </w:rPr>
              <w:t>форм</w:t>
            </w:r>
            <w:r w:rsidRPr="00DA05D8">
              <w:rPr>
                <w:rFonts w:ascii="Times New Roman" w:hAnsi="Times New Roman"/>
                <w:color w:val="000000"/>
                <w:spacing w:val="-1"/>
                <w:sz w:val="18"/>
                <w:lang w:val="ru-RU"/>
              </w:rPr>
              <w:t xml:space="preserve"> благоустройства</w:t>
            </w:r>
          </w:p>
        </w:tc>
        <w:tc>
          <w:tcPr>
            <w:tcW w:w="853" w:type="dxa"/>
            <w:gridSpan w:val="3"/>
          </w:tcPr>
          <w:p w:rsidR="00F1568C" w:rsidRPr="00DA05D8" w:rsidRDefault="00F1568C" w:rsidP="00F2352B">
            <w:pPr>
              <w:pStyle w:val="TableParagraph"/>
              <w:spacing w:line="201" w:lineRule="exact"/>
              <w:ind w:left="193" w:hanging="105"/>
              <w:rPr>
                <w:rFonts w:ascii="Times New Roman" w:eastAsia="Times New Roman" w:hAnsi="Times New Roman"/>
                <w:color w:val="000000"/>
                <w:sz w:val="18"/>
                <w:szCs w:val="18"/>
              </w:rPr>
            </w:pPr>
            <w:r w:rsidRPr="00DA05D8">
              <w:rPr>
                <w:rFonts w:ascii="Times New Roman" w:hAnsi="Times New Roman"/>
                <w:color w:val="000000"/>
                <w:sz w:val="18"/>
              </w:rPr>
              <w:t>12.0</w:t>
            </w:r>
          </w:p>
        </w:tc>
        <w:tc>
          <w:tcPr>
            <w:tcW w:w="5670" w:type="dxa"/>
            <w:gridSpan w:val="2"/>
          </w:tcPr>
          <w:p w:rsidR="00F1568C" w:rsidRPr="00DA05D8" w:rsidRDefault="00F1568C" w:rsidP="00F2352B">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F1568C" w:rsidRPr="007B33AE" w:rsidTr="00F2352B">
        <w:trPr>
          <w:gridAfter w:val="1"/>
          <w:wAfter w:w="144" w:type="dxa"/>
          <w:trHeight w:val="2613"/>
        </w:trPr>
        <w:tc>
          <w:tcPr>
            <w:tcW w:w="1240" w:type="dxa"/>
          </w:tcPr>
          <w:p w:rsidR="00F1568C" w:rsidRPr="00172D5B" w:rsidRDefault="00F1568C" w:rsidP="00F2352B">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11</w:t>
            </w:r>
            <w:r w:rsidRPr="00DA05D8">
              <w:rPr>
                <w:rFonts w:ascii="Times New Roman" w:hAnsi="Times New Roman"/>
                <w:color w:val="000000"/>
                <w:sz w:val="18"/>
              </w:rPr>
              <w:t>.</w:t>
            </w:r>
            <w:r>
              <w:rPr>
                <w:rFonts w:ascii="Times New Roman" w:hAnsi="Times New Roman"/>
                <w:color w:val="000000"/>
                <w:sz w:val="18"/>
                <w:lang w:val="ru-RU"/>
              </w:rPr>
              <w:t>1</w:t>
            </w:r>
          </w:p>
        </w:tc>
        <w:tc>
          <w:tcPr>
            <w:tcW w:w="2155" w:type="dxa"/>
          </w:tcPr>
          <w:p w:rsidR="00F1568C" w:rsidRPr="00DA05D8" w:rsidRDefault="00F1568C" w:rsidP="00F2352B">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Улично-дорожная сеть</w:t>
            </w:r>
          </w:p>
        </w:tc>
        <w:tc>
          <w:tcPr>
            <w:tcW w:w="964" w:type="dxa"/>
            <w:gridSpan w:val="2"/>
          </w:tcPr>
          <w:p w:rsidR="00F1568C" w:rsidRPr="00DA05D8" w:rsidRDefault="00F1568C" w:rsidP="00F2352B">
            <w:pPr>
              <w:pStyle w:val="TableParagraph"/>
              <w:spacing w:line="201" w:lineRule="exact"/>
              <w:ind w:left="102"/>
              <w:rPr>
                <w:rFonts w:ascii="Times New Roman" w:eastAsia="Times New Roman" w:hAnsi="Times New Roman"/>
                <w:color w:val="000000"/>
                <w:sz w:val="18"/>
                <w:szCs w:val="18"/>
              </w:rPr>
            </w:pPr>
            <w:r>
              <w:rPr>
                <w:rFonts w:ascii="Times New Roman" w:hAnsi="Times New Roman"/>
                <w:color w:val="000000"/>
                <w:spacing w:val="-1"/>
                <w:sz w:val="18"/>
                <w:lang w:val="ru-RU"/>
              </w:rPr>
              <w:t>П-3</w:t>
            </w:r>
          </w:p>
        </w:tc>
        <w:tc>
          <w:tcPr>
            <w:tcW w:w="4818" w:type="dxa"/>
            <w:gridSpan w:val="2"/>
          </w:tcPr>
          <w:p w:rsidR="00F1568C" w:rsidRPr="00172D5B" w:rsidRDefault="00F1568C" w:rsidP="00F2352B">
            <w:pPr>
              <w:pStyle w:val="TableParagraph"/>
              <w:ind w:left="102" w:right="315"/>
              <w:rPr>
                <w:rFonts w:ascii="Times New Roman" w:hAnsi="Times New Roman"/>
                <w:color w:val="000000"/>
                <w:spacing w:val="-1"/>
                <w:sz w:val="18"/>
                <w:lang w:val="ru-RU"/>
              </w:rPr>
            </w:pPr>
            <w:r w:rsidRPr="00172D5B">
              <w:rPr>
                <w:rFonts w:ascii="Times New Roman" w:hAnsi="Times New Roman"/>
                <w:color w:val="000000"/>
                <w:spacing w:val="-1"/>
                <w:sz w:val="18"/>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1568C" w:rsidRPr="00DA05D8" w:rsidRDefault="00F1568C" w:rsidP="00F2352B">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994" w:type="dxa"/>
            <w:gridSpan w:val="4"/>
          </w:tcPr>
          <w:p w:rsidR="00F1568C" w:rsidRPr="00172D5B" w:rsidRDefault="00F1568C" w:rsidP="00F2352B">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.1</w:t>
            </w:r>
          </w:p>
        </w:tc>
        <w:tc>
          <w:tcPr>
            <w:tcW w:w="5529" w:type="dxa"/>
          </w:tcPr>
          <w:p w:rsidR="00F1568C" w:rsidRPr="00DA05D8" w:rsidRDefault="00F1568C" w:rsidP="00F2352B">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F1568C" w:rsidRPr="007B33AE" w:rsidTr="00F2352B">
        <w:trPr>
          <w:gridAfter w:val="1"/>
          <w:wAfter w:w="144" w:type="dxa"/>
          <w:trHeight w:val="1694"/>
        </w:trPr>
        <w:tc>
          <w:tcPr>
            <w:tcW w:w="1240" w:type="dxa"/>
          </w:tcPr>
          <w:p w:rsidR="00F1568C" w:rsidRPr="00172D5B" w:rsidRDefault="00F1568C" w:rsidP="00F2352B">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11</w:t>
            </w:r>
            <w:r w:rsidRPr="00DA05D8">
              <w:rPr>
                <w:rFonts w:ascii="Times New Roman" w:hAnsi="Times New Roman"/>
                <w:color w:val="000000"/>
                <w:sz w:val="18"/>
              </w:rPr>
              <w:t>.</w:t>
            </w:r>
            <w:r>
              <w:rPr>
                <w:rFonts w:ascii="Times New Roman" w:hAnsi="Times New Roman"/>
                <w:color w:val="000000"/>
                <w:sz w:val="18"/>
                <w:lang w:val="ru-RU"/>
              </w:rPr>
              <w:t>2</w:t>
            </w:r>
          </w:p>
        </w:tc>
        <w:tc>
          <w:tcPr>
            <w:tcW w:w="2155" w:type="dxa"/>
          </w:tcPr>
          <w:p w:rsidR="00F1568C" w:rsidRPr="00DA05D8" w:rsidRDefault="00F1568C" w:rsidP="00F2352B">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Благоустройство территории</w:t>
            </w:r>
          </w:p>
        </w:tc>
        <w:tc>
          <w:tcPr>
            <w:tcW w:w="964" w:type="dxa"/>
            <w:gridSpan w:val="2"/>
          </w:tcPr>
          <w:p w:rsidR="00F1568C" w:rsidRPr="00DA05D8" w:rsidRDefault="00F1568C" w:rsidP="00F2352B">
            <w:pPr>
              <w:pStyle w:val="TableParagraph"/>
              <w:spacing w:line="201" w:lineRule="exact"/>
              <w:ind w:left="102"/>
              <w:rPr>
                <w:rFonts w:ascii="Times New Roman" w:eastAsia="Times New Roman" w:hAnsi="Times New Roman"/>
                <w:color w:val="000000"/>
                <w:sz w:val="18"/>
                <w:szCs w:val="18"/>
              </w:rPr>
            </w:pPr>
            <w:r>
              <w:rPr>
                <w:rFonts w:ascii="Times New Roman" w:hAnsi="Times New Roman"/>
                <w:color w:val="000000"/>
                <w:spacing w:val="-1"/>
                <w:sz w:val="18"/>
                <w:lang w:val="ru-RU"/>
              </w:rPr>
              <w:t>П-3</w:t>
            </w:r>
          </w:p>
        </w:tc>
        <w:tc>
          <w:tcPr>
            <w:tcW w:w="4818" w:type="dxa"/>
            <w:gridSpan w:val="2"/>
          </w:tcPr>
          <w:p w:rsidR="00F1568C" w:rsidRPr="00172D5B" w:rsidRDefault="00F1568C" w:rsidP="00F2352B">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4" w:type="dxa"/>
            <w:gridSpan w:val="4"/>
          </w:tcPr>
          <w:p w:rsidR="00F1568C" w:rsidRPr="00172D5B" w:rsidRDefault="00F1568C" w:rsidP="00F2352B">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.2</w:t>
            </w:r>
          </w:p>
        </w:tc>
        <w:tc>
          <w:tcPr>
            <w:tcW w:w="5529" w:type="dxa"/>
          </w:tcPr>
          <w:p w:rsidR="00F1568C" w:rsidRPr="00DA05D8" w:rsidRDefault="00F1568C" w:rsidP="00F2352B">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F1568C" w:rsidRPr="007B33AE" w:rsidTr="00F2352B">
        <w:trPr>
          <w:gridAfter w:val="1"/>
          <w:wAfter w:w="144" w:type="dxa"/>
          <w:trHeight w:val="295"/>
        </w:trPr>
        <w:tc>
          <w:tcPr>
            <w:tcW w:w="15700" w:type="dxa"/>
            <w:gridSpan w:val="11"/>
          </w:tcPr>
          <w:p w:rsidR="00F1568C" w:rsidRPr="007B33AE" w:rsidRDefault="00F1568C" w:rsidP="00F2352B">
            <w:pPr>
              <w:pStyle w:val="ConsPlusDocList"/>
              <w:ind w:firstLine="148"/>
              <w:jc w:val="center"/>
              <w:rPr>
                <w:rFonts w:ascii="Times New Roman" w:hAnsi="Times New Roman" w:cs="Times New Roman"/>
                <w:sz w:val="18"/>
                <w:szCs w:val="18"/>
              </w:rPr>
            </w:pPr>
            <w:r w:rsidRPr="007B33AE">
              <w:rPr>
                <w:rFonts w:ascii="Times New Roman" w:hAnsi="Times New Roman" w:cs="Times New Roman"/>
                <w:b/>
                <w:sz w:val="18"/>
                <w:szCs w:val="18"/>
              </w:rPr>
              <w:t>ВСПОМОГАТЕЛЬНЫЕ  ВИДЫ РАЗРЕШЁННОГО ИСПОЛЬЗОВАНИЯ ЗОНЫ «</w:t>
            </w:r>
            <w:r>
              <w:rPr>
                <w:rFonts w:ascii="Times New Roman" w:hAnsi="Times New Roman" w:cs="Times New Roman"/>
                <w:b/>
                <w:sz w:val="18"/>
                <w:szCs w:val="18"/>
              </w:rPr>
              <w:t>П-3</w:t>
            </w:r>
            <w:r w:rsidRPr="007B33AE">
              <w:rPr>
                <w:rFonts w:ascii="Times New Roman" w:hAnsi="Times New Roman" w:cs="Times New Roman"/>
                <w:b/>
                <w:sz w:val="18"/>
                <w:szCs w:val="18"/>
              </w:rPr>
              <w:t>»</w:t>
            </w:r>
          </w:p>
        </w:tc>
      </w:tr>
      <w:tr w:rsidR="00F1568C" w:rsidRPr="007B33AE" w:rsidTr="00F2352B">
        <w:trPr>
          <w:gridAfter w:val="1"/>
          <w:wAfter w:w="144" w:type="dxa"/>
          <w:trHeight w:val="222"/>
        </w:trPr>
        <w:tc>
          <w:tcPr>
            <w:tcW w:w="1240" w:type="dxa"/>
            <w:shd w:val="clear" w:color="auto" w:fill="auto"/>
          </w:tcPr>
          <w:p w:rsidR="00F1568C" w:rsidRPr="007B33AE" w:rsidRDefault="00F1568C" w:rsidP="00F2352B">
            <w:pPr>
              <w:ind w:hanging="567"/>
              <w:jc w:val="center"/>
              <w:rPr>
                <w:sz w:val="18"/>
                <w:szCs w:val="18"/>
              </w:rPr>
            </w:pPr>
            <w:r w:rsidRPr="007B33AE">
              <w:rPr>
                <w:sz w:val="18"/>
                <w:szCs w:val="18"/>
              </w:rPr>
              <w:t>1.</w:t>
            </w:r>
          </w:p>
        </w:tc>
        <w:tc>
          <w:tcPr>
            <w:tcW w:w="2155" w:type="dxa"/>
            <w:shd w:val="clear" w:color="auto" w:fill="auto"/>
          </w:tcPr>
          <w:p w:rsidR="00F1568C" w:rsidRPr="007B33AE" w:rsidRDefault="00F1568C" w:rsidP="00F2352B">
            <w:pPr>
              <w:ind w:firstLine="0"/>
              <w:rPr>
                <w:sz w:val="18"/>
                <w:szCs w:val="18"/>
              </w:rPr>
            </w:pPr>
            <w:r w:rsidRPr="00CA6C38">
              <w:rPr>
                <w:sz w:val="18"/>
                <w:szCs w:val="18"/>
              </w:rPr>
              <w:t>Служебные гаражи</w:t>
            </w:r>
          </w:p>
        </w:tc>
        <w:tc>
          <w:tcPr>
            <w:tcW w:w="964" w:type="dxa"/>
            <w:gridSpan w:val="2"/>
            <w:shd w:val="clear" w:color="auto" w:fill="auto"/>
          </w:tcPr>
          <w:p w:rsidR="00F1568C" w:rsidRPr="007B33AE" w:rsidRDefault="00F1568C" w:rsidP="00F2352B">
            <w:pPr>
              <w:ind w:firstLine="148"/>
            </w:pPr>
            <w:r>
              <w:rPr>
                <w:sz w:val="18"/>
                <w:szCs w:val="18"/>
              </w:rPr>
              <w:t>П-3</w:t>
            </w:r>
          </w:p>
        </w:tc>
        <w:tc>
          <w:tcPr>
            <w:tcW w:w="4818" w:type="dxa"/>
            <w:gridSpan w:val="2"/>
            <w:shd w:val="clear" w:color="auto" w:fill="auto"/>
          </w:tcPr>
          <w:p w:rsidR="00F1568C" w:rsidRPr="007B33AE" w:rsidRDefault="00F1568C" w:rsidP="00F2352B">
            <w:pPr>
              <w:rPr>
                <w:sz w:val="18"/>
                <w:szCs w:val="18"/>
              </w:rPr>
            </w:pPr>
            <w:r w:rsidRPr="00CA6C38">
              <w:rPr>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11" w:type="dxa"/>
            <w:gridSpan w:val="2"/>
            <w:shd w:val="clear" w:color="auto" w:fill="auto"/>
          </w:tcPr>
          <w:p w:rsidR="00F1568C" w:rsidRPr="007B33AE" w:rsidRDefault="00F1568C" w:rsidP="00F2352B">
            <w:pPr>
              <w:ind w:firstLine="0"/>
              <w:jc w:val="center"/>
              <w:rPr>
                <w:sz w:val="18"/>
                <w:szCs w:val="18"/>
              </w:rPr>
            </w:pPr>
            <w:r w:rsidRPr="007B33AE">
              <w:rPr>
                <w:sz w:val="18"/>
                <w:szCs w:val="18"/>
              </w:rPr>
              <w:t>4.9</w:t>
            </w:r>
          </w:p>
        </w:tc>
        <w:tc>
          <w:tcPr>
            <w:tcW w:w="5812" w:type="dxa"/>
            <w:gridSpan w:val="3"/>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afffffb"/>
              <w:jc w:val="both"/>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F1568C" w:rsidRPr="007B33AE" w:rsidTr="00F2352B">
        <w:trPr>
          <w:gridAfter w:val="1"/>
          <w:wAfter w:w="144" w:type="dxa"/>
          <w:trHeight w:val="222"/>
        </w:trPr>
        <w:tc>
          <w:tcPr>
            <w:tcW w:w="1240" w:type="dxa"/>
            <w:shd w:val="clear" w:color="auto" w:fill="auto"/>
          </w:tcPr>
          <w:p w:rsidR="00F1568C" w:rsidRPr="00306724" w:rsidRDefault="00F1568C" w:rsidP="00F2352B">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w:t>
            </w:r>
          </w:p>
        </w:tc>
        <w:tc>
          <w:tcPr>
            <w:tcW w:w="2155" w:type="dxa"/>
            <w:shd w:val="clear" w:color="auto" w:fill="auto"/>
          </w:tcPr>
          <w:p w:rsidR="00F1568C" w:rsidRPr="00DA05D8" w:rsidRDefault="00F1568C" w:rsidP="00F2352B">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964" w:type="dxa"/>
            <w:gridSpan w:val="2"/>
            <w:shd w:val="clear" w:color="auto" w:fill="auto"/>
          </w:tcPr>
          <w:p w:rsidR="00F1568C" w:rsidRDefault="00F1568C" w:rsidP="00F2352B">
            <w:pPr>
              <w:ind w:firstLine="155"/>
            </w:pPr>
            <w:r>
              <w:rPr>
                <w:color w:val="000000"/>
                <w:spacing w:val="-1"/>
                <w:sz w:val="18"/>
              </w:rPr>
              <w:t>П-3</w:t>
            </w:r>
          </w:p>
        </w:tc>
        <w:tc>
          <w:tcPr>
            <w:tcW w:w="4818" w:type="dxa"/>
            <w:gridSpan w:val="2"/>
            <w:shd w:val="clear" w:color="auto" w:fill="auto"/>
          </w:tcPr>
          <w:p w:rsidR="00F1568C" w:rsidRPr="00DE2DE8" w:rsidRDefault="00F1568C" w:rsidP="00F2352B">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53" w:type="dxa"/>
            <w:gridSpan w:val="3"/>
            <w:shd w:val="clear" w:color="auto" w:fill="auto"/>
          </w:tcPr>
          <w:p w:rsidR="00F1568C" w:rsidRPr="00DE2DE8" w:rsidRDefault="00F1568C" w:rsidP="00F2352B">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w:t>
            </w:r>
          </w:p>
        </w:tc>
        <w:tc>
          <w:tcPr>
            <w:tcW w:w="5670" w:type="dxa"/>
            <w:gridSpan w:val="2"/>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F2352B">
        <w:trPr>
          <w:gridAfter w:val="1"/>
          <w:wAfter w:w="144" w:type="dxa"/>
          <w:trHeight w:val="222"/>
        </w:trPr>
        <w:tc>
          <w:tcPr>
            <w:tcW w:w="1240" w:type="dxa"/>
            <w:shd w:val="clear" w:color="auto" w:fill="auto"/>
          </w:tcPr>
          <w:p w:rsidR="00F1568C" w:rsidRPr="00306724" w:rsidRDefault="00F1568C" w:rsidP="00F2352B">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4.1.1</w:t>
            </w:r>
          </w:p>
        </w:tc>
        <w:tc>
          <w:tcPr>
            <w:tcW w:w="2155" w:type="dxa"/>
            <w:shd w:val="clear" w:color="auto" w:fill="auto"/>
          </w:tcPr>
          <w:p w:rsidR="00F1568C" w:rsidRPr="00DA05D8" w:rsidRDefault="00F1568C" w:rsidP="00F2352B">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964" w:type="dxa"/>
            <w:gridSpan w:val="2"/>
            <w:shd w:val="clear" w:color="auto" w:fill="auto"/>
          </w:tcPr>
          <w:p w:rsidR="00F1568C" w:rsidRDefault="00F1568C" w:rsidP="00F2352B">
            <w:pPr>
              <w:ind w:firstLine="155"/>
            </w:pPr>
            <w:r>
              <w:rPr>
                <w:color w:val="000000"/>
                <w:spacing w:val="-1"/>
                <w:sz w:val="18"/>
              </w:rPr>
              <w:t>П-3</w:t>
            </w:r>
          </w:p>
        </w:tc>
        <w:tc>
          <w:tcPr>
            <w:tcW w:w="4818" w:type="dxa"/>
            <w:gridSpan w:val="2"/>
            <w:shd w:val="clear" w:color="auto" w:fill="auto"/>
          </w:tcPr>
          <w:p w:rsidR="00F1568C" w:rsidRPr="00DE2DE8" w:rsidRDefault="00F1568C" w:rsidP="00F2352B">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3" w:type="dxa"/>
            <w:gridSpan w:val="3"/>
            <w:shd w:val="clear" w:color="auto" w:fill="auto"/>
          </w:tcPr>
          <w:p w:rsidR="00F1568C" w:rsidRPr="00DE2DE8" w:rsidRDefault="00F1568C" w:rsidP="00F2352B">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670" w:type="dxa"/>
            <w:gridSpan w:val="2"/>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F2352B">
        <w:trPr>
          <w:gridAfter w:val="1"/>
          <w:wAfter w:w="144" w:type="dxa"/>
          <w:trHeight w:val="222"/>
        </w:trPr>
        <w:tc>
          <w:tcPr>
            <w:tcW w:w="1240" w:type="dxa"/>
            <w:shd w:val="clear" w:color="auto" w:fill="auto"/>
          </w:tcPr>
          <w:p w:rsidR="00F1568C" w:rsidRPr="00306724" w:rsidRDefault="00F1568C" w:rsidP="00F2352B">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4.1.2</w:t>
            </w:r>
          </w:p>
        </w:tc>
        <w:tc>
          <w:tcPr>
            <w:tcW w:w="2155" w:type="dxa"/>
            <w:shd w:val="clear" w:color="auto" w:fill="auto"/>
          </w:tcPr>
          <w:p w:rsidR="00F1568C" w:rsidRPr="00DA05D8" w:rsidRDefault="00F1568C" w:rsidP="00F2352B">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964" w:type="dxa"/>
            <w:gridSpan w:val="2"/>
            <w:shd w:val="clear" w:color="auto" w:fill="auto"/>
          </w:tcPr>
          <w:p w:rsidR="00F1568C" w:rsidRDefault="00F1568C" w:rsidP="00F2352B">
            <w:pPr>
              <w:ind w:firstLine="155"/>
            </w:pPr>
            <w:r>
              <w:rPr>
                <w:color w:val="000000"/>
                <w:spacing w:val="-1"/>
                <w:sz w:val="18"/>
              </w:rPr>
              <w:t>П-3</w:t>
            </w:r>
          </w:p>
        </w:tc>
        <w:tc>
          <w:tcPr>
            <w:tcW w:w="4818" w:type="dxa"/>
            <w:gridSpan w:val="2"/>
            <w:shd w:val="clear" w:color="auto" w:fill="auto"/>
          </w:tcPr>
          <w:p w:rsidR="00F1568C" w:rsidRPr="00DE2DE8" w:rsidRDefault="00F1568C" w:rsidP="00F2352B">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3" w:type="dxa"/>
            <w:gridSpan w:val="3"/>
            <w:shd w:val="clear" w:color="auto" w:fill="auto"/>
          </w:tcPr>
          <w:p w:rsidR="00F1568C" w:rsidRPr="00DE2DE8" w:rsidRDefault="00F1568C" w:rsidP="00F2352B">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670" w:type="dxa"/>
            <w:gridSpan w:val="2"/>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F2352B">
        <w:trPr>
          <w:gridAfter w:val="1"/>
          <w:wAfter w:w="144" w:type="dxa"/>
          <w:trHeight w:val="222"/>
        </w:trPr>
        <w:tc>
          <w:tcPr>
            <w:tcW w:w="1240" w:type="dxa"/>
            <w:shd w:val="clear" w:color="auto" w:fill="auto"/>
          </w:tcPr>
          <w:p w:rsidR="00F1568C" w:rsidRPr="00306724" w:rsidRDefault="00F1568C" w:rsidP="00F2352B">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4.1.3</w:t>
            </w:r>
          </w:p>
        </w:tc>
        <w:tc>
          <w:tcPr>
            <w:tcW w:w="2155" w:type="dxa"/>
            <w:shd w:val="clear" w:color="auto" w:fill="auto"/>
          </w:tcPr>
          <w:p w:rsidR="00F1568C" w:rsidRPr="00DA05D8" w:rsidRDefault="00F1568C" w:rsidP="00F2352B">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964" w:type="dxa"/>
            <w:gridSpan w:val="2"/>
            <w:shd w:val="clear" w:color="auto" w:fill="auto"/>
          </w:tcPr>
          <w:p w:rsidR="00F1568C" w:rsidRDefault="00F1568C" w:rsidP="00F2352B">
            <w:pPr>
              <w:ind w:firstLine="155"/>
            </w:pPr>
            <w:r>
              <w:rPr>
                <w:color w:val="000000"/>
                <w:spacing w:val="-1"/>
                <w:sz w:val="18"/>
              </w:rPr>
              <w:t>П-3</w:t>
            </w:r>
          </w:p>
        </w:tc>
        <w:tc>
          <w:tcPr>
            <w:tcW w:w="4818" w:type="dxa"/>
            <w:gridSpan w:val="2"/>
            <w:shd w:val="clear" w:color="auto" w:fill="auto"/>
          </w:tcPr>
          <w:p w:rsidR="00F1568C" w:rsidRPr="00DE2DE8" w:rsidRDefault="00F1568C" w:rsidP="00F2352B">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853" w:type="dxa"/>
            <w:gridSpan w:val="3"/>
            <w:shd w:val="clear" w:color="auto" w:fill="auto"/>
          </w:tcPr>
          <w:p w:rsidR="00F1568C" w:rsidRPr="00DE2DE8" w:rsidRDefault="00F1568C" w:rsidP="00F2352B">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670" w:type="dxa"/>
            <w:gridSpan w:val="2"/>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F2352B">
        <w:trPr>
          <w:gridAfter w:val="1"/>
          <w:wAfter w:w="144" w:type="dxa"/>
          <w:trHeight w:val="222"/>
        </w:trPr>
        <w:tc>
          <w:tcPr>
            <w:tcW w:w="1240" w:type="dxa"/>
            <w:shd w:val="clear" w:color="auto" w:fill="auto"/>
          </w:tcPr>
          <w:p w:rsidR="00F1568C" w:rsidRPr="00306724" w:rsidRDefault="00F1568C" w:rsidP="00F2352B">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4.1.4</w:t>
            </w:r>
          </w:p>
        </w:tc>
        <w:tc>
          <w:tcPr>
            <w:tcW w:w="2155" w:type="dxa"/>
            <w:shd w:val="clear" w:color="auto" w:fill="auto"/>
          </w:tcPr>
          <w:p w:rsidR="00F1568C" w:rsidRPr="00DA05D8" w:rsidRDefault="00F1568C" w:rsidP="00F2352B">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Ремонт автомобилей</w:t>
            </w:r>
          </w:p>
        </w:tc>
        <w:tc>
          <w:tcPr>
            <w:tcW w:w="964" w:type="dxa"/>
            <w:gridSpan w:val="2"/>
            <w:shd w:val="clear" w:color="auto" w:fill="auto"/>
          </w:tcPr>
          <w:p w:rsidR="00F1568C" w:rsidRDefault="00F1568C" w:rsidP="00F2352B">
            <w:pPr>
              <w:ind w:firstLine="155"/>
            </w:pPr>
            <w:r>
              <w:rPr>
                <w:color w:val="000000"/>
                <w:spacing w:val="-1"/>
                <w:sz w:val="18"/>
              </w:rPr>
              <w:t>П-3</w:t>
            </w:r>
          </w:p>
        </w:tc>
        <w:tc>
          <w:tcPr>
            <w:tcW w:w="4818" w:type="dxa"/>
            <w:gridSpan w:val="2"/>
            <w:shd w:val="clear" w:color="auto" w:fill="auto"/>
          </w:tcPr>
          <w:p w:rsidR="00F1568C" w:rsidRPr="00DE2DE8" w:rsidRDefault="00F1568C" w:rsidP="00F2352B">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3" w:type="dxa"/>
            <w:gridSpan w:val="3"/>
            <w:shd w:val="clear" w:color="auto" w:fill="auto"/>
          </w:tcPr>
          <w:p w:rsidR="00F1568C" w:rsidRPr="00DE2DE8" w:rsidRDefault="00F1568C" w:rsidP="00F2352B">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.1.4</w:t>
            </w:r>
          </w:p>
        </w:tc>
        <w:tc>
          <w:tcPr>
            <w:tcW w:w="5670" w:type="dxa"/>
            <w:gridSpan w:val="2"/>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F2352B">
        <w:trPr>
          <w:gridAfter w:val="1"/>
          <w:wAfter w:w="144" w:type="dxa"/>
          <w:trHeight w:val="1694"/>
        </w:trPr>
        <w:tc>
          <w:tcPr>
            <w:tcW w:w="1240" w:type="dxa"/>
            <w:shd w:val="clear" w:color="auto" w:fill="auto"/>
          </w:tcPr>
          <w:p w:rsidR="00F1568C" w:rsidRPr="007B33AE" w:rsidRDefault="00F1568C" w:rsidP="00F2352B">
            <w:pPr>
              <w:ind w:hanging="567"/>
              <w:jc w:val="center"/>
              <w:rPr>
                <w:sz w:val="18"/>
                <w:szCs w:val="18"/>
              </w:rPr>
            </w:pPr>
            <w:r w:rsidRPr="007B33AE">
              <w:rPr>
                <w:sz w:val="18"/>
                <w:szCs w:val="18"/>
              </w:rPr>
              <w:t>2.</w:t>
            </w:r>
          </w:p>
        </w:tc>
        <w:tc>
          <w:tcPr>
            <w:tcW w:w="2155" w:type="dxa"/>
            <w:shd w:val="clear" w:color="auto" w:fill="auto"/>
          </w:tcPr>
          <w:p w:rsidR="00F1568C" w:rsidRPr="007B33AE" w:rsidRDefault="00F1568C" w:rsidP="00F2352B">
            <w:pPr>
              <w:ind w:firstLine="0"/>
              <w:rPr>
                <w:sz w:val="18"/>
                <w:szCs w:val="18"/>
              </w:rPr>
            </w:pPr>
            <w:r w:rsidRPr="007B33AE">
              <w:rPr>
                <w:sz w:val="18"/>
                <w:szCs w:val="18"/>
              </w:rPr>
              <w:t>Деловое  управление</w:t>
            </w:r>
          </w:p>
        </w:tc>
        <w:tc>
          <w:tcPr>
            <w:tcW w:w="964" w:type="dxa"/>
            <w:gridSpan w:val="2"/>
            <w:shd w:val="clear" w:color="auto" w:fill="auto"/>
          </w:tcPr>
          <w:p w:rsidR="00F1568C" w:rsidRDefault="00F1568C" w:rsidP="00F2352B">
            <w:pPr>
              <w:ind w:firstLine="155"/>
            </w:pPr>
            <w:r>
              <w:rPr>
                <w:color w:val="000000"/>
                <w:spacing w:val="-1"/>
                <w:sz w:val="18"/>
              </w:rPr>
              <w:t>П-3</w:t>
            </w:r>
          </w:p>
        </w:tc>
        <w:tc>
          <w:tcPr>
            <w:tcW w:w="4818" w:type="dxa"/>
            <w:gridSpan w:val="2"/>
            <w:shd w:val="clear" w:color="auto" w:fill="auto"/>
          </w:tcPr>
          <w:p w:rsidR="00F1568C" w:rsidRPr="007B33AE" w:rsidRDefault="00F1568C" w:rsidP="00F2352B">
            <w:pPr>
              <w:rPr>
                <w:sz w:val="18"/>
                <w:szCs w:val="18"/>
              </w:rPr>
            </w:pPr>
            <w:r w:rsidRPr="007B33AE">
              <w:rPr>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11" w:type="dxa"/>
            <w:gridSpan w:val="2"/>
            <w:shd w:val="clear" w:color="auto" w:fill="auto"/>
          </w:tcPr>
          <w:p w:rsidR="00F1568C" w:rsidRPr="007B33AE" w:rsidRDefault="00F1568C" w:rsidP="00F2352B">
            <w:pPr>
              <w:ind w:firstLine="0"/>
              <w:jc w:val="center"/>
              <w:rPr>
                <w:sz w:val="18"/>
                <w:szCs w:val="18"/>
              </w:rPr>
            </w:pPr>
            <w:r w:rsidRPr="007B33AE">
              <w:rPr>
                <w:sz w:val="18"/>
                <w:szCs w:val="18"/>
              </w:rPr>
              <w:t>4.1</w:t>
            </w:r>
          </w:p>
        </w:tc>
        <w:tc>
          <w:tcPr>
            <w:tcW w:w="5812" w:type="dxa"/>
            <w:gridSpan w:val="3"/>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r w:rsidRPr="007B33AE">
              <w:rPr>
                <w:sz w:val="18"/>
                <w:szCs w:val="18"/>
              </w:rPr>
              <w:t xml:space="preserve">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F1568C" w:rsidRPr="007B33AE" w:rsidTr="00F2352B">
        <w:trPr>
          <w:gridAfter w:val="1"/>
          <w:wAfter w:w="144" w:type="dxa"/>
          <w:trHeight w:val="1694"/>
        </w:trPr>
        <w:tc>
          <w:tcPr>
            <w:tcW w:w="1240" w:type="dxa"/>
            <w:shd w:val="clear" w:color="auto" w:fill="auto"/>
          </w:tcPr>
          <w:p w:rsidR="00F1568C" w:rsidRPr="007B33AE" w:rsidRDefault="00F1568C" w:rsidP="00F2352B">
            <w:pPr>
              <w:ind w:hanging="567"/>
              <w:jc w:val="center"/>
              <w:rPr>
                <w:sz w:val="18"/>
                <w:szCs w:val="18"/>
              </w:rPr>
            </w:pPr>
            <w:r w:rsidRPr="007B33AE">
              <w:rPr>
                <w:sz w:val="18"/>
                <w:szCs w:val="18"/>
              </w:rPr>
              <w:t>3.</w:t>
            </w:r>
          </w:p>
        </w:tc>
        <w:tc>
          <w:tcPr>
            <w:tcW w:w="2155" w:type="dxa"/>
            <w:shd w:val="clear" w:color="auto" w:fill="auto"/>
          </w:tcPr>
          <w:p w:rsidR="00F1568C" w:rsidRPr="007B33AE" w:rsidRDefault="00F1568C" w:rsidP="00F2352B">
            <w:pPr>
              <w:ind w:firstLine="0"/>
              <w:rPr>
                <w:sz w:val="18"/>
                <w:szCs w:val="18"/>
              </w:rPr>
            </w:pPr>
            <w:r w:rsidRPr="007B33AE">
              <w:rPr>
                <w:sz w:val="18"/>
                <w:szCs w:val="18"/>
              </w:rPr>
              <w:t>Обеспечение  научной  деятельности</w:t>
            </w:r>
          </w:p>
        </w:tc>
        <w:tc>
          <w:tcPr>
            <w:tcW w:w="964" w:type="dxa"/>
            <w:gridSpan w:val="2"/>
            <w:shd w:val="clear" w:color="auto" w:fill="auto"/>
          </w:tcPr>
          <w:p w:rsidR="00F1568C" w:rsidRDefault="00F1568C" w:rsidP="00F2352B">
            <w:pPr>
              <w:ind w:firstLine="155"/>
            </w:pPr>
            <w:r>
              <w:rPr>
                <w:color w:val="000000"/>
                <w:spacing w:val="-1"/>
                <w:sz w:val="18"/>
              </w:rPr>
              <w:t>П-3</w:t>
            </w:r>
          </w:p>
        </w:tc>
        <w:tc>
          <w:tcPr>
            <w:tcW w:w="4818" w:type="dxa"/>
            <w:gridSpan w:val="2"/>
            <w:shd w:val="clear" w:color="auto" w:fill="auto"/>
          </w:tcPr>
          <w:p w:rsidR="00F1568C" w:rsidRPr="007B33AE" w:rsidRDefault="00F1568C" w:rsidP="00F2352B">
            <w:pPr>
              <w:rPr>
                <w:sz w:val="18"/>
                <w:szCs w:val="18"/>
              </w:rPr>
            </w:pPr>
            <w:r w:rsidRPr="008C1ACF">
              <w:rPr>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11" w:type="dxa"/>
            <w:gridSpan w:val="2"/>
            <w:shd w:val="clear" w:color="auto" w:fill="auto"/>
          </w:tcPr>
          <w:p w:rsidR="00F1568C" w:rsidRPr="007B33AE" w:rsidRDefault="00F1568C" w:rsidP="00F2352B">
            <w:pPr>
              <w:ind w:firstLine="0"/>
              <w:jc w:val="center"/>
              <w:rPr>
                <w:sz w:val="18"/>
                <w:szCs w:val="18"/>
              </w:rPr>
            </w:pPr>
            <w:r w:rsidRPr="007B33AE">
              <w:rPr>
                <w:sz w:val="18"/>
                <w:szCs w:val="18"/>
              </w:rPr>
              <w:t>3.9</w:t>
            </w:r>
          </w:p>
        </w:tc>
        <w:tc>
          <w:tcPr>
            <w:tcW w:w="5812" w:type="dxa"/>
            <w:gridSpan w:val="3"/>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rPr>
                <w:sz w:val="18"/>
                <w:szCs w:val="18"/>
              </w:rPr>
            </w:pPr>
            <w:r w:rsidRPr="007B33AE">
              <w:rPr>
                <w:sz w:val="18"/>
                <w:szCs w:val="18"/>
              </w:rPr>
              <w:t>4. Максимальный коэффициент застройки земельного участка 80%.</w:t>
            </w:r>
          </w:p>
        </w:tc>
      </w:tr>
      <w:tr w:rsidR="00F1568C" w:rsidRPr="007B33AE" w:rsidTr="00F2352B">
        <w:trPr>
          <w:gridAfter w:val="1"/>
          <w:wAfter w:w="144" w:type="dxa"/>
          <w:trHeight w:val="1694"/>
        </w:trPr>
        <w:tc>
          <w:tcPr>
            <w:tcW w:w="1240" w:type="dxa"/>
            <w:shd w:val="clear" w:color="auto" w:fill="auto"/>
          </w:tcPr>
          <w:p w:rsidR="00F1568C" w:rsidRPr="007B33AE" w:rsidRDefault="00F1568C" w:rsidP="00F2352B">
            <w:pPr>
              <w:ind w:hanging="142"/>
              <w:jc w:val="center"/>
              <w:rPr>
                <w:sz w:val="18"/>
                <w:szCs w:val="18"/>
              </w:rPr>
            </w:pPr>
            <w:r>
              <w:rPr>
                <w:sz w:val="18"/>
                <w:szCs w:val="18"/>
              </w:rPr>
              <w:t>3</w:t>
            </w:r>
            <w:r w:rsidRPr="007B33AE">
              <w:rPr>
                <w:sz w:val="18"/>
                <w:szCs w:val="18"/>
              </w:rPr>
              <w:t>.</w:t>
            </w:r>
            <w:r>
              <w:rPr>
                <w:sz w:val="18"/>
                <w:szCs w:val="18"/>
              </w:rPr>
              <w:t>1</w:t>
            </w:r>
          </w:p>
        </w:tc>
        <w:tc>
          <w:tcPr>
            <w:tcW w:w="2155" w:type="dxa"/>
            <w:shd w:val="clear" w:color="auto" w:fill="auto"/>
          </w:tcPr>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Обеспечение деятельности в области гидрометеорологии и смежных с ней областях</w:t>
            </w:r>
          </w:p>
        </w:tc>
        <w:tc>
          <w:tcPr>
            <w:tcW w:w="964" w:type="dxa"/>
            <w:gridSpan w:val="2"/>
            <w:shd w:val="clear" w:color="auto" w:fill="auto"/>
          </w:tcPr>
          <w:p w:rsidR="00F1568C" w:rsidRDefault="00F1568C" w:rsidP="00F2352B">
            <w:pPr>
              <w:ind w:firstLine="155"/>
            </w:pPr>
            <w:r>
              <w:rPr>
                <w:color w:val="000000"/>
                <w:spacing w:val="-1"/>
                <w:sz w:val="18"/>
              </w:rPr>
              <w:t>П-3</w:t>
            </w:r>
          </w:p>
        </w:tc>
        <w:tc>
          <w:tcPr>
            <w:tcW w:w="4818" w:type="dxa"/>
            <w:gridSpan w:val="2"/>
            <w:shd w:val="clear" w:color="auto" w:fill="auto"/>
          </w:tcPr>
          <w:p w:rsidR="00F1568C" w:rsidRPr="008C1ACF" w:rsidRDefault="00F1568C" w:rsidP="00F2352B">
            <w:pPr>
              <w:pStyle w:val="ConsPlusNormal"/>
              <w:jc w:val="both"/>
              <w:rPr>
                <w:rFonts w:ascii="Times New Roman" w:hAnsi="Times New Roman" w:cs="Times New Roman"/>
              </w:rPr>
            </w:pPr>
            <w:r w:rsidRPr="008C1ACF">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11" w:type="dxa"/>
            <w:gridSpan w:val="2"/>
            <w:shd w:val="clear" w:color="auto" w:fill="auto"/>
          </w:tcPr>
          <w:p w:rsidR="00F1568C" w:rsidRPr="007B33AE" w:rsidRDefault="00F1568C" w:rsidP="00F2352B">
            <w:pPr>
              <w:ind w:firstLine="83"/>
              <w:jc w:val="center"/>
              <w:rPr>
                <w:sz w:val="18"/>
                <w:szCs w:val="18"/>
              </w:rPr>
            </w:pPr>
            <w:r w:rsidRPr="007B33AE">
              <w:rPr>
                <w:sz w:val="18"/>
                <w:szCs w:val="18"/>
              </w:rPr>
              <w:t>3.9</w:t>
            </w:r>
            <w:r>
              <w:rPr>
                <w:sz w:val="18"/>
                <w:szCs w:val="18"/>
              </w:rPr>
              <w:t>.1</w:t>
            </w:r>
          </w:p>
        </w:tc>
        <w:tc>
          <w:tcPr>
            <w:tcW w:w="5812" w:type="dxa"/>
            <w:gridSpan w:val="3"/>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F2352B">
        <w:trPr>
          <w:gridAfter w:val="1"/>
          <w:wAfter w:w="144" w:type="dxa"/>
          <w:trHeight w:val="1694"/>
        </w:trPr>
        <w:tc>
          <w:tcPr>
            <w:tcW w:w="1240" w:type="dxa"/>
            <w:shd w:val="clear" w:color="auto" w:fill="auto"/>
          </w:tcPr>
          <w:p w:rsidR="00F1568C" w:rsidRPr="007B33AE" w:rsidRDefault="00F1568C" w:rsidP="00F2352B">
            <w:pPr>
              <w:ind w:hanging="142"/>
              <w:jc w:val="center"/>
              <w:rPr>
                <w:sz w:val="18"/>
                <w:szCs w:val="18"/>
              </w:rPr>
            </w:pPr>
            <w:r>
              <w:rPr>
                <w:sz w:val="18"/>
                <w:szCs w:val="18"/>
              </w:rPr>
              <w:t>3</w:t>
            </w:r>
            <w:r w:rsidRPr="007B33AE">
              <w:rPr>
                <w:sz w:val="18"/>
                <w:szCs w:val="18"/>
              </w:rPr>
              <w:t>.</w:t>
            </w:r>
            <w:r>
              <w:rPr>
                <w:sz w:val="18"/>
                <w:szCs w:val="18"/>
              </w:rPr>
              <w:t>2</w:t>
            </w:r>
          </w:p>
        </w:tc>
        <w:tc>
          <w:tcPr>
            <w:tcW w:w="2155" w:type="dxa"/>
            <w:shd w:val="clear" w:color="auto" w:fill="auto"/>
          </w:tcPr>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Проведение научных исследований</w:t>
            </w:r>
          </w:p>
        </w:tc>
        <w:tc>
          <w:tcPr>
            <w:tcW w:w="964" w:type="dxa"/>
            <w:gridSpan w:val="2"/>
            <w:shd w:val="clear" w:color="auto" w:fill="auto"/>
          </w:tcPr>
          <w:p w:rsidR="00F1568C" w:rsidRDefault="00F1568C" w:rsidP="00F2352B">
            <w:pPr>
              <w:ind w:firstLine="155"/>
            </w:pPr>
            <w:r>
              <w:rPr>
                <w:color w:val="000000"/>
                <w:spacing w:val="-1"/>
                <w:sz w:val="18"/>
              </w:rPr>
              <w:t>П-3</w:t>
            </w:r>
          </w:p>
        </w:tc>
        <w:tc>
          <w:tcPr>
            <w:tcW w:w="4818" w:type="dxa"/>
            <w:gridSpan w:val="2"/>
            <w:shd w:val="clear" w:color="auto" w:fill="auto"/>
          </w:tcPr>
          <w:p w:rsidR="00F1568C" w:rsidRPr="007B33AE" w:rsidRDefault="00F1568C" w:rsidP="00F2352B">
            <w:pPr>
              <w:pStyle w:val="afffffb"/>
              <w:rPr>
                <w:rFonts w:ascii="Times New Roman" w:hAnsi="Times New Roman"/>
                <w:bCs/>
                <w:sz w:val="18"/>
                <w:szCs w:val="18"/>
              </w:rPr>
            </w:pPr>
            <w:r w:rsidRPr="008C1ACF">
              <w:rPr>
                <w:rFonts w:ascii="Times New Roman" w:hAnsi="Times New Roman"/>
                <w:bCs/>
                <w:sz w:val="18"/>
                <w:szCs w:val="1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711" w:type="dxa"/>
            <w:gridSpan w:val="2"/>
            <w:shd w:val="clear" w:color="auto" w:fill="auto"/>
          </w:tcPr>
          <w:p w:rsidR="00F1568C" w:rsidRPr="007B33AE" w:rsidRDefault="00F1568C" w:rsidP="00F2352B">
            <w:pPr>
              <w:ind w:firstLine="83"/>
              <w:jc w:val="center"/>
              <w:rPr>
                <w:sz w:val="18"/>
                <w:szCs w:val="18"/>
              </w:rPr>
            </w:pPr>
            <w:r w:rsidRPr="007B33AE">
              <w:rPr>
                <w:sz w:val="18"/>
                <w:szCs w:val="18"/>
              </w:rPr>
              <w:t>3.9</w:t>
            </w:r>
            <w:r>
              <w:rPr>
                <w:sz w:val="18"/>
                <w:szCs w:val="18"/>
              </w:rPr>
              <w:t>.2</w:t>
            </w:r>
          </w:p>
        </w:tc>
        <w:tc>
          <w:tcPr>
            <w:tcW w:w="5812" w:type="dxa"/>
            <w:gridSpan w:val="3"/>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F2352B">
        <w:trPr>
          <w:gridAfter w:val="1"/>
          <w:wAfter w:w="144" w:type="dxa"/>
          <w:trHeight w:val="1694"/>
        </w:trPr>
        <w:tc>
          <w:tcPr>
            <w:tcW w:w="1240" w:type="dxa"/>
            <w:shd w:val="clear" w:color="auto" w:fill="auto"/>
          </w:tcPr>
          <w:p w:rsidR="00F1568C" w:rsidRPr="007B33AE" w:rsidRDefault="00F1568C" w:rsidP="00F2352B">
            <w:pPr>
              <w:ind w:hanging="142"/>
              <w:jc w:val="center"/>
              <w:rPr>
                <w:sz w:val="18"/>
                <w:szCs w:val="18"/>
              </w:rPr>
            </w:pPr>
            <w:r>
              <w:rPr>
                <w:sz w:val="18"/>
                <w:szCs w:val="18"/>
              </w:rPr>
              <w:t>3</w:t>
            </w:r>
            <w:r w:rsidRPr="007B33AE">
              <w:rPr>
                <w:sz w:val="18"/>
                <w:szCs w:val="18"/>
              </w:rPr>
              <w:t>.</w:t>
            </w:r>
            <w:r>
              <w:rPr>
                <w:sz w:val="18"/>
                <w:szCs w:val="18"/>
              </w:rPr>
              <w:t>3</w:t>
            </w:r>
          </w:p>
        </w:tc>
        <w:tc>
          <w:tcPr>
            <w:tcW w:w="2155" w:type="dxa"/>
            <w:shd w:val="clear" w:color="auto" w:fill="auto"/>
          </w:tcPr>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Проведение научных испытаний</w:t>
            </w:r>
          </w:p>
        </w:tc>
        <w:tc>
          <w:tcPr>
            <w:tcW w:w="964" w:type="dxa"/>
            <w:gridSpan w:val="2"/>
            <w:shd w:val="clear" w:color="auto" w:fill="auto"/>
          </w:tcPr>
          <w:p w:rsidR="00F1568C" w:rsidRDefault="00F1568C" w:rsidP="00F2352B">
            <w:pPr>
              <w:ind w:firstLine="155"/>
            </w:pPr>
            <w:r>
              <w:rPr>
                <w:color w:val="000000"/>
                <w:spacing w:val="-1"/>
                <w:sz w:val="18"/>
              </w:rPr>
              <w:t>П-3</w:t>
            </w:r>
          </w:p>
        </w:tc>
        <w:tc>
          <w:tcPr>
            <w:tcW w:w="4818" w:type="dxa"/>
            <w:gridSpan w:val="2"/>
            <w:shd w:val="clear" w:color="auto" w:fill="auto"/>
          </w:tcPr>
          <w:p w:rsidR="00F1568C" w:rsidRPr="007B33AE" w:rsidRDefault="00F1568C" w:rsidP="00F2352B">
            <w:pPr>
              <w:pStyle w:val="afffffb"/>
              <w:rPr>
                <w:rFonts w:ascii="Times New Roman" w:hAnsi="Times New Roman"/>
                <w:bCs/>
                <w:sz w:val="18"/>
                <w:szCs w:val="18"/>
              </w:rPr>
            </w:pPr>
            <w:r w:rsidRPr="008C1ACF">
              <w:rPr>
                <w:rFonts w:ascii="Times New Roman" w:hAnsi="Times New Roman"/>
                <w:bCs/>
                <w:sz w:val="18"/>
                <w:szCs w:val="1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711" w:type="dxa"/>
            <w:gridSpan w:val="2"/>
            <w:shd w:val="clear" w:color="auto" w:fill="auto"/>
          </w:tcPr>
          <w:p w:rsidR="00F1568C" w:rsidRPr="007B33AE" w:rsidRDefault="00F1568C" w:rsidP="00F2352B">
            <w:pPr>
              <w:ind w:firstLine="83"/>
              <w:jc w:val="center"/>
              <w:rPr>
                <w:sz w:val="18"/>
                <w:szCs w:val="18"/>
              </w:rPr>
            </w:pPr>
            <w:r w:rsidRPr="007B33AE">
              <w:rPr>
                <w:sz w:val="18"/>
                <w:szCs w:val="18"/>
              </w:rPr>
              <w:t>3.9</w:t>
            </w:r>
            <w:r>
              <w:rPr>
                <w:sz w:val="18"/>
                <w:szCs w:val="18"/>
              </w:rPr>
              <w:t>.3</w:t>
            </w:r>
          </w:p>
        </w:tc>
        <w:tc>
          <w:tcPr>
            <w:tcW w:w="5812" w:type="dxa"/>
            <w:gridSpan w:val="3"/>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F2352B">
        <w:trPr>
          <w:gridAfter w:val="1"/>
          <w:wAfter w:w="144" w:type="dxa"/>
          <w:trHeight w:val="1694"/>
        </w:trPr>
        <w:tc>
          <w:tcPr>
            <w:tcW w:w="1240" w:type="dxa"/>
            <w:shd w:val="clear" w:color="auto" w:fill="auto"/>
          </w:tcPr>
          <w:p w:rsidR="00F1568C" w:rsidRPr="007B33AE" w:rsidRDefault="00F1568C" w:rsidP="00F2352B">
            <w:pPr>
              <w:ind w:hanging="567"/>
              <w:jc w:val="center"/>
              <w:rPr>
                <w:sz w:val="18"/>
                <w:szCs w:val="18"/>
              </w:rPr>
            </w:pPr>
            <w:r w:rsidRPr="007B33AE">
              <w:rPr>
                <w:sz w:val="18"/>
                <w:szCs w:val="18"/>
              </w:rPr>
              <w:t>4.</w:t>
            </w:r>
          </w:p>
        </w:tc>
        <w:tc>
          <w:tcPr>
            <w:tcW w:w="2155" w:type="dxa"/>
            <w:shd w:val="clear" w:color="auto" w:fill="auto"/>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Магазины</w:t>
            </w:r>
          </w:p>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p>
        </w:tc>
        <w:tc>
          <w:tcPr>
            <w:tcW w:w="964" w:type="dxa"/>
            <w:gridSpan w:val="2"/>
            <w:shd w:val="clear" w:color="auto" w:fill="auto"/>
          </w:tcPr>
          <w:p w:rsidR="00F1568C" w:rsidRDefault="00F1568C" w:rsidP="00F2352B">
            <w:pPr>
              <w:ind w:firstLine="155"/>
            </w:pPr>
            <w:r>
              <w:rPr>
                <w:color w:val="000000"/>
                <w:spacing w:val="-1"/>
                <w:sz w:val="18"/>
              </w:rPr>
              <w:t>П-3</w:t>
            </w:r>
          </w:p>
        </w:tc>
        <w:tc>
          <w:tcPr>
            <w:tcW w:w="4818" w:type="dxa"/>
            <w:gridSpan w:val="2"/>
            <w:shd w:val="clear" w:color="auto" w:fill="auto"/>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11" w:type="dxa"/>
            <w:gridSpan w:val="2"/>
            <w:shd w:val="clear" w:color="auto" w:fill="auto"/>
          </w:tcPr>
          <w:p w:rsidR="00F1568C" w:rsidRPr="007B33AE" w:rsidRDefault="00F1568C" w:rsidP="00F2352B">
            <w:pPr>
              <w:ind w:firstLine="0"/>
              <w:jc w:val="center"/>
              <w:rPr>
                <w:sz w:val="18"/>
                <w:szCs w:val="18"/>
              </w:rPr>
            </w:pPr>
            <w:r w:rsidRPr="007B33AE">
              <w:rPr>
                <w:sz w:val="18"/>
                <w:szCs w:val="18"/>
              </w:rPr>
              <w:t>4.4</w:t>
            </w:r>
          </w:p>
        </w:tc>
        <w:tc>
          <w:tcPr>
            <w:tcW w:w="5812" w:type="dxa"/>
            <w:gridSpan w:val="3"/>
            <w:shd w:val="clear" w:color="auto" w:fill="auto"/>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1.Размеры участков принимают из расчета:</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- 300 кв.м. на 1 тыс.чел.</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F2352B">
        <w:trPr>
          <w:gridAfter w:val="1"/>
          <w:wAfter w:w="144" w:type="dxa"/>
          <w:trHeight w:val="1694"/>
        </w:trPr>
        <w:tc>
          <w:tcPr>
            <w:tcW w:w="1240" w:type="dxa"/>
          </w:tcPr>
          <w:p w:rsidR="00F1568C" w:rsidRPr="007B33AE" w:rsidRDefault="00F1568C" w:rsidP="00F2352B">
            <w:pPr>
              <w:ind w:hanging="567"/>
              <w:jc w:val="center"/>
              <w:rPr>
                <w:sz w:val="18"/>
                <w:szCs w:val="18"/>
              </w:rPr>
            </w:pPr>
            <w:r w:rsidRPr="007B33AE">
              <w:rPr>
                <w:sz w:val="18"/>
                <w:szCs w:val="18"/>
              </w:rPr>
              <w:t>5.</w:t>
            </w:r>
          </w:p>
        </w:tc>
        <w:tc>
          <w:tcPr>
            <w:tcW w:w="2155" w:type="dxa"/>
          </w:tcPr>
          <w:p w:rsidR="00F1568C" w:rsidRPr="007B33AE" w:rsidRDefault="00F1568C" w:rsidP="00F2352B">
            <w:pPr>
              <w:ind w:firstLine="0"/>
              <w:rPr>
                <w:sz w:val="18"/>
                <w:szCs w:val="18"/>
              </w:rPr>
            </w:pPr>
            <w:r w:rsidRPr="007B33AE">
              <w:rPr>
                <w:sz w:val="18"/>
                <w:szCs w:val="18"/>
              </w:rPr>
              <w:t>Амбулаторное ветеринарное обслуживание</w:t>
            </w:r>
          </w:p>
        </w:tc>
        <w:tc>
          <w:tcPr>
            <w:tcW w:w="964" w:type="dxa"/>
            <w:gridSpan w:val="2"/>
          </w:tcPr>
          <w:p w:rsidR="00F1568C" w:rsidRDefault="00F1568C" w:rsidP="00F2352B">
            <w:pPr>
              <w:ind w:firstLine="155"/>
            </w:pPr>
            <w:r>
              <w:rPr>
                <w:color w:val="000000"/>
                <w:spacing w:val="-1"/>
                <w:sz w:val="18"/>
              </w:rPr>
              <w:t>П-3</w:t>
            </w:r>
          </w:p>
        </w:tc>
        <w:tc>
          <w:tcPr>
            <w:tcW w:w="4818" w:type="dxa"/>
            <w:gridSpan w:val="2"/>
          </w:tcPr>
          <w:p w:rsidR="00F1568C" w:rsidRPr="007B33AE" w:rsidRDefault="00F1568C" w:rsidP="00F2352B">
            <w:pPr>
              <w:rPr>
                <w:sz w:val="18"/>
                <w:szCs w:val="18"/>
              </w:rPr>
            </w:pPr>
            <w:r w:rsidRPr="007B33AE">
              <w:rPr>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11" w:type="dxa"/>
            <w:gridSpan w:val="2"/>
          </w:tcPr>
          <w:p w:rsidR="00F1568C" w:rsidRPr="007B33AE" w:rsidRDefault="00F1568C" w:rsidP="00F2352B">
            <w:pPr>
              <w:ind w:firstLine="0"/>
              <w:rPr>
                <w:sz w:val="18"/>
                <w:szCs w:val="18"/>
              </w:rPr>
            </w:pPr>
            <w:r w:rsidRPr="007B33AE">
              <w:rPr>
                <w:sz w:val="18"/>
                <w:szCs w:val="18"/>
              </w:rPr>
              <w:t>3.10.1</w:t>
            </w:r>
          </w:p>
        </w:tc>
        <w:tc>
          <w:tcPr>
            <w:tcW w:w="5812" w:type="dxa"/>
            <w:gridSpan w:val="3"/>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F1568C" w:rsidRPr="007B33AE" w:rsidTr="00F2352B">
        <w:trPr>
          <w:trHeight w:val="2190"/>
        </w:trPr>
        <w:tc>
          <w:tcPr>
            <w:tcW w:w="1240" w:type="dxa"/>
          </w:tcPr>
          <w:p w:rsidR="00F1568C" w:rsidRPr="007B33AE" w:rsidRDefault="00F1568C" w:rsidP="00F2352B">
            <w:pPr>
              <w:ind w:hanging="567"/>
              <w:jc w:val="center"/>
              <w:rPr>
                <w:sz w:val="18"/>
                <w:szCs w:val="18"/>
              </w:rPr>
            </w:pPr>
            <w:r w:rsidRPr="007B33AE">
              <w:rPr>
                <w:sz w:val="18"/>
                <w:szCs w:val="18"/>
              </w:rPr>
              <w:t>6.</w:t>
            </w:r>
          </w:p>
        </w:tc>
        <w:tc>
          <w:tcPr>
            <w:tcW w:w="2155" w:type="dxa"/>
          </w:tcPr>
          <w:p w:rsidR="00F1568C" w:rsidRPr="007B33AE" w:rsidRDefault="00F1568C" w:rsidP="00F2352B">
            <w:pPr>
              <w:ind w:firstLine="0"/>
              <w:rPr>
                <w:sz w:val="18"/>
                <w:szCs w:val="18"/>
              </w:rPr>
            </w:pPr>
            <w:r w:rsidRPr="007B33AE">
              <w:rPr>
                <w:sz w:val="18"/>
                <w:szCs w:val="18"/>
              </w:rPr>
              <w:t>Приюты для животных</w:t>
            </w:r>
          </w:p>
        </w:tc>
        <w:tc>
          <w:tcPr>
            <w:tcW w:w="964" w:type="dxa"/>
            <w:gridSpan w:val="2"/>
          </w:tcPr>
          <w:p w:rsidR="00F1568C" w:rsidRDefault="00F1568C" w:rsidP="00F2352B">
            <w:pPr>
              <w:ind w:firstLine="155"/>
            </w:pPr>
            <w:r>
              <w:rPr>
                <w:color w:val="000000"/>
                <w:spacing w:val="-1"/>
                <w:sz w:val="18"/>
              </w:rPr>
              <w:t>П-3</w:t>
            </w:r>
          </w:p>
        </w:tc>
        <w:tc>
          <w:tcPr>
            <w:tcW w:w="4818" w:type="dxa"/>
            <w:gridSpan w:val="2"/>
          </w:tcPr>
          <w:p w:rsidR="00F1568C" w:rsidRPr="007B33AE" w:rsidRDefault="00F1568C" w:rsidP="00F2352B">
            <w:pPr>
              <w:spacing w:after="300"/>
              <w:rPr>
                <w:sz w:val="18"/>
                <w:szCs w:val="18"/>
              </w:rPr>
            </w:pPr>
            <w:r w:rsidRPr="007B33AE">
              <w:rPr>
                <w:sz w:val="18"/>
                <w:szCs w:val="18"/>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3" w:type="dxa"/>
            <w:gridSpan w:val="3"/>
          </w:tcPr>
          <w:p w:rsidR="00F1568C" w:rsidRPr="007B33AE" w:rsidRDefault="00F1568C" w:rsidP="00F2352B">
            <w:pPr>
              <w:ind w:firstLine="35"/>
              <w:rPr>
                <w:sz w:val="18"/>
                <w:szCs w:val="18"/>
              </w:rPr>
            </w:pPr>
            <w:r w:rsidRPr="007B33AE">
              <w:rPr>
                <w:sz w:val="18"/>
                <w:szCs w:val="18"/>
              </w:rPr>
              <w:t>3.10.2</w:t>
            </w:r>
          </w:p>
        </w:tc>
        <w:tc>
          <w:tcPr>
            <w:tcW w:w="5814" w:type="dxa"/>
            <w:gridSpan w:val="3"/>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F2352B">
        <w:trPr>
          <w:trHeight w:val="1893"/>
        </w:trPr>
        <w:tc>
          <w:tcPr>
            <w:tcW w:w="1240" w:type="dxa"/>
          </w:tcPr>
          <w:p w:rsidR="00F1568C" w:rsidRPr="007B33AE" w:rsidRDefault="00F1568C" w:rsidP="00F2352B">
            <w:pPr>
              <w:ind w:hanging="567"/>
              <w:jc w:val="center"/>
              <w:rPr>
                <w:sz w:val="18"/>
                <w:szCs w:val="18"/>
              </w:rPr>
            </w:pPr>
            <w:r w:rsidRPr="007B33AE">
              <w:rPr>
                <w:sz w:val="18"/>
                <w:szCs w:val="18"/>
              </w:rPr>
              <w:t>7.</w:t>
            </w:r>
          </w:p>
        </w:tc>
        <w:tc>
          <w:tcPr>
            <w:tcW w:w="2155" w:type="dxa"/>
          </w:tcPr>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Общественное  питание</w:t>
            </w:r>
          </w:p>
        </w:tc>
        <w:tc>
          <w:tcPr>
            <w:tcW w:w="964" w:type="dxa"/>
            <w:gridSpan w:val="2"/>
          </w:tcPr>
          <w:p w:rsidR="00F1568C" w:rsidRDefault="00F1568C" w:rsidP="00F2352B">
            <w:pPr>
              <w:ind w:firstLine="155"/>
            </w:pPr>
            <w:r>
              <w:rPr>
                <w:color w:val="000000"/>
                <w:spacing w:val="-1"/>
                <w:sz w:val="18"/>
              </w:rPr>
              <w:t>П-3</w:t>
            </w:r>
          </w:p>
        </w:tc>
        <w:tc>
          <w:tcPr>
            <w:tcW w:w="4818"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3" w:type="dxa"/>
            <w:gridSpan w:val="3"/>
          </w:tcPr>
          <w:p w:rsidR="00F1568C" w:rsidRPr="007B33AE" w:rsidRDefault="00F1568C" w:rsidP="00F2352B">
            <w:pPr>
              <w:ind w:firstLine="35"/>
              <w:jc w:val="center"/>
              <w:rPr>
                <w:sz w:val="18"/>
                <w:szCs w:val="18"/>
              </w:rPr>
            </w:pPr>
            <w:r w:rsidRPr="007B33AE">
              <w:rPr>
                <w:sz w:val="18"/>
                <w:szCs w:val="18"/>
              </w:rPr>
              <w:t>4.6</w:t>
            </w:r>
          </w:p>
        </w:tc>
        <w:tc>
          <w:tcPr>
            <w:tcW w:w="5814" w:type="dxa"/>
            <w:gridSpan w:val="3"/>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A241F" w:rsidRPr="007B33AE" w:rsidRDefault="00F1568C" w:rsidP="004A241F">
            <w:pPr>
              <w:pStyle w:val="afffffb"/>
              <w:rPr>
                <w:rFonts w:ascii="Times New Roman" w:hAnsi="Times New Roman"/>
                <w:sz w:val="18"/>
                <w:szCs w:val="18"/>
              </w:rPr>
            </w:pPr>
            <w:r w:rsidRPr="007B33AE">
              <w:rPr>
                <w:rFonts w:ascii="Times New Roman" w:hAnsi="Times New Roman"/>
                <w:sz w:val="18"/>
                <w:szCs w:val="18"/>
              </w:rPr>
              <w:t xml:space="preserve">1.1. </w:t>
            </w:r>
            <w:r w:rsidR="004A241F" w:rsidRPr="007B33AE">
              <w:rPr>
                <w:rFonts w:ascii="Times New Roman" w:hAnsi="Times New Roman"/>
                <w:sz w:val="18"/>
                <w:szCs w:val="18"/>
              </w:rPr>
              <w:t>Размеры участков принимают из расчета:</w:t>
            </w:r>
          </w:p>
          <w:p w:rsidR="004A241F" w:rsidRPr="007B33AE" w:rsidRDefault="004A241F" w:rsidP="004A241F">
            <w:pPr>
              <w:pStyle w:val="afffffb"/>
              <w:rPr>
                <w:rFonts w:ascii="Times New Roman" w:hAnsi="Times New Roman"/>
                <w:sz w:val="18"/>
                <w:szCs w:val="18"/>
              </w:rPr>
            </w:pPr>
            <w:r w:rsidRPr="007B33AE">
              <w:rPr>
                <w:rFonts w:ascii="Times New Roman" w:hAnsi="Times New Roman"/>
                <w:sz w:val="18"/>
                <w:szCs w:val="18"/>
              </w:rPr>
              <w:t>при числе мест,</w:t>
            </w:r>
            <w:r>
              <w:rPr>
                <w:rFonts w:ascii="Times New Roman" w:hAnsi="Times New Roman"/>
                <w:sz w:val="18"/>
                <w:szCs w:val="18"/>
              </w:rPr>
              <w:t xml:space="preserve"> кв.м.</w:t>
            </w:r>
            <w:r w:rsidRPr="007B33AE">
              <w:rPr>
                <w:rFonts w:ascii="Times New Roman" w:hAnsi="Times New Roman"/>
                <w:sz w:val="18"/>
                <w:szCs w:val="18"/>
              </w:rPr>
              <w:t xml:space="preserve"> на 100 мест:</w:t>
            </w:r>
          </w:p>
          <w:p w:rsidR="004A241F" w:rsidRPr="007B33AE" w:rsidRDefault="004A241F" w:rsidP="004A241F">
            <w:pPr>
              <w:pStyle w:val="afffffb"/>
              <w:rPr>
                <w:rFonts w:ascii="Times New Roman" w:hAnsi="Times New Roman"/>
                <w:sz w:val="18"/>
                <w:szCs w:val="18"/>
              </w:rPr>
            </w:pPr>
            <w:r w:rsidRPr="007B33AE">
              <w:rPr>
                <w:rFonts w:ascii="Times New Roman" w:hAnsi="Times New Roman"/>
                <w:sz w:val="18"/>
                <w:szCs w:val="18"/>
              </w:rPr>
              <w:t xml:space="preserve">до 50 – </w:t>
            </w:r>
            <w:r>
              <w:rPr>
                <w:rFonts w:ascii="Times New Roman" w:hAnsi="Times New Roman"/>
                <w:sz w:val="18"/>
                <w:szCs w:val="18"/>
              </w:rPr>
              <w:t>2000</w:t>
            </w:r>
            <w:r w:rsidRPr="007B33AE">
              <w:rPr>
                <w:rFonts w:ascii="Times New Roman" w:hAnsi="Times New Roman"/>
                <w:sz w:val="18"/>
                <w:szCs w:val="18"/>
              </w:rPr>
              <w:t>-</w:t>
            </w:r>
            <w:r>
              <w:rPr>
                <w:rFonts w:ascii="Times New Roman" w:hAnsi="Times New Roman"/>
                <w:sz w:val="18"/>
                <w:szCs w:val="18"/>
              </w:rPr>
              <w:t>2500</w:t>
            </w:r>
            <w:r w:rsidRPr="007B33AE">
              <w:rPr>
                <w:rFonts w:ascii="Times New Roman" w:hAnsi="Times New Roman"/>
                <w:sz w:val="18"/>
                <w:szCs w:val="18"/>
              </w:rPr>
              <w:t xml:space="preserve">; </w:t>
            </w:r>
          </w:p>
          <w:p w:rsidR="004A241F" w:rsidRPr="007B33AE" w:rsidRDefault="004A241F" w:rsidP="004A241F">
            <w:pPr>
              <w:pStyle w:val="afffffb"/>
              <w:rPr>
                <w:rFonts w:ascii="Times New Roman" w:hAnsi="Times New Roman"/>
                <w:sz w:val="18"/>
                <w:szCs w:val="18"/>
              </w:rPr>
            </w:pPr>
            <w:r>
              <w:rPr>
                <w:rFonts w:ascii="Times New Roman" w:hAnsi="Times New Roman"/>
                <w:sz w:val="18"/>
                <w:szCs w:val="18"/>
              </w:rPr>
              <w:t xml:space="preserve">от 50 до 150 – </w:t>
            </w:r>
            <w:r w:rsidRPr="007B33AE">
              <w:rPr>
                <w:rFonts w:ascii="Times New Roman" w:hAnsi="Times New Roman"/>
                <w:sz w:val="18"/>
                <w:szCs w:val="18"/>
              </w:rPr>
              <w:t>15</w:t>
            </w:r>
            <w:r>
              <w:rPr>
                <w:rFonts w:ascii="Times New Roman" w:hAnsi="Times New Roman"/>
                <w:sz w:val="18"/>
                <w:szCs w:val="18"/>
              </w:rPr>
              <w:t>00-</w:t>
            </w:r>
            <w:r w:rsidRPr="007B33AE">
              <w:rPr>
                <w:rFonts w:ascii="Times New Roman" w:hAnsi="Times New Roman"/>
                <w:sz w:val="18"/>
                <w:szCs w:val="18"/>
              </w:rPr>
              <w:t>2</w:t>
            </w:r>
            <w:r>
              <w:rPr>
                <w:rFonts w:ascii="Times New Roman" w:hAnsi="Times New Roman"/>
                <w:sz w:val="18"/>
                <w:szCs w:val="18"/>
              </w:rPr>
              <w:t>000</w:t>
            </w:r>
            <w:r w:rsidRPr="007B33AE">
              <w:rPr>
                <w:rFonts w:ascii="Times New Roman" w:hAnsi="Times New Roman"/>
                <w:sz w:val="18"/>
                <w:szCs w:val="18"/>
              </w:rPr>
              <w:t>;</w:t>
            </w:r>
          </w:p>
          <w:p w:rsidR="004A241F" w:rsidRPr="00DA05D8" w:rsidRDefault="004A241F" w:rsidP="004A241F">
            <w:pPr>
              <w:pStyle w:val="Iauiue"/>
              <w:rPr>
                <w:sz w:val="18"/>
                <w:szCs w:val="18"/>
              </w:rPr>
            </w:pPr>
            <w:r>
              <w:rPr>
                <w:sz w:val="18"/>
                <w:szCs w:val="18"/>
              </w:rPr>
              <w:t>свыше 150 – 1000</w:t>
            </w:r>
            <w:r w:rsidRPr="00DA05D8">
              <w:rPr>
                <w:sz w:val="18"/>
                <w:szCs w:val="18"/>
              </w:rPr>
              <w:t>.</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7B33AE">
              <w:rPr>
                <w:rFonts w:ascii="Times New Roman" w:hAnsi="Times New Roman"/>
                <w:sz w:val="18"/>
                <w:szCs w:val="18"/>
              </w:rPr>
              <w:t>;</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p w:rsidR="00F1568C" w:rsidRPr="007B33AE" w:rsidRDefault="00F1568C" w:rsidP="00F2352B">
            <w:pPr>
              <w:pStyle w:val="Iauiue"/>
              <w:rPr>
                <w:sz w:val="18"/>
                <w:szCs w:val="18"/>
              </w:rPr>
            </w:pPr>
          </w:p>
        </w:tc>
      </w:tr>
      <w:tr w:rsidR="00F1568C" w:rsidRPr="007B33AE" w:rsidTr="00F2352B">
        <w:trPr>
          <w:gridAfter w:val="1"/>
          <w:wAfter w:w="144" w:type="dxa"/>
          <w:trHeight w:val="333"/>
        </w:trPr>
        <w:tc>
          <w:tcPr>
            <w:tcW w:w="15700" w:type="dxa"/>
            <w:gridSpan w:val="11"/>
          </w:tcPr>
          <w:p w:rsidR="00F1568C" w:rsidRPr="007B33AE" w:rsidRDefault="00F1568C" w:rsidP="00F2352B">
            <w:pPr>
              <w:pStyle w:val="ConsPlusDocList"/>
              <w:jc w:val="center"/>
              <w:rPr>
                <w:rFonts w:ascii="Times New Roman" w:hAnsi="Times New Roman" w:cs="Times New Roman"/>
                <w:sz w:val="18"/>
                <w:szCs w:val="18"/>
              </w:rPr>
            </w:pPr>
            <w:r w:rsidRPr="007B33AE">
              <w:rPr>
                <w:rFonts w:ascii="Times New Roman" w:hAnsi="Times New Roman" w:cs="Times New Roman"/>
                <w:b/>
                <w:sz w:val="18"/>
                <w:szCs w:val="18"/>
              </w:rPr>
              <w:t>УСЛОВНО РАЗРЕШЕННЫЕ  ВИДЫ РАЗРЕШЕННОГО ИСПОЛЬЗОВАНИЯ  ЗОНЫ  «П-</w:t>
            </w:r>
            <w:r>
              <w:rPr>
                <w:rFonts w:ascii="Times New Roman" w:hAnsi="Times New Roman" w:cs="Times New Roman"/>
                <w:b/>
                <w:sz w:val="18"/>
                <w:szCs w:val="18"/>
              </w:rPr>
              <w:t>3</w:t>
            </w:r>
            <w:r w:rsidRPr="007B33AE">
              <w:rPr>
                <w:rFonts w:ascii="Times New Roman" w:hAnsi="Times New Roman" w:cs="Times New Roman"/>
                <w:b/>
                <w:sz w:val="18"/>
                <w:szCs w:val="18"/>
              </w:rPr>
              <w:t>»</w:t>
            </w:r>
          </w:p>
        </w:tc>
      </w:tr>
      <w:tr w:rsidR="00F1568C" w:rsidRPr="007B33AE" w:rsidTr="00F2352B">
        <w:trPr>
          <w:trHeight w:val="431"/>
        </w:trPr>
        <w:tc>
          <w:tcPr>
            <w:tcW w:w="1240" w:type="dxa"/>
          </w:tcPr>
          <w:p w:rsidR="00F1568C" w:rsidRPr="007B33AE" w:rsidRDefault="00F1568C" w:rsidP="00F2352B">
            <w:pPr>
              <w:jc w:val="center"/>
              <w:rPr>
                <w:sz w:val="18"/>
                <w:szCs w:val="18"/>
              </w:rPr>
            </w:pPr>
            <w:r w:rsidRPr="007B33AE">
              <w:rPr>
                <w:sz w:val="18"/>
                <w:szCs w:val="18"/>
              </w:rPr>
              <w:t>1.</w:t>
            </w:r>
          </w:p>
        </w:tc>
        <w:tc>
          <w:tcPr>
            <w:tcW w:w="2439" w:type="dxa"/>
            <w:gridSpan w:val="2"/>
          </w:tcPr>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использование</w:t>
            </w:r>
          </w:p>
        </w:tc>
        <w:tc>
          <w:tcPr>
            <w:tcW w:w="824" w:type="dxa"/>
            <w:gridSpan w:val="2"/>
          </w:tcPr>
          <w:p w:rsidR="00F1568C" w:rsidRDefault="00F1568C" w:rsidP="00F2352B">
            <w:pPr>
              <w:ind w:firstLine="154"/>
            </w:pPr>
            <w:r>
              <w:rPr>
                <w:color w:val="000000"/>
                <w:spacing w:val="-1"/>
                <w:sz w:val="18"/>
              </w:rPr>
              <w:t>П-3</w:t>
            </w:r>
          </w:p>
        </w:tc>
        <w:tc>
          <w:tcPr>
            <w:tcW w:w="4818"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3" w:type="dxa"/>
            <w:gridSpan w:val="3"/>
          </w:tcPr>
          <w:p w:rsidR="00F1568C" w:rsidRPr="007B33AE" w:rsidRDefault="00F1568C" w:rsidP="00F2352B">
            <w:pPr>
              <w:ind w:hanging="107"/>
              <w:jc w:val="center"/>
              <w:rPr>
                <w:sz w:val="18"/>
                <w:szCs w:val="18"/>
              </w:rPr>
            </w:pPr>
            <w:r w:rsidRPr="007B33AE">
              <w:rPr>
                <w:sz w:val="18"/>
                <w:szCs w:val="18"/>
              </w:rPr>
              <w:t>3.7</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F2352B">
        <w:trPr>
          <w:trHeight w:val="431"/>
        </w:trPr>
        <w:tc>
          <w:tcPr>
            <w:tcW w:w="1240" w:type="dxa"/>
          </w:tcPr>
          <w:p w:rsidR="00F1568C" w:rsidRPr="007B33AE" w:rsidRDefault="00F1568C" w:rsidP="00F2352B">
            <w:pPr>
              <w:ind w:hanging="232"/>
              <w:jc w:val="center"/>
              <w:rPr>
                <w:sz w:val="18"/>
                <w:szCs w:val="18"/>
              </w:rPr>
            </w:pPr>
            <w:r>
              <w:rPr>
                <w:sz w:val="18"/>
                <w:szCs w:val="18"/>
              </w:rPr>
              <w:t>1.1</w:t>
            </w:r>
          </w:p>
        </w:tc>
        <w:tc>
          <w:tcPr>
            <w:tcW w:w="2439" w:type="dxa"/>
            <w:gridSpan w:val="2"/>
          </w:tcPr>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Осуществление религиозных обрядов</w:t>
            </w:r>
          </w:p>
        </w:tc>
        <w:tc>
          <w:tcPr>
            <w:tcW w:w="824" w:type="dxa"/>
            <w:gridSpan w:val="2"/>
          </w:tcPr>
          <w:p w:rsidR="00F1568C" w:rsidRDefault="00F1568C" w:rsidP="00F2352B">
            <w:pPr>
              <w:ind w:firstLine="154"/>
            </w:pPr>
            <w:r>
              <w:rPr>
                <w:color w:val="000000"/>
                <w:spacing w:val="-1"/>
                <w:sz w:val="18"/>
              </w:rPr>
              <w:t>П-3</w:t>
            </w:r>
          </w:p>
        </w:tc>
        <w:tc>
          <w:tcPr>
            <w:tcW w:w="4818" w:type="dxa"/>
            <w:gridSpan w:val="2"/>
          </w:tcPr>
          <w:p w:rsidR="00F1568C" w:rsidRPr="007B33AE" w:rsidRDefault="00F1568C" w:rsidP="00F2352B">
            <w:pPr>
              <w:pStyle w:val="afffffb"/>
              <w:rPr>
                <w:rFonts w:ascii="Times New Roman" w:hAnsi="Times New Roman"/>
                <w:sz w:val="18"/>
                <w:szCs w:val="18"/>
              </w:rPr>
            </w:pPr>
            <w:r w:rsidRPr="000D51D8">
              <w:rPr>
                <w:rFonts w:ascii="Times New Roman" w:hAnsi="Times New Roman"/>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3" w:type="dxa"/>
            <w:gridSpan w:val="3"/>
          </w:tcPr>
          <w:p w:rsidR="00F1568C" w:rsidRPr="007B33AE" w:rsidRDefault="00F1568C" w:rsidP="00F2352B">
            <w:pPr>
              <w:ind w:firstLine="87"/>
              <w:jc w:val="center"/>
              <w:rPr>
                <w:sz w:val="18"/>
                <w:szCs w:val="18"/>
              </w:rPr>
            </w:pPr>
            <w:r w:rsidRPr="007B33AE">
              <w:rPr>
                <w:sz w:val="18"/>
                <w:szCs w:val="18"/>
              </w:rPr>
              <w:t>3.7</w:t>
            </w:r>
            <w:r>
              <w:rPr>
                <w:sz w:val="18"/>
                <w:szCs w:val="18"/>
              </w:rPr>
              <w:t>.1</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F2352B">
        <w:trPr>
          <w:trHeight w:val="431"/>
        </w:trPr>
        <w:tc>
          <w:tcPr>
            <w:tcW w:w="1240" w:type="dxa"/>
          </w:tcPr>
          <w:p w:rsidR="00F1568C" w:rsidRPr="007B33AE" w:rsidRDefault="00F1568C" w:rsidP="00F2352B">
            <w:pPr>
              <w:ind w:hanging="232"/>
              <w:jc w:val="center"/>
              <w:rPr>
                <w:sz w:val="18"/>
                <w:szCs w:val="18"/>
              </w:rPr>
            </w:pPr>
            <w:r>
              <w:rPr>
                <w:sz w:val="18"/>
                <w:szCs w:val="18"/>
              </w:rPr>
              <w:t>1.2</w:t>
            </w:r>
          </w:p>
        </w:tc>
        <w:tc>
          <w:tcPr>
            <w:tcW w:w="2439" w:type="dxa"/>
            <w:gridSpan w:val="2"/>
          </w:tcPr>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управление и образование</w:t>
            </w:r>
          </w:p>
        </w:tc>
        <w:tc>
          <w:tcPr>
            <w:tcW w:w="824" w:type="dxa"/>
            <w:gridSpan w:val="2"/>
          </w:tcPr>
          <w:p w:rsidR="00F1568C" w:rsidRDefault="00F1568C" w:rsidP="00F2352B">
            <w:pPr>
              <w:ind w:firstLine="154"/>
            </w:pPr>
            <w:r>
              <w:rPr>
                <w:color w:val="000000"/>
                <w:spacing w:val="-1"/>
                <w:sz w:val="18"/>
              </w:rPr>
              <w:t>П-3</w:t>
            </w:r>
          </w:p>
        </w:tc>
        <w:tc>
          <w:tcPr>
            <w:tcW w:w="4818" w:type="dxa"/>
            <w:gridSpan w:val="2"/>
          </w:tcPr>
          <w:p w:rsidR="00F1568C" w:rsidRPr="007B33AE" w:rsidRDefault="00F1568C" w:rsidP="00F2352B">
            <w:pPr>
              <w:pStyle w:val="afffffb"/>
              <w:rPr>
                <w:rFonts w:ascii="Times New Roman" w:hAnsi="Times New Roman"/>
                <w:sz w:val="18"/>
                <w:szCs w:val="18"/>
              </w:rPr>
            </w:pPr>
            <w:r w:rsidRPr="000D51D8">
              <w:rPr>
                <w:rFonts w:ascii="Times New Roman" w:hAnsi="Times New Roman"/>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53" w:type="dxa"/>
            <w:gridSpan w:val="3"/>
          </w:tcPr>
          <w:p w:rsidR="00F1568C" w:rsidRPr="007B33AE" w:rsidRDefault="00F1568C" w:rsidP="00F2352B">
            <w:pPr>
              <w:ind w:firstLine="87"/>
              <w:jc w:val="center"/>
              <w:rPr>
                <w:sz w:val="18"/>
                <w:szCs w:val="18"/>
              </w:rPr>
            </w:pPr>
            <w:r w:rsidRPr="007B33AE">
              <w:rPr>
                <w:sz w:val="18"/>
                <w:szCs w:val="18"/>
              </w:rPr>
              <w:t>3.7</w:t>
            </w:r>
            <w:r>
              <w:rPr>
                <w:sz w:val="18"/>
                <w:szCs w:val="18"/>
              </w:rPr>
              <w:t>.2</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200576" w:rsidTr="00F2352B">
        <w:trPr>
          <w:trHeight w:val="431"/>
        </w:trPr>
        <w:tc>
          <w:tcPr>
            <w:tcW w:w="1240" w:type="dxa"/>
          </w:tcPr>
          <w:p w:rsidR="00F1568C" w:rsidRPr="007B33AE" w:rsidRDefault="00F1568C" w:rsidP="00F2352B">
            <w:pPr>
              <w:jc w:val="center"/>
              <w:rPr>
                <w:sz w:val="18"/>
                <w:szCs w:val="18"/>
              </w:rPr>
            </w:pPr>
            <w:r w:rsidRPr="007B33AE">
              <w:rPr>
                <w:sz w:val="18"/>
                <w:szCs w:val="18"/>
              </w:rPr>
              <w:t>2.</w:t>
            </w:r>
          </w:p>
        </w:tc>
        <w:tc>
          <w:tcPr>
            <w:tcW w:w="2439"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Рынки</w:t>
            </w:r>
          </w:p>
        </w:tc>
        <w:tc>
          <w:tcPr>
            <w:tcW w:w="824" w:type="dxa"/>
            <w:gridSpan w:val="2"/>
          </w:tcPr>
          <w:p w:rsidR="00F1568C" w:rsidRDefault="00F1568C" w:rsidP="00F2352B">
            <w:pPr>
              <w:ind w:firstLine="154"/>
            </w:pPr>
            <w:r>
              <w:rPr>
                <w:color w:val="000000"/>
                <w:spacing w:val="-1"/>
                <w:sz w:val="18"/>
              </w:rPr>
              <w:t>П-3</w:t>
            </w:r>
          </w:p>
        </w:tc>
        <w:tc>
          <w:tcPr>
            <w:tcW w:w="4818"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1568C" w:rsidRPr="007B33AE" w:rsidRDefault="00F1568C" w:rsidP="00F2352B">
            <w:pPr>
              <w:pStyle w:val="afffffb"/>
              <w:rPr>
                <w:rFonts w:ascii="Times New Roman" w:hAnsi="Times New Roman"/>
                <w:sz w:val="18"/>
                <w:szCs w:val="18"/>
              </w:rPr>
            </w:pPr>
            <w:r w:rsidRPr="007B33AE">
              <w:rPr>
                <w:rFonts w:ascii="Times New Roman" w:hAnsi="Times New Roman"/>
                <w:bCs/>
                <w:sz w:val="18"/>
                <w:szCs w:val="18"/>
              </w:rPr>
              <w:t>размещение гаражей и (или) стоянок для автомобилей сотрудников и посетителей рынка</w:t>
            </w:r>
          </w:p>
        </w:tc>
        <w:tc>
          <w:tcPr>
            <w:tcW w:w="853" w:type="dxa"/>
            <w:gridSpan w:val="3"/>
          </w:tcPr>
          <w:p w:rsidR="00F1568C" w:rsidRPr="007B33AE" w:rsidRDefault="00F1568C" w:rsidP="00F2352B">
            <w:pPr>
              <w:ind w:hanging="107"/>
              <w:jc w:val="center"/>
              <w:rPr>
                <w:sz w:val="18"/>
                <w:szCs w:val="18"/>
              </w:rPr>
            </w:pPr>
            <w:r w:rsidRPr="007B33AE">
              <w:rPr>
                <w:sz w:val="18"/>
                <w:szCs w:val="18"/>
              </w:rPr>
              <w:t>4.3</w:t>
            </w:r>
          </w:p>
        </w:tc>
        <w:tc>
          <w:tcPr>
            <w:tcW w:w="5670"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1.1. Размеры участков из принимают расчета:</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Рыночные комплексы, м</w:t>
            </w:r>
            <w:r w:rsidRPr="007B33AE">
              <w:rPr>
                <w:rFonts w:ascii="Times New Roman" w:hAnsi="Times New Roman"/>
                <w:sz w:val="18"/>
                <w:szCs w:val="18"/>
                <w:vertAlign w:val="superscript"/>
              </w:rPr>
              <w:t xml:space="preserve">2 </w:t>
            </w:r>
            <w:r w:rsidRPr="007B33AE">
              <w:rPr>
                <w:rFonts w:ascii="Times New Roman" w:hAnsi="Times New Roman"/>
                <w:sz w:val="18"/>
                <w:szCs w:val="18"/>
              </w:rPr>
              <w:t>торговой площади на 1 тыс. чел. – от 7 до 14 м</w:t>
            </w:r>
            <w:r w:rsidRPr="007B33AE">
              <w:rPr>
                <w:rFonts w:ascii="Times New Roman" w:hAnsi="Times New Roman"/>
                <w:sz w:val="18"/>
                <w:szCs w:val="18"/>
                <w:vertAlign w:val="superscript"/>
              </w:rPr>
              <w:t>2</w:t>
            </w:r>
            <w:r w:rsidRPr="007B33AE">
              <w:rPr>
                <w:rFonts w:ascii="Times New Roman" w:hAnsi="Times New Roman"/>
                <w:sz w:val="18"/>
                <w:szCs w:val="18"/>
              </w:rPr>
              <w:t xml:space="preserve"> на 1 м</w:t>
            </w:r>
            <w:r w:rsidRPr="007B33AE">
              <w:rPr>
                <w:rFonts w:ascii="Times New Roman" w:hAnsi="Times New Roman"/>
                <w:sz w:val="18"/>
                <w:szCs w:val="18"/>
                <w:vertAlign w:val="superscript"/>
              </w:rPr>
              <w:t>2</w:t>
            </w:r>
            <w:r w:rsidRPr="007B33AE">
              <w:rPr>
                <w:rFonts w:ascii="Times New Roman" w:hAnsi="Times New Roman"/>
                <w:sz w:val="18"/>
                <w:szCs w:val="18"/>
              </w:rPr>
              <w:t xml:space="preserve"> торговой площади рыночного комплекса в зависимости от вместимости: </w:t>
            </w:r>
          </w:p>
          <w:p w:rsidR="00F1568C" w:rsidRPr="007B33AE" w:rsidRDefault="00F1568C" w:rsidP="00F2352B">
            <w:pPr>
              <w:pStyle w:val="afffffb"/>
              <w:rPr>
                <w:rFonts w:ascii="Times New Roman" w:hAnsi="Times New Roman"/>
                <w:sz w:val="18"/>
                <w:szCs w:val="18"/>
                <w:vertAlign w:val="superscript"/>
              </w:rPr>
            </w:pPr>
            <w:r w:rsidRPr="007B33AE">
              <w:rPr>
                <w:rFonts w:ascii="Times New Roman" w:hAnsi="Times New Roman"/>
                <w:sz w:val="18"/>
                <w:szCs w:val="18"/>
              </w:rPr>
              <w:t>14 м</w:t>
            </w:r>
            <w:r w:rsidRPr="007B33AE">
              <w:rPr>
                <w:rFonts w:ascii="Times New Roman" w:hAnsi="Times New Roman"/>
                <w:sz w:val="18"/>
                <w:szCs w:val="18"/>
                <w:vertAlign w:val="superscript"/>
              </w:rPr>
              <w:t xml:space="preserve">2 </w:t>
            </w:r>
            <w:r w:rsidRPr="007B33AE">
              <w:rPr>
                <w:rFonts w:ascii="Times New Roman" w:hAnsi="Times New Roman"/>
                <w:sz w:val="18"/>
                <w:szCs w:val="18"/>
              </w:rPr>
              <w:t>- при торговой площади до 600 м</w:t>
            </w:r>
            <w:r w:rsidRPr="007B33AE">
              <w:rPr>
                <w:rFonts w:ascii="Times New Roman" w:hAnsi="Times New Roman"/>
                <w:sz w:val="18"/>
                <w:szCs w:val="18"/>
                <w:vertAlign w:val="superscript"/>
              </w:rPr>
              <w:t>2</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7 м</w:t>
            </w:r>
            <w:r w:rsidRPr="007B33AE">
              <w:rPr>
                <w:rFonts w:ascii="Times New Roman" w:hAnsi="Times New Roman"/>
                <w:sz w:val="18"/>
                <w:szCs w:val="18"/>
                <w:vertAlign w:val="superscript"/>
              </w:rPr>
              <w:t xml:space="preserve">2 </w:t>
            </w:r>
            <w:r w:rsidRPr="007B33AE">
              <w:rPr>
                <w:rFonts w:ascii="Times New Roman" w:hAnsi="Times New Roman"/>
                <w:sz w:val="18"/>
                <w:szCs w:val="18"/>
              </w:rPr>
              <w:t>- св. 3000 м</w:t>
            </w:r>
            <w:r w:rsidRPr="007B33AE">
              <w:rPr>
                <w:rFonts w:ascii="Times New Roman" w:hAnsi="Times New Roman"/>
                <w:sz w:val="18"/>
                <w:szCs w:val="18"/>
                <w:vertAlign w:val="superscript"/>
              </w:rPr>
              <w:t>2</w:t>
            </w:r>
            <w:r w:rsidRPr="007B33AE">
              <w:rPr>
                <w:rFonts w:ascii="Times New Roman" w:hAnsi="Times New Roman"/>
                <w:sz w:val="18"/>
                <w:szCs w:val="18"/>
              </w:rPr>
              <w:t>.</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7B33AE">
              <w:rPr>
                <w:rFonts w:ascii="Times New Roman" w:hAnsi="Times New Roman"/>
                <w:sz w:val="18"/>
                <w:szCs w:val="18"/>
              </w:rPr>
              <w:t>;</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DE1208"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bl>
    <w:p w:rsidR="00DA05D8" w:rsidRDefault="00DA05D8" w:rsidP="00DA05D8">
      <w:pPr>
        <w:ind w:firstLine="426"/>
      </w:pPr>
    </w:p>
    <w:p w:rsidR="00DA05D8" w:rsidRDefault="00DA05D8" w:rsidP="00DA05D8">
      <w:pPr>
        <w:ind w:firstLine="426"/>
      </w:pPr>
      <w:r w:rsidRPr="007B33AE">
        <w:t>Для данной территориальной зо</w:t>
      </w:r>
      <w:r>
        <w:t>ны не подлежат установлению пре</w:t>
      </w:r>
      <w:r w:rsidRPr="007B33AE">
        <w:t>дельные (минимальные и (или) максим</w:t>
      </w:r>
      <w:r>
        <w:t xml:space="preserve">альные) размеры земельных участков, в том числе их площадь, </w:t>
      </w:r>
      <w:r w:rsidRPr="007B33AE">
        <w:t>предельное количество этажей, предельная высота зданий, строений, сооружений.</w:t>
      </w:r>
    </w:p>
    <w:p w:rsidR="00DA05D8" w:rsidRDefault="00DA05D8" w:rsidP="00DA05D8"/>
    <w:p w:rsidR="00DA05D8" w:rsidRDefault="00DA05D8" w:rsidP="00DA05D8">
      <w:pPr>
        <w:ind w:firstLine="426"/>
        <w:rPr>
          <w:b/>
          <w:u w:val="single"/>
        </w:rPr>
      </w:pPr>
      <w:r>
        <w:rPr>
          <w:b/>
          <w:u w:val="single"/>
        </w:rPr>
        <w:t xml:space="preserve">П-4 - </w:t>
      </w:r>
      <w:r w:rsidRPr="002636E7">
        <w:rPr>
          <w:b/>
          <w:u w:val="single"/>
        </w:rPr>
        <w:t>Зона предприятий II класса опасности</w:t>
      </w:r>
    </w:p>
    <w:p w:rsidR="00DA05D8" w:rsidRDefault="00DA05D8" w:rsidP="00DA05D8">
      <w:pPr>
        <w:ind w:firstLine="426"/>
        <w:rPr>
          <w:b/>
          <w:u w:val="single"/>
        </w:rPr>
      </w:pPr>
    </w:p>
    <w:p w:rsidR="00DA05D8" w:rsidRDefault="00DA05D8" w:rsidP="00DA05D8">
      <w:pPr>
        <w:ind w:firstLine="426"/>
      </w:pPr>
      <w:r w:rsidRPr="002636E7">
        <w:t>Производственные зоны предприятий включают в себя участки тер-ритории муниципального образования, предназначенные для размещения и эксплуатации промышленных объектов II класса опасности, для которых предусматривается установление санитарно-защитных зон до 500 м (включительно), размещения промышленных и коммунальных объектов III - IV - V классов опасности, объектов инженерной и транспортной инфра-структур и установления санитарно-защитных зон таких объектов.</w:t>
      </w:r>
    </w:p>
    <w:p w:rsidR="00DA05D8" w:rsidRDefault="00DA05D8" w:rsidP="00DA05D8">
      <w:pPr>
        <w:ind w:firstLine="426"/>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2155"/>
        <w:gridCol w:w="284"/>
        <w:gridCol w:w="680"/>
        <w:gridCol w:w="144"/>
        <w:gridCol w:w="4673"/>
        <w:gridCol w:w="144"/>
        <w:gridCol w:w="567"/>
        <w:gridCol w:w="144"/>
        <w:gridCol w:w="142"/>
        <w:gridCol w:w="5529"/>
      </w:tblGrid>
      <w:tr w:rsidR="00F1568C" w:rsidRPr="007B33AE" w:rsidTr="009B21D4">
        <w:trPr>
          <w:trHeight w:val="529"/>
          <w:tblHeader/>
        </w:trPr>
        <w:tc>
          <w:tcPr>
            <w:tcW w:w="1239" w:type="dxa"/>
            <w:vMerge w:val="restart"/>
            <w:shd w:val="clear" w:color="auto" w:fill="D9D9D9"/>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п/п</w:t>
            </w:r>
          </w:p>
        </w:tc>
        <w:tc>
          <w:tcPr>
            <w:tcW w:w="3263" w:type="dxa"/>
            <w:gridSpan w:val="4"/>
            <w:shd w:val="clear" w:color="auto" w:fill="D9D9D9"/>
          </w:tcPr>
          <w:p w:rsidR="00F1568C" w:rsidRPr="007B33AE" w:rsidRDefault="00F1568C" w:rsidP="00F2352B">
            <w:pPr>
              <w:pStyle w:val="afffffb"/>
              <w:jc w:val="center"/>
              <w:rPr>
                <w:rFonts w:ascii="Times New Roman" w:hAnsi="Times New Roman"/>
                <w:sz w:val="18"/>
                <w:szCs w:val="18"/>
              </w:rPr>
            </w:pPr>
            <w:r w:rsidRPr="007B33AE">
              <w:rPr>
                <w:rFonts w:ascii="Times New Roman" w:hAnsi="Times New Roman"/>
                <w:sz w:val="18"/>
                <w:szCs w:val="18"/>
              </w:rPr>
              <w:t>Объекты допускаемые для размещения в территориальной зоне   по ст.35 ГрК РФ</w:t>
            </w:r>
          </w:p>
        </w:tc>
        <w:tc>
          <w:tcPr>
            <w:tcW w:w="5528" w:type="dxa"/>
            <w:gridSpan w:val="4"/>
            <w:shd w:val="clear" w:color="auto" w:fill="D9D9D9"/>
          </w:tcPr>
          <w:p w:rsidR="00F1568C" w:rsidRPr="007B33AE" w:rsidRDefault="00F1568C" w:rsidP="00F2352B">
            <w:pPr>
              <w:pStyle w:val="afffffb"/>
              <w:jc w:val="center"/>
              <w:rPr>
                <w:rFonts w:ascii="Times New Roman" w:hAnsi="Times New Roman"/>
                <w:sz w:val="18"/>
                <w:szCs w:val="18"/>
              </w:rPr>
            </w:pPr>
            <w:r w:rsidRPr="007B33AE">
              <w:rPr>
                <w:rFonts w:ascii="Times New Roman" w:hAnsi="Times New Roman"/>
                <w:sz w:val="18"/>
                <w:szCs w:val="18"/>
              </w:rPr>
              <w:t>Виды разрешенного использования</w:t>
            </w:r>
          </w:p>
          <w:p w:rsidR="00F1568C" w:rsidRPr="007B33AE" w:rsidRDefault="00F1568C" w:rsidP="00F2352B">
            <w:pPr>
              <w:pStyle w:val="afffffb"/>
              <w:jc w:val="center"/>
              <w:rPr>
                <w:rFonts w:ascii="Times New Roman" w:hAnsi="Times New Roman"/>
                <w:sz w:val="18"/>
                <w:szCs w:val="18"/>
              </w:rPr>
            </w:pPr>
            <w:r w:rsidRPr="007B33AE">
              <w:rPr>
                <w:rFonts w:ascii="Times New Roman" w:hAnsi="Times New Roman"/>
                <w:sz w:val="18"/>
                <w:szCs w:val="18"/>
              </w:rPr>
              <w:t>по Классификатору</w:t>
            </w:r>
          </w:p>
        </w:tc>
        <w:tc>
          <w:tcPr>
            <w:tcW w:w="5670" w:type="dxa"/>
            <w:gridSpan w:val="2"/>
            <w:vMerge w:val="restart"/>
            <w:shd w:val="clear" w:color="auto" w:fill="D9D9D9"/>
          </w:tcPr>
          <w:p w:rsidR="00F1568C" w:rsidRPr="007B33AE" w:rsidRDefault="00F1568C" w:rsidP="00F2352B">
            <w:pPr>
              <w:pStyle w:val="afffffb"/>
              <w:jc w:val="center"/>
              <w:rPr>
                <w:rFonts w:ascii="Times New Roman" w:hAnsi="Times New Roman"/>
                <w:sz w:val="18"/>
                <w:szCs w:val="18"/>
              </w:rPr>
            </w:pPr>
            <w:r w:rsidRPr="007B33AE">
              <w:rPr>
                <w:rFonts w:ascii="Times New Roman" w:hAnsi="Times New Roman"/>
                <w:sz w:val="18"/>
                <w:szCs w:val="18"/>
              </w:rPr>
              <w:t>Предельные (минимальные и (или) максимальные) размеры</w:t>
            </w:r>
          </w:p>
          <w:p w:rsidR="00F1568C" w:rsidRPr="007B33AE" w:rsidRDefault="00F1568C" w:rsidP="00F2352B">
            <w:pPr>
              <w:pStyle w:val="afffffb"/>
              <w:jc w:val="center"/>
              <w:rPr>
                <w:rFonts w:ascii="Times New Roman" w:hAnsi="Times New Roman"/>
                <w:sz w:val="18"/>
                <w:szCs w:val="18"/>
              </w:rPr>
            </w:pPr>
            <w:r w:rsidRPr="007B33AE">
              <w:rPr>
                <w:rFonts w:ascii="Times New Roman" w:hAnsi="Times New Roman"/>
                <w:sz w:val="18"/>
                <w:szCs w:val="18"/>
              </w:rPr>
              <w:t>земельных участков и предельные параметры разрешенного</w:t>
            </w:r>
          </w:p>
          <w:p w:rsidR="00F1568C" w:rsidRPr="007B33AE" w:rsidRDefault="00F1568C" w:rsidP="00F2352B">
            <w:pPr>
              <w:pStyle w:val="afffffb"/>
              <w:jc w:val="center"/>
              <w:rPr>
                <w:rFonts w:ascii="Times New Roman" w:hAnsi="Times New Roman"/>
                <w:sz w:val="18"/>
                <w:szCs w:val="18"/>
              </w:rPr>
            </w:pPr>
            <w:r w:rsidRPr="007B33AE">
              <w:rPr>
                <w:rFonts w:ascii="Times New Roman" w:hAnsi="Times New Roman"/>
                <w:sz w:val="18"/>
                <w:szCs w:val="18"/>
              </w:rPr>
              <w:t>строительства, реконструкции объектов капитального</w:t>
            </w:r>
          </w:p>
          <w:p w:rsidR="00F1568C" w:rsidRPr="007B33AE" w:rsidRDefault="00F1568C" w:rsidP="00F2352B">
            <w:pPr>
              <w:pStyle w:val="afffffb"/>
              <w:jc w:val="center"/>
              <w:rPr>
                <w:rFonts w:ascii="Times New Roman" w:hAnsi="Times New Roman"/>
                <w:sz w:val="18"/>
                <w:szCs w:val="18"/>
              </w:rPr>
            </w:pPr>
            <w:r w:rsidRPr="007B33AE">
              <w:rPr>
                <w:rFonts w:ascii="Times New Roman" w:hAnsi="Times New Roman"/>
                <w:sz w:val="18"/>
                <w:szCs w:val="18"/>
              </w:rPr>
              <w:t>строительства</w:t>
            </w:r>
          </w:p>
        </w:tc>
      </w:tr>
      <w:tr w:rsidR="00F1568C" w:rsidRPr="007B33AE" w:rsidTr="009B21D4">
        <w:trPr>
          <w:trHeight w:val="294"/>
          <w:tblHeader/>
        </w:trPr>
        <w:tc>
          <w:tcPr>
            <w:tcW w:w="1239" w:type="dxa"/>
            <w:vMerge/>
            <w:shd w:val="clear" w:color="auto" w:fill="D9D9D9"/>
          </w:tcPr>
          <w:p w:rsidR="00F1568C" w:rsidRPr="007B33AE" w:rsidRDefault="00F1568C" w:rsidP="00F2352B">
            <w:pPr>
              <w:rPr>
                <w:sz w:val="18"/>
                <w:szCs w:val="18"/>
              </w:rPr>
            </w:pPr>
          </w:p>
        </w:tc>
        <w:tc>
          <w:tcPr>
            <w:tcW w:w="2439" w:type="dxa"/>
            <w:gridSpan w:val="2"/>
            <w:shd w:val="clear" w:color="auto" w:fill="D9D9D9"/>
          </w:tcPr>
          <w:p w:rsidR="00F1568C" w:rsidRPr="007B33AE" w:rsidRDefault="00F1568C" w:rsidP="00F2352B">
            <w:pPr>
              <w:jc w:val="center"/>
              <w:rPr>
                <w:sz w:val="18"/>
                <w:szCs w:val="18"/>
              </w:rPr>
            </w:pPr>
            <w:r w:rsidRPr="007B33AE">
              <w:rPr>
                <w:sz w:val="18"/>
                <w:szCs w:val="18"/>
              </w:rPr>
              <w:t>Наименование</w:t>
            </w:r>
          </w:p>
        </w:tc>
        <w:tc>
          <w:tcPr>
            <w:tcW w:w="824" w:type="dxa"/>
            <w:gridSpan w:val="2"/>
            <w:shd w:val="clear" w:color="auto" w:fill="D9D9D9"/>
          </w:tcPr>
          <w:p w:rsidR="00F1568C" w:rsidRPr="007B33AE" w:rsidRDefault="00F1568C" w:rsidP="00F2352B">
            <w:pPr>
              <w:jc w:val="center"/>
              <w:rPr>
                <w:sz w:val="18"/>
                <w:szCs w:val="18"/>
              </w:rPr>
            </w:pPr>
            <w:r w:rsidRPr="007B33AE">
              <w:rPr>
                <w:sz w:val="18"/>
                <w:szCs w:val="18"/>
              </w:rPr>
              <w:t>Код</w:t>
            </w:r>
          </w:p>
        </w:tc>
        <w:tc>
          <w:tcPr>
            <w:tcW w:w="4817" w:type="dxa"/>
            <w:gridSpan w:val="2"/>
            <w:shd w:val="clear" w:color="auto" w:fill="D9D9D9"/>
          </w:tcPr>
          <w:p w:rsidR="00F1568C" w:rsidRPr="007B33AE" w:rsidRDefault="00F1568C" w:rsidP="00F2352B">
            <w:pPr>
              <w:jc w:val="center"/>
              <w:rPr>
                <w:sz w:val="18"/>
                <w:szCs w:val="18"/>
              </w:rPr>
            </w:pPr>
            <w:r w:rsidRPr="007B33AE">
              <w:rPr>
                <w:sz w:val="18"/>
                <w:szCs w:val="18"/>
              </w:rPr>
              <w:t>Наименование</w:t>
            </w:r>
          </w:p>
        </w:tc>
        <w:tc>
          <w:tcPr>
            <w:tcW w:w="711" w:type="dxa"/>
            <w:gridSpan w:val="2"/>
            <w:shd w:val="clear" w:color="auto" w:fill="D9D9D9"/>
          </w:tcPr>
          <w:p w:rsidR="00F1568C" w:rsidRPr="007B33AE" w:rsidRDefault="00F1568C" w:rsidP="00F2352B">
            <w:pPr>
              <w:jc w:val="center"/>
              <w:rPr>
                <w:sz w:val="18"/>
                <w:szCs w:val="18"/>
              </w:rPr>
            </w:pPr>
            <w:r w:rsidRPr="007B33AE">
              <w:rPr>
                <w:sz w:val="18"/>
                <w:szCs w:val="18"/>
              </w:rPr>
              <w:t>Код</w:t>
            </w:r>
          </w:p>
        </w:tc>
        <w:tc>
          <w:tcPr>
            <w:tcW w:w="5670" w:type="dxa"/>
            <w:gridSpan w:val="2"/>
            <w:vMerge/>
            <w:shd w:val="clear" w:color="auto" w:fill="D9D9D9"/>
          </w:tcPr>
          <w:p w:rsidR="00F1568C" w:rsidRPr="007B33AE" w:rsidRDefault="00F1568C" w:rsidP="00F2352B">
            <w:pPr>
              <w:rPr>
                <w:sz w:val="18"/>
                <w:szCs w:val="18"/>
              </w:rPr>
            </w:pPr>
          </w:p>
        </w:tc>
      </w:tr>
      <w:tr w:rsidR="00F1568C" w:rsidRPr="007B33AE" w:rsidTr="009B21D4">
        <w:trPr>
          <w:trHeight w:val="286"/>
        </w:trPr>
        <w:tc>
          <w:tcPr>
            <w:tcW w:w="15700" w:type="dxa"/>
            <w:gridSpan w:val="11"/>
            <w:shd w:val="clear" w:color="auto" w:fill="FFFFFF"/>
            <w:vAlign w:val="center"/>
          </w:tcPr>
          <w:p w:rsidR="00F1568C" w:rsidRPr="007B33AE" w:rsidRDefault="00F1568C" w:rsidP="00F2352B">
            <w:pPr>
              <w:pStyle w:val="Iauiue"/>
              <w:jc w:val="center"/>
              <w:rPr>
                <w:b/>
                <w:sz w:val="18"/>
                <w:szCs w:val="18"/>
              </w:rPr>
            </w:pPr>
            <w:r w:rsidRPr="007B33AE">
              <w:rPr>
                <w:b/>
                <w:sz w:val="18"/>
                <w:szCs w:val="18"/>
              </w:rPr>
              <w:t xml:space="preserve">ЗОНА ПРОИЗВОДСТВЕННО-КОММУНАЛЬНЫХ ОБЪЕКТОВ </w:t>
            </w:r>
            <w:r w:rsidRPr="007B33AE">
              <w:rPr>
                <w:b/>
                <w:sz w:val="18"/>
                <w:szCs w:val="18"/>
                <w:lang w:val="en-US"/>
              </w:rPr>
              <w:t>II</w:t>
            </w:r>
            <w:r w:rsidRPr="007B33AE">
              <w:rPr>
                <w:b/>
                <w:sz w:val="18"/>
                <w:szCs w:val="18"/>
              </w:rPr>
              <w:t xml:space="preserve"> КЛАССА ВРЕДНОСТИ «</w:t>
            </w:r>
            <w:r>
              <w:rPr>
                <w:b/>
                <w:sz w:val="18"/>
                <w:szCs w:val="18"/>
              </w:rPr>
              <w:t>П-4</w:t>
            </w:r>
            <w:r w:rsidRPr="007B33AE">
              <w:rPr>
                <w:b/>
                <w:sz w:val="18"/>
                <w:szCs w:val="18"/>
              </w:rPr>
              <w:t>»</w:t>
            </w:r>
          </w:p>
        </w:tc>
      </w:tr>
      <w:tr w:rsidR="00F1568C" w:rsidRPr="007B33AE" w:rsidTr="009B21D4">
        <w:trPr>
          <w:trHeight w:val="286"/>
        </w:trPr>
        <w:tc>
          <w:tcPr>
            <w:tcW w:w="15700" w:type="dxa"/>
            <w:gridSpan w:val="11"/>
            <w:shd w:val="clear" w:color="auto" w:fill="FFFFFF"/>
            <w:vAlign w:val="center"/>
          </w:tcPr>
          <w:p w:rsidR="00F1568C" w:rsidRPr="007B33AE" w:rsidRDefault="00F1568C" w:rsidP="00F2352B">
            <w:pPr>
              <w:pStyle w:val="Iauiue"/>
              <w:jc w:val="center"/>
              <w:rPr>
                <w:b/>
                <w:sz w:val="18"/>
                <w:szCs w:val="18"/>
              </w:rPr>
            </w:pPr>
            <w:r w:rsidRPr="007B33AE">
              <w:rPr>
                <w:b/>
                <w:sz w:val="18"/>
                <w:szCs w:val="18"/>
              </w:rPr>
              <w:t>ОСНОВНЫЕ ВИДЫ РАЗРЕШЁННОГО ИСПОЛЬЗОВАНИЯ ЗОНЫ «</w:t>
            </w:r>
            <w:r>
              <w:rPr>
                <w:b/>
                <w:sz w:val="18"/>
                <w:szCs w:val="18"/>
              </w:rPr>
              <w:t>П-4</w:t>
            </w:r>
            <w:r w:rsidRPr="007B33AE">
              <w:rPr>
                <w:b/>
                <w:sz w:val="18"/>
                <w:szCs w:val="18"/>
              </w:rPr>
              <w:t>»</w:t>
            </w:r>
          </w:p>
        </w:tc>
      </w:tr>
      <w:tr w:rsidR="00F1568C" w:rsidRPr="007B33AE" w:rsidTr="009B21D4">
        <w:trPr>
          <w:trHeight w:val="1694"/>
        </w:trPr>
        <w:tc>
          <w:tcPr>
            <w:tcW w:w="1239" w:type="dxa"/>
          </w:tcPr>
          <w:p w:rsidR="00F1568C" w:rsidRPr="007B33AE" w:rsidRDefault="00F1568C" w:rsidP="00F2352B">
            <w:pPr>
              <w:ind w:hanging="567"/>
              <w:jc w:val="center"/>
              <w:rPr>
                <w:sz w:val="18"/>
                <w:szCs w:val="18"/>
              </w:rPr>
            </w:pPr>
            <w:r w:rsidRPr="007B33AE">
              <w:rPr>
                <w:sz w:val="18"/>
                <w:szCs w:val="18"/>
              </w:rPr>
              <w:t>1.</w:t>
            </w:r>
          </w:p>
        </w:tc>
        <w:tc>
          <w:tcPr>
            <w:tcW w:w="2155" w:type="dxa"/>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Связь</w:t>
            </w:r>
          </w:p>
        </w:tc>
        <w:tc>
          <w:tcPr>
            <w:tcW w:w="964" w:type="dxa"/>
            <w:gridSpan w:val="2"/>
          </w:tcPr>
          <w:p w:rsidR="00F1568C" w:rsidRPr="007B33AE" w:rsidRDefault="00F1568C" w:rsidP="00F2352B">
            <w:pPr>
              <w:ind w:firstLine="148"/>
            </w:pPr>
            <w:r>
              <w:rPr>
                <w:sz w:val="18"/>
                <w:szCs w:val="18"/>
              </w:rPr>
              <w:t>П-4</w:t>
            </w:r>
          </w:p>
        </w:tc>
        <w:tc>
          <w:tcPr>
            <w:tcW w:w="4817"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B33AE">
                <w:rPr>
                  <w:rStyle w:val="afa"/>
                  <w:rFonts w:ascii="Times New Roman" w:hAnsi="Times New Roman"/>
                  <w:sz w:val="18"/>
                  <w:szCs w:val="18"/>
                </w:rPr>
                <w:t>кодом 3.1</w:t>
              </w:r>
            </w:hyperlink>
          </w:p>
        </w:tc>
        <w:tc>
          <w:tcPr>
            <w:tcW w:w="855" w:type="dxa"/>
            <w:gridSpan w:val="3"/>
          </w:tcPr>
          <w:p w:rsidR="00F1568C" w:rsidRPr="007B33AE" w:rsidRDefault="00F1568C" w:rsidP="00F2352B">
            <w:pPr>
              <w:pStyle w:val="afffffb"/>
              <w:ind w:hanging="105"/>
              <w:jc w:val="center"/>
              <w:rPr>
                <w:rFonts w:ascii="Times New Roman" w:hAnsi="Times New Roman"/>
                <w:sz w:val="18"/>
                <w:szCs w:val="18"/>
              </w:rPr>
            </w:pPr>
            <w:r w:rsidRPr="007B33AE">
              <w:rPr>
                <w:rFonts w:ascii="Times New Roman" w:hAnsi="Times New Roman"/>
                <w:sz w:val="18"/>
                <w:szCs w:val="18"/>
              </w:rPr>
              <w:t>6.8</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Максимальный коэффициент застройки земельного участка 80%.</w:t>
            </w:r>
          </w:p>
        </w:tc>
      </w:tr>
      <w:tr w:rsidR="00F1568C" w:rsidRPr="007B33AE" w:rsidTr="009B21D4">
        <w:trPr>
          <w:trHeight w:val="1694"/>
        </w:trPr>
        <w:tc>
          <w:tcPr>
            <w:tcW w:w="1239" w:type="dxa"/>
          </w:tcPr>
          <w:p w:rsidR="00F1568C" w:rsidRPr="007B33AE" w:rsidRDefault="00F1568C" w:rsidP="00F2352B">
            <w:pPr>
              <w:ind w:hanging="567"/>
              <w:jc w:val="center"/>
              <w:rPr>
                <w:sz w:val="18"/>
                <w:szCs w:val="18"/>
              </w:rPr>
            </w:pPr>
            <w:r w:rsidRPr="007B33AE">
              <w:rPr>
                <w:sz w:val="18"/>
                <w:szCs w:val="18"/>
              </w:rPr>
              <w:t>2.</w:t>
            </w:r>
          </w:p>
        </w:tc>
        <w:tc>
          <w:tcPr>
            <w:tcW w:w="2155" w:type="dxa"/>
          </w:tcPr>
          <w:p w:rsidR="00F1568C" w:rsidRPr="007B33AE" w:rsidRDefault="00F1568C" w:rsidP="00F2352B">
            <w:pPr>
              <w:ind w:firstLine="0"/>
              <w:rPr>
                <w:sz w:val="18"/>
                <w:szCs w:val="18"/>
              </w:rPr>
            </w:pPr>
            <w:r w:rsidRPr="007B33AE">
              <w:rPr>
                <w:sz w:val="18"/>
                <w:szCs w:val="18"/>
              </w:rPr>
              <w:t>Тяжелая промышленность</w:t>
            </w:r>
          </w:p>
        </w:tc>
        <w:tc>
          <w:tcPr>
            <w:tcW w:w="964" w:type="dxa"/>
            <w:gridSpan w:val="2"/>
            <w:shd w:val="clear" w:color="auto" w:fill="auto"/>
          </w:tcPr>
          <w:p w:rsidR="00F1568C" w:rsidRPr="007B33AE" w:rsidRDefault="00F1568C" w:rsidP="00F2352B">
            <w:pPr>
              <w:ind w:firstLine="148"/>
            </w:pPr>
            <w:r>
              <w:rPr>
                <w:sz w:val="18"/>
                <w:szCs w:val="18"/>
              </w:rPr>
              <w:t>П-4</w:t>
            </w:r>
          </w:p>
        </w:tc>
        <w:tc>
          <w:tcPr>
            <w:tcW w:w="4817" w:type="dxa"/>
            <w:gridSpan w:val="2"/>
            <w:shd w:val="clear" w:color="auto" w:fill="auto"/>
          </w:tcPr>
          <w:p w:rsidR="00F1568C" w:rsidRPr="007B33AE" w:rsidRDefault="00F1568C" w:rsidP="00F2352B">
            <w:pPr>
              <w:rPr>
                <w:sz w:val="18"/>
                <w:szCs w:val="18"/>
              </w:rPr>
            </w:pPr>
            <w:r w:rsidRPr="003C5027">
              <w:rPr>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55" w:type="dxa"/>
            <w:gridSpan w:val="3"/>
          </w:tcPr>
          <w:p w:rsidR="00F1568C" w:rsidRPr="007B33AE" w:rsidRDefault="00F1568C" w:rsidP="00F2352B">
            <w:pPr>
              <w:ind w:hanging="105"/>
              <w:jc w:val="center"/>
              <w:rPr>
                <w:sz w:val="18"/>
                <w:szCs w:val="18"/>
              </w:rPr>
            </w:pPr>
            <w:r w:rsidRPr="007B33AE">
              <w:rPr>
                <w:sz w:val="18"/>
                <w:szCs w:val="18"/>
              </w:rPr>
              <w:t>6.2</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rPr>
                <w:sz w:val="18"/>
                <w:szCs w:val="18"/>
              </w:rPr>
            </w:pPr>
            <w:r w:rsidRPr="007B33AE">
              <w:rPr>
                <w:sz w:val="18"/>
                <w:szCs w:val="18"/>
              </w:rPr>
              <w:t>2. Максимальный коэффициент застройки земельного участка 80%.</w:t>
            </w:r>
          </w:p>
        </w:tc>
      </w:tr>
      <w:tr w:rsidR="00F1568C" w:rsidRPr="007B33AE" w:rsidTr="009B21D4">
        <w:trPr>
          <w:trHeight w:val="1694"/>
        </w:trPr>
        <w:tc>
          <w:tcPr>
            <w:tcW w:w="1239" w:type="dxa"/>
          </w:tcPr>
          <w:p w:rsidR="00F1568C" w:rsidRPr="007B33AE" w:rsidRDefault="00F1568C" w:rsidP="00F2352B">
            <w:pPr>
              <w:ind w:hanging="142"/>
              <w:jc w:val="center"/>
              <w:rPr>
                <w:sz w:val="18"/>
                <w:szCs w:val="18"/>
              </w:rPr>
            </w:pPr>
            <w:r>
              <w:rPr>
                <w:sz w:val="18"/>
                <w:szCs w:val="18"/>
              </w:rPr>
              <w:t>2.1</w:t>
            </w:r>
          </w:p>
        </w:tc>
        <w:tc>
          <w:tcPr>
            <w:tcW w:w="2155" w:type="dxa"/>
          </w:tcPr>
          <w:p w:rsidR="00F1568C" w:rsidRPr="007B33AE" w:rsidRDefault="00F1568C" w:rsidP="00F2352B">
            <w:pPr>
              <w:ind w:firstLine="0"/>
              <w:rPr>
                <w:sz w:val="18"/>
                <w:szCs w:val="18"/>
              </w:rPr>
            </w:pPr>
            <w:r w:rsidRPr="003C5027">
              <w:rPr>
                <w:sz w:val="18"/>
                <w:szCs w:val="18"/>
              </w:rPr>
              <w:t>Автомобилестроительная промышленность</w:t>
            </w:r>
          </w:p>
        </w:tc>
        <w:tc>
          <w:tcPr>
            <w:tcW w:w="964" w:type="dxa"/>
            <w:gridSpan w:val="2"/>
            <w:shd w:val="clear" w:color="auto" w:fill="auto"/>
          </w:tcPr>
          <w:p w:rsidR="00F1568C" w:rsidRPr="007B33AE" w:rsidRDefault="00F1568C" w:rsidP="00F2352B">
            <w:pPr>
              <w:ind w:firstLine="148"/>
            </w:pPr>
            <w:r>
              <w:rPr>
                <w:sz w:val="18"/>
                <w:szCs w:val="18"/>
              </w:rPr>
              <w:t>П-4</w:t>
            </w:r>
          </w:p>
        </w:tc>
        <w:tc>
          <w:tcPr>
            <w:tcW w:w="4817" w:type="dxa"/>
            <w:gridSpan w:val="2"/>
            <w:shd w:val="clear" w:color="auto" w:fill="auto"/>
          </w:tcPr>
          <w:p w:rsidR="00F1568C" w:rsidRPr="007B33AE" w:rsidRDefault="00F1568C" w:rsidP="00F2352B">
            <w:pPr>
              <w:rPr>
                <w:sz w:val="18"/>
                <w:szCs w:val="18"/>
              </w:rPr>
            </w:pPr>
            <w:r w:rsidRPr="003C5027">
              <w:rPr>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55" w:type="dxa"/>
            <w:gridSpan w:val="3"/>
          </w:tcPr>
          <w:p w:rsidR="00F1568C" w:rsidRPr="007B33AE" w:rsidRDefault="00F1568C" w:rsidP="00F2352B">
            <w:pPr>
              <w:ind w:hanging="247"/>
              <w:jc w:val="center"/>
              <w:rPr>
                <w:sz w:val="18"/>
                <w:szCs w:val="18"/>
              </w:rPr>
            </w:pPr>
            <w:r>
              <w:rPr>
                <w:sz w:val="18"/>
                <w:szCs w:val="18"/>
              </w:rPr>
              <w:t>6.2.1</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Максимальный коэффициент застройки земельного участка 80%.</w:t>
            </w:r>
          </w:p>
        </w:tc>
      </w:tr>
      <w:tr w:rsidR="00F1568C" w:rsidRPr="007B33AE" w:rsidTr="009B21D4">
        <w:trPr>
          <w:trHeight w:val="816"/>
        </w:trPr>
        <w:tc>
          <w:tcPr>
            <w:tcW w:w="1239" w:type="dxa"/>
          </w:tcPr>
          <w:p w:rsidR="00F1568C" w:rsidRPr="007B33AE" w:rsidRDefault="00F1568C" w:rsidP="00F2352B">
            <w:pPr>
              <w:ind w:hanging="567"/>
              <w:jc w:val="center"/>
              <w:rPr>
                <w:sz w:val="18"/>
                <w:szCs w:val="18"/>
              </w:rPr>
            </w:pPr>
            <w:r w:rsidRPr="007B33AE">
              <w:rPr>
                <w:sz w:val="18"/>
                <w:szCs w:val="18"/>
              </w:rPr>
              <w:t>3.</w:t>
            </w:r>
          </w:p>
        </w:tc>
        <w:tc>
          <w:tcPr>
            <w:tcW w:w="2155" w:type="dxa"/>
          </w:tcPr>
          <w:p w:rsidR="00F1568C" w:rsidRPr="007B33AE" w:rsidRDefault="00F1568C" w:rsidP="00F2352B">
            <w:pPr>
              <w:ind w:firstLine="0"/>
              <w:rPr>
                <w:sz w:val="18"/>
                <w:szCs w:val="18"/>
              </w:rPr>
            </w:pPr>
            <w:r w:rsidRPr="007B33AE">
              <w:rPr>
                <w:sz w:val="18"/>
                <w:szCs w:val="18"/>
              </w:rPr>
              <w:t>Легкая промышленность</w:t>
            </w:r>
          </w:p>
        </w:tc>
        <w:tc>
          <w:tcPr>
            <w:tcW w:w="964" w:type="dxa"/>
            <w:gridSpan w:val="2"/>
          </w:tcPr>
          <w:p w:rsidR="00F1568C" w:rsidRPr="007B33AE" w:rsidRDefault="00F1568C" w:rsidP="00F2352B">
            <w:pPr>
              <w:ind w:firstLine="148"/>
            </w:pPr>
            <w:r>
              <w:rPr>
                <w:sz w:val="18"/>
                <w:szCs w:val="18"/>
              </w:rPr>
              <w:t>П-4</w:t>
            </w:r>
          </w:p>
        </w:tc>
        <w:tc>
          <w:tcPr>
            <w:tcW w:w="4817" w:type="dxa"/>
            <w:gridSpan w:val="2"/>
          </w:tcPr>
          <w:p w:rsidR="00F1568C" w:rsidRPr="007B33AE" w:rsidRDefault="00F1568C" w:rsidP="00F2352B">
            <w:pPr>
              <w:rPr>
                <w:sz w:val="18"/>
                <w:szCs w:val="18"/>
              </w:rPr>
            </w:pPr>
            <w:r w:rsidRPr="007B33AE">
              <w:rPr>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855" w:type="dxa"/>
            <w:gridSpan w:val="3"/>
          </w:tcPr>
          <w:p w:rsidR="00F1568C" w:rsidRPr="007B33AE" w:rsidRDefault="00F1568C" w:rsidP="00F2352B">
            <w:pPr>
              <w:ind w:hanging="105"/>
              <w:jc w:val="center"/>
              <w:rPr>
                <w:sz w:val="18"/>
                <w:szCs w:val="18"/>
              </w:rPr>
            </w:pPr>
            <w:r w:rsidRPr="007B33AE">
              <w:rPr>
                <w:sz w:val="18"/>
                <w:szCs w:val="18"/>
              </w:rPr>
              <w:t>6.3</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rPr>
                <w:sz w:val="18"/>
                <w:szCs w:val="18"/>
              </w:rPr>
            </w:pPr>
            <w:r w:rsidRPr="007B33AE">
              <w:rPr>
                <w:sz w:val="18"/>
                <w:szCs w:val="18"/>
              </w:rPr>
              <w:t>2. Максимальный коэффициент застройки земельного участка 80%.</w:t>
            </w:r>
          </w:p>
        </w:tc>
      </w:tr>
      <w:tr w:rsidR="00F1568C" w:rsidRPr="007B33AE" w:rsidTr="009B21D4">
        <w:trPr>
          <w:trHeight w:val="816"/>
        </w:trPr>
        <w:tc>
          <w:tcPr>
            <w:tcW w:w="1239" w:type="dxa"/>
          </w:tcPr>
          <w:p w:rsidR="00F1568C" w:rsidRPr="007B33AE" w:rsidRDefault="00F1568C" w:rsidP="00F2352B">
            <w:pPr>
              <w:ind w:hanging="142"/>
              <w:jc w:val="center"/>
              <w:rPr>
                <w:sz w:val="18"/>
                <w:szCs w:val="18"/>
              </w:rPr>
            </w:pPr>
            <w:r>
              <w:rPr>
                <w:sz w:val="18"/>
                <w:szCs w:val="18"/>
              </w:rPr>
              <w:t>3.1</w:t>
            </w:r>
          </w:p>
        </w:tc>
        <w:tc>
          <w:tcPr>
            <w:tcW w:w="2155" w:type="dxa"/>
          </w:tcPr>
          <w:p w:rsidR="00F1568C" w:rsidRPr="007B33AE" w:rsidRDefault="00F1568C" w:rsidP="00F2352B">
            <w:pPr>
              <w:ind w:firstLine="0"/>
              <w:rPr>
                <w:sz w:val="18"/>
                <w:szCs w:val="18"/>
              </w:rPr>
            </w:pPr>
            <w:r w:rsidRPr="00F535EA">
              <w:rPr>
                <w:sz w:val="18"/>
                <w:szCs w:val="18"/>
              </w:rPr>
              <w:t>Фармацевтическая промышленность</w:t>
            </w:r>
          </w:p>
        </w:tc>
        <w:tc>
          <w:tcPr>
            <w:tcW w:w="964" w:type="dxa"/>
            <w:gridSpan w:val="2"/>
          </w:tcPr>
          <w:p w:rsidR="00F1568C" w:rsidRPr="003C5027" w:rsidRDefault="00F1568C" w:rsidP="00F2352B">
            <w:pPr>
              <w:ind w:firstLine="148"/>
              <w:rPr>
                <w:sz w:val="18"/>
                <w:szCs w:val="18"/>
              </w:rPr>
            </w:pPr>
            <w:r>
              <w:rPr>
                <w:sz w:val="18"/>
                <w:szCs w:val="18"/>
              </w:rPr>
              <w:t>П-4</w:t>
            </w:r>
          </w:p>
        </w:tc>
        <w:tc>
          <w:tcPr>
            <w:tcW w:w="4817" w:type="dxa"/>
            <w:gridSpan w:val="2"/>
          </w:tcPr>
          <w:p w:rsidR="00F1568C" w:rsidRPr="007B33AE" w:rsidRDefault="00F1568C" w:rsidP="00F2352B">
            <w:pPr>
              <w:rPr>
                <w:sz w:val="18"/>
                <w:szCs w:val="18"/>
              </w:rPr>
            </w:pPr>
            <w:r w:rsidRPr="00F535EA">
              <w:rPr>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5" w:type="dxa"/>
            <w:gridSpan w:val="3"/>
          </w:tcPr>
          <w:p w:rsidR="00F1568C" w:rsidRPr="007B33AE" w:rsidRDefault="00F1568C" w:rsidP="00F2352B">
            <w:pPr>
              <w:ind w:hanging="209"/>
              <w:jc w:val="center"/>
              <w:rPr>
                <w:sz w:val="18"/>
                <w:szCs w:val="18"/>
              </w:rPr>
            </w:pPr>
            <w:r w:rsidRPr="007B33AE">
              <w:rPr>
                <w:sz w:val="18"/>
                <w:szCs w:val="18"/>
              </w:rPr>
              <w:t>6.3</w:t>
            </w:r>
            <w:r>
              <w:rPr>
                <w:sz w:val="18"/>
                <w:szCs w:val="18"/>
              </w:rPr>
              <w:t>.1</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Максимальный коэффициент застройки земельного участка 80%.</w:t>
            </w:r>
          </w:p>
        </w:tc>
      </w:tr>
      <w:tr w:rsidR="00F1568C" w:rsidRPr="007B33AE" w:rsidTr="009B21D4">
        <w:trPr>
          <w:trHeight w:val="1282"/>
        </w:trPr>
        <w:tc>
          <w:tcPr>
            <w:tcW w:w="1239" w:type="dxa"/>
          </w:tcPr>
          <w:p w:rsidR="00F1568C" w:rsidRPr="007B33AE" w:rsidRDefault="00F1568C" w:rsidP="00F2352B">
            <w:pPr>
              <w:ind w:hanging="567"/>
              <w:jc w:val="center"/>
              <w:rPr>
                <w:sz w:val="18"/>
                <w:szCs w:val="18"/>
              </w:rPr>
            </w:pPr>
            <w:r w:rsidRPr="007B33AE">
              <w:rPr>
                <w:sz w:val="18"/>
                <w:szCs w:val="18"/>
              </w:rPr>
              <w:t>4.</w:t>
            </w:r>
          </w:p>
        </w:tc>
        <w:tc>
          <w:tcPr>
            <w:tcW w:w="2155" w:type="dxa"/>
          </w:tcPr>
          <w:p w:rsidR="00F1568C" w:rsidRPr="007B33AE" w:rsidRDefault="00F1568C" w:rsidP="00F2352B">
            <w:pPr>
              <w:ind w:firstLine="0"/>
              <w:rPr>
                <w:sz w:val="18"/>
                <w:szCs w:val="18"/>
              </w:rPr>
            </w:pPr>
            <w:r w:rsidRPr="007B33AE">
              <w:rPr>
                <w:sz w:val="18"/>
                <w:szCs w:val="18"/>
              </w:rPr>
              <w:t>Пищевая промышленность</w:t>
            </w:r>
          </w:p>
        </w:tc>
        <w:tc>
          <w:tcPr>
            <w:tcW w:w="964" w:type="dxa"/>
            <w:gridSpan w:val="2"/>
          </w:tcPr>
          <w:p w:rsidR="00F1568C" w:rsidRPr="007B33AE" w:rsidRDefault="00F1568C" w:rsidP="00F2352B">
            <w:pPr>
              <w:ind w:firstLine="148"/>
            </w:pPr>
            <w:r>
              <w:rPr>
                <w:sz w:val="18"/>
                <w:szCs w:val="18"/>
              </w:rPr>
              <w:t>П-4</w:t>
            </w:r>
          </w:p>
        </w:tc>
        <w:tc>
          <w:tcPr>
            <w:tcW w:w="4817" w:type="dxa"/>
            <w:gridSpan w:val="2"/>
          </w:tcPr>
          <w:p w:rsidR="00F1568C" w:rsidRPr="007B33AE" w:rsidRDefault="00F1568C" w:rsidP="00F2352B">
            <w:pPr>
              <w:rPr>
                <w:sz w:val="18"/>
                <w:szCs w:val="18"/>
              </w:rPr>
            </w:pPr>
            <w:r w:rsidRPr="007B33AE">
              <w:rPr>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5" w:type="dxa"/>
            <w:gridSpan w:val="3"/>
          </w:tcPr>
          <w:p w:rsidR="00F1568C" w:rsidRPr="007B33AE" w:rsidRDefault="00F1568C" w:rsidP="00F2352B">
            <w:pPr>
              <w:ind w:hanging="105"/>
              <w:jc w:val="center"/>
              <w:rPr>
                <w:sz w:val="18"/>
                <w:szCs w:val="18"/>
              </w:rPr>
            </w:pPr>
            <w:r w:rsidRPr="007B33AE">
              <w:rPr>
                <w:sz w:val="18"/>
                <w:szCs w:val="18"/>
              </w:rPr>
              <w:t>6.4</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rPr>
                <w:sz w:val="18"/>
                <w:szCs w:val="18"/>
              </w:rPr>
            </w:pPr>
            <w:r w:rsidRPr="007B33AE">
              <w:rPr>
                <w:sz w:val="18"/>
                <w:szCs w:val="18"/>
              </w:rPr>
              <w:t>2. Максимальный коэффициент застройки земельного участка 80%.</w:t>
            </w:r>
          </w:p>
        </w:tc>
      </w:tr>
      <w:tr w:rsidR="00F1568C" w:rsidRPr="007B33AE" w:rsidTr="009B21D4">
        <w:trPr>
          <w:trHeight w:val="1246"/>
        </w:trPr>
        <w:tc>
          <w:tcPr>
            <w:tcW w:w="1239" w:type="dxa"/>
          </w:tcPr>
          <w:p w:rsidR="00F1568C" w:rsidRPr="007B33AE" w:rsidRDefault="00F1568C" w:rsidP="00F2352B">
            <w:pPr>
              <w:ind w:hanging="567"/>
              <w:jc w:val="center"/>
              <w:rPr>
                <w:sz w:val="18"/>
                <w:szCs w:val="18"/>
              </w:rPr>
            </w:pPr>
            <w:r w:rsidRPr="007B33AE">
              <w:rPr>
                <w:sz w:val="18"/>
                <w:szCs w:val="18"/>
              </w:rPr>
              <w:t>5.</w:t>
            </w:r>
          </w:p>
        </w:tc>
        <w:tc>
          <w:tcPr>
            <w:tcW w:w="2155" w:type="dxa"/>
          </w:tcPr>
          <w:p w:rsidR="00F1568C" w:rsidRPr="007B33AE" w:rsidRDefault="00F1568C" w:rsidP="00F2352B">
            <w:pPr>
              <w:ind w:firstLine="0"/>
              <w:rPr>
                <w:sz w:val="18"/>
                <w:szCs w:val="18"/>
              </w:rPr>
            </w:pPr>
            <w:r w:rsidRPr="007B33AE">
              <w:rPr>
                <w:sz w:val="18"/>
                <w:szCs w:val="18"/>
              </w:rPr>
              <w:t>Нефтехимическая промышленность</w:t>
            </w:r>
          </w:p>
        </w:tc>
        <w:tc>
          <w:tcPr>
            <w:tcW w:w="964" w:type="dxa"/>
            <w:gridSpan w:val="2"/>
          </w:tcPr>
          <w:p w:rsidR="00F1568C" w:rsidRPr="007B33AE" w:rsidRDefault="00F1568C" w:rsidP="00F2352B">
            <w:pPr>
              <w:ind w:firstLine="148"/>
            </w:pPr>
            <w:r>
              <w:rPr>
                <w:sz w:val="18"/>
                <w:szCs w:val="18"/>
              </w:rPr>
              <w:t>П-4</w:t>
            </w:r>
          </w:p>
        </w:tc>
        <w:tc>
          <w:tcPr>
            <w:tcW w:w="4817" w:type="dxa"/>
            <w:gridSpan w:val="2"/>
          </w:tcPr>
          <w:p w:rsidR="00F1568C" w:rsidRPr="007B33AE" w:rsidRDefault="00F1568C" w:rsidP="00F2352B">
            <w:pPr>
              <w:rPr>
                <w:sz w:val="18"/>
                <w:szCs w:val="18"/>
              </w:rPr>
            </w:pPr>
            <w:r w:rsidRPr="007B33AE">
              <w:rPr>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5" w:type="dxa"/>
            <w:gridSpan w:val="3"/>
          </w:tcPr>
          <w:p w:rsidR="00F1568C" w:rsidRPr="007B33AE" w:rsidRDefault="00F1568C" w:rsidP="00F2352B">
            <w:pPr>
              <w:ind w:hanging="105"/>
              <w:jc w:val="center"/>
              <w:rPr>
                <w:sz w:val="18"/>
                <w:szCs w:val="18"/>
              </w:rPr>
            </w:pPr>
            <w:r w:rsidRPr="007B33AE">
              <w:rPr>
                <w:sz w:val="18"/>
                <w:szCs w:val="18"/>
              </w:rPr>
              <w:t>6.5</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rPr>
                <w:sz w:val="18"/>
                <w:szCs w:val="18"/>
              </w:rPr>
            </w:pPr>
            <w:r w:rsidRPr="007B33AE">
              <w:rPr>
                <w:sz w:val="18"/>
                <w:szCs w:val="18"/>
              </w:rPr>
              <w:t>2. Максимальный коэффициент застройки земельного участка 80%.</w:t>
            </w:r>
          </w:p>
        </w:tc>
      </w:tr>
      <w:tr w:rsidR="00F1568C" w:rsidRPr="007B33AE" w:rsidTr="009B21D4">
        <w:trPr>
          <w:trHeight w:val="1547"/>
        </w:trPr>
        <w:tc>
          <w:tcPr>
            <w:tcW w:w="1239" w:type="dxa"/>
          </w:tcPr>
          <w:p w:rsidR="00F1568C" w:rsidRPr="007B33AE" w:rsidRDefault="00F1568C" w:rsidP="00F2352B">
            <w:pPr>
              <w:ind w:hanging="567"/>
              <w:jc w:val="center"/>
              <w:rPr>
                <w:sz w:val="18"/>
                <w:szCs w:val="18"/>
              </w:rPr>
            </w:pPr>
            <w:r w:rsidRPr="007B33AE">
              <w:rPr>
                <w:sz w:val="18"/>
                <w:szCs w:val="18"/>
              </w:rPr>
              <w:t>6.</w:t>
            </w:r>
          </w:p>
        </w:tc>
        <w:tc>
          <w:tcPr>
            <w:tcW w:w="2155" w:type="dxa"/>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Строительная  промышленность</w:t>
            </w:r>
          </w:p>
        </w:tc>
        <w:tc>
          <w:tcPr>
            <w:tcW w:w="964" w:type="dxa"/>
            <w:gridSpan w:val="2"/>
          </w:tcPr>
          <w:p w:rsidR="00F1568C" w:rsidRPr="007B33AE" w:rsidRDefault="00F1568C" w:rsidP="00F2352B">
            <w:pPr>
              <w:ind w:firstLine="148"/>
            </w:pPr>
            <w:r>
              <w:rPr>
                <w:sz w:val="18"/>
                <w:szCs w:val="18"/>
              </w:rPr>
              <w:t>П-4</w:t>
            </w:r>
          </w:p>
        </w:tc>
        <w:tc>
          <w:tcPr>
            <w:tcW w:w="4817"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5" w:type="dxa"/>
            <w:gridSpan w:val="3"/>
          </w:tcPr>
          <w:p w:rsidR="00F1568C" w:rsidRPr="007B33AE" w:rsidRDefault="00F1568C" w:rsidP="00F2352B">
            <w:pPr>
              <w:pStyle w:val="afffffb"/>
              <w:ind w:hanging="105"/>
              <w:jc w:val="center"/>
              <w:rPr>
                <w:rFonts w:ascii="Times New Roman" w:hAnsi="Times New Roman"/>
                <w:sz w:val="18"/>
                <w:szCs w:val="18"/>
              </w:rPr>
            </w:pPr>
            <w:r w:rsidRPr="007B33AE">
              <w:rPr>
                <w:rFonts w:ascii="Times New Roman" w:hAnsi="Times New Roman"/>
                <w:sz w:val="18"/>
                <w:szCs w:val="18"/>
                <w:lang w:val="en-US"/>
              </w:rPr>
              <w:t>6.6</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Максимальный коэффициент застройки земельного участка 80%.</w:t>
            </w:r>
          </w:p>
        </w:tc>
      </w:tr>
      <w:tr w:rsidR="00F1568C" w:rsidRPr="007B33AE" w:rsidTr="009B21D4">
        <w:trPr>
          <w:trHeight w:val="573"/>
        </w:trPr>
        <w:tc>
          <w:tcPr>
            <w:tcW w:w="1239" w:type="dxa"/>
          </w:tcPr>
          <w:p w:rsidR="00F1568C" w:rsidRPr="007B33AE" w:rsidRDefault="00F1568C" w:rsidP="00F2352B">
            <w:pPr>
              <w:ind w:hanging="567"/>
              <w:jc w:val="center"/>
              <w:rPr>
                <w:sz w:val="18"/>
                <w:szCs w:val="18"/>
              </w:rPr>
            </w:pPr>
            <w:r w:rsidRPr="007B33AE">
              <w:rPr>
                <w:sz w:val="18"/>
                <w:szCs w:val="18"/>
              </w:rPr>
              <w:t>7.</w:t>
            </w:r>
          </w:p>
        </w:tc>
        <w:tc>
          <w:tcPr>
            <w:tcW w:w="2155" w:type="dxa"/>
          </w:tcPr>
          <w:p w:rsidR="00F1568C" w:rsidRPr="007B33AE" w:rsidRDefault="00F1568C" w:rsidP="00F2352B">
            <w:pPr>
              <w:ind w:firstLine="0"/>
              <w:rPr>
                <w:sz w:val="18"/>
                <w:szCs w:val="18"/>
              </w:rPr>
            </w:pPr>
            <w:r w:rsidRPr="007B33AE">
              <w:rPr>
                <w:sz w:val="18"/>
                <w:szCs w:val="18"/>
              </w:rPr>
              <w:t>Автомобильный транспорт</w:t>
            </w:r>
          </w:p>
        </w:tc>
        <w:tc>
          <w:tcPr>
            <w:tcW w:w="964" w:type="dxa"/>
            <w:gridSpan w:val="2"/>
          </w:tcPr>
          <w:p w:rsidR="00F1568C" w:rsidRPr="007B33AE" w:rsidRDefault="00F1568C" w:rsidP="00F2352B">
            <w:pPr>
              <w:ind w:firstLine="148"/>
            </w:pPr>
            <w:r>
              <w:rPr>
                <w:sz w:val="18"/>
                <w:szCs w:val="18"/>
              </w:rPr>
              <w:t>П-4</w:t>
            </w:r>
          </w:p>
        </w:tc>
        <w:tc>
          <w:tcPr>
            <w:tcW w:w="4817" w:type="dxa"/>
            <w:gridSpan w:val="2"/>
          </w:tcPr>
          <w:p w:rsidR="00F1568C" w:rsidRPr="007B33AE" w:rsidRDefault="00F1568C" w:rsidP="00F2352B">
            <w:pPr>
              <w:spacing w:after="300"/>
              <w:rPr>
                <w:sz w:val="18"/>
                <w:szCs w:val="18"/>
              </w:rPr>
            </w:pPr>
            <w:r w:rsidRPr="007B33AE">
              <w:rPr>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855" w:type="dxa"/>
            <w:gridSpan w:val="3"/>
          </w:tcPr>
          <w:p w:rsidR="00F1568C" w:rsidRPr="007B33AE" w:rsidRDefault="00F1568C" w:rsidP="00F2352B">
            <w:pPr>
              <w:ind w:hanging="105"/>
              <w:jc w:val="center"/>
              <w:rPr>
                <w:sz w:val="18"/>
                <w:szCs w:val="18"/>
              </w:rPr>
            </w:pPr>
            <w:r w:rsidRPr="007B33AE">
              <w:rPr>
                <w:sz w:val="18"/>
                <w:szCs w:val="18"/>
              </w:rPr>
              <w:t>7.2</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9B21D4">
        <w:trPr>
          <w:trHeight w:val="573"/>
        </w:trPr>
        <w:tc>
          <w:tcPr>
            <w:tcW w:w="1239" w:type="dxa"/>
          </w:tcPr>
          <w:p w:rsidR="00F1568C" w:rsidRPr="00306724" w:rsidRDefault="00F1568C" w:rsidP="00F2352B">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1</w:t>
            </w:r>
          </w:p>
        </w:tc>
        <w:tc>
          <w:tcPr>
            <w:tcW w:w="2155" w:type="dxa"/>
          </w:tcPr>
          <w:p w:rsidR="00F1568C" w:rsidRPr="00306724" w:rsidRDefault="00F1568C" w:rsidP="00F2352B">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Размещение автомобильных дорог</w:t>
            </w:r>
          </w:p>
        </w:tc>
        <w:tc>
          <w:tcPr>
            <w:tcW w:w="964" w:type="dxa"/>
            <w:gridSpan w:val="2"/>
          </w:tcPr>
          <w:p w:rsidR="00F1568C" w:rsidRDefault="00F1568C" w:rsidP="00F2352B">
            <w:pPr>
              <w:ind w:firstLine="142"/>
            </w:pPr>
            <w:r>
              <w:rPr>
                <w:sz w:val="18"/>
                <w:szCs w:val="18"/>
              </w:rPr>
              <w:t>П-4</w:t>
            </w:r>
          </w:p>
        </w:tc>
        <w:tc>
          <w:tcPr>
            <w:tcW w:w="4817" w:type="dxa"/>
            <w:gridSpan w:val="2"/>
          </w:tcPr>
          <w:p w:rsidR="00F1568C" w:rsidRPr="00174B25" w:rsidRDefault="00F1568C" w:rsidP="00F2352B">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F1568C" w:rsidRPr="00DA05D8" w:rsidRDefault="00F1568C" w:rsidP="00F2352B">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855" w:type="dxa"/>
            <w:gridSpan w:val="3"/>
          </w:tcPr>
          <w:p w:rsidR="00F1568C" w:rsidRPr="00174B25" w:rsidRDefault="00F1568C" w:rsidP="00F2352B">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.1</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F1568C" w:rsidRPr="007B33AE" w:rsidRDefault="00F1568C" w:rsidP="00F2352B">
            <w:pPr>
              <w:pStyle w:val="Iauiue"/>
              <w:rPr>
                <w:sz w:val="18"/>
                <w:szCs w:val="18"/>
              </w:rPr>
            </w:pPr>
            <w:r w:rsidRPr="007B33AE">
              <w:rPr>
                <w:sz w:val="18"/>
                <w:szCs w:val="18"/>
              </w:rPr>
              <w:t>4. Максимальный</w:t>
            </w:r>
          </w:p>
        </w:tc>
      </w:tr>
      <w:tr w:rsidR="00F1568C" w:rsidRPr="007B33AE" w:rsidTr="009B21D4">
        <w:trPr>
          <w:trHeight w:val="573"/>
        </w:trPr>
        <w:tc>
          <w:tcPr>
            <w:tcW w:w="1239" w:type="dxa"/>
          </w:tcPr>
          <w:p w:rsidR="00F1568C" w:rsidRPr="00306724" w:rsidRDefault="00F1568C" w:rsidP="00F2352B">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2</w:t>
            </w:r>
          </w:p>
        </w:tc>
        <w:tc>
          <w:tcPr>
            <w:tcW w:w="2155" w:type="dxa"/>
          </w:tcPr>
          <w:p w:rsidR="00F1568C" w:rsidRPr="00306724" w:rsidRDefault="00F1568C" w:rsidP="00F2352B">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Обслуживание перевозок пассажиров</w:t>
            </w:r>
          </w:p>
        </w:tc>
        <w:tc>
          <w:tcPr>
            <w:tcW w:w="964" w:type="dxa"/>
            <w:gridSpan w:val="2"/>
          </w:tcPr>
          <w:p w:rsidR="00F1568C" w:rsidRDefault="00F1568C" w:rsidP="00F2352B">
            <w:pPr>
              <w:ind w:firstLine="142"/>
            </w:pPr>
            <w:r>
              <w:rPr>
                <w:sz w:val="18"/>
                <w:szCs w:val="18"/>
              </w:rPr>
              <w:t>П-4</w:t>
            </w:r>
          </w:p>
        </w:tc>
        <w:tc>
          <w:tcPr>
            <w:tcW w:w="4817" w:type="dxa"/>
            <w:gridSpan w:val="2"/>
          </w:tcPr>
          <w:p w:rsidR="00F1568C" w:rsidRPr="00174B25" w:rsidRDefault="00F1568C" w:rsidP="00F2352B">
            <w:pPr>
              <w:pStyle w:val="ConsPlusNormal"/>
              <w:jc w:val="both"/>
              <w:rPr>
                <w:rFonts w:ascii="Times New Roman" w:hAnsi="Times New Roman" w:cs="Times New Roman"/>
              </w:rPr>
            </w:pPr>
            <w:r w:rsidRPr="00174B25">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174B25">
                <w:rPr>
                  <w:rFonts w:ascii="Times New Roman" w:hAnsi="Times New Roman" w:cs="Times New Roman"/>
                  <w:color w:val="0000FF"/>
                </w:rPr>
                <w:t>кодом 7.6</w:t>
              </w:r>
            </w:hyperlink>
          </w:p>
        </w:tc>
        <w:tc>
          <w:tcPr>
            <w:tcW w:w="855" w:type="dxa"/>
            <w:gridSpan w:val="3"/>
          </w:tcPr>
          <w:p w:rsidR="00F1568C" w:rsidRPr="00174B25" w:rsidRDefault="00F1568C" w:rsidP="00F2352B">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.2</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F1568C" w:rsidRPr="007B33AE" w:rsidRDefault="00F1568C" w:rsidP="00F2352B">
            <w:pPr>
              <w:pStyle w:val="Iauiue"/>
              <w:rPr>
                <w:sz w:val="18"/>
                <w:szCs w:val="18"/>
              </w:rPr>
            </w:pPr>
            <w:r w:rsidRPr="007B33AE">
              <w:rPr>
                <w:sz w:val="18"/>
                <w:szCs w:val="18"/>
              </w:rPr>
              <w:t>4. Максимальный</w:t>
            </w:r>
          </w:p>
        </w:tc>
      </w:tr>
      <w:tr w:rsidR="00F1568C" w:rsidRPr="007B33AE" w:rsidTr="009B21D4">
        <w:trPr>
          <w:trHeight w:val="573"/>
        </w:trPr>
        <w:tc>
          <w:tcPr>
            <w:tcW w:w="1239" w:type="dxa"/>
          </w:tcPr>
          <w:p w:rsidR="00F1568C" w:rsidRPr="00306724" w:rsidRDefault="00F1568C" w:rsidP="00F2352B">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3</w:t>
            </w:r>
          </w:p>
        </w:tc>
        <w:tc>
          <w:tcPr>
            <w:tcW w:w="2155" w:type="dxa"/>
          </w:tcPr>
          <w:p w:rsidR="00F1568C" w:rsidRPr="00306724" w:rsidRDefault="00F1568C" w:rsidP="00F2352B">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Стоянки транспорта общего пользования</w:t>
            </w:r>
          </w:p>
        </w:tc>
        <w:tc>
          <w:tcPr>
            <w:tcW w:w="964" w:type="dxa"/>
            <w:gridSpan w:val="2"/>
          </w:tcPr>
          <w:p w:rsidR="00F1568C" w:rsidRDefault="00F1568C" w:rsidP="00F2352B">
            <w:pPr>
              <w:ind w:firstLine="142"/>
            </w:pPr>
            <w:r>
              <w:rPr>
                <w:sz w:val="18"/>
                <w:szCs w:val="18"/>
              </w:rPr>
              <w:t>П-4</w:t>
            </w:r>
          </w:p>
        </w:tc>
        <w:tc>
          <w:tcPr>
            <w:tcW w:w="4817" w:type="dxa"/>
            <w:gridSpan w:val="2"/>
          </w:tcPr>
          <w:p w:rsidR="00F1568C" w:rsidRPr="00174B25" w:rsidRDefault="00F1568C" w:rsidP="00F2352B">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стоянок транспортных средств, осуществляющих перевозки людей по установленному маршруту</w:t>
            </w:r>
          </w:p>
        </w:tc>
        <w:tc>
          <w:tcPr>
            <w:tcW w:w="855" w:type="dxa"/>
            <w:gridSpan w:val="3"/>
          </w:tcPr>
          <w:p w:rsidR="00F1568C" w:rsidRPr="00174B25" w:rsidRDefault="00F1568C" w:rsidP="00F2352B">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.3</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F1568C" w:rsidRPr="007B33AE" w:rsidRDefault="00F1568C" w:rsidP="00F2352B">
            <w:pPr>
              <w:pStyle w:val="Iauiue"/>
              <w:rPr>
                <w:sz w:val="18"/>
                <w:szCs w:val="18"/>
              </w:rPr>
            </w:pPr>
            <w:r w:rsidRPr="007B33AE">
              <w:rPr>
                <w:sz w:val="18"/>
                <w:szCs w:val="18"/>
              </w:rPr>
              <w:t>4. Максимальный</w:t>
            </w:r>
          </w:p>
        </w:tc>
      </w:tr>
      <w:tr w:rsidR="00F1568C" w:rsidRPr="007B33AE" w:rsidTr="009B21D4">
        <w:trPr>
          <w:trHeight w:val="431"/>
        </w:trPr>
        <w:tc>
          <w:tcPr>
            <w:tcW w:w="1239" w:type="dxa"/>
          </w:tcPr>
          <w:p w:rsidR="00F1568C" w:rsidRPr="007B33AE" w:rsidRDefault="00F1568C" w:rsidP="00F2352B">
            <w:pPr>
              <w:ind w:hanging="567"/>
              <w:jc w:val="center"/>
              <w:rPr>
                <w:sz w:val="18"/>
                <w:szCs w:val="18"/>
              </w:rPr>
            </w:pPr>
            <w:r w:rsidRPr="007B33AE">
              <w:rPr>
                <w:sz w:val="18"/>
                <w:szCs w:val="18"/>
              </w:rPr>
              <w:t>8.</w:t>
            </w:r>
          </w:p>
        </w:tc>
        <w:tc>
          <w:tcPr>
            <w:tcW w:w="2155" w:type="dxa"/>
          </w:tcPr>
          <w:p w:rsidR="00F1568C" w:rsidRPr="007B33AE" w:rsidRDefault="00F1568C" w:rsidP="00F2352B">
            <w:pPr>
              <w:ind w:firstLine="0"/>
              <w:rPr>
                <w:sz w:val="18"/>
                <w:szCs w:val="18"/>
              </w:rPr>
            </w:pPr>
            <w:r w:rsidRPr="007B33AE">
              <w:rPr>
                <w:sz w:val="18"/>
                <w:szCs w:val="18"/>
              </w:rPr>
              <w:t>Коммунальное  обслуживание</w:t>
            </w:r>
          </w:p>
        </w:tc>
        <w:tc>
          <w:tcPr>
            <w:tcW w:w="964" w:type="dxa"/>
            <w:gridSpan w:val="2"/>
          </w:tcPr>
          <w:p w:rsidR="00F1568C" w:rsidRPr="007B33AE" w:rsidRDefault="00F1568C" w:rsidP="00F2352B">
            <w:pPr>
              <w:ind w:firstLine="148"/>
            </w:pPr>
            <w:r>
              <w:rPr>
                <w:sz w:val="18"/>
                <w:szCs w:val="18"/>
              </w:rPr>
              <w:t>П-4</w:t>
            </w:r>
          </w:p>
        </w:tc>
        <w:tc>
          <w:tcPr>
            <w:tcW w:w="4817" w:type="dxa"/>
            <w:gridSpan w:val="2"/>
          </w:tcPr>
          <w:p w:rsidR="00F1568C" w:rsidRPr="007B33AE" w:rsidRDefault="00F1568C" w:rsidP="00F2352B">
            <w:pPr>
              <w:rPr>
                <w:sz w:val="18"/>
                <w:szCs w:val="18"/>
              </w:rPr>
            </w:pPr>
            <w:r w:rsidRPr="00CC2643">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55" w:type="dxa"/>
            <w:gridSpan w:val="3"/>
          </w:tcPr>
          <w:p w:rsidR="00F1568C" w:rsidRPr="007B33AE" w:rsidRDefault="00F1568C" w:rsidP="00F2352B">
            <w:pPr>
              <w:ind w:hanging="105"/>
              <w:jc w:val="center"/>
              <w:rPr>
                <w:sz w:val="18"/>
                <w:szCs w:val="18"/>
              </w:rPr>
            </w:pPr>
            <w:r w:rsidRPr="007B33AE">
              <w:rPr>
                <w:sz w:val="18"/>
                <w:szCs w:val="18"/>
              </w:rPr>
              <w:t>3.1</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F1568C" w:rsidRPr="007B33AE" w:rsidTr="009B21D4">
        <w:trPr>
          <w:trHeight w:val="431"/>
        </w:trPr>
        <w:tc>
          <w:tcPr>
            <w:tcW w:w="1239" w:type="dxa"/>
          </w:tcPr>
          <w:p w:rsidR="00F1568C" w:rsidRPr="007B33AE" w:rsidRDefault="00F1568C" w:rsidP="00F2352B">
            <w:pPr>
              <w:ind w:hanging="567"/>
              <w:jc w:val="center"/>
              <w:rPr>
                <w:sz w:val="18"/>
                <w:szCs w:val="18"/>
              </w:rPr>
            </w:pPr>
            <w:r w:rsidRPr="007B33AE">
              <w:rPr>
                <w:sz w:val="18"/>
                <w:szCs w:val="18"/>
              </w:rPr>
              <w:t>8.</w:t>
            </w:r>
            <w:r>
              <w:rPr>
                <w:sz w:val="18"/>
                <w:szCs w:val="18"/>
              </w:rPr>
              <w:t>1</w:t>
            </w:r>
          </w:p>
        </w:tc>
        <w:tc>
          <w:tcPr>
            <w:tcW w:w="2155" w:type="dxa"/>
          </w:tcPr>
          <w:p w:rsidR="00F1568C" w:rsidRPr="00C60DCF" w:rsidRDefault="00F1568C" w:rsidP="00F2352B">
            <w:pPr>
              <w:ind w:firstLine="0"/>
              <w:rPr>
                <w:sz w:val="18"/>
                <w:szCs w:val="18"/>
                <w:highlight w:val="yellow"/>
              </w:rPr>
            </w:pPr>
            <w:r w:rsidRPr="00C60DCF">
              <w:rPr>
                <w:sz w:val="18"/>
                <w:szCs w:val="18"/>
              </w:rPr>
              <w:t>Предоставление коммунальных услуг</w:t>
            </w:r>
          </w:p>
        </w:tc>
        <w:tc>
          <w:tcPr>
            <w:tcW w:w="964" w:type="dxa"/>
            <w:gridSpan w:val="2"/>
          </w:tcPr>
          <w:p w:rsidR="00F1568C" w:rsidRPr="007B33AE" w:rsidRDefault="00F1568C" w:rsidP="00F2352B">
            <w:pPr>
              <w:ind w:firstLine="148"/>
            </w:pPr>
            <w:r>
              <w:rPr>
                <w:sz w:val="18"/>
                <w:szCs w:val="18"/>
              </w:rPr>
              <w:t>П-4</w:t>
            </w:r>
          </w:p>
        </w:tc>
        <w:tc>
          <w:tcPr>
            <w:tcW w:w="4817" w:type="dxa"/>
            <w:gridSpan w:val="2"/>
          </w:tcPr>
          <w:p w:rsidR="00F1568C" w:rsidRPr="00C60DCF" w:rsidRDefault="00F1568C" w:rsidP="00F2352B">
            <w:pPr>
              <w:pStyle w:val="ConsPlusNormal"/>
              <w:jc w:val="both"/>
              <w:rPr>
                <w:rFonts w:ascii="Times New Roman" w:hAnsi="Times New Roman" w:cs="Times New Roman"/>
              </w:rPr>
            </w:pPr>
            <w:r w:rsidRPr="00C60DCF">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5" w:type="dxa"/>
            <w:gridSpan w:val="3"/>
          </w:tcPr>
          <w:p w:rsidR="00F1568C" w:rsidRPr="007B33AE" w:rsidRDefault="00F1568C" w:rsidP="00F2352B">
            <w:pPr>
              <w:ind w:hanging="105"/>
              <w:jc w:val="center"/>
              <w:rPr>
                <w:sz w:val="18"/>
                <w:szCs w:val="18"/>
              </w:rPr>
            </w:pPr>
            <w:r w:rsidRPr="007B33AE">
              <w:rPr>
                <w:sz w:val="18"/>
                <w:szCs w:val="18"/>
              </w:rPr>
              <w:t>3.1</w:t>
            </w:r>
            <w:r>
              <w:rPr>
                <w:sz w:val="18"/>
                <w:szCs w:val="18"/>
              </w:rPr>
              <w:t>.1</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F1568C" w:rsidRPr="007B33AE" w:rsidTr="009B21D4">
        <w:trPr>
          <w:trHeight w:val="775"/>
        </w:trPr>
        <w:tc>
          <w:tcPr>
            <w:tcW w:w="1239" w:type="dxa"/>
          </w:tcPr>
          <w:p w:rsidR="00F1568C" w:rsidRPr="007B33AE" w:rsidRDefault="00F1568C" w:rsidP="00F2352B">
            <w:pPr>
              <w:ind w:hanging="567"/>
              <w:jc w:val="center"/>
              <w:rPr>
                <w:sz w:val="18"/>
                <w:szCs w:val="18"/>
              </w:rPr>
            </w:pPr>
            <w:r w:rsidRPr="007B33AE">
              <w:rPr>
                <w:sz w:val="18"/>
                <w:szCs w:val="18"/>
              </w:rPr>
              <w:t>8.</w:t>
            </w:r>
            <w:r>
              <w:rPr>
                <w:sz w:val="18"/>
                <w:szCs w:val="18"/>
              </w:rPr>
              <w:t>2</w:t>
            </w:r>
          </w:p>
        </w:tc>
        <w:tc>
          <w:tcPr>
            <w:tcW w:w="2155" w:type="dxa"/>
          </w:tcPr>
          <w:p w:rsidR="00F1568C" w:rsidRPr="00C60DCF" w:rsidRDefault="00F1568C" w:rsidP="00F2352B">
            <w:pPr>
              <w:ind w:firstLine="0"/>
              <w:rPr>
                <w:sz w:val="18"/>
                <w:szCs w:val="18"/>
                <w:highlight w:val="yellow"/>
              </w:rPr>
            </w:pPr>
            <w:r w:rsidRPr="00C60DCF">
              <w:rPr>
                <w:sz w:val="18"/>
                <w:szCs w:val="18"/>
              </w:rPr>
              <w:t>Административные здания организаций, обеспечивающих предоставление коммунальных услуг</w:t>
            </w:r>
          </w:p>
        </w:tc>
        <w:tc>
          <w:tcPr>
            <w:tcW w:w="964" w:type="dxa"/>
            <w:gridSpan w:val="2"/>
          </w:tcPr>
          <w:p w:rsidR="00F1568C" w:rsidRPr="007B33AE" w:rsidRDefault="00F1568C" w:rsidP="00F2352B">
            <w:pPr>
              <w:ind w:firstLine="148"/>
            </w:pPr>
            <w:r>
              <w:rPr>
                <w:sz w:val="18"/>
                <w:szCs w:val="18"/>
              </w:rPr>
              <w:t>П-4</w:t>
            </w:r>
          </w:p>
        </w:tc>
        <w:tc>
          <w:tcPr>
            <w:tcW w:w="4817" w:type="dxa"/>
            <w:gridSpan w:val="2"/>
          </w:tcPr>
          <w:p w:rsidR="00F1568C" w:rsidRPr="007B33AE" w:rsidRDefault="00F1568C" w:rsidP="00F2352B">
            <w:pPr>
              <w:rPr>
                <w:sz w:val="18"/>
                <w:szCs w:val="18"/>
              </w:rPr>
            </w:pPr>
            <w:r w:rsidRPr="00C60DCF">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55" w:type="dxa"/>
            <w:gridSpan w:val="3"/>
          </w:tcPr>
          <w:p w:rsidR="00F1568C" w:rsidRPr="007B33AE" w:rsidRDefault="00F1568C" w:rsidP="00F2352B">
            <w:pPr>
              <w:ind w:hanging="105"/>
              <w:jc w:val="center"/>
              <w:rPr>
                <w:sz w:val="18"/>
                <w:szCs w:val="18"/>
              </w:rPr>
            </w:pPr>
            <w:r w:rsidRPr="007B33AE">
              <w:rPr>
                <w:sz w:val="18"/>
                <w:szCs w:val="18"/>
              </w:rPr>
              <w:t>3.1</w:t>
            </w:r>
            <w:r>
              <w:rPr>
                <w:sz w:val="18"/>
                <w:szCs w:val="18"/>
              </w:rPr>
              <w:t>.2</w:t>
            </w: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F1568C" w:rsidRPr="007B33AE" w:rsidTr="009B21D4">
        <w:trPr>
          <w:trHeight w:val="1694"/>
        </w:trPr>
        <w:tc>
          <w:tcPr>
            <w:tcW w:w="1239" w:type="dxa"/>
          </w:tcPr>
          <w:p w:rsidR="00F1568C" w:rsidRPr="007B33AE" w:rsidRDefault="00F1568C" w:rsidP="00F2352B">
            <w:pPr>
              <w:ind w:hanging="567"/>
              <w:jc w:val="center"/>
              <w:rPr>
                <w:sz w:val="18"/>
                <w:szCs w:val="18"/>
              </w:rPr>
            </w:pPr>
            <w:r w:rsidRPr="007B33AE">
              <w:rPr>
                <w:sz w:val="18"/>
                <w:szCs w:val="18"/>
              </w:rPr>
              <w:t>9.</w:t>
            </w:r>
          </w:p>
        </w:tc>
        <w:tc>
          <w:tcPr>
            <w:tcW w:w="2155" w:type="dxa"/>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Склады</w:t>
            </w:r>
          </w:p>
          <w:p w:rsidR="00F1568C" w:rsidRPr="007B33AE" w:rsidRDefault="00F1568C" w:rsidP="00F2352B">
            <w:pPr>
              <w:pStyle w:val="afffffb"/>
              <w:rPr>
                <w:rFonts w:ascii="Times New Roman" w:hAnsi="Times New Roman"/>
                <w:sz w:val="18"/>
                <w:szCs w:val="18"/>
              </w:rPr>
            </w:pPr>
          </w:p>
        </w:tc>
        <w:tc>
          <w:tcPr>
            <w:tcW w:w="964" w:type="dxa"/>
            <w:gridSpan w:val="2"/>
          </w:tcPr>
          <w:p w:rsidR="00F1568C" w:rsidRPr="007B33AE" w:rsidRDefault="00F1568C" w:rsidP="00F2352B">
            <w:pPr>
              <w:ind w:firstLine="148"/>
            </w:pPr>
            <w:r>
              <w:rPr>
                <w:sz w:val="18"/>
                <w:szCs w:val="18"/>
              </w:rPr>
              <w:t>П-4</w:t>
            </w:r>
          </w:p>
        </w:tc>
        <w:tc>
          <w:tcPr>
            <w:tcW w:w="4817"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5" w:type="dxa"/>
            <w:gridSpan w:val="3"/>
          </w:tcPr>
          <w:p w:rsidR="00F1568C" w:rsidRPr="007B33AE" w:rsidRDefault="00F1568C" w:rsidP="00F2352B">
            <w:pPr>
              <w:pStyle w:val="afffffb"/>
              <w:ind w:hanging="105"/>
              <w:jc w:val="center"/>
              <w:rPr>
                <w:rFonts w:ascii="Times New Roman" w:hAnsi="Times New Roman"/>
                <w:sz w:val="18"/>
                <w:szCs w:val="18"/>
              </w:rPr>
            </w:pPr>
            <w:r w:rsidRPr="007B33AE">
              <w:rPr>
                <w:rFonts w:ascii="Times New Roman" w:hAnsi="Times New Roman"/>
                <w:sz w:val="18"/>
                <w:szCs w:val="18"/>
              </w:rPr>
              <w:t>6.9</w:t>
            </w:r>
          </w:p>
          <w:p w:rsidR="00F1568C" w:rsidRPr="007B33AE" w:rsidRDefault="00F1568C" w:rsidP="00F2352B">
            <w:pPr>
              <w:pStyle w:val="afffffb"/>
              <w:ind w:hanging="105"/>
              <w:jc w:val="center"/>
              <w:rPr>
                <w:rFonts w:ascii="Times New Roman" w:hAnsi="Times New Roman"/>
                <w:sz w:val="18"/>
                <w:szCs w:val="18"/>
              </w:rPr>
            </w:pP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Максимальный коэффициент застройки земельного участка 80%.</w:t>
            </w:r>
          </w:p>
        </w:tc>
      </w:tr>
      <w:tr w:rsidR="00F1568C" w:rsidRPr="007B33AE" w:rsidTr="009B21D4">
        <w:trPr>
          <w:trHeight w:val="1694"/>
        </w:trPr>
        <w:tc>
          <w:tcPr>
            <w:tcW w:w="1239" w:type="dxa"/>
          </w:tcPr>
          <w:p w:rsidR="00F1568C" w:rsidRPr="007B33AE" w:rsidRDefault="00F1568C" w:rsidP="00F2352B">
            <w:pPr>
              <w:ind w:hanging="567"/>
              <w:jc w:val="center"/>
              <w:rPr>
                <w:sz w:val="18"/>
                <w:szCs w:val="18"/>
              </w:rPr>
            </w:pPr>
            <w:r w:rsidRPr="007B33AE">
              <w:rPr>
                <w:sz w:val="18"/>
                <w:szCs w:val="18"/>
              </w:rPr>
              <w:t>9.</w:t>
            </w:r>
            <w:r>
              <w:rPr>
                <w:sz w:val="18"/>
                <w:szCs w:val="18"/>
              </w:rPr>
              <w:t>1</w:t>
            </w:r>
          </w:p>
        </w:tc>
        <w:tc>
          <w:tcPr>
            <w:tcW w:w="2155" w:type="dxa"/>
          </w:tcPr>
          <w:p w:rsidR="00F1568C" w:rsidRPr="007B33AE" w:rsidRDefault="00F1568C" w:rsidP="00F2352B">
            <w:pPr>
              <w:pStyle w:val="afffffb"/>
              <w:rPr>
                <w:rFonts w:ascii="Times New Roman" w:hAnsi="Times New Roman"/>
                <w:sz w:val="18"/>
                <w:szCs w:val="18"/>
              </w:rPr>
            </w:pPr>
            <w:r w:rsidRPr="00C60DCF">
              <w:rPr>
                <w:rFonts w:ascii="Times New Roman" w:hAnsi="Times New Roman"/>
                <w:sz w:val="18"/>
                <w:szCs w:val="18"/>
              </w:rPr>
              <w:t xml:space="preserve">Складские площадки </w:t>
            </w:r>
          </w:p>
        </w:tc>
        <w:tc>
          <w:tcPr>
            <w:tcW w:w="964" w:type="dxa"/>
            <w:gridSpan w:val="2"/>
          </w:tcPr>
          <w:p w:rsidR="00F1568C" w:rsidRPr="007B33AE" w:rsidRDefault="00F1568C" w:rsidP="00F2352B">
            <w:pPr>
              <w:ind w:firstLine="148"/>
            </w:pPr>
            <w:r>
              <w:rPr>
                <w:sz w:val="18"/>
                <w:szCs w:val="18"/>
              </w:rPr>
              <w:t>П-4</w:t>
            </w:r>
          </w:p>
        </w:tc>
        <w:tc>
          <w:tcPr>
            <w:tcW w:w="4817" w:type="dxa"/>
            <w:gridSpan w:val="2"/>
          </w:tcPr>
          <w:p w:rsidR="00F1568C" w:rsidRPr="007B33AE" w:rsidRDefault="00F1568C" w:rsidP="00F2352B">
            <w:pPr>
              <w:pStyle w:val="afffffb"/>
              <w:rPr>
                <w:rFonts w:ascii="Times New Roman" w:hAnsi="Times New Roman"/>
                <w:sz w:val="18"/>
                <w:szCs w:val="18"/>
              </w:rPr>
            </w:pPr>
            <w:r w:rsidRPr="00C60DCF">
              <w:rPr>
                <w:rFonts w:ascii="Times New Roman" w:hAnsi="Times New Roman"/>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855" w:type="dxa"/>
            <w:gridSpan w:val="3"/>
          </w:tcPr>
          <w:p w:rsidR="00F1568C" w:rsidRPr="007B33AE" w:rsidRDefault="00F1568C" w:rsidP="00F2352B">
            <w:pPr>
              <w:pStyle w:val="afffffb"/>
              <w:ind w:hanging="105"/>
              <w:jc w:val="center"/>
              <w:rPr>
                <w:rFonts w:ascii="Times New Roman" w:hAnsi="Times New Roman"/>
                <w:sz w:val="18"/>
                <w:szCs w:val="18"/>
              </w:rPr>
            </w:pPr>
            <w:r w:rsidRPr="007B33AE">
              <w:rPr>
                <w:rFonts w:ascii="Times New Roman" w:hAnsi="Times New Roman"/>
                <w:sz w:val="18"/>
                <w:szCs w:val="18"/>
              </w:rPr>
              <w:t>6.9</w:t>
            </w:r>
            <w:r>
              <w:rPr>
                <w:rFonts w:ascii="Times New Roman" w:hAnsi="Times New Roman"/>
                <w:sz w:val="18"/>
                <w:szCs w:val="18"/>
              </w:rPr>
              <w:t>.1</w:t>
            </w:r>
          </w:p>
          <w:p w:rsidR="00F1568C" w:rsidRPr="007B33AE" w:rsidRDefault="00F1568C" w:rsidP="00F2352B">
            <w:pPr>
              <w:pStyle w:val="afffffb"/>
              <w:ind w:hanging="105"/>
              <w:jc w:val="center"/>
              <w:rPr>
                <w:rFonts w:ascii="Times New Roman" w:hAnsi="Times New Roman"/>
                <w:sz w:val="18"/>
                <w:szCs w:val="18"/>
              </w:rPr>
            </w:pPr>
          </w:p>
        </w:tc>
        <w:tc>
          <w:tcPr>
            <w:tcW w:w="5670"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Максимальный коэффициент застройки земельного участка 80%.</w:t>
            </w:r>
          </w:p>
        </w:tc>
      </w:tr>
      <w:tr w:rsidR="00F1568C" w:rsidRPr="007B33AE" w:rsidTr="009B21D4">
        <w:trPr>
          <w:trHeight w:val="1694"/>
        </w:trPr>
        <w:tc>
          <w:tcPr>
            <w:tcW w:w="1239" w:type="dxa"/>
          </w:tcPr>
          <w:p w:rsidR="00F1568C" w:rsidRPr="007B33AE" w:rsidRDefault="00F1568C" w:rsidP="00F2352B">
            <w:pPr>
              <w:ind w:hanging="567"/>
              <w:jc w:val="center"/>
              <w:rPr>
                <w:sz w:val="18"/>
                <w:szCs w:val="18"/>
              </w:rPr>
            </w:pPr>
            <w:r w:rsidRPr="007B33AE">
              <w:rPr>
                <w:sz w:val="18"/>
                <w:szCs w:val="18"/>
              </w:rPr>
              <w:t>10.</w:t>
            </w:r>
          </w:p>
        </w:tc>
        <w:tc>
          <w:tcPr>
            <w:tcW w:w="2155" w:type="dxa"/>
          </w:tcPr>
          <w:p w:rsidR="00F1568C" w:rsidRPr="007B33AE" w:rsidRDefault="00F1568C" w:rsidP="00F2352B">
            <w:pPr>
              <w:ind w:firstLine="0"/>
              <w:rPr>
                <w:sz w:val="18"/>
                <w:szCs w:val="18"/>
              </w:rPr>
            </w:pPr>
            <w:r w:rsidRPr="007B33AE">
              <w:rPr>
                <w:sz w:val="18"/>
                <w:szCs w:val="18"/>
              </w:rPr>
              <w:t>Обеспечение внутреннего  правопорядка</w:t>
            </w:r>
          </w:p>
        </w:tc>
        <w:tc>
          <w:tcPr>
            <w:tcW w:w="964" w:type="dxa"/>
            <w:gridSpan w:val="2"/>
          </w:tcPr>
          <w:p w:rsidR="00F1568C" w:rsidRPr="007B33AE" w:rsidRDefault="00F1568C" w:rsidP="00F2352B">
            <w:pPr>
              <w:ind w:firstLine="148"/>
            </w:pPr>
            <w:r>
              <w:rPr>
                <w:sz w:val="18"/>
                <w:szCs w:val="18"/>
              </w:rPr>
              <w:t>П-4</w:t>
            </w:r>
          </w:p>
        </w:tc>
        <w:tc>
          <w:tcPr>
            <w:tcW w:w="4817"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F1568C" w:rsidRPr="007B33AE" w:rsidRDefault="00F1568C" w:rsidP="00F2352B">
            <w:pPr>
              <w:pStyle w:val="afffffb"/>
              <w:rPr>
                <w:rFonts w:ascii="Times New Roman" w:hAnsi="Times New Roman"/>
                <w:sz w:val="18"/>
                <w:szCs w:val="18"/>
              </w:rPr>
            </w:pPr>
            <w:r w:rsidRPr="007B33AE">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855" w:type="dxa"/>
            <w:gridSpan w:val="3"/>
          </w:tcPr>
          <w:p w:rsidR="00F1568C" w:rsidRPr="007B33AE" w:rsidRDefault="00F1568C" w:rsidP="00F2352B">
            <w:pPr>
              <w:ind w:hanging="105"/>
              <w:jc w:val="center"/>
              <w:rPr>
                <w:sz w:val="18"/>
                <w:szCs w:val="18"/>
              </w:rPr>
            </w:pPr>
            <w:r w:rsidRPr="007B33AE">
              <w:rPr>
                <w:sz w:val="18"/>
                <w:szCs w:val="18"/>
              </w:rPr>
              <w:t>8.3</w:t>
            </w:r>
          </w:p>
        </w:tc>
        <w:tc>
          <w:tcPr>
            <w:tcW w:w="5670" w:type="dxa"/>
            <w:gridSpan w:val="2"/>
            <w:vAlign w:val="center"/>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F1568C" w:rsidRPr="007B33AE" w:rsidRDefault="00F1568C" w:rsidP="00F2352B">
            <w:pPr>
              <w:pStyle w:val="Iauiue"/>
              <w:rPr>
                <w:sz w:val="18"/>
                <w:szCs w:val="18"/>
              </w:rPr>
            </w:pPr>
            <w:r w:rsidRPr="007B33AE">
              <w:rPr>
                <w:sz w:val="18"/>
                <w:szCs w:val="18"/>
              </w:rPr>
              <w:t>1.1 Размеры   земельных  участков принимают  минимальный / максимальный:</w:t>
            </w:r>
          </w:p>
          <w:p w:rsidR="00F1568C" w:rsidRPr="007B33AE" w:rsidRDefault="00F1568C" w:rsidP="00F2352B">
            <w:pPr>
              <w:pStyle w:val="Iauiue"/>
              <w:rPr>
                <w:sz w:val="18"/>
                <w:szCs w:val="18"/>
              </w:rPr>
            </w:pPr>
            <w:r w:rsidRPr="007B33AE">
              <w:rPr>
                <w:sz w:val="18"/>
                <w:szCs w:val="18"/>
              </w:rPr>
              <w:t xml:space="preserve">-  </w:t>
            </w:r>
            <w:r w:rsidR="004A241F">
              <w:rPr>
                <w:sz w:val="18"/>
                <w:szCs w:val="18"/>
              </w:rPr>
              <w:t>3000</w:t>
            </w:r>
            <w:r w:rsidRPr="007B33AE">
              <w:rPr>
                <w:sz w:val="18"/>
                <w:szCs w:val="18"/>
              </w:rPr>
              <w:t xml:space="preserve"> / </w:t>
            </w:r>
            <w:r w:rsidR="004A241F">
              <w:rPr>
                <w:sz w:val="18"/>
                <w:szCs w:val="18"/>
              </w:rPr>
              <w:t>5000</w:t>
            </w:r>
            <w:r w:rsidRPr="007B33AE">
              <w:rPr>
                <w:sz w:val="18"/>
                <w:szCs w:val="18"/>
              </w:rPr>
              <w:t xml:space="preserve"> </w:t>
            </w:r>
            <w:r w:rsidR="004A241F">
              <w:rPr>
                <w:sz w:val="18"/>
                <w:szCs w:val="18"/>
              </w:rPr>
              <w:t>кв.м.</w:t>
            </w:r>
            <w:r w:rsidRPr="007B33AE">
              <w:rPr>
                <w:sz w:val="18"/>
                <w:szCs w:val="18"/>
              </w:rPr>
              <w:t xml:space="preserve">  на  один объект. </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F1568C" w:rsidRPr="007B33AE" w:rsidTr="009B21D4">
        <w:trPr>
          <w:trHeight w:val="1694"/>
        </w:trPr>
        <w:tc>
          <w:tcPr>
            <w:tcW w:w="1239" w:type="dxa"/>
          </w:tcPr>
          <w:p w:rsidR="00F1568C" w:rsidRPr="00DA05D8" w:rsidRDefault="00F1568C" w:rsidP="00F2352B">
            <w:pPr>
              <w:pStyle w:val="TableParagraph"/>
              <w:spacing w:line="201" w:lineRule="exact"/>
              <w:ind w:left="102" w:hanging="567"/>
              <w:rPr>
                <w:rFonts w:ascii="Times New Roman" w:eastAsia="Times New Roman" w:hAnsi="Times New Roman"/>
                <w:color w:val="000000"/>
                <w:sz w:val="18"/>
                <w:szCs w:val="18"/>
              </w:rPr>
            </w:pPr>
            <w:r w:rsidRPr="00DA05D8">
              <w:rPr>
                <w:rFonts w:ascii="Times New Roman" w:hAnsi="Times New Roman"/>
                <w:color w:val="000000"/>
                <w:sz w:val="18"/>
                <w:lang w:val="ru-RU"/>
              </w:rPr>
              <w:t>11.</w:t>
            </w:r>
          </w:p>
        </w:tc>
        <w:tc>
          <w:tcPr>
            <w:tcW w:w="2155" w:type="dxa"/>
          </w:tcPr>
          <w:p w:rsidR="00F1568C" w:rsidRPr="00DA05D8" w:rsidRDefault="00F1568C" w:rsidP="00F2352B">
            <w:pPr>
              <w:pStyle w:val="TableParagraph"/>
              <w:ind w:left="102" w:right="536"/>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Земельные</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участки</w:t>
            </w:r>
            <w:r w:rsidRPr="00DA05D8">
              <w:rPr>
                <w:rFonts w:ascii="Times New Roman" w:hAnsi="Times New Roman"/>
                <w:color w:val="000000"/>
                <w:spacing w:val="27"/>
                <w:sz w:val="18"/>
                <w:lang w:val="ru-RU"/>
              </w:rPr>
              <w:t xml:space="preserve"> </w:t>
            </w:r>
            <w:r w:rsidRPr="00DA05D8">
              <w:rPr>
                <w:rFonts w:ascii="Times New Roman" w:hAnsi="Times New Roman"/>
                <w:color w:val="000000"/>
                <w:spacing w:val="-1"/>
                <w:sz w:val="18"/>
                <w:lang w:val="ru-RU"/>
              </w:rPr>
              <w:t>(территории)</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общего</w:t>
            </w:r>
            <w:r w:rsidRPr="00DA05D8">
              <w:rPr>
                <w:rFonts w:ascii="Times New Roman" w:hAnsi="Times New Roman"/>
                <w:color w:val="000000"/>
                <w:spacing w:val="22"/>
                <w:sz w:val="18"/>
                <w:lang w:val="ru-RU"/>
              </w:rPr>
              <w:t xml:space="preserve"> </w:t>
            </w:r>
            <w:r w:rsidRPr="00DA05D8">
              <w:rPr>
                <w:rFonts w:ascii="Times New Roman" w:hAnsi="Times New Roman"/>
                <w:color w:val="000000"/>
                <w:spacing w:val="-1"/>
                <w:sz w:val="18"/>
                <w:lang w:val="ru-RU"/>
              </w:rPr>
              <w:t>пользования</w:t>
            </w:r>
          </w:p>
        </w:tc>
        <w:tc>
          <w:tcPr>
            <w:tcW w:w="964" w:type="dxa"/>
            <w:gridSpan w:val="2"/>
          </w:tcPr>
          <w:p w:rsidR="00F1568C" w:rsidRPr="00DA05D8" w:rsidRDefault="00F1568C" w:rsidP="00F2352B">
            <w:pPr>
              <w:pStyle w:val="TableParagraph"/>
              <w:spacing w:line="201" w:lineRule="exact"/>
              <w:ind w:left="102" w:firstLine="148"/>
              <w:rPr>
                <w:rFonts w:ascii="Times New Roman" w:eastAsia="Times New Roman" w:hAnsi="Times New Roman"/>
                <w:color w:val="000000"/>
                <w:sz w:val="18"/>
                <w:szCs w:val="18"/>
                <w:lang w:val="ru-RU"/>
              </w:rPr>
            </w:pPr>
            <w:r>
              <w:rPr>
                <w:rFonts w:ascii="Times New Roman" w:hAnsi="Times New Roman"/>
                <w:color w:val="000000"/>
                <w:spacing w:val="-1"/>
                <w:sz w:val="18"/>
                <w:lang w:val="ru-RU"/>
              </w:rPr>
              <w:t>П-4</w:t>
            </w:r>
          </w:p>
        </w:tc>
        <w:tc>
          <w:tcPr>
            <w:tcW w:w="4817" w:type="dxa"/>
            <w:gridSpan w:val="2"/>
          </w:tcPr>
          <w:p w:rsidR="00F1568C" w:rsidRPr="00DA05D8" w:rsidRDefault="00F1568C" w:rsidP="00F2352B">
            <w:pPr>
              <w:pStyle w:val="TableParagraph"/>
              <w:ind w:left="102" w:right="31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улично-дорожной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сети,</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автомобильных</w:t>
            </w:r>
            <w:r w:rsidRPr="00DA05D8">
              <w:rPr>
                <w:rFonts w:ascii="Times New Roman" w:hAnsi="Times New Roman"/>
                <w:color w:val="000000"/>
                <w:spacing w:val="73"/>
                <w:sz w:val="18"/>
                <w:lang w:val="ru-RU"/>
              </w:rPr>
              <w:t xml:space="preserve"> </w:t>
            </w:r>
            <w:r w:rsidRPr="00DA05D8">
              <w:rPr>
                <w:rFonts w:ascii="Times New Roman" w:hAnsi="Times New Roman"/>
                <w:color w:val="000000"/>
                <w:spacing w:val="-1"/>
                <w:sz w:val="18"/>
                <w:lang w:val="ru-RU"/>
              </w:rPr>
              <w:t>дорог</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пешеходных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тротуаров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границах населенных пунктов,</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пешеходных переходов,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набережных,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береговых полос </w:t>
            </w:r>
            <w:r w:rsidRPr="00DA05D8">
              <w:rPr>
                <w:rFonts w:ascii="Times New Roman" w:hAnsi="Times New Roman"/>
                <w:color w:val="000000"/>
                <w:sz w:val="18"/>
                <w:lang w:val="ru-RU"/>
              </w:rPr>
              <w:t>водных</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 xml:space="preserve">объектов </w:t>
            </w:r>
            <w:r w:rsidRPr="00DA05D8">
              <w:rPr>
                <w:rFonts w:ascii="Times New Roman" w:hAnsi="Times New Roman"/>
                <w:color w:val="000000"/>
                <w:sz w:val="18"/>
                <w:lang w:val="ru-RU"/>
              </w:rPr>
              <w:t>общего</w:t>
            </w:r>
            <w:r w:rsidRPr="00DA05D8">
              <w:rPr>
                <w:rFonts w:ascii="Times New Roman" w:hAnsi="Times New Roman"/>
                <w:color w:val="000000"/>
                <w:spacing w:val="-1"/>
                <w:sz w:val="18"/>
                <w:lang w:val="ru-RU"/>
              </w:rPr>
              <w:t xml:space="preserve"> пользования,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скверов,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бульваров,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площадей,</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проездов,</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малых</w:t>
            </w:r>
            <w:r w:rsidRPr="00DA05D8">
              <w:rPr>
                <w:rFonts w:ascii="Times New Roman" w:hAnsi="Times New Roman"/>
                <w:color w:val="000000"/>
                <w:spacing w:val="-1"/>
                <w:sz w:val="18"/>
                <w:lang w:val="ru-RU"/>
              </w:rPr>
              <w:t xml:space="preserve"> архитектурных </w:t>
            </w:r>
            <w:r w:rsidRPr="00DA05D8">
              <w:rPr>
                <w:rFonts w:ascii="Times New Roman" w:hAnsi="Times New Roman"/>
                <w:color w:val="000000"/>
                <w:sz w:val="18"/>
                <w:lang w:val="ru-RU"/>
              </w:rPr>
              <w:t>форм</w:t>
            </w:r>
            <w:r w:rsidRPr="00DA05D8">
              <w:rPr>
                <w:rFonts w:ascii="Times New Roman" w:hAnsi="Times New Roman"/>
                <w:color w:val="000000"/>
                <w:spacing w:val="-1"/>
                <w:sz w:val="18"/>
                <w:lang w:val="ru-RU"/>
              </w:rPr>
              <w:t xml:space="preserve"> благоустройства</w:t>
            </w:r>
          </w:p>
        </w:tc>
        <w:tc>
          <w:tcPr>
            <w:tcW w:w="855" w:type="dxa"/>
            <w:gridSpan w:val="3"/>
          </w:tcPr>
          <w:p w:rsidR="00F1568C" w:rsidRPr="00DA05D8" w:rsidRDefault="00F1568C" w:rsidP="00F2352B">
            <w:pPr>
              <w:pStyle w:val="TableParagraph"/>
              <w:spacing w:line="201" w:lineRule="exact"/>
              <w:ind w:left="193" w:hanging="105"/>
              <w:rPr>
                <w:rFonts w:ascii="Times New Roman" w:eastAsia="Times New Roman" w:hAnsi="Times New Roman"/>
                <w:color w:val="000000"/>
                <w:sz w:val="18"/>
                <w:szCs w:val="18"/>
              </w:rPr>
            </w:pPr>
            <w:r w:rsidRPr="00DA05D8">
              <w:rPr>
                <w:rFonts w:ascii="Times New Roman" w:hAnsi="Times New Roman"/>
                <w:color w:val="000000"/>
                <w:sz w:val="18"/>
              </w:rPr>
              <w:t>12.0</w:t>
            </w:r>
          </w:p>
        </w:tc>
        <w:tc>
          <w:tcPr>
            <w:tcW w:w="5670" w:type="dxa"/>
            <w:gridSpan w:val="2"/>
          </w:tcPr>
          <w:p w:rsidR="00F1568C" w:rsidRPr="00DA05D8" w:rsidRDefault="00F1568C" w:rsidP="00F2352B">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F1568C" w:rsidRPr="007B33AE" w:rsidTr="009B21D4">
        <w:trPr>
          <w:trHeight w:val="2613"/>
        </w:trPr>
        <w:tc>
          <w:tcPr>
            <w:tcW w:w="1239" w:type="dxa"/>
          </w:tcPr>
          <w:p w:rsidR="00F1568C" w:rsidRPr="00172D5B" w:rsidRDefault="00F1568C" w:rsidP="00F2352B">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11</w:t>
            </w:r>
            <w:r w:rsidRPr="00DA05D8">
              <w:rPr>
                <w:rFonts w:ascii="Times New Roman" w:hAnsi="Times New Roman"/>
                <w:color w:val="000000"/>
                <w:sz w:val="18"/>
              </w:rPr>
              <w:t>.</w:t>
            </w:r>
            <w:r>
              <w:rPr>
                <w:rFonts w:ascii="Times New Roman" w:hAnsi="Times New Roman"/>
                <w:color w:val="000000"/>
                <w:sz w:val="18"/>
                <w:lang w:val="ru-RU"/>
              </w:rPr>
              <w:t>1</w:t>
            </w:r>
          </w:p>
        </w:tc>
        <w:tc>
          <w:tcPr>
            <w:tcW w:w="2155" w:type="dxa"/>
          </w:tcPr>
          <w:p w:rsidR="00F1568C" w:rsidRPr="00DA05D8" w:rsidRDefault="00F1568C" w:rsidP="00F2352B">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Улично-дорожная сеть</w:t>
            </w:r>
          </w:p>
        </w:tc>
        <w:tc>
          <w:tcPr>
            <w:tcW w:w="964" w:type="dxa"/>
            <w:gridSpan w:val="2"/>
          </w:tcPr>
          <w:p w:rsidR="00F1568C" w:rsidRPr="00DA05D8" w:rsidRDefault="00F1568C" w:rsidP="00F2352B">
            <w:pPr>
              <w:pStyle w:val="TableParagraph"/>
              <w:spacing w:line="201" w:lineRule="exact"/>
              <w:ind w:left="102"/>
              <w:rPr>
                <w:rFonts w:ascii="Times New Roman" w:eastAsia="Times New Roman" w:hAnsi="Times New Roman"/>
                <w:color w:val="000000"/>
                <w:sz w:val="18"/>
                <w:szCs w:val="18"/>
              </w:rPr>
            </w:pPr>
            <w:r>
              <w:rPr>
                <w:rFonts w:ascii="Times New Roman" w:hAnsi="Times New Roman"/>
                <w:color w:val="000000"/>
                <w:spacing w:val="-1"/>
                <w:sz w:val="18"/>
                <w:lang w:val="ru-RU"/>
              </w:rPr>
              <w:t>П-4</w:t>
            </w:r>
          </w:p>
        </w:tc>
        <w:tc>
          <w:tcPr>
            <w:tcW w:w="4817" w:type="dxa"/>
            <w:gridSpan w:val="2"/>
          </w:tcPr>
          <w:p w:rsidR="00F1568C" w:rsidRPr="00172D5B" w:rsidRDefault="00F1568C" w:rsidP="00F2352B">
            <w:pPr>
              <w:pStyle w:val="TableParagraph"/>
              <w:ind w:left="102" w:right="315"/>
              <w:rPr>
                <w:rFonts w:ascii="Times New Roman" w:hAnsi="Times New Roman"/>
                <w:color w:val="000000"/>
                <w:spacing w:val="-1"/>
                <w:sz w:val="18"/>
                <w:lang w:val="ru-RU"/>
              </w:rPr>
            </w:pPr>
            <w:r w:rsidRPr="00172D5B">
              <w:rPr>
                <w:rFonts w:ascii="Times New Roman" w:hAnsi="Times New Roman"/>
                <w:color w:val="000000"/>
                <w:spacing w:val="-1"/>
                <w:sz w:val="18"/>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1568C" w:rsidRPr="00DA05D8" w:rsidRDefault="00F1568C" w:rsidP="00F2352B">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997" w:type="dxa"/>
            <w:gridSpan w:val="4"/>
          </w:tcPr>
          <w:p w:rsidR="00F1568C" w:rsidRPr="00172D5B" w:rsidRDefault="00F1568C" w:rsidP="00F2352B">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.1</w:t>
            </w:r>
          </w:p>
        </w:tc>
        <w:tc>
          <w:tcPr>
            <w:tcW w:w="5528" w:type="dxa"/>
          </w:tcPr>
          <w:p w:rsidR="00F1568C" w:rsidRPr="00DA05D8" w:rsidRDefault="00F1568C" w:rsidP="00F2352B">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F1568C" w:rsidRPr="007B33AE" w:rsidTr="009B21D4">
        <w:trPr>
          <w:trHeight w:val="1694"/>
        </w:trPr>
        <w:tc>
          <w:tcPr>
            <w:tcW w:w="1239" w:type="dxa"/>
          </w:tcPr>
          <w:p w:rsidR="00F1568C" w:rsidRPr="00172D5B" w:rsidRDefault="00F1568C" w:rsidP="00F2352B">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11</w:t>
            </w:r>
            <w:r w:rsidRPr="00DA05D8">
              <w:rPr>
                <w:rFonts w:ascii="Times New Roman" w:hAnsi="Times New Roman"/>
                <w:color w:val="000000"/>
                <w:sz w:val="18"/>
              </w:rPr>
              <w:t>.</w:t>
            </w:r>
            <w:r>
              <w:rPr>
                <w:rFonts w:ascii="Times New Roman" w:hAnsi="Times New Roman"/>
                <w:color w:val="000000"/>
                <w:sz w:val="18"/>
                <w:lang w:val="ru-RU"/>
              </w:rPr>
              <w:t>2</w:t>
            </w:r>
          </w:p>
        </w:tc>
        <w:tc>
          <w:tcPr>
            <w:tcW w:w="2155" w:type="dxa"/>
          </w:tcPr>
          <w:p w:rsidR="00F1568C" w:rsidRPr="00DA05D8" w:rsidRDefault="00F1568C" w:rsidP="00F2352B">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Благоустройство территории</w:t>
            </w:r>
          </w:p>
        </w:tc>
        <w:tc>
          <w:tcPr>
            <w:tcW w:w="964" w:type="dxa"/>
            <w:gridSpan w:val="2"/>
          </w:tcPr>
          <w:p w:rsidR="00F1568C" w:rsidRPr="00DA05D8" w:rsidRDefault="00F1568C" w:rsidP="00F2352B">
            <w:pPr>
              <w:pStyle w:val="TableParagraph"/>
              <w:spacing w:line="201" w:lineRule="exact"/>
              <w:ind w:left="102"/>
              <w:rPr>
                <w:rFonts w:ascii="Times New Roman" w:eastAsia="Times New Roman" w:hAnsi="Times New Roman"/>
                <w:color w:val="000000"/>
                <w:sz w:val="18"/>
                <w:szCs w:val="18"/>
              </w:rPr>
            </w:pPr>
            <w:r>
              <w:rPr>
                <w:rFonts w:ascii="Times New Roman" w:hAnsi="Times New Roman"/>
                <w:color w:val="000000"/>
                <w:spacing w:val="-1"/>
                <w:sz w:val="18"/>
                <w:lang w:val="ru-RU"/>
              </w:rPr>
              <w:t>П-4</w:t>
            </w:r>
          </w:p>
        </w:tc>
        <w:tc>
          <w:tcPr>
            <w:tcW w:w="4817" w:type="dxa"/>
            <w:gridSpan w:val="2"/>
          </w:tcPr>
          <w:p w:rsidR="00F1568C" w:rsidRPr="00172D5B" w:rsidRDefault="00F1568C" w:rsidP="00F2352B">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7" w:type="dxa"/>
            <w:gridSpan w:val="4"/>
          </w:tcPr>
          <w:p w:rsidR="00F1568C" w:rsidRPr="00172D5B" w:rsidRDefault="00F1568C" w:rsidP="00F2352B">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.2</w:t>
            </w:r>
          </w:p>
        </w:tc>
        <w:tc>
          <w:tcPr>
            <w:tcW w:w="5528" w:type="dxa"/>
          </w:tcPr>
          <w:p w:rsidR="00F1568C" w:rsidRPr="00DA05D8" w:rsidRDefault="00F1568C" w:rsidP="00F2352B">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F1568C" w:rsidRPr="007B33AE" w:rsidTr="009B21D4">
        <w:trPr>
          <w:trHeight w:val="295"/>
        </w:trPr>
        <w:tc>
          <w:tcPr>
            <w:tcW w:w="15700" w:type="dxa"/>
            <w:gridSpan w:val="11"/>
          </w:tcPr>
          <w:p w:rsidR="00F1568C" w:rsidRPr="007B33AE" w:rsidRDefault="00F1568C" w:rsidP="00F2352B">
            <w:pPr>
              <w:pStyle w:val="ConsPlusDocList"/>
              <w:ind w:firstLine="148"/>
              <w:jc w:val="center"/>
              <w:rPr>
                <w:rFonts w:ascii="Times New Roman" w:hAnsi="Times New Roman" w:cs="Times New Roman"/>
                <w:sz w:val="18"/>
                <w:szCs w:val="18"/>
              </w:rPr>
            </w:pPr>
            <w:r w:rsidRPr="007B33AE">
              <w:rPr>
                <w:rFonts w:ascii="Times New Roman" w:hAnsi="Times New Roman" w:cs="Times New Roman"/>
                <w:b/>
                <w:sz w:val="18"/>
                <w:szCs w:val="18"/>
              </w:rPr>
              <w:t>ВСПОМОГАТЕЛЬНЫЕ  ВИДЫ РАЗРЕШЁННОГО ИСПОЛЬЗОВАНИЯ ЗОНЫ «</w:t>
            </w:r>
            <w:r>
              <w:rPr>
                <w:rFonts w:ascii="Times New Roman" w:hAnsi="Times New Roman" w:cs="Times New Roman"/>
                <w:b/>
                <w:sz w:val="18"/>
                <w:szCs w:val="18"/>
              </w:rPr>
              <w:t>П-4</w:t>
            </w:r>
            <w:r w:rsidRPr="007B33AE">
              <w:rPr>
                <w:rFonts w:ascii="Times New Roman" w:hAnsi="Times New Roman" w:cs="Times New Roman"/>
                <w:b/>
                <w:sz w:val="18"/>
                <w:szCs w:val="18"/>
              </w:rPr>
              <w:t>»</w:t>
            </w:r>
          </w:p>
        </w:tc>
      </w:tr>
      <w:tr w:rsidR="00F1568C" w:rsidRPr="007B33AE" w:rsidTr="009B21D4">
        <w:trPr>
          <w:trHeight w:val="222"/>
        </w:trPr>
        <w:tc>
          <w:tcPr>
            <w:tcW w:w="1239" w:type="dxa"/>
            <w:shd w:val="clear" w:color="auto" w:fill="auto"/>
          </w:tcPr>
          <w:p w:rsidR="00F1568C" w:rsidRPr="007B33AE" w:rsidRDefault="00F1568C" w:rsidP="00F2352B">
            <w:pPr>
              <w:ind w:hanging="567"/>
              <w:jc w:val="center"/>
              <w:rPr>
                <w:sz w:val="18"/>
                <w:szCs w:val="18"/>
              </w:rPr>
            </w:pPr>
            <w:r w:rsidRPr="007B33AE">
              <w:rPr>
                <w:sz w:val="18"/>
                <w:szCs w:val="18"/>
              </w:rPr>
              <w:t>1.</w:t>
            </w:r>
          </w:p>
        </w:tc>
        <w:tc>
          <w:tcPr>
            <w:tcW w:w="2155" w:type="dxa"/>
            <w:shd w:val="clear" w:color="auto" w:fill="auto"/>
          </w:tcPr>
          <w:p w:rsidR="00F1568C" w:rsidRPr="007B33AE" w:rsidRDefault="00F1568C" w:rsidP="00F2352B">
            <w:pPr>
              <w:ind w:firstLine="0"/>
              <w:rPr>
                <w:sz w:val="18"/>
                <w:szCs w:val="18"/>
              </w:rPr>
            </w:pPr>
            <w:r w:rsidRPr="00CA6C38">
              <w:rPr>
                <w:sz w:val="18"/>
                <w:szCs w:val="18"/>
              </w:rPr>
              <w:t>Служебные гаражи</w:t>
            </w:r>
          </w:p>
        </w:tc>
        <w:tc>
          <w:tcPr>
            <w:tcW w:w="964" w:type="dxa"/>
            <w:gridSpan w:val="2"/>
            <w:shd w:val="clear" w:color="auto" w:fill="auto"/>
          </w:tcPr>
          <w:p w:rsidR="00F1568C" w:rsidRPr="007B33AE" w:rsidRDefault="00F1568C" w:rsidP="00F2352B">
            <w:pPr>
              <w:ind w:firstLine="148"/>
            </w:pPr>
            <w:r>
              <w:rPr>
                <w:sz w:val="18"/>
                <w:szCs w:val="18"/>
              </w:rPr>
              <w:t>П-4</w:t>
            </w:r>
          </w:p>
        </w:tc>
        <w:tc>
          <w:tcPr>
            <w:tcW w:w="4817" w:type="dxa"/>
            <w:gridSpan w:val="2"/>
            <w:shd w:val="clear" w:color="auto" w:fill="auto"/>
          </w:tcPr>
          <w:p w:rsidR="00F1568C" w:rsidRPr="007B33AE" w:rsidRDefault="00F1568C" w:rsidP="00F2352B">
            <w:pPr>
              <w:rPr>
                <w:sz w:val="18"/>
                <w:szCs w:val="18"/>
              </w:rPr>
            </w:pPr>
            <w:r w:rsidRPr="00CA6C38">
              <w:rPr>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11" w:type="dxa"/>
            <w:gridSpan w:val="2"/>
            <w:shd w:val="clear" w:color="auto" w:fill="auto"/>
          </w:tcPr>
          <w:p w:rsidR="00F1568C" w:rsidRPr="007B33AE" w:rsidRDefault="00F1568C" w:rsidP="00F2352B">
            <w:pPr>
              <w:ind w:firstLine="0"/>
              <w:jc w:val="center"/>
              <w:rPr>
                <w:sz w:val="18"/>
                <w:szCs w:val="18"/>
              </w:rPr>
            </w:pPr>
            <w:r w:rsidRPr="007B33AE">
              <w:rPr>
                <w:sz w:val="18"/>
                <w:szCs w:val="18"/>
              </w:rPr>
              <w:t>4.9</w:t>
            </w:r>
          </w:p>
        </w:tc>
        <w:tc>
          <w:tcPr>
            <w:tcW w:w="5814" w:type="dxa"/>
            <w:gridSpan w:val="3"/>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afffffb"/>
              <w:jc w:val="both"/>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F1568C" w:rsidRPr="007B33AE" w:rsidTr="009B21D4">
        <w:trPr>
          <w:trHeight w:val="222"/>
        </w:trPr>
        <w:tc>
          <w:tcPr>
            <w:tcW w:w="1239" w:type="dxa"/>
            <w:shd w:val="clear" w:color="auto" w:fill="auto"/>
          </w:tcPr>
          <w:p w:rsidR="00F1568C" w:rsidRPr="00306724" w:rsidRDefault="00F1568C" w:rsidP="00F2352B">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w:t>
            </w:r>
          </w:p>
        </w:tc>
        <w:tc>
          <w:tcPr>
            <w:tcW w:w="2155" w:type="dxa"/>
            <w:shd w:val="clear" w:color="auto" w:fill="auto"/>
          </w:tcPr>
          <w:p w:rsidR="00F1568C" w:rsidRPr="00DA05D8" w:rsidRDefault="00F1568C" w:rsidP="00F2352B">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964" w:type="dxa"/>
            <w:gridSpan w:val="2"/>
            <w:shd w:val="clear" w:color="auto" w:fill="auto"/>
          </w:tcPr>
          <w:p w:rsidR="00F1568C" w:rsidRDefault="00F1568C" w:rsidP="00F2352B">
            <w:pPr>
              <w:ind w:firstLine="155"/>
            </w:pPr>
            <w:r>
              <w:rPr>
                <w:color w:val="000000"/>
                <w:spacing w:val="-1"/>
                <w:sz w:val="18"/>
              </w:rPr>
              <w:t>П-4</w:t>
            </w:r>
          </w:p>
        </w:tc>
        <w:tc>
          <w:tcPr>
            <w:tcW w:w="4817" w:type="dxa"/>
            <w:gridSpan w:val="2"/>
            <w:shd w:val="clear" w:color="auto" w:fill="auto"/>
          </w:tcPr>
          <w:p w:rsidR="00F1568C" w:rsidRPr="00DE2DE8" w:rsidRDefault="00F1568C" w:rsidP="00F2352B">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55" w:type="dxa"/>
            <w:gridSpan w:val="3"/>
            <w:shd w:val="clear" w:color="auto" w:fill="auto"/>
          </w:tcPr>
          <w:p w:rsidR="00F1568C" w:rsidRPr="00DE2DE8" w:rsidRDefault="00F1568C" w:rsidP="00F2352B">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w:t>
            </w:r>
          </w:p>
        </w:tc>
        <w:tc>
          <w:tcPr>
            <w:tcW w:w="5670" w:type="dxa"/>
            <w:gridSpan w:val="2"/>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9B21D4">
        <w:trPr>
          <w:trHeight w:val="222"/>
        </w:trPr>
        <w:tc>
          <w:tcPr>
            <w:tcW w:w="1239" w:type="dxa"/>
            <w:shd w:val="clear" w:color="auto" w:fill="auto"/>
          </w:tcPr>
          <w:p w:rsidR="00F1568C" w:rsidRPr="00306724" w:rsidRDefault="00F1568C" w:rsidP="00F2352B">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4.1.1</w:t>
            </w:r>
          </w:p>
        </w:tc>
        <w:tc>
          <w:tcPr>
            <w:tcW w:w="2155" w:type="dxa"/>
            <w:shd w:val="clear" w:color="auto" w:fill="auto"/>
          </w:tcPr>
          <w:p w:rsidR="00F1568C" w:rsidRPr="00DA05D8" w:rsidRDefault="00F1568C" w:rsidP="00F2352B">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964" w:type="dxa"/>
            <w:gridSpan w:val="2"/>
            <w:shd w:val="clear" w:color="auto" w:fill="auto"/>
          </w:tcPr>
          <w:p w:rsidR="00F1568C" w:rsidRDefault="00F1568C" w:rsidP="00F2352B">
            <w:pPr>
              <w:ind w:firstLine="155"/>
            </w:pPr>
            <w:r>
              <w:rPr>
                <w:color w:val="000000"/>
                <w:spacing w:val="-1"/>
                <w:sz w:val="18"/>
              </w:rPr>
              <w:t>П-4</w:t>
            </w:r>
          </w:p>
        </w:tc>
        <w:tc>
          <w:tcPr>
            <w:tcW w:w="4817" w:type="dxa"/>
            <w:gridSpan w:val="2"/>
            <w:shd w:val="clear" w:color="auto" w:fill="auto"/>
          </w:tcPr>
          <w:p w:rsidR="00F1568C" w:rsidRPr="00DE2DE8" w:rsidRDefault="00F1568C" w:rsidP="00F2352B">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5" w:type="dxa"/>
            <w:gridSpan w:val="3"/>
            <w:shd w:val="clear" w:color="auto" w:fill="auto"/>
          </w:tcPr>
          <w:p w:rsidR="00F1568C" w:rsidRPr="00DE2DE8" w:rsidRDefault="00F1568C" w:rsidP="00F2352B">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670" w:type="dxa"/>
            <w:gridSpan w:val="2"/>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9B21D4">
        <w:trPr>
          <w:trHeight w:val="222"/>
        </w:trPr>
        <w:tc>
          <w:tcPr>
            <w:tcW w:w="1239" w:type="dxa"/>
            <w:shd w:val="clear" w:color="auto" w:fill="auto"/>
          </w:tcPr>
          <w:p w:rsidR="00F1568C" w:rsidRPr="00306724" w:rsidRDefault="00F1568C" w:rsidP="00F2352B">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4.1.2</w:t>
            </w:r>
          </w:p>
        </w:tc>
        <w:tc>
          <w:tcPr>
            <w:tcW w:w="2155" w:type="dxa"/>
            <w:shd w:val="clear" w:color="auto" w:fill="auto"/>
          </w:tcPr>
          <w:p w:rsidR="00F1568C" w:rsidRPr="00DA05D8" w:rsidRDefault="00F1568C" w:rsidP="00F2352B">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964" w:type="dxa"/>
            <w:gridSpan w:val="2"/>
            <w:shd w:val="clear" w:color="auto" w:fill="auto"/>
          </w:tcPr>
          <w:p w:rsidR="00F1568C" w:rsidRDefault="00F1568C" w:rsidP="00F2352B">
            <w:pPr>
              <w:ind w:firstLine="155"/>
            </w:pPr>
            <w:r>
              <w:rPr>
                <w:color w:val="000000"/>
                <w:spacing w:val="-1"/>
                <w:sz w:val="18"/>
              </w:rPr>
              <w:t>П-4</w:t>
            </w:r>
          </w:p>
        </w:tc>
        <w:tc>
          <w:tcPr>
            <w:tcW w:w="4817" w:type="dxa"/>
            <w:gridSpan w:val="2"/>
            <w:shd w:val="clear" w:color="auto" w:fill="auto"/>
          </w:tcPr>
          <w:p w:rsidR="00F1568C" w:rsidRPr="00DE2DE8" w:rsidRDefault="00F1568C" w:rsidP="00F2352B">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5" w:type="dxa"/>
            <w:gridSpan w:val="3"/>
            <w:shd w:val="clear" w:color="auto" w:fill="auto"/>
          </w:tcPr>
          <w:p w:rsidR="00F1568C" w:rsidRPr="00DE2DE8" w:rsidRDefault="00F1568C" w:rsidP="00F2352B">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670" w:type="dxa"/>
            <w:gridSpan w:val="2"/>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9B21D4">
        <w:trPr>
          <w:trHeight w:val="222"/>
        </w:trPr>
        <w:tc>
          <w:tcPr>
            <w:tcW w:w="1239" w:type="dxa"/>
            <w:shd w:val="clear" w:color="auto" w:fill="auto"/>
          </w:tcPr>
          <w:p w:rsidR="00F1568C" w:rsidRPr="00306724" w:rsidRDefault="00F1568C" w:rsidP="00F2352B">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4.1.3</w:t>
            </w:r>
          </w:p>
        </w:tc>
        <w:tc>
          <w:tcPr>
            <w:tcW w:w="2155" w:type="dxa"/>
            <w:shd w:val="clear" w:color="auto" w:fill="auto"/>
          </w:tcPr>
          <w:p w:rsidR="00F1568C" w:rsidRPr="00DA05D8" w:rsidRDefault="00F1568C" w:rsidP="00F2352B">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964" w:type="dxa"/>
            <w:gridSpan w:val="2"/>
            <w:shd w:val="clear" w:color="auto" w:fill="auto"/>
          </w:tcPr>
          <w:p w:rsidR="00F1568C" w:rsidRDefault="00F1568C" w:rsidP="00F2352B">
            <w:pPr>
              <w:ind w:firstLine="155"/>
            </w:pPr>
            <w:r>
              <w:rPr>
                <w:color w:val="000000"/>
                <w:spacing w:val="-1"/>
                <w:sz w:val="18"/>
              </w:rPr>
              <w:t>П-4</w:t>
            </w:r>
          </w:p>
        </w:tc>
        <w:tc>
          <w:tcPr>
            <w:tcW w:w="4817" w:type="dxa"/>
            <w:gridSpan w:val="2"/>
            <w:shd w:val="clear" w:color="auto" w:fill="auto"/>
          </w:tcPr>
          <w:p w:rsidR="00F1568C" w:rsidRPr="00DE2DE8" w:rsidRDefault="00F1568C" w:rsidP="00F2352B">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855" w:type="dxa"/>
            <w:gridSpan w:val="3"/>
            <w:shd w:val="clear" w:color="auto" w:fill="auto"/>
          </w:tcPr>
          <w:p w:rsidR="00F1568C" w:rsidRPr="00DE2DE8" w:rsidRDefault="00F1568C" w:rsidP="00F2352B">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670" w:type="dxa"/>
            <w:gridSpan w:val="2"/>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9B21D4">
        <w:trPr>
          <w:trHeight w:val="222"/>
        </w:trPr>
        <w:tc>
          <w:tcPr>
            <w:tcW w:w="1239" w:type="dxa"/>
            <w:shd w:val="clear" w:color="auto" w:fill="auto"/>
          </w:tcPr>
          <w:p w:rsidR="00F1568C" w:rsidRPr="00306724" w:rsidRDefault="00F1568C" w:rsidP="00F2352B">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4.1.4</w:t>
            </w:r>
          </w:p>
        </w:tc>
        <w:tc>
          <w:tcPr>
            <w:tcW w:w="2155" w:type="dxa"/>
            <w:shd w:val="clear" w:color="auto" w:fill="auto"/>
          </w:tcPr>
          <w:p w:rsidR="00F1568C" w:rsidRPr="00DA05D8" w:rsidRDefault="00F1568C" w:rsidP="00F2352B">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Ремонт автомобилей</w:t>
            </w:r>
          </w:p>
        </w:tc>
        <w:tc>
          <w:tcPr>
            <w:tcW w:w="964" w:type="dxa"/>
            <w:gridSpan w:val="2"/>
            <w:shd w:val="clear" w:color="auto" w:fill="auto"/>
          </w:tcPr>
          <w:p w:rsidR="00F1568C" w:rsidRDefault="00F1568C" w:rsidP="00F2352B">
            <w:pPr>
              <w:ind w:firstLine="155"/>
            </w:pPr>
            <w:r>
              <w:rPr>
                <w:color w:val="000000"/>
                <w:spacing w:val="-1"/>
                <w:sz w:val="18"/>
              </w:rPr>
              <w:t>П-4</w:t>
            </w:r>
          </w:p>
        </w:tc>
        <w:tc>
          <w:tcPr>
            <w:tcW w:w="4817" w:type="dxa"/>
            <w:gridSpan w:val="2"/>
            <w:shd w:val="clear" w:color="auto" w:fill="auto"/>
          </w:tcPr>
          <w:p w:rsidR="00F1568C" w:rsidRPr="00DE2DE8" w:rsidRDefault="00F1568C" w:rsidP="00F2352B">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5" w:type="dxa"/>
            <w:gridSpan w:val="3"/>
            <w:shd w:val="clear" w:color="auto" w:fill="auto"/>
          </w:tcPr>
          <w:p w:rsidR="00F1568C" w:rsidRPr="00DE2DE8" w:rsidRDefault="00F1568C" w:rsidP="00F2352B">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.1.4</w:t>
            </w:r>
          </w:p>
        </w:tc>
        <w:tc>
          <w:tcPr>
            <w:tcW w:w="5670" w:type="dxa"/>
            <w:gridSpan w:val="2"/>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9B21D4">
        <w:trPr>
          <w:trHeight w:val="1694"/>
        </w:trPr>
        <w:tc>
          <w:tcPr>
            <w:tcW w:w="1239" w:type="dxa"/>
            <w:shd w:val="clear" w:color="auto" w:fill="auto"/>
          </w:tcPr>
          <w:p w:rsidR="00F1568C" w:rsidRPr="007B33AE" w:rsidRDefault="00F1568C" w:rsidP="00F2352B">
            <w:pPr>
              <w:ind w:hanging="567"/>
              <w:jc w:val="center"/>
              <w:rPr>
                <w:sz w:val="18"/>
                <w:szCs w:val="18"/>
              </w:rPr>
            </w:pPr>
            <w:r w:rsidRPr="007B33AE">
              <w:rPr>
                <w:sz w:val="18"/>
                <w:szCs w:val="18"/>
              </w:rPr>
              <w:t>2.</w:t>
            </w:r>
          </w:p>
        </w:tc>
        <w:tc>
          <w:tcPr>
            <w:tcW w:w="2155" w:type="dxa"/>
            <w:shd w:val="clear" w:color="auto" w:fill="auto"/>
          </w:tcPr>
          <w:p w:rsidR="00F1568C" w:rsidRPr="007B33AE" w:rsidRDefault="00F1568C" w:rsidP="00F2352B">
            <w:pPr>
              <w:ind w:firstLine="0"/>
              <w:rPr>
                <w:sz w:val="18"/>
                <w:szCs w:val="18"/>
              </w:rPr>
            </w:pPr>
            <w:r w:rsidRPr="007B33AE">
              <w:rPr>
                <w:sz w:val="18"/>
                <w:szCs w:val="18"/>
              </w:rPr>
              <w:t>Деловое  управление</w:t>
            </w:r>
          </w:p>
        </w:tc>
        <w:tc>
          <w:tcPr>
            <w:tcW w:w="964" w:type="dxa"/>
            <w:gridSpan w:val="2"/>
            <w:shd w:val="clear" w:color="auto" w:fill="auto"/>
          </w:tcPr>
          <w:p w:rsidR="00F1568C" w:rsidRDefault="00F1568C" w:rsidP="00F2352B">
            <w:pPr>
              <w:ind w:firstLine="155"/>
            </w:pPr>
            <w:r>
              <w:rPr>
                <w:color w:val="000000"/>
                <w:spacing w:val="-1"/>
                <w:sz w:val="18"/>
              </w:rPr>
              <w:t>П-4</w:t>
            </w:r>
          </w:p>
        </w:tc>
        <w:tc>
          <w:tcPr>
            <w:tcW w:w="4817" w:type="dxa"/>
            <w:gridSpan w:val="2"/>
            <w:shd w:val="clear" w:color="auto" w:fill="auto"/>
          </w:tcPr>
          <w:p w:rsidR="00F1568C" w:rsidRPr="007B33AE" w:rsidRDefault="00F1568C" w:rsidP="00F2352B">
            <w:pPr>
              <w:rPr>
                <w:sz w:val="18"/>
                <w:szCs w:val="18"/>
              </w:rPr>
            </w:pPr>
            <w:r w:rsidRPr="007B33AE">
              <w:rPr>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11" w:type="dxa"/>
            <w:gridSpan w:val="2"/>
            <w:shd w:val="clear" w:color="auto" w:fill="auto"/>
          </w:tcPr>
          <w:p w:rsidR="00F1568C" w:rsidRPr="007B33AE" w:rsidRDefault="00F1568C" w:rsidP="00F2352B">
            <w:pPr>
              <w:ind w:firstLine="0"/>
              <w:jc w:val="center"/>
              <w:rPr>
                <w:sz w:val="18"/>
                <w:szCs w:val="18"/>
              </w:rPr>
            </w:pPr>
            <w:r w:rsidRPr="007B33AE">
              <w:rPr>
                <w:sz w:val="18"/>
                <w:szCs w:val="18"/>
              </w:rPr>
              <w:t>4.1</w:t>
            </w:r>
          </w:p>
        </w:tc>
        <w:tc>
          <w:tcPr>
            <w:tcW w:w="5814" w:type="dxa"/>
            <w:gridSpan w:val="3"/>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r w:rsidRPr="007B33AE">
              <w:rPr>
                <w:sz w:val="18"/>
                <w:szCs w:val="18"/>
              </w:rPr>
              <w:t xml:space="preserve">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F1568C" w:rsidRPr="007B33AE" w:rsidTr="009B21D4">
        <w:trPr>
          <w:trHeight w:val="1694"/>
        </w:trPr>
        <w:tc>
          <w:tcPr>
            <w:tcW w:w="1239" w:type="dxa"/>
            <w:shd w:val="clear" w:color="auto" w:fill="auto"/>
          </w:tcPr>
          <w:p w:rsidR="00F1568C" w:rsidRPr="007B33AE" w:rsidRDefault="00F1568C" w:rsidP="00F2352B">
            <w:pPr>
              <w:ind w:hanging="567"/>
              <w:jc w:val="center"/>
              <w:rPr>
                <w:sz w:val="18"/>
                <w:szCs w:val="18"/>
              </w:rPr>
            </w:pPr>
            <w:r w:rsidRPr="007B33AE">
              <w:rPr>
                <w:sz w:val="18"/>
                <w:szCs w:val="18"/>
              </w:rPr>
              <w:t>3.</w:t>
            </w:r>
          </w:p>
        </w:tc>
        <w:tc>
          <w:tcPr>
            <w:tcW w:w="2155" w:type="dxa"/>
            <w:shd w:val="clear" w:color="auto" w:fill="auto"/>
          </w:tcPr>
          <w:p w:rsidR="00F1568C" w:rsidRPr="007B33AE" w:rsidRDefault="00F1568C" w:rsidP="00F2352B">
            <w:pPr>
              <w:ind w:firstLine="0"/>
              <w:rPr>
                <w:sz w:val="18"/>
                <w:szCs w:val="18"/>
              </w:rPr>
            </w:pPr>
            <w:r w:rsidRPr="007B33AE">
              <w:rPr>
                <w:sz w:val="18"/>
                <w:szCs w:val="18"/>
              </w:rPr>
              <w:t>Обеспечение  научной  деятельности</w:t>
            </w:r>
          </w:p>
        </w:tc>
        <w:tc>
          <w:tcPr>
            <w:tcW w:w="964" w:type="dxa"/>
            <w:gridSpan w:val="2"/>
            <w:shd w:val="clear" w:color="auto" w:fill="auto"/>
          </w:tcPr>
          <w:p w:rsidR="00F1568C" w:rsidRDefault="00F1568C" w:rsidP="00F2352B">
            <w:pPr>
              <w:ind w:firstLine="155"/>
            </w:pPr>
            <w:r>
              <w:rPr>
                <w:color w:val="000000"/>
                <w:spacing w:val="-1"/>
                <w:sz w:val="18"/>
              </w:rPr>
              <w:t>П-4</w:t>
            </w:r>
          </w:p>
        </w:tc>
        <w:tc>
          <w:tcPr>
            <w:tcW w:w="4817" w:type="dxa"/>
            <w:gridSpan w:val="2"/>
            <w:shd w:val="clear" w:color="auto" w:fill="auto"/>
          </w:tcPr>
          <w:p w:rsidR="00F1568C" w:rsidRPr="007B33AE" w:rsidRDefault="00F1568C" w:rsidP="00F2352B">
            <w:pPr>
              <w:rPr>
                <w:sz w:val="18"/>
                <w:szCs w:val="18"/>
              </w:rPr>
            </w:pPr>
            <w:r w:rsidRPr="008C1ACF">
              <w:rPr>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11" w:type="dxa"/>
            <w:gridSpan w:val="2"/>
            <w:shd w:val="clear" w:color="auto" w:fill="auto"/>
          </w:tcPr>
          <w:p w:rsidR="00F1568C" w:rsidRPr="007B33AE" w:rsidRDefault="00F1568C" w:rsidP="00F2352B">
            <w:pPr>
              <w:ind w:firstLine="0"/>
              <w:jc w:val="center"/>
              <w:rPr>
                <w:sz w:val="18"/>
                <w:szCs w:val="18"/>
              </w:rPr>
            </w:pPr>
            <w:r w:rsidRPr="007B33AE">
              <w:rPr>
                <w:sz w:val="18"/>
                <w:szCs w:val="18"/>
              </w:rPr>
              <w:t>3.9</w:t>
            </w:r>
          </w:p>
        </w:tc>
        <w:tc>
          <w:tcPr>
            <w:tcW w:w="5814" w:type="dxa"/>
            <w:gridSpan w:val="3"/>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rPr>
                <w:sz w:val="18"/>
                <w:szCs w:val="18"/>
              </w:rPr>
            </w:pPr>
            <w:r w:rsidRPr="007B33AE">
              <w:rPr>
                <w:sz w:val="18"/>
                <w:szCs w:val="18"/>
              </w:rPr>
              <w:t>4. Максимальный коэффициент застройки земельного участка 80%.</w:t>
            </w:r>
          </w:p>
        </w:tc>
      </w:tr>
      <w:tr w:rsidR="00F1568C" w:rsidRPr="007B33AE" w:rsidTr="009B21D4">
        <w:trPr>
          <w:trHeight w:val="1694"/>
        </w:trPr>
        <w:tc>
          <w:tcPr>
            <w:tcW w:w="1239" w:type="dxa"/>
            <w:shd w:val="clear" w:color="auto" w:fill="auto"/>
          </w:tcPr>
          <w:p w:rsidR="00F1568C" w:rsidRPr="007B33AE" w:rsidRDefault="00F1568C" w:rsidP="00F2352B">
            <w:pPr>
              <w:ind w:hanging="142"/>
              <w:jc w:val="center"/>
              <w:rPr>
                <w:sz w:val="18"/>
                <w:szCs w:val="18"/>
              </w:rPr>
            </w:pPr>
            <w:r>
              <w:rPr>
                <w:sz w:val="18"/>
                <w:szCs w:val="18"/>
              </w:rPr>
              <w:t>3</w:t>
            </w:r>
            <w:r w:rsidRPr="007B33AE">
              <w:rPr>
                <w:sz w:val="18"/>
                <w:szCs w:val="18"/>
              </w:rPr>
              <w:t>.</w:t>
            </w:r>
            <w:r>
              <w:rPr>
                <w:sz w:val="18"/>
                <w:szCs w:val="18"/>
              </w:rPr>
              <w:t>1</w:t>
            </w:r>
          </w:p>
        </w:tc>
        <w:tc>
          <w:tcPr>
            <w:tcW w:w="2155" w:type="dxa"/>
            <w:shd w:val="clear" w:color="auto" w:fill="auto"/>
          </w:tcPr>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Обеспечение деятельности в области гидрометеорологии и смежных с ней областях</w:t>
            </w:r>
          </w:p>
        </w:tc>
        <w:tc>
          <w:tcPr>
            <w:tcW w:w="964" w:type="dxa"/>
            <w:gridSpan w:val="2"/>
            <w:shd w:val="clear" w:color="auto" w:fill="auto"/>
          </w:tcPr>
          <w:p w:rsidR="00F1568C" w:rsidRDefault="00F1568C" w:rsidP="00F2352B">
            <w:pPr>
              <w:ind w:firstLine="155"/>
            </w:pPr>
            <w:r>
              <w:rPr>
                <w:color w:val="000000"/>
                <w:spacing w:val="-1"/>
                <w:sz w:val="18"/>
              </w:rPr>
              <w:t>П-4</w:t>
            </w:r>
          </w:p>
        </w:tc>
        <w:tc>
          <w:tcPr>
            <w:tcW w:w="4817" w:type="dxa"/>
            <w:gridSpan w:val="2"/>
            <w:shd w:val="clear" w:color="auto" w:fill="auto"/>
          </w:tcPr>
          <w:p w:rsidR="00F1568C" w:rsidRPr="008C1ACF" w:rsidRDefault="00F1568C" w:rsidP="00F2352B">
            <w:pPr>
              <w:pStyle w:val="ConsPlusNormal"/>
              <w:jc w:val="both"/>
              <w:rPr>
                <w:rFonts w:ascii="Times New Roman" w:hAnsi="Times New Roman" w:cs="Times New Roman"/>
              </w:rPr>
            </w:pPr>
            <w:r w:rsidRPr="008C1ACF">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11" w:type="dxa"/>
            <w:gridSpan w:val="2"/>
            <w:shd w:val="clear" w:color="auto" w:fill="auto"/>
          </w:tcPr>
          <w:p w:rsidR="00F1568C" w:rsidRPr="007B33AE" w:rsidRDefault="00F1568C" w:rsidP="00F2352B">
            <w:pPr>
              <w:ind w:firstLine="83"/>
              <w:jc w:val="center"/>
              <w:rPr>
                <w:sz w:val="18"/>
                <w:szCs w:val="18"/>
              </w:rPr>
            </w:pPr>
            <w:r w:rsidRPr="007B33AE">
              <w:rPr>
                <w:sz w:val="18"/>
                <w:szCs w:val="18"/>
              </w:rPr>
              <w:t>3.9</w:t>
            </w:r>
            <w:r>
              <w:rPr>
                <w:sz w:val="18"/>
                <w:szCs w:val="18"/>
              </w:rPr>
              <w:t>.1</w:t>
            </w:r>
          </w:p>
        </w:tc>
        <w:tc>
          <w:tcPr>
            <w:tcW w:w="5814" w:type="dxa"/>
            <w:gridSpan w:val="3"/>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9B21D4">
        <w:trPr>
          <w:trHeight w:val="1694"/>
        </w:trPr>
        <w:tc>
          <w:tcPr>
            <w:tcW w:w="1239" w:type="dxa"/>
            <w:shd w:val="clear" w:color="auto" w:fill="auto"/>
          </w:tcPr>
          <w:p w:rsidR="00F1568C" w:rsidRPr="007B33AE" w:rsidRDefault="00F1568C" w:rsidP="00F2352B">
            <w:pPr>
              <w:ind w:hanging="142"/>
              <w:jc w:val="center"/>
              <w:rPr>
                <w:sz w:val="18"/>
                <w:szCs w:val="18"/>
              </w:rPr>
            </w:pPr>
            <w:r>
              <w:rPr>
                <w:sz w:val="18"/>
                <w:szCs w:val="18"/>
              </w:rPr>
              <w:t>3</w:t>
            </w:r>
            <w:r w:rsidRPr="007B33AE">
              <w:rPr>
                <w:sz w:val="18"/>
                <w:szCs w:val="18"/>
              </w:rPr>
              <w:t>.</w:t>
            </w:r>
            <w:r>
              <w:rPr>
                <w:sz w:val="18"/>
                <w:szCs w:val="18"/>
              </w:rPr>
              <w:t>2</w:t>
            </w:r>
          </w:p>
        </w:tc>
        <w:tc>
          <w:tcPr>
            <w:tcW w:w="2155" w:type="dxa"/>
            <w:shd w:val="clear" w:color="auto" w:fill="auto"/>
          </w:tcPr>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Проведение научных исследований</w:t>
            </w:r>
          </w:p>
        </w:tc>
        <w:tc>
          <w:tcPr>
            <w:tcW w:w="964" w:type="dxa"/>
            <w:gridSpan w:val="2"/>
            <w:shd w:val="clear" w:color="auto" w:fill="auto"/>
          </w:tcPr>
          <w:p w:rsidR="00F1568C" w:rsidRDefault="00F1568C" w:rsidP="00F2352B">
            <w:pPr>
              <w:ind w:firstLine="155"/>
            </w:pPr>
            <w:r>
              <w:rPr>
                <w:color w:val="000000"/>
                <w:spacing w:val="-1"/>
                <w:sz w:val="18"/>
              </w:rPr>
              <w:t>П-4</w:t>
            </w:r>
          </w:p>
        </w:tc>
        <w:tc>
          <w:tcPr>
            <w:tcW w:w="4817" w:type="dxa"/>
            <w:gridSpan w:val="2"/>
            <w:shd w:val="clear" w:color="auto" w:fill="auto"/>
          </w:tcPr>
          <w:p w:rsidR="00F1568C" w:rsidRPr="007B33AE" w:rsidRDefault="00F1568C" w:rsidP="00F2352B">
            <w:pPr>
              <w:pStyle w:val="afffffb"/>
              <w:rPr>
                <w:rFonts w:ascii="Times New Roman" w:hAnsi="Times New Roman"/>
                <w:bCs/>
                <w:sz w:val="18"/>
                <w:szCs w:val="18"/>
              </w:rPr>
            </w:pPr>
            <w:r w:rsidRPr="008C1ACF">
              <w:rPr>
                <w:rFonts w:ascii="Times New Roman" w:hAnsi="Times New Roman"/>
                <w:bCs/>
                <w:sz w:val="18"/>
                <w:szCs w:val="1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711" w:type="dxa"/>
            <w:gridSpan w:val="2"/>
            <w:shd w:val="clear" w:color="auto" w:fill="auto"/>
          </w:tcPr>
          <w:p w:rsidR="00F1568C" w:rsidRPr="007B33AE" w:rsidRDefault="00F1568C" w:rsidP="00F2352B">
            <w:pPr>
              <w:ind w:firstLine="83"/>
              <w:jc w:val="center"/>
              <w:rPr>
                <w:sz w:val="18"/>
                <w:szCs w:val="18"/>
              </w:rPr>
            </w:pPr>
            <w:r w:rsidRPr="007B33AE">
              <w:rPr>
                <w:sz w:val="18"/>
                <w:szCs w:val="18"/>
              </w:rPr>
              <w:t>3.9</w:t>
            </w:r>
            <w:r>
              <w:rPr>
                <w:sz w:val="18"/>
                <w:szCs w:val="18"/>
              </w:rPr>
              <w:t>.2</w:t>
            </w:r>
          </w:p>
        </w:tc>
        <w:tc>
          <w:tcPr>
            <w:tcW w:w="5814" w:type="dxa"/>
            <w:gridSpan w:val="3"/>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9B21D4">
        <w:trPr>
          <w:trHeight w:val="1694"/>
        </w:trPr>
        <w:tc>
          <w:tcPr>
            <w:tcW w:w="1239" w:type="dxa"/>
            <w:shd w:val="clear" w:color="auto" w:fill="auto"/>
          </w:tcPr>
          <w:p w:rsidR="00F1568C" w:rsidRPr="007B33AE" w:rsidRDefault="00F1568C" w:rsidP="00F2352B">
            <w:pPr>
              <w:ind w:hanging="142"/>
              <w:jc w:val="center"/>
              <w:rPr>
                <w:sz w:val="18"/>
                <w:szCs w:val="18"/>
              </w:rPr>
            </w:pPr>
            <w:r>
              <w:rPr>
                <w:sz w:val="18"/>
                <w:szCs w:val="18"/>
              </w:rPr>
              <w:t>3</w:t>
            </w:r>
            <w:r w:rsidRPr="007B33AE">
              <w:rPr>
                <w:sz w:val="18"/>
                <w:szCs w:val="18"/>
              </w:rPr>
              <w:t>.</w:t>
            </w:r>
            <w:r>
              <w:rPr>
                <w:sz w:val="18"/>
                <w:szCs w:val="18"/>
              </w:rPr>
              <w:t>3</w:t>
            </w:r>
          </w:p>
        </w:tc>
        <w:tc>
          <w:tcPr>
            <w:tcW w:w="2155" w:type="dxa"/>
            <w:shd w:val="clear" w:color="auto" w:fill="auto"/>
          </w:tcPr>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Проведение научных испытаний</w:t>
            </w:r>
          </w:p>
        </w:tc>
        <w:tc>
          <w:tcPr>
            <w:tcW w:w="964" w:type="dxa"/>
            <w:gridSpan w:val="2"/>
            <w:shd w:val="clear" w:color="auto" w:fill="auto"/>
          </w:tcPr>
          <w:p w:rsidR="00F1568C" w:rsidRDefault="00F1568C" w:rsidP="00F2352B">
            <w:pPr>
              <w:ind w:firstLine="155"/>
            </w:pPr>
            <w:r>
              <w:rPr>
                <w:color w:val="000000"/>
                <w:spacing w:val="-1"/>
                <w:sz w:val="18"/>
              </w:rPr>
              <w:t>П-4</w:t>
            </w:r>
          </w:p>
        </w:tc>
        <w:tc>
          <w:tcPr>
            <w:tcW w:w="4817" w:type="dxa"/>
            <w:gridSpan w:val="2"/>
            <w:shd w:val="clear" w:color="auto" w:fill="auto"/>
          </w:tcPr>
          <w:p w:rsidR="00F1568C" w:rsidRPr="007B33AE" w:rsidRDefault="00F1568C" w:rsidP="00F2352B">
            <w:pPr>
              <w:pStyle w:val="afffffb"/>
              <w:rPr>
                <w:rFonts w:ascii="Times New Roman" w:hAnsi="Times New Roman"/>
                <w:bCs/>
                <w:sz w:val="18"/>
                <w:szCs w:val="18"/>
              </w:rPr>
            </w:pPr>
            <w:r w:rsidRPr="008C1ACF">
              <w:rPr>
                <w:rFonts w:ascii="Times New Roman" w:hAnsi="Times New Roman"/>
                <w:bCs/>
                <w:sz w:val="18"/>
                <w:szCs w:val="1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711" w:type="dxa"/>
            <w:gridSpan w:val="2"/>
            <w:shd w:val="clear" w:color="auto" w:fill="auto"/>
          </w:tcPr>
          <w:p w:rsidR="00F1568C" w:rsidRPr="007B33AE" w:rsidRDefault="00F1568C" w:rsidP="00F2352B">
            <w:pPr>
              <w:ind w:firstLine="83"/>
              <w:jc w:val="center"/>
              <w:rPr>
                <w:sz w:val="18"/>
                <w:szCs w:val="18"/>
              </w:rPr>
            </w:pPr>
            <w:r w:rsidRPr="007B33AE">
              <w:rPr>
                <w:sz w:val="18"/>
                <w:szCs w:val="18"/>
              </w:rPr>
              <w:t>3.9</w:t>
            </w:r>
            <w:r>
              <w:rPr>
                <w:sz w:val="18"/>
                <w:szCs w:val="18"/>
              </w:rPr>
              <w:t>.3</w:t>
            </w:r>
          </w:p>
        </w:tc>
        <w:tc>
          <w:tcPr>
            <w:tcW w:w="5814" w:type="dxa"/>
            <w:gridSpan w:val="3"/>
            <w:shd w:val="clear" w:color="auto" w:fill="auto"/>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9B21D4">
        <w:trPr>
          <w:trHeight w:val="1694"/>
        </w:trPr>
        <w:tc>
          <w:tcPr>
            <w:tcW w:w="1239" w:type="dxa"/>
            <w:shd w:val="clear" w:color="auto" w:fill="auto"/>
          </w:tcPr>
          <w:p w:rsidR="00F1568C" w:rsidRPr="007B33AE" w:rsidRDefault="00F1568C" w:rsidP="00F2352B">
            <w:pPr>
              <w:ind w:hanging="567"/>
              <w:jc w:val="center"/>
              <w:rPr>
                <w:sz w:val="18"/>
                <w:szCs w:val="18"/>
              </w:rPr>
            </w:pPr>
            <w:r w:rsidRPr="007B33AE">
              <w:rPr>
                <w:sz w:val="18"/>
                <w:szCs w:val="18"/>
              </w:rPr>
              <w:t>4.</w:t>
            </w:r>
          </w:p>
        </w:tc>
        <w:tc>
          <w:tcPr>
            <w:tcW w:w="2155" w:type="dxa"/>
            <w:shd w:val="clear" w:color="auto" w:fill="auto"/>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Магазины</w:t>
            </w:r>
          </w:p>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p>
        </w:tc>
        <w:tc>
          <w:tcPr>
            <w:tcW w:w="964" w:type="dxa"/>
            <w:gridSpan w:val="2"/>
            <w:shd w:val="clear" w:color="auto" w:fill="auto"/>
          </w:tcPr>
          <w:p w:rsidR="00F1568C" w:rsidRDefault="00F1568C" w:rsidP="00F2352B">
            <w:pPr>
              <w:ind w:firstLine="155"/>
            </w:pPr>
            <w:r>
              <w:rPr>
                <w:color w:val="000000"/>
                <w:spacing w:val="-1"/>
                <w:sz w:val="18"/>
              </w:rPr>
              <w:t>П-4</w:t>
            </w:r>
          </w:p>
        </w:tc>
        <w:tc>
          <w:tcPr>
            <w:tcW w:w="4817" w:type="dxa"/>
            <w:gridSpan w:val="2"/>
            <w:shd w:val="clear" w:color="auto" w:fill="auto"/>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11" w:type="dxa"/>
            <w:gridSpan w:val="2"/>
            <w:shd w:val="clear" w:color="auto" w:fill="auto"/>
          </w:tcPr>
          <w:p w:rsidR="00F1568C" w:rsidRPr="007B33AE" w:rsidRDefault="00F1568C" w:rsidP="00F2352B">
            <w:pPr>
              <w:ind w:firstLine="0"/>
              <w:jc w:val="center"/>
              <w:rPr>
                <w:sz w:val="18"/>
                <w:szCs w:val="18"/>
              </w:rPr>
            </w:pPr>
            <w:r w:rsidRPr="007B33AE">
              <w:rPr>
                <w:sz w:val="18"/>
                <w:szCs w:val="18"/>
              </w:rPr>
              <w:t>4.4</w:t>
            </w:r>
          </w:p>
        </w:tc>
        <w:tc>
          <w:tcPr>
            <w:tcW w:w="5814" w:type="dxa"/>
            <w:gridSpan w:val="3"/>
            <w:shd w:val="clear" w:color="auto" w:fill="auto"/>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1.Размеры участков принимают из расчета:</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- 300 кв.м. на 1 тыс.чел.</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9B21D4">
        <w:trPr>
          <w:trHeight w:val="1694"/>
        </w:trPr>
        <w:tc>
          <w:tcPr>
            <w:tcW w:w="1239" w:type="dxa"/>
          </w:tcPr>
          <w:p w:rsidR="00F1568C" w:rsidRPr="007B33AE" w:rsidRDefault="00F1568C" w:rsidP="00F2352B">
            <w:pPr>
              <w:ind w:hanging="567"/>
              <w:jc w:val="center"/>
              <w:rPr>
                <w:sz w:val="18"/>
                <w:szCs w:val="18"/>
              </w:rPr>
            </w:pPr>
            <w:r w:rsidRPr="007B33AE">
              <w:rPr>
                <w:sz w:val="18"/>
                <w:szCs w:val="18"/>
              </w:rPr>
              <w:t>5.</w:t>
            </w:r>
          </w:p>
        </w:tc>
        <w:tc>
          <w:tcPr>
            <w:tcW w:w="2155" w:type="dxa"/>
          </w:tcPr>
          <w:p w:rsidR="00F1568C" w:rsidRPr="007B33AE" w:rsidRDefault="00F1568C" w:rsidP="00F2352B">
            <w:pPr>
              <w:ind w:firstLine="0"/>
              <w:rPr>
                <w:sz w:val="18"/>
                <w:szCs w:val="18"/>
              </w:rPr>
            </w:pPr>
            <w:r w:rsidRPr="007B33AE">
              <w:rPr>
                <w:sz w:val="18"/>
                <w:szCs w:val="18"/>
              </w:rPr>
              <w:t>Амбулаторное ветеринарное обслуживание</w:t>
            </w:r>
          </w:p>
        </w:tc>
        <w:tc>
          <w:tcPr>
            <w:tcW w:w="964" w:type="dxa"/>
            <w:gridSpan w:val="2"/>
          </w:tcPr>
          <w:p w:rsidR="00F1568C" w:rsidRDefault="00F1568C" w:rsidP="00F2352B">
            <w:pPr>
              <w:ind w:firstLine="155"/>
            </w:pPr>
            <w:r>
              <w:rPr>
                <w:color w:val="000000"/>
                <w:spacing w:val="-1"/>
                <w:sz w:val="18"/>
              </w:rPr>
              <w:t>П-4</w:t>
            </w:r>
          </w:p>
        </w:tc>
        <w:tc>
          <w:tcPr>
            <w:tcW w:w="4817" w:type="dxa"/>
            <w:gridSpan w:val="2"/>
          </w:tcPr>
          <w:p w:rsidR="00F1568C" w:rsidRPr="007B33AE" w:rsidRDefault="00F1568C" w:rsidP="00F2352B">
            <w:pPr>
              <w:rPr>
                <w:sz w:val="18"/>
                <w:szCs w:val="18"/>
              </w:rPr>
            </w:pPr>
            <w:r w:rsidRPr="007B33AE">
              <w:rPr>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11" w:type="dxa"/>
            <w:gridSpan w:val="2"/>
          </w:tcPr>
          <w:p w:rsidR="00F1568C" w:rsidRPr="007B33AE" w:rsidRDefault="00F1568C" w:rsidP="00F2352B">
            <w:pPr>
              <w:ind w:firstLine="0"/>
              <w:rPr>
                <w:sz w:val="18"/>
                <w:szCs w:val="18"/>
              </w:rPr>
            </w:pPr>
            <w:r w:rsidRPr="007B33AE">
              <w:rPr>
                <w:sz w:val="18"/>
                <w:szCs w:val="18"/>
              </w:rPr>
              <w:t>3.10.1</w:t>
            </w:r>
          </w:p>
        </w:tc>
        <w:tc>
          <w:tcPr>
            <w:tcW w:w="5814" w:type="dxa"/>
            <w:gridSpan w:val="3"/>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F1568C" w:rsidRPr="007B33AE" w:rsidTr="009B21D4">
        <w:trPr>
          <w:trHeight w:val="2190"/>
        </w:trPr>
        <w:tc>
          <w:tcPr>
            <w:tcW w:w="1239" w:type="dxa"/>
          </w:tcPr>
          <w:p w:rsidR="00F1568C" w:rsidRPr="007B33AE" w:rsidRDefault="00F1568C" w:rsidP="00F2352B">
            <w:pPr>
              <w:ind w:hanging="567"/>
              <w:jc w:val="center"/>
              <w:rPr>
                <w:sz w:val="18"/>
                <w:szCs w:val="18"/>
              </w:rPr>
            </w:pPr>
            <w:r w:rsidRPr="007B33AE">
              <w:rPr>
                <w:sz w:val="18"/>
                <w:szCs w:val="18"/>
              </w:rPr>
              <w:t>6.</w:t>
            </w:r>
          </w:p>
        </w:tc>
        <w:tc>
          <w:tcPr>
            <w:tcW w:w="2155" w:type="dxa"/>
          </w:tcPr>
          <w:p w:rsidR="00F1568C" w:rsidRPr="007B33AE" w:rsidRDefault="00F1568C" w:rsidP="00F2352B">
            <w:pPr>
              <w:ind w:firstLine="0"/>
              <w:rPr>
                <w:sz w:val="18"/>
                <w:szCs w:val="18"/>
              </w:rPr>
            </w:pPr>
            <w:r w:rsidRPr="007B33AE">
              <w:rPr>
                <w:sz w:val="18"/>
                <w:szCs w:val="18"/>
              </w:rPr>
              <w:t>Приюты для животных</w:t>
            </w:r>
          </w:p>
        </w:tc>
        <w:tc>
          <w:tcPr>
            <w:tcW w:w="964" w:type="dxa"/>
            <w:gridSpan w:val="2"/>
          </w:tcPr>
          <w:p w:rsidR="00F1568C" w:rsidRDefault="00F1568C" w:rsidP="00F2352B">
            <w:pPr>
              <w:ind w:firstLine="155"/>
            </w:pPr>
            <w:r>
              <w:rPr>
                <w:color w:val="000000"/>
                <w:spacing w:val="-1"/>
                <w:sz w:val="18"/>
              </w:rPr>
              <w:t>П-4</w:t>
            </w:r>
          </w:p>
        </w:tc>
        <w:tc>
          <w:tcPr>
            <w:tcW w:w="4817" w:type="dxa"/>
            <w:gridSpan w:val="2"/>
          </w:tcPr>
          <w:p w:rsidR="00F1568C" w:rsidRPr="007B33AE" w:rsidRDefault="00F1568C" w:rsidP="00F2352B">
            <w:pPr>
              <w:spacing w:after="300"/>
              <w:rPr>
                <w:sz w:val="18"/>
                <w:szCs w:val="18"/>
              </w:rPr>
            </w:pPr>
            <w:r w:rsidRPr="007B33AE">
              <w:rPr>
                <w:sz w:val="18"/>
                <w:szCs w:val="18"/>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5" w:type="dxa"/>
            <w:gridSpan w:val="3"/>
          </w:tcPr>
          <w:p w:rsidR="00F1568C" w:rsidRPr="007B33AE" w:rsidRDefault="00F1568C" w:rsidP="00F2352B">
            <w:pPr>
              <w:ind w:firstLine="35"/>
              <w:rPr>
                <w:sz w:val="18"/>
                <w:szCs w:val="18"/>
              </w:rPr>
            </w:pPr>
            <w:r w:rsidRPr="007B33AE">
              <w:rPr>
                <w:sz w:val="18"/>
                <w:szCs w:val="18"/>
              </w:rPr>
              <w:t>3.10.2</w:t>
            </w:r>
          </w:p>
        </w:tc>
        <w:tc>
          <w:tcPr>
            <w:tcW w:w="5671" w:type="dxa"/>
            <w:gridSpan w:val="2"/>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9B21D4">
        <w:trPr>
          <w:trHeight w:val="1893"/>
        </w:trPr>
        <w:tc>
          <w:tcPr>
            <w:tcW w:w="1239" w:type="dxa"/>
          </w:tcPr>
          <w:p w:rsidR="00F1568C" w:rsidRPr="007B33AE" w:rsidRDefault="00F1568C" w:rsidP="00F2352B">
            <w:pPr>
              <w:ind w:hanging="567"/>
              <w:jc w:val="center"/>
              <w:rPr>
                <w:sz w:val="18"/>
                <w:szCs w:val="18"/>
              </w:rPr>
            </w:pPr>
            <w:r w:rsidRPr="007B33AE">
              <w:rPr>
                <w:sz w:val="18"/>
                <w:szCs w:val="18"/>
              </w:rPr>
              <w:t>7.</w:t>
            </w:r>
          </w:p>
        </w:tc>
        <w:tc>
          <w:tcPr>
            <w:tcW w:w="2155" w:type="dxa"/>
          </w:tcPr>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Общественное  питание</w:t>
            </w:r>
          </w:p>
        </w:tc>
        <w:tc>
          <w:tcPr>
            <w:tcW w:w="964" w:type="dxa"/>
            <w:gridSpan w:val="2"/>
          </w:tcPr>
          <w:p w:rsidR="00F1568C" w:rsidRDefault="00F1568C" w:rsidP="00F2352B">
            <w:pPr>
              <w:ind w:firstLine="155"/>
            </w:pPr>
            <w:r>
              <w:rPr>
                <w:color w:val="000000"/>
                <w:spacing w:val="-1"/>
                <w:sz w:val="18"/>
              </w:rPr>
              <w:t>П-4</w:t>
            </w:r>
          </w:p>
        </w:tc>
        <w:tc>
          <w:tcPr>
            <w:tcW w:w="4817"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5" w:type="dxa"/>
            <w:gridSpan w:val="3"/>
          </w:tcPr>
          <w:p w:rsidR="00F1568C" w:rsidRPr="007B33AE" w:rsidRDefault="00F1568C" w:rsidP="00F2352B">
            <w:pPr>
              <w:ind w:firstLine="35"/>
              <w:jc w:val="center"/>
              <w:rPr>
                <w:sz w:val="18"/>
                <w:szCs w:val="18"/>
              </w:rPr>
            </w:pPr>
            <w:r w:rsidRPr="007B33AE">
              <w:rPr>
                <w:sz w:val="18"/>
                <w:szCs w:val="18"/>
              </w:rPr>
              <w:t>4.6</w:t>
            </w:r>
          </w:p>
        </w:tc>
        <w:tc>
          <w:tcPr>
            <w:tcW w:w="5671"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A241F" w:rsidRPr="007B33AE" w:rsidRDefault="00F1568C" w:rsidP="004A241F">
            <w:pPr>
              <w:pStyle w:val="afffffb"/>
              <w:rPr>
                <w:rFonts w:ascii="Times New Roman" w:hAnsi="Times New Roman"/>
                <w:sz w:val="18"/>
                <w:szCs w:val="18"/>
              </w:rPr>
            </w:pPr>
            <w:r w:rsidRPr="007B33AE">
              <w:rPr>
                <w:rFonts w:ascii="Times New Roman" w:hAnsi="Times New Roman"/>
                <w:sz w:val="18"/>
                <w:szCs w:val="18"/>
              </w:rPr>
              <w:t xml:space="preserve">1.1. </w:t>
            </w:r>
            <w:r w:rsidR="004A241F" w:rsidRPr="007B33AE">
              <w:rPr>
                <w:rFonts w:ascii="Times New Roman" w:hAnsi="Times New Roman"/>
                <w:sz w:val="18"/>
                <w:szCs w:val="18"/>
              </w:rPr>
              <w:t>Размеры участков принимают из расчета:</w:t>
            </w:r>
          </w:p>
          <w:p w:rsidR="004A241F" w:rsidRPr="007B33AE" w:rsidRDefault="004A241F" w:rsidP="004A241F">
            <w:pPr>
              <w:pStyle w:val="afffffb"/>
              <w:rPr>
                <w:rFonts w:ascii="Times New Roman" w:hAnsi="Times New Roman"/>
                <w:sz w:val="18"/>
                <w:szCs w:val="18"/>
              </w:rPr>
            </w:pPr>
            <w:r w:rsidRPr="007B33AE">
              <w:rPr>
                <w:rFonts w:ascii="Times New Roman" w:hAnsi="Times New Roman"/>
                <w:sz w:val="18"/>
                <w:szCs w:val="18"/>
              </w:rPr>
              <w:t>при числе мест,</w:t>
            </w:r>
            <w:r>
              <w:rPr>
                <w:rFonts w:ascii="Times New Roman" w:hAnsi="Times New Roman"/>
                <w:sz w:val="18"/>
                <w:szCs w:val="18"/>
              </w:rPr>
              <w:t xml:space="preserve"> кв.м.</w:t>
            </w:r>
            <w:r w:rsidRPr="007B33AE">
              <w:rPr>
                <w:rFonts w:ascii="Times New Roman" w:hAnsi="Times New Roman"/>
                <w:sz w:val="18"/>
                <w:szCs w:val="18"/>
              </w:rPr>
              <w:t xml:space="preserve"> на 100 мест:</w:t>
            </w:r>
          </w:p>
          <w:p w:rsidR="004A241F" w:rsidRPr="007B33AE" w:rsidRDefault="004A241F" w:rsidP="004A241F">
            <w:pPr>
              <w:pStyle w:val="afffffb"/>
              <w:rPr>
                <w:rFonts w:ascii="Times New Roman" w:hAnsi="Times New Roman"/>
                <w:sz w:val="18"/>
                <w:szCs w:val="18"/>
              </w:rPr>
            </w:pPr>
            <w:r w:rsidRPr="007B33AE">
              <w:rPr>
                <w:rFonts w:ascii="Times New Roman" w:hAnsi="Times New Roman"/>
                <w:sz w:val="18"/>
                <w:szCs w:val="18"/>
              </w:rPr>
              <w:t xml:space="preserve">до 50 – </w:t>
            </w:r>
            <w:r>
              <w:rPr>
                <w:rFonts w:ascii="Times New Roman" w:hAnsi="Times New Roman"/>
                <w:sz w:val="18"/>
                <w:szCs w:val="18"/>
              </w:rPr>
              <w:t>2000</w:t>
            </w:r>
            <w:r w:rsidRPr="007B33AE">
              <w:rPr>
                <w:rFonts w:ascii="Times New Roman" w:hAnsi="Times New Roman"/>
                <w:sz w:val="18"/>
                <w:szCs w:val="18"/>
              </w:rPr>
              <w:t>-</w:t>
            </w:r>
            <w:r>
              <w:rPr>
                <w:rFonts w:ascii="Times New Roman" w:hAnsi="Times New Roman"/>
                <w:sz w:val="18"/>
                <w:szCs w:val="18"/>
              </w:rPr>
              <w:t>2500</w:t>
            </w:r>
            <w:r w:rsidRPr="007B33AE">
              <w:rPr>
                <w:rFonts w:ascii="Times New Roman" w:hAnsi="Times New Roman"/>
                <w:sz w:val="18"/>
                <w:szCs w:val="18"/>
              </w:rPr>
              <w:t xml:space="preserve">; </w:t>
            </w:r>
          </w:p>
          <w:p w:rsidR="004A241F" w:rsidRPr="007B33AE" w:rsidRDefault="004A241F" w:rsidP="004A241F">
            <w:pPr>
              <w:pStyle w:val="afffffb"/>
              <w:rPr>
                <w:rFonts w:ascii="Times New Roman" w:hAnsi="Times New Roman"/>
                <w:sz w:val="18"/>
                <w:szCs w:val="18"/>
              </w:rPr>
            </w:pPr>
            <w:r>
              <w:rPr>
                <w:rFonts w:ascii="Times New Roman" w:hAnsi="Times New Roman"/>
                <w:sz w:val="18"/>
                <w:szCs w:val="18"/>
              </w:rPr>
              <w:t xml:space="preserve">от 50 до 150 – </w:t>
            </w:r>
            <w:r w:rsidRPr="007B33AE">
              <w:rPr>
                <w:rFonts w:ascii="Times New Roman" w:hAnsi="Times New Roman"/>
                <w:sz w:val="18"/>
                <w:szCs w:val="18"/>
              </w:rPr>
              <w:t>15</w:t>
            </w:r>
            <w:r>
              <w:rPr>
                <w:rFonts w:ascii="Times New Roman" w:hAnsi="Times New Roman"/>
                <w:sz w:val="18"/>
                <w:szCs w:val="18"/>
              </w:rPr>
              <w:t>00-</w:t>
            </w:r>
            <w:r w:rsidRPr="007B33AE">
              <w:rPr>
                <w:rFonts w:ascii="Times New Roman" w:hAnsi="Times New Roman"/>
                <w:sz w:val="18"/>
                <w:szCs w:val="18"/>
              </w:rPr>
              <w:t>2</w:t>
            </w:r>
            <w:r>
              <w:rPr>
                <w:rFonts w:ascii="Times New Roman" w:hAnsi="Times New Roman"/>
                <w:sz w:val="18"/>
                <w:szCs w:val="18"/>
              </w:rPr>
              <w:t>000</w:t>
            </w:r>
            <w:r w:rsidRPr="007B33AE">
              <w:rPr>
                <w:rFonts w:ascii="Times New Roman" w:hAnsi="Times New Roman"/>
                <w:sz w:val="18"/>
                <w:szCs w:val="18"/>
              </w:rPr>
              <w:t>;</w:t>
            </w:r>
          </w:p>
          <w:p w:rsidR="004A241F" w:rsidRPr="00DA05D8" w:rsidRDefault="004A241F" w:rsidP="004A241F">
            <w:pPr>
              <w:pStyle w:val="Iauiue"/>
              <w:rPr>
                <w:sz w:val="18"/>
                <w:szCs w:val="18"/>
              </w:rPr>
            </w:pPr>
            <w:r>
              <w:rPr>
                <w:sz w:val="18"/>
                <w:szCs w:val="18"/>
              </w:rPr>
              <w:t>свыше 150 – 1000</w:t>
            </w:r>
            <w:r w:rsidRPr="00DA05D8">
              <w:rPr>
                <w:sz w:val="18"/>
                <w:szCs w:val="18"/>
              </w:rPr>
              <w:t>.</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7B33AE">
              <w:rPr>
                <w:rFonts w:ascii="Times New Roman" w:hAnsi="Times New Roman"/>
                <w:sz w:val="18"/>
                <w:szCs w:val="18"/>
              </w:rPr>
              <w:t>;</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p w:rsidR="00F1568C" w:rsidRPr="007B33AE" w:rsidRDefault="00F1568C" w:rsidP="00F2352B">
            <w:pPr>
              <w:pStyle w:val="Iauiue"/>
              <w:rPr>
                <w:sz w:val="18"/>
                <w:szCs w:val="18"/>
              </w:rPr>
            </w:pPr>
          </w:p>
        </w:tc>
      </w:tr>
      <w:tr w:rsidR="00F1568C" w:rsidRPr="007B33AE" w:rsidTr="009B21D4">
        <w:trPr>
          <w:trHeight w:val="333"/>
        </w:trPr>
        <w:tc>
          <w:tcPr>
            <w:tcW w:w="15700" w:type="dxa"/>
            <w:gridSpan w:val="11"/>
          </w:tcPr>
          <w:p w:rsidR="00F1568C" w:rsidRPr="007B33AE" w:rsidRDefault="00F1568C" w:rsidP="00F2352B">
            <w:pPr>
              <w:pStyle w:val="ConsPlusDocList"/>
              <w:jc w:val="center"/>
              <w:rPr>
                <w:rFonts w:ascii="Times New Roman" w:hAnsi="Times New Roman" w:cs="Times New Roman"/>
                <w:sz w:val="18"/>
                <w:szCs w:val="18"/>
              </w:rPr>
            </w:pPr>
            <w:r w:rsidRPr="007B33AE">
              <w:rPr>
                <w:rFonts w:ascii="Times New Roman" w:hAnsi="Times New Roman" w:cs="Times New Roman"/>
                <w:b/>
                <w:sz w:val="18"/>
                <w:szCs w:val="18"/>
              </w:rPr>
              <w:t>УСЛОВНО РАЗРЕШЕННЫЕ  ВИДЫ РАЗРЕШЕННОГО ИСПОЛЬЗОВАНИЯ  ЗОНЫ  «</w:t>
            </w:r>
            <w:r>
              <w:rPr>
                <w:rFonts w:ascii="Times New Roman" w:hAnsi="Times New Roman" w:cs="Times New Roman"/>
                <w:b/>
                <w:sz w:val="18"/>
                <w:szCs w:val="18"/>
              </w:rPr>
              <w:t>П-4</w:t>
            </w:r>
            <w:r w:rsidRPr="007B33AE">
              <w:rPr>
                <w:rFonts w:ascii="Times New Roman" w:hAnsi="Times New Roman" w:cs="Times New Roman"/>
                <w:b/>
                <w:sz w:val="18"/>
                <w:szCs w:val="18"/>
              </w:rPr>
              <w:t>»</w:t>
            </w:r>
          </w:p>
        </w:tc>
      </w:tr>
      <w:tr w:rsidR="00F1568C" w:rsidRPr="007B33AE" w:rsidTr="009B21D4">
        <w:trPr>
          <w:trHeight w:val="431"/>
        </w:trPr>
        <w:tc>
          <w:tcPr>
            <w:tcW w:w="1239" w:type="dxa"/>
          </w:tcPr>
          <w:p w:rsidR="00F1568C" w:rsidRPr="007B33AE" w:rsidRDefault="00F1568C" w:rsidP="00F2352B">
            <w:pPr>
              <w:jc w:val="center"/>
              <w:rPr>
                <w:sz w:val="18"/>
                <w:szCs w:val="18"/>
              </w:rPr>
            </w:pPr>
            <w:r w:rsidRPr="007B33AE">
              <w:rPr>
                <w:sz w:val="18"/>
                <w:szCs w:val="18"/>
              </w:rPr>
              <w:t>1.</w:t>
            </w:r>
          </w:p>
        </w:tc>
        <w:tc>
          <w:tcPr>
            <w:tcW w:w="2439" w:type="dxa"/>
            <w:gridSpan w:val="2"/>
          </w:tcPr>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использование</w:t>
            </w:r>
          </w:p>
        </w:tc>
        <w:tc>
          <w:tcPr>
            <w:tcW w:w="824" w:type="dxa"/>
            <w:gridSpan w:val="2"/>
          </w:tcPr>
          <w:p w:rsidR="00F1568C" w:rsidRDefault="00F1568C" w:rsidP="00F2352B">
            <w:pPr>
              <w:ind w:firstLine="154"/>
            </w:pPr>
            <w:r>
              <w:rPr>
                <w:color w:val="000000"/>
                <w:spacing w:val="-1"/>
                <w:sz w:val="18"/>
              </w:rPr>
              <w:t>П-4</w:t>
            </w:r>
          </w:p>
        </w:tc>
        <w:tc>
          <w:tcPr>
            <w:tcW w:w="4817"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3" w:type="dxa"/>
            <w:gridSpan w:val="3"/>
          </w:tcPr>
          <w:p w:rsidR="00F1568C" w:rsidRPr="007B33AE" w:rsidRDefault="00F1568C" w:rsidP="00F2352B">
            <w:pPr>
              <w:ind w:hanging="107"/>
              <w:jc w:val="center"/>
              <w:rPr>
                <w:sz w:val="18"/>
                <w:szCs w:val="18"/>
              </w:rPr>
            </w:pPr>
            <w:r w:rsidRPr="007B33AE">
              <w:rPr>
                <w:sz w:val="18"/>
                <w:szCs w:val="18"/>
              </w:rPr>
              <w:t>3.7</w:t>
            </w:r>
          </w:p>
        </w:tc>
        <w:tc>
          <w:tcPr>
            <w:tcW w:w="5529" w:type="dxa"/>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9B21D4">
        <w:trPr>
          <w:trHeight w:val="431"/>
        </w:trPr>
        <w:tc>
          <w:tcPr>
            <w:tcW w:w="1239" w:type="dxa"/>
          </w:tcPr>
          <w:p w:rsidR="00F1568C" w:rsidRPr="007B33AE" w:rsidRDefault="00F1568C" w:rsidP="00F2352B">
            <w:pPr>
              <w:ind w:hanging="232"/>
              <w:jc w:val="center"/>
              <w:rPr>
                <w:sz w:val="18"/>
                <w:szCs w:val="18"/>
              </w:rPr>
            </w:pPr>
            <w:r>
              <w:rPr>
                <w:sz w:val="18"/>
                <w:szCs w:val="18"/>
              </w:rPr>
              <w:t>1.1</w:t>
            </w:r>
          </w:p>
        </w:tc>
        <w:tc>
          <w:tcPr>
            <w:tcW w:w="2439" w:type="dxa"/>
            <w:gridSpan w:val="2"/>
          </w:tcPr>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Осуществление религиозных обрядов</w:t>
            </w:r>
          </w:p>
        </w:tc>
        <w:tc>
          <w:tcPr>
            <w:tcW w:w="824" w:type="dxa"/>
            <w:gridSpan w:val="2"/>
          </w:tcPr>
          <w:p w:rsidR="00F1568C" w:rsidRDefault="00F1568C" w:rsidP="00F2352B">
            <w:pPr>
              <w:ind w:firstLine="154"/>
            </w:pPr>
            <w:r>
              <w:rPr>
                <w:color w:val="000000"/>
                <w:spacing w:val="-1"/>
                <w:sz w:val="18"/>
              </w:rPr>
              <w:t>П-4</w:t>
            </w:r>
          </w:p>
        </w:tc>
        <w:tc>
          <w:tcPr>
            <w:tcW w:w="4817" w:type="dxa"/>
            <w:gridSpan w:val="2"/>
          </w:tcPr>
          <w:p w:rsidR="00F1568C" w:rsidRPr="007B33AE" w:rsidRDefault="00F1568C" w:rsidP="00F2352B">
            <w:pPr>
              <w:pStyle w:val="afffffb"/>
              <w:rPr>
                <w:rFonts w:ascii="Times New Roman" w:hAnsi="Times New Roman"/>
                <w:sz w:val="18"/>
                <w:szCs w:val="18"/>
              </w:rPr>
            </w:pPr>
            <w:r w:rsidRPr="000D51D8">
              <w:rPr>
                <w:rFonts w:ascii="Times New Roman" w:hAnsi="Times New Roman"/>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3" w:type="dxa"/>
            <w:gridSpan w:val="3"/>
          </w:tcPr>
          <w:p w:rsidR="00F1568C" w:rsidRPr="007B33AE" w:rsidRDefault="00F1568C" w:rsidP="00F2352B">
            <w:pPr>
              <w:ind w:firstLine="87"/>
              <w:jc w:val="center"/>
              <w:rPr>
                <w:sz w:val="18"/>
                <w:szCs w:val="18"/>
              </w:rPr>
            </w:pPr>
            <w:r w:rsidRPr="007B33AE">
              <w:rPr>
                <w:sz w:val="18"/>
                <w:szCs w:val="18"/>
              </w:rPr>
              <w:t>3.7</w:t>
            </w:r>
            <w:r>
              <w:rPr>
                <w:sz w:val="18"/>
                <w:szCs w:val="18"/>
              </w:rPr>
              <w:t>.1</w:t>
            </w:r>
          </w:p>
        </w:tc>
        <w:tc>
          <w:tcPr>
            <w:tcW w:w="5529" w:type="dxa"/>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7B33AE" w:rsidTr="009B21D4">
        <w:trPr>
          <w:trHeight w:val="431"/>
        </w:trPr>
        <w:tc>
          <w:tcPr>
            <w:tcW w:w="1239" w:type="dxa"/>
          </w:tcPr>
          <w:p w:rsidR="00F1568C" w:rsidRPr="007B33AE" w:rsidRDefault="00F1568C" w:rsidP="00F2352B">
            <w:pPr>
              <w:ind w:hanging="232"/>
              <w:jc w:val="center"/>
              <w:rPr>
                <w:sz w:val="18"/>
                <w:szCs w:val="18"/>
              </w:rPr>
            </w:pPr>
            <w:r>
              <w:rPr>
                <w:sz w:val="18"/>
                <w:szCs w:val="18"/>
              </w:rPr>
              <w:t>1.2</w:t>
            </w:r>
          </w:p>
        </w:tc>
        <w:tc>
          <w:tcPr>
            <w:tcW w:w="2439" w:type="dxa"/>
            <w:gridSpan w:val="2"/>
          </w:tcPr>
          <w:p w:rsidR="00F1568C" w:rsidRPr="00C03866" w:rsidRDefault="00F1568C"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управление и образование</w:t>
            </w:r>
          </w:p>
        </w:tc>
        <w:tc>
          <w:tcPr>
            <w:tcW w:w="824" w:type="dxa"/>
            <w:gridSpan w:val="2"/>
          </w:tcPr>
          <w:p w:rsidR="00F1568C" w:rsidRDefault="00F1568C" w:rsidP="00F2352B">
            <w:pPr>
              <w:ind w:firstLine="154"/>
            </w:pPr>
            <w:r>
              <w:rPr>
                <w:color w:val="000000"/>
                <w:spacing w:val="-1"/>
                <w:sz w:val="18"/>
              </w:rPr>
              <w:t>П-4</w:t>
            </w:r>
          </w:p>
        </w:tc>
        <w:tc>
          <w:tcPr>
            <w:tcW w:w="4817" w:type="dxa"/>
            <w:gridSpan w:val="2"/>
          </w:tcPr>
          <w:p w:rsidR="00F1568C" w:rsidRPr="007B33AE" w:rsidRDefault="00F1568C" w:rsidP="00F2352B">
            <w:pPr>
              <w:pStyle w:val="afffffb"/>
              <w:rPr>
                <w:rFonts w:ascii="Times New Roman" w:hAnsi="Times New Roman"/>
                <w:sz w:val="18"/>
                <w:szCs w:val="18"/>
              </w:rPr>
            </w:pPr>
            <w:r w:rsidRPr="000D51D8">
              <w:rPr>
                <w:rFonts w:ascii="Times New Roman" w:hAnsi="Times New Roman"/>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53" w:type="dxa"/>
            <w:gridSpan w:val="3"/>
          </w:tcPr>
          <w:p w:rsidR="00F1568C" w:rsidRPr="007B33AE" w:rsidRDefault="00F1568C" w:rsidP="00F2352B">
            <w:pPr>
              <w:ind w:firstLine="87"/>
              <w:jc w:val="center"/>
              <w:rPr>
                <w:sz w:val="18"/>
                <w:szCs w:val="18"/>
              </w:rPr>
            </w:pPr>
            <w:r w:rsidRPr="007B33AE">
              <w:rPr>
                <w:sz w:val="18"/>
                <w:szCs w:val="18"/>
              </w:rPr>
              <w:t>3.7</w:t>
            </w:r>
            <w:r>
              <w:rPr>
                <w:sz w:val="18"/>
                <w:szCs w:val="18"/>
              </w:rPr>
              <w:t>.2</w:t>
            </w:r>
          </w:p>
        </w:tc>
        <w:tc>
          <w:tcPr>
            <w:tcW w:w="5529" w:type="dxa"/>
          </w:tcPr>
          <w:p w:rsidR="00F1568C" w:rsidRPr="007B33AE" w:rsidRDefault="00F1568C" w:rsidP="00F2352B">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7B33AE" w:rsidRDefault="00F1568C" w:rsidP="00F2352B">
            <w:pPr>
              <w:pStyle w:val="Iauiue"/>
              <w:rPr>
                <w:sz w:val="18"/>
                <w:szCs w:val="18"/>
              </w:rPr>
            </w:pPr>
            <w:r w:rsidRPr="007B33AE">
              <w:rPr>
                <w:sz w:val="18"/>
                <w:szCs w:val="18"/>
              </w:rPr>
              <w:t>4. Максимальный коэффициент застройки земельного участка 80%.</w:t>
            </w:r>
          </w:p>
        </w:tc>
      </w:tr>
      <w:tr w:rsidR="00F1568C" w:rsidRPr="00200576" w:rsidTr="009B21D4">
        <w:trPr>
          <w:trHeight w:val="431"/>
        </w:trPr>
        <w:tc>
          <w:tcPr>
            <w:tcW w:w="1239" w:type="dxa"/>
          </w:tcPr>
          <w:p w:rsidR="00F1568C" w:rsidRPr="007B33AE" w:rsidRDefault="00F1568C" w:rsidP="00F2352B">
            <w:pPr>
              <w:jc w:val="center"/>
              <w:rPr>
                <w:sz w:val="18"/>
                <w:szCs w:val="18"/>
              </w:rPr>
            </w:pPr>
            <w:r w:rsidRPr="007B33AE">
              <w:rPr>
                <w:sz w:val="18"/>
                <w:szCs w:val="18"/>
              </w:rPr>
              <w:t>2.</w:t>
            </w:r>
          </w:p>
        </w:tc>
        <w:tc>
          <w:tcPr>
            <w:tcW w:w="2439"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Рынки</w:t>
            </w:r>
          </w:p>
        </w:tc>
        <w:tc>
          <w:tcPr>
            <w:tcW w:w="824" w:type="dxa"/>
            <w:gridSpan w:val="2"/>
          </w:tcPr>
          <w:p w:rsidR="00F1568C" w:rsidRDefault="00F1568C" w:rsidP="00F2352B">
            <w:pPr>
              <w:ind w:firstLine="154"/>
            </w:pPr>
            <w:r>
              <w:rPr>
                <w:color w:val="000000"/>
                <w:spacing w:val="-1"/>
                <w:sz w:val="18"/>
              </w:rPr>
              <w:t>П-4</w:t>
            </w:r>
          </w:p>
        </w:tc>
        <w:tc>
          <w:tcPr>
            <w:tcW w:w="4817" w:type="dxa"/>
            <w:gridSpan w:val="2"/>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1568C" w:rsidRPr="007B33AE" w:rsidRDefault="00F1568C" w:rsidP="00F2352B">
            <w:pPr>
              <w:pStyle w:val="afffffb"/>
              <w:rPr>
                <w:rFonts w:ascii="Times New Roman" w:hAnsi="Times New Roman"/>
                <w:sz w:val="18"/>
                <w:szCs w:val="18"/>
              </w:rPr>
            </w:pPr>
            <w:r w:rsidRPr="007B33AE">
              <w:rPr>
                <w:rFonts w:ascii="Times New Roman" w:hAnsi="Times New Roman"/>
                <w:bCs/>
                <w:sz w:val="18"/>
                <w:szCs w:val="18"/>
              </w:rPr>
              <w:t>размещение гаражей и (или) стоянок для автомобилей сотрудников и посетителей рынка</w:t>
            </w:r>
          </w:p>
        </w:tc>
        <w:tc>
          <w:tcPr>
            <w:tcW w:w="853" w:type="dxa"/>
            <w:gridSpan w:val="3"/>
          </w:tcPr>
          <w:p w:rsidR="00F1568C" w:rsidRPr="007B33AE" w:rsidRDefault="00F1568C" w:rsidP="00F2352B">
            <w:pPr>
              <w:ind w:hanging="107"/>
              <w:jc w:val="center"/>
              <w:rPr>
                <w:sz w:val="18"/>
                <w:szCs w:val="18"/>
              </w:rPr>
            </w:pPr>
            <w:r w:rsidRPr="007B33AE">
              <w:rPr>
                <w:sz w:val="18"/>
                <w:szCs w:val="18"/>
              </w:rPr>
              <w:t>4.3</w:t>
            </w:r>
          </w:p>
        </w:tc>
        <w:tc>
          <w:tcPr>
            <w:tcW w:w="5529" w:type="dxa"/>
          </w:tcPr>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1.1. Размеры участков из принимают расчета:</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Рыночные комплексы, м</w:t>
            </w:r>
            <w:r w:rsidRPr="007B33AE">
              <w:rPr>
                <w:rFonts w:ascii="Times New Roman" w:hAnsi="Times New Roman"/>
                <w:sz w:val="18"/>
                <w:szCs w:val="18"/>
                <w:vertAlign w:val="superscript"/>
              </w:rPr>
              <w:t xml:space="preserve">2 </w:t>
            </w:r>
            <w:r w:rsidRPr="007B33AE">
              <w:rPr>
                <w:rFonts w:ascii="Times New Roman" w:hAnsi="Times New Roman"/>
                <w:sz w:val="18"/>
                <w:szCs w:val="18"/>
              </w:rPr>
              <w:t>торговой площади на 1 тыс. чел. – от 7 до 14 м</w:t>
            </w:r>
            <w:r w:rsidRPr="007B33AE">
              <w:rPr>
                <w:rFonts w:ascii="Times New Roman" w:hAnsi="Times New Roman"/>
                <w:sz w:val="18"/>
                <w:szCs w:val="18"/>
                <w:vertAlign w:val="superscript"/>
              </w:rPr>
              <w:t>2</w:t>
            </w:r>
            <w:r w:rsidRPr="007B33AE">
              <w:rPr>
                <w:rFonts w:ascii="Times New Roman" w:hAnsi="Times New Roman"/>
                <w:sz w:val="18"/>
                <w:szCs w:val="18"/>
              </w:rPr>
              <w:t xml:space="preserve"> на 1 м</w:t>
            </w:r>
            <w:r w:rsidRPr="007B33AE">
              <w:rPr>
                <w:rFonts w:ascii="Times New Roman" w:hAnsi="Times New Roman"/>
                <w:sz w:val="18"/>
                <w:szCs w:val="18"/>
                <w:vertAlign w:val="superscript"/>
              </w:rPr>
              <w:t>2</w:t>
            </w:r>
            <w:r w:rsidRPr="007B33AE">
              <w:rPr>
                <w:rFonts w:ascii="Times New Roman" w:hAnsi="Times New Roman"/>
                <w:sz w:val="18"/>
                <w:szCs w:val="18"/>
              </w:rPr>
              <w:t xml:space="preserve"> торговой площади рыночного комплекса в зависимости от вместимости: </w:t>
            </w:r>
          </w:p>
          <w:p w:rsidR="00F1568C" w:rsidRPr="007B33AE" w:rsidRDefault="00F1568C" w:rsidP="00F2352B">
            <w:pPr>
              <w:pStyle w:val="afffffb"/>
              <w:rPr>
                <w:rFonts w:ascii="Times New Roman" w:hAnsi="Times New Roman"/>
                <w:sz w:val="18"/>
                <w:szCs w:val="18"/>
                <w:vertAlign w:val="superscript"/>
              </w:rPr>
            </w:pPr>
            <w:r w:rsidRPr="007B33AE">
              <w:rPr>
                <w:rFonts w:ascii="Times New Roman" w:hAnsi="Times New Roman"/>
                <w:sz w:val="18"/>
                <w:szCs w:val="18"/>
              </w:rPr>
              <w:t>14 м</w:t>
            </w:r>
            <w:r w:rsidRPr="007B33AE">
              <w:rPr>
                <w:rFonts w:ascii="Times New Roman" w:hAnsi="Times New Roman"/>
                <w:sz w:val="18"/>
                <w:szCs w:val="18"/>
                <w:vertAlign w:val="superscript"/>
              </w:rPr>
              <w:t xml:space="preserve">2 </w:t>
            </w:r>
            <w:r w:rsidRPr="007B33AE">
              <w:rPr>
                <w:rFonts w:ascii="Times New Roman" w:hAnsi="Times New Roman"/>
                <w:sz w:val="18"/>
                <w:szCs w:val="18"/>
              </w:rPr>
              <w:t>- при торговой площади до 600 м</w:t>
            </w:r>
            <w:r w:rsidRPr="007B33AE">
              <w:rPr>
                <w:rFonts w:ascii="Times New Roman" w:hAnsi="Times New Roman"/>
                <w:sz w:val="18"/>
                <w:szCs w:val="18"/>
                <w:vertAlign w:val="superscript"/>
              </w:rPr>
              <w:t>2</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7 м</w:t>
            </w:r>
            <w:r w:rsidRPr="007B33AE">
              <w:rPr>
                <w:rFonts w:ascii="Times New Roman" w:hAnsi="Times New Roman"/>
                <w:sz w:val="18"/>
                <w:szCs w:val="18"/>
                <w:vertAlign w:val="superscript"/>
              </w:rPr>
              <w:t xml:space="preserve">2 </w:t>
            </w:r>
            <w:r w:rsidRPr="007B33AE">
              <w:rPr>
                <w:rFonts w:ascii="Times New Roman" w:hAnsi="Times New Roman"/>
                <w:sz w:val="18"/>
                <w:szCs w:val="18"/>
              </w:rPr>
              <w:t>- св. 3000 м</w:t>
            </w:r>
            <w:r w:rsidRPr="007B33AE">
              <w:rPr>
                <w:rFonts w:ascii="Times New Roman" w:hAnsi="Times New Roman"/>
                <w:sz w:val="18"/>
                <w:szCs w:val="18"/>
                <w:vertAlign w:val="superscript"/>
              </w:rPr>
              <w:t>2</w:t>
            </w:r>
            <w:r w:rsidRPr="007B33AE">
              <w:rPr>
                <w:rFonts w:ascii="Times New Roman" w:hAnsi="Times New Roman"/>
                <w:sz w:val="18"/>
                <w:szCs w:val="18"/>
              </w:rPr>
              <w:t>.</w:t>
            </w:r>
          </w:p>
          <w:p w:rsidR="00F1568C" w:rsidRPr="007B33AE" w:rsidRDefault="00F1568C" w:rsidP="00F2352B">
            <w:pPr>
              <w:pStyle w:val="Iauiue"/>
              <w:rPr>
                <w:sz w:val="18"/>
                <w:szCs w:val="18"/>
              </w:rPr>
            </w:pPr>
            <w:r w:rsidRPr="007B33AE">
              <w:rPr>
                <w:sz w:val="18"/>
                <w:szCs w:val="18"/>
              </w:rPr>
              <w:t>2. Минимальный отступ от красной линии составляет:</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7B33AE">
              <w:rPr>
                <w:rFonts w:ascii="Times New Roman" w:hAnsi="Times New Roman"/>
                <w:sz w:val="18"/>
                <w:szCs w:val="18"/>
              </w:rPr>
              <w:t>;</w:t>
            </w:r>
          </w:p>
          <w:p w:rsidR="00F1568C" w:rsidRPr="007B33AE" w:rsidRDefault="00F1568C" w:rsidP="00F2352B">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F1568C" w:rsidRPr="007B33AE" w:rsidRDefault="00F1568C" w:rsidP="00F2352B">
            <w:pPr>
              <w:pStyle w:val="Iauiue"/>
              <w:rPr>
                <w:sz w:val="18"/>
                <w:szCs w:val="18"/>
              </w:rPr>
            </w:pPr>
            <w:r w:rsidRPr="007B33AE">
              <w:rPr>
                <w:sz w:val="18"/>
                <w:szCs w:val="18"/>
              </w:rPr>
              <w:t xml:space="preserve">3. Максимальное количество этажей – 2. </w:t>
            </w:r>
          </w:p>
          <w:p w:rsidR="00F1568C" w:rsidRPr="00DE1208" w:rsidRDefault="00F1568C" w:rsidP="00F2352B">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bl>
    <w:p w:rsidR="00DA05D8" w:rsidRDefault="00DA05D8" w:rsidP="00DA05D8">
      <w:pPr>
        <w:ind w:firstLine="426"/>
      </w:pPr>
    </w:p>
    <w:p w:rsidR="00DA05D8" w:rsidRDefault="00DA05D8" w:rsidP="00DA05D8">
      <w:pPr>
        <w:ind w:firstLine="426"/>
      </w:pPr>
      <w:r w:rsidRPr="007B33AE">
        <w:t>Для данной территориальной зо</w:t>
      </w:r>
      <w:r>
        <w:t>ны не подлежат установлению пре</w:t>
      </w:r>
      <w:r w:rsidRPr="007B33AE">
        <w:t>дельные (минимальные и (или) максим</w:t>
      </w:r>
      <w:r>
        <w:t xml:space="preserve">альные) размеры земельных участков, в том числе их площадь, </w:t>
      </w:r>
      <w:r w:rsidRPr="007B33AE">
        <w:t>предельное количество этажей, предельная высота зданий, строений, сооружений.</w:t>
      </w:r>
    </w:p>
    <w:p w:rsidR="00DA05D8" w:rsidRDefault="00DA05D8" w:rsidP="00DA05D8"/>
    <w:p w:rsidR="00DA05D8" w:rsidRDefault="00DA05D8" w:rsidP="00DA05D8">
      <w:pPr>
        <w:ind w:firstLine="426"/>
        <w:rPr>
          <w:b/>
          <w:u w:val="single"/>
        </w:rPr>
      </w:pPr>
      <w:r w:rsidRPr="002636E7">
        <w:rPr>
          <w:b/>
          <w:u w:val="single"/>
        </w:rPr>
        <w:t>П-5 - Производственно-общественная зона</w:t>
      </w:r>
    </w:p>
    <w:p w:rsidR="00DA05D8" w:rsidRDefault="00DA05D8" w:rsidP="00DA05D8">
      <w:pPr>
        <w:ind w:firstLine="426"/>
        <w:rPr>
          <w:b/>
          <w:u w:val="single"/>
        </w:rPr>
      </w:pPr>
    </w:p>
    <w:p w:rsidR="00DA05D8" w:rsidRPr="00D10DF8" w:rsidRDefault="00DA05D8" w:rsidP="00DA05D8">
      <w:pPr>
        <w:pStyle w:val="affffff4"/>
        <w:spacing w:before="120"/>
        <w:ind w:firstLine="709"/>
        <w:rPr>
          <w:color w:val="auto"/>
          <w:szCs w:val="28"/>
        </w:rPr>
      </w:pPr>
      <w:r w:rsidRPr="00D10DF8">
        <w:rPr>
          <w:color w:val="auto"/>
          <w:szCs w:val="28"/>
        </w:rPr>
        <w:t>Зона П-5 охватывает ценные территории поселка, занятые промышленностью. Организуется с целью постепенной переориентации промышленных предприятий на коммерческий вид использования.</w:t>
      </w:r>
    </w:p>
    <w:tbl>
      <w:tblPr>
        <w:tblW w:w="15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55"/>
        <w:gridCol w:w="964"/>
        <w:gridCol w:w="4776"/>
        <w:gridCol w:w="752"/>
        <w:gridCol w:w="5815"/>
        <w:gridCol w:w="113"/>
      </w:tblGrid>
      <w:tr w:rsidR="00DA05D8" w:rsidRPr="003572BC" w:rsidTr="00E15B9B">
        <w:trPr>
          <w:gridAfter w:val="1"/>
          <w:wAfter w:w="113" w:type="dxa"/>
          <w:trHeight w:val="529"/>
          <w:tblHeader/>
        </w:trPr>
        <w:tc>
          <w:tcPr>
            <w:tcW w:w="817" w:type="dxa"/>
            <w:vMerge w:val="restart"/>
            <w:shd w:val="clear" w:color="auto" w:fill="D9D9D9"/>
          </w:tcPr>
          <w:p w:rsidR="00DA05D8" w:rsidRPr="003572BC" w:rsidRDefault="00DA05D8" w:rsidP="00DA05D8">
            <w:pPr>
              <w:pStyle w:val="afffffb"/>
              <w:rPr>
                <w:rFonts w:ascii="Times New Roman" w:hAnsi="Times New Roman"/>
                <w:sz w:val="18"/>
                <w:szCs w:val="18"/>
              </w:rPr>
            </w:pPr>
            <w:r w:rsidRPr="003572BC">
              <w:rPr>
                <w:rFonts w:ascii="Times New Roman" w:hAnsi="Times New Roman"/>
                <w:sz w:val="18"/>
                <w:szCs w:val="18"/>
              </w:rPr>
              <w:t>№</w:t>
            </w:r>
          </w:p>
          <w:p w:rsidR="00DA05D8" w:rsidRPr="003572BC" w:rsidRDefault="00DA05D8" w:rsidP="00DA05D8">
            <w:pPr>
              <w:pStyle w:val="afffffb"/>
              <w:rPr>
                <w:rFonts w:ascii="Times New Roman" w:hAnsi="Times New Roman"/>
                <w:sz w:val="18"/>
                <w:szCs w:val="18"/>
              </w:rPr>
            </w:pPr>
            <w:r w:rsidRPr="003572BC">
              <w:rPr>
                <w:rFonts w:ascii="Times New Roman" w:hAnsi="Times New Roman"/>
                <w:sz w:val="18"/>
                <w:szCs w:val="18"/>
              </w:rPr>
              <w:t>п/п</w:t>
            </w:r>
          </w:p>
        </w:tc>
        <w:tc>
          <w:tcPr>
            <w:tcW w:w="3119" w:type="dxa"/>
            <w:gridSpan w:val="2"/>
            <w:shd w:val="clear" w:color="auto" w:fill="D9D9D9"/>
          </w:tcPr>
          <w:p w:rsidR="00DA05D8" w:rsidRPr="003572BC" w:rsidRDefault="00DA05D8" w:rsidP="00DA05D8">
            <w:pPr>
              <w:pStyle w:val="afffffb"/>
              <w:jc w:val="center"/>
              <w:rPr>
                <w:rFonts w:ascii="Times New Roman" w:hAnsi="Times New Roman"/>
                <w:sz w:val="18"/>
                <w:szCs w:val="18"/>
              </w:rPr>
            </w:pPr>
            <w:r w:rsidRPr="003572BC">
              <w:rPr>
                <w:rFonts w:ascii="Times New Roman" w:hAnsi="Times New Roman"/>
                <w:sz w:val="18"/>
                <w:szCs w:val="18"/>
              </w:rPr>
              <w:t>Объекты допускаемые для размещения в территориальной зоне   по ст.35 ГрК РФ</w:t>
            </w:r>
          </w:p>
        </w:tc>
        <w:tc>
          <w:tcPr>
            <w:tcW w:w="5528" w:type="dxa"/>
            <w:gridSpan w:val="2"/>
            <w:shd w:val="clear" w:color="auto" w:fill="D9D9D9"/>
          </w:tcPr>
          <w:p w:rsidR="00DA05D8" w:rsidRPr="003572BC" w:rsidRDefault="00DA05D8" w:rsidP="00DA05D8">
            <w:pPr>
              <w:pStyle w:val="afffffb"/>
              <w:jc w:val="center"/>
              <w:rPr>
                <w:rFonts w:ascii="Times New Roman" w:hAnsi="Times New Roman"/>
                <w:sz w:val="18"/>
                <w:szCs w:val="18"/>
              </w:rPr>
            </w:pPr>
            <w:r w:rsidRPr="003572BC">
              <w:rPr>
                <w:rFonts w:ascii="Times New Roman" w:hAnsi="Times New Roman"/>
                <w:sz w:val="18"/>
                <w:szCs w:val="18"/>
              </w:rPr>
              <w:t>Виды разрешенного использования</w:t>
            </w:r>
          </w:p>
          <w:p w:rsidR="00DA05D8" w:rsidRPr="003572BC" w:rsidRDefault="00DA05D8" w:rsidP="00DA05D8">
            <w:pPr>
              <w:pStyle w:val="afffffb"/>
              <w:jc w:val="center"/>
              <w:rPr>
                <w:rFonts w:ascii="Times New Roman" w:hAnsi="Times New Roman"/>
                <w:sz w:val="18"/>
                <w:szCs w:val="18"/>
              </w:rPr>
            </w:pPr>
            <w:r w:rsidRPr="003572BC">
              <w:rPr>
                <w:rFonts w:ascii="Times New Roman" w:hAnsi="Times New Roman"/>
                <w:sz w:val="18"/>
                <w:szCs w:val="18"/>
              </w:rPr>
              <w:t>по Классификатору</w:t>
            </w:r>
          </w:p>
        </w:tc>
        <w:tc>
          <w:tcPr>
            <w:tcW w:w="5815" w:type="dxa"/>
            <w:shd w:val="clear" w:color="auto" w:fill="D9D9D9"/>
          </w:tcPr>
          <w:p w:rsidR="00DA05D8" w:rsidRPr="003572BC" w:rsidRDefault="00DA05D8" w:rsidP="00DA05D8">
            <w:pPr>
              <w:pStyle w:val="afffffb"/>
              <w:jc w:val="center"/>
              <w:rPr>
                <w:rFonts w:ascii="Times New Roman" w:hAnsi="Times New Roman"/>
                <w:sz w:val="18"/>
                <w:szCs w:val="18"/>
              </w:rPr>
            </w:pPr>
            <w:r w:rsidRPr="003572BC">
              <w:rPr>
                <w:rFonts w:ascii="Times New Roman" w:hAnsi="Times New Roman"/>
                <w:sz w:val="18"/>
                <w:szCs w:val="18"/>
              </w:rPr>
              <w:t>Предельные (минимальные и (или) максимальные) размеры</w:t>
            </w:r>
          </w:p>
          <w:p w:rsidR="00DA05D8" w:rsidRPr="003572BC" w:rsidRDefault="00DA05D8" w:rsidP="00DA05D8">
            <w:pPr>
              <w:pStyle w:val="afffffb"/>
              <w:jc w:val="center"/>
              <w:rPr>
                <w:rFonts w:ascii="Times New Roman" w:hAnsi="Times New Roman"/>
                <w:sz w:val="18"/>
                <w:szCs w:val="18"/>
              </w:rPr>
            </w:pPr>
            <w:r w:rsidRPr="003572BC">
              <w:rPr>
                <w:rFonts w:ascii="Times New Roman" w:hAnsi="Times New Roman"/>
                <w:sz w:val="18"/>
                <w:szCs w:val="18"/>
              </w:rPr>
              <w:t>земельных участков и предельные параметры разрешенного</w:t>
            </w:r>
          </w:p>
          <w:p w:rsidR="00DA05D8" w:rsidRPr="003572BC" w:rsidRDefault="00DA05D8" w:rsidP="00DA05D8">
            <w:pPr>
              <w:pStyle w:val="afffffb"/>
              <w:jc w:val="center"/>
              <w:rPr>
                <w:rFonts w:ascii="Times New Roman" w:hAnsi="Times New Roman"/>
                <w:sz w:val="18"/>
                <w:szCs w:val="18"/>
              </w:rPr>
            </w:pPr>
            <w:r w:rsidRPr="003572BC">
              <w:rPr>
                <w:rFonts w:ascii="Times New Roman" w:hAnsi="Times New Roman"/>
                <w:sz w:val="18"/>
                <w:szCs w:val="18"/>
              </w:rPr>
              <w:t>строительства, реконструкции объектов капитального</w:t>
            </w:r>
          </w:p>
          <w:p w:rsidR="00DA05D8" w:rsidRPr="003572BC" w:rsidRDefault="00DA05D8" w:rsidP="00DA05D8">
            <w:pPr>
              <w:pStyle w:val="afffffb"/>
              <w:jc w:val="center"/>
              <w:rPr>
                <w:rFonts w:ascii="Times New Roman" w:hAnsi="Times New Roman"/>
                <w:sz w:val="18"/>
                <w:szCs w:val="18"/>
              </w:rPr>
            </w:pPr>
            <w:r w:rsidRPr="003572BC">
              <w:rPr>
                <w:rFonts w:ascii="Times New Roman" w:hAnsi="Times New Roman"/>
                <w:sz w:val="18"/>
                <w:szCs w:val="18"/>
              </w:rPr>
              <w:t>строительства</w:t>
            </w:r>
          </w:p>
        </w:tc>
      </w:tr>
      <w:tr w:rsidR="00DA05D8" w:rsidRPr="003572BC" w:rsidTr="00E15B9B">
        <w:trPr>
          <w:gridAfter w:val="1"/>
          <w:wAfter w:w="113" w:type="dxa"/>
          <w:trHeight w:val="294"/>
          <w:tblHeader/>
        </w:trPr>
        <w:tc>
          <w:tcPr>
            <w:tcW w:w="817" w:type="dxa"/>
            <w:vMerge/>
            <w:shd w:val="clear" w:color="auto" w:fill="D9D9D9"/>
          </w:tcPr>
          <w:p w:rsidR="00DA05D8" w:rsidRPr="003572BC" w:rsidRDefault="00DA05D8" w:rsidP="00DA05D8">
            <w:pPr>
              <w:rPr>
                <w:sz w:val="18"/>
                <w:szCs w:val="18"/>
              </w:rPr>
            </w:pPr>
          </w:p>
        </w:tc>
        <w:tc>
          <w:tcPr>
            <w:tcW w:w="2155" w:type="dxa"/>
            <w:shd w:val="clear" w:color="auto" w:fill="D9D9D9"/>
          </w:tcPr>
          <w:p w:rsidR="00DA05D8" w:rsidRPr="003572BC" w:rsidRDefault="00DA05D8" w:rsidP="00DA05D8">
            <w:pPr>
              <w:jc w:val="center"/>
              <w:rPr>
                <w:sz w:val="18"/>
                <w:szCs w:val="18"/>
              </w:rPr>
            </w:pPr>
            <w:r w:rsidRPr="003572BC">
              <w:rPr>
                <w:sz w:val="18"/>
                <w:szCs w:val="18"/>
              </w:rPr>
              <w:t>Наименование</w:t>
            </w:r>
          </w:p>
        </w:tc>
        <w:tc>
          <w:tcPr>
            <w:tcW w:w="964" w:type="dxa"/>
            <w:shd w:val="clear" w:color="auto" w:fill="D9D9D9"/>
          </w:tcPr>
          <w:p w:rsidR="00DA05D8" w:rsidRPr="003572BC" w:rsidRDefault="00DA05D8" w:rsidP="00DA05D8">
            <w:pPr>
              <w:jc w:val="center"/>
              <w:rPr>
                <w:sz w:val="18"/>
                <w:szCs w:val="18"/>
              </w:rPr>
            </w:pPr>
            <w:r w:rsidRPr="003572BC">
              <w:rPr>
                <w:sz w:val="18"/>
                <w:szCs w:val="18"/>
              </w:rPr>
              <w:t>Код</w:t>
            </w:r>
          </w:p>
        </w:tc>
        <w:tc>
          <w:tcPr>
            <w:tcW w:w="4776" w:type="dxa"/>
            <w:shd w:val="clear" w:color="auto" w:fill="D9D9D9"/>
          </w:tcPr>
          <w:p w:rsidR="00DA05D8" w:rsidRPr="003572BC" w:rsidRDefault="00DA05D8" w:rsidP="00DA05D8">
            <w:pPr>
              <w:jc w:val="center"/>
              <w:rPr>
                <w:sz w:val="18"/>
                <w:szCs w:val="18"/>
              </w:rPr>
            </w:pPr>
            <w:r w:rsidRPr="003572BC">
              <w:rPr>
                <w:sz w:val="18"/>
                <w:szCs w:val="18"/>
              </w:rPr>
              <w:t>Наименование</w:t>
            </w:r>
          </w:p>
        </w:tc>
        <w:tc>
          <w:tcPr>
            <w:tcW w:w="752" w:type="dxa"/>
            <w:shd w:val="clear" w:color="auto" w:fill="D9D9D9"/>
          </w:tcPr>
          <w:p w:rsidR="00DA05D8" w:rsidRPr="003572BC" w:rsidRDefault="00DA05D8" w:rsidP="00DA05D8">
            <w:pPr>
              <w:jc w:val="center"/>
              <w:rPr>
                <w:sz w:val="18"/>
                <w:szCs w:val="18"/>
              </w:rPr>
            </w:pPr>
            <w:r w:rsidRPr="003572BC">
              <w:rPr>
                <w:sz w:val="18"/>
                <w:szCs w:val="18"/>
              </w:rPr>
              <w:t>Код</w:t>
            </w:r>
          </w:p>
        </w:tc>
        <w:tc>
          <w:tcPr>
            <w:tcW w:w="5815" w:type="dxa"/>
            <w:shd w:val="clear" w:color="auto" w:fill="D9D9D9"/>
          </w:tcPr>
          <w:p w:rsidR="00DA05D8" w:rsidRPr="003572BC" w:rsidRDefault="00DA05D8" w:rsidP="00DA05D8">
            <w:pPr>
              <w:rPr>
                <w:sz w:val="18"/>
                <w:szCs w:val="18"/>
              </w:rPr>
            </w:pPr>
          </w:p>
        </w:tc>
      </w:tr>
      <w:tr w:rsidR="00DA05D8" w:rsidRPr="003572BC" w:rsidTr="00E15B9B">
        <w:trPr>
          <w:trHeight w:val="286"/>
        </w:trPr>
        <w:tc>
          <w:tcPr>
            <w:tcW w:w="15392" w:type="dxa"/>
            <w:gridSpan w:val="7"/>
            <w:shd w:val="clear" w:color="auto" w:fill="FFFFFF"/>
            <w:vAlign w:val="center"/>
          </w:tcPr>
          <w:p w:rsidR="00DA05D8" w:rsidRPr="003572BC" w:rsidRDefault="00DA05D8" w:rsidP="00DA05D8">
            <w:pPr>
              <w:pStyle w:val="Iauiue"/>
              <w:jc w:val="center"/>
              <w:rPr>
                <w:b/>
                <w:sz w:val="18"/>
                <w:szCs w:val="18"/>
              </w:rPr>
            </w:pPr>
            <w:r w:rsidRPr="003572BC">
              <w:rPr>
                <w:b/>
                <w:sz w:val="18"/>
                <w:szCs w:val="18"/>
              </w:rPr>
              <w:t>ЗОНА ДЕЛОВОГО, ОБЩЕСТВЕННОГО И КОММЕРЧЕСКОГО НАЗНАЧЕНИЯ «П-5»</w:t>
            </w:r>
          </w:p>
        </w:tc>
      </w:tr>
      <w:tr w:rsidR="00DA05D8" w:rsidRPr="003572BC" w:rsidTr="00E15B9B">
        <w:trPr>
          <w:trHeight w:val="286"/>
        </w:trPr>
        <w:tc>
          <w:tcPr>
            <w:tcW w:w="15392" w:type="dxa"/>
            <w:gridSpan w:val="7"/>
            <w:shd w:val="clear" w:color="auto" w:fill="FFFFFF"/>
            <w:vAlign w:val="center"/>
          </w:tcPr>
          <w:p w:rsidR="00DA05D8" w:rsidRPr="003572BC" w:rsidRDefault="00DA05D8" w:rsidP="00DA05D8">
            <w:pPr>
              <w:pStyle w:val="Iauiue"/>
              <w:jc w:val="center"/>
              <w:rPr>
                <w:b/>
                <w:sz w:val="18"/>
                <w:szCs w:val="18"/>
              </w:rPr>
            </w:pPr>
            <w:r w:rsidRPr="003572BC">
              <w:rPr>
                <w:b/>
                <w:sz w:val="18"/>
                <w:szCs w:val="18"/>
              </w:rPr>
              <w:t>ОСНОВНЫЕ ВИДЫ РАЗРЕШЁННОГО ИСПОЛЬЗОВАНИЯ ЗОНЫ «П-5»</w:t>
            </w:r>
          </w:p>
        </w:tc>
      </w:tr>
      <w:tr w:rsidR="00DA05D8" w:rsidRPr="003572BC" w:rsidTr="00E15B9B">
        <w:trPr>
          <w:gridAfter w:val="1"/>
          <w:wAfter w:w="113" w:type="dxa"/>
          <w:trHeight w:val="304"/>
        </w:trPr>
        <w:tc>
          <w:tcPr>
            <w:tcW w:w="817" w:type="dxa"/>
          </w:tcPr>
          <w:p w:rsidR="00DA05D8" w:rsidRPr="00DA05D8" w:rsidRDefault="00DA05D8" w:rsidP="009B21D4">
            <w:pPr>
              <w:pStyle w:val="TableParagraph"/>
              <w:spacing w:line="201" w:lineRule="exact"/>
              <w:ind w:left="147" w:hanging="431"/>
              <w:rPr>
                <w:rFonts w:ascii="Times New Roman" w:hAnsi="Times New Roman"/>
                <w:color w:val="000000"/>
                <w:sz w:val="18"/>
                <w:lang w:val="ru-RU"/>
              </w:rPr>
            </w:pPr>
            <w:r w:rsidRPr="00DA05D8">
              <w:rPr>
                <w:rFonts w:ascii="Times New Roman" w:hAnsi="Times New Roman"/>
                <w:color w:val="000000"/>
                <w:sz w:val="18"/>
                <w:lang w:val="ru-RU"/>
              </w:rPr>
              <w:t>1.</w:t>
            </w:r>
          </w:p>
        </w:tc>
        <w:tc>
          <w:tcPr>
            <w:tcW w:w="2155" w:type="dxa"/>
          </w:tcPr>
          <w:p w:rsidR="00DA05D8" w:rsidRPr="00DA05D8" w:rsidRDefault="00DA05D8" w:rsidP="00DA05D8">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rPr>
              <w:t>Образование и просвещение</w:t>
            </w:r>
          </w:p>
        </w:tc>
        <w:tc>
          <w:tcPr>
            <w:tcW w:w="964" w:type="dxa"/>
          </w:tcPr>
          <w:p w:rsidR="00DA05D8" w:rsidRPr="00DA05D8" w:rsidRDefault="00DA05D8" w:rsidP="00DA05D8">
            <w:pPr>
              <w:pStyle w:val="TableParagraph"/>
              <w:spacing w:line="201" w:lineRule="exact"/>
              <w:ind w:left="207"/>
              <w:rPr>
                <w:rFonts w:ascii="Times New Roman" w:hAnsi="Times New Roman"/>
                <w:color w:val="000000"/>
                <w:sz w:val="18"/>
                <w:lang w:val="ru-RU"/>
              </w:rPr>
            </w:pPr>
            <w:r w:rsidRPr="00DA05D8">
              <w:rPr>
                <w:rFonts w:ascii="Times New Roman" w:hAnsi="Times New Roman"/>
                <w:color w:val="000000"/>
                <w:sz w:val="18"/>
                <w:lang w:val="ru-RU"/>
              </w:rPr>
              <w:t>П-5</w:t>
            </w:r>
          </w:p>
        </w:tc>
        <w:tc>
          <w:tcPr>
            <w:tcW w:w="4776" w:type="dxa"/>
          </w:tcPr>
          <w:p w:rsidR="00DA05D8" w:rsidRPr="003572BC" w:rsidRDefault="00DA05D8" w:rsidP="00DA05D8">
            <w:pPr>
              <w:autoSpaceDE w:val="0"/>
              <w:autoSpaceDN w:val="0"/>
              <w:adjustRightInd w:val="0"/>
              <w:rPr>
                <w:color w:val="000000"/>
                <w:sz w:val="18"/>
                <w:szCs w:val="18"/>
              </w:rPr>
            </w:pPr>
            <w:r w:rsidRPr="00DA05D8">
              <w:rPr>
                <w:color w:val="000000"/>
                <w:sz w:val="18"/>
                <w:szCs w:val="18"/>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752" w:type="dxa"/>
          </w:tcPr>
          <w:p w:rsidR="00DA05D8" w:rsidRPr="00DA05D8" w:rsidRDefault="00DA05D8" w:rsidP="00DA05D8">
            <w:pPr>
              <w:pStyle w:val="TableParagraph"/>
              <w:spacing w:line="201" w:lineRule="exact"/>
              <w:ind w:right="1"/>
              <w:jc w:val="center"/>
              <w:rPr>
                <w:rFonts w:ascii="Times New Roman" w:hAnsi="Times New Roman"/>
                <w:color w:val="000000"/>
                <w:sz w:val="18"/>
                <w:lang w:val="ru-RU"/>
              </w:rPr>
            </w:pPr>
            <w:r w:rsidRPr="00DA05D8">
              <w:rPr>
                <w:rFonts w:ascii="Times New Roman" w:hAnsi="Times New Roman"/>
                <w:color w:val="000000"/>
                <w:sz w:val="18"/>
                <w:lang w:val="ru-RU"/>
              </w:rPr>
              <w:t>3.5</w:t>
            </w:r>
          </w:p>
        </w:tc>
        <w:tc>
          <w:tcPr>
            <w:tcW w:w="5815" w:type="dxa"/>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1.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DA05D8" w:rsidRPr="00DA05D8" w:rsidRDefault="00DA05D8" w:rsidP="00DA05D8">
            <w:pPr>
              <w:pStyle w:val="TableParagraph"/>
              <w:tabs>
                <w:tab w:val="left" w:pos="3366"/>
              </w:tabs>
              <w:ind w:left="102" w:right="231"/>
              <w:rPr>
                <w:rFonts w:ascii="Times New Roman" w:eastAsia="Times New Roman" w:hAnsi="Times New Roman"/>
                <w:color w:val="000000"/>
                <w:sz w:val="18"/>
                <w:szCs w:val="18"/>
                <w:lang w:val="ru-RU"/>
              </w:rPr>
            </w:pPr>
            <w:r w:rsidRPr="00DA05D8">
              <w:rPr>
                <w:rFonts w:ascii="Times New Roman" w:hAnsi="Times New Roman"/>
                <w:color w:val="000000"/>
                <w:sz w:val="18"/>
                <w:lang w:val="ru-RU"/>
              </w:rPr>
              <w:t>1.1</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детских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принимаются</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40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pacing w:val="-1"/>
                <w:sz w:val="18"/>
                <w:lang w:val="ru-RU"/>
              </w:rPr>
              <w:tab/>
            </w:r>
            <w:r w:rsidRPr="00DA05D8">
              <w:rPr>
                <w:rFonts w:ascii="Times New Roman" w:hAnsi="Times New Roman"/>
                <w:color w:val="000000"/>
                <w:sz w:val="18"/>
                <w:lang w:val="ru-RU"/>
              </w:rPr>
              <w:t xml:space="preserve">при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до </w:t>
            </w:r>
            <w:r w:rsidRPr="00DA05D8">
              <w:rPr>
                <w:rFonts w:ascii="Times New Roman" w:hAnsi="Times New Roman"/>
                <w:color w:val="000000"/>
                <w:spacing w:val="-1"/>
                <w:sz w:val="18"/>
                <w:lang w:val="ru-RU"/>
              </w:rPr>
              <w:t>100</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35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w:t>
            </w:r>
            <w:r w:rsidRPr="00DA05D8">
              <w:rPr>
                <w:rFonts w:ascii="Times New Roman" w:hAnsi="Times New Roman"/>
                <w:color w:val="000000"/>
                <w:sz w:val="18"/>
                <w:lang w:val="ru-RU"/>
              </w:rPr>
              <w:t xml:space="preserve"> 100</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свыше 500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мест</w:t>
            </w:r>
          </w:p>
          <w:p w:rsidR="00DA05D8" w:rsidRPr="00DA05D8" w:rsidRDefault="00DA05D8" w:rsidP="00DA05D8">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30м</w:t>
            </w:r>
            <w:r w:rsidRPr="00DA05D8">
              <w:rPr>
                <w:rFonts w:ascii="Times New Roman" w:eastAsia="Times New Roman" w:hAnsi="Times New Roman"/>
                <w:color w:val="000000"/>
                <w:spacing w:val="-1"/>
                <w:position w:val="8"/>
                <w:sz w:val="12"/>
                <w:szCs w:val="12"/>
                <w:lang w:val="ru-RU"/>
              </w:rPr>
              <w:t>2</w:t>
            </w:r>
            <w:r w:rsidRPr="00DA05D8">
              <w:rPr>
                <w:rFonts w:ascii="Times New Roman" w:eastAsia="Times New Roman" w:hAnsi="Times New Roman"/>
                <w:color w:val="000000"/>
                <w:spacing w:val="-1"/>
                <w:sz w:val="18"/>
                <w:szCs w:val="18"/>
                <w:lang w:val="ru-RU"/>
              </w:rPr>
              <w:t>/место</w:t>
            </w:r>
          </w:p>
          <w:p w:rsidR="00DA05D8" w:rsidRPr="00DA05D8" w:rsidRDefault="00DA05D8" w:rsidP="00DA05D8">
            <w:pPr>
              <w:pStyle w:val="TableParagraph"/>
              <w:ind w:left="102" w:right="17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 могут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быть</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уменьшены:</w:t>
            </w:r>
            <w:r w:rsidRPr="00DA05D8">
              <w:rPr>
                <w:rFonts w:ascii="Times New Roman" w:hAnsi="Times New Roman"/>
                <w:color w:val="000000"/>
                <w:sz w:val="18"/>
                <w:lang w:val="ru-RU"/>
              </w:rPr>
              <w:t xml:space="preserve"> на10%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условии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обоснования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возможности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объектов</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с</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учетом</w:t>
            </w:r>
            <w:r w:rsidRPr="00DA05D8">
              <w:rPr>
                <w:rFonts w:ascii="Times New Roman" w:hAnsi="Times New Roman"/>
                <w:color w:val="000000"/>
                <w:spacing w:val="75"/>
                <w:sz w:val="18"/>
                <w:lang w:val="ru-RU"/>
              </w:rPr>
              <w:t xml:space="preserve"> </w:t>
            </w:r>
            <w:r w:rsidRPr="00DA05D8">
              <w:rPr>
                <w:rFonts w:ascii="Times New Roman" w:hAnsi="Times New Roman"/>
                <w:color w:val="000000"/>
                <w:spacing w:val="-1"/>
                <w:sz w:val="18"/>
                <w:lang w:val="ru-RU"/>
              </w:rPr>
              <w:t>инженерно-строительных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условий,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 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условиях</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сложившейся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 xml:space="preserve">рельефе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уклоном более</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20%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на</w:t>
            </w:r>
            <w:r w:rsidRPr="00DA05D8">
              <w:rPr>
                <w:rFonts w:ascii="Times New Roman" w:hAnsi="Times New Roman"/>
                <w:color w:val="000000"/>
                <w:spacing w:val="-1"/>
                <w:sz w:val="18"/>
                <w:lang w:val="ru-RU"/>
              </w:rPr>
              <w:t xml:space="preserve"> 15%.</w:t>
            </w:r>
          </w:p>
          <w:p w:rsidR="00DA05D8" w:rsidRPr="00DA05D8" w:rsidRDefault="00DA05D8" w:rsidP="00DA05D8">
            <w:pPr>
              <w:pStyle w:val="TableParagraph"/>
              <w:spacing w:before="2"/>
              <w:ind w:left="102" w:right="521"/>
              <w:rPr>
                <w:rFonts w:ascii="Times New Roman" w:eastAsia="Times New Roman" w:hAnsi="Times New Roman"/>
                <w:color w:val="000000"/>
                <w:sz w:val="18"/>
                <w:szCs w:val="18"/>
                <w:lang w:val="ru-RU"/>
              </w:rPr>
            </w:pPr>
            <w:r w:rsidRPr="00DA05D8">
              <w:rPr>
                <w:rFonts w:ascii="Times New Roman" w:hAnsi="Times New Roman"/>
                <w:color w:val="000000"/>
                <w:sz w:val="18"/>
                <w:lang w:val="ru-RU"/>
              </w:rPr>
              <w:t>2.</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z w:val="18"/>
                <w:lang w:val="ru-RU"/>
              </w:rPr>
              <w:t xml:space="preserve">  отступы</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зданий  </w:t>
            </w:r>
            <w:r w:rsidRPr="00DA05D8">
              <w:rPr>
                <w:rFonts w:ascii="Times New Roman" w:hAnsi="Times New Roman"/>
                <w:color w:val="000000"/>
                <w:spacing w:val="-1"/>
                <w:sz w:val="18"/>
                <w:lang w:val="ru-RU"/>
              </w:rPr>
              <w:t>дошкольных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от</w:t>
            </w:r>
            <w:r w:rsidRPr="00DA05D8">
              <w:rPr>
                <w:rFonts w:ascii="Times New Roman" w:hAnsi="Times New Roman"/>
                <w:color w:val="000000"/>
                <w:spacing w:val="33"/>
                <w:sz w:val="18"/>
                <w:lang w:val="ru-RU"/>
              </w:rPr>
              <w:t xml:space="preserve"> </w:t>
            </w:r>
            <w:r w:rsidRPr="00DA05D8">
              <w:rPr>
                <w:rFonts w:ascii="Times New Roman" w:hAnsi="Times New Roman"/>
                <w:color w:val="000000"/>
                <w:spacing w:val="-1"/>
                <w:sz w:val="18"/>
                <w:lang w:val="ru-RU"/>
              </w:rPr>
              <w:t>границ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DA05D8" w:rsidRPr="00DA05D8" w:rsidRDefault="00DA05D8" w:rsidP="00DA05D8">
            <w:pPr>
              <w:pStyle w:val="TableParagraph"/>
              <w:ind w:left="102" w:right="197"/>
              <w:rPr>
                <w:rFonts w:ascii="Times New Roman" w:eastAsia="Times New Roman" w:hAnsi="Times New Roman"/>
                <w:color w:val="000000"/>
                <w:sz w:val="18"/>
                <w:szCs w:val="18"/>
                <w:lang w:val="ru-RU"/>
              </w:rPr>
            </w:pPr>
            <w:r w:rsidRPr="00DA05D8">
              <w:rPr>
                <w:rFonts w:ascii="Times New Roman" w:hAnsi="Times New Roman"/>
                <w:color w:val="000000"/>
                <w:sz w:val="18"/>
                <w:lang w:val="ru-RU"/>
              </w:rPr>
              <w:t>2.1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детского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дошкольного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2"/>
                <w:sz w:val="18"/>
                <w:lang w:val="ru-RU"/>
              </w:rPr>
              <w:t>следует</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размещать</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минимальным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отступом</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красных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линий</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25</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участках,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удалённых</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магистральных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улиц,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коммунальных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промышленных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предприятий,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автостоянок,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расстоянии,</w:t>
            </w:r>
            <w:r w:rsidRPr="00DA05D8">
              <w:rPr>
                <w:rFonts w:ascii="Times New Roman" w:hAnsi="Times New Roman"/>
                <w:color w:val="000000"/>
                <w:spacing w:val="79"/>
                <w:sz w:val="18"/>
                <w:lang w:val="ru-RU"/>
              </w:rPr>
              <w:t xml:space="preserve"> </w:t>
            </w:r>
            <w:r w:rsidRPr="00DA05D8">
              <w:rPr>
                <w:rFonts w:ascii="Times New Roman" w:hAnsi="Times New Roman"/>
                <w:color w:val="000000"/>
                <w:spacing w:val="-1"/>
                <w:sz w:val="18"/>
                <w:lang w:val="ru-RU"/>
              </w:rPr>
              <w:t>обеспечивающем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уровни шума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загрязнения</w:t>
            </w:r>
            <w:r w:rsidRPr="00DA05D8">
              <w:rPr>
                <w:rFonts w:ascii="Times New Roman" w:hAnsi="Times New Roman"/>
                <w:color w:val="000000"/>
                <w:sz w:val="18"/>
                <w:lang w:val="ru-RU"/>
              </w:rPr>
              <w:t xml:space="preserve"> </w:t>
            </w:r>
            <w:r w:rsidRPr="00DA05D8">
              <w:rPr>
                <w:rFonts w:ascii="Times New Roman" w:hAnsi="Times New Roman"/>
                <w:color w:val="000000"/>
                <w:spacing w:val="5"/>
                <w:sz w:val="18"/>
                <w:lang w:val="ru-RU"/>
              </w:rPr>
              <w:t xml:space="preserve"> </w:t>
            </w:r>
            <w:r w:rsidRPr="00DA05D8">
              <w:rPr>
                <w:rFonts w:ascii="Times New Roman" w:hAnsi="Times New Roman"/>
                <w:color w:val="000000"/>
                <w:spacing w:val="-1"/>
                <w:sz w:val="18"/>
                <w:lang w:val="ru-RU"/>
              </w:rPr>
              <w:t>атмосферного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воздуха</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требованиям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санитарных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правил</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нормативов.</w:t>
            </w:r>
          </w:p>
          <w:p w:rsidR="00DA05D8" w:rsidRPr="00DA05D8" w:rsidRDefault="00DA05D8" w:rsidP="00DA05D8">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3. </w:t>
            </w:r>
            <w:r w:rsidRPr="00DA05D8">
              <w:rPr>
                <w:rFonts w:ascii="Times New Roman" w:hAnsi="Times New Roman"/>
                <w:color w:val="000000"/>
                <w:spacing w:val="-1"/>
                <w:sz w:val="18"/>
                <w:lang w:val="ru-RU"/>
              </w:rPr>
              <w:t>Предельное количество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этажей</w:t>
            </w:r>
          </w:p>
          <w:p w:rsidR="00DA05D8" w:rsidRPr="00DA05D8" w:rsidRDefault="00DA05D8" w:rsidP="00DA05D8">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3.1  </w:t>
            </w:r>
            <w:r w:rsidRPr="00DA05D8">
              <w:rPr>
                <w:rFonts w:ascii="Times New Roman" w:eastAsia="Times New Roman" w:hAnsi="Times New Roman"/>
                <w:color w:val="000000"/>
                <w:spacing w:val="-1"/>
                <w:sz w:val="18"/>
                <w:szCs w:val="18"/>
                <w:lang w:val="ru-RU"/>
              </w:rPr>
              <w:t>Максимальное количество</w:t>
            </w:r>
            <w:r w:rsidRPr="00DA05D8">
              <w:rPr>
                <w:rFonts w:ascii="Times New Roman" w:eastAsia="Times New Roman" w:hAnsi="Times New Roman"/>
                <w:color w:val="000000"/>
                <w:sz w:val="18"/>
                <w:szCs w:val="18"/>
                <w:lang w:val="ru-RU"/>
              </w:rPr>
              <w:t xml:space="preserve"> этажей–</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3.</w:t>
            </w:r>
          </w:p>
          <w:p w:rsidR="00DA05D8" w:rsidRPr="00DA05D8" w:rsidRDefault="00DA05D8" w:rsidP="00DA05D8">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процент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границах 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p w:rsidR="00DA05D8" w:rsidRPr="00DA05D8" w:rsidRDefault="00DA05D8" w:rsidP="00DA05D8">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4.1</w:t>
            </w:r>
            <w:r w:rsidRPr="00DA05D8">
              <w:rPr>
                <w:rFonts w:ascii="Times New Roman" w:hAnsi="Times New Roman"/>
                <w:color w:val="000000"/>
                <w:spacing w:val="-1"/>
                <w:sz w:val="18"/>
                <w:lang w:val="ru-RU"/>
              </w:rPr>
              <w:t xml:space="preserve"> Максимальный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5"/>
                <w:sz w:val="18"/>
                <w:lang w:val="ru-RU"/>
              </w:rPr>
              <w:t xml:space="preserve"> </w:t>
            </w:r>
            <w:r w:rsidRPr="00DA05D8">
              <w:rPr>
                <w:rFonts w:ascii="Times New Roman" w:hAnsi="Times New Roman"/>
                <w:color w:val="000000"/>
                <w:sz w:val="18"/>
                <w:lang w:val="ru-RU"/>
              </w:rPr>
              <w:t>40%.</w:t>
            </w:r>
          </w:p>
          <w:p w:rsidR="00DA05D8" w:rsidRPr="00DA05D8" w:rsidRDefault="00DA05D8" w:rsidP="00DA05D8">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5. </w:t>
            </w:r>
            <w:r w:rsidRPr="00DA05D8">
              <w:rPr>
                <w:rFonts w:ascii="Times New Roman" w:hAnsi="Times New Roman"/>
                <w:color w:val="000000"/>
                <w:spacing w:val="-1"/>
                <w:sz w:val="18"/>
                <w:lang w:val="ru-RU"/>
              </w:rPr>
              <w:t>Процент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озеленения</w:t>
            </w:r>
          </w:p>
          <w:p w:rsidR="00DA05D8" w:rsidRPr="00DA05D8" w:rsidRDefault="00DA05D8" w:rsidP="00DA05D8">
            <w:pPr>
              <w:pStyle w:val="TableParagraph"/>
              <w:ind w:left="102" w:right="157"/>
              <w:rPr>
                <w:rFonts w:ascii="Times New Roman" w:eastAsia="Times New Roman" w:hAnsi="Times New Roman"/>
                <w:color w:val="000000"/>
                <w:sz w:val="18"/>
                <w:szCs w:val="18"/>
                <w:lang w:val="ru-RU"/>
              </w:rPr>
            </w:pPr>
            <w:r w:rsidRPr="00DA05D8">
              <w:rPr>
                <w:rFonts w:ascii="Times New Roman" w:hAnsi="Times New Roman"/>
                <w:color w:val="000000"/>
                <w:sz w:val="18"/>
                <w:lang w:val="ru-RU"/>
              </w:rPr>
              <w:t>5.1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озеленения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объекта</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детского</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дошкольного 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должна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менее</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50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размещении</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 xml:space="preserve">территории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дошкольной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образовательной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организации</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границе</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с  </w:t>
            </w:r>
            <w:r w:rsidRPr="00DA05D8">
              <w:rPr>
                <w:rFonts w:ascii="Times New Roman" w:hAnsi="Times New Roman"/>
                <w:color w:val="000000"/>
                <w:spacing w:val="-1"/>
                <w:sz w:val="18"/>
                <w:lang w:val="ru-RU"/>
              </w:rPr>
              <w:t>лесными</w:t>
            </w:r>
            <w:r w:rsidRPr="00DA05D8">
              <w:rPr>
                <w:rFonts w:ascii="Times New Roman" w:hAnsi="Times New Roman"/>
                <w:color w:val="000000"/>
                <w:sz w:val="18"/>
                <w:lang w:val="ru-RU"/>
              </w:rPr>
              <w:t xml:space="preserve">  и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садовыми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массивами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допускается</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сокращать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площадь озеленения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10%.</w:t>
            </w:r>
          </w:p>
        </w:tc>
      </w:tr>
      <w:tr w:rsidR="000866C6" w:rsidRPr="003572BC" w:rsidTr="00E15B9B">
        <w:trPr>
          <w:gridAfter w:val="1"/>
          <w:wAfter w:w="113" w:type="dxa"/>
          <w:trHeight w:val="304"/>
        </w:trPr>
        <w:tc>
          <w:tcPr>
            <w:tcW w:w="817" w:type="dxa"/>
          </w:tcPr>
          <w:p w:rsidR="000866C6" w:rsidRPr="00DA05D8" w:rsidRDefault="000866C6" w:rsidP="000866C6">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w:t>
            </w:r>
            <w:r w:rsidRPr="00DA05D8">
              <w:rPr>
                <w:rFonts w:ascii="Times New Roman" w:hAnsi="Times New Roman"/>
                <w:color w:val="000000"/>
                <w:sz w:val="18"/>
                <w:lang w:val="ru-RU"/>
              </w:rPr>
              <w:t>.</w:t>
            </w:r>
            <w:r>
              <w:rPr>
                <w:rFonts w:ascii="Times New Roman" w:hAnsi="Times New Roman"/>
                <w:color w:val="000000"/>
                <w:sz w:val="18"/>
                <w:lang w:val="ru-RU"/>
              </w:rPr>
              <w:t>1</w:t>
            </w:r>
          </w:p>
        </w:tc>
        <w:tc>
          <w:tcPr>
            <w:tcW w:w="2155" w:type="dxa"/>
          </w:tcPr>
          <w:p w:rsidR="000866C6" w:rsidRPr="00C91CF5" w:rsidRDefault="000866C6" w:rsidP="000866C6">
            <w:pPr>
              <w:pStyle w:val="TableParagraph"/>
              <w:spacing w:line="201" w:lineRule="exact"/>
              <w:ind w:left="102"/>
              <w:rPr>
                <w:rFonts w:ascii="Times New Roman" w:hAnsi="Times New Roman"/>
                <w:color w:val="000000"/>
                <w:spacing w:val="-1"/>
                <w:sz w:val="18"/>
                <w:lang w:val="ru-RU"/>
              </w:rPr>
            </w:pPr>
            <w:r w:rsidRPr="00C91CF5">
              <w:rPr>
                <w:rFonts w:ascii="Times New Roman" w:hAnsi="Times New Roman"/>
                <w:color w:val="000000"/>
                <w:spacing w:val="-1"/>
                <w:sz w:val="18"/>
                <w:lang w:val="ru-RU"/>
              </w:rPr>
              <w:t>Дошкольное, начальное и среднее общее образование</w:t>
            </w:r>
          </w:p>
        </w:tc>
        <w:tc>
          <w:tcPr>
            <w:tcW w:w="964" w:type="dxa"/>
          </w:tcPr>
          <w:p w:rsidR="000866C6" w:rsidRPr="00C91CF5" w:rsidRDefault="000866C6" w:rsidP="000866C6">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z w:val="18"/>
                <w:lang w:val="ru-RU"/>
              </w:rPr>
              <w:t>П-5</w:t>
            </w:r>
          </w:p>
        </w:tc>
        <w:tc>
          <w:tcPr>
            <w:tcW w:w="4776" w:type="dxa"/>
          </w:tcPr>
          <w:p w:rsidR="000866C6" w:rsidRPr="00C91CF5" w:rsidRDefault="000866C6" w:rsidP="000866C6">
            <w:pPr>
              <w:pStyle w:val="TableParagraph"/>
              <w:ind w:left="102" w:right="1285"/>
              <w:rPr>
                <w:rFonts w:ascii="Times New Roman" w:hAnsi="Times New Roman"/>
                <w:color w:val="000000"/>
                <w:spacing w:val="-1"/>
                <w:sz w:val="18"/>
                <w:lang w:val="ru-RU"/>
              </w:rPr>
            </w:pPr>
            <w:r w:rsidRPr="00C91CF5">
              <w:rPr>
                <w:rFonts w:ascii="Times New Roman" w:hAnsi="Times New Roman"/>
                <w:color w:val="000000"/>
                <w:spacing w:val="-1"/>
                <w:sz w:val="18"/>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52" w:type="dxa"/>
          </w:tcPr>
          <w:p w:rsidR="000866C6" w:rsidRPr="00C91CF5" w:rsidRDefault="000866C6" w:rsidP="000866C6">
            <w:pPr>
              <w:pStyle w:val="TableParagraph"/>
              <w:spacing w:line="201" w:lineRule="exact"/>
              <w:rPr>
                <w:rFonts w:ascii="Times New Roman" w:hAnsi="Times New Roman"/>
                <w:color w:val="000000"/>
                <w:sz w:val="18"/>
              </w:rPr>
            </w:pPr>
            <w:r w:rsidRPr="00C91CF5">
              <w:rPr>
                <w:rFonts w:ascii="Times New Roman" w:hAnsi="Times New Roman"/>
                <w:color w:val="000000"/>
                <w:sz w:val="18"/>
              </w:rPr>
              <w:t>3.5.1</w:t>
            </w:r>
          </w:p>
        </w:tc>
        <w:tc>
          <w:tcPr>
            <w:tcW w:w="5815" w:type="dxa"/>
          </w:tcPr>
          <w:p w:rsidR="000866C6" w:rsidRPr="00DA05D8" w:rsidRDefault="000866C6" w:rsidP="000866C6">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1.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0866C6" w:rsidRPr="00DA05D8" w:rsidRDefault="000866C6" w:rsidP="000866C6">
            <w:pPr>
              <w:pStyle w:val="TableParagraph"/>
              <w:tabs>
                <w:tab w:val="left" w:pos="3366"/>
              </w:tabs>
              <w:ind w:left="102" w:right="231"/>
              <w:rPr>
                <w:rFonts w:ascii="Times New Roman" w:eastAsia="Times New Roman" w:hAnsi="Times New Roman"/>
                <w:color w:val="000000"/>
                <w:sz w:val="18"/>
                <w:szCs w:val="18"/>
                <w:lang w:val="ru-RU"/>
              </w:rPr>
            </w:pPr>
            <w:r w:rsidRPr="00DA05D8">
              <w:rPr>
                <w:rFonts w:ascii="Times New Roman" w:hAnsi="Times New Roman"/>
                <w:color w:val="000000"/>
                <w:sz w:val="18"/>
                <w:lang w:val="ru-RU"/>
              </w:rPr>
              <w:t>1.1</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детских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принимаются</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40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pacing w:val="-1"/>
                <w:sz w:val="18"/>
                <w:lang w:val="ru-RU"/>
              </w:rPr>
              <w:tab/>
            </w:r>
            <w:r w:rsidRPr="00DA05D8">
              <w:rPr>
                <w:rFonts w:ascii="Times New Roman" w:hAnsi="Times New Roman"/>
                <w:color w:val="000000"/>
                <w:sz w:val="18"/>
                <w:lang w:val="ru-RU"/>
              </w:rPr>
              <w:t xml:space="preserve">при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до </w:t>
            </w:r>
            <w:r w:rsidRPr="00DA05D8">
              <w:rPr>
                <w:rFonts w:ascii="Times New Roman" w:hAnsi="Times New Roman"/>
                <w:color w:val="000000"/>
                <w:spacing w:val="-1"/>
                <w:sz w:val="18"/>
                <w:lang w:val="ru-RU"/>
              </w:rPr>
              <w:t>100</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35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w:t>
            </w:r>
            <w:r w:rsidRPr="00DA05D8">
              <w:rPr>
                <w:rFonts w:ascii="Times New Roman" w:hAnsi="Times New Roman"/>
                <w:color w:val="000000"/>
                <w:sz w:val="18"/>
                <w:lang w:val="ru-RU"/>
              </w:rPr>
              <w:t xml:space="preserve"> 100</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свыше 500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мест</w:t>
            </w:r>
          </w:p>
          <w:p w:rsidR="000866C6" w:rsidRPr="00DA05D8" w:rsidRDefault="000866C6" w:rsidP="000866C6">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30м</w:t>
            </w:r>
            <w:r w:rsidRPr="00DA05D8">
              <w:rPr>
                <w:rFonts w:ascii="Times New Roman" w:eastAsia="Times New Roman" w:hAnsi="Times New Roman"/>
                <w:color w:val="000000"/>
                <w:spacing w:val="-1"/>
                <w:position w:val="8"/>
                <w:sz w:val="12"/>
                <w:szCs w:val="12"/>
                <w:lang w:val="ru-RU"/>
              </w:rPr>
              <w:t>2</w:t>
            </w:r>
            <w:r w:rsidRPr="00DA05D8">
              <w:rPr>
                <w:rFonts w:ascii="Times New Roman" w:eastAsia="Times New Roman" w:hAnsi="Times New Roman"/>
                <w:color w:val="000000"/>
                <w:spacing w:val="-1"/>
                <w:sz w:val="18"/>
                <w:szCs w:val="18"/>
                <w:lang w:val="ru-RU"/>
              </w:rPr>
              <w:t>/место</w:t>
            </w:r>
          </w:p>
          <w:p w:rsidR="000866C6" w:rsidRPr="00DA05D8" w:rsidRDefault="000866C6" w:rsidP="000866C6">
            <w:pPr>
              <w:pStyle w:val="TableParagraph"/>
              <w:ind w:left="102" w:right="17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 могут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быть</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уменьшены:</w:t>
            </w:r>
            <w:r w:rsidRPr="00DA05D8">
              <w:rPr>
                <w:rFonts w:ascii="Times New Roman" w:hAnsi="Times New Roman"/>
                <w:color w:val="000000"/>
                <w:sz w:val="18"/>
                <w:lang w:val="ru-RU"/>
              </w:rPr>
              <w:t xml:space="preserve"> на10%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условии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обоснования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возможности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объектов</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с</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учетом</w:t>
            </w:r>
            <w:r w:rsidRPr="00DA05D8">
              <w:rPr>
                <w:rFonts w:ascii="Times New Roman" w:hAnsi="Times New Roman"/>
                <w:color w:val="000000"/>
                <w:spacing w:val="75"/>
                <w:sz w:val="18"/>
                <w:lang w:val="ru-RU"/>
              </w:rPr>
              <w:t xml:space="preserve"> </w:t>
            </w:r>
            <w:r w:rsidRPr="00DA05D8">
              <w:rPr>
                <w:rFonts w:ascii="Times New Roman" w:hAnsi="Times New Roman"/>
                <w:color w:val="000000"/>
                <w:spacing w:val="-1"/>
                <w:sz w:val="18"/>
                <w:lang w:val="ru-RU"/>
              </w:rPr>
              <w:t>инженерно-строительных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условий,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 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условиях</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сложившейся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 xml:space="preserve">рельефе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уклоном более</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20%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на</w:t>
            </w:r>
            <w:r w:rsidRPr="00DA05D8">
              <w:rPr>
                <w:rFonts w:ascii="Times New Roman" w:hAnsi="Times New Roman"/>
                <w:color w:val="000000"/>
                <w:spacing w:val="-1"/>
                <w:sz w:val="18"/>
                <w:lang w:val="ru-RU"/>
              </w:rPr>
              <w:t xml:space="preserve"> 15%.</w:t>
            </w:r>
          </w:p>
          <w:p w:rsidR="000866C6" w:rsidRPr="00DA05D8" w:rsidRDefault="000866C6" w:rsidP="000866C6">
            <w:pPr>
              <w:pStyle w:val="TableParagraph"/>
              <w:spacing w:before="2"/>
              <w:ind w:left="102" w:right="521"/>
              <w:rPr>
                <w:rFonts w:ascii="Times New Roman" w:eastAsia="Times New Roman" w:hAnsi="Times New Roman"/>
                <w:color w:val="000000"/>
                <w:sz w:val="18"/>
                <w:szCs w:val="18"/>
                <w:lang w:val="ru-RU"/>
              </w:rPr>
            </w:pPr>
            <w:r w:rsidRPr="00DA05D8">
              <w:rPr>
                <w:rFonts w:ascii="Times New Roman" w:hAnsi="Times New Roman"/>
                <w:color w:val="000000"/>
                <w:sz w:val="18"/>
                <w:lang w:val="ru-RU"/>
              </w:rPr>
              <w:t>2.</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z w:val="18"/>
                <w:lang w:val="ru-RU"/>
              </w:rPr>
              <w:t xml:space="preserve">  отступы</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зданий  </w:t>
            </w:r>
            <w:r w:rsidRPr="00DA05D8">
              <w:rPr>
                <w:rFonts w:ascii="Times New Roman" w:hAnsi="Times New Roman"/>
                <w:color w:val="000000"/>
                <w:spacing w:val="-1"/>
                <w:sz w:val="18"/>
                <w:lang w:val="ru-RU"/>
              </w:rPr>
              <w:t>дошкольных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от</w:t>
            </w:r>
            <w:r w:rsidRPr="00DA05D8">
              <w:rPr>
                <w:rFonts w:ascii="Times New Roman" w:hAnsi="Times New Roman"/>
                <w:color w:val="000000"/>
                <w:spacing w:val="33"/>
                <w:sz w:val="18"/>
                <w:lang w:val="ru-RU"/>
              </w:rPr>
              <w:t xml:space="preserve"> </w:t>
            </w:r>
            <w:r w:rsidRPr="00DA05D8">
              <w:rPr>
                <w:rFonts w:ascii="Times New Roman" w:hAnsi="Times New Roman"/>
                <w:color w:val="000000"/>
                <w:spacing w:val="-1"/>
                <w:sz w:val="18"/>
                <w:lang w:val="ru-RU"/>
              </w:rPr>
              <w:t>границ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0866C6" w:rsidRPr="00DA05D8" w:rsidRDefault="000866C6" w:rsidP="000866C6">
            <w:pPr>
              <w:pStyle w:val="TableParagraph"/>
              <w:ind w:left="102" w:right="197"/>
              <w:rPr>
                <w:rFonts w:ascii="Times New Roman" w:eastAsia="Times New Roman" w:hAnsi="Times New Roman"/>
                <w:color w:val="000000"/>
                <w:sz w:val="18"/>
                <w:szCs w:val="18"/>
                <w:lang w:val="ru-RU"/>
              </w:rPr>
            </w:pPr>
            <w:r w:rsidRPr="00DA05D8">
              <w:rPr>
                <w:rFonts w:ascii="Times New Roman" w:hAnsi="Times New Roman"/>
                <w:color w:val="000000"/>
                <w:sz w:val="18"/>
                <w:lang w:val="ru-RU"/>
              </w:rPr>
              <w:t>2.1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детского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дошкольного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2"/>
                <w:sz w:val="18"/>
                <w:lang w:val="ru-RU"/>
              </w:rPr>
              <w:t>следует</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размещать</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минимальным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отступом</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красных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линий</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25</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участках,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удалённых</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магистральных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улиц,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коммунальных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промышленных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предприятий,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автостоянок,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расстоянии,</w:t>
            </w:r>
            <w:r w:rsidRPr="00DA05D8">
              <w:rPr>
                <w:rFonts w:ascii="Times New Roman" w:hAnsi="Times New Roman"/>
                <w:color w:val="000000"/>
                <w:spacing w:val="79"/>
                <w:sz w:val="18"/>
                <w:lang w:val="ru-RU"/>
              </w:rPr>
              <w:t xml:space="preserve"> </w:t>
            </w:r>
            <w:r w:rsidRPr="00DA05D8">
              <w:rPr>
                <w:rFonts w:ascii="Times New Roman" w:hAnsi="Times New Roman"/>
                <w:color w:val="000000"/>
                <w:spacing w:val="-1"/>
                <w:sz w:val="18"/>
                <w:lang w:val="ru-RU"/>
              </w:rPr>
              <w:t>обеспечивающем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уровни шума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загрязнения</w:t>
            </w:r>
            <w:r w:rsidRPr="00DA05D8">
              <w:rPr>
                <w:rFonts w:ascii="Times New Roman" w:hAnsi="Times New Roman"/>
                <w:color w:val="000000"/>
                <w:sz w:val="18"/>
                <w:lang w:val="ru-RU"/>
              </w:rPr>
              <w:t xml:space="preserve"> </w:t>
            </w:r>
            <w:r w:rsidRPr="00DA05D8">
              <w:rPr>
                <w:rFonts w:ascii="Times New Roman" w:hAnsi="Times New Roman"/>
                <w:color w:val="000000"/>
                <w:spacing w:val="5"/>
                <w:sz w:val="18"/>
                <w:lang w:val="ru-RU"/>
              </w:rPr>
              <w:t xml:space="preserve"> </w:t>
            </w:r>
            <w:r w:rsidRPr="00DA05D8">
              <w:rPr>
                <w:rFonts w:ascii="Times New Roman" w:hAnsi="Times New Roman"/>
                <w:color w:val="000000"/>
                <w:spacing w:val="-1"/>
                <w:sz w:val="18"/>
                <w:lang w:val="ru-RU"/>
              </w:rPr>
              <w:t>атмосферного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воздуха</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требованиям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санитарных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правил</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нормативов.</w:t>
            </w:r>
          </w:p>
          <w:p w:rsidR="000866C6" w:rsidRPr="00DA05D8" w:rsidRDefault="000866C6" w:rsidP="000866C6">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3. </w:t>
            </w:r>
            <w:r w:rsidRPr="00DA05D8">
              <w:rPr>
                <w:rFonts w:ascii="Times New Roman" w:hAnsi="Times New Roman"/>
                <w:color w:val="000000"/>
                <w:spacing w:val="-1"/>
                <w:sz w:val="18"/>
                <w:lang w:val="ru-RU"/>
              </w:rPr>
              <w:t>Предельное количество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этажей</w:t>
            </w:r>
          </w:p>
          <w:p w:rsidR="000866C6" w:rsidRPr="00DA05D8" w:rsidRDefault="000866C6" w:rsidP="000866C6">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3.1  </w:t>
            </w:r>
            <w:r w:rsidRPr="00DA05D8">
              <w:rPr>
                <w:rFonts w:ascii="Times New Roman" w:eastAsia="Times New Roman" w:hAnsi="Times New Roman"/>
                <w:color w:val="000000"/>
                <w:spacing w:val="-1"/>
                <w:sz w:val="18"/>
                <w:szCs w:val="18"/>
                <w:lang w:val="ru-RU"/>
              </w:rPr>
              <w:t>Максимальное количество</w:t>
            </w:r>
            <w:r w:rsidRPr="00DA05D8">
              <w:rPr>
                <w:rFonts w:ascii="Times New Roman" w:eastAsia="Times New Roman" w:hAnsi="Times New Roman"/>
                <w:color w:val="000000"/>
                <w:sz w:val="18"/>
                <w:szCs w:val="18"/>
                <w:lang w:val="ru-RU"/>
              </w:rPr>
              <w:t xml:space="preserve"> этажей–</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3.</w:t>
            </w:r>
          </w:p>
          <w:p w:rsidR="000866C6" w:rsidRPr="00DA05D8" w:rsidRDefault="000866C6" w:rsidP="000866C6">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процент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границах 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p w:rsidR="000866C6" w:rsidRPr="00DA05D8" w:rsidRDefault="000866C6" w:rsidP="000866C6">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4.1</w:t>
            </w:r>
            <w:r w:rsidRPr="00DA05D8">
              <w:rPr>
                <w:rFonts w:ascii="Times New Roman" w:hAnsi="Times New Roman"/>
                <w:color w:val="000000"/>
                <w:spacing w:val="-1"/>
                <w:sz w:val="18"/>
                <w:lang w:val="ru-RU"/>
              </w:rPr>
              <w:t xml:space="preserve"> Максимальный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5"/>
                <w:sz w:val="18"/>
                <w:lang w:val="ru-RU"/>
              </w:rPr>
              <w:t xml:space="preserve"> </w:t>
            </w:r>
            <w:r w:rsidRPr="00DA05D8">
              <w:rPr>
                <w:rFonts w:ascii="Times New Roman" w:hAnsi="Times New Roman"/>
                <w:color w:val="000000"/>
                <w:sz w:val="18"/>
                <w:lang w:val="ru-RU"/>
              </w:rPr>
              <w:t>40%.</w:t>
            </w:r>
          </w:p>
          <w:p w:rsidR="000866C6" w:rsidRPr="00DA05D8" w:rsidRDefault="000866C6" w:rsidP="000866C6">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5. </w:t>
            </w:r>
            <w:r w:rsidRPr="00DA05D8">
              <w:rPr>
                <w:rFonts w:ascii="Times New Roman" w:hAnsi="Times New Roman"/>
                <w:color w:val="000000"/>
                <w:spacing w:val="-1"/>
                <w:sz w:val="18"/>
                <w:lang w:val="ru-RU"/>
              </w:rPr>
              <w:t>Процент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озеленения</w:t>
            </w:r>
          </w:p>
          <w:p w:rsidR="000866C6" w:rsidRPr="00DA05D8" w:rsidRDefault="000866C6" w:rsidP="000866C6">
            <w:pPr>
              <w:pStyle w:val="TableParagraph"/>
              <w:ind w:left="102" w:right="157"/>
              <w:rPr>
                <w:rFonts w:ascii="Times New Roman" w:eastAsia="Times New Roman" w:hAnsi="Times New Roman"/>
                <w:color w:val="000000"/>
                <w:sz w:val="18"/>
                <w:szCs w:val="18"/>
                <w:lang w:val="ru-RU"/>
              </w:rPr>
            </w:pPr>
            <w:r w:rsidRPr="00DA05D8">
              <w:rPr>
                <w:rFonts w:ascii="Times New Roman" w:hAnsi="Times New Roman"/>
                <w:color w:val="000000"/>
                <w:sz w:val="18"/>
                <w:lang w:val="ru-RU"/>
              </w:rPr>
              <w:t>5.1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озеленения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объекта</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детского</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дошкольного 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должна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менее</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50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размещении</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 xml:space="preserve">территории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дошкольной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образовательной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организации</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границе</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с  </w:t>
            </w:r>
            <w:r w:rsidRPr="00DA05D8">
              <w:rPr>
                <w:rFonts w:ascii="Times New Roman" w:hAnsi="Times New Roman"/>
                <w:color w:val="000000"/>
                <w:spacing w:val="-1"/>
                <w:sz w:val="18"/>
                <w:lang w:val="ru-RU"/>
              </w:rPr>
              <w:t>лесными</w:t>
            </w:r>
            <w:r w:rsidRPr="00DA05D8">
              <w:rPr>
                <w:rFonts w:ascii="Times New Roman" w:hAnsi="Times New Roman"/>
                <w:color w:val="000000"/>
                <w:sz w:val="18"/>
                <w:lang w:val="ru-RU"/>
              </w:rPr>
              <w:t xml:space="preserve">  и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садовыми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массивами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допускается</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сокращать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площадь озеленения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10%.</w:t>
            </w:r>
          </w:p>
        </w:tc>
      </w:tr>
      <w:tr w:rsidR="000866C6" w:rsidRPr="003572BC" w:rsidTr="00E15B9B">
        <w:trPr>
          <w:gridAfter w:val="1"/>
          <w:wAfter w:w="113" w:type="dxa"/>
          <w:trHeight w:val="304"/>
        </w:trPr>
        <w:tc>
          <w:tcPr>
            <w:tcW w:w="817" w:type="dxa"/>
          </w:tcPr>
          <w:p w:rsidR="000866C6" w:rsidRPr="00DA05D8" w:rsidRDefault="000866C6" w:rsidP="000866C6">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1</w:t>
            </w:r>
            <w:r w:rsidRPr="00DA05D8">
              <w:rPr>
                <w:rFonts w:ascii="Times New Roman" w:hAnsi="Times New Roman"/>
                <w:color w:val="000000"/>
                <w:sz w:val="18"/>
                <w:lang w:val="ru-RU"/>
              </w:rPr>
              <w:t>.</w:t>
            </w:r>
            <w:r>
              <w:rPr>
                <w:rFonts w:ascii="Times New Roman" w:hAnsi="Times New Roman"/>
                <w:color w:val="000000"/>
                <w:sz w:val="18"/>
                <w:lang w:val="ru-RU"/>
              </w:rPr>
              <w:t>2</w:t>
            </w:r>
          </w:p>
        </w:tc>
        <w:tc>
          <w:tcPr>
            <w:tcW w:w="2155" w:type="dxa"/>
          </w:tcPr>
          <w:p w:rsidR="000866C6" w:rsidRPr="00C91CF5" w:rsidRDefault="000866C6" w:rsidP="000866C6">
            <w:pPr>
              <w:pStyle w:val="TableParagraph"/>
              <w:spacing w:line="201" w:lineRule="exact"/>
              <w:ind w:left="102"/>
              <w:rPr>
                <w:rFonts w:ascii="Times New Roman" w:hAnsi="Times New Roman"/>
                <w:color w:val="000000"/>
                <w:spacing w:val="-1"/>
                <w:sz w:val="18"/>
                <w:lang w:val="ru-RU"/>
              </w:rPr>
            </w:pPr>
            <w:r w:rsidRPr="00C91CF5">
              <w:rPr>
                <w:rFonts w:ascii="Times New Roman" w:hAnsi="Times New Roman"/>
                <w:color w:val="000000"/>
                <w:spacing w:val="-1"/>
                <w:sz w:val="18"/>
                <w:lang w:val="ru-RU"/>
              </w:rPr>
              <w:t>Среднее и высшее профессиональное образование</w:t>
            </w:r>
          </w:p>
        </w:tc>
        <w:tc>
          <w:tcPr>
            <w:tcW w:w="964" w:type="dxa"/>
          </w:tcPr>
          <w:p w:rsidR="000866C6" w:rsidRPr="00C91CF5" w:rsidRDefault="000866C6" w:rsidP="000866C6">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z w:val="18"/>
                <w:lang w:val="ru-RU"/>
              </w:rPr>
              <w:t>П-5</w:t>
            </w:r>
          </w:p>
        </w:tc>
        <w:tc>
          <w:tcPr>
            <w:tcW w:w="4776" w:type="dxa"/>
          </w:tcPr>
          <w:p w:rsidR="000866C6" w:rsidRPr="00C91CF5" w:rsidRDefault="000866C6" w:rsidP="000866C6">
            <w:pPr>
              <w:pStyle w:val="TableParagraph"/>
              <w:ind w:left="102" w:right="1285"/>
              <w:rPr>
                <w:rFonts w:ascii="Times New Roman" w:hAnsi="Times New Roman"/>
                <w:color w:val="000000"/>
                <w:spacing w:val="-1"/>
                <w:sz w:val="18"/>
                <w:lang w:val="ru-RU"/>
              </w:rPr>
            </w:pPr>
            <w:r w:rsidRPr="00C91CF5">
              <w:rPr>
                <w:rFonts w:ascii="Times New Roman" w:hAnsi="Times New Roman"/>
                <w:color w:val="000000"/>
                <w:spacing w:val="-1"/>
                <w:sz w:val="18"/>
                <w:lang w:val="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52" w:type="dxa"/>
          </w:tcPr>
          <w:p w:rsidR="000866C6" w:rsidRPr="00C91CF5" w:rsidRDefault="000866C6" w:rsidP="000866C6">
            <w:pPr>
              <w:pStyle w:val="TableParagraph"/>
              <w:spacing w:line="201" w:lineRule="exact"/>
              <w:rPr>
                <w:rFonts w:ascii="Times New Roman" w:hAnsi="Times New Roman"/>
                <w:color w:val="000000"/>
                <w:sz w:val="18"/>
              </w:rPr>
            </w:pPr>
            <w:r w:rsidRPr="00C91CF5">
              <w:rPr>
                <w:rFonts w:ascii="Times New Roman" w:hAnsi="Times New Roman"/>
                <w:color w:val="000000"/>
                <w:sz w:val="18"/>
              </w:rPr>
              <w:t>3.5.2</w:t>
            </w:r>
          </w:p>
        </w:tc>
        <w:tc>
          <w:tcPr>
            <w:tcW w:w="5815" w:type="dxa"/>
          </w:tcPr>
          <w:p w:rsidR="000866C6" w:rsidRPr="00DA05D8" w:rsidRDefault="000866C6" w:rsidP="000866C6">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1. </w:t>
            </w:r>
            <w:r w:rsidRPr="00DA05D8">
              <w:rPr>
                <w:rFonts w:ascii="Times New Roman" w:hAnsi="Times New Roman"/>
                <w:color w:val="000000"/>
                <w:spacing w:val="-1"/>
                <w:sz w:val="18"/>
                <w:lang w:val="ru-RU"/>
              </w:rPr>
              <w:t>Предельные 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0866C6" w:rsidRPr="00DA05D8" w:rsidRDefault="000866C6" w:rsidP="000866C6">
            <w:pPr>
              <w:pStyle w:val="TableParagraph"/>
              <w:tabs>
                <w:tab w:val="left" w:pos="3366"/>
              </w:tabs>
              <w:ind w:left="102" w:right="231"/>
              <w:rPr>
                <w:rFonts w:ascii="Times New Roman" w:eastAsia="Times New Roman" w:hAnsi="Times New Roman"/>
                <w:color w:val="000000"/>
                <w:sz w:val="18"/>
                <w:szCs w:val="18"/>
                <w:lang w:val="ru-RU"/>
              </w:rPr>
            </w:pPr>
            <w:r w:rsidRPr="00DA05D8">
              <w:rPr>
                <w:rFonts w:ascii="Times New Roman" w:hAnsi="Times New Roman"/>
                <w:color w:val="000000"/>
                <w:sz w:val="18"/>
                <w:lang w:val="ru-RU"/>
              </w:rPr>
              <w:t>1.1</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размеры</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детских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51"/>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принимаются</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40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pacing w:val="-1"/>
                <w:sz w:val="18"/>
                <w:lang w:val="ru-RU"/>
              </w:rPr>
              <w:tab/>
            </w:r>
            <w:r w:rsidRPr="00DA05D8">
              <w:rPr>
                <w:rFonts w:ascii="Times New Roman" w:hAnsi="Times New Roman"/>
                <w:color w:val="000000"/>
                <w:sz w:val="18"/>
                <w:lang w:val="ru-RU"/>
              </w:rPr>
              <w:t xml:space="preserve">при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до </w:t>
            </w:r>
            <w:r w:rsidRPr="00DA05D8">
              <w:rPr>
                <w:rFonts w:ascii="Times New Roman" w:hAnsi="Times New Roman"/>
                <w:color w:val="000000"/>
                <w:spacing w:val="-1"/>
                <w:sz w:val="18"/>
                <w:lang w:val="ru-RU"/>
              </w:rPr>
              <w:t>100</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35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м2/место</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вместимости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w:t>
            </w:r>
            <w:r w:rsidRPr="00DA05D8">
              <w:rPr>
                <w:rFonts w:ascii="Times New Roman" w:hAnsi="Times New Roman"/>
                <w:color w:val="000000"/>
                <w:sz w:val="18"/>
                <w:lang w:val="ru-RU"/>
              </w:rPr>
              <w:t xml:space="preserve"> 100</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мест,</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свыше 500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мест</w:t>
            </w:r>
          </w:p>
          <w:p w:rsidR="000866C6" w:rsidRPr="00DA05D8" w:rsidRDefault="000866C6" w:rsidP="000866C6">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30м</w:t>
            </w:r>
            <w:r w:rsidRPr="00DA05D8">
              <w:rPr>
                <w:rFonts w:ascii="Times New Roman" w:eastAsia="Times New Roman" w:hAnsi="Times New Roman"/>
                <w:color w:val="000000"/>
                <w:spacing w:val="-1"/>
                <w:position w:val="8"/>
                <w:sz w:val="12"/>
                <w:szCs w:val="12"/>
                <w:lang w:val="ru-RU"/>
              </w:rPr>
              <w:t>2</w:t>
            </w:r>
            <w:r w:rsidRPr="00DA05D8">
              <w:rPr>
                <w:rFonts w:ascii="Times New Roman" w:eastAsia="Times New Roman" w:hAnsi="Times New Roman"/>
                <w:color w:val="000000"/>
                <w:spacing w:val="-1"/>
                <w:sz w:val="18"/>
                <w:szCs w:val="18"/>
                <w:lang w:val="ru-RU"/>
              </w:rPr>
              <w:t>/место</w:t>
            </w:r>
          </w:p>
          <w:p w:rsidR="000866C6" w:rsidRPr="00DA05D8" w:rsidRDefault="000866C6" w:rsidP="000866C6">
            <w:pPr>
              <w:pStyle w:val="TableParagraph"/>
              <w:ind w:left="102" w:right="174"/>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Размеры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 могут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быть</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уменьшены:</w:t>
            </w:r>
            <w:r w:rsidRPr="00DA05D8">
              <w:rPr>
                <w:rFonts w:ascii="Times New Roman" w:hAnsi="Times New Roman"/>
                <w:color w:val="000000"/>
                <w:sz w:val="18"/>
                <w:lang w:val="ru-RU"/>
              </w:rPr>
              <w:t xml:space="preserve"> на10%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1"/>
                <w:sz w:val="18"/>
                <w:lang w:val="ru-RU"/>
              </w:rPr>
              <w:t xml:space="preserve"> </w:t>
            </w:r>
            <w:r w:rsidRPr="00DA05D8">
              <w:rPr>
                <w:rFonts w:ascii="Times New Roman" w:hAnsi="Times New Roman"/>
                <w:color w:val="000000"/>
                <w:spacing w:val="-1"/>
                <w:sz w:val="18"/>
                <w:lang w:val="ru-RU"/>
              </w:rPr>
              <w:t>условии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обоснования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возможности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объектов</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с</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учетом</w:t>
            </w:r>
            <w:r w:rsidRPr="00DA05D8">
              <w:rPr>
                <w:rFonts w:ascii="Times New Roman" w:hAnsi="Times New Roman"/>
                <w:color w:val="000000"/>
                <w:spacing w:val="75"/>
                <w:sz w:val="18"/>
                <w:lang w:val="ru-RU"/>
              </w:rPr>
              <w:t xml:space="preserve"> </w:t>
            </w:r>
            <w:r w:rsidRPr="00DA05D8">
              <w:rPr>
                <w:rFonts w:ascii="Times New Roman" w:hAnsi="Times New Roman"/>
                <w:color w:val="000000"/>
                <w:spacing w:val="-1"/>
                <w:sz w:val="18"/>
                <w:lang w:val="ru-RU"/>
              </w:rPr>
              <w:t>инженерно-строительных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условий,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 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в</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условиях</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реконструкции</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сложившейся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 xml:space="preserve">рельефе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уклоном более</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20%</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на</w:t>
            </w:r>
            <w:r w:rsidRPr="00DA05D8">
              <w:rPr>
                <w:rFonts w:ascii="Times New Roman" w:hAnsi="Times New Roman"/>
                <w:color w:val="000000"/>
                <w:spacing w:val="-1"/>
                <w:sz w:val="18"/>
                <w:lang w:val="ru-RU"/>
              </w:rPr>
              <w:t xml:space="preserve"> 15%.</w:t>
            </w:r>
          </w:p>
          <w:p w:rsidR="000866C6" w:rsidRPr="00DA05D8" w:rsidRDefault="000866C6" w:rsidP="000866C6">
            <w:pPr>
              <w:pStyle w:val="TableParagraph"/>
              <w:spacing w:before="2"/>
              <w:ind w:left="102" w:right="521"/>
              <w:rPr>
                <w:rFonts w:ascii="Times New Roman" w:eastAsia="Times New Roman" w:hAnsi="Times New Roman"/>
                <w:color w:val="000000"/>
                <w:sz w:val="18"/>
                <w:szCs w:val="18"/>
                <w:lang w:val="ru-RU"/>
              </w:rPr>
            </w:pPr>
            <w:r w:rsidRPr="00DA05D8">
              <w:rPr>
                <w:rFonts w:ascii="Times New Roman" w:hAnsi="Times New Roman"/>
                <w:color w:val="000000"/>
                <w:sz w:val="18"/>
                <w:lang w:val="ru-RU"/>
              </w:rPr>
              <w:t>2.</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Минимальные</w:t>
            </w:r>
            <w:r w:rsidRPr="00DA05D8">
              <w:rPr>
                <w:rFonts w:ascii="Times New Roman" w:hAnsi="Times New Roman"/>
                <w:color w:val="000000"/>
                <w:sz w:val="18"/>
                <w:lang w:val="ru-RU"/>
              </w:rPr>
              <w:t xml:space="preserve">  отступы</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зданий  </w:t>
            </w:r>
            <w:r w:rsidRPr="00DA05D8">
              <w:rPr>
                <w:rFonts w:ascii="Times New Roman" w:hAnsi="Times New Roman"/>
                <w:color w:val="000000"/>
                <w:spacing w:val="-1"/>
                <w:sz w:val="18"/>
                <w:lang w:val="ru-RU"/>
              </w:rPr>
              <w:t>дошкольных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от</w:t>
            </w:r>
            <w:r w:rsidRPr="00DA05D8">
              <w:rPr>
                <w:rFonts w:ascii="Times New Roman" w:hAnsi="Times New Roman"/>
                <w:color w:val="000000"/>
                <w:spacing w:val="33"/>
                <w:sz w:val="18"/>
                <w:lang w:val="ru-RU"/>
              </w:rPr>
              <w:t xml:space="preserve"> </w:t>
            </w:r>
            <w:r w:rsidRPr="00DA05D8">
              <w:rPr>
                <w:rFonts w:ascii="Times New Roman" w:hAnsi="Times New Roman"/>
                <w:color w:val="000000"/>
                <w:spacing w:val="-1"/>
                <w:sz w:val="18"/>
                <w:lang w:val="ru-RU"/>
              </w:rPr>
              <w:t>границ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w:t>
            </w:r>
          </w:p>
          <w:p w:rsidR="000866C6" w:rsidRPr="00DA05D8" w:rsidRDefault="000866C6" w:rsidP="000866C6">
            <w:pPr>
              <w:pStyle w:val="TableParagraph"/>
              <w:ind w:left="102" w:right="197"/>
              <w:rPr>
                <w:rFonts w:ascii="Times New Roman" w:eastAsia="Times New Roman" w:hAnsi="Times New Roman"/>
                <w:color w:val="000000"/>
                <w:sz w:val="18"/>
                <w:szCs w:val="18"/>
                <w:lang w:val="ru-RU"/>
              </w:rPr>
            </w:pPr>
            <w:r w:rsidRPr="00DA05D8">
              <w:rPr>
                <w:rFonts w:ascii="Times New Roman" w:hAnsi="Times New Roman"/>
                <w:color w:val="000000"/>
                <w:sz w:val="18"/>
                <w:lang w:val="ru-RU"/>
              </w:rPr>
              <w:t>2.1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Объекты</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детского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дошкольного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2"/>
                <w:sz w:val="18"/>
                <w:lang w:val="ru-RU"/>
              </w:rPr>
              <w:t>следует</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размещать</w:t>
            </w:r>
            <w:r w:rsidRPr="00DA05D8">
              <w:rPr>
                <w:rFonts w:ascii="Times New Roman" w:hAnsi="Times New Roman"/>
                <w:color w:val="000000"/>
                <w:sz w:val="18"/>
                <w:lang w:val="ru-RU"/>
              </w:rPr>
              <w:t xml:space="preserve">  с</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минимальным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отступом</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красных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линий</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25</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7"/>
                <w:sz w:val="18"/>
                <w:lang w:val="ru-RU"/>
              </w:rPr>
              <w:t xml:space="preserve"> </w:t>
            </w:r>
            <w:r w:rsidRPr="00DA05D8">
              <w:rPr>
                <w:rFonts w:ascii="Times New Roman" w:hAnsi="Times New Roman"/>
                <w:color w:val="000000"/>
                <w:spacing w:val="-1"/>
                <w:sz w:val="18"/>
                <w:lang w:val="ru-RU"/>
              </w:rPr>
              <w:t>участках,</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удалённых</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 xml:space="preserve">от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магистральных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улиц,</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коммунальных</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промышленных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предприятий,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автостоянок,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расстоянии,</w:t>
            </w:r>
            <w:r w:rsidRPr="00DA05D8">
              <w:rPr>
                <w:rFonts w:ascii="Times New Roman" w:hAnsi="Times New Roman"/>
                <w:color w:val="000000"/>
                <w:spacing w:val="79"/>
                <w:sz w:val="18"/>
                <w:lang w:val="ru-RU"/>
              </w:rPr>
              <w:t xml:space="preserve"> </w:t>
            </w:r>
            <w:r w:rsidRPr="00DA05D8">
              <w:rPr>
                <w:rFonts w:ascii="Times New Roman" w:hAnsi="Times New Roman"/>
                <w:color w:val="000000"/>
                <w:spacing w:val="-1"/>
                <w:sz w:val="18"/>
                <w:lang w:val="ru-RU"/>
              </w:rPr>
              <w:t>обеспечивающем</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уровни шума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загрязнения</w:t>
            </w:r>
            <w:r w:rsidRPr="00DA05D8">
              <w:rPr>
                <w:rFonts w:ascii="Times New Roman" w:hAnsi="Times New Roman"/>
                <w:color w:val="000000"/>
                <w:sz w:val="18"/>
                <w:lang w:val="ru-RU"/>
              </w:rPr>
              <w:t xml:space="preserve"> </w:t>
            </w:r>
            <w:r w:rsidRPr="00DA05D8">
              <w:rPr>
                <w:rFonts w:ascii="Times New Roman" w:hAnsi="Times New Roman"/>
                <w:color w:val="000000"/>
                <w:spacing w:val="5"/>
                <w:sz w:val="18"/>
                <w:lang w:val="ru-RU"/>
              </w:rPr>
              <w:t xml:space="preserve"> </w:t>
            </w:r>
            <w:r w:rsidRPr="00DA05D8">
              <w:rPr>
                <w:rFonts w:ascii="Times New Roman" w:hAnsi="Times New Roman"/>
                <w:color w:val="000000"/>
                <w:spacing w:val="-1"/>
                <w:sz w:val="18"/>
                <w:lang w:val="ru-RU"/>
              </w:rPr>
              <w:t>атмосферного</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воздуха</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требованиям</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санитарных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правил</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нормативов.</w:t>
            </w:r>
          </w:p>
          <w:p w:rsidR="000866C6" w:rsidRPr="00DA05D8" w:rsidRDefault="000866C6" w:rsidP="000866C6">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3. </w:t>
            </w:r>
            <w:r w:rsidRPr="00DA05D8">
              <w:rPr>
                <w:rFonts w:ascii="Times New Roman" w:hAnsi="Times New Roman"/>
                <w:color w:val="000000"/>
                <w:spacing w:val="-1"/>
                <w:sz w:val="18"/>
                <w:lang w:val="ru-RU"/>
              </w:rPr>
              <w:t>Предельное количество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этажей</w:t>
            </w:r>
          </w:p>
          <w:p w:rsidR="000866C6" w:rsidRPr="00DA05D8" w:rsidRDefault="000866C6" w:rsidP="000866C6">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eastAsia="Times New Roman" w:hAnsi="Times New Roman"/>
                <w:color w:val="000000"/>
                <w:sz w:val="18"/>
                <w:szCs w:val="18"/>
                <w:lang w:val="ru-RU"/>
              </w:rPr>
              <w:t xml:space="preserve">3.1  </w:t>
            </w:r>
            <w:r w:rsidRPr="00DA05D8">
              <w:rPr>
                <w:rFonts w:ascii="Times New Roman" w:eastAsia="Times New Roman" w:hAnsi="Times New Roman"/>
                <w:color w:val="000000"/>
                <w:spacing w:val="-1"/>
                <w:sz w:val="18"/>
                <w:szCs w:val="18"/>
                <w:lang w:val="ru-RU"/>
              </w:rPr>
              <w:t>Максимальное количество</w:t>
            </w:r>
            <w:r w:rsidRPr="00DA05D8">
              <w:rPr>
                <w:rFonts w:ascii="Times New Roman" w:eastAsia="Times New Roman" w:hAnsi="Times New Roman"/>
                <w:color w:val="000000"/>
                <w:sz w:val="18"/>
                <w:szCs w:val="18"/>
                <w:lang w:val="ru-RU"/>
              </w:rPr>
              <w:t xml:space="preserve"> этажей–</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3.</w:t>
            </w:r>
          </w:p>
          <w:p w:rsidR="000866C6" w:rsidRPr="00DA05D8" w:rsidRDefault="000866C6" w:rsidP="000866C6">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4. </w:t>
            </w:r>
            <w:r w:rsidRPr="00DA05D8">
              <w:rPr>
                <w:rFonts w:ascii="Times New Roman" w:hAnsi="Times New Roman"/>
                <w:color w:val="000000"/>
                <w:spacing w:val="-1"/>
                <w:sz w:val="18"/>
                <w:lang w:val="ru-RU"/>
              </w:rPr>
              <w:t>Максимальный</w:t>
            </w:r>
            <w:r w:rsidRPr="00DA05D8">
              <w:rPr>
                <w:rFonts w:ascii="Times New Roman" w:hAnsi="Times New Roman"/>
                <w:color w:val="000000"/>
                <w:sz w:val="18"/>
                <w:lang w:val="ru-RU"/>
              </w:rPr>
              <w:t xml:space="preserve"> процент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в</w:t>
            </w:r>
            <w:r w:rsidRPr="00DA05D8">
              <w:rPr>
                <w:rFonts w:ascii="Times New Roman" w:hAnsi="Times New Roman"/>
                <w:color w:val="000000"/>
                <w:spacing w:val="-1"/>
                <w:sz w:val="18"/>
                <w:lang w:val="ru-RU"/>
              </w:rPr>
              <w:t xml:space="preserve"> границах 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p>
          <w:p w:rsidR="000866C6" w:rsidRPr="00DA05D8" w:rsidRDefault="000866C6" w:rsidP="000866C6">
            <w:pPr>
              <w:pStyle w:val="TableParagraph"/>
              <w:spacing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4.1</w:t>
            </w:r>
            <w:r w:rsidRPr="00DA05D8">
              <w:rPr>
                <w:rFonts w:ascii="Times New Roman" w:hAnsi="Times New Roman"/>
                <w:color w:val="000000"/>
                <w:spacing w:val="-1"/>
                <w:sz w:val="18"/>
                <w:lang w:val="ru-RU"/>
              </w:rPr>
              <w:t xml:space="preserve"> Максимальный</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коэффициент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5"/>
                <w:sz w:val="18"/>
                <w:lang w:val="ru-RU"/>
              </w:rPr>
              <w:t xml:space="preserve"> </w:t>
            </w:r>
            <w:r w:rsidRPr="00DA05D8">
              <w:rPr>
                <w:rFonts w:ascii="Times New Roman" w:hAnsi="Times New Roman"/>
                <w:color w:val="000000"/>
                <w:sz w:val="18"/>
                <w:lang w:val="ru-RU"/>
              </w:rPr>
              <w:t>40%.</w:t>
            </w:r>
          </w:p>
          <w:p w:rsidR="000866C6" w:rsidRPr="00DA05D8" w:rsidRDefault="000866C6" w:rsidP="000866C6">
            <w:pPr>
              <w:pStyle w:val="TableParagraph"/>
              <w:spacing w:before="2" w:line="207"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5. </w:t>
            </w:r>
            <w:r w:rsidRPr="00DA05D8">
              <w:rPr>
                <w:rFonts w:ascii="Times New Roman" w:hAnsi="Times New Roman"/>
                <w:color w:val="000000"/>
                <w:spacing w:val="-1"/>
                <w:sz w:val="18"/>
                <w:lang w:val="ru-RU"/>
              </w:rPr>
              <w:t>Процент</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озеленения</w:t>
            </w:r>
          </w:p>
          <w:p w:rsidR="000866C6" w:rsidRPr="00DA05D8" w:rsidRDefault="000866C6" w:rsidP="000866C6">
            <w:pPr>
              <w:pStyle w:val="TableParagraph"/>
              <w:ind w:left="102" w:right="157"/>
              <w:rPr>
                <w:rFonts w:ascii="Times New Roman" w:eastAsia="Times New Roman" w:hAnsi="Times New Roman"/>
                <w:color w:val="000000"/>
                <w:sz w:val="18"/>
                <w:szCs w:val="18"/>
                <w:lang w:val="ru-RU"/>
              </w:rPr>
            </w:pPr>
            <w:r w:rsidRPr="00DA05D8">
              <w:rPr>
                <w:rFonts w:ascii="Times New Roman" w:hAnsi="Times New Roman"/>
                <w:color w:val="000000"/>
                <w:sz w:val="18"/>
                <w:lang w:val="ru-RU"/>
              </w:rPr>
              <w:t>5.1</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озеленения</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земельного</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объекта</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детского</w:t>
            </w:r>
            <w:r w:rsidRPr="00DA05D8">
              <w:rPr>
                <w:rFonts w:ascii="Times New Roman" w:hAnsi="Times New Roman"/>
                <w:color w:val="000000"/>
                <w:spacing w:val="43"/>
                <w:sz w:val="18"/>
                <w:lang w:val="ru-RU"/>
              </w:rPr>
              <w:t xml:space="preserve"> </w:t>
            </w:r>
            <w:r w:rsidRPr="00DA05D8">
              <w:rPr>
                <w:rFonts w:ascii="Times New Roman" w:hAnsi="Times New Roman"/>
                <w:color w:val="000000"/>
                <w:spacing w:val="-1"/>
                <w:sz w:val="18"/>
                <w:lang w:val="ru-RU"/>
              </w:rPr>
              <w:t>дошкольного образования</w:t>
            </w:r>
            <w:r w:rsidRPr="00DA05D8">
              <w:rPr>
                <w:rFonts w:ascii="Times New Roman" w:hAnsi="Times New Roman"/>
                <w:color w:val="000000"/>
                <w:sz w:val="18"/>
                <w:lang w:val="ru-RU"/>
              </w:rPr>
              <w:t xml:space="preserve"> </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должна</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менее</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50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При</w:t>
            </w:r>
            <w:r w:rsidRPr="00DA05D8">
              <w:rPr>
                <w:rFonts w:ascii="Times New Roman" w:hAnsi="Times New Roman"/>
                <w:color w:val="000000"/>
                <w:spacing w:val="49"/>
                <w:sz w:val="18"/>
                <w:lang w:val="ru-RU"/>
              </w:rPr>
              <w:t xml:space="preserve"> </w:t>
            </w:r>
            <w:r w:rsidRPr="00DA05D8">
              <w:rPr>
                <w:rFonts w:ascii="Times New Roman" w:hAnsi="Times New Roman"/>
                <w:color w:val="000000"/>
                <w:spacing w:val="-1"/>
                <w:sz w:val="18"/>
                <w:lang w:val="ru-RU"/>
              </w:rPr>
              <w:t>размещении</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 xml:space="preserve">территории </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дошкольной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образовательной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организации</w:t>
            </w:r>
            <w:r w:rsidRPr="00DA05D8">
              <w:rPr>
                <w:rFonts w:ascii="Times New Roman" w:hAnsi="Times New Roman"/>
                <w:color w:val="000000"/>
                <w:spacing w:val="55"/>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границе</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с  </w:t>
            </w:r>
            <w:r w:rsidRPr="00DA05D8">
              <w:rPr>
                <w:rFonts w:ascii="Times New Roman" w:hAnsi="Times New Roman"/>
                <w:color w:val="000000"/>
                <w:spacing w:val="-1"/>
                <w:sz w:val="18"/>
                <w:lang w:val="ru-RU"/>
              </w:rPr>
              <w:t>лесными</w:t>
            </w:r>
            <w:r w:rsidRPr="00DA05D8">
              <w:rPr>
                <w:rFonts w:ascii="Times New Roman" w:hAnsi="Times New Roman"/>
                <w:color w:val="000000"/>
                <w:sz w:val="18"/>
                <w:lang w:val="ru-RU"/>
              </w:rPr>
              <w:t xml:space="preserve">  и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садовыми</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массивами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допускается</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сокращать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площадь озеленения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10%.</w:t>
            </w:r>
          </w:p>
        </w:tc>
      </w:tr>
      <w:tr w:rsidR="000866C6" w:rsidRPr="003572BC" w:rsidTr="00E15B9B">
        <w:trPr>
          <w:gridAfter w:val="1"/>
          <w:wAfter w:w="113" w:type="dxa"/>
          <w:trHeight w:val="1694"/>
        </w:trPr>
        <w:tc>
          <w:tcPr>
            <w:tcW w:w="817" w:type="dxa"/>
          </w:tcPr>
          <w:p w:rsidR="000866C6" w:rsidRPr="003572BC" w:rsidRDefault="000866C6" w:rsidP="000866C6">
            <w:pPr>
              <w:ind w:hanging="431"/>
              <w:jc w:val="center"/>
              <w:rPr>
                <w:sz w:val="18"/>
                <w:szCs w:val="18"/>
              </w:rPr>
            </w:pPr>
            <w:r w:rsidRPr="003572BC">
              <w:rPr>
                <w:sz w:val="18"/>
                <w:szCs w:val="18"/>
              </w:rPr>
              <w:t>2.</w:t>
            </w:r>
          </w:p>
        </w:tc>
        <w:tc>
          <w:tcPr>
            <w:tcW w:w="2155" w:type="dxa"/>
          </w:tcPr>
          <w:p w:rsidR="000866C6" w:rsidRPr="00C03866" w:rsidRDefault="000866C6" w:rsidP="000866C6">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Обеспечение  научной  деятельности</w:t>
            </w:r>
          </w:p>
        </w:tc>
        <w:tc>
          <w:tcPr>
            <w:tcW w:w="964" w:type="dxa"/>
          </w:tcPr>
          <w:p w:rsidR="000866C6" w:rsidRPr="003572BC" w:rsidRDefault="000866C6" w:rsidP="000866C6">
            <w:pPr>
              <w:ind w:hanging="132"/>
              <w:jc w:val="center"/>
              <w:rPr>
                <w:sz w:val="18"/>
                <w:szCs w:val="18"/>
              </w:rPr>
            </w:pPr>
            <w:r w:rsidRPr="003572BC">
              <w:rPr>
                <w:sz w:val="18"/>
                <w:szCs w:val="18"/>
              </w:rPr>
              <w:t>П-5</w:t>
            </w:r>
          </w:p>
          <w:p w:rsidR="000866C6" w:rsidRPr="003572BC" w:rsidRDefault="000866C6" w:rsidP="000866C6">
            <w:pPr>
              <w:jc w:val="center"/>
              <w:rPr>
                <w:sz w:val="18"/>
                <w:szCs w:val="18"/>
              </w:rPr>
            </w:pPr>
          </w:p>
        </w:tc>
        <w:tc>
          <w:tcPr>
            <w:tcW w:w="4776" w:type="dxa"/>
          </w:tcPr>
          <w:p w:rsidR="000866C6" w:rsidRPr="003572BC" w:rsidRDefault="000866C6" w:rsidP="000866C6">
            <w:pPr>
              <w:pStyle w:val="afffffb"/>
              <w:rPr>
                <w:rFonts w:ascii="Times New Roman" w:hAnsi="Times New Roman"/>
                <w:bCs/>
                <w:sz w:val="18"/>
                <w:szCs w:val="18"/>
              </w:rPr>
            </w:pPr>
            <w:r w:rsidRPr="008C1ACF">
              <w:rPr>
                <w:rFonts w:ascii="Times New Roman" w:hAnsi="Times New Roman"/>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52" w:type="dxa"/>
          </w:tcPr>
          <w:p w:rsidR="000866C6" w:rsidRPr="003572BC" w:rsidRDefault="000866C6" w:rsidP="000866C6">
            <w:pPr>
              <w:ind w:hanging="57"/>
              <w:jc w:val="center"/>
              <w:rPr>
                <w:sz w:val="18"/>
                <w:szCs w:val="18"/>
              </w:rPr>
            </w:pPr>
            <w:r w:rsidRPr="003572BC">
              <w:rPr>
                <w:sz w:val="18"/>
                <w:szCs w:val="18"/>
              </w:rPr>
              <w:t>3.9</w:t>
            </w:r>
          </w:p>
        </w:tc>
        <w:tc>
          <w:tcPr>
            <w:tcW w:w="5815" w:type="dxa"/>
          </w:tcPr>
          <w:p w:rsidR="000866C6" w:rsidRPr="003572BC" w:rsidRDefault="000866C6" w:rsidP="000866C6">
            <w:pPr>
              <w:pStyle w:val="Iauiue"/>
              <w:rPr>
                <w:sz w:val="18"/>
                <w:szCs w:val="18"/>
              </w:rPr>
            </w:pPr>
            <w:r w:rsidRPr="003572BC">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3. Максимальное количество этажей – 2. </w:t>
            </w:r>
          </w:p>
          <w:p w:rsidR="000866C6" w:rsidRPr="003572BC" w:rsidRDefault="000866C6" w:rsidP="000866C6">
            <w:pPr>
              <w:pStyle w:val="Iauiue"/>
              <w:rPr>
                <w:sz w:val="18"/>
                <w:szCs w:val="18"/>
              </w:rPr>
            </w:pPr>
            <w:r w:rsidRPr="003572BC">
              <w:rPr>
                <w:sz w:val="18"/>
                <w:szCs w:val="18"/>
              </w:rPr>
              <w:t>4. Максимальный коэффициент застройки земельного участка 80%.</w:t>
            </w:r>
          </w:p>
        </w:tc>
      </w:tr>
      <w:tr w:rsidR="000866C6" w:rsidRPr="003572BC" w:rsidTr="00E15B9B">
        <w:trPr>
          <w:gridAfter w:val="1"/>
          <w:wAfter w:w="113" w:type="dxa"/>
          <w:trHeight w:val="1694"/>
        </w:trPr>
        <w:tc>
          <w:tcPr>
            <w:tcW w:w="817" w:type="dxa"/>
          </w:tcPr>
          <w:p w:rsidR="000866C6" w:rsidRPr="007B33AE" w:rsidRDefault="000866C6" w:rsidP="000866C6">
            <w:pPr>
              <w:ind w:hanging="142"/>
              <w:jc w:val="center"/>
              <w:rPr>
                <w:sz w:val="18"/>
                <w:szCs w:val="18"/>
              </w:rPr>
            </w:pPr>
            <w:r w:rsidRPr="007B33AE">
              <w:rPr>
                <w:sz w:val="18"/>
                <w:szCs w:val="18"/>
              </w:rPr>
              <w:t>2.</w:t>
            </w:r>
            <w:r>
              <w:rPr>
                <w:sz w:val="18"/>
                <w:szCs w:val="18"/>
              </w:rPr>
              <w:t>1</w:t>
            </w:r>
          </w:p>
        </w:tc>
        <w:tc>
          <w:tcPr>
            <w:tcW w:w="2155" w:type="dxa"/>
          </w:tcPr>
          <w:p w:rsidR="000866C6" w:rsidRPr="00C03866" w:rsidRDefault="000866C6" w:rsidP="000866C6">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Обеспечение деятельности в области гидрометеорологии и смежных с ней областях</w:t>
            </w:r>
          </w:p>
        </w:tc>
        <w:tc>
          <w:tcPr>
            <w:tcW w:w="964" w:type="dxa"/>
          </w:tcPr>
          <w:p w:rsidR="000866C6" w:rsidRPr="003572BC" w:rsidRDefault="000866C6" w:rsidP="000866C6">
            <w:pPr>
              <w:ind w:hanging="132"/>
              <w:jc w:val="center"/>
              <w:rPr>
                <w:sz w:val="18"/>
                <w:szCs w:val="18"/>
              </w:rPr>
            </w:pPr>
            <w:r w:rsidRPr="003572BC">
              <w:rPr>
                <w:sz w:val="18"/>
                <w:szCs w:val="18"/>
              </w:rPr>
              <w:t>П-5</w:t>
            </w:r>
          </w:p>
          <w:p w:rsidR="000866C6" w:rsidRPr="007B33AE" w:rsidRDefault="000866C6" w:rsidP="000866C6">
            <w:pPr>
              <w:jc w:val="center"/>
              <w:rPr>
                <w:sz w:val="18"/>
                <w:szCs w:val="18"/>
              </w:rPr>
            </w:pPr>
          </w:p>
        </w:tc>
        <w:tc>
          <w:tcPr>
            <w:tcW w:w="4776" w:type="dxa"/>
          </w:tcPr>
          <w:p w:rsidR="000866C6" w:rsidRPr="008C1ACF" w:rsidRDefault="000866C6" w:rsidP="000866C6">
            <w:pPr>
              <w:pStyle w:val="ConsPlusNormal"/>
              <w:jc w:val="both"/>
              <w:rPr>
                <w:rFonts w:ascii="Times New Roman" w:hAnsi="Times New Roman" w:cs="Times New Roman"/>
              </w:rPr>
            </w:pPr>
            <w:r w:rsidRPr="008C1ACF">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52" w:type="dxa"/>
          </w:tcPr>
          <w:p w:rsidR="000866C6" w:rsidRPr="007B33AE" w:rsidRDefault="000866C6" w:rsidP="000866C6">
            <w:pPr>
              <w:ind w:firstLine="83"/>
              <w:jc w:val="center"/>
              <w:rPr>
                <w:sz w:val="18"/>
                <w:szCs w:val="18"/>
              </w:rPr>
            </w:pPr>
            <w:r w:rsidRPr="007B33AE">
              <w:rPr>
                <w:sz w:val="18"/>
                <w:szCs w:val="18"/>
              </w:rPr>
              <w:t>3.9</w:t>
            </w:r>
            <w:r>
              <w:rPr>
                <w:sz w:val="18"/>
                <w:szCs w:val="18"/>
              </w:rPr>
              <w:t>.1</w:t>
            </w:r>
          </w:p>
        </w:tc>
        <w:tc>
          <w:tcPr>
            <w:tcW w:w="5815" w:type="dxa"/>
          </w:tcPr>
          <w:p w:rsidR="000866C6" w:rsidRPr="003572BC" w:rsidRDefault="000866C6" w:rsidP="000866C6">
            <w:pPr>
              <w:pStyle w:val="Iauiue"/>
              <w:rPr>
                <w:sz w:val="18"/>
                <w:szCs w:val="18"/>
              </w:rPr>
            </w:pPr>
            <w:r w:rsidRPr="003572BC">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3. Максимальное количество этажей – 2. </w:t>
            </w:r>
          </w:p>
          <w:p w:rsidR="000866C6" w:rsidRPr="003572BC" w:rsidRDefault="000866C6" w:rsidP="000866C6">
            <w:pPr>
              <w:pStyle w:val="Iauiue"/>
              <w:rPr>
                <w:sz w:val="18"/>
                <w:szCs w:val="18"/>
              </w:rPr>
            </w:pPr>
            <w:r w:rsidRPr="003572BC">
              <w:rPr>
                <w:sz w:val="18"/>
                <w:szCs w:val="18"/>
              </w:rPr>
              <w:t>4. Максимальный коэффициент застройки земельного участка 80%.</w:t>
            </w:r>
          </w:p>
        </w:tc>
      </w:tr>
      <w:tr w:rsidR="000866C6" w:rsidRPr="003572BC" w:rsidTr="00E15B9B">
        <w:trPr>
          <w:gridAfter w:val="1"/>
          <w:wAfter w:w="113" w:type="dxa"/>
          <w:trHeight w:val="1694"/>
        </w:trPr>
        <w:tc>
          <w:tcPr>
            <w:tcW w:w="817" w:type="dxa"/>
          </w:tcPr>
          <w:p w:rsidR="000866C6" w:rsidRPr="007B33AE" w:rsidRDefault="000866C6" w:rsidP="000866C6">
            <w:pPr>
              <w:ind w:hanging="142"/>
              <w:jc w:val="center"/>
              <w:rPr>
                <w:sz w:val="18"/>
                <w:szCs w:val="18"/>
              </w:rPr>
            </w:pPr>
            <w:r w:rsidRPr="007B33AE">
              <w:rPr>
                <w:sz w:val="18"/>
                <w:szCs w:val="18"/>
              </w:rPr>
              <w:t>2.</w:t>
            </w:r>
            <w:r>
              <w:rPr>
                <w:sz w:val="18"/>
                <w:szCs w:val="18"/>
              </w:rPr>
              <w:t>2</w:t>
            </w:r>
          </w:p>
        </w:tc>
        <w:tc>
          <w:tcPr>
            <w:tcW w:w="2155" w:type="dxa"/>
          </w:tcPr>
          <w:p w:rsidR="000866C6" w:rsidRPr="00C03866" w:rsidRDefault="000866C6" w:rsidP="000866C6">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Проведение научных исследований</w:t>
            </w:r>
          </w:p>
        </w:tc>
        <w:tc>
          <w:tcPr>
            <w:tcW w:w="964" w:type="dxa"/>
          </w:tcPr>
          <w:p w:rsidR="000866C6" w:rsidRPr="003572BC" w:rsidRDefault="000866C6" w:rsidP="000866C6">
            <w:pPr>
              <w:ind w:hanging="132"/>
              <w:jc w:val="center"/>
              <w:rPr>
                <w:sz w:val="18"/>
                <w:szCs w:val="18"/>
              </w:rPr>
            </w:pPr>
            <w:r w:rsidRPr="003572BC">
              <w:rPr>
                <w:sz w:val="18"/>
                <w:szCs w:val="18"/>
              </w:rPr>
              <w:t>П-5</w:t>
            </w:r>
          </w:p>
          <w:p w:rsidR="000866C6" w:rsidRPr="007B33AE" w:rsidRDefault="000866C6" w:rsidP="000866C6">
            <w:pPr>
              <w:jc w:val="center"/>
              <w:rPr>
                <w:sz w:val="18"/>
                <w:szCs w:val="18"/>
              </w:rPr>
            </w:pPr>
          </w:p>
        </w:tc>
        <w:tc>
          <w:tcPr>
            <w:tcW w:w="4776" w:type="dxa"/>
          </w:tcPr>
          <w:p w:rsidR="000866C6" w:rsidRPr="007B33AE" w:rsidRDefault="000866C6" w:rsidP="000866C6">
            <w:pPr>
              <w:pStyle w:val="afffffb"/>
              <w:rPr>
                <w:rFonts w:ascii="Times New Roman" w:hAnsi="Times New Roman"/>
                <w:bCs/>
                <w:sz w:val="18"/>
                <w:szCs w:val="18"/>
              </w:rPr>
            </w:pPr>
            <w:r w:rsidRPr="008C1ACF">
              <w:rPr>
                <w:rFonts w:ascii="Times New Roman" w:hAnsi="Times New Roman"/>
                <w:bCs/>
                <w:sz w:val="18"/>
                <w:szCs w:val="1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752" w:type="dxa"/>
          </w:tcPr>
          <w:p w:rsidR="000866C6" w:rsidRPr="007B33AE" w:rsidRDefault="000866C6" w:rsidP="000866C6">
            <w:pPr>
              <w:ind w:firstLine="83"/>
              <w:jc w:val="center"/>
              <w:rPr>
                <w:sz w:val="18"/>
                <w:szCs w:val="18"/>
              </w:rPr>
            </w:pPr>
            <w:r w:rsidRPr="007B33AE">
              <w:rPr>
                <w:sz w:val="18"/>
                <w:szCs w:val="18"/>
              </w:rPr>
              <w:t>3.9</w:t>
            </w:r>
            <w:r>
              <w:rPr>
                <w:sz w:val="18"/>
                <w:szCs w:val="18"/>
              </w:rPr>
              <w:t>.2</w:t>
            </w:r>
          </w:p>
        </w:tc>
        <w:tc>
          <w:tcPr>
            <w:tcW w:w="5815" w:type="dxa"/>
          </w:tcPr>
          <w:p w:rsidR="000866C6" w:rsidRPr="003572BC" w:rsidRDefault="000866C6" w:rsidP="000866C6">
            <w:pPr>
              <w:pStyle w:val="Iauiue"/>
              <w:rPr>
                <w:sz w:val="18"/>
                <w:szCs w:val="18"/>
              </w:rPr>
            </w:pPr>
            <w:r w:rsidRPr="003572BC">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3. Максимальное количество этажей – 2. </w:t>
            </w:r>
          </w:p>
          <w:p w:rsidR="000866C6" w:rsidRPr="003572BC" w:rsidRDefault="000866C6" w:rsidP="000866C6">
            <w:pPr>
              <w:pStyle w:val="Iauiue"/>
              <w:rPr>
                <w:sz w:val="18"/>
                <w:szCs w:val="18"/>
              </w:rPr>
            </w:pPr>
            <w:r w:rsidRPr="003572BC">
              <w:rPr>
                <w:sz w:val="18"/>
                <w:szCs w:val="18"/>
              </w:rPr>
              <w:t>4. Максимальный коэффициент застройки земельного участка 80%.</w:t>
            </w:r>
          </w:p>
        </w:tc>
      </w:tr>
      <w:tr w:rsidR="000866C6" w:rsidRPr="003572BC" w:rsidTr="00E15B9B">
        <w:trPr>
          <w:gridAfter w:val="1"/>
          <w:wAfter w:w="113" w:type="dxa"/>
          <w:trHeight w:val="1694"/>
        </w:trPr>
        <w:tc>
          <w:tcPr>
            <w:tcW w:w="817" w:type="dxa"/>
          </w:tcPr>
          <w:p w:rsidR="000866C6" w:rsidRPr="007B33AE" w:rsidRDefault="000866C6" w:rsidP="000866C6">
            <w:pPr>
              <w:ind w:hanging="142"/>
              <w:jc w:val="center"/>
              <w:rPr>
                <w:sz w:val="18"/>
                <w:szCs w:val="18"/>
              </w:rPr>
            </w:pPr>
            <w:r w:rsidRPr="007B33AE">
              <w:rPr>
                <w:sz w:val="18"/>
                <w:szCs w:val="18"/>
              </w:rPr>
              <w:t>2.</w:t>
            </w:r>
            <w:r>
              <w:rPr>
                <w:sz w:val="18"/>
                <w:szCs w:val="18"/>
              </w:rPr>
              <w:t>3</w:t>
            </w:r>
          </w:p>
        </w:tc>
        <w:tc>
          <w:tcPr>
            <w:tcW w:w="2155" w:type="dxa"/>
          </w:tcPr>
          <w:p w:rsidR="000866C6" w:rsidRPr="00C03866" w:rsidRDefault="000866C6" w:rsidP="000866C6">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Проведение научных испытаний</w:t>
            </w:r>
          </w:p>
        </w:tc>
        <w:tc>
          <w:tcPr>
            <w:tcW w:w="964" w:type="dxa"/>
          </w:tcPr>
          <w:p w:rsidR="000866C6" w:rsidRPr="003572BC" w:rsidRDefault="000866C6" w:rsidP="000866C6">
            <w:pPr>
              <w:ind w:hanging="132"/>
              <w:jc w:val="center"/>
              <w:rPr>
                <w:sz w:val="18"/>
                <w:szCs w:val="18"/>
              </w:rPr>
            </w:pPr>
            <w:r w:rsidRPr="003572BC">
              <w:rPr>
                <w:sz w:val="18"/>
                <w:szCs w:val="18"/>
              </w:rPr>
              <w:t>П-5</w:t>
            </w:r>
          </w:p>
          <w:p w:rsidR="000866C6" w:rsidRPr="007B33AE" w:rsidRDefault="000866C6" w:rsidP="000866C6">
            <w:pPr>
              <w:jc w:val="center"/>
              <w:rPr>
                <w:sz w:val="18"/>
                <w:szCs w:val="18"/>
              </w:rPr>
            </w:pPr>
          </w:p>
        </w:tc>
        <w:tc>
          <w:tcPr>
            <w:tcW w:w="4776" w:type="dxa"/>
          </w:tcPr>
          <w:p w:rsidR="000866C6" w:rsidRPr="007B33AE" w:rsidRDefault="000866C6" w:rsidP="000866C6">
            <w:pPr>
              <w:pStyle w:val="afffffb"/>
              <w:rPr>
                <w:rFonts w:ascii="Times New Roman" w:hAnsi="Times New Roman"/>
                <w:bCs/>
                <w:sz w:val="18"/>
                <w:szCs w:val="18"/>
              </w:rPr>
            </w:pPr>
            <w:r w:rsidRPr="008C1ACF">
              <w:rPr>
                <w:rFonts w:ascii="Times New Roman" w:hAnsi="Times New Roman"/>
                <w:bCs/>
                <w:sz w:val="18"/>
                <w:szCs w:val="1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752" w:type="dxa"/>
          </w:tcPr>
          <w:p w:rsidR="000866C6" w:rsidRPr="007B33AE" w:rsidRDefault="000866C6" w:rsidP="000866C6">
            <w:pPr>
              <w:ind w:firstLine="83"/>
              <w:jc w:val="center"/>
              <w:rPr>
                <w:sz w:val="18"/>
                <w:szCs w:val="18"/>
              </w:rPr>
            </w:pPr>
            <w:r w:rsidRPr="007B33AE">
              <w:rPr>
                <w:sz w:val="18"/>
                <w:szCs w:val="18"/>
              </w:rPr>
              <w:t>3.9</w:t>
            </w:r>
            <w:r>
              <w:rPr>
                <w:sz w:val="18"/>
                <w:szCs w:val="18"/>
              </w:rPr>
              <w:t>.3</w:t>
            </w:r>
          </w:p>
        </w:tc>
        <w:tc>
          <w:tcPr>
            <w:tcW w:w="5815" w:type="dxa"/>
          </w:tcPr>
          <w:p w:rsidR="000866C6" w:rsidRPr="003572BC" w:rsidRDefault="000866C6" w:rsidP="000866C6">
            <w:pPr>
              <w:pStyle w:val="Iauiue"/>
              <w:rPr>
                <w:sz w:val="18"/>
                <w:szCs w:val="18"/>
              </w:rPr>
            </w:pPr>
            <w:r w:rsidRPr="003572BC">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3. Максимальное количество этажей – 2. </w:t>
            </w:r>
          </w:p>
          <w:p w:rsidR="000866C6" w:rsidRPr="003572BC" w:rsidRDefault="000866C6" w:rsidP="000866C6">
            <w:pPr>
              <w:pStyle w:val="Iauiue"/>
              <w:rPr>
                <w:sz w:val="18"/>
                <w:szCs w:val="18"/>
              </w:rPr>
            </w:pPr>
            <w:r w:rsidRPr="003572BC">
              <w:rPr>
                <w:sz w:val="18"/>
                <w:szCs w:val="18"/>
              </w:rPr>
              <w:t>4. Максимальный коэффициент застройки земельного участка 80%.</w:t>
            </w:r>
          </w:p>
        </w:tc>
      </w:tr>
      <w:tr w:rsidR="000866C6" w:rsidRPr="003572BC" w:rsidTr="00E15B9B">
        <w:trPr>
          <w:gridAfter w:val="1"/>
          <w:wAfter w:w="113" w:type="dxa"/>
          <w:trHeight w:val="1694"/>
        </w:trPr>
        <w:tc>
          <w:tcPr>
            <w:tcW w:w="817" w:type="dxa"/>
          </w:tcPr>
          <w:p w:rsidR="000866C6" w:rsidRPr="00DA05D8" w:rsidRDefault="000866C6" w:rsidP="000866C6">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3</w:t>
            </w:r>
            <w:r w:rsidRPr="00DA05D8">
              <w:rPr>
                <w:rFonts w:ascii="Times New Roman" w:hAnsi="Times New Roman"/>
                <w:color w:val="000000"/>
                <w:spacing w:val="1"/>
                <w:sz w:val="18"/>
              </w:rPr>
              <w:t>.</w:t>
            </w:r>
          </w:p>
        </w:tc>
        <w:tc>
          <w:tcPr>
            <w:tcW w:w="2155" w:type="dxa"/>
          </w:tcPr>
          <w:p w:rsidR="000866C6" w:rsidRPr="00DA05D8" w:rsidRDefault="00DB5B3D" w:rsidP="000866C6">
            <w:pPr>
              <w:pStyle w:val="TableParagraph"/>
              <w:spacing w:line="242" w:lineRule="auto"/>
              <w:ind w:left="102" w:right="1013"/>
              <w:rPr>
                <w:rFonts w:ascii="Times New Roman" w:eastAsia="Times New Roman" w:hAnsi="Times New Roman"/>
                <w:color w:val="000000"/>
                <w:sz w:val="18"/>
                <w:szCs w:val="18"/>
              </w:rPr>
            </w:pPr>
            <w:r w:rsidRPr="00DB5B3D">
              <w:rPr>
                <w:rFonts w:ascii="Times New Roman" w:hAnsi="Times New Roman"/>
                <w:color w:val="000000"/>
                <w:spacing w:val="-1"/>
                <w:sz w:val="18"/>
              </w:rPr>
              <w:t>Обслуживание жилой застройки</w:t>
            </w:r>
          </w:p>
        </w:tc>
        <w:tc>
          <w:tcPr>
            <w:tcW w:w="964" w:type="dxa"/>
          </w:tcPr>
          <w:p w:rsidR="000866C6" w:rsidRPr="00DA05D8" w:rsidRDefault="000866C6" w:rsidP="000866C6">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П-5</w:t>
            </w:r>
          </w:p>
        </w:tc>
        <w:tc>
          <w:tcPr>
            <w:tcW w:w="4776" w:type="dxa"/>
          </w:tcPr>
          <w:p w:rsidR="000866C6" w:rsidRPr="00DA05D8" w:rsidRDefault="00DB5B3D" w:rsidP="000866C6">
            <w:pPr>
              <w:pStyle w:val="TableParagraph"/>
              <w:ind w:left="102" w:right="171"/>
              <w:rPr>
                <w:rFonts w:ascii="Times New Roman" w:eastAsia="Times New Roman" w:hAnsi="Times New Roman"/>
                <w:color w:val="000000"/>
                <w:sz w:val="18"/>
                <w:szCs w:val="18"/>
                <w:lang w:val="ru-RU"/>
              </w:rPr>
            </w:pPr>
            <w:r w:rsidRPr="00DB5B3D">
              <w:rPr>
                <w:rFonts w:ascii="Times New Roman" w:hAnsi="Times New Roman"/>
                <w:color w:val="000000"/>
                <w:spacing w:val="-1"/>
                <w:sz w:val="18"/>
                <w:lang w:val="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752" w:type="dxa"/>
          </w:tcPr>
          <w:p w:rsidR="000866C6" w:rsidRPr="00DA05D8" w:rsidRDefault="000866C6" w:rsidP="000866C6">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2.7</w:t>
            </w:r>
          </w:p>
          <w:p w:rsidR="000866C6" w:rsidRPr="00DA05D8" w:rsidRDefault="000866C6" w:rsidP="000866C6">
            <w:pPr>
              <w:pStyle w:val="TableParagraph"/>
              <w:rPr>
                <w:rFonts w:ascii="Times New Roman" w:eastAsia="Times New Roman" w:hAnsi="Times New Roman"/>
                <w:color w:val="000000"/>
                <w:sz w:val="18"/>
                <w:szCs w:val="18"/>
              </w:rPr>
            </w:pPr>
          </w:p>
          <w:p w:rsidR="000866C6" w:rsidRPr="00DA05D8" w:rsidRDefault="000866C6" w:rsidP="000866C6">
            <w:pPr>
              <w:pStyle w:val="TableParagraph"/>
              <w:rPr>
                <w:rFonts w:ascii="Times New Roman" w:eastAsia="Times New Roman" w:hAnsi="Times New Roman"/>
                <w:color w:val="000000"/>
                <w:sz w:val="18"/>
                <w:szCs w:val="18"/>
              </w:rPr>
            </w:pPr>
          </w:p>
          <w:p w:rsidR="000866C6" w:rsidRPr="00DA05D8" w:rsidRDefault="000866C6" w:rsidP="000866C6">
            <w:pPr>
              <w:pStyle w:val="TableParagraph"/>
              <w:rPr>
                <w:rFonts w:ascii="Times New Roman" w:eastAsia="Times New Roman" w:hAnsi="Times New Roman"/>
                <w:color w:val="000000"/>
                <w:sz w:val="18"/>
                <w:szCs w:val="18"/>
              </w:rPr>
            </w:pPr>
          </w:p>
          <w:p w:rsidR="000866C6" w:rsidRPr="00DA05D8" w:rsidRDefault="000866C6" w:rsidP="000866C6">
            <w:pPr>
              <w:pStyle w:val="TableParagraph"/>
              <w:rPr>
                <w:rFonts w:ascii="Times New Roman" w:eastAsia="Times New Roman" w:hAnsi="Times New Roman"/>
                <w:color w:val="000000"/>
                <w:sz w:val="18"/>
                <w:szCs w:val="18"/>
              </w:rPr>
            </w:pPr>
          </w:p>
          <w:p w:rsidR="000866C6" w:rsidRPr="00DA05D8" w:rsidRDefault="000866C6" w:rsidP="000866C6">
            <w:pPr>
              <w:pStyle w:val="TableParagraph"/>
              <w:rPr>
                <w:rFonts w:ascii="Times New Roman" w:eastAsia="Times New Roman" w:hAnsi="Times New Roman"/>
                <w:color w:val="000000"/>
                <w:sz w:val="18"/>
                <w:szCs w:val="18"/>
              </w:rPr>
            </w:pPr>
          </w:p>
          <w:p w:rsidR="000866C6" w:rsidRPr="00DA05D8" w:rsidRDefault="000866C6" w:rsidP="000866C6">
            <w:pPr>
              <w:pStyle w:val="TableParagraph"/>
              <w:rPr>
                <w:rFonts w:ascii="Times New Roman" w:eastAsia="Times New Roman" w:hAnsi="Times New Roman"/>
                <w:color w:val="000000"/>
                <w:sz w:val="18"/>
                <w:szCs w:val="18"/>
              </w:rPr>
            </w:pPr>
          </w:p>
          <w:p w:rsidR="000866C6" w:rsidRPr="00DA05D8" w:rsidRDefault="000866C6" w:rsidP="000866C6">
            <w:pPr>
              <w:pStyle w:val="TableParagraph"/>
              <w:spacing w:before="1"/>
              <w:rPr>
                <w:rFonts w:ascii="Times New Roman" w:eastAsia="Times New Roman" w:hAnsi="Times New Roman"/>
                <w:color w:val="000000"/>
                <w:sz w:val="18"/>
                <w:szCs w:val="18"/>
              </w:rPr>
            </w:pPr>
          </w:p>
          <w:p w:rsidR="000866C6" w:rsidRPr="00DA05D8" w:rsidRDefault="000866C6" w:rsidP="000866C6">
            <w:pPr>
              <w:pStyle w:val="TableParagraph"/>
              <w:jc w:val="center"/>
              <w:rPr>
                <w:rFonts w:ascii="Times New Roman" w:eastAsia="Times New Roman" w:hAnsi="Times New Roman"/>
                <w:color w:val="000000"/>
                <w:sz w:val="18"/>
                <w:szCs w:val="18"/>
              </w:rPr>
            </w:pPr>
          </w:p>
        </w:tc>
        <w:tc>
          <w:tcPr>
            <w:tcW w:w="5815" w:type="dxa"/>
          </w:tcPr>
          <w:p w:rsidR="000866C6" w:rsidRPr="00C03866" w:rsidRDefault="00DB5B3D" w:rsidP="00DB5B3D">
            <w:pPr>
              <w:pStyle w:val="afe"/>
              <w:widowControl w:val="0"/>
              <w:tabs>
                <w:tab w:val="left" w:pos="284"/>
              </w:tabs>
              <w:spacing w:after="0" w:line="240" w:lineRule="auto"/>
              <w:ind w:left="-80"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1. </w:t>
            </w:r>
            <w:r w:rsidR="000866C6" w:rsidRPr="00C03866">
              <w:rPr>
                <w:rFonts w:ascii="Times New Roman" w:hAnsi="Times New Roman"/>
                <w:color w:val="000000"/>
                <w:spacing w:val="-1"/>
                <w:sz w:val="18"/>
                <w:lang w:val="ru-RU" w:eastAsia="ru-RU"/>
              </w:rPr>
              <w:t>Предельные размеры земельных</w:t>
            </w:r>
            <w:r w:rsidR="000866C6" w:rsidRPr="00C03866">
              <w:rPr>
                <w:rFonts w:ascii="Times New Roman" w:hAnsi="Times New Roman"/>
                <w:color w:val="000000"/>
                <w:spacing w:val="1"/>
                <w:sz w:val="18"/>
                <w:lang w:val="ru-RU" w:eastAsia="ru-RU"/>
              </w:rPr>
              <w:t xml:space="preserve"> </w:t>
            </w:r>
            <w:r w:rsidR="000866C6" w:rsidRPr="00C03866">
              <w:rPr>
                <w:rFonts w:ascii="Times New Roman" w:hAnsi="Times New Roman"/>
                <w:color w:val="000000"/>
                <w:spacing w:val="-1"/>
                <w:sz w:val="18"/>
                <w:lang w:val="ru-RU" w:eastAsia="ru-RU"/>
              </w:rPr>
              <w:t>участков</w:t>
            </w:r>
            <w:r w:rsidR="000866C6" w:rsidRPr="00C03866">
              <w:rPr>
                <w:rFonts w:ascii="Times New Roman" w:hAnsi="Times New Roman"/>
                <w:color w:val="000000"/>
                <w:spacing w:val="44"/>
                <w:sz w:val="18"/>
                <w:lang w:val="ru-RU" w:eastAsia="ru-RU"/>
              </w:rPr>
              <w:t xml:space="preserve"> </w:t>
            </w:r>
            <w:r w:rsidR="000866C6" w:rsidRPr="00C03866">
              <w:rPr>
                <w:rFonts w:ascii="Times New Roman" w:hAnsi="Times New Roman"/>
                <w:color w:val="000000"/>
                <w:spacing w:val="-1"/>
                <w:sz w:val="18"/>
                <w:lang w:val="ru-RU" w:eastAsia="ru-RU"/>
              </w:rPr>
              <w:t>принимаются</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1"/>
                <w:sz w:val="18"/>
                <w:lang w:val="ru-RU" w:eastAsia="ru-RU"/>
              </w:rPr>
              <w:t xml:space="preserve"> </w:t>
            </w:r>
            <w:r w:rsidR="000866C6" w:rsidRPr="00C03866">
              <w:rPr>
                <w:rFonts w:ascii="Times New Roman" w:hAnsi="Times New Roman"/>
                <w:color w:val="000000"/>
                <w:sz w:val="18"/>
                <w:lang w:val="ru-RU" w:eastAsia="ru-RU"/>
              </w:rPr>
              <w:t>по</w:t>
            </w:r>
            <w:r w:rsidR="000866C6" w:rsidRPr="00C03866">
              <w:rPr>
                <w:rFonts w:ascii="Times New Roman" w:hAnsi="Times New Roman"/>
                <w:color w:val="000000"/>
                <w:spacing w:val="47"/>
                <w:sz w:val="18"/>
                <w:lang w:val="ru-RU" w:eastAsia="ru-RU"/>
              </w:rPr>
              <w:t xml:space="preserve"> </w:t>
            </w:r>
            <w:r w:rsidR="000866C6" w:rsidRPr="00C03866">
              <w:rPr>
                <w:rFonts w:ascii="Times New Roman" w:hAnsi="Times New Roman"/>
                <w:color w:val="000000"/>
                <w:spacing w:val="-1"/>
                <w:sz w:val="18"/>
                <w:lang w:val="ru-RU" w:eastAsia="ru-RU"/>
              </w:rPr>
              <w:t>расчету</w:t>
            </w:r>
            <w:r w:rsidR="000866C6" w:rsidRPr="00C03866">
              <w:rPr>
                <w:rFonts w:ascii="Times New Roman" w:hAnsi="Times New Roman"/>
                <w:color w:val="000000"/>
                <w:spacing w:val="42"/>
                <w:sz w:val="18"/>
                <w:lang w:val="ru-RU" w:eastAsia="ru-RU"/>
              </w:rPr>
              <w:t xml:space="preserve"> </w:t>
            </w:r>
            <w:r w:rsidR="000866C6" w:rsidRPr="00C03866">
              <w:rPr>
                <w:rFonts w:ascii="Times New Roman" w:hAnsi="Times New Roman"/>
                <w:color w:val="000000"/>
                <w:sz w:val="18"/>
                <w:lang w:val="ru-RU" w:eastAsia="ru-RU"/>
              </w:rPr>
              <w:t>в</w:t>
            </w:r>
            <w:r w:rsidR="000866C6" w:rsidRPr="00C03866">
              <w:rPr>
                <w:rFonts w:ascii="Times New Roman" w:hAnsi="Times New Roman"/>
                <w:color w:val="000000"/>
                <w:spacing w:val="-1"/>
                <w:sz w:val="18"/>
                <w:lang w:val="ru-RU" w:eastAsia="ru-RU"/>
              </w:rPr>
              <w:t xml:space="preserve"> соответствии </w:t>
            </w:r>
            <w:r w:rsidR="000866C6" w:rsidRPr="00C03866">
              <w:rPr>
                <w:rFonts w:ascii="Times New Roman" w:hAnsi="Times New Roman"/>
                <w:color w:val="000000"/>
                <w:sz w:val="18"/>
                <w:lang w:val="ru-RU" w:eastAsia="ru-RU"/>
              </w:rPr>
              <w:t>с</w:t>
            </w:r>
            <w:r w:rsidR="000866C6" w:rsidRPr="00C03866">
              <w:rPr>
                <w:rFonts w:ascii="Times New Roman" w:hAnsi="Times New Roman"/>
                <w:color w:val="000000"/>
                <w:spacing w:val="-1"/>
                <w:sz w:val="18"/>
                <w:lang w:val="ru-RU" w:eastAsia="ru-RU"/>
              </w:rPr>
              <w:t xml:space="preserve"> параметрами</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1"/>
                <w:sz w:val="18"/>
                <w:lang w:val="ru-RU" w:eastAsia="ru-RU"/>
              </w:rPr>
              <w:t>основных объектов</w:t>
            </w:r>
            <w:r w:rsidR="000866C6" w:rsidRPr="00C03866">
              <w:rPr>
                <w:rFonts w:ascii="Times New Roman" w:hAnsi="Times New Roman"/>
                <w:color w:val="000000"/>
                <w:sz w:val="18"/>
                <w:lang w:val="ru-RU" w:eastAsia="ru-RU"/>
              </w:rPr>
              <w:t xml:space="preserve">   и с</w:t>
            </w:r>
            <w:r w:rsidR="000866C6" w:rsidRPr="00C03866">
              <w:rPr>
                <w:rFonts w:ascii="Times New Roman" w:hAnsi="Times New Roman"/>
                <w:color w:val="000000"/>
                <w:spacing w:val="73"/>
                <w:sz w:val="18"/>
                <w:lang w:val="ru-RU" w:eastAsia="ru-RU"/>
              </w:rPr>
              <w:t xml:space="preserve"> </w:t>
            </w:r>
            <w:r w:rsidR="000866C6" w:rsidRPr="00C03866">
              <w:rPr>
                <w:rFonts w:ascii="Times New Roman" w:hAnsi="Times New Roman"/>
                <w:color w:val="000000"/>
                <w:spacing w:val="-1"/>
                <w:sz w:val="18"/>
                <w:lang w:val="ru-RU" w:eastAsia="ru-RU"/>
              </w:rPr>
              <w:t>требованиями</w:t>
            </w:r>
            <w:r w:rsidR="000866C6" w:rsidRPr="00C03866">
              <w:rPr>
                <w:rFonts w:ascii="Times New Roman" w:hAnsi="Times New Roman"/>
                <w:color w:val="000000"/>
                <w:sz w:val="18"/>
                <w:lang w:val="ru-RU" w:eastAsia="ru-RU"/>
              </w:rPr>
              <w:t xml:space="preserve"> к</w:t>
            </w:r>
            <w:r w:rsidR="000866C6" w:rsidRPr="00C03866">
              <w:rPr>
                <w:rFonts w:ascii="Times New Roman" w:hAnsi="Times New Roman"/>
                <w:color w:val="000000"/>
                <w:spacing w:val="-1"/>
                <w:sz w:val="18"/>
                <w:lang w:val="ru-RU" w:eastAsia="ru-RU"/>
              </w:rPr>
              <w:t xml:space="preserve"> размещению</w:t>
            </w:r>
            <w:r w:rsidR="000866C6" w:rsidRPr="00C03866">
              <w:rPr>
                <w:rFonts w:ascii="Times New Roman" w:hAnsi="Times New Roman"/>
                <w:color w:val="000000"/>
                <w:sz w:val="18"/>
                <w:lang w:val="ru-RU" w:eastAsia="ru-RU"/>
              </w:rPr>
              <w:t xml:space="preserve"> таких</w:t>
            </w:r>
            <w:r w:rsidR="000866C6" w:rsidRPr="00C03866">
              <w:rPr>
                <w:rFonts w:ascii="Times New Roman" w:hAnsi="Times New Roman"/>
                <w:color w:val="000000"/>
                <w:spacing w:val="-2"/>
                <w:sz w:val="18"/>
                <w:lang w:val="ru-RU" w:eastAsia="ru-RU"/>
              </w:rPr>
              <w:t xml:space="preserve"> </w:t>
            </w:r>
            <w:r w:rsidR="000866C6" w:rsidRPr="00C03866">
              <w:rPr>
                <w:rFonts w:ascii="Times New Roman" w:hAnsi="Times New Roman"/>
                <w:color w:val="000000"/>
                <w:spacing w:val="-1"/>
                <w:sz w:val="18"/>
                <w:lang w:val="ru-RU" w:eastAsia="ru-RU"/>
              </w:rPr>
              <w:t>объектов СНиП,</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1"/>
                <w:sz w:val="18"/>
                <w:lang w:val="ru-RU" w:eastAsia="ru-RU"/>
              </w:rPr>
              <w:t>технических</w:t>
            </w:r>
            <w:r w:rsidR="000866C6" w:rsidRPr="00C03866">
              <w:rPr>
                <w:rFonts w:ascii="Times New Roman" w:hAnsi="Times New Roman"/>
                <w:color w:val="000000"/>
                <w:spacing w:val="67"/>
                <w:sz w:val="18"/>
                <w:lang w:val="ru-RU" w:eastAsia="ru-RU"/>
              </w:rPr>
              <w:t xml:space="preserve"> </w:t>
            </w:r>
            <w:r w:rsidR="000866C6" w:rsidRPr="00C03866">
              <w:rPr>
                <w:rFonts w:ascii="Times New Roman" w:hAnsi="Times New Roman"/>
                <w:color w:val="000000"/>
                <w:spacing w:val="-1"/>
                <w:sz w:val="18"/>
                <w:lang w:val="ru-RU" w:eastAsia="ru-RU"/>
              </w:rPr>
              <w:t>регламентов,</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2"/>
                <w:sz w:val="18"/>
                <w:lang w:val="ru-RU" w:eastAsia="ru-RU"/>
              </w:rPr>
              <w:t xml:space="preserve"> </w:t>
            </w:r>
            <w:r w:rsidR="000866C6" w:rsidRPr="00C03866">
              <w:rPr>
                <w:rFonts w:ascii="Times New Roman" w:hAnsi="Times New Roman"/>
                <w:color w:val="000000"/>
                <w:spacing w:val="-1"/>
                <w:sz w:val="18"/>
                <w:lang w:val="ru-RU" w:eastAsia="ru-RU"/>
              </w:rPr>
              <w:t>СанПиН,</w:t>
            </w:r>
            <w:r w:rsidR="000866C6" w:rsidRPr="00C03866">
              <w:rPr>
                <w:rFonts w:ascii="Times New Roman" w:hAnsi="Times New Roman"/>
                <w:color w:val="000000"/>
                <w:sz w:val="18"/>
                <w:lang w:val="ru-RU" w:eastAsia="ru-RU"/>
              </w:rPr>
              <w:t xml:space="preserve"> и др.</w:t>
            </w:r>
          </w:p>
          <w:p w:rsidR="000866C6" w:rsidRPr="00C03866" w:rsidRDefault="00DB5B3D" w:rsidP="00DB5B3D">
            <w:pPr>
              <w:pStyle w:val="afe"/>
              <w:widowControl w:val="0"/>
              <w:tabs>
                <w:tab w:val="left" w:pos="284"/>
              </w:tabs>
              <w:spacing w:after="0" w:line="240" w:lineRule="auto"/>
              <w:ind w:left="-8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2. </w:t>
            </w:r>
            <w:r w:rsidR="000866C6" w:rsidRPr="00C03866">
              <w:rPr>
                <w:rFonts w:ascii="Times New Roman" w:hAnsi="Times New Roman"/>
                <w:color w:val="000000"/>
                <w:spacing w:val="-1"/>
                <w:sz w:val="18"/>
                <w:lang w:val="ru-RU" w:eastAsia="ru-RU"/>
              </w:rPr>
              <w:t>Минимальный</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1"/>
                <w:sz w:val="18"/>
                <w:lang w:val="ru-RU" w:eastAsia="ru-RU"/>
              </w:rPr>
              <w:t>отступ</w:t>
            </w:r>
            <w:r w:rsidR="000866C6" w:rsidRPr="00C03866">
              <w:rPr>
                <w:rFonts w:ascii="Times New Roman" w:hAnsi="Times New Roman"/>
                <w:color w:val="000000"/>
                <w:sz w:val="18"/>
                <w:lang w:val="ru-RU" w:eastAsia="ru-RU"/>
              </w:rPr>
              <w:t xml:space="preserve"> от </w:t>
            </w:r>
            <w:r w:rsidR="000866C6" w:rsidRPr="00C03866">
              <w:rPr>
                <w:rFonts w:ascii="Times New Roman" w:hAnsi="Times New Roman"/>
                <w:color w:val="000000"/>
                <w:spacing w:val="-1"/>
                <w:sz w:val="18"/>
                <w:lang w:val="ru-RU" w:eastAsia="ru-RU"/>
              </w:rPr>
              <w:t>красной</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1"/>
                <w:sz w:val="18"/>
                <w:lang w:val="ru-RU" w:eastAsia="ru-RU"/>
              </w:rPr>
              <w:t>линии составляет:</w:t>
            </w:r>
          </w:p>
          <w:p w:rsidR="000866C6" w:rsidRPr="00C03866" w:rsidRDefault="000866C6" w:rsidP="000866C6">
            <w:pPr>
              <w:pStyle w:val="afe"/>
              <w:widowControl w:val="0"/>
              <w:numPr>
                <w:ilvl w:val="0"/>
                <w:numId w:val="73"/>
              </w:numPr>
              <w:tabs>
                <w:tab w:val="left" w:pos="208"/>
              </w:tabs>
              <w:spacing w:before="2" w:after="0" w:line="240" w:lineRule="auto"/>
              <w:ind w:right="442"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0866C6" w:rsidRPr="00C03866" w:rsidRDefault="000866C6" w:rsidP="000866C6">
            <w:pPr>
              <w:pStyle w:val="afe"/>
              <w:widowControl w:val="0"/>
              <w:numPr>
                <w:ilvl w:val="0"/>
                <w:numId w:val="73"/>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0866C6" w:rsidRPr="00C03866" w:rsidRDefault="00DB5B3D" w:rsidP="00DB5B3D">
            <w:pPr>
              <w:pStyle w:val="afe"/>
              <w:widowControl w:val="0"/>
              <w:tabs>
                <w:tab w:val="left" w:pos="284"/>
              </w:tabs>
              <w:spacing w:after="0" w:line="207" w:lineRule="exact"/>
              <w:ind w:left="10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 xml:space="preserve">3. </w:t>
            </w:r>
            <w:r w:rsidR="000866C6" w:rsidRPr="00C03866">
              <w:rPr>
                <w:rFonts w:ascii="Times New Roman" w:hAnsi="Times New Roman"/>
                <w:color w:val="000000"/>
                <w:spacing w:val="-1"/>
                <w:sz w:val="18"/>
                <w:szCs w:val="18"/>
                <w:lang w:val="ru-RU" w:eastAsia="ru-RU"/>
              </w:rPr>
              <w:t>Максимальное количество</w:t>
            </w:r>
            <w:r w:rsidR="000866C6" w:rsidRPr="00C03866">
              <w:rPr>
                <w:rFonts w:ascii="Times New Roman" w:hAnsi="Times New Roman"/>
                <w:color w:val="000000"/>
                <w:sz w:val="18"/>
                <w:szCs w:val="18"/>
                <w:lang w:val="ru-RU" w:eastAsia="ru-RU"/>
              </w:rPr>
              <w:t xml:space="preserve"> </w:t>
            </w:r>
            <w:r w:rsidR="000866C6" w:rsidRPr="00C03866">
              <w:rPr>
                <w:rFonts w:ascii="Times New Roman" w:hAnsi="Times New Roman"/>
                <w:color w:val="000000"/>
                <w:spacing w:val="-1"/>
                <w:sz w:val="18"/>
                <w:szCs w:val="18"/>
                <w:lang w:val="ru-RU" w:eastAsia="ru-RU"/>
              </w:rPr>
              <w:t>этажей</w:t>
            </w:r>
            <w:r w:rsidR="000866C6" w:rsidRPr="00C03866">
              <w:rPr>
                <w:rFonts w:ascii="Times New Roman" w:hAnsi="Times New Roman"/>
                <w:color w:val="000000"/>
                <w:spacing w:val="2"/>
                <w:sz w:val="18"/>
                <w:szCs w:val="18"/>
                <w:lang w:val="ru-RU" w:eastAsia="ru-RU"/>
              </w:rPr>
              <w:t xml:space="preserve"> </w:t>
            </w:r>
            <w:r w:rsidR="000866C6" w:rsidRPr="00C03866">
              <w:rPr>
                <w:rFonts w:ascii="Times New Roman" w:hAnsi="Times New Roman"/>
                <w:color w:val="000000"/>
                <w:sz w:val="18"/>
                <w:szCs w:val="18"/>
                <w:lang w:val="ru-RU" w:eastAsia="ru-RU"/>
              </w:rPr>
              <w:t>–</w:t>
            </w:r>
            <w:r w:rsidR="000866C6" w:rsidRPr="00C03866">
              <w:rPr>
                <w:rFonts w:ascii="Times New Roman" w:hAnsi="Times New Roman"/>
                <w:color w:val="000000"/>
                <w:spacing w:val="1"/>
                <w:sz w:val="18"/>
                <w:szCs w:val="18"/>
                <w:lang w:val="ru-RU" w:eastAsia="ru-RU"/>
              </w:rPr>
              <w:t xml:space="preserve"> </w:t>
            </w:r>
            <w:r w:rsidR="000866C6" w:rsidRPr="00C03866">
              <w:rPr>
                <w:rFonts w:ascii="Times New Roman" w:hAnsi="Times New Roman"/>
                <w:color w:val="000000"/>
                <w:sz w:val="18"/>
                <w:szCs w:val="18"/>
                <w:lang w:val="ru-RU" w:eastAsia="ru-RU"/>
              </w:rPr>
              <w:t>2.</w:t>
            </w:r>
          </w:p>
          <w:p w:rsidR="000866C6" w:rsidRPr="00C03866" w:rsidRDefault="00DB5B3D" w:rsidP="00DB5B3D">
            <w:pPr>
              <w:pStyle w:val="afe"/>
              <w:widowControl w:val="0"/>
              <w:tabs>
                <w:tab w:val="left" w:pos="285"/>
              </w:tabs>
              <w:spacing w:before="2" w:after="0" w:line="240" w:lineRule="auto"/>
              <w:ind w:left="284" w:hanging="107"/>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4. </w:t>
            </w:r>
            <w:r w:rsidR="000866C6" w:rsidRPr="00C03866">
              <w:rPr>
                <w:rFonts w:ascii="Times New Roman" w:hAnsi="Times New Roman"/>
                <w:color w:val="000000"/>
                <w:spacing w:val="-1"/>
                <w:sz w:val="18"/>
                <w:lang w:val="ru-RU" w:eastAsia="ru-RU"/>
              </w:rPr>
              <w:t>Максимальный</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1"/>
                <w:sz w:val="18"/>
                <w:lang w:val="ru-RU" w:eastAsia="ru-RU"/>
              </w:rPr>
              <w:t>коэффициент</w:t>
            </w:r>
            <w:r w:rsidR="000866C6" w:rsidRPr="00C03866">
              <w:rPr>
                <w:rFonts w:ascii="Times New Roman" w:hAnsi="Times New Roman"/>
                <w:color w:val="000000"/>
                <w:spacing w:val="2"/>
                <w:sz w:val="18"/>
                <w:lang w:val="ru-RU" w:eastAsia="ru-RU"/>
              </w:rPr>
              <w:t xml:space="preserve"> </w:t>
            </w:r>
            <w:r w:rsidR="000866C6" w:rsidRPr="00C03866">
              <w:rPr>
                <w:rFonts w:ascii="Times New Roman" w:hAnsi="Times New Roman"/>
                <w:color w:val="000000"/>
                <w:spacing w:val="-1"/>
                <w:sz w:val="18"/>
                <w:lang w:val="ru-RU" w:eastAsia="ru-RU"/>
              </w:rPr>
              <w:t>застройки</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1"/>
                <w:sz w:val="18"/>
                <w:lang w:val="ru-RU" w:eastAsia="ru-RU"/>
              </w:rPr>
              <w:t>земельного</w:t>
            </w:r>
            <w:r w:rsidR="000866C6" w:rsidRPr="00C03866">
              <w:rPr>
                <w:rFonts w:ascii="Times New Roman" w:hAnsi="Times New Roman"/>
                <w:color w:val="000000"/>
                <w:spacing w:val="1"/>
                <w:sz w:val="18"/>
                <w:lang w:val="ru-RU" w:eastAsia="ru-RU"/>
              </w:rPr>
              <w:t xml:space="preserve"> </w:t>
            </w:r>
            <w:r w:rsidR="000866C6" w:rsidRPr="00C03866">
              <w:rPr>
                <w:rFonts w:ascii="Times New Roman" w:hAnsi="Times New Roman"/>
                <w:color w:val="000000"/>
                <w:spacing w:val="-1"/>
                <w:sz w:val="18"/>
                <w:lang w:val="ru-RU" w:eastAsia="ru-RU"/>
              </w:rPr>
              <w:t>участка</w:t>
            </w:r>
            <w:r w:rsidR="000866C6" w:rsidRPr="00C03866">
              <w:rPr>
                <w:rFonts w:ascii="Times New Roman" w:hAnsi="Times New Roman"/>
                <w:color w:val="000000"/>
                <w:spacing w:val="3"/>
                <w:sz w:val="18"/>
                <w:lang w:val="ru-RU" w:eastAsia="ru-RU"/>
              </w:rPr>
              <w:t xml:space="preserve"> </w:t>
            </w:r>
            <w:r w:rsidR="000866C6" w:rsidRPr="00C03866">
              <w:rPr>
                <w:rFonts w:ascii="Times New Roman" w:hAnsi="Times New Roman"/>
                <w:color w:val="000000"/>
                <w:sz w:val="18"/>
                <w:lang w:val="ru-RU" w:eastAsia="ru-RU"/>
              </w:rPr>
              <w:t>80%.</w:t>
            </w:r>
          </w:p>
        </w:tc>
      </w:tr>
      <w:tr w:rsidR="00DB5B3D" w:rsidRPr="003572BC" w:rsidTr="00E15B9B">
        <w:trPr>
          <w:gridAfter w:val="1"/>
          <w:wAfter w:w="113" w:type="dxa"/>
          <w:trHeight w:val="1694"/>
        </w:trPr>
        <w:tc>
          <w:tcPr>
            <w:tcW w:w="817" w:type="dxa"/>
          </w:tcPr>
          <w:p w:rsidR="00DB5B3D" w:rsidRPr="006F3C3B" w:rsidRDefault="00DB5B3D" w:rsidP="00DB5B3D">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3</w:t>
            </w:r>
            <w:r w:rsidRPr="00DA05D8">
              <w:rPr>
                <w:rFonts w:ascii="Times New Roman" w:hAnsi="Times New Roman"/>
                <w:color w:val="000000"/>
                <w:spacing w:val="1"/>
                <w:sz w:val="18"/>
              </w:rPr>
              <w:t>.</w:t>
            </w:r>
            <w:r>
              <w:rPr>
                <w:rFonts w:ascii="Times New Roman" w:hAnsi="Times New Roman"/>
                <w:color w:val="000000"/>
                <w:spacing w:val="1"/>
                <w:sz w:val="18"/>
                <w:lang w:val="ru-RU"/>
              </w:rPr>
              <w:t>1</w:t>
            </w:r>
          </w:p>
        </w:tc>
        <w:tc>
          <w:tcPr>
            <w:tcW w:w="2155" w:type="dxa"/>
          </w:tcPr>
          <w:p w:rsidR="00DB5B3D" w:rsidRPr="00DA05D8" w:rsidRDefault="00DB5B3D" w:rsidP="00DB5B3D">
            <w:pPr>
              <w:pStyle w:val="TableParagraph"/>
              <w:spacing w:line="242" w:lineRule="auto"/>
              <w:ind w:left="102" w:right="1013"/>
              <w:rPr>
                <w:rFonts w:ascii="Times New Roman" w:eastAsia="Times New Roman" w:hAnsi="Times New Roman"/>
                <w:color w:val="000000"/>
                <w:sz w:val="18"/>
                <w:szCs w:val="18"/>
              </w:rPr>
            </w:pPr>
            <w:r w:rsidRPr="006F3C3B">
              <w:rPr>
                <w:rFonts w:ascii="Times New Roman" w:hAnsi="Times New Roman"/>
                <w:color w:val="000000"/>
                <w:spacing w:val="-1"/>
                <w:sz w:val="18"/>
              </w:rPr>
              <w:t>Хранение автотранспорта</w:t>
            </w:r>
          </w:p>
        </w:tc>
        <w:tc>
          <w:tcPr>
            <w:tcW w:w="964" w:type="dxa"/>
          </w:tcPr>
          <w:p w:rsidR="00DB5B3D" w:rsidRPr="00DA05D8" w:rsidRDefault="00DB5B3D" w:rsidP="00DB5B3D">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П-5</w:t>
            </w:r>
          </w:p>
        </w:tc>
        <w:tc>
          <w:tcPr>
            <w:tcW w:w="4776" w:type="dxa"/>
          </w:tcPr>
          <w:p w:rsidR="00DB5B3D" w:rsidRPr="006F3C3B" w:rsidRDefault="00DB5B3D" w:rsidP="00DB5B3D">
            <w:pPr>
              <w:pStyle w:val="TableParagraph"/>
              <w:ind w:left="102" w:right="171"/>
              <w:rPr>
                <w:rFonts w:ascii="Times New Roman" w:eastAsia="Times New Roman" w:hAnsi="Times New Roman"/>
                <w:color w:val="000000"/>
                <w:sz w:val="18"/>
                <w:szCs w:val="18"/>
                <w:lang w:val="ru-RU"/>
              </w:rPr>
            </w:pPr>
            <w:r w:rsidRPr="006F3C3B">
              <w:rPr>
                <w:rFonts w:ascii="Times New Roman" w:hAnsi="Times New Roman"/>
                <w:color w:val="000000"/>
                <w:spacing w:val="-1"/>
                <w:sz w:val="18"/>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752" w:type="dxa"/>
          </w:tcPr>
          <w:p w:rsidR="00DB5B3D" w:rsidRPr="006F3C3B" w:rsidRDefault="00DB5B3D" w:rsidP="00DB5B3D">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2.7</w:t>
            </w:r>
            <w:r>
              <w:rPr>
                <w:rFonts w:ascii="Times New Roman" w:hAnsi="Times New Roman"/>
                <w:color w:val="000000"/>
                <w:sz w:val="18"/>
                <w:lang w:val="ru-RU"/>
              </w:rPr>
              <w:t>.1</w:t>
            </w:r>
          </w:p>
          <w:p w:rsidR="00DB5B3D" w:rsidRPr="00DA05D8" w:rsidRDefault="00DB5B3D" w:rsidP="00DB5B3D">
            <w:pPr>
              <w:pStyle w:val="TableParagraph"/>
              <w:rPr>
                <w:rFonts w:ascii="Times New Roman" w:eastAsia="Times New Roman" w:hAnsi="Times New Roman"/>
                <w:color w:val="000000"/>
                <w:sz w:val="18"/>
                <w:szCs w:val="18"/>
              </w:rPr>
            </w:pPr>
          </w:p>
          <w:p w:rsidR="00DB5B3D" w:rsidRPr="00DA05D8" w:rsidRDefault="00DB5B3D" w:rsidP="00DB5B3D">
            <w:pPr>
              <w:pStyle w:val="TableParagraph"/>
              <w:rPr>
                <w:rFonts w:ascii="Times New Roman" w:eastAsia="Times New Roman" w:hAnsi="Times New Roman"/>
                <w:color w:val="000000"/>
                <w:sz w:val="18"/>
                <w:szCs w:val="18"/>
              </w:rPr>
            </w:pPr>
          </w:p>
          <w:p w:rsidR="00DB5B3D" w:rsidRPr="00DA05D8" w:rsidRDefault="00DB5B3D" w:rsidP="00DB5B3D">
            <w:pPr>
              <w:pStyle w:val="TableParagraph"/>
              <w:rPr>
                <w:rFonts w:ascii="Times New Roman" w:eastAsia="Times New Roman" w:hAnsi="Times New Roman"/>
                <w:color w:val="000000"/>
                <w:sz w:val="18"/>
                <w:szCs w:val="18"/>
              </w:rPr>
            </w:pPr>
          </w:p>
          <w:p w:rsidR="00DB5B3D" w:rsidRPr="00DA05D8" w:rsidRDefault="00DB5B3D" w:rsidP="00DB5B3D">
            <w:pPr>
              <w:pStyle w:val="TableParagraph"/>
              <w:rPr>
                <w:rFonts w:ascii="Times New Roman" w:eastAsia="Times New Roman" w:hAnsi="Times New Roman"/>
                <w:color w:val="000000"/>
                <w:sz w:val="18"/>
                <w:szCs w:val="18"/>
              </w:rPr>
            </w:pPr>
          </w:p>
          <w:p w:rsidR="00DB5B3D" w:rsidRPr="00DA05D8" w:rsidRDefault="00DB5B3D" w:rsidP="00DB5B3D">
            <w:pPr>
              <w:pStyle w:val="TableParagraph"/>
              <w:rPr>
                <w:rFonts w:ascii="Times New Roman" w:eastAsia="Times New Roman" w:hAnsi="Times New Roman"/>
                <w:color w:val="000000"/>
                <w:sz w:val="18"/>
                <w:szCs w:val="18"/>
              </w:rPr>
            </w:pPr>
          </w:p>
          <w:p w:rsidR="00DB5B3D" w:rsidRPr="00DA05D8" w:rsidRDefault="00DB5B3D" w:rsidP="00DB5B3D">
            <w:pPr>
              <w:pStyle w:val="TableParagraph"/>
              <w:rPr>
                <w:rFonts w:ascii="Times New Roman" w:eastAsia="Times New Roman" w:hAnsi="Times New Roman"/>
                <w:color w:val="000000"/>
                <w:sz w:val="18"/>
                <w:szCs w:val="18"/>
              </w:rPr>
            </w:pPr>
          </w:p>
          <w:p w:rsidR="00DB5B3D" w:rsidRPr="00DA05D8" w:rsidRDefault="00DB5B3D" w:rsidP="00DB5B3D">
            <w:pPr>
              <w:pStyle w:val="TableParagraph"/>
              <w:spacing w:before="1"/>
              <w:rPr>
                <w:rFonts w:ascii="Times New Roman" w:eastAsia="Times New Roman" w:hAnsi="Times New Roman"/>
                <w:color w:val="000000"/>
                <w:sz w:val="18"/>
                <w:szCs w:val="18"/>
              </w:rPr>
            </w:pPr>
          </w:p>
          <w:p w:rsidR="00DB5B3D" w:rsidRPr="00DA05D8" w:rsidRDefault="00DB5B3D" w:rsidP="00DB5B3D">
            <w:pPr>
              <w:pStyle w:val="TableParagraph"/>
              <w:jc w:val="center"/>
              <w:rPr>
                <w:rFonts w:ascii="Times New Roman" w:eastAsia="Times New Roman" w:hAnsi="Times New Roman"/>
                <w:color w:val="000000"/>
                <w:sz w:val="18"/>
                <w:szCs w:val="18"/>
              </w:rPr>
            </w:pPr>
          </w:p>
        </w:tc>
        <w:tc>
          <w:tcPr>
            <w:tcW w:w="5815" w:type="dxa"/>
          </w:tcPr>
          <w:p w:rsidR="00DB5B3D" w:rsidRPr="00C03866" w:rsidRDefault="00DB5B3D" w:rsidP="00DB5B3D">
            <w:pPr>
              <w:pStyle w:val="afe"/>
              <w:widowControl w:val="0"/>
              <w:tabs>
                <w:tab w:val="left" w:pos="284"/>
              </w:tabs>
              <w:spacing w:after="0" w:line="240" w:lineRule="auto"/>
              <w:ind w:left="143" w:right="522" w:firstLine="223"/>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DB5B3D" w:rsidRPr="00C03866" w:rsidRDefault="00DB5B3D" w:rsidP="00DB5B3D">
            <w:pPr>
              <w:pStyle w:val="afe"/>
              <w:widowControl w:val="0"/>
              <w:tabs>
                <w:tab w:val="left" w:pos="284"/>
              </w:tabs>
              <w:spacing w:after="0" w:line="240" w:lineRule="auto"/>
              <w:ind w:left="143" w:firstLine="223"/>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DB5B3D" w:rsidRPr="00C03866" w:rsidRDefault="00DB5B3D" w:rsidP="00DB5B3D">
            <w:pPr>
              <w:pStyle w:val="afe"/>
              <w:widowControl w:val="0"/>
              <w:numPr>
                <w:ilvl w:val="0"/>
                <w:numId w:val="73"/>
              </w:numPr>
              <w:tabs>
                <w:tab w:val="left" w:pos="208"/>
              </w:tabs>
              <w:spacing w:before="2" w:after="0" w:line="240" w:lineRule="auto"/>
              <w:ind w:left="143" w:right="442" w:firstLine="223"/>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DB5B3D" w:rsidRPr="00C03866" w:rsidRDefault="00DB5B3D" w:rsidP="00DB5B3D">
            <w:pPr>
              <w:pStyle w:val="afe"/>
              <w:widowControl w:val="0"/>
              <w:numPr>
                <w:ilvl w:val="0"/>
                <w:numId w:val="73"/>
              </w:numPr>
              <w:tabs>
                <w:tab w:val="left" w:pos="208"/>
              </w:tabs>
              <w:spacing w:after="0" w:line="206" w:lineRule="exact"/>
              <w:ind w:left="143" w:firstLine="223"/>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DB5B3D" w:rsidRPr="00C03866" w:rsidRDefault="00DB5B3D" w:rsidP="00DB5B3D">
            <w:pPr>
              <w:pStyle w:val="afe"/>
              <w:widowControl w:val="0"/>
              <w:tabs>
                <w:tab w:val="left" w:pos="284"/>
              </w:tabs>
              <w:spacing w:after="0" w:line="207" w:lineRule="exact"/>
              <w:ind w:left="143" w:firstLine="223"/>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DB5B3D" w:rsidRPr="00C03866" w:rsidRDefault="00DB5B3D" w:rsidP="00DB5B3D">
            <w:pPr>
              <w:pStyle w:val="afe"/>
              <w:widowControl w:val="0"/>
              <w:tabs>
                <w:tab w:val="left" w:pos="285"/>
              </w:tabs>
              <w:spacing w:before="2" w:after="0" w:line="240" w:lineRule="auto"/>
              <w:ind w:left="143" w:firstLine="223"/>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z w:val="18"/>
                <w:lang w:val="ru-RU" w:eastAsia="ru-RU"/>
              </w:rPr>
              <w:t>80%.</w:t>
            </w:r>
          </w:p>
        </w:tc>
      </w:tr>
      <w:tr w:rsidR="000866C6" w:rsidRPr="003572BC" w:rsidTr="00E15B9B">
        <w:trPr>
          <w:gridAfter w:val="1"/>
          <w:wAfter w:w="113" w:type="dxa"/>
          <w:trHeight w:val="1694"/>
        </w:trPr>
        <w:tc>
          <w:tcPr>
            <w:tcW w:w="817" w:type="dxa"/>
          </w:tcPr>
          <w:p w:rsidR="000866C6" w:rsidRPr="00DB5B3D" w:rsidRDefault="000866C6" w:rsidP="000866C6">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4</w:t>
            </w:r>
            <w:r w:rsidRPr="00DB5B3D">
              <w:rPr>
                <w:rFonts w:ascii="Times New Roman" w:hAnsi="Times New Roman"/>
                <w:color w:val="000000"/>
                <w:sz w:val="18"/>
                <w:lang w:val="ru-RU"/>
              </w:rPr>
              <w:t>.</w:t>
            </w:r>
          </w:p>
        </w:tc>
        <w:tc>
          <w:tcPr>
            <w:tcW w:w="2155" w:type="dxa"/>
          </w:tcPr>
          <w:p w:rsidR="000866C6" w:rsidRPr="00DA05D8" w:rsidRDefault="000866C6" w:rsidP="000866C6">
            <w:pPr>
              <w:pStyle w:val="TableParagraph"/>
              <w:ind w:left="102" w:right="536"/>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Земельные</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участки</w:t>
            </w:r>
            <w:r w:rsidRPr="00DA05D8">
              <w:rPr>
                <w:rFonts w:ascii="Times New Roman" w:hAnsi="Times New Roman"/>
                <w:color w:val="000000"/>
                <w:spacing w:val="27"/>
                <w:sz w:val="18"/>
                <w:lang w:val="ru-RU"/>
              </w:rPr>
              <w:t xml:space="preserve"> </w:t>
            </w:r>
            <w:r w:rsidRPr="00DA05D8">
              <w:rPr>
                <w:rFonts w:ascii="Times New Roman" w:hAnsi="Times New Roman"/>
                <w:color w:val="000000"/>
                <w:spacing w:val="-1"/>
                <w:sz w:val="18"/>
                <w:lang w:val="ru-RU"/>
              </w:rPr>
              <w:t>(территории)</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общего</w:t>
            </w:r>
            <w:r w:rsidRPr="00DA05D8">
              <w:rPr>
                <w:rFonts w:ascii="Times New Roman" w:hAnsi="Times New Roman"/>
                <w:color w:val="000000"/>
                <w:spacing w:val="22"/>
                <w:sz w:val="18"/>
                <w:lang w:val="ru-RU"/>
              </w:rPr>
              <w:t xml:space="preserve"> </w:t>
            </w:r>
            <w:r w:rsidRPr="00DA05D8">
              <w:rPr>
                <w:rFonts w:ascii="Times New Roman" w:hAnsi="Times New Roman"/>
                <w:color w:val="000000"/>
                <w:spacing w:val="-1"/>
                <w:sz w:val="18"/>
                <w:lang w:val="ru-RU"/>
              </w:rPr>
              <w:t>пользования</w:t>
            </w:r>
          </w:p>
        </w:tc>
        <w:tc>
          <w:tcPr>
            <w:tcW w:w="964" w:type="dxa"/>
          </w:tcPr>
          <w:p w:rsidR="000866C6" w:rsidRPr="00DA05D8" w:rsidRDefault="000866C6" w:rsidP="000866C6">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П-5</w:t>
            </w:r>
          </w:p>
        </w:tc>
        <w:tc>
          <w:tcPr>
            <w:tcW w:w="4776" w:type="dxa"/>
          </w:tcPr>
          <w:p w:rsidR="000866C6" w:rsidRPr="00DA05D8" w:rsidRDefault="000866C6" w:rsidP="000866C6">
            <w:pPr>
              <w:pStyle w:val="TableParagraph"/>
              <w:ind w:left="102" w:right="31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улично-дорожной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сети,</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автомобильных</w:t>
            </w:r>
            <w:r w:rsidRPr="00DA05D8">
              <w:rPr>
                <w:rFonts w:ascii="Times New Roman" w:hAnsi="Times New Roman"/>
                <w:color w:val="000000"/>
                <w:spacing w:val="73"/>
                <w:sz w:val="18"/>
                <w:lang w:val="ru-RU"/>
              </w:rPr>
              <w:t xml:space="preserve"> </w:t>
            </w:r>
            <w:r w:rsidRPr="00DA05D8">
              <w:rPr>
                <w:rFonts w:ascii="Times New Roman" w:hAnsi="Times New Roman"/>
                <w:color w:val="000000"/>
                <w:spacing w:val="-1"/>
                <w:sz w:val="18"/>
                <w:lang w:val="ru-RU"/>
              </w:rPr>
              <w:t>дорог</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пешеходных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тротуаров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границах населенных пунктов,</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пешеходных переходов,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набережных,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береговых полос </w:t>
            </w:r>
            <w:r w:rsidRPr="00DA05D8">
              <w:rPr>
                <w:rFonts w:ascii="Times New Roman" w:hAnsi="Times New Roman"/>
                <w:color w:val="000000"/>
                <w:sz w:val="18"/>
                <w:lang w:val="ru-RU"/>
              </w:rPr>
              <w:t>водных</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 xml:space="preserve">объектов </w:t>
            </w:r>
            <w:r w:rsidRPr="00DA05D8">
              <w:rPr>
                <w:rFonts w:ascii="Times New Roman" w:hAnsi="Times New Roman"/>
                <w:color w:val="000000"/>
                <w:sz w:val="18"/>
                <w:lang w:val="ru-RU"/>
              </w:rPr>
              <w:t>общего</w:t>
            </w:r>
            <w:r w:rsidRPr="00DA05D8">
              <w:rPr>
                <w:rFonts w:ascii="Times New Roman" w:hAnsi="Times New Roman"/>
                <w:color w:val="000000"/>
                <w:spacing w:val="-1"/>
                <w:sz w:val="18"/>
                <w:lang w:val="ru-RU"/>
              </w:rPr>
              <w:t xml:space="preserve"> пользования,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скверов,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бульваров,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площадей,</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проездов,</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малых</w:t>
            </w:r>
            <w:r w:rsidRPr="00DA05D8">
              <w:rPr>
                <w:rFonts w:ascii="Times New Roman" w:hAnsi="Times New Roman"/>
                <w:color w:val="000000"/>
                <w:spacing w:val="-1"/>
                <w:sz w:val="18"/>
                <w:lang w:val="ru-RU"/>
              </w:rPr>
              <w:t xml:space="preserve"> архитектурных </w:t>
            </w:r>
            <w:r w:rsidRPr="00DA05D8">
              <w:rPr>
                <w:rFonts w:ascii="Times New Roman" w:hAnsi="Times New Roman"/>
                <w:color w:val="000000"/>
                <w:sz w:val="18"/>
                <w:lang w:val="ru-RU"/>
              </w:rPr>
              <w:t>форм</w:t>
            </w:r>
            <w:r w:rsidRPr="00DA05D8">
              <w:rPr>
                <w:rFonts w:ascii="Times New Roman" w:hAnsi="Times New Roman"/>
                <w:color w:val="000000"/>
                <w:spacing w:val="-1"/>
                <w:sz w:val="18"/>
                <w:lang w:val="ru-RU"/>
              </w:rPr>
              <w:t xml:space="preserve"> благоустройства</w:t>
            </w:r>
          </w:p>
        </w:tc>
        <w:tc>
          <w:tcPr>
            <w:tcW w:w="752" w:type="dxa"/>
          </w:tcPr>
          <w:p w:rsidR="000866C6" w:rsidRPr="00DA05D8" w:rsidRDefault="000866C6" w:rsidP="000866C6">
            <w:pPr>
              <w:pStyle w:val="TableParagraph"/>
              <w:spacing w:line="201" w:lineRule="exact"/>
              <w:ind w:left="193"/>
              <w:rPr>
                <w:rFonts w:ascii="Times New Roman" w:eastAsia="Times New Roman" w:hAnsi="Times New Roman"/>
                <w:color w:val="000000"/>
                <w:sz w:val="18"/>
                <w:szCs w:val="18"/>
              </w:rPr>
            </w:pPr>
            <w:r w:rsidRPr="00DA05D8">
              <w:rPr>
                <w:rFonts w:ascii="Times New Roman" w:hAnsi="Times New Roman"/>
                <w:color w:val="000000"/>
                <w:sz w:val="18"/>
              </w:rPr>
              <w:t>12.0</w:t>
            </w:r>
          </w:p>
        </w:tc>
        <w:tc>
          <w:tcPr>
            <w:tcW w:w="5815" w:type="dxa"/>
          </w:tcPr>
          <w:p w:rsidR="000866C6" w:rsidRPr="00DA05D8" w:rsidRDefault="000866C6" w:rsidP="000866C6">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DB5B3D" w:rsidRPr="003572BC" w:rsidTr="00E15B9B">
        <w:trPr>
          <w:gridAfter w:val="1"/>
          <w:wAfter w:w="113" w:type="dxa"/>
          <w:trHeight w:val="1694"/>
        </w:trPr>
        <w:tc>
          <w:tcPr>
            <w:tcW w:w="817" w:type="dxa"/>
          </w:tcPr>
          <w:p w:rsidR="00DB5B3D" w:rsidRPr="00172D5B" w:rsidRDefault="00DB5B3D" w:rsidP="00DB5B3D">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4</w:t>
            </w:r>
            <w:r w:rsidRPr="00DA05D8">
              <w:rPr>
                <w:rFonts w:ascii="Times New Roman" w:hAnsi="Times New Roman"/>
                <w:color w:val="000000"/>
                <w:sz w:val="18"/>
              </w:rPr>
              <w:t>.</w:t>
            </w:r>
            <w:r>
              <w:rPr>
                <w:rFonts w:ascii="Times New Roman" w:hAnsi="Times New Roman"/>
                <w:color w:val="000000"/>
                <w:sz w:val="18"/>
                <w:lang w:val="ru-RU"/>
              </w:rPr>
              <w:t>1</w:t>
            </w:r>
          </w:p>
        </w:tc>
        <w:tc>
          <w:tcPr>
            <w:tcW w:w="2155" w:type="dxa"/>
          </w:tcPr>
          <w:p w:rsidR="00DB5B3D" w:rsidRPr="00DA05D8" w:rsidRDefault="00DB5B3D" w:rsidP="00DB5B3D">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Улично-дорожная сеть</w:t>
            </w:r>
          </w:p>
        </w:tc>
        <w:tc>
          <w:tcPr>
            <w:tcW w:w="964" w:type="dxa"/>
          </w:tcPr>
          <w:p w:rsidR="00DB5B3D" w:rsidRDefault="00DB5B3D" w:rsidP="00DB5B3D">
            <w:pPr>
              <w:ind w:firstLine="143"/>
            </w:pPr>
            <w:r w:rsidRPr="00856213">
              <w:rPr>
                <w:color w:val="000000"/>
                <w:spacing w:val="-1"/>
                <w:sz w:val="18"/>
              </w:rPr>
              <w:t>П-5</w:t>
            </w:r>
          </w:p>
        </w:tc>
        <w:tc>
          <w:tcPr>
            <w:tcW w:w="4776" w:type="dxa"/>
          </w:tcPr>
          <w:p w:rsidR="00DB5B3D" w:rsidRPr="00172D5B" w:rsidRDefault="00DB5B3D" w:rsidP="00DB5B3D">
            <w:pPr>
              <w:pStyle w:val="TableParagraph"/>
              <w:ind w:left="102" w:right="315"/>
              <w:rPr>
                <w:rFonts w:ascii="Times New Roman" w:hAnsi="Times New Roman"/>
                <w:color w:val="000000"/>
                <w:spacing w:val="-1"/>
                <w:sz w:val="18"/>
                <w:lang w:val="ru-RU"/>
              </w:rPr>
            </w:pPr>
            <w:r w:rsidRPr="00172D5B">
              <w:rPr>
                <w:rFonts w:ascii="Times New Roman" w:hAnsi="Times New Roman"/>
                <w:color w:val="000000"/>
                <w:spacing w:val="-1"/>
                <w:sz w:val="18"/>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B5B3D" w:rsidRPr="00DA05D8" w:rsidRDefault="00DB5B3D" w:rsidP="00DB5B3D">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52" w:type="dxa"/>
          </w:tcPr>
          <w:p w:rsidR="00DB5B3D" w:rsidRPr="00172D5B" w:rsidRDefault="00DB5B3D" w:rsidP="00DB5B3D">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.1</w:t>
            </w:r>
          </w:p>
        </w:tc>
        <w:tc>
          <w:tcPr>
            <w:tcW w:w="5815" w:type="dxa"/>
          </w:tcPr>
          <w:p w:rsidR="00DB5B3D" w:rsidRPr="00DA05D8" w:rsidRDefault="00DB5B3D" w:rsidP="00DB5B3D">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DB5B3D" w:rsidRPr="003572BC" w:rsidTr="00E15B9B">
        <w:trPr>
          <w:gridAfter w:val="1"/>
          <w:wAfter w:w="113" w:type="dxa"/>
          <w:trHeight w:val="1694"/>
        </w:trPr>
        <w:tc>
          <w:tcPr>
            <w:tcW w:w="817" w:type="dxa"/>
          </w:tcPr>
          <w:p w:rsidR="00DB5B3D" w:rsidRPr="00172D5B" w:rsidRDefault="00DB5B3D" w:rsidP="00DB5B3D">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4</w:t>
            </w:r>
            <w:r w:rsidRPr="00DA05D8">
              <w:rPr>
                <w:rFonts w:ascii="Times New Roman" w:hAnsi="Times New Roman"/>
                <w:color w:val="000000"/>
                <w:sz w:val="18"/>
              </w:rPr>
              <w:t>.</w:t>
            </w:r>
            <w:r>
              <w:rPr>
                <w:rFonts w:ascii="Times New Roman" w:hAnsi="Times New Roman"/>
                <w:color w:val="000000"/>
                <w:sz w:val="18"/>
                <w:lang w:val="ru-RU"/>
              </w:rPr>
              <w:t>2</w:t>
            </w:r>
          </w:p>
        </w:tc>
        <w:tc>
          <w:tcPr>
            <w:tcW w:w="2155" w:type="dxa"/>
          </w:tcPr>
          <w:p w:rsidR="00DB5B3D" w:rsidRPr="00DA05D8" w:rsidRDefault="00DB5B3D" w:rsidP="00DB5B3D">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Благоустройство территории</w:t>
            </w:r>
          </w:p>
        </w:tc>
        <w:tc>
          <w:tcPr>
            <w:tcW w:w="964" w:type="dxa"/>
          </w:tcPr>
          <w:p w:rsidR="00DB5B3D" w:rsidRDefault="00DB5B3D" w:rsidP="00DB5B3D">
            <w:pPr>
              <w:ind w:firstLine="143"/>
            </w:pPr>
            <w:r w:rsidRPr="00856213">
              <w:rPr>
                <w:color w:val="000000"/>
                <w:spacing w:val="-1"/>
                <w:sz w:val="18"/>
              </w:rPr>
              <w:t>П-5</w:t>
            </w:r>
          </w:p>
        </w:tc>
        <w:tc>
          <w:tcPr>
            <w:tcW w:w="4776" w:type="dxa"/>
          </w:tcPr>
          <w:p w:rsidR="00DB5B3D" w:rsidRPr="00172D5B" w:rsidRDefault="00DB5B3D" w:rsidP="00DB5B3D">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52" w:type="dxa"/>
          </w:tcPr>
          <w:p w:rsidR="00DB5B3D" w:rsidRPr="00172D5B" w:rsidRDefault="00DB5B3D" w:rsidP="00DB5B3D">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.2</w:t>
            </w:r>
          </w:p>
        </w:tc>
        <w:tc>
          <w:tcPr>
            <w:tcW w:w="5815" w:type="dxa"/>
          </w:tcPr>
          <w:p w:rsidR="00DB5B3D" w:rsidRPr="00DA05D8" w:rsidRDefault="00DB5B3D" w:rsidP="00DB5B3D">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0866C6" w:rsidRPr="003572BC" w:rsidTr="00E15B9B">
        <w:trPr>
          <w:gridAfter w:val="1"/>
          <w:wAfter w:w="113" w:type="dxa"/>
          <w:trHeight w:val="659"/>
        </w:trPr>
        <w:tc>
          <w:tcPr>
            <w:tcW w:w="817" w:type="dxa"/>
          </w:tcPr>
          <w:p w:rsidR="000866C6" w:rsidRPr="003572BC" w:rsidRDefault="000866C6" w:rsidP="00DB5B3D">
            <w:pPr>
              <w:ind w:hanging="426"/>
              <w:jc w:val="center"/>
              <w:rPr>
                <w:sz w:val="18"/>
                <w:szCs w:val="18"/>
              </w:rPr>
            </w:pPr>
            <w:r w:rsidRPr="003572BC">
              <w:rPr>
                <w:sz w:val="18"/>
                <w:szCs w:val="18"/>
              </w:rPr>
              <w:t>5.</w:t>
            </w:r>
          </w:p>
        </w:tc>
        <w:tc>
          <w:tcPr>
            <w:tcW w:w="2155" w:type="dxa"/>
          </w:tcPr>
          <w:p w:rsidR="000866C6" w:rsidRPr="00C03866" w:rsidRDefault="000866C6" w:rsidP="00DB5B3D">
            <w:pPr>
              <w:pStyle w:val="afe"/>
              <w:widowControl w:val="0"/>
              <w:tabs>
                <w:tab w:val="left" w:pos="99"/>
                <w:tab w:val="left" w:pos="348"/>
              </w:tabs>
              <w:ind w:left="0" w:firstLine="35"/>
              <w:rPr>
                <w:rFonts w:ascii="Times New Roman" w:hAnsi="Times New Roman"/>
                <w:sz w:val="18"/>
                <w:szCs w:val="18"/>
                <w:lang w:val="ru-RU" w:eastAsia="ru-RU"/>
              </w:rPr>
            </w:pPr>
            <w:r w:rsidRPr="00C03866">
              <w:rPr>
                <w:rFonts w:ascii="Times New Roman" w:hAnsi="Times New Roman"/>
                <w:sz w:val="18"/>
                <w:szCs w:val="18"/>
                <w:lang w:val="ru-RU" w:eastAsia="ru-RU"/>
              </w:rPr>
              <w:t>Обслуживание автотранспорта</w:t>
            </w:r>
          </w:p>
        </w:tc>
        <w:tc>
          <w:tcPr>
            <w:tcW w:w="964" w:type="dxa"/>
          </w:tcPr>
          <w:p w:rsidR="000866C6" w:rsidRPr="003572BC" w:rsidRDefault="00DB5B3D" w:rsidP="00DB5B3D">
            <w:pPr>
              <w:ind w:firstLine="1"/>
              <w:rPr>
                <w:sz w:val="18"/>
                <w:szCs w:val="18"/>
              </w:rPr>
            </w:pPr>
            <w:r>
              <w:rPr>
                <w:sz w:val="18"/>
                <w:szCs w:val="18"/>
              </w:rPr>
              <w:t xml:space="preserve">   </w:t>
            </w:r>
            <w:r w:rsidR="000866C6" w:rsidRPr="003572BC">
              <w:rPr>
                <w:sz w:val="18"/>
                <w:szCs w:val="18"/>
              </w:rPr>
              <w:t>П-5</w:t>
            </w:r>
          </w:p>
          <w:p w:rsidR="000866C6" w:rsidRPr="003572BC" w:rsidRDefault="000866C6" w:rsidP="00DB5B3D">
            <w:pPr>
              <w:ind w:firstLine="1"/>
              <w:jc w:val="center"/>
              <w:rPr>
                <w:sz w:val="18"/>
                <w:szCs w:val="18"/>
              </w:rPr>
            </w:pPr>
          </w:p>
        </w:tc>
        <w:tc>
          <w:tcPr>
            <w:tcW w:w="4776"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0866C6" w:rsidRPr="003572BC" w:rsidRDefault="000866C6" w:rsidP="000866C6">
            <w:pPr>
              <w:pStyle w:val="afffffb"/>
              <w:rPr>
                <w:rFonts w:ascii="Times New Roman" w:hAnsi="Times New Roman"/>
                <w:bCs/>
                <w:sz w:val="18"/>
                <w:szCs w:val="18"/>
              </w:rPr>
            </w:pPr>
          </w:p>
        </w:tc>
        <w:tc>
          <w:tcPr>
            <w:tcW w:w="752" w:type="dxa"/>
          </w:tcPr>
          <w:p w:rsidR="000866C6" w:rsidRPr="003572BC" w:rsidRDefault="000866C6" w:rsidP="00DB5B3D">
            <w:pPr>
              <w:ind w:hanging="349"/>
              <w:jc w:val="center"/>
              <w:rPr>
                <w:sz w:val="18"/>
                <w:szCs w:val="18"/>
              </w:rPr>
            </w:pPr>
            <w:r w:rsidRPr="003572BC">
              <w:rPr>
                <w:sz w:val="18"/>
                <w:szCs w:val="18"/>
              </w:rPr>
              <w:t>4.9</w:t>
            </w:r>
          </w:p>
        </w:tc>
        <w:tc>
          <w:tcPr>
            <w:tcW w:w="5815" w:type="dxa"/>
          </w:tcPr>
          <w:p w:rsidR="000866C6" w:rsidRPr="003572BC" w:rsidRDefault="000866C6" w:rsidP="000866C6">
            <w:pPr>
              <w:pStyle w:val="Iauiue"/>
              <w:rPr>
                <w:sz w:val="18"/>
                <w:szCs w:val="18"/>
              </w:rPr>
            </w:pPr>
            <w:r w:rsidRPr="003572BC">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в  новой  застройке -  не  менее 6м.</w:t>
            </w:r>
          </w:p>
          <w:p w:rsidR="000866C6" w:rsidRPr="003572BC" w:rsidRDefault="000866C6" w:rsidP="000866C6">
            <w:pPr>
              <w:pStyle w:val="Iauiue"/>
              <w:rPr>
                <w:sz w:val="18"/>
                <w:szCs w:val="18"/>
              </w:rPr>
            </w:pPr>
            <w:r w:rsidRPr="003572BC">
              <w:rPr>
                <w:sz w:val="18"/>
                <w:szCs w:val="18"/>
              </w:rPr>
              <w:t xml:space="preserve">3. Максимальное количество этажей – 2. </w:t>
            </w:r>
          </w:p>
          <w:p w:rsidR="000866C6" w:rsidRPr="003572BC" w:rsidRDefault="000866C6" w:rsidP="000866C6">
            <w:pPr>
              <w:pStyle w:val="Iauiue"/>
              <w:rPr>
                <w:sz w:val="18"/>
                <w:szCs w:val="18"/>
              </w:rPr>
            </w:pPr>
            <w:r w:rsidRPr="003572BC">
              <w:rPr>
                <w:sz w:val="18"/>
                <w:szCs w:val="18"/>
              </w:rPr>
              <w:t>4. Максимальный коэффициент застройки земельного участка 80%.</w:t>
            </w:r>
          </w:p>
        </w:tc>
      </w:tr>
      <w:tr w:rsidR="000866C6" w:rsidRPr="003572BC" w:rsidTr="00E15B9B">
        <w:trPr>
          <w:gridAfter w:val="1"/>
          <w:wAfter w:w="113" w:type="dxa"/>
          <w:trHeight w:val="3386"/>
        </w:trPr>
        <w:tc>
          <w:tcPr>
            <w:tcW w:w="817" w:type="dxa"/>
          </w:tcPr>
          <w:p w:rsidR="000866C6" w:rsidRPr="003572BC" w:rsidRDefault="000866C6" w:rsidP="00DB5B3D">
            <w:pPr>
              <w:ind w:hanging="426"/>
              <w:jc w:val="center"/>
              <w:rPr>
                <w:sz w:val="18"/>
                <w:szCs w:val="18"/>
                <w:lang w:val="en-US"/>
              </w:rPr>
            </w:pPr>
            <w:r w:rsidRPr="003572BC">
              <w:rPr>
                <w:sz w:val="18"/>
                <w:szCs w:val="18"/>
              </w:rPr>
              <w:t>6.</w:t>
            </w:r>
          </w:p>
        </w:tc>
        <w:tc>
          <w:tcPr>
            <w:tcW w:w="2155" w:type="dxa"/>
          </w:tcPr>
          <w:p w:rsidR="000866C6" w:rsidRPr="003572BC" w:rsidRDefault="000866C6" w:rsidP="00DB5B3D">
            <w:pPr>
              <w:ind w:firstLine="35"/>
              <w:rPr>
                <w:sz w:val="18"/>
                <w:szCs w:val="18"/>
              </w:rPr>
            </w:pPr>
            <w:r w:rsidRPr="003572BC">
              <w:rPr>
                <w:sz w:val="18"/>
                <w:szCs w:val="18"/>
              </w:rPr>
              <w:t>Обеспечение внутреннего  правопорядка</w:t>
            </w:r>
          </w:p>
        </w:tc>
        <w:tc>
          <w:tcPr>
            <w:tcW w:w="964" w:type="dxa"/>
          </w:tcPr>
          <w:p w:rsidR="000866C6" w:rsidRPr="003572BC" w:rsidRDefault="000866C6" w:rsidP="00DB5B3D">
            <w:pPr>
              <w:ind w:firstLine="1"/>
            </w:pPr>
            <w:r w:rsidRPr="003572BC">
              <w:rPr>
                <w:sz w:val="18"/>
                <w:szCs w:val="18"/>
              </w:rPr>
              <w:t>П-5</w:t>
            </w:r>
          </w:p>
        </w:tc>
        <w:tc>
          <w:tcPr>
            <w:tcW w:w="4776"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0866C6" w:rsidRPr="003572BC" w:rsidRDefault="000866C6" w:rsidP="000866C6">
            <w:pPr>
              <w:pStyle w:val="afffffb"/>
              <w:rPr>
                <w:rFonts w:ascii="Times New Roman" w:hAnsi="Times New Roman"/>
                <w:sz w:val="18"/>
                <w:szCs w:val="18"/>
              </w:rPr>
            </w:pPr>
            <w:r w:rsidRPr="003572BC">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52" w:type="dxa"/>
          </w:tcPr>
          <w:p w:rsidR="000866C6" w:rsidRPr="003572BC" w:rsidRDefault="000866C6" w:rsidP="00DB5B3D">
            <w:pPr>
              <w:ind w:hanging="349"/>
              <w:jc w:val="center"/>
              <w:rPr>
                <w:sz w:val="18"/>
                <w:szCs w:val="18"/>
              </w:rPr>
            </w:pPr>
            <w:r w:rsidRPr="003572BC">
              <w:rPr>
                <w:sz w:val="18"/>
                <w:szCs w:val="18"/>
              </w:rPr>
              <w:t>8.3</w:t>
            </w:r>
          </w:p>
        </w:tc>
        <w:tc>
          <w:tcPr>
            <w:tcW w:w="5815" w:type="dxa"/>
            <w:vAlign w:val="center"/>
          </w:tcPr>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0866C6" w:rsidRPr="003572BC" w:rsidRDefault="000866C6" w:rsidP="000866C6">
            <w:pPr>
              <w:pStyle w:val="Iauiue"/>
              <w:rPr>
                <w:sz w:val="18"/>
                <w:szCs w:val="18"/>
              </w:rPr>
            </w:pPr>
            <w:r w:rsidRPr="003572BC">
              <w:rPr>
                <w:sz w:val="18"/>
                <w:szCs w:val="18"/>
              </w:rPr>
              <w:t>1.1 Размеры   земельных  участков принимают  минимальный / максимальный:</w:t>
            </w:r>
          </w:p>
          <w:p w:rsidR="000866C6" w:rsidRPr="003572BC" w:rsidRDefault="000866C6" w:rsidP="000866C6">
            <w:pPr>
              <w:pStyle w:val="Iauiue"/>
              <w:rPr>
                <w:sz w:val="18"/>
                <w:szCs w:val="18"/>
              </w:rPr>
            </w:pPr>
            <w:r w:rsidRPr="003572BC">
              <w:rPr>
                <w:sz w:val="18"/>
                <w:szCs w:val="18"/>
              </w:rPr>
              <w:t xml:space="preserve">-  </w:t>
            </w:r>
            <w:r w:rsidR="004A241F">
              <w:rPr>
                <w:sz w:val="18"/>
                <w:szCs w:val="18"/>
              </w:rPr>
              <w:t>3000 / 5000</w:t>
            </w:r>
            <w:r w:rsidRPr="003572BC">
              <w:rPr>
                <w:sz w:val="18"/>
                <w:szCs w:val="18"/>
              </w:rPr>
              <w:t xml:space="preserve"> </w:t>
            </w:r>
            <w:r w:rsidR="004A241F">
              <w:rPr>
                <w:sz w:val="18"/>
                <w:szCs w:val="18"/>
              </w:rPr>
              <w:t>кв.м.</w:t>
            </w:r>
            <w:r w:rsidRPr="003572BC">
              <w:rPr>
                <w:sz w:val="18"/>
                <w:szCs w:val="18"/>
              </w:rPr>
              <w:t xml:space="preserve">  на  один объект. </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3. Максимальное количество этажей – 2. </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4. Максимальный коэффициент застройки земельного участка 80%.</w:t>
            </w:r>
          </w:p>
        </w:tc>
      </w:tr>
      <w:tr w:rsidR="000866C6" w:rsidRPr="003572BC" w:rsidTr="00E15B9B">
        <w:trPr>
          <w:gridAfter w:val="1"/>
          <w:wAfter w:w="113" w:type="dxa"/>
          <w:trHeight w:val="1694"/>
        </w:trPr>
        <w:tc>
          <w:tcPr>
            <w:tcW w:w="817" w:type="dxa"/>
          </w:tcPr>
          <w:p w:rsidR="000866C6" w:rsidRPr="003572BC" w:rsidRDefault="000866C6" w:rsidP="000866C6">
            <w:pPr>
              <w:pStyle w:val="TableParagraph"/>
              <w:spacing w:line="201" w:lineRule="exact"/>
              <w:jc w:val="center"/>
              <w:rPr>
                <w:rFonts w:ascii="Times New Roman" w:eastAsia="Times New Roman" w:hAnsi="Times New Roman"/>
                <w:sz w:val="18"/>
                <w:szCs w:val="18"/>
              </w:rPr>
            </w:pPr>
            <w:r w:rsidRPr="003572BC">
              <w:rPr>
                <w:rFonts w:ascii="Times New Roman" w:hAnsi="Times New Roman"/>
                <w:sz w:val="18"/>
                <w:lang w:val="ru-RU"/>
              </w:rPr>
              <w:t>7</w:t>
            </w:r>
            <w:r w:rsidRPr="003572BC">
              <w:rPr>
                <w:rFonts w:ascii="Times New Roman" w:hAnsi="Times New Roman"/>
                <w:sz w:val="18"/>
              </w:rPr>
              <w:t>.</w:t>
            </w:r>
          </w:p>
        </w:tc>
        <w:tc>
          <w:tcPr>
            <w:tcW w:w="2155" w:type="dxa"/>
          </w:tcPr>
          <w:p w:rsidR="000866C6" w:rsidRPr="003572BC" w:rsidRDefault="000866C6" w:rsidP="000866C6">
            <w:pPr>
              <w:pStyle w:val="TableParagraph"/>
              <w:spacing w:line="242" w:lineRule="auto"/>
              <w:ind w:left="102" w:right="1010"/>
              <w:rPr>
                <w:rFonts w:ascii="Times New Roman" w:eastAsia="Times New Roman" w:hAnsi="Times New Roman"/>
                <w:sz w:val="18"/>
                <w:szCs w:val="18"/>
              </w:rPr>
            </w:pPr>
            <w:r w:rsidRPr="003572BC">
              <w:rPr>
                <w:rFonts w:ascii="Times New Roman" w:hAnsi="Times New Roman"/>
                <w:spacing w:val="-1"/>
                <w:sz w:val="18"/>
              </w:rPr>
              <w:t>Социальное</w:t>
            </w:r>
            <w:r w:rsidRPr="003572BC">
              <w:rPr>
                <w:rFonts w:ascii="Times New Roman" w:hAnsi="Times New Roman"/>
                <w:spacing w:val="26"/>
                <w:sz w:val="18"/>
              </w:rPr>
              <w:t xml:space="preserve"> </w:t>
            </w:r>
            <w:r w:rsidRPr="003572BC">
              <w:rPr>
                <w:rFonts w:ascii="Times New Roman" w:hAnsi="Times New Roman"/>
                <w:spacing w:val="-1"/>
                <w:sz w:val="18"/>
              </w:rPr>
              <w:t>обслуживание.</w:t>
            </w:r>
          </w:p>
        </w:tc>
        <w:tc>
          <w:tcPr>
            <w:tcW w:w="964" w:type="dxa"/>
          </w:tcPr>
          <w:p w:rsidR="000866C6" w:rsidRPr="003572BC" w:rsidRDefault="000866C6" w:rsidP="000866C6">
            <w:pPr>
              <w:pStyle w:val="TableParagraph"/>
              <w:spacing w:line="201" w:lineRule="exact"/>
              <w:ind w:left="190"/>
              <w:rPr>
                <w:rFonts w:ascii="Times New Roman" w:eastAsia="Times New Roman" w:hAnsi="Times New Roman"/>
                <w:sz w:val="18"/>
                <w:szCs w:val="18"/>
                <w:lang w:val="ru-RU"/>
              </w:rPr>
            </w:pPr>
            <w:r w:rsidRPr="003572BC">
              <w:rPr>
                <w:rFonts w:ascii="Times New Roman" w:hAnsi="Times New Roman"/>
                <w:spacing w:val="-1"/>
                <w:sz w:val="18"/>
                <w:lang w:val="ru-RU"/>
              </w:rPr>
              <w:t>П-5</w:t>
            </w:r>
          </w:p>
        </w:tc>
        <w:tc>
          <w:tcPr>
            <w:tcW w:w="4776" w:type="dxa"/>
          </w:tcPr>
          <w:p w:rsidR="000866C6" w:rsidRPr="003572BC" w:rsidRDefault="000866C6" w:rsidP="000866C6">
            <w:pPr>
              <w:pStyle w:val="TableParagraph"/>
              <w:ind w:left="102" w:right="183"/>
              <w:rPr>
                <w:rFonts w:ascii="Times New Roman" w:eastAsia="Times New Roman" w:hAnsi="Times New Roman"/>
                <w:sz w:val="18"/>
                <w:szCs w:val="18"/>
                <w:lang w:val="ru-RU"/>
              </w:rPr>
            </w:pPr>
            <w:r w:rsidRPr="003572BC">
              <w:rPr>
                <w:rFonts w:ascii="Times New Roman" w:hAnsi="Times New Roman"/>
                <w:spacing w:val="-1"/>
                <w:sz w:val="18"/>
                <w:lang w:val="ru-RU"/>
              </w:rPr>
              <w:t>Размещение объектов капитального</w:t>
            </w:r>
            <w:r w:rsidRPr="003572BC">
              <w:rPr>
                <w:rFonts w:ascii="Times New Roman" w:hAnsi="Times New Roman"/>
                <w:spacing w:val="1"/>
                <w:sz w:val="18"/>
                <w:lang w:val="ru-RU"/>
              </w:rPr>
              <w:t xml:space="preserve"> </w:t>
            </w:r>
            <w:r w:rsidRPr="003572BC">
              <w:rPr>
                <w:rFonts w:ascii="Times New Roman" w:hAnsi="Times New Roman"/>
                <w:spacing w:val="-1"/>
                <w:sz w:val="18"/>
                <w:lang w:val="ru-RU"/>
              </w:rPr>
              <w:t>строительства,</w:t>
            </w:r>
            <w:r w:rsidRPr="003572BC">
              <w:rPr>
                <w:rFonts w:ascii="Times New Roman" w:hAnsi="Times New Roman"/>
                <w:spacing w:val="55"/>
                <w:sz w:val="18"/>
                <w:lang w:val="ru-RU"/>
              </w:rPr>
              <w:t xml:space="preserve"> </w:t>
            </w:r>
            <w:r w:rsidRPr="003572BC">
              <w:rPr>
                <w:rFonts w:ascii="Times New Roman" w:hAnsi="Times New Roman"/>
                <w:spacing w:val="-1"/>
                <w:sz w:val="18"/>
                <w:lang w:val="ru-RU"/>
              </w:rPr>
              <w:t>предназначенных для</w:t>
            </w:r>
            <w:r w:rsidRPr="003572BC">
              <w:rPr>
                <w:rFonts w:ascii="Times New Roman" w:hAnsi="Times New Roman"/>
                <w:spacing w:val="1"/>
                <w:sz w:val="18"/>
                <w:lang w:val="ru-RU"/>
              </w:rPr>
              <w:t xml:space="preserve"> </w:t>
            </w:r>
            <w:r w:rsidRPr="003572BC">
              <w:rPr>
                <w:rFonts w:ascii="Times New Roman" w:hAnsi="Times New Roman"/>
                <w:spacing w:val="-1"/>
                <w:sz w:val="18"/>
                <w:lang w:val="ru-RU"/>
              </w:rPr>
              <w:t>оказания</w:t>
            </w:r>
            <w:r w:rsidRPr="003572BC">
              <w:rPr>
                <w:rFonts w:ascii="Times New Roman" w:hAnsi="Times New Roman"/>
                <w:spacing w:val="1"/>
                <w:sz w:val="18"/>
                <w:lang w:val="ru-RU"/>
              </w:rPr>
              <w:t xml:space="preserve"> </w:t>
            </w:r>
            <w:r w:rsidRPr="003572BC">
              <w:rPr>
                <w:rFonts w:ascii="Times New Roman" w:hAnsi="Times New Roman"/>
                <w:spacing w:val="-1"/>
                <w:sz w:val="18"/>
                <w:lang w:val="ru-RU"/>
              </w:rPr>
              <w:t>гражданам социальной</w:t>
            </w:r>
            <w:r w:rsidRPr="003572BC">
              <w:rPr>
                <w:rFonts w:ascii="Times New Roman" w:hAnsi="Times New Roman"/>
                <w:sz w:val="18"/>
                <w:lang w:val="ru-RU"/>
              </w:rPr>
              <w:t xml:space="preserve"> помощи</w:t>
            </w:r>
            <w:r w:rsidRPr="003572BC">
              <w:rPr>
                <w:rFonts w:ascii="Times New Roman" w:hAnsi="Times New Roman"/>
                <w:spacing w:val="55"/>
                <w:sz w:val="18"/>
                <w:lang w:val="ru-RU"/>
              </w:rPr>
              <w:t xml:space="preserve"> </w:t>
            </w:r>
            <w:r w:rsidRPr="003572BC">
              <w:rPr>
                <w:rFonts w:ascii="Times New Roman" w:hAnsi="Times New Roman"/>
                <w:spacing w:val="-1"/>
                <w:sz w:val="18"/>
                <w:lang w:val="ru-RU"/>
              </w:rPr>
              <w:t>(службы занятости</w:t>
            </w:r>
            <w:r w:rsidRPr="003572BC">
              <w:rPr>
                <w:rFonts w:ascii="Times New Roman" w:hAnsi="Times New Roman"/>
                <w:sz w:val="18"/>
                <w:lang w:val="ru-RU"/>
              </w:rPr>
              <w:t xml:space="preserve"> </w:t>
            </w:r>
            <w:r w:rsidRPr="003572BC">
              <w:rPr>
                <w:rFonts w:ascii="Times New Roman" w:hAnsi="Times New Roman"/>
                <w:spacing w:val="-1"/>
                <w:sz w:val="18"/>
                <w:lang w:val="ru-RU"/>
              </w:rPr>
              <w:t>населения,</w:t>
            </w:r>
            <w:r w:rsidRPr="003572BC">
              <w:rPr>
                <w:rFonts w:ascii="Times New Roman" w:hAnsi="Times New Roman"/>
                <w:sz w:val="18"/>
                <w:lang w:val="ru-RU"/>
              </w:rPr>
              <w:t xml:space="preserve"> </w:t>
            </w:r>
            <w:r w:rsidRPr="003572BC">
              <w:rPr>
                <w:rFonts w:ascii="Times New Roman" w:hAnsi="Times New Roman"/>
                <w:spacing w:val="-1"/>
                <w:sz w:val="18"/>
                <w:lang w:val="ru-RU"/>
              </w:rPr>
              <w:t>дома престарелых,</w:t>
            </w:r>
            <w:r w:rsidRPr="003572BC">
              <w:rPr>
                <w:rFonts w:ascii="Times New Roman" w:hAnsi="Times New Roman"/>
                <w:sz w:val="18"/>
                <w:lang w:val="ru-RU"/>
              </w:rPr>
              <w:t xml:space="preserve"> </w:t>
            </w:r>
            <w:r w:rsidRPr="003572BC">
              <w:rPr>
                <w:rFonts w:ascii="Times New Roman" w:hAnsi="Times New Roman"/>
                <w:spacing w:val="-1"/>
                <w:sz w:val="18"/>
                <w:lang w:val="ru-RU"/>
              </w:rPr>
              <w:t>дома ребенка,</w:t>
            </w:r>
            <w:r w:rsidRPr="003572BC">
              <w:rPr>
                <w:rFonts w:ascii="Times New Roman" w:hAnsi="Times New Roman"/>
                <w:spacing w:val="63"/>
                <w:sz w:val="18"/>
                <w:lang w:val="ru-RU"/>
              </w:rPr>
              <w:t xml:space="preserve"> </w:t>
            </w:r>
            <w:r w:rsidRPr="003572BC">
              <w:rPr>
                <w:rFonts w:ascii="Times New Roman" w:hAnsi="Times New Roman"/>
                <w:spacing w:val="-1"/>
                <w:sz w:val="18"/>
                <w:lang w:val="ru-RU"/>
              </w:rPr>
              <w:t>детские</w:t>
            </w:r>
            <w:r w:rsidRPr="003572BC">
              <w:rPr>
                <w:rFonts w:ascii="Times New Roman" w:hAnsi="Times New Roman"/>
                <w:sz w:val="18"/>
                <w:lang w:val="ru-RU"/>
              </w:rPr>
              <w:t xml:space="preserve"> дома, </w:t>
            </w:r>
            <w:r w:rsidRPr="003572BC">
              <w:rPr>
                <w:rFonts w:ascii="Times New Roman" w:hAnsi="Times New Roman"/>
                <w:spacing w:val="-1"/>
                <w:sz w:val="18"/>
                <w:lang w:val="ru-RU"/>
              </w:rPr>
              <w:t>пункты</w:t>
            </w:r>
            <w:r w:rsidRPr="003572BC">
              <w:rPr>
                <w:rFonts w:ascii="Times New Roman" w:hAnsi="Times New Roman"/>
                <w:sz w:val="18"/>
                <w:lang w:val="ru-RU"/>
              </w:rPr>
              <w:t xml:space="preserve"> питания</w:t>
            </w:r>
            <w:r w:rsidRPr="003572BC">
              <w:rPr>
                <w:rFonts w:ascii="Times New Roman" w:hAnsi="Times New Roman"/>
                <w:spacing w:val="1"/>
                <w:sz w:val="18"/>
                <w:lang w:val="ru-RU"/>
              </w:rPr>
              <w:t xml:space="preserve"> </w:t>
            </w:r>
            <w:r w:rsidRPr="003572BC">
              <w:rPr>
                <w:rFonts w:ascii="Times New Roman" w:hAnsi="Times New Roman"/>
                <w:spacing w:val="-1"/>
                <w:sz w:val="18"/>
                <w:lang w:val="ru-RU"/>
              </w:rPr>
              <w:t>малоимущих</w:t>
            </w:r>
            <w:r w:rsidRPr="003572BC">
              <w:rPr>
                <w:rFonts w:ascii="Times New Roman" w:hAnsi="Times New Roman"/>
                <w:spacing w:val="-2"/>
                <w:sz w:val="18"/>
                <w:lang w:val="ru-RU"/>
              </w:rPr>
              <w:t xml:space="preserve"> </w:t>
            </w:r>
            <w:r w:rsidRPr="003572BC">
              <w:rPr>
                <w:rFonts w:ascii="Times New Roman" w:hAnsi="Times New Roman"/>
                <w:spacing w:val="-1"/>
                <w:sz w:val="18"/>
                <w:lang w:val="ru-RU"/>
              </w:rPr>
              <w:t>граждан,</w:t>
            </w:r>
            <w:r w:rsidRPr="003572BC">
              <w:rPr>
                <w:rFonts w:ascii="Times New Roman" w:hAnsi="Times New Roman"/>
                <w:sz w:val="18"/>
                <w:lang w:val="ru-RU"/>
              </w:rPr>
              <w:t xml:space="preserve"> </w:t>
            </w:r>
            <w:r w:rsidRPr="003572BC">
              <w:rPr>
                <w:rFonts w:ascii="Times New Roman" w:hAnsi="Times New Roman"/>
                <w:spacing w:val="-1"/>
                <w:sz w:val="18"/>
                <w:lang w:val="ru-RU"/>
              </w:rPr>
              <w:t>пункты</w:t>
            </w:r>
            <w:r w:rsidRPr="003572BC">
              <w:rPr>
                <w:rFonts w:ascii="Times New Roman" w:hAnsi="Times New Roman"/>
                <w:spacing w:val="35"/>
                <w:sz w:val="18"/>
                <w:lang w:val="ru-RU"/>
              </w:rPr>
              <w:t xml:space="preserve"> </w:t>
            </w:r>
            <w:r w:rsidRPr="003572BC">
              <w:rPr>
                <w:rFonts w:ascii="Times New Roman" w:hAnsi="Times New Roman"/>
                <w:spacing w:val="-1"/>
                <w:sz w:val="18"/>
                <w:lang w:val="ru-RU"/>
              </w:rPr>
              <w:t>ночлега для</w:t>
            </w:r>
            <w:r w:rsidRPr="003572BC">
              <w:rPr>
                <w:rFonts w:ascii="Times New Roman" w:hAnsi="Times New Roman"/>
                <w:spacing w:val="1"/>
                <w:sz w:val="18"/>
                <w:lang w:val="ru-RU"/>
              </w:rPr>
              <w:t xml:space="preserve"> </w:t>
            </w:r>
            <w:r w:rsidRPr="003572BC">
              <w:rPr>
                <w:rFonts w:ascii="Times New Roman" w:hAnsi="Times New Roman"/>
                <w:spacing w:val="-1"/>
                <w:sz w:val="18"/>
                <w:lang w:val="ru-RU"/>
              </w:rPr>
              <w:t xml:space="preserve">бездомных </w:t>
            </w:r>
            <w:r w:rsidRPr="003572BC">
              <w:rPr>
                <w:rFonts w:ascii="Times New Roman" w:hAnsi="Times New Roman"/>
                <w:sz w:val="18"/>
                <w:lang w:val="ru-RU"/>
              </w:rPr>
              <w:t xml:space="preserve">граждан, </w:t>
            </w:r>
            <w:r w:rsidRPr="003572BC">
              <w:rPr>
                <w:rFonts w:ascii="Times New Roman" w:hAnsi="Times New Roman"/>
                <w:spacing w:val="-1"/>
                <w:sz w:val="18"/>
                <w:lang w:val="ru-RU"/>
              </w:rPr>
              <w:t>службы психологической</w:t>
            </w:r>
            <w:r w:rsidRPr="003572BC">
              <w:rPr>
                <w:rFonts w:ascii="Times New Roman" w:hAnsi="Times New Roman"/>
                <w:sz w:val="18"/>
                <w:lang w:val="ru-RU"/>
              </w:rPr>
              <w:t xml:space="preserve"> и</w:t>
            </w:r>
            <w:r w:rsidRPr="003572BC">
              <w:rPr>
                <w:rFonts w:ascii="Times New Roman" w:hAnsi="Times New Roman"/>
                <w:spacing w:val="45"/>
                <w:sz w:val="18"/>
                <w:lang w:val="ru-RU"/>
              </w:rPr>
              <w:t xml:space="preserve"> </w:t>
            </w:r>
            <w:r w:rsidRPr="003572BC">
              <w:rPr>
                <w:rFonts w:ascii="Times New Roman" w:hAnsi="Times New Roman"/>
                <w:spacing w:val="-1"/>
                <w:sz w:val="18"/>
                <w:lang w:val="ru-RU"/>
              </w:rPr>
              <w:t>бесплатной</w:t>
            </w:r>
            <w:r w:rsidRPr="003572BC">
              <w:rPr>
                <w:rFonts w:ascii="Times New Roman" w:hAnsi="Times New Roman"/>
                <w:sz w:val="18"/>
                <w:lang w:val="ru-RU"/>
              </w:rPr>
              <w:t xml:space="preserve"> </w:t>
            </w:r>
            <w:r w:rsidRPr="003572BC">
              <w:rPr>
                <w:rFonts w:ascii="Times New Roman" w:hAnsi="Times New Roman"/>
                <w:spacing w:val="-1"/>
                <w:sz w:val="18"/>
                <w:lang w:val="ru-RU"/>
              </w:rPr>
              <w:t>юридической</w:t>
            </w:r>
            <w:r w:rsidRPr="003572BC">
              <w:rPr>
                <w:rFonts w:ascii="Times New Roman" w:hAnsi="Times New Roman"/>
                <w:sz w:val="18"/>
                <w:lang w:val="ru-RU"/>
              </w:rPr>
              <w:t xml:space="preserve"> помощи, </w:t>
            </w:r>
            <w:r w:rsidRPr="003572BC">
              <w:rPr>
                <w:rFonts w:ascii="Times New Roman" w:hAnsi="Times New Roman"/>
                <w:spacing w:val="-1"/>
                <w:sz w:val="18"/>
                <w:lang w:val="ru-RU"/>
              </w:rPr>
              <w:t>социальные,</w:t>
            </w:r>
            <w:r w:rsidRPr="003572BC">
              <w:rPr>
                <w:rFonts w:ascii="Times New Roman" w:hAnsi="Times New Roman"/>
                <w:sz w:val="18"/>
                <w:lang w:val="ru-RU"/>
              </w:rPr>
              <w:t xml:space="preserve"> </w:t>
            </w:r>
            <w:r w:rsidRPr="003572BC">
              <w:rPr>
                <w:rFonts w:ascii="Times New Roman" w:hAnsi="Times New Roman"/>
                <w:spacing w:val="-1"/>
                <w:sz w:val="18"/>
                <w:lang w:val="ru-RU"/>
              </w:rPr>
              <w:t xml:space="preserve">пенсионные </w:t>
            </w:r>
            <w:r w:rsidRPr="003572BC">
              <w:rPr>
                <w:rFonts w:ascii="Times New Roman" w:hAnsi="Times New Roman"/>
                <w:sz w:val="18"/>
                <w:lang w:val="ru-RU"/>
              </w:rPr>
              <w:t>и</w:t>
            </w:r>
            <w:r w:rsidRPr="003572BC">
              <w:rPr>
                <w:rFonts w:ascii="Times New Roman" w:hAnsi="Times New Roman"/>
                <w:spacing w:val="51"/>
                <w:sz w:val="18"/>
                <w:lang w:val="ru-RU"/>
              </w:rPr>
              <w:t xml:space="preserve"> </w:t>
            </w:r>
            <w:r w:rsidRPr="003572BC">
              <w:rPr>
                <w:rFonts w:ascii="Times New Roman" w:hAnsi="Times New Roman"/>
                <w:spacing w:val="-1"/>
                <w:sz w:val="18"/>
                <w:lang w:val="ru-RU"/>
              </w:rPr>
              <w:t>иные службы,</w:t>
            </w:r>
            <w:r w:rsidRPr="003572BC">
              <w:rPr>
                <w:rFonts w:ascii="Times New Roman" w:hAnsi="Times New Roman"/>
                <w:sz w:val="18"/>
                <w:lang w:val="ru-RU"/>
              </w:rPr>
              <w:t xml:space="preserve"> в</w:t>
            </w:r>
            <w:r w:rsidRPr="003572BC">
              <w:rPr>
                <w:rFonts w:ascii="Times New Roman" w:hAnsi="Times New Roman"/>
                <w:spacing w:val="-1"/>
                <w:sz w:val="18"/>
                <w:lang w:val="ru-RU"/>
              </w:rPr>
              <w:t xml:space="preserve"> </w:t>
            </w:r>
            <w:r w:rsidRPr="003572BC">
              <w:rPr>
                <w:rFonts w:ascii="Times New Roman" w:hAnsi="Times New Roman"/>
                <w:sz w:val="18"/>
                <w:lang w:val="ru-RU"/>
              </w:rPr>
              <w:t>которых</w:t>
            </w:r>
            <w:r w:rsidRPr="003572BC">
              <w:rPr>
                <w:rFonts w:ascii="Times New Roman" w:hAnsi="Times New Roman"/>
                <w:spacing w:val="-1"/>
                <w:sz w:val="18"/>
                <w:lang w:val="ru-RU"/>
              </w:rPr>
              <w:t xml:space="preserve"> осуществляется</w:t>
            </w:r>
            <w:r w:rsidRPr="003572BC">
              <w:rPr>
                <w:rFonts w:ascii="Times New Roman" w:hAnsi="Times New Roman"/>
                <w:spacing w:val="1"/>
                <w:sz w:val="18"/>
                <w:lang w:val="ru-RU"/>
              </w:rPr>
              <w:t xml:space="preserve"> </w:t>
            </w:r>
            <w:r w:rsidRPr="003572BC">
              <w:rPr>
                <w:rFonts w:ascii="Times New Roman" w:hAnsi="Times New Roman"/>
                <w:spacing w:val="-1"/>
                <w:sz w:val="18"/>
                <w:lang w:val="ru-RU"/>
              </w:rPr>
              <w:t>прием граждан</w:t>
            </w:r>
            <w:r w:rsidRPr="003572BC">
              <w:rPr>
                <w:rFonts w:ascii="Times New Roman" w:hAnsi="Times New Roman"/>
                <w:sz w:val="18"/>
                <w:lang w:val="ru-RU"/>
              </w:rPr>
              <w:t xml:space="preserve"> по</w:t>
            </w:r>
            <w:r w:rsidRPr="003572BC">
              <w:rPr>
                <w:rFonts w:ascii="Times New Roman" w:hAnsi="Times New Roman"/>
                <w:spacing w:val="51"/>
                <w:sz w:val="18"/>
                <w:lang w:val="ru-RU"/>
              </w:rPr>
              <w:t xml:space="preserve"> </w:t>
            </w:r>
            <w:r w:rsidRPr="003572BC">
              <w:rPr>
                <w:rFonts w:ascii="Times New Roman" w:hAnsi="Times New Roman"/>
                <w:spacing w:val="-1"/>
                <w:sz w:val="18"/>
                <w:lang w:val="ru-RU"/>
              </w:rPr>
              <w:t>вопросам оказания</w:t>
            </w:r>
            <w:r w:rsidRPr="003572BC">
              <w:rPr>
                <w:rFonts w:ascii="Times New Roman" w:hAnsi="Times New Roman"/>
                <w:spacing w:val="1"/>
                <w:sz w:val="18"/>
                <w:lang w:val="ru-RU"/>
              </w:rPr>
              <w:t xml:space="preserve"> </w:t>
            </w:r>
            <w:r w:rsidRPr="003572BC">
              <w:rPr>
                <w:rFonts w:ascii="Times New Roman" w:hAnsi="Times New Roman"/>
                <w:spacing w:val="-1"/>
                <w:sz w:val="18"/>
                <w:lang w:val="ru-RU"/>
              </w:rPr>
              <w:t>социальной</w:t>
            </w:r>
            <w:r w:rsidRPr="003572BC">
              <w:rPr>
                <w:rFonts w:ascii="Times New Roman" w:hAnsi="Times New Roman"/>
                <w:sz w:val="18"/>
                <w:lang w:val="ru-RU"/>
              </w:rPr>
              <w:t xml:space="preserve"> помощи и </w:t>
            </w:r>
            <w:r w:rsidRPr="003572BC">
              <w:rPr>
                <w:rFonts w:ascii="Times New Roman" w:hAnsi="Times New Roman"/>
                <w:spacing w:val="-1"/>
                <w:sz w:val="18"/>
                <w:lang w:val="ru-RU"/>
              </w:rPr>
              <w:t>назначения</w:t>
            </w:r>
            <w:r w:rsidRPr="003572BC">
              <w:rPr>
                <w:rFonts w:ascii="Times New Roman" w:hAnsi="Times New Roman"/>
                <w:spacing w:val="1"/>
                <w:sz w:val="18"/>
                <w:lang w:val="ru-RU"/>
              </w:rPr>
              <w:t xml:space="preserve"> </w:t>
            </w:r>
            <w:r w:rsidRPr="003572BC">
              <w:rPr>
                <w:rFonts w:ascii="Times New Roman" w:hAnsi="Times New Roman"/>
                <w:spacing w:val="-1"/>
                <w:sz w:val="18"/>
                <w:lang w:val="ru-RU"/>
              </w:rPr>
              <w:t>социальных</w:t>
            </w:r>
            <w:r w:rsidRPr="003572BC">
              <w:rPr>
                <w:rFonts w:ascii="Times New Roman" w:hAnsi="Times New Roman"/>
                <w:spacing w:val="57"/>
                <w:sz w:val="18"/>
                <w:lang w:val="ru-RU"/>
              </w:rPr>
              <w:t xml:space="preserve"> </w:t>
            </w:r>
            <w:r w:rsidRPr="003572BC">
              <w:rPr>
                <w:rFonts w:ascii="Times New Roman" w:hAnsi="Times New Roman"/>
                <w:spacing w:val="-1"/>
                <w:sz w:val="18"/>
                <w:lang w:val="ru-RU"/>
              </w:rPr>
              <w:t>или</w:t>
            </w:r>
            <w:r w:rsidRPr="003572BC">
              <w:rPr>
                <w:rFonts w:ascii="Times New Roman" w:hAnsi="Times New Roman"/>
                <w:sz w:val="18"/>
                <w:lang w:val="ru-RU"/>
              </w:rPr>
              <w:t xml:space="preserve"> </w:t>
            </w:r>
            <w:r w:rsidRPr="003572BC">
              <w:rPr>
                <w:rFonts w:ascii="Times New Roman" w:hAnsi="Times New Roman"/>
                <w:spacing w:val="-1"/>
                <w:sz w:val="18"/>
                <w:lang w:val="ru-RU"/>
              </w:rPr>
              <w:t>пенсионных выплат);</w:t>
            </w:r>
          </w:p>
          <w:p w:rsidR="000866C6" w:rsidRPr="003572BC" w:rsidRDefault="000866C6" w:rsidP="000866C6">
            <w:pPr>
              <w:pStyle w:val="TableParagraph"/>
              <w:spacing w:before="2"/>
              <w:ind w:left="102" w:right="105"/>
              <w:rPr>
                <w:rFonts w:ascii="Times New Roman" w:eastAsia="Times New Roman" w:hAnsi="Times New Roman"/>
                <w:sz w:val="18"/>
                <w:szCs w:val="18"/>
                <w:lang w:val="ru-RU"/>
              </w:rPr>
            </w:pPr>
            <w:r w:rsidRPr="003572BC">
              <w:rPr>
                <w:rFonts w:ascii="Times New Roman" w:hAnsi="Times New Roman"/>
                <w:spacing w:val="-1"/>
                <w:sz w:val="18"/>
                <w:lang w:val="ru-RU"/>
              </w:rPr>
              <w:t>размещение объектов капитального</w:t>
            </w:r>
            <w:r w:rsidRPr="003572BC">
              <w:rPr>
                <w:rFonts w:ascii="Times New Roman" w:hAnsi="Times New Roman"/>
                <w:spacing w:val="1"/>
                <w:sz w:val="18"/>
                <w:lang w:val="ru-RU"/>
              </w:rPr>
              <w:t xml:space="preserve"> </w:t>
            </w:r>
            <w:r w:rsidRPr="003572BC">
              <w:rPr>
                <w:rFonts w:ascii="Times New Roman" w:hAnsi="Times New Roman"/>
                <w:spacing w:val="-1"/>
                <w:sz w:val="18"/>
                <w:lang w:val="ru-RU"/>
              </w:rPr>
              <w:t>строительства для</w:t>
            </w:r>
            <w:r w:rsidRPr="003572BC">
              <w:rPr>
                <w:rFonts w:ascii="Times New Roman" w:hAnsi="Times New Roman"/>
                <w:spacing w:val="1"/>
                <w:sz w:val="18"/>
                <w:lang w:val="ru-RU"/>
              </w:rPr>
              <w:t xml:space="preserve"> </w:t>
            </w:r>
            <w:r w:rsidRPr="003572BC">
              <w:rPr>
                <w:rFonts w:ascii="Times New Roman" w:hAnsi="Times New Roman"/>
                <w:spacing w:val="-1"/>
                <w:sz w:val="18"/>
                <w:lang w:val="ru-RU"/>
              </w:rPr>
              <w:t>размещения</w:t>
            </w:r>
            <w:r w:rsidRPr="003572BC">
              <w:rPr>
                <w:rFonts w:ascii="Times New Roman" w:hAnsi="Times New Roman"/>
                <w:spacing w:val="69"/>
                <w:sz w:val="18"/>
                <w:lang w:val="ru-RU"/>
              </w:rPr>
              <w:t xml:space="preserve"> </w:t>
            </w:r>
            <w:r w:rsidRPr="003572BC">
              <w:rPr>
                <w:rFonts w:ascii="Times New Roman" w:hAnsi="Times New Roman"/>
                <w:spacing w:val="-1"/>
                <w:sz w:val="18"/>
                <w:lang w:val="ru-RU"/>
              </w:rPr>
              <w:t>отделений</w:t>
            </w:r>
            <w:r w:rsidRPr="003572BC">
              <w:rPr>
                <w:rFonts w:ascii="Times New Roman" w:hAnsi="Times New Roman"/>
                <w:sz w:val="18"/>
                <w:lang w:val="ru-RU"/>
              </w:rPr>
              <w:t xml:space="preserve"> почты и </w:t>
            </w:r>
            <w:r w:rsidRPr="003572BC">
              <w:rPr>
                <w:rFonts w:ascii="Times New Roman" w:hAnsi="Times New Roman"/>
                <w:spacing w:val="-1"/>
                <w:sz w:val="18"/>
                <w:lang w:val="ru-RU"/>
              </w:rPr>
              <w:t>телеграфа;</w:t>
            </w:r>
          </w:p>
          <w:p w:rsidR="000866C6" w:rsidRPr="003572BC" w:rsidRDefault="000866C6" w:rsidP="000866C6">
            <w:pPr>
              <w:pStyle w:val="TableParagraph"/>
              <w:ind w:left="102" w:right="105"/>
              <w:rPr>
                <w:rFonts w:ascii="Times New Roman" w:eastAsia="Times New Roman" w:hAnsi="Times New Roman"/>
                <w:sz w:val="18"/>
                <w:szCs w:val="18"/>
                <w:lang w:val="ru-RU"/>
              </w:rPr>
            </w:pPr>
            <w:r w:rsidRPr="003572BC">
              <w:rPr>
                <w:rFonts w:ascii="Times New Roman" w:hAnsi="Times New Roman"/>
                <w:spacing w:val="-1"/>
                <w:sz w:val="18"/>
                <w:lang w:val="ru-RU"/>
              </w:rPr>
              <w:t>размещение объектов капитального</w:t>
            </w:r>
            <w:r w:rsidRPr="003572BC">
              <w:rPr>
                <w:rFonts w:ascii="Times New Roman" w:hAnsi="Times New Roman"/>
                <w:spacing w:val="1"/>
                <w:sz w:val="18"/>
                <w:lang w:val="ru-RU"/>
              </w:rPr>
              <w:t xml:space="preserve"> </w:t>
            </w:r>
            <w:r w:rsidRPr="003572BC">
              <w:rPr>
                <w:rFonts w:ascii="Times New Roman" w:hAnsi="Times New Roman"/>
                <w:spacing w:val="-1"/>
                <w:sz w:val="18"/>
                <w:lang w:val="ru-RU"/>
              </w:rPr>
              <w:t>строительства для</w:t>
            </w:r>
            <w:r w:rsidRPr="003572BC">
              <w:rPr>
                <w:rFonts w:ascii="Times New Roman" w:hAnsi="Times New Roman"/>
                <w:spacing w:val="1"/>
                <w:sz w:val="18"/>
                <w:lang w:val="ru-RU"/>
              </w:rPr>
              <w:t xml:space="preserve"> </w:t>
            </w:r>
            <w:r w:rsidRPr="003572BC">
              <w:rPr>
                <w:rFonts w:ascii="Times New Roman" w:hAnsi="Times New Roman"/>
                <w:spacing w:val="-1"/>
                <w:sz w:val="18"/>
                <w:lang w:val="ru-RU"/>
              </w:rPr>
              <w:t>размещения</w:t>
            </w:r>
            <w:r w:rsidRPr="003572BC">
              <w:rPr>
                <w:rFonts w:ascii="Times New Roman" w:hAnsi="Times New Roman"/>
                <w:spacing w:val="69"/>
                <w:sz w:val="18"/>
                <w:lang w:val="ru-RU"/>
              </w:rPr>
              <w:t xml:space="preserve"> </w:t>
            </w:r>
            <w:r w:rsidRPr="003572BC">
              <w:rPr>
                <w:rFonts w:ascii="Times New Roman" w:hAnsi="Times New Roman"/>
                <w:spacing w:val="-1"/>
                <w:sz w:val="18"/>
                <w:lang w:val="ru-RU"/>
              </w:rPr>
              <w:t>общественных некоммерческих</w:t>
            </w:r>
            <w:r w:rsidRPr="003572BC">
              <w:rPr>
                <w:rFonts w:ascii="Times New Roman" w:hAnsi="Times New Roman"/>
                <w:spacing w:val="1"/>
                <w:sz w:val="18"/>
                <w:lang w:val="ru-RU"/>
              </w:rPr>
              <w:t xml:space="preserve"> </w:t>
            </w:r>
            <w:r w:rsidRPr="003572BC">
              <w:rPr>
                <w:rFonts w:ascii="Times New Roman" w:hAnsi="Times New Roman"/>
                <w:spacing w:val="-1"/>
                <w:sz w:val="18"/>
                <w:lang w:val="ru-RU"/>
              </w:rPr>
              <w:t>организаций:</w:t>
            </w:r>
            <w:r w:rsidRPr="003572BC">
              <w:rPr>
                <w:rFonts w:ascii="Times New Roman" w:hAnsi="Times New Roman"/>
                <w:sz w:val="18"/>
                <w:lang w:val="ru-RU"/>
              </w:rPr>
              <w:t xml:space="preserve"> </w:t>
            </w:r>
            <w:r w:rsidRPr="003572BC">
              <w:rPr>
                <w:rFonts w:ascii="Times New Roman" w:hAnsi="Times New Roman"/>
                <w:spacing w:val="-1"/>
                <w:sz w:val="18"/>
                <w:lang w:val="ru-RU"/>
              </w:rPr>
              <w:t>благотворительных</w:t>
            </w:r>
            <w:r w:rsidRPr="003572BC">
              <w:rPr>
                <w:rFonts w:ascii="Times New Roman" w:hAnsi="Times New Roman"/>
                <w:spacing w:val="73"/>
                <w:sz w:val="18"/>
                <w:lang w:val="ru-RU"/>
              </w:rPr>
              <w:t xml:space="preserve"> </w:t>
            </w:r>
            <w:r w:rsidRPr="003572BC">
              <w:rPr>
                <w:rFonts w:ascii="Times New Roman" w:hAnsi="Times New Roman"/>
                <w:spacing w:val="-1"/>
                <w:sz w:val="18"/>
                <w:lang w:val="ru-RU"/>
              </w:rPr>
              <w:t>организаций,</w:t>
            </w:r>
            <w:r w:rsidRPr="003572BC">
              <w:rPr>
                <w:rFonts w:ascii="Times New Roman" w:hAnsi="Times New Roman"/>
                <w:sz w:val="18"/>
                <w:lang w:val="ru-RU"/>
              </w:rPr>
              <w:t xml:space="preserve"> </w:t>
            </w:r>
            <w:r w:rsidRPr="003572BC">
              <w:rPr>
                <w:rFonts w:ascii="Times New Roman" w:hAnsi="Times New Roman"/>
                <w:spacing w:val="-1"/>
                <w:sz w:val="18"/>
                <w:lang w:val="ru-RU"/>
              </w:rPr>
              <w:t xml:space="preserve">клубов </w:t>
            </w:r>
            <w:r w:rsidRPr="003572BC">
              <w:rPr>
                <w:rFonts w:ascii="Times New Roman" w:hAnsi="Times New Roman"/>
                <w:sz w:val="18"/>
                <w:lang w:val="ru-RU"/>
              </w:rPr>
              <w:t>по</w:t>
            </w:r>
            <w:r w:rsidRPr="003572BC">
              <w:rPr>
                <w:rFonts w:ascii="Times New Roman" w:hAnsi="Times New Roman"/>
                <w:spacing w:val="1"/>
                <w:sz w:val="18"/>
                <w:lang w:val="ru-RU"/>
              </w:rPr>
              <w:t xml:space="preserve"> </w:t>
            </w:r>
            <w:r w:rsidRPr="003572BC">
              <w:rPr>
                <w:rFonts w:ascii="Times New Roman" w:hAnsi="Times New Roman"/>
                <w:spacing w:val="-1"/>
                <w:sz w:val="18"/>
                <w:lang w:val="ru-RU"/>
              </w:rPr>
              <w:t>интересам</w:t>
            </w:r>
          </w:p>
        </w:tc>
        <w:tc>
          <w:tcPr>
            <w:tcW w:w="752" w:type="dxa"/>
          </w:tcPr>
          <w:p w:rsidR="000866C6" w:rsidRPr="003572BC" w:rsidRDefault="000866C6" w:rsidP="000866C6">
            <w:pPr>
              <w:pStyle w:val="TableParagraph"/>
              <w:spacing w:line="201" w:lineRule="exact"/>
              <w:jc w:val="center"/>
              <w:rPr>
                <w:rFonts w:ascii="Times New Roman" w:eastAsia="Times New Roman" w:hAnsi="Times New Roman"/>
                <w:sz w:val="18"/>
                <w:szCs w:val="18"/>
              </w:rPr>
            </w:pPr>
            <w:r w:rsidRPr="003572BC">
              <w:rPr>
                <w:rFonts w:ascii="Times New Roman" w:hAnsi="Times New Roman"/>
                <w:sz w:val="18"/>
              </w:rPr>
              <w:t>3.2</w:t>
            </w:r>
          </w:p>
        </w:tc>
        <w:tc>
          <w:tcPr>
            <w:tcW w:w="5815" w:type="dxa"/>
          </w:tcPr>
          <w:p w:rsidR="000866C6" w:rsidRPr="00C03866" w:rsidRDefault="00F2352B" w:rsidP="00F2352B">
            <w:pPr>
              <w:pStyle w:val="afe"/>
              <w:widowControl w:val="0"/>
              <w:tabs>
                <w:tab w:val="left" w:pos="284"/>
              </w:tabs>
              <w:spacing w:after="0" w:line="240" w:lineRule="auto"/>
              <w:ind w:left="-80"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1. </w:t>
            </w:r>
            <w:r w:rsidR="000866C6" w:rsidRPr="00C03866">
              <w:rPr>
                <w:rFonts w:ascii="Times New Roman" w:hAnsi="Times New Roman"/>
                <w:spacing w:val="-1"/>
                <w:sz w:val="18"/>
                <w:lang w:val="ru-RU" w:eastAsia="ru-RU"/>
              </w:rPr>
              <w:t>Предельные размеры земельных</w:t>
            </w:r>
            <w:r w:rsidR="000866C6" w:rsidRPr="00C03866">
              <w:rPr>
                <w:rFonts w:ascii="Times New Roman" w:hAnsi="Times New Roman"/>
                <w:spacing w:val="1"/>
                <w:sz w:val="18"/>
                <w:lang w:val="ru-RU" w:eastAsia="ru-RU"/>
              </w:rPr>
              <w:t xml:space="preserve"> </w:t>
            </w:r>
            <w:r w:rsidR="000866C6" w:rsidRPr="00C03866">
              <w:rPr>
                <w:rFonts w:ascii="Times New Roman" w:hAnsi="Times New Roman"/>
                <w:spacing w:val="-1"/>
                <w:sz w:val="18"/>
                <w:lang w:val="ru-RU" w:eastAsia="ru-RU"/>
              </w:rPr>
              <w:t>участков</w:t>
            </w:r>
            <w:r w:rsidR="000866C6" w:rsidRPr="00C03866">
              <w:rPr>
                <w:rFonts w:ascii="Times New Roman" w:hAnsi="Times New Roman"/>
                <w:spacing w:val="44"/>
                <w:sz w:val="18"/>
                <w:lang w:val="ru-RU" w:eastAsia="ru-RU"/>
              </w:rPr>
              <w:t xml:space="preserve"> </w:t>
            </w:r>
            <w:r w:rsidR="000866C6" w:rsidRPr="00C03866">
              <w:rPr>
                <w:rFonts w:ascii="Times New Roman" w:hAnsi="Times New Roman"/>
                <w:spacing w:val="-1"/>
                <w:sz w:val="18"/>
                <w:lang w:val="ru-RU" w:eastAsia="ru-RU"/>
              </w:rPr>
              <w:t>принимаются</w:t>
            </w:r>
            <w:r w:rsidR="000866C6" w:rsidRPr="00C03866">
              <w:rPr>
                <w:rFonts w:ascii="Times New Roman" w:hAnsi="Times New Roman"/>
                <w:sz w:val="18"/>
                <w:lang w:val="ru-RU" w:eastAsia="ru-RU"/>
              </w:rPr>
              <w:t xml:space="preserve"> </w:t>
            </w:r>
            <w:r w:rsidR="000866C6" w:rsidRPr="00C03866">
              <w:rPr>
                <w:rFonts w:ascii="Times New Roman" w:hAnsi="Times New Roman"/>
                <w:spacing w:val="1"/>
                <w:sz w:val="18"/>
                <w:lang w:val="ru-RU" w:eastAsia="ru-RU"/>
              </w:rPr>
              <w:t xml:space="preserve"> </w:t>
            </w:r>
            <w:r w:rsidR="000866C6" w:rsidRPr="00C03866">
              <w:rPr>
                <w:rFonts w:ascii="Times New Roman" w:hAnsi="Times New Roman"/>
                <w:sz w:val="18"/>
                <w:lang w:val="ru-RU" w:eastAsia="ru-RU"/>
              </w:rPr>
              <w:t>по</w:t>
            </w:r>
            <w:r w:rsidR="000866C6" w:rsidRPr="00C03866">
              <w:rPr>
                <w:rFonts w:ascii="Times New Roman" w:hAnsi="Times New Roman"/>
                <w:spacing w:val="47"/>
                <w:sz w:val="18"/>
                <w:lang w:val="ru-RU" w:eastAsia="ru-RU"/>
              </w:rPr>
              <w:t xml:space="preserve"> </w:t>
            </w:r>
            <w:r w:rsidR="000866C6" w:rsidRPr="00C03866">
              <w:rPr>
                <w:rFonts w:ascii="Times New Roman" w:hAnsi="Times New Roman"/>
                <w:spacing w:val="-1"/>
                <w:sz w:val="18"/>
                <w:lang w:val="ru-RU" w:eastAsia="ru-RU"/>
              </w:rPr>
              <w:t>расчету</w:t>
            </w:r>
            <w:r w:rsidR="000866C6" w:rsidRPr="00C03866">
              <w:rPr>
                <w:rFonts w:ascii="Times New Roman" w:hAnsi="Times New Roman"/>
                <w:spacing w:val="42"/>
                <w:sz w:val="18"/>
                <w:lang w:val="ru-RU" w:eastAsia="ru-RU"/>
              </w:rPr>
              <w:t xml:space="preserve"> </w:t>
            </w:r>
            <w:r w:rsidR="000866C6" w:rsidRPr="00C03866">
              <w:rPr>
                <w:rFonts w:ascii="Times New Roman" w:hAnsi="Times New Roman"/>
                <w:sz w:val="18"/>
                <w:lang w:val="ru-RU" w:eastAsia="ru-RU"/>
              </w:rPr>
              <w:t>в</w:t>
            </w:r>
            <w:r w:rsidR="000866C6" w:rsidRPr="00C03866">
              <w:rPr>
                <w:rFonts w:ascii="Times New Roman" w:hAnsi="Times New Roman"/>
                <w:spacing w:val="-1"/>
                <w:sz w:val="18"/>
                <w:lang w:val="ru-RU" w:eastAsia="ru-RU"/>
              </w:rPr>
              <w:t xml:space="preserve"> соответствии </w:t>
            </w:r>
            <w:r w:rsidR="000866C6" w:rsidRPr="00C03866">
              <w:rPr>
                <w:rFonts w:ascii="Times New Roman" w:hAnsi="Times New Roman"/>
                <w:sz w:val="18"/>
                <w:lang w:val="ru-RU" w:eastAsia="ru-RU"/>
              </w:rPr>
              <w:t>с</w:t>
            </w:r>
            <w:r w:rsidR="000866C6" w:rsidRPr="00C03866">
              <w:rPr>
                <w:rFonts w:ascii="Times New Roman" w:hAnsi="Times New Roman"/>
                <w:spacing w:val="-1"/>
                <w:sz w:val="18"/>
                <w:lang w:val="ru-RU" w:eastAsia="ru-RU"/>
              </w:rPr>
              <w:t xml:space="preserve"> параметрами</w:t>
            </w:r>
            <w:r w:rsidR="000866C6" w:rsidRPr="00C03866">
              <w:rPr>
                <w:rFonts w:ascii="Times New Roman" w:hAnsi="Times New Roman"/>
                <w:sz w:val="18"/>
                <w:lang w:val="ru-RU" w:eastAsia="ru-RU"/>
              </w:rPr>
              <w:t xml:space="preserve"> </w:t>
            </w:r>
            <w:r w:rsidR="000866C6" w:rsidRPr="00C03866">
              <w:rPr>
                <w:rFonts w:ascii="Times New Roman" w:hAnsi="Times New Roman"/>
                <w:spacing w:val="-1"/>
                <w:sz w:val="18"/>
                <w:lang w:val="ru-RU" w:eastAsia="ru-RU"/>
              </w:rPr>
              <w:t>основных объектов</w:t>
            </w:r>
            <w:r w:rsidR="000866C6" w:rsidRPr="00C03866">
              <w:rPr>
                <w:rFonts w:ascii="Times New Roman" w:hAnsi="Times New Roman"/>
                <w:sz w:val="18"/>
                <w:lang w:val="ru-RU" w:eastAsia="ru-RU"/>
              </w:rPr>
              <w:t xml:space="preserve">   и с</w:t>
            </w:r>
            <w:r w:rsidR="000866C6" w:rsidRPr="00C03866">
              <w:rPr>
                <w:rFonts w:ascii="Times New Roman" w:hAnsi="Times New Roman"/>
                <w:spacing w:val="73"/>
                <w:sz w:val="18"/>
                <w:lang w:val="ru-RU" w:eastAsia="ru-RU"/>
              </w:rPr>
              <w:t xml:space="preserve"> </w:t>
            </w:r>
            <w:r w:rsidR="000866C6" w:rsidRPr="00C03866">
              <w:rPr>
                <w:rFonts w:ascii="Times New Roman" w:hAnsi="Times New Roman"/>
                <w:spacing w:val="-1"/>
                <w:sz w:val="18"/>
                <w:lang w:val="ru-RU" w:eastAsia="ru-RU"/>
              </w:rPr>
              <w:t>требованиями</w:t>
            </w:r>
            <w:r w:rsidR="000866C6" w:rsidRPr="00C03866">
              <w:rPr>
                <w:rFonts w:ascii="Times New Roman" w:hAnsi="Times New Roman"/>
                <w:sz w:val="18"/>
                <w:lang w:val="ru-RU" w:eastAsia="ru-RU"/>
              </w:rPr>
              <w:t xml:space="preserve"> к</w:t>
            </w:r>
            <w:r w:rsidR="000866C6" w:rsidRPr="00C03866">
              <w:rPr>
                <w:rFonts w:ascii="Times New Roman" w:hAnsi="Times New Roman"/>
                <w:spacing w:val="-1"/>
                <w:sz w:val="18"/>
                <w:lang w:val="ru-RU" w:eastAsia="ru-RU"/>
              </w:rPr>
              <w:t xml:space="preserve"> размещению</w:t>
            </w:r>
            <w:r w:rsidR="000866C6" w:rsidRPr="00C03866">
              <w:rPr>
                <w:rFonts w:ascii="Times New Roman" w:hAnsi="Times New Roman"/>
                <w:sz w:val="18"/>
                <w:lang w:val="ru-RU" w:eastAsia="ru-RU"/>
              </w:rPr>
              <w:t xml:space="preserve"> таких</w:t>
            </w:r>
            <w:r w:rsidR="000866C6" w:rsidRPr="00C03866">
              <w:rPr>
                <w:rFonts w:ascii="Times New Roman" w:hAnsi="Times New Roman"/>
                <w:spacing w:val="-2"/>
                <w:sz w:val="18"/>
                <w:lang w:val="ru-RU" w:eastAsia="ru-RU"/>
              </w:rPr>
              <w:t xml:space="preserve"> </w:t>
            </w:r>
            <w:r w:rsidR="000866C6" w:rsidRPr="00C03866">
              <w:rPr>
                <w:rFonts w:ascii="Times New Roman" w:hAnsi="Times New Roman"/>
                <w:spacing w:val="-1"/>
                <w:sz w:val="18"/>
                <w:lang w:val="ru-RU" w:eastAsia="ru-RU"/>
              </w:rPr>
              <w:t>объектов СНиП,</w:t>
            </w:r>
            <w:r w:rsidR="000866C6" w:rsidRPr="00C03866">
              <w:rPr>
                <w:rFonts w:ascii="Times New Roman" w:hAnsi="Times New Roman"/>
                <w:sz w:val="18"/>
                <w:lang w:val="ru-RU" w:eastAsia="ru-RU"/>
              </w:rPr>
              <w:t xml:space="preserve"> </w:t>
            </w:r>
            <w:r w:rsidR="000866C6" w:rsidRPr="00C03866">
              <w:rPr>
                <w:rFonts w:ascii="Times New Roman" w:hAnsi="Times New Roman"/>
                <w:spacing w:val="-1"/>
                <w:sz w:val="18"/>
                <w:lang w:val="ru-RU" w:eastAsia="ru-RU"/>
              </w:rPr>
              <w:t>технических</w:t>
            </w:r>
            <w:r w:rsidR="000866C6" w:rsidRPr="00C03866">
              <w:rPr>
                <w:rFonts w:ascii="Times New Roman" w:hAnsi="Times New Roman"/>
                <w:spacing w:val="67"/>
                <w:sz w:val="18"/>
                <w:lang w:val="ru-RU" w:eastAsia="ru-RU"/>
              </w:rPr>
              <w:t xml:space="preserve"> </w:t>
            </w:r>
            <w:r w:rsidR="000866C6" w:rsidRPr="00C03866">
              <w:rPr>
                <w:rFonts w:ascii="Times New Roman" w:hAnsi="Times New Roman"/>
                <w:spacing w:val="-1"/>
                <w:sz w:val="18"/>
                <w:lang w:val="ru-RU" w:eastAsia="ru-RU"/>
              </w:rPr>
              <w:t>регламентов,</w:t>
            </w:r>
            <w:r w:rsidR="000866C6" w:rsidRPr="00C03866">
              <w:rPr>
                <w:rFonts w:ascii="Times New Roman" w:hAnsi="Times New Roman"/>
                <w:sz w:val="18"/>
                <w:lang w:val="ru-RU" w:eastAsia="ru-RU"/>
              </w:rPr>
              <w:t xml:space="preserve"> </w:t>
            </w:r>
            <w:r w:rsidR="000866C6" w:rsidRPr="00C03866">
              <w:rPr>
                <w:rFonts w:ascii="Times New Roman" w:hAnsi="Times New Roman"/>
                <w:spacing w:val="1"/>
                <w:sz w:val="18"/>
                <w:lang w:val="ru-RU" w:eastAsia="ru-RU"/>
              </w:rPr>
              <w:t xml:space="preserve"> </w:t>
            </w:r>
            <w:r w:rsidR="000866C6" w:rsidRPr="00C03866">
              <w:rPr>
                <w:rFonts w:ascii="Times New Roman" w:hAnsi="Times New Roman"/>
                <w:spacing w:val="-1"/>
                <w:sz w:val="18"/>
                <w:lang w:val="ru-RU" w:eastAsia="ru-RU"/>
              </w:rPr>
              <w:t>СанПиН,</w:t>
            </w:r>
            <w:r w:rsidR="000866C6" w:rsidRPr="00C03866">
              <w:rPr>
                <w:rFonts w:ascii="Times New Roman" w:hAnsi="Times New Roman"/>
                <w:sz w:val="18"/>
                <w:lang w:val="ru-RU" w:eastAsia="ru-RU"/>
              </w:rPr>
              <w:t xml:space="preserve"> и др.</w:t>
            </w:r>
          </w:p>
          <w:p w:rsidR="000866C6" w:rsidRPr="00C03866" w:rsidRDefault="00F2352B" w:rsidP="00F2352B">
            <w:pPr>
              <w:pStyle w:val="afe"/>
              <w:widowControl w:val="0"/>
              <w:tabs>
                <w:tab w:val="left" w:pos="285"/>
              </w:tabs>
              <w:spacing w:after="0" w:line="207" w:lineRule="exact"/>
              <w:ind w:left="-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2. </w:t>
            </w:r>
            <w:r w:rsidR="000866C6" w:rsidRPr="00C03866">
              <w:rPr>
                <w:rFonts w:ascii="Times New Roman" w:hAnsi="Times New Roman"/>
                <w:spacing w:val="-1"/>
                <w:sz w:val="18"/>
                <w:lang w:val="ru-RU" w:eastAsia="ru-RU"/>
              </w:rPr>
              <w:t>Минимальный</w:t>
            </w:r>
            <w:r w:rsidR="000866C6" w:rsidRPr="00C03866">
              <w:rPr>
                <w:rFonts w:ascii="Times New Roman" w:hAnsi="Times New Roman"/>
                <w:sz w:val="18"/>
                <w:lang w:val="ru-RU" w:eastAsia="ru-RU"/>
              </w:rPr>
              <w:t xml:space="preserve"> </w:t>
            </w:r>
            <w:r w:rsidR="000866C6" w:rsidRPr="00C03866">
              <w:rPr>
                <w:rFonts w:ascii="Times New Roman" w:hAnsi="Times New Roman"/>
                <w:spacing w:val="-1"/>
                <w:sz w:val="18"/>
                <w:lang w:val="ru-RU" w:eastAsia="ru-RU"/>
              </w:rPr>
              <w:t>отступ</w:t>
            </w:r>
            <w:r w:rsidR="000866C6" w:rsidRPr="00C03866">
              <w:rPr>
                <w:rFonts w:ascii="Times New Roman" w:hAnsi="Times New Roman"/>
                <w:sz w:val="18"/>
                <w:lang w:val="ru-RU" w:eastAsia="ru-RU"/>
              </w:rPr>
              <w:t xml:space="preserve"> от </w:t>
            </w:r>
            <w:r w:rsidR="000866C6" w:rsidRPr="00C03866">
              <w:rPr>
                <w:rFonts w:ascii="Times New Roman" w:hAnsi="Times New Roman"/>
                <w:spacing w:val="-1"/>
                <w:sz w:val="18"/>
                <w:lang w:val="ru-RU" w:eastAsia="ru-RU"/>
              </w:rPr>
              <w:t>красной</w:t>
            </w:r>
            <w:r w:rsidR="000866C6" w:rsidRPr="00C03866">
              <w:rPr>
                <w:rFonts w:ascii="Times New Roman" w:hAnsi="Times New Roman"/>
                <w:sz w:val="18"/>
                <w:lang w:val="ru-RU" w:eastAsia="ru-RU"/>
              </w:rPr>
              <w:t xml:space="preserve"> </w:t>
            </w:r>
            <w:r w:rsidR="000866C6" w:rsidRPr="00C03866">
              <w:rPr>
                <w:rFonts w:ascii="Times New Roman" w:hAnsi="Times New Roman"/>
                <w:spacing w:val="-1"/>
                <w:sz w:val="18"/>
                <w:lang w:val="ru-RU" w:eastAsia="ru-RU"/>
              </w:rPr>
              <w:t>линии составляет:</w:t>
            </w:r>
          </w:p>
          <w:p w:rsidR="000866C6" w:rsidRPr="00C03866" w:rsidRDefault="000866C6" w:rsidP="000866C6">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0866C6" w:rsidRPr="00C03866" w:rsidRDefault="000866C6" w:rsidP="000866C6">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0866C6" w:rsidRPr="00C03866" w:rsidRDefault="00F2352B" w:rsidP="00F2352B">
            <w:pPr>
              <w:pStyle w:val="afe"/>
              <w:widowControl w:val="0"/>
              <w:tabs>
                <w:tab w:val="left" w:pos="284"/>
              </w:tabs>
              <w:spacing w:after="0" w:line="207" w:lineRule="exact"/>
              <w:ind w:left="10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 xml:space="preserve">3. </w:t>
            </w:r>
            <w:r w:rsidR="000866C6" w:rsidRPr="00C03866">
              <w:rPr>
                <w:rFonts w:ascii="Times New Roman" w:hAnsi="Times New Roman"/>
                <w:spacing w:val="-1"/>
                <w:sz w:val="18"/>
                <w:szCs w:val="18"/>
                <w:lang w:val="ru-RU" w:eastAsia="ru-RU"/>
              </w:rPr>
              <w:t>Максимальное количество</w:t>
            </w:r>
            <w:r w:rsidR="000866C6" w:rsidRPr="00C03866">
              <w:rPr>
                <w:rFonts w:ascii="Times New Roman" w:hAnsi="Times New Roman"/>
                <w:sz w:val="18"/>
                <w:szCs w:val="18"/>
                <w:lang w:val="ru-RU" w:eastAsia="ru-RU"/>
              </w:rPr>
              <w:t xml:space="preserve"> </w:t>
            </w:r>
            <w:r w:rsidR="000866C6" w:rsidRPr="00C03866">
              <w:rPr>
                <w:rFonts w:ascii="Times New Roman" w:hAnsi="Times New Roman"/>
                <w:spacing w:val="-1"/>
                <w:sz w:val="18"/>
                <w:szCs w:val="18"/>
                <w:lang w:val="ru-RU" w:eastAsia="ru-RU"/>
              </w:rPr>
              <w:t>этажей</w:t>
            </w:r>
            <w:r w:rsidR="000866C6" w:rsidRPr="00C03866">
              <w:rPr>
                <w:rFonts w:ascii="Times New Roman" w:hAnsi="Times New Roman"/>
                <w:spacing w:val="2"/>
                <w:sz w:val="18"/>
                <w:szCs w:val="18"/>
                <w:lang w:val="ru-RU" w:eastAsia="ru-RU"/>
              </w:rPr>
              <w:t xml:space="preserve"> </w:t>
            </w:r>
            <w:r w:rsidR="000866C6" w:rsidRPr="00C03866">
              <w:rPr>
                <w:rFonts w:ascii="Times New Roman" w:hAnsi="Times New Roman"/>
                <w:sz w:val="18"/>
                <w:szCs w:val="18"/>
                <w:lang w:val="ru-RU" w:eastAsia="ru-RU"/>
              </w:rPr>
              <w:t>–</w:t>
            </w:r>
            <w:r w:rsidR="000866C6" w:rsidRPr="00C03866">
              <w:rPr>
                <w:rFonts w:ascii="Times New Roman" w:hAnsi="Times New Roman"/>
                <w:spacing w:val="1"/>
                <w:sz w:val="18"/>
                <w:szCs w:val="18"/>
                <w:lang w:val="ru-RU" w:eastAsia="ru-RU"/>
              </w:rPr>
              <w:t xml:space="preserve"> </w:t>
            </w:r>
            <w:r w:rsidR="000866C6" w:rsidRPr="00C03866">
              <w:rPr>
                <w:rFonts w:ascii="Times New Roman" w:hAnsi="Times New Roman"/>
                <w:sz w:val="18"/>
                <w:szCs w:val="18"/>
                <w:lang w:val="ru-RU" w:eastAsia="ru-RU"/>
              </w:rPr>
              <w:t>2.</w:t>
            </w:r>
          </w:p>
          <w:p w:rsidR="000866C6" w:rsidRPr="00C03866" w:rsidRDefault="00F2352B" w:rsidP="00F2352B">
            <w:pPr>
              <w:pStyle w:val="afe"/>
              <w:widowControl w:val="0"/>
              <w:tabs>
                <w:tab w:val="left" w:pos="284"/>
              </w:tabs>
              <w:spacing w:before="2" w:after="0" w:line="240" w:lineRule="auto"/>
              <w:ind w:left="10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4. </w:t>
            </w:r>
            <w:r w:rsidR="000866C6" w:rsidRPr="00C03866">
              <w:rPr>
                <w:rFonts w:ascii="Times New Roman" w:hAnsi="Times New Roman"/>
                <w:spacing w:val="-1"/>
                <w:sz w:val="18"/>
                <w:lang w:val="ru-RU" w:eastAsia="ru-RU"/>
              </w:rPr>
              <w:t>Максимальный</w:t>
            </w:r>
            <w:r w:rsidR="000866C6" w:rsidRPr="00C03866">
              <w:rPr>
                <w:rFonts w:ascii="Times New Roman" w:hAnsi="Times New Roman"/>
                <w:sz w:val="18"/>
                <w:lang w:val="ru-RU" w:eastAsia="ru-RU"/>
              </w:rPr>
              <w:t xml:space="preserve"> </w:t>
            </w:r>
            <w:r w:rsidR="000866C6" w:rsidRPr="00C03866">
              <w:rPr>
                <w:rFonts w:ascii="Times New Roman" w:hAnsi="Times New Roman"/>
                <w:spacing w:val="-1"/>
                <w:sz w:val="18"/>
                <w:lang w:val="ru-RU" w:eastAsia="ru-RU"/>
              </w:rPr>
              <w:t>коэффициент</w:t>
            </w:r>
            <w:r w:rsidR="000866C6" w:rsidRPr="00C03866">
              <w:rPr>
                <w:rFonts w:ascii="Times New Roman" w:hAnsi="Times New Roman"/>
                <w:spacing w:val="5"/>
                <w:sz w:val="18"/>
                <w:lang w:val="ru-RU" w:eastAsia="ru-RU"/>
              </w:rPr>
              <w:t xml:space="preserve"> </w:t>
            </w:r>
            <w:r w:rsidR="000866C6" w:rsidRPr="00C03866">
              <w:rPr>
                <w:rFonts w:ascii="Times New Roman" w:hAnsi="Times New Roman"/>
                <w:spacing w:val="-1"/>
                <w:sz w:val="18"/>
                <w:lang w:val="ru-RU" w:eastAsia="ru-RU"/>
              </w:rPr>
              <w:t>застройки</w:t>
            </w:r>
            <w:r w:rsidR="000866C6" w:rsidRPr="00C03866">
              <w:rPr>
                <w:rFonts w:ascii="Times New Roman" w:hAnsi="Times New Roman"/>
                <w:sz w:val="18"/>
                <w:lang w:val="ru-RU" w:eastAsia="ru-RU"/>
              </w:rPr>
              <w:t xml:space="preserve"> </w:t>
            </w:r>
            <w:r w:rsidR="000866C6" w:rsidRPr="00C03866">
              <w:rPr>
                <w:rFonts w:ascii="Times New Roman" w:hAnsi="Times New Roman"/>
                <w:spacing w:val="-1"/>
                <w:sz w:val="18"/>
                <w:lang w:val="ru-RU" w:eastAsia="ru-RU"/>
              </w:rPr>
              <w:t>земельного</w:t>
            </w:r>
            <w:r w:rsidR="000866C6" w:rsidRPr="00C03866">
              <w:rPr>
                <w:rFonts w:ascii="Times New Roman" w:hAnsi="Times New Roman"/>
                <w:spacing w:val="1"/>
                <w:sz w:val="18"/>
                <w:lang w:val="ru-RU" w:eastAsia="ru-RU"/>
              </w:rPr>
              <w:t xml:space="preserve"> </w:t>
            </w:r>
            <w:r w:rsidR="000866C6" w:rsidRPr="00C03866">
              <w:rPr>
                <w:rFonts w:ascii="Times New Roman" w:hAnsi="Times New Roman"/>
                <w:spacing w:val="-1"/>
                <w:sz w:val="18"/>
                <w:lang w:val="ru-RU" w:eastAsia="ru-RU"/>
              </w:rPr>
              <w:t xml:space="preserve">участка </w:t>
            </w:r>
            <w:r w:rsidR="000866C6" w:rsidRPr="00C03866">
              <w:rPr>
                <w:rFonts w:ascii="Times New Roman" w:hAnsi="Times New Roman"/>
                <w:sz w:val="18"/>
                <w:lang w:val="ru-RU" w:eastAsia="ru-RU"/>
              </w:rPr>
              <w:t>80%.</w:t>
            </w:r>
          </w:p>
        </w:tc>
      </w:tr>
      <w:tr w:rsidR="00F2352B" w:rsidRPr="003572BC" w:rsidTr="00E15B9B">
        <w:trPr>
          <w:gridAfter w:val="1"/>
          <w:wAfter w:w="113" w:type="dxa"/>
          <w:trHeight w:val="2409"/>
        </w:trPr>
        <w:tc>
          <w:tcPr>
            <w:tcW w:w="817" w:type="dxa"/>
          </w:tcPr>
          <w:p w:rsidR="00F2352B" w:rsidRPr="007B33AE" w:rsidRDefault="00F2352B" w:rsidP="00F2352B">
            <w:pPr>
              <w:ind w:right="-646" w:hanging="657"/>
              <w:jc w:val="center"/>
              <w:rPr>
                <w:sz w:val="18"/>
                <w:szCs w:val="18"/>
              </w:rPr>
            </w:pPr>
            <w:r>
              <w:rPr>
                <w:sz w:val="18"/>
                <w:szCs w:val="18"/>
              </w:rPr>
              <w:t>7.1</w:t>
            </w:r>
          </w:p>
        </w:tc>
        <w:tc>
          <w:tcPr>
            <w:tcW w:w="2155" w:type="dxa"/>
          </w:tcPr>
          <w:p w:rsidR="00F2352B" w:rsidRPr="00C03866" w:rsidRDefault="00F2352B"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Дома социального обслуживания</w:t>
            </w:r>
          </w:p>
        </w:tc>
        <w:tc>
          <w:tcPr>
            <w:tcW w:w="964" w:type="dxa"/>
          </w:tcPr>
          <w:p w:rsidR="00F2352B" w:rsidRDefault="00F2352B" w:rsidP="00F2352B">
            <w:pPr>
              <w:ind w:firstLine="147"/>
            </w:pPr>
            <w:r w:rsidRPr="001B1B15">
              <w:rPr>
                <w:spacing w:val="-1"/>
                <w:sz w:val="18"/>
              </w:rPr>
              <w:t>П-5</w:t>
            </w:r>
          </w:p>
        </w:tc>
        <w:tc>
          <w:tcPr>
            <w:tcW w:w="4776" w:type="dxa"/>
          </w:tcPr>
          <w:p w:rsidR="00F2352B" w:rsidRPr="00FC565B" w:rsidRDefault="00F2352B" w:rsidP="00F2352B">
            <w:pPr>
              <w:pStyle w:val="ConsPlusNormal"/>
              <w:jc w:val="both"/>
              <w:rPr>
                <w:rFonts w:ascii="Times New Roman" w:hAnsi="Times New Roman" w:cs="Times New Roman"/>
              </w:rPr>
            </w:pPr>
            <w:r w:rsidRPr="00FC565B">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rsidR="00F2352B" w:rsidRPr="00FC565B" w:rsidRDefault="00F2352B" w:rsidP="00F2352B">
            <w:pPr>
              <w:pStyle w:val="ConsPlusNormal"/>
              <w:jc w:val="both"/>
              <w:rPr>
                <w:rFonts w:ascii="Times New Roman" w:hAnsi="Times New Roman" w:cs="Times New Roman"/>
              </w:rPr>
            </w:pPr>
            <w:r w:rsidRPr="00FC565B">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752" w:type="dxa"/>
          </w:tcPr>
          <w:p w:rsidR="00F2352B" w:rsidRPr="007B33AE" w:rsidRDefault="00F2352B" w:rsidP="00F2352B">
            <w:pPr>
              <w:ind w:firstLine="0"/>
              <w:jc w:val="center"/>
              <w:rPr>
                <w:sz w:val="18"/>
                <w:szCs w:val="18"/>
              </w:rPr>
            </w:pPr>
            <w:r w:rsidRPr="007B33AE">
              <w:rPr>
                <w:sz w:val="18"/>
                <w:szCs w:val="18"/>
              </w:rPr>
              <w:t>3.2</w:t>
            </w:r>
            <w:r>
              <w:rPr>
                <w:sz w:val="18"/>
                <w:szCs w:val="18"/>
              </w:rPr>
              <w:t>.1</w:t>
            </w:r>
          </w:p>
        </w:tc>
        <w:tc>
          <w:tcPr>
            <w:tcW w:w="5815" w:type="dxa"/>
          </w:tcPr>
          <w:p w:rsidR="00F2352B" w:rsidRPr="00C03866" w:rsidRDefault="00F2352B" w:rsidP="00F2352B">
            <w:pPr>
              <w:pStyle w:val="afe"/>
              <w:widowControl w:val="0"/>
              <w:tabs>
                <w:tab w:val="left" w:pos="284"/>
              </w:tabs>
              <w:spacing w:after="0" w:line="240" w:lineRule="auto"/>
              <w:ind w:left="-80"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F2352B" w:rsidRPr="00C03866" w:rsidRDefault="00F2352B" w:rsidP="00F2352B">
            <w:pPr>
              <w:pStyle w:val="afe"/>
              <w:widowControl w:val="0"/>
              <w:tabs>
                <w:tab w:val="left" w:pos="285"/>
              </w:tabs>
              <w:spacing w:after="0" w:line="207" w:lineRule="exact"/>
              <w:ind w:left="-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F2352B" w:rsidRPr="00C03866" w:rsidRDefault="00F2352B" w:rsidP="00F2352B">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F2352B" w:rsidRPr="00C03866" w:rsidRDefault="00F2352B" w:rsidP="00F2352B">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F2352B" w:rsidRPr="00C03866" w:rsidRDefault="00F2352B" w:rsidP="00F2352B">
            <w:pPr>
              <w:pStyle w:val="afe"/>
              <w:widowControl w:val="0"/>
              <w:tabs>
                <w:tab w:val="left" w:pos="284"/>
              </w:tabs>
              <w:spacing w:after="0" w:line="207" w:lineRule="exact"/>
              <w:ind w:left="10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F2352B" w:rsidRPr="00C03866" w:rsidRDefault="00F2352B" w:rsidP="00F2352B">
            <w:pPr>
              <w:pStyle w:val="afe"/>
              <w:widowControl w:val="0"/>
              <w:tabs>
                <w:tab w:val="left" w:pos="284"/>
              </w:tabs>
              <w:spacing w:after="0" w:line="240" w:lineRule="auto"/>
              <w:ind w:left="102" w:right="522"/>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F2352B" w:rsidRPr="003572BC" w:rsidTr="00E15B9B">
        <w:trPr>
          <w:gridAfter w:val="1"/>
          <w:wAfter w:w="113" w:type="dxa"/>
          <w:trHeight w:val="1694"/>
        </w:trPr>
        <w:tc>
          <w:tcPr>
            <w:tcW w:w="817" w:type="dxa"/>
          </w:tcPr>
          <w:p w:rsidR="00F2352B" w:rsidRPr="007B33AE" w:rsidRDefault="00F2352B" w:rsidP="00F2352B">
            <w:pPr>
              <w:ind w:right="-646" w:hanging="657"/>
              <w:jc w:val="center"/>
              <w:rPr>
                <w:sz w:val="18"/>
                <w:szCs w:val="18"/>
              </w:rPr>
            </w:pPr>
            <w:r>
              <w:rPr>
                <w:sz w:val="18"/>
                <w:szCs w:val="18"/>
              </w:rPr>
              <w:t>7.2</w:t>
            </w:r>
          </w:p>
        </w:tc>
        <w:tc>
          <w:tcPr>
            <w:tcW w:w="2155" w:type="dxa"/>
          </w:tcPr>
          <w:p w:rsidR="00F2352B" w:rsidRPr="00C03866" w:rsidRDefault="00F2352B"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Оказание социальной помощи населению</w:t>
            </w:r>
          </w:p>
        </w:tc>
        <w:tc>
          <w:tcPr>
            <w:tcW w:w="964" w:type="dxa"/>
          </w:tcPr>
          <w:p w:rsidR="00F2352B" w:rsidRDefault="00F2352B" w:rsidP="00F2352B">
            <w:pPr>
              <w:ind w:firstLine="147"/>
            </w:pPr>
            <w:r w:rsidRPr="001B1B15">
              <w:rPr>
                <w:spacing w:val="-1"/>
                <w:sz w:val="18"/>
              </w:rPr>
              <w:t>П-5</w:t>
            </w:r>
          </w:p>
        </w:tc>
        <w:tc>
          <w:tcPr>
            <w:tcW w:w="4776" w:type="dxa"/>
          </w:tcPr>
          <w:p w:rsidR="00F2352B" w:rsidRPr="00FC565B" w:rsidRDefault="00F2352B" w:rsidP="00F2352B">
            <w:pPr>
              <w:pStyle w:val="ConsPlusNormal"/>
              <w:rPr>
                <w:rFonts w:ascii="Times New Roman" w:hAnsi="Times New Roman" w:cs="Times New Roman"/>
              </w:rPr>
            </w:pPr>
            <w:r w:rsidRPr="00FC565B">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F2352B" w:rsidRPr="00FC565B" w:rsidRDefault="00F2352B" w:rsidP="00F2352B">
            <w:pPr>
              <w:pStyle w:val="ConsPlusNormal"/>
              <w:jc w:val="both"/>
              <w:rPr>
                <w:rFonts w:ascii="Times New Roman" w:hAnsi="Times New Roman" w:cs="Times New Roman"/>
              </w:rPr>
            </w:pPr>
            <w:r w:rsidRPr="00FC565B">
              <w:rPr>
                <w:rFonts w:ascii="Times New Roman" w:hAnsi="Times New Roman" w:cs="Times New Roman"/>
              </w:rPr>
              <w:t>некоммерческих фондов, благотворительных организаций, клубов по интересам</w:t>
            </w:r>
          </w:p>
        </w:tc>
        <w:tc>
          <w:tcPr>
            <w:tcW w:w="752" w:type="dxa"/>
          </w:tcPr>
          <w:p w:rsidR="00F2352B" w:rsidRPr="007B33AE" w:rsidRDefault="00F2352B" w:rsidP="00F2352B">
            <w:pPr>
              <w:ind w:firstLine="0"/>
              <w:jc w:val="center"/>
              <w:rPr>
                <w:sz w:val="18"/>
                <w:szCs w:val="18"/>
              </w:rPr>
            </w:pPr>
            <w:r w:rsidRPr="007B33AE">
              <w:rPr>
                <w:sz w:val="18"/>
                <w:szCs w:val="18"/>
              </w:rPr>
              <w:t>3.2</w:t>
            </w:r>
            <w:r>
              <w:rPr>
                <w:sz w:val="18"/>
                <w:szCs w:val="18"/>
              </w:rPr>
              <w:t>.2</w:t>
            </w:r>
          </w:p>
        </w:tc>
        <w:tc>
          <w:tcPr>
            <w:tcW w:w="5815" w:type="dxa"/>
          </w:tcPr>
          <w:p w:rsidR="00F2352B" w:rsidRPr="00C03866" w:rsidRDefault="00F2352B" w:rsidP="00F2352B">
            <w:pPr>
              <w:pStyle w:val="afe"/>
              <w:widowControl w:val="0"/>
              <w:tabs>
                <w:tab w:val="left" w:pos="284"/>
              </w:tabs>
              <w:spacing w:after="0" w:line="240" w:lineRule="auto"/>
              <w:ind w:left="-80"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F2352B" w:rsidRPr="00C03866" w:rsidRDefault="00F2352B" w:rsidP="00F2352B">
            <w:pPr>
              <w:pStyle w:val="afe"/>
              <w:widowControl w:val="0"/>
              <w:tabs>
                <w:tab w:val="left" w:pos="285"/>
              </w:tabs>
              <w:spacing w:after="0" w:line="207" w:lineRule="exact"/>
              <w:ind w:left="-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F2352B" w:rsidRPr="00C03866" w:rsidRDefault="00F2352B" w:rsidP="00F2352B">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F2352B" w:rsidRPr="00C03866" w:rsidRDefault="00F2352B" w:rsidP="00F2352B">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F2352B" w:rsidRPr="00C03866" w:rsidRDefault="00F2352B" w:rsidP="00F2352B">
            <w:pPr>
              <w:pStyle w:val="afe"/>
              <w:widowControl w:val="0"/>
              <w:tabs>
                <w:tab w:val="left" w:pos="284"/>
              </w:tabs>
              <w:spacing w:after="0" w:line="207" w:lineRule="exact"/>
              <w:ind w:left="10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F2352B" w:rsidRPr="00C03866" w:rsidRDefault="00F2352B" w:rsidP="00F2352B">
            <w:pPr>
              <w:pStyle w:val="afe"/>
              <w:widowControl w:val="0"/>
              <w:tabs>
                <w:tab w:val="left" w:pos="284"/>
              </w:tabs>
              <w:spacing w:after="0" w:line="240" w:lineRule="auto"/>
              <w:ind w:left="102" w:right="522"/>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F2352B" w:rsidRPr="003572BC" w:rsidTr="00E15B9B">
        <w:trPr>
          <w:gridAfter w:val="1"/>
          <w:wAfter w:w="113" w:type="dxa"/>
          <w:trHeight w:val="1694"/>
        </w:trPr>
        <w:tc>
          <w:tcPr>
            <w:tcW w:w="817" w:type="dxa"/>
          </w:tcPr>
          <w:p w:rsidR="00F2352B" w:rsidRDefault="00F2352B" w:rsidP="00F2352B">
            <w:pPr>
              <w:ind w:right="-646" w:hanging="657"/>
              <w:jc w:val="center"/>
              <w:rPr>
                <w:sz w:val="18"/>
                <w:szCs w:val="18"/>
              </w:rPr>
            </w:pPr>
            <w:r>
              <w:rPr>
                <w:sz w:val="18"/>
                <w:szCs w:val="18"/>
              </w:rPr>
              <w:t>7.3</w:t>
            </w:r>
          </w:p>
        </w:tc>
        <w:tc>
          <w:tcPr>
            <w:tcW w:w="2155" w:type="dxa"/>
          </w:tcPr>
          <w:p w:rsidR="00F2352B" w:rsidRPr="00C03866" w:rsidRDefault="00F2352B"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Оказание услуг связи</w:t>
            </w:r>
          </w:p>
        </w:tc>
        <w:tc>
          <w:tcPr>
            <w:tcW w:w="964" w:type="dxa"/>
          </w:tcPr>
          <w:p w:rsidR="00F2352B" w:rsidRDefault="00F2352B" w:rsidP="00F2352B">
            <w:pPr>
              <w:ind w:firstLine="147"/>
            </w:pPr>
            <w:r w:rsidRPr="001B1B15">
              <w:rPr>
                <w:spacing w:val="-1"/>
                <w:sz w:val="18"/>
              </w:rPr>
              <w:t>П-5</w:t>
            </w:r>
          </w:p>
        </w:tc>
        <w:tc>
          <w:tcPr>
            <w:tcW w:w="4776" w:type="dxa"/>
          </w:tcPr>
          <w:p w:rsidR="00F2352B" w:rsidRPr="00FC565B" w:rsidRDefault="00F2352B" w:rsidP="00F2352B">
            <w:pPr>
              <w:pStyle w:val="ConsPlusNormal"/>
              <w:jc w:val="both"/>
              <w:rPr>
                <w:rFonts w:ascii="Times New Roman" w:hAnsi="Times New Roman" w:cs="Times New Roman"/>
              </w:rPr>
            </w:pPr>
            <w:r w:rsidRPr="00DC284D">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52" w:type="dxa"/>
          </w:tcPr>
          <w:p w:rsidR="00F2352B" w:rsidRPr="007B33AE" w:rsidRDefault="00F2352B" w:rsidP="00F2352B">
            <w:pPr>
              <w:ind w:firstLine="0"/>
              <w:jc w:val="center"/>
              <w:rPr>
                <w:sz w:val="18"/>
                <w:szCs w:val="18"/>
              </w:rPr>
            </w:pPr>
            <w:r w:rsidRPr="007B33AE">
              <w:rPr>
                <w:sz w:val="18"/>
                <w:szCs w:val="18"/>
              </w:rPr>
              <w:t>3.2</w:t>
            </w:r>
            <w:r>
              <w:rPr>
                <w:sz w:val="18"/>
                <w:szCs w:val="18"/>
              </w:rPr>
              <w:t>.3</w:t>
            </w:r>
          </w:p>
        </w:tc>
        <w:tc>
          <w:tcPr>
            <w:tcW w:w="5815" w:type="dxa"/>
          </w:tcPr>
          <w:p w:rsidR="00F2352B" w:rsidRPr="00C03866" w:rsidRDefault="00F2352B" w:rsidP="00F2352B">
            <w:pPr>
              <w:pStyle w:val="afe"/>
              <w:widowControl w:val="0"/>
              <w:tabs>
                <w:tab w:val="left" w:pos="284"/>
              </w:tabs>
              <w:spacing w:after="0" w:line="240" w:lineRule="auto"/>
              <w:ind w:left="-80"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F2352B" w:rsidRPr="00C03866" w:rsidRDefault="00F2352B" w:rsidP="00F2352B">
            <w:pPr>
              <w:pStyle w:val="afe"/>
              <w:widowControl w:val="0"/>
              <w:tabs>
                <w:tab w:val="left" w:pos="285"/>
              </w:tabs>
              <w:spacing w:after="0" w:line="207" w:lineRule="exact"/>
              <w:ind w:left="-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F2352B" w:rsidRPr="00C03866" w:rsidRDefault="00F2352B" w:rsidP="00F2352B">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F2352B" w:rsidRPr="00C03866" w:rsidRDefault="00F2352B" w:rsidP="00F2352B">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F2352B" w:rsidRPr="00C03866" w:rsidRDefault="00F2352B" w:rsidP="00F2352B">
            <w:pPr>
              <w:pStyle w:val="afe"/>
              <w:widowControl w:val="0"/>
              <w:tabs>
                <w:tab w:val="left" w:pos="284"/>
              </w:tabs>
              <w:spacing w:after="0" w:line="207" w:lineRule="exact"/>
              <w:ind w:left="10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F2352B" w:rsidRPr="00C03866" w:rsidRDefault="00F2352B" w:rsidP="00F2352B">
            <w:pPr>
              <w:pStyle w:val="afe"/>
              <w:widowControl w:val="0"/>
              <w:tabs>
                <w:tab w:val="left" w:pos="284"/>
              </w:tabs>
              <w:spacing w:after="0" w:line="240" w:lineRule="auto"/>
              <w:ind w:left="102" w:right="522"/>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F2352B" w:rsidRPr="003572BC" w:rsidTr="00E15B9B">
        <w:trPr>
          <w:gridAfter w:val="1"/>
          <w:wAfter w:w="113" w:type="dxa"/>
          <w:trHeight w:val="1694"/>
        </w:trPr>
        <w:tc>
          <w:tcPr>
            <w:tcW w:w="817" w:type="dxa"/>
          </w:tcPr>
          <w:p w:rsidR="00F2352B" w:rsidRDefault="00F2352B" w:rsidP="00F2352B">
            <w:pPr>
              <w:ind w:right="-646" w:hanging="657"/>
              <w:jc w:val="center"/>
              <w:rPr>
                <w:sz w:val="18"/>
                <w:szCs w:val="18"/>
              </w:rPr>
            </w:pPr>
            <w:r>
              <w:rPr>
                <w:sz w:val="18"/>
                <w:szCs w:val="18"/>
              </w:rPr>
              <w:t>7.4</w:t>
            </w:r>
          </w:p>
        </w:tc>
        <w:tc>
          <w:tcPr>
            <w:tcW w:w="2155" w:type="dxa"/>
          </w:tcPr>
          <w:p w:rsidR="00F2352B" w:rsidRPr="00C03866" w:rsidRDefault="00F2352B"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Общежития</w:t>
            </w:r>
          </w:p>
        </w:tc>
        <w:tc>
          <w:tcPr>
            <w:tcW w:w="964" w:type="dxa"/>
          </w:tcPr>
          <w:p w:rsidR="00F2352B" w:rsidRPr="007B33AE" w:rsidRDefault="00F2352B" w:rsidP="00F2352B">
            <w:pPr>
              <w:ind w:hanging="140"/>
              <w:jc w:val="center"/>
              <w:rPr>
                <w:sz w:val="18"/>
                <w:szCs w:val="18"/>
              </w:rPr>
            </w:pPr>
            <w:r w:rsidRPr="003572BC">
              <w:rPr>
                <w:spacing w:val="-1"/>
                <w:sz w:val="18"/>
              </w:rPr>
              <w:t>П-5</w:t>
            </w:r>
          </w:p>
        </w:tc>
        <w:tc>
          <w:tcPr>
            <w:tcW w:w="4776" w:type="dxa"/>
          </w:tcPr>
          <w:p w:rsidR="00F2352B" w:rsidRPr="00FC565B" w:rsidRDefault="00F2352B" w:rsidP="00F2352B">
            <w:pPr>
              <w:pStyle w:val="ConsPlusNormal"/>
              <w:jc w:val="both"/>
              <w:rPr>
                <w:rFonts w:ascii="Times New Roman" w:hAnsi="Times New Roman" w:cs="Times New Roman"/>
              </w:rPr>
            </w:pPr>
            <w:r w:rsidRPr="00DC284D">
              <w:rPr>
                <w:rFonts w:ascii="Times New Roman" w:hAnsi="Times New Roman" w:cs="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752" w:type="dxa"/>
          </w:tcPr>
          <w:p w:rsidR="00F2352B" w:rsidRPr="007B33AE" w:rsidRDefault="00F2352B" w:rsidP="00F2352B">
            <w:pPr>
              <w:ind w:firstLine="0"/>
              <w:jc w:val="center"/>
              <w:rPr>
                <w:sz w:val="18"/>
                <w:szCs w:val="18"/>
              </w:rPr>
            </w:pPr>
            <w:r w:rsidRPr="007B33AE">
              <w:rPr>
                <w:sz w:val="18"/>
                <w:szCs w:val="18"/>
              </w:rPr>
              <w:t>3.2</w:t>
            </w:r>
            <w:r>
              <w:rPr>
                <w:sz w:val="18"/>
                <w:szCs w:val="18"/>
              </w:rPr>
              <w:t>.4</w:t>
            </w:r>
          </w:p>
        </w:tc>
        <w:tc>
          <w:tcPr>
            <w:tcW w:w="5815" w:type="dxa"/>
          </w:tcPr>
          <w:p w:rsidR="00F2352B" w:rsidRPr="00C03866" w:rsidRDefault="00F2352B" w:rsidP="00F2352B">
            <w:pPr>
              <w:pStyle w:val="afe"/>
              <w:widowControl w:val="0"/>
              <w:tabs>
                <w:tab w:val="left" w:pos="284"/>
              </w:tabs>
              <w:spacing w:after="0" w:line="240" w:lineRule="auto"/>
              <w:ind w:left="-80"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F2352B" w:rsidRPr="00C03866" w:rsidRDefault="00F2352B" w:rsidP="00F2352B">
            <w:pPr>
              <w:pStyle w:val="afe"/>
              <w:widowControl w:val="0"/>
              <w:tabs>
                <w:tab w:val="left" w:pos="285"/>
              </w:tabs>
              <w:spacing w:after="0" w:line="207" w:lineRule="exact"/>
              <w:ind w:left="-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F2352B" w:rsidRPr="00C03866" w:rsidRDefault="00F2352B" w:rsidP="00F2352B">
            <w:pPr>
              <w:pStyle w:val="afe"/>
              <w:widowControl w:val="0"/>
              <w:numPr>
                <w:ilvl w:val="0"/>
                <w:numId w:val="92"/>
              </w:numPr>
              <w:tabs>
                <w:tab w:val="left" w:pos="208"/>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F2352B" w:rsidRPr="00C03866" w:rsidRDefault="00F2352B" w:rsidP="00F2352B">
            <w:pPr>
              <w:pStyle w:val="afe"/>
              <w:widowControl w:val="0"/>
              <w:numPr>
                <w:ilvl w:val="0"/>
                <w:numId w:val="9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F2352B" w:rsidRPr="00C03866" w:rsidRDefault="00F2352B" w:rsidP="00F2352B">
            <w:pPr>
              <w:pStyle w:val="afe"/>
              <w:widowControl w:val="0"/>
              <w:tabs>
                <w:tab w:val="left" w:pos="284"/>
              </w:tabs>
              <w:spacing w:after="0" w:line="207" w:lineRule="exact"/>
              <w:ind w:left="10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F2352B" w:rsidRPr="00C03866" w:rsidRDefault="00F2352B" w:rsidP="00F2352B">
            <w:pPr>
              <w:pStyle w:val="afe"/>
              <w:widowControl w:val="0"/>
              <w:tabs>
                <w:tab w:val="left" w:pos="284"/>
              </w:tabs>
              <w:spacing w:after="0" w:line="240" w:lineRule="auto"/>
              <w:ind w:left="102" w:right="522"/>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0866C6" w:rsidRPr="003572BC" w:rsidTr="00E15B9B">
        <w:trPr>
          <w:gridAfter w:val="1"/>
          <w:wAfter w:w="113" w:type="dxa"/>
          <w:trHeight w:val="222"/>
        </w:trPr>
        <w:tc>
          <w:tcPr>
            <w:tcW w:w="817" w:type="dxa"/>
          </w:tcPr>
          <w:p w:rsidR="000866C6" w:rsidRPr="003572BC" w:rsidRDefault="000866C6" w:rsidP="00F2352B">
            <w:pPr>
              <w:ind w:hanging="142"/>
              <w:jc w:val="center"/>
              <w:rPr>
                <w:sz w:val="18"/>
                <w:szCs w:val="18"/>
              </w:rPr>
            </w:pPr>
            <w:r w:rsidRPr="003572BC">
              <w:rPr>
                <w:sz w:val="18"/>
                <w:szCs w:val="18"/>
              </w:rPr>
              <w:t>8.</w:t>
            </w:r>
          </w:p>
        </w:tc>
        <w:tc>
          <w:tcPr>
            <w:tcW w:w="2155"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Бытовое обслуживание</w:t>
            </w:r>
          </w:p>
          <w:p w:rsidR="000866C6" w:rsidRPr="003572BC" w:rsidRDefault="000866C6" w:rsidP="000866C6">
            <w:pPr>
              <w:widowControl w:val="0"/>
              <w:tabs>
                <w:tab w:val="left" w:pos="414"/>
              </w:tabs>
              <w:suppressAutoHyphens/>
              <w:rPr>
                <w:sz w:val="18"/>
                <w:szCs w:val="18"/>
              </w:rPr>
            </w:pPr>
          </w:p>
        </w:tc>
        <w:tc>
          <w:tcPr>
            <w:tcW w:w="964" w:type="dxa"/>
          </w:tcPr>
          <w:p w:rsidR="000866C6" w:rsidRPr="003572BC" w:rsidRDefault="000866C6" w:rsidP="00F2352B">
            <w:pPr>
              <w:ind w:hanging="278"/>
              <w:jc w:val="center"/>
              <w:rPr>
                <w:sz w:val="18"/>
                <w:szCs w:val="18"/>
              </w:rPr>
            </w:pPr>
            <w:r w:rsidRPr="003572BC">
              <w:rPr>
                <w:sz w:val="18"/>
                <w:szCs w:val="18"/>
              </w:rPr>
              <w:t>П-5</w:t>
            </w:r>
          </w:p>
        </w:tc>
        <w:tc>
          <w:tcPr>
            <w:tcW w:w="4776"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0866C6" w:rsidRPr="003572BC" w:rsidRDefault="000866C6" w:rsidP="000866C6">
            <w:pPr>
              <w:pStyle w:val="afffffb"/>
              <w:rPr>
                <w:rFonts w:ascii="Times New Roman" w:hAnsi="Times New Roman"/>
                <w:sz w:val="18"/>
                <w:szCs w:val="18"/>
              </w:rPr>
            </w:pPr>
          </w:p>
        </w:tc>
        <w:tc>
          <w:tcPr>
            <w:tcW w:w="752" w:type="dxa"/>
          </w:tcPr>
          <w:p w:rsidR="000866C6" w:rsidRPr="003572BC" w:rsidRDefault="000866C6" w:rsidP="00F2352B">
            <w:pPr>
              <w:pStyle w:val="afffffb"/>
              <w:ind w:hanging="489"/>
              <w:jc w:val="center"/>
              <w:rPr>
                <w:rFonts w:ascii="Times New Roman" w:hAnsi="Times New Roman"/>
                <w:sz w:val="18"/>
                <w:szCs w:val="18"/>
              </w:rPr>
            </w:pPr>
            <w:r w:rsidRPr="003572BC">
              <w:rPr>
                <w:rFonts w:ascii="Times New Roman" w:hAnsi="Times New Roman"/>
                <w:sz w:val="18"/>
                <w:szCs w:val="18"/>
              </w:rPr>
              <w:t>3.3</w:t>
            </w:r>
          </w:p>
        </w:tc>
        <w:tc>
          <w:tcPr>
            <w:tcW w:w="5815"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0866C6" w:rsidRPr="003572BC" w:rsidRDefault="000866C6" w:rsidP="000866C6">
            <w:pPr>
              <w:pStyle w:val="Iauiue"/>
              <w:rPr>
                <w:sz w:val="18"/>
                <w:szCs w:val="18"/>
              </w:rPr>
            </w:pPr>
            <w:r w:rsidRPr="003572BC">
              <w:rPr>
                <w:sz w:val="18"/>
                <w:szCs w:val="18"/>
              </w:rPr>
              <w:t>1.1 Размеры   земельных участков принимают  из  расчета:</w:t>
            </w:r>
          </w:p>
          <w:p w:rsidR="000866C6" w:rsidRPr="003572BC" w:rsidRDefault="000866C6" w:rsidP="000866C6">
            <w:pPr>
              <w:pStyle w:val="Iauiue"/>
              <w:rPr>
                <w:sz w:val="18"/>
                <w:szCs w:val="18"/>
              </w:rPr>
            </w:pPr>
            <w:r w:rsidRPr="003572BC">
              <w:rPr>
                <w:sz w:val="18"/>
                <w:szCs w:val="18"/>
              </w:rPr>
              <w:t>-  5</w:t>
            </w:r>
            <w:r w:rsidR="004A241F">
              <w:rPr>
                <w:sz w:val="18"/>
                <w:szCs w:val="18"/>
              </w:rPr>
              <w:t>000 - 1</w:t>
            </w:r>
            <w:r w:rsidRPr="003572BC">
              <w:rPr>
                <w:sz w:val="18"/>
                <w:szCs w:val="18"/>
              </w:rPr>
              <w:t>2</w:t>
            </w:r>
            <w:r w:rsidR="004A241F">
              <w:rPr>
                <w:sz w:val="18"/>
                <w:szCs w:val="18"/>
              </w:rPr>
              <w:t>000</w:t>
            </w:r>
            <w:r w:rsidRPr="003572BC">
              <w:rPr>
                <w:sz w:val="18"/>
                <w:szCs w:val="18"/>
              </w:rPr>
              <w:t xml:space="preserve"> </w:t>
            </w:r>
            <w:r w:rsidR="004A241F">
              <w:rPr>
                <w:sz w:val="18"/>
                <w:szCs w:val="18"/>
              </w:rPr>
              <w:t>кв.м.</w:t>
            </w:r>
            <w:r w:rsidRPr="003572BC">
              <w:rPr>
                <w:sz w:val="18"/>
                <w:szCs w:val="18"/>
              </w:rPr>
              <w:t xml:space="preserve"> на один объект.</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3. Максимальное количество этажей – 2. </w:t>
            </w:r>
          </w:p>
          <w:p w:rsidR="000866C6" w:rsidRPr="003572BC" w:rsidRDefault="000866C6" w:rsidP="000866C6">
            <w:pPr>
              <w:shd w:val="clear" w:color="auto" w:fill="FFFFFF"/>
              <w:rPr>
                <w:sz w:val="18"/>
                <w:szCs w:val="18"/>
              </w:rPr>
            </w:pPr>
            <w:r w:rsidRPr="003572BC">
              <w:rPr>
                <w:sz w:val="18"/>
                <w:szCs w:val="18"/>
              </w:rPr>
              <w:t>4. Максимальный коэффициент застройки земельного участка 80%.</w:t>
            </w:r>
          </w:p>
        </w:tc>
      </w:tr>
      <w:tr w:rsidR="000866C6" w:rsidRPr="003572BC" w:rsidTr="00E15B9B">
        <w:trPr>
          <w:gridAfter w:val="1"/>
          <w:wAfter w:w="113" w:type="dxa"/>
          <w:trHeight w:val="1073"/>
        </w:trPr>
        <w:tc>
          <w:tcPr>
            <w:tcW w:w="817" w:type="dxa"/>
          </w:tcPr>
          <w:p w:rsidR="000866C6" w:rsidRPr="003572BC" w:rsidRDefault="000866C6" w:rsidP="00F2352B">
            <w:pPr>
              <w:ind w:hanging="142"/>
              <w:jc w:val="center"/>
              <w:rPr>
                <w:sz w:val="18"/>
                <w:szCs w:val="18"/>
              </w:rPr>
            </w:pPr>
            <w:r w:rsidRPr="003572BC">
              <w:rPr>
                <w:sz w:val="18"/>
                <w:szCs w:val="18"/>
              </w:rPr>
              <w:t>9.</w:t>
            </w:r>
          </w:p>
        </w:tc>
        <w:tc>
          <w:tcPr>
            <w:tcW w:w="2155" w:type="dxa"/>
          </w:tcPr>
          <w:p w:rsidR="000866C6" w:rsidRPr="00C03866" w:rsidRDefault="000866C6" w:rsidP="000866C6">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Деловое управление</w:t>
            </w:r>
          </w:p>
        </w:tc>
        <w:tc>
          <w:tcPr>
            <w:tcW w:w="964" w:type="dxa"/>
          </w:tcPr>
          <w:p w:rsidR="000866C6" w:rsidRPr="003572BC" w:rsidRDefault="000866C6" w:rsidP="00F2352B">
            <w:pPr>
              <w:ind w:hanging="278"/>
              <w:jc w:val="center"/>
              <w:rPr>
                <w:sz w:val="18"/>
                <w:szCs w:val="18"/>
              </w:rPr>
            </w:pPr>
            <w:r w:rsidRPr="003572BC">
              <w:rPr>
                <w:sz w:val="18"/>
                <w:szCs w:val="18"/>
              </w:rPr>
              <w:t>П-5</w:t>
            </w:r>
          </w:p>
          <w:p w:rsidR="000866C6" w:rsidRPr="003572BC" w:rsidRDefault="000866C6" w:rsidP="00F2352B">
            <w:pPr>
              <w:ind w:hanging="278"/>
              <w:jc w:val="center"/>
              <w:rPr>
                <w:sz w:val="18"/>
                <w:szCs w:val="18"/>
              </w:rPr>
            </w:pPr>
          </w:p>
        </w:tc>
        <w:tc>
          <w:tcPr>
            <w:tcW w:w="4776"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52" w:type="dxa"/>
          </w:tcPr>
          <w:p w:rsidR="000866C6" w:rsidRPr="003572BC" w:rsidRDefault="000866C6" w:rsidP="00F2352B">
            <w:pPr>
              <w:ind w:hanging="489"/>
              <w:jc w:val="center"/>
              <w:rPr>
                <w:sz w:val="18"/>
                <w:szCs w:val="18"/>
              </w:rPr>
            </w:pPr>
            <w:r w:rsidRPr="003572BC">
              <w:rPr>
                <w:sz w:val="18"/>
                <w:szCs w:val="18"/>
              </w:rPr>
              <w:t>4.1</w:t>
            </w:r>
          </w:p>
        </w:tc>
        <w:tc>
          <w:tcPr>
            <w:tcW w:w="5815" w:type="dxa"/>
          </w:tcPr>
          <w:p w:rsidR="000866C6" w:rsidRPr="003572BC" w:rsidRDefault="000866C6" w:rsidP="000866C6">
            <w:pPr>
              <w:pStyle w:val="Iauiue"/>
              <w:rPr>
                <w:sz w:val="18"/>
                <w:szCs w:val="18"/>
              </w:rPr>
            </w:pPr>
            <w:r w:rsidRPr="003572BC">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 3. Максимальное количество этажей – 2. </w:t>
            </w:r>
          </w:p>
          <w:p w:rsidR="000866C6" w:rsidRPr="003572BC" w:rsidRDefault="000866C6" w:rsidP="000866C6">
            <w:pPr>
              <w:pStyle w:val="Iauiue"/>
              <w:rPr>
                <w:sz w:val="18"/>
                <w:szCs w:val="18"/>
              </w:rPr>
            </w:pPr>
            <w:r w:rsidRPr="003572BC">
              <w:rPr>
                <w:sz w:val="18"/>
                <w:szCs w:val="18"/>
              </w:rPr>
              <w:t>4. Максимальный коэффициент застройки земельного участка 80%.</w:t>
            </w:r>
          </w:p>
        </w:tc>
      </w:tr>
      <w:tr w:rsidR="000866C6" w:rsidRPr="003572BC" w:rsidTr="00E15B9B">
        <w:trPr>
          <w:gridAfter w:val="1"/>
          <w:wAfter w:w="113" w:type="dxa"/>
          <w:trHeight w:val="1694"/>
        </w:trPr>
        <w:tc>
          <w:tcPr>
            <w:tcW w:w="817" w:type="dxa"/>
          </w:tcPr>
          <w:p w:rsidR="000866C6" w:rsidRPr="003572BC" w:rsidRDefault="000866C6" w:rsidP="00F2352B">
            <w:pPr>
              <w:ind w:hanging="284"/>
              <w:jc w:val="center"/>
              <w:rPr>
                <w:sz w:val="18"/>
                <w:szCs w:val="18"/>
              </w:rPr>
            </w:pPr>
            <w:r w:rsidRPr="003572BC">
              <w:rPr>
                <w:sz w:val="18"/>
                <w:szCs w:val="18"/>
              </w:rPr>
              <w:t>10.</w:t>
            </w:r>
          </w:p>
        </w:tc>
        <w:tc>
          <w:tcPr>
            <w:tcW w:w="2155" w:type="dxa"/>
          </w:tcPr>
          <w:p w:rsidR="000866C6" w:rsidRPr="00C03866" w:rsidRDefault="000866C6" w:rsidP="000866C6">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Общественное управление</w:t>
            </w:r>
          </w:p>
        </w:tc>
        <w:tc>
          <w:tcPr>
            <w:tcW w:w="964" w:type="dxa"/>
          </w:tcPr>
          <w:p w:rsidR="000866C6" w:rsidRPr="003572BC" w:rsidRDefault="000866C6" w:rsidP="00F2352B">
            <w:pPr>
              <w:ind w:firstLine="1"/>
              <w:jc w:val="center"/>
              <w:rPr>
                <w:sz w:val="18"/>
                <w:szCs w:val="18"/>
              </w:rPr>
            </w:pPr>
            <w:r w:rsidRPr="003572BC">
              <w:rPr>
                <w:sz w:val="18"/>
                <w:szCs w:val="18"/>
              </w:rPr>
              <w:t>П-5</w:t>
            </w:r>
          </w:p>
        </w:tc>
        <w:tc>
          <w:tcPr>
            <w:tcW w:w="4776" w:type="dxa"/>
          </w:tcPr>
          <w:p w:rsidR="000866C6" w:rsidRPr="003572BC" w:rsidRDefault="000866C6" w:rsidP="000866C6">
            <w:pPr>
              <w:autoSpaceDE w:val="0"/>
              <w:autoSpaceDN w:val="0"/>
              <w:adjustRightInd w:val="0"/>
              <w:rPr>
                <w:rFonts w:ascii="TimesNewRomanPSMT" w:hAnsi="TimesNewRomanPSMT" w:cs="TimesNewRomanPSMT"/>
                <w:sz w:val="18"/>
                <w:szCs w:val="18"/>
              </w:rPr>
            </w:pPr>
            <w:r w:rsidRPr="003572BC">
              <w:rPr>
                <w:rFonts w:ascii="TimesNewRomanPSMT" w:hAnsi="TimesNewRomanPSMT" w:cs="TimesNewRomanPSMT"/>
                <w:sz w:val="18"/>
                <w:szCs w:val="18"/>
              </w:rPr>
              <w:t>Размещение объектов капитального строительства,</w:t>
            </w:r>
          </w:p>
          <w:p w:rsidR="000866C6" w:rsidRPr="003572BC" w:rsidRDefault="000866C6" w:rsidP="000866C6">
            <w:pPr>
              <w:autoSpaceDE w:val="0"/>
              <w:autoSpaceDN w:val="0"/>
              <w:adjustRightInd w:val="0"/>
              <w:rPr>
                <w:rFonts w:ascii="TimesNewRomanPSMT" w:hAnsi="TimesNewRomanPSMT" w:cs="TimesNewRomanPSMT"/>
                <w:sz w:val="18"/>
                <w:szCs w:val="18"/>
              </w:rPr>
            </w:pPr>
            <w:r w:rsidRPr="003572BC">
              <w:rPr>
                <w:rFonts w:ascii="TimesNewRomanPSMT" w:hAnsi="TimesNewRomanPSMT" w:cs="TimesNewRomanPSMT"/>
                <w:sz w:val="18"/>
                <w:szCs w:val="18"/>
              </w:rPr>
              <w:t>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0866C6" w:rsidRPr="003572BC" w:rsidRDefault="000866C6" w:rsidP="000866C6">
            <w:pPr>
              <w:autoSpaceDE w:val="0"/>
              <w:autoSpaceDN w:val="0"/>
              <w:adjustRightInd w:val="0"/>
              <w:rPr>
                <w:rFonts w:ascii="TimesNewRomanPSMT" w:hAnsi="TimesNewRomanPSMT" w:cs="TimesNewRomanPSMT"/>
              </w:rPr>
            </w:pPr>
            <w:r w:rsidRPr="003572BC">
              <w:rPr>
                <w:rFonts w:ascii="TimesNewRomanPSMT" w:hAnsi="TimesNewRomanPSMT" w:cs="TimesNewRomanPSMT"/>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52" w:type="dxa"/>
          </w:tcPr>
          <w:p w:rsidR="000866C6" w:rsidRPr="003572BC" w:rsidRDefault="00F2352B" w:rsidP="00F2352B">
            <w:pPr>
              <w:ind w:firstLine="76"/>
              <w:jc w:val="center"/>
              <w:rPr>
                <w:sz w:val="18"/>
                <w:szCs w:val="18"/>
              </w:rPr>
            </w:pPr>
            <w:r>
              <w:rPr>
                <w:sz w:val="18"/>
                <w:szCs w:val="18"/>
              </w:rPr>
              <w:t>3.8</w:t>
            </w:r>
          </w:p>
        </w:tc>
        <w:tc>
          <w:tcPr>
            <w:tcW w:w="5815" w:type="dxa"/>
          </w:tcPr>
          <w:p w:rsidR="000866C6" w:rsidRPr="003572BC" w:rsidRDefault="000866C6" w:rsidP="000866C6">
            <w:pPr>
              <w:pStyle w:val="Iauiue"/>
              <w:rPr>
                <w:sz w:val="18"/>
                <w:szCs w:val="18"/>
              </w:rPr>
            </w:pPr>
            <w:r w:rsidRPr="003572BC">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 3. Максимальное количество этажей – 2. </w:t>
            </w:r>
          </w:p>
          <w:p w:rsidR="000866C6" w:rsidRPr="003572BC" w:rsidRDefault="000866C6" w:rsidP="000866C6">
            <w:pPr>
              <w:pStyle w:val="Iauiue"/>
              <w:rPr>
                <w:sz w:val="18"/>
                <w:szCs w:val="18"/>
              </w:rPr>
            </w:pPr>
            <w:r w:rsidRPr="003572BC">
              <w:rPr>
                <w:sz w:val="18"/>
                <w:szCs w:val="18"/>
              </w:rPr>
              <w:t>4. Максимальный коэффициент застро</w:t>
            </w:r>
          </w:p>
        </w:tc>
      </w:tr>
      <w:tr w:rsidR="00F2352B" w:rsidRPr="003572BC" w:rsidTr="00E15B9B">
        <w:trPr>
          <w:gridAfter w:val="1"/>
          <w:wAfter w:w="113" w:type="dxa"/>
          <w:trHeight w:val="1694"/>
        </w:trPr>
        <w:tc>
          <w:tcPr>
            <w:tcW w:w="817" w:type="dxa"/>
          </w:tcPr>
          <w:p w:rsidR="00F2352B" w:rsidRPr="007B33AE" w:rsidRDefault="00F2352B" w:rsidP="00F2352B">
            <w:pPr>
              <w:ind w:firstLine="0"/>
              <w:rPr>
                <w:sz w:val="18"/>
                <w:szCs w:val="18"/>
              </w:rPr>
            </w:pPr>
            <w:r>
              <w:rPr>
                <w:sz w:val="18"/>
                <w:szCs w:val="18"/>
              </w:rPr>
              <w:t>10</w:t>
            </w:r>
            <w:r w:rsidRPr="007B33AE">
              <w:rPr>
                <w:sz w:val="18"/>
                <w:szCs w:val="18"/>
              </w:rPr>
              <w:t>.</w:t>
            </w:r>
            <w:r>
              <w:rPr>
                <w:sz w:val="18"/>
                <w:szCs w:val="18"/>
              </w:rPr>
              <w:t>1</w:t>
            </w:r>
          </w:p>
        </w:tc>
        <w:tc>
          <w:tcPr>
            <w:tcW w:w="2155" w:type="dxa"/>
          </w:tcPr>
          <w:p w:rsidR="00F2352B" w:rsidRPr="00C03866" w:rsidRDefault="00F2352B"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Государственное управление</w:t>
            </w:r>
          </w:p>
        </w:tc>
        <w:tc>
          <w:tcPr>
            <w:tcW w:w="964" w:type="dxa"/>
          </w:tcPr>
          <w:p w:rsidR="00F2352B" w:rsidRDefault="00F2352B" w:rsidP="00F2352B">
            <w:pPr>
              <w:ind w:firstLine="143"/>
            </w:pPr>
            <w:r w:rsidRPr="00CF4002">
              <w:rPr>
                <w:sz w:val="18"/>
                <w:szCs w:val="18"/>
              </w:rPr>
              <w:t>П-5</w:t>
            </w:r>
          </w:p>
        </w:tc>
        <w:tc>
          <w:tcPr>
            <w:tcW w:w="4776" w:type="dxa"/>
          </w:tcPr>
          <w:p w:rsidR="00F2352B" w:rsidRPr="00505A27" w:rsidRDefault="00F2352B" w:rsidP="00F2352B">
            <w:pPr>
              <w:autoSpaceDE w:val="0"/>
              <w:autoSpaceDN w:val="0"/>
              <w:adjustRightInd w:val="0"/>
              <w:rPr>
                <w:sz w:val="20"/>
                <w:szCs w:val="20"/>
              </w:rPr>
            </w:pPr>
            <w:r w:rsidRPr="00505A27">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52" w:type="dxa"/>
          </w:tcPr>
          <w:p w:rsidR="00F2352B" w:rsidRPr="007B33AE" w:rsidRDefault="00F2352B" w:rsidP="00F2352B">
            <w:pPr>
              <w:ind w:firstLine="0"/>
              <w:rPr>
                <w:sz w:val="18"/>
                <w:szCs w:val="18"/>
              </w:rPr>
            </w:pPr>
            <w:r w:rsidRPr="00505A27">
              <w:rPr>
                <w:sz w:val="18"/>
                <w:szCs w:val="18"/>
              </w:rPr>
              <w:t>3.8</w:t>
            </w:r>
            <w:r>
              <w:rPr>
                <w:sz w:val="18"/>
                <w:szCs w:val="18"/>
              </w:rPr>
              <w:t>.1</w:t>
            </w:r>
          </w:p>
        </w:tc>
        <w:tc>
          <w:tcPr>
            <w:tcW w:w="5815" w:type="dxa"/>
          </w:tcPr>
          <w:p w:rsidR="00F2352B" w:rsidRPr="003572BC" w:rsidRDefault="00F2352B" w:rsidP="00F2352B">
            <w:pPr>
              <w:pStyle w:val="Iauiue"/>
              <w:rPr>
                <w:sz w:val="18"/>
                <w:szCs w:val="18"/>
              </w:rPr>
            </w:pPr>
            <w:r w:rsidRPr="003572BC">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2352B" w:rsidRPr="003572BC" w:rsidRDefault="00F2352B" w:rsidP="00F2352B">
            <w:pPr>
              <w:pStyle w:val="Iauiue"/>
              <w:rPr>
                <w:sz w:val="18"/>
                <w:szCs w:val="18"/>
              </w:rPr>
            </w:pPr>
            <w:r w:rsidRPr="003572BC">
              <w:rPr>
                <w:sz w:val="18"/>
                <w:szCs w:val="18"/>
              </w:rPr>
              <w:t>2. Минимальный отступ от красной линии составляет:</w:t>
            </w:r>
          </w:p>
          <w:p w:rsidR="00F2352B" w:rsidRPr="003572BC" w:rsidRDefault="00F2352B" w:rsidP="00F2352B">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F2352B" w:rsidRPr="003572BC" w:rsidRDefault="00F2352B" w:rsidP="00F2352B">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F2352B" w:rsidRPr="003572BC" w:rsidRDefault="00F2352B" w:rsidP="00F2352B">
            <w:pPr>
              <w:pStyle w:val="Iauiue"/>
              <w:rPr>
                <w:sz w:val="18"/>
                <w:szCs w:val="18"/>
              </w:rPr>
            </w:pPr>
            <w:r w:rsidRPr="003572BC">
              <w:rPr>
                <w:sz w:val="18"/>
                <w:szCs w:val="18"/>
              </w:rPr>
              <w:t xml:space="preserve"> 3. Максимальное количество этажей – 2. </w:t>
            </w:r>
          </w:p>
          <w:p w:rsidR="00F2352B" w:rsidRPr="003572BC" w:rsidRDefault="00F2352B" w:rsidP="00F2352B">
            <w:pPr>
              <w:pStyle w:val="Iauiue"/>
              <w:rPr>
                <w:sz w:val="18"/>
                <w:szCs w:val="18"/>
              </w:rPr>
            </w:pPr>
            <w:r w:rsidRPr="003572BC">
              <w:rPr>
                <w:sz w:val="18"/>
                <w:szCs w:val="18"/>
              </w:rPr>
              <w:t>4. Максимальный коэффициент застро</w:t>
            </w:r>
          </w:p>
        </w:tc>
      </w:tr>
      <w:tr w:rsidR="00F2352B" w:rsidRPr="003572BC" w:rsidTr="00E15B9B">
        <w:trPr>
          <w:gridAfter w:val="1"/>
          <w:wAfter w:w="113" w:type="dxa"/>
          <w:trHeight w:val="1694"/>
        </w:trPr>
        <w:tc>
          <w:tcPr>
            <w:tcW w:w="817" w:type="dxa"/>
          </w:tcPr>
          <w:p w:rsidR="00F2352B" w:rsidRPr="007B33AE" w:rsidRDefault="00F2352B" w:rsidP="00F2352B">
            <w:pPr>
              <w:ind w:firstLine="0"/>
              <w:rPr>
                <w:sz w:val="18"/>
                <w:szCs w:val="18"/>
              </w:rPr>
            </w:pPr>
            <w:r>
              <w:rPr>
                <w:sz w:val="18"/>
                <w:szCs w:val="18"/>
              </w:rPr>
              <w:t>10</w:t>
            </w:r>
            <w:r w:rsidRPr="007B33AE">
              <w:rPr>
                <w:sz w:val="18"/>
                <w:szCs w:val="18"/>
              </w:rPr>
              <w:t>.</w:t>
            </w:r>
            <w:r>
              <w:rPr>
                <w:sz w:val="18"/>
                <w:szCs w:val="18"/>
              </w:rPr>
              <w:t>2</w:t>
            </w:r>
          </w:p>
        </w:tc>
        <w:tc>
          <w:tcPr>
            <w:tcW w:w="2155" w:type="dxa"/>
          </w:tcPr>
          <w:p w:rsidR="00F2352B" w:rsidRPr="00C03866" w:rsidRDefault="00F2352B" w:rsidP="00F2352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Представительская деятельность</w:t>
            </w:r>
          </w:p>
        </w:tc>
        <w:tc>
          <w:tcPr>
            <w:tcW w:w="964" w:type="dxa"/>
          </w:tcPr>
          <w:p w:rsidR="00F2352B" w:rsidRDefault="00F2352B" w:rsidP="00F2352B">
            <w:pPr>
              <w:ind w:firstLine="143"/>
            </w:pPr>
            <w:r w:rsidRPr="00CF4002">
              <w:rPr>
                <w:sz w:val="18"/>
                <w:szCs w:val="18"/>
              </w:rPr>
              <w:t>П-5</w:t>
            </w:r>
          </w:p>
        </w:tc>
        <w:tc>
          <w:tcPr>
            <w:tcW w:w="4776" w:type="dxa"/>
          </w:tcPr>
          <w:p w:rsidR="00F2352B" w:rsidRPr="00505A27" w:rsidRDefault="00F2352B" w:rsidP="00F2352B">
            <w:pPr>
              <w:autoSpaceDE w:val="0"/>
              <w:autoSpaceDN w:val="0"/>
              <w:adjustRightInd w:val="0"/>
              <w:rPr>
                <w:sz w:val="20"/>
                <w:szCs w:val="20"/>
              </w:rPr>
            </w:pPr>
            <w:r w:rsidRPr="00505A27">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752" w:type="dxa"/>
          </w:tcPr>
          <w:p w:rsidR="00F2352B" w:rsidRPr="007B33AE" w:rsidRDefault="00F2352B" w:rsidP="00F2352B">
            <w:pPr>
              <w:ind w:firstLine="0"/>
              <w:rPr>
                <w:sz w:val="18"/>
                <w:szCs w:val="18"/>
              </w:rPr>
            </w:pPr>
            <w:r w:rsidRPr="00505A27">
              <w:rPr>
                <w:sz w:val="18"/>
                <w:szCs w:val="18"/>
              </w:rPr>
              <w:t>3.8</w:t>
            </w:r>
            <w:r>
              <w:rPr>
                <w:sz w:val="18"/>
                <w:szCs w:val="18"/>
              </w:rPr>
              <w:t>.2</w:t>
            </w:r>
          </w:p>
        </w:tc>
        <w:tc>
          <w:tcPr>
            <w:tcW w:w="5815" w:type="dxa"/>
          </w:tcPr>
          <w:p w:rsidR="00F2352B" w:rsidRPr="003572BC" w:rsidRDefault="00F2352B" w:rsidP="00F2352B">
            <w:pPr>
              <w:pStyle w:val="Iauiue"/>
              <w:rPr>
                <w:sz w:val="18"/>
                <w:szCs w:val="18"/>
              </w:rPr>
            </w:pPr>
            <w:r w:rsidRPr="003572BC">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F2352B" w:rsidRPr="003572BC" w:rsidRDefault="00F2352B" w:rsidP="00F2352B">
            <w:pPr>
              <w:pStyle w:val="Iauiue"/>
              <w:rPr>
                <w:sz w:val="18"/>
                <w:szCs w:val="18"/>
              </w:rPr>
            </w:pPr>
            <w:r w:rsidRPr="003572BC">
              <w:rPr>
                <w:sz w:val="18"/>
                <w:szCs w:val="18"/>
              </w:rPr>
              <w:t>2. Минимальный отступ от красной линии составляет:</w:t>
            </w:r>
          </w:p>
          <w:p w:rsidR="00F2352B" w:rsidRPr="003572BC" w:rsidRDefault="00F2352B" w:rsidP="00F2352B">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F2352B" w:rsidRPr="003572BC" w:rsidRDefault="00F2352B" w:rsidP="00F2352B">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F2352B" w:rsidRPr="003572BC" w:rsidRDefault="00F2352B" w:rsidP="00F2352B">
            <w:pPr>
              <w:pStyle w:val="Iauiue"/>
              <w:rPr>
                <w:sz w:val="18"/>
                <w:szCs w:val="18"/>
              </w:rPr>
            </w:pPr>
            <w:r w:rsidRPr="003572BC">
              <w:rPr>
                <w:sz w:val="18"/>
                <w:szCs w:val="18"/>
              </w:rPr>
              <w:t xml:space="preserve"> 3. Максимальное количество этажей – 2. </w:t>
            </w:r>
          </w:p>
          <w:p w:rsidR="00F2352B" w:rsidRPr="003572BC" w:rsidRDefault="00F2352B" w:rsidP="00F2352B">
            <w:pPr>
              <w:pStyle w:val="Iauiue"/>
              <w:rPr>
                <w:sz w:val="18"/>
                <w:szCs w:val="18"/>
              </w:rPr>
            </w:pPr>
            <w:r w:rsidRPr="003572BC">
              <w:rPr>
                <w:sz w:val="18"/>
                <w:szCs w:val="18"/>
              </w:rPr>
              <w:t>4. Максимальный коэффициент застро</w:t>
            </w:r>
          </w:p>
        </w:tc>
      </w:tr>
      <w:tr w:rsidR="000866C6" w:rsidRPr="003572BC" w:rsidTr="00E15B9B">
        <w:trPr>
          <w:gridAfter w:val="1"/>
          <w:wAfter w:w="113" w:type="dxa"/>
          <w:trHeight w:val="1694"/>
        </w:trPr>
        <w:tc>
          <w:tcPr>
            <w:tcW w:w="817" w:type="dxa"/>
          </w:tcPr>
          <w:p w:rsidR="000866C6" w:rsidRPr="003572BC" w:rsidRDefault="000866C6" w:rsidP="00F2352B">
            <w:pPr>
              <w:ind w:hanging="284"/>
              <w:jc w:val="center"/>
              <w:rPr>
                <w:sz w:val="18"/>
                <w:szCs w:val="18"/>
              </w:rPr>
            </w:pPr>
            <w:r w:rsidRPr="003572BC">
              <w:rPr>
                <w:sz w:val="18"/>
                <w:szCs w:val="18"/>
              </w:rPr>
              <w:t>11.</w:t>
            </w:r>
          </w:p>
        </w:tc>
        <w:tc>
          <w:tcPr>
            <w:tcW w:w="2155" w:type="dxa"/>
          </w:tcPr>
          <w:p w:rsidR="000866C6" w:rsidRPr="003572BC" w:rsidRDefault="000866C6" w:rsidP="00F2352B">
            <w:pPr>
              <w:ind w:firstLine="35"/>
              <w:rPr>
                <w:sz w:val="18"/>
                <w:szCs w:val="18"/>
              </w:rPr>
            </w:pPr>
            <w:r w:rsidRPr="003572BC">
              <w:rPr>
                <w:sz w:val="18"/>
                <w:szCs w:val="18"/>
              </w:rPr>
              <w:t>Амбулаторное ветеринарное обслуживание</w:t>
            </w:r>
          </w:p>
        </w:tc>
        <w:tc>
          <w:tcPr>
            <w:tcW w:w="964" w:type="dxa"/>
          </w:tcPr>
          <w:p w:rsidR="000866C6" w:rsidRPr="003572BC" w:rsidRDefault="000866C6" w:rsidP="00F2352B">
            <w:pPr>
              <w:ind w:firstLine="1"/>
              <w:jc w:val="center"/>
              <w:rPr>
                <w:sz w:val="18"/>
                <w:szCs w:val="18"/>
              </w:rPr>
            </w:pPr>
            <w:r w:rsidRPr="003572BC">
              <w:rPr>
                <w:sz w:val="18"/>
                <w:szCs w:val="18"/>
              </w:rPr>
              <w:t>П-5</w:t>
            </w:r>
          </w:p>
        </w:tc>
        <w:tc>
          <w:tcPr>
            <w:tcW w:w="4776" w:type="dxa"/>
          </w:tcPr>
          <w:p w:rsidR="000866C6" w:rsidRPr="003572BC" w:rsidRDefault="000866C6" w:rsidP="000866C6">
            <w:pPr>
              <w:rPr>
                <w:sz w:val="18"/>
                <w:szCs w:val="18"/>
              </w:rPr>
            </w:pPr>
            <w:r w:rsidRPr="003572BC">
              <w:rPr>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52" w:type="dxa"/>
          </w:tcPr>
          <w:p w:rsidR="000866C6" w:rsidRPr="003572BC" w:rsidRDefault="000866C6" w:rsidP="00F2352B">
            <w:pPr>
              <w:ind w:firstLine="76"/>
              <w:rPr>
                <w:sz w:val="18"/>
                <w:szCs w:val="18"/>
              </w:rPr>
            </w:pPr>
            <w:r w:rsidRPr="003572BC">
              <w:rPr>
                <w:sz w:val="18"/>
                <w:szCs w:val="18"/>
              </w:rPr>
              <w:t>3.10.1</w:t>
            </w:r>
          </w:p>
        </w:tc>
        <w:tc>
          <w:tcPr>
            <w:tcW w:w="5815" w:type="dxa"/>
          </w:tcPr>
          <w:p w:rsidR="000866C6" w:rsidRPr="003572BC" w:rsidRDefault="000866C6" w:rsidP="000866C6">
            <w:pPr>
              <w:pStyle w:val="Iauiue"/>
              <w:rPr>
                <w:sz w:val="18"/>
                <w:szCs w:val="18"/>
              </w:rPr>
            </w:pPr>
            <w:r w:rsidRPr="003572BC">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3. Максимальное количество этажей – 2. </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4. Максимальный коэффициент застройки земельного участка 80%.</w:t>
            </w:r>
          </w:p>
        </w:tc>
      </w:tr>
      <w:tr w:rsidR="000866C6" w:rsidRPr="003572BC" w:rsidTr="00E15B9B">
        <w:trPr>
          <w:gridAfter w:val="1"/>
          <w:wAfter w:w="113" w:type="dxa"/>
          <w:trHeight w:val="701"/>
        </w:trPr>
        <w:tc>
          <w:tcPr>
            <w:tcW w:w="817" w:type="dxa"/>
          </w:tcPr>
          <w:p w:rsidR="000866C6" w:rsidRPr="003572BC" w:rsidRDefault="000866C6" w:rsidP="00F2352B">
            <w:pPr>
              <w:ind w:hanging="284"/>
              <w:jc w:val="center"/>
              <w:rPr>
                <w:sz w:val="18"/>
                <w:szCs w:val="18"/>
              </w:rPr>
            </w:pPr>
            <w:r w:rsidRPr="003572BC">
              <w:rPr>
                <w:sz w:val="18"/>
                <w:szCs w:val="18"/>
              </w:rPr>
              <w:t>12.</w:t>
            </w:r>
          </w:p>
        </w:tc>
        <w:tc>
          <w:tcPr>
            <w:tcW w:w="2155" w:type="dxa"/>
          </w:tcPr>
          <w:p w:rsidR="000866C6" w:rsidRPr="00C03866" w:rsidRDefault="000866C6" w:rsidP="00F2352B">
            <w:pPr>
              <w:pStyle w:val="afe"/>
              <w:widowControl w:val="0"/>
              <w:tabs>
                <w:tab w:val="left" w:pos="99"/>
                <w:tab w:val="left" w:pos="348"/>
              </w:tabs>
              <w:ind w:left="0" w:firstLine="35"/>
              <w:rPr>
                <w:rFonts w:ascii="Times New Roman" w:hAnsi="Times New Roman"/>
                <w:sz w:val="18"/>
                <w:szCs w:val="18"/>
                <w:lang w:val="ru-RU" w:eastAsia="ru-RU"/>
              </w:rPr>
            </w:pPr>
            <w:r w:rsidRPr="00C03866">
              <w:rPr>
                <w:rFonts w:ascii="Times New Roman" w:hAnsi="Times New Roman"/>
                <w:sz w:val="18"/>
                <w:szCs w:val="18"/>
                <w:lang w:val="ru-RU" w:eastAsia="ru-RU"/>
              </w:rPr>
              <w:t>Банковская и страховая деятельность</w:t>
            </w:r>
          </w:p>
        </w:tc>
        <w:tc>
          <w:tcPr>
            <w:tcW w:w="964" w:type="dxa"/>
          </w:tcPr>
          <w:p w:rsidR="000866C6" w:rsidRPr="003572BC" w:rsidRDefault="000866C6" w:rsidP="00F2352B">
            <w:pPr>
              <w:ind w:firstLine="1"/>
              <w:jc w:val="center"/>
              <w:rPr>
                <w:sz w:val="18"/>
                <w:szCs w:val="18"/>
              </w:rPr>
            </w:pPr>
            <w:r w:rsidRPr="003572BC">
              <w:rPr>
                <w:sz w:val="18"/>
                <w:szCs w:val="18"/>
              </w:rPr>
              <w:t>П-5</w:t>
            </w:r>
          </w:p>
        </w:tc>
        <w:tc>
          <w:tcPr>
            <w:tcW w:w="4776" w:type="dxa"/>
          </w:tcPr>
          <w:p w:rsidR="000866C6" w:rsidRPr="00F2352B" w:rsidRDefault="000866C6" w:rsidP="000866C6">
            <w:pPr>
              <w:autoSpaceDE w:val="0"/>
              <w:autoSpaceDN w:val="0"/>
              <w:adjustRightInd w:val="0"/>
              <w:rPr>
                <w:rFonts w:ascii="TimesNewRomanPSMT" w:hAnsi="TimesNewRomanPSMT" w:cs="TimesNewRomanPSMT"/>
                <w:sz w:val="20"/>
                <w:szCs w:val="20"/>
              </w:rPr>
            </w:pPr>
            <w:r w:rsidRPr="00F2352B">
              <w:rPr>
                <w:rFonts w:ascii="TimesNewRomanPSMT" w:hAnsi="TimesNewRomanPSMT" w:cs="TimesNewRomanPSMT"/>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752" w:type="dxa"/>
          </w:tcPr>
          <w:p w:rsidR="000866C6" w:rsidRPr="003572BC" w:rsidRDefault="000866C6" w:rsidP="00F2352B">
            <w:pPr>
              <w:ind w:firstLine="76"/>
              <w:jc w:val="center"/>
              <w:rPr>
                <w:sz w:val="18"/>
                <w:szCs w:val="18"/>
              </w:rPr>
            </w:pPr>
            <w:r w:rsidRPr="003572BC">
              <w:rPr>
                <w:sz w:val="18"/>
                <w:szCs w:val="18"/>
              </w:rPr>
              <w:t>4.5</w:t>
            </w:r>
          </w:p>
        </w:tc>
        <w:tc>
          <w:tcPr>
            <w:tcW w:w="5815"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1.Размеры участков принимают из расчета:</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- 300 кв.м. на 1 тыс.чел.</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3. Максимальное количество этажей – 2. </w:t>
            </w:r>
          </w:p>
          <w:p w:rsidR="000866C6" w:rsidRPr="003572BC" w:rsidRDefault="000866C6" w:rsidP="000866C6">
            <w:pPr>
              <w:pStyle w:val="Iauiue"/>
              <w:rPr>
                <w:sz w:val="18"/>
                <w:szCs w:val="18"/>
              </w:rPr>
            </w:pPr>
            <w:r w:rsidRPr="003572BC">
              <w:rPr>
                <w:sz w:val="18"/>
                <w:szCs w:val="18"/>
              </w:rPr>
              <w:t>4. Максимальный коэффициент застройки земельного участка 80%.</w:t>
            </w:r>
          </w:p>
        </w:tc>
      </w:tr>
      <w:tr w:rsidR="000866C6" w:rsidRPr="003572BC" w:rsidTr="00E15B9B">
        <w:trPr>
          <w:gridAfter w:val="1"/>
          <w:wAfter w:w="113" w:type="dxa"/>
          <w:trHeight w:val="701"/>
        </w:trPr>
        <w:tc>
          <w:tcPr>
            <w:tcW w:w="817" w:type="dxa"/>
          </w:tcPr>
          <w:p w:rsidR="000866C6" w:rsidRPr="003572BC" w:rsidRDefault="000866C6" w:rsidP="00F2352B">
            <w:pPr>
              <w:ind w:hanging="426"/>
              <w:jc w:val="center"/>
              <w:rPr>
                <w:sz w:val="18"/>
                <w:szCs w:val="18"/>
              </w:rPr>
            </w:pPr>
            <w:r w:rsidRPr="003572BC">
              <w:rPr>
                <w:sz w:val="18"/>
                <w:szCs w:val="18"/>
              </w:rPr>
              <w:t>13.</w:t>
            </w:r>
          </w:p>
        </w:tc>
        <w:tc>
          <w:tcPr>
            <w:tcW w:w="2155" w:type="dxa"/>
          </w:tcPr>
          <w:p w:rsidR="000866C6" w:rsidRPr="003572BC" w:rsidRDefault="000866C6" w:rsidP="00F2352B">
            <w:pPr>
              <w:ind w:firstLine="35"/>
              <w:rPr>
                <w:sz w:val="18"/>
                <w:szCs w:val="18"/>
              </w:rPr>
            </w:pPr>
            <w:r w:rsidRPr="003572BC">
              <w:rPr>
                <w:sz w:val="18"/>
                <w:szCs w:val="18"/>
              </w:rPr>
              <w:t>Гостиничное обслуживание</w:t>
            </w:r>
          </w:p>
          <w:p w:rsidR="000866C6" w:rsidRPr="003572BC" w:rsidRDefault="000866C6" w:rsidP="00F2352B">
            <w:pPr>
              <w:widowControl w:val="0"/>
              <w:ind w:firstLine="35"/>
              <w:rPr>
                <w:sz w:val="18"/>
                <w:szCs w:val="18"/>
              </w:rPr>
            </w:pPr>
          </w:p>
          <w:p w:rsidR="000866C6" w:rsidRPr="003572BC" w:rsidRDefault="000866C6" w:rsidP="00F2352B">
            <w:pPr>
              <w:widowControl w:val="0"/>
              <w:ind w:firstLine="35"/>
              <w:rPr>
                <w:sz w:val="18"/>
                <w:szCs w:val="18"/>
              </w:rPr>
            </w:pPr>
          </w:p>
          <w:p w:rsidR="000866C6" w:rsidRPr="003572BC" w:rsidRDefault="000866C6" w:rsidP="00F2352B">
            <w:pPr>
              <w:widowControl w:val="0"/>
              <w:ind w:firstLine="35"/>
              <w:rPr>
                <w:sz w:val="18"/>
                <w:szCs w:val="18"/>
              </w:rPr>
            </w:pPr>
          </w:p>
          <w:p w:rsidR="000866C6" w:rsidRPr="003572BC" w:rsidRDefault="000866C6" w:rsidP="00F2352B">
            <w:pPr>
              <w:widowControl w:val="0"/>
              <w:ind w:firstLine="35"/>
              <w:rPr>
                <w:sz w:val="18"/>
                <w:szCs w:val="18"/>
              </w:rPr>
            </w:pPr>
          </w:p>
          <w:p w:rsidR="000866C6" w:rsidRPr="003572BC" w:rsidRDefault="000866C6" w:rsidP="00F2352B">
            <w:pPr>
              <w:widowControl w:val="0"/>
              <w:ind w:firstLine="35"/>
              <w:rPr>
                <w:sz w:val="18"/>
                <w:szCs w:val="18"/>
              </w:rPr>
            </w:pPr>
          </w:p>
        </w:tc>
        <w:tc>
          <w:tcPr>
            <w:tcW w:w="964" w:type="dxa"/>
          </w:tcPr>
          <w:p w:rsidR="000866C6" w:rsidRPr="003572BC" w:rsidRDefault="000866C6" w:rsidP="00F2352B">
            <w:pPr>
              <w:ind w:firstLine="0"/>
              <w:jc w:val="center"/>
              <w:rPr>
                <w:sz w:val="18"/>
                <w:szCs w:val="18"/>
              </w:rPr>
            </w:pPr>
            <w:r w:rsidRPr="003572BC">
              <w:rPr>
                <w:sz w:val="18"/>
                <w:szCs w:val="18"/>
              </w:rPr>
              <w:t>П-5</w:t>
            </w:r>
          </w:p>
          <w:p w:rsidR="000866C6" w:rsidRPr="003572BC" w:rsidRDefault="000866C6" w:rsidP="00F2352B">
            <w:pPr>
              <w:ind w:firstLine="0"/>
              <w:rPr>
                <w:sz w:val="18"/>
                <w:szCs w:val="18"/>
              </w:rPr>
            </w:pPr>
          </w:p>
          <w:p w:rsidR="000866C6" w:rsidRPr="003572BC" w:rsidRDefault="000866C6" w:rsidP="000866C6">
            <w:pPr>
              <w:rPr>
                <w:sz w:val="18"/>
                <w:szCs w:val="18"/>
              </w:rPr>
            </w:pPr>
          </w:p>
          <w:p w:rsidR="000866C6" w:rsidRPr="003572BC" w:rsidRDefault="000866C6" w:rsidP="000866C6">
            <w:pPr>
              <w:rPr>
                <w:sz w:val="18"/>
                <w:szCs w:val="18"/>
              </w:rPr>
            </w:pPr>
          </w:p>
          <w:p w:rsidR="000866C6" w:rsidRPr="003572BC" w:rsidRDefault="000866C6" w:rsidP="000866C6">
            <w:pPr>
              <w:rPr>
                <w:sz w:val="18"/>
                <w:szCs w:val="18"/>
              </w:rPr>
            </w:pPr>
          </w:p>
          <w:p w:rsidR="000866C6" w:rsidRPr="003572BC" w:rsidRDefault="000866C6" w:rsidP="000866C6">
            <w:pPr>
              <w:rPr>
                <w:sz w:val="18"/>
                <w:szCs w:val="18"/>
              </w:rPr>
            </w:pPr>
          </w:p>
        </w:tc>
        <w:tc>
          <w:tcPr>
            <w:tcW w:w="4776"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3572BC">
              <w:rPr>
                <w:rFonts w:ascii="Times New Roman" w:hAnsi="Times New Roman"/>
                <w:sz w:val="18"/>
                <w:szCs w:val="18"/>
              </w:rPr>
              <w:t xml:space="preserve"> </w:t>
            </w:r>
          </w:p>
        </w:tc>
        <w:tc>
          <w:tcPr>
            <w:tcW w:w="752" w:type="dxa"/>
          </w:tcPr>
          <w:p w:rsidR="000866C6" w:rsidRPr="003572BC" w:rsidRDefault="000866C6" w:rsidP="00F2352B">
            <w:pPr>
              <w:ind w:firstLine="225"/>
              <w:jc w:val="center"/>
              <w:rPr>
                <w:sz w:val="18"/>
                <w:szCs w:val="18"/>
              </w:rPr>
            </w:pPr>
            <w:r w:rsidRPr="003572BC">
              <w:rPr>
                <w:sz w:val="18"/>
                <w:szCs w:val="18"/>
              </w:rPr>
              <w:t>4.7</w:t>
            </w:r>
          </w:p>
          <w:p w:rsidR="000866C6" w:rsidRPr="003572BC" w:rsidRDefault="000866C6" w:rsidP="00F2352B">
            <w:pPr>
              <w:ind w:firstLine="225"/>
              <w:jc w:val="center"/>
              <w:rPr>
                <w:sz w:val="18"/>
                <w:szCs w:val="18"/>
              </w:rPr>
            </w:pPr>
          </w:p>
          <w:p w:rsidR="000866C6" w:rsidRPr="003572BC" w:rsidRDefault="000866C6" w:rsidP="00F2352B">
            <w:pPr>
              <w:ind w:firstLine="225"/>
              <w:jc w:val="center"/>
              <w:rPr>
                <w:sz w:val="18"/>
                <w:szCs w:val="18"/>
              </w:rPr>
            </w:pPr>
          </w:p>
          <w:p w:rsidR="000866C6" w:rsidRPr="003572BC" w:rsidRDefault="000866C6" w:rsidP="000866C6">
            <w:pPr>
              <w:jc w:val="center"/>
              <w:rPr>
                <w:sz w:val="18"/>
                <w:szCs w:val="18"/>
              </w:rPr>
            </w:pPr>
          </w:p>
        </w:tc>
        <w:tc>
          <w:tcPr>
            <w:tcW w:w="5815"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0866C6" w:rsidRPr="003572BC" w:rsidRDefault="000866C6" w:rsidP="000866C6">
            <w:pPr>
              <w:pStyle w:val="Iauiue"/>
              <w:rPr>
                <w:sz w:val="18"/>
                <w:szCs w:val="18"/>
              </w:rPr>
            </w:pPr>
            <w:r w:rsidRPr="003572BC">
              <w:rPr>
                <w:sz w:val="18"/>
                <w:szCs w:val="18"/>
              </w:rPr>
              <w:t>1.1 Размеры   земельных  участков принимают  минимальный / максимальный:</w:t>
            </w:r>
          </w:p>
          <w:p w:rsidR="000866C6" w:rsidRPr="003572BC" w:rsidRDefault="000866C6" w:rsidP="000866C6">
            <w:pPr>
              <w:pStyle w:val="Iauiue"/>
              <w:rPr>
                <w:sz w:val="18"/>
                <w:szCs w:val="18"/>
              </w:rPr>
            </w:pPr>
            <w:r w:rsidRPr="003572BC">
              <w:rPr>
                <w:sz w:val="18"/>
                <w:szCs w:val="18"/>
              </w:rPr>
              <w:t>при числе мест гостиницы, м</w:t>
            </w:r>
            <w:r w:rsidRPr="003572BC">
              <w:rPr>
                <w:sz w:val="18"/>
                <w:szCs w:val="18"/>
                <w:vertAlign w:val="superscript"/>
              </w:rPr>
              <w:t xml:space="preserve">2 </w:t>
            </w:r>
            <w:r w:rsidRPr="003572BC">
              <w:rPr>
                <w:sz w:val="18"/>
                <w:szCs w:val="18"/>
              </w:rPr>
              <w:t>на 1 место:</w:t>
            </w:r>
          </w:p>
          <w:p w:rsidR="000866C6" w:rsidRPr="003572BC" w:rsidRDefault="000866C6" w:rsidP="000866C6">
            <w:pPr>
              <w:pStyle w:val="Iauiue"/>
              <w:rPr>
                <w:sz w:val="18"/>
                <w:szCs w:val="18"/>
              </w:rPr>
            </w:pPr>
            <w:r w:rsidRPr="003572BC">
              <w:rPr>
                <w:sz w:val="18"/>
                <w:szCs w:val="18"/>
              </w:rPr>
              <w:t>от 25 до -55/100;</w:t>
            </w:r>
          </w:p>
          <w:p w:rsidR="000866C6" w:rsidRPr="003572BC" w:rsidRDefault="000866C6" w:rsidP="000866C6">
            <w:pPr>
              <w:pStyle w:val="Iauiue"/>
              <w:rPr>
                <w:sz w:val="18"/>
                <w:szCs w:val="18"/>
              </w:rPr>
            </w:pPr>
            <w:r w:rsidRPr="003572BC">
              <w:rPr>
                <w:sz w:val="18"/>
                <w:szCs w:val="18"/>
              </w:rPr>
              <w:t>св. 100 до -30/500</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3. Максимальное количество этажей – 2. </w:t>
            </w:r>
          </w:p>
          <w:p w:rsidR="000866C6" w:rsidRPr="003572BC" w:rsidRDefault="000866C6" w:rsidP="000866C6">
            <w:pPr>
              <w:pStyle w:val="Iauiue"/>
              <w:rPr>
                <w:sz w:val="18"/>
                <w:szCs w:val="18"/>
              </w:rPr>
            </w:pPr>
            <w:r w:rsidRPr="003572BC">
              <w:rPr>
                <w:sz w:val="18"/>
                <w:szCs w:val="18"/>
              </w:rPr>
              <w:t>4. Максимальный коэффициент застройки земельного участка 80%.</w:t>
            </w:r>
          </w:p>
        </w:tc>
      </w:tr>
      <w:tr w:rsidR="000866C6" w:rsidRPr="003572BC" w:rsidTr="00E15B9B">
        <w:trPr>
          <w:gridAfter w:val="1"/>
          <w:wAfter w:w="113" w:type="dxa"/>
          <w:trHeight w:val="701"/>
        </w:trPr>
        <w:tc>
          <w:tcPr>
            <w:tcW w:w="817" w:type="dxa"/>
          </w:tcPr>
          <w:p w:rsidR="000866C6" w:rsidRPr="00DA05D8" w:rsidRDefault="000866C6" w:rsidP="000866C6">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14</w:t>
            </w:r>
            <w:r w:rsidRPr="00DA05D8">
              <w:rPr>
                <w:rFonts w:ascii="Times New Roman" w:hAnsi="Times New Roman"/>
                <w:color w:val="000000"/>
                <w:spacing w:val="1"/>
                <w:sz w:val="18"/>
              </w:rPr>
              <w:t>.</w:t>
            </w:r>
          </w:p>
        </w:tc>
        <w:tc>
          <w:tcPr>
            <w:tcW w:w="2155" w:type="dxa"/>
          </w:tcPr>
          <w:p w:rsidR="000866C6" w:rsidRPr="00DA05D8" w:rsidRDefault="000866C6" w:rsidP="000866C6">
            <w:pPr>
              <w:pStyle w:val="TableParagraph"/>
              <w:spacing w:line="239" w:lineRule="auto"/>
              <w:ind w:left="102" w:right="894"/>
              <w:rPr>
                <w:rFonts w:ascii="Times New Roman" w:eastAsia="Times New Roman" w:hAnsi="Times New Roman"/>
                <w:color w:val="000000"/>
                <w:sz w:val="18"/>
                <w:szCs w:val="18"/>
              </w:rPr>
            </w:pPr>
            <w:r w:rsidRPr="00DA05D8">
              <w:rPr>
                <w:rFonts w:ascii="Times New Roman" w:hAnsi="Times New Roman"/>
                <w:color w:val="000000"/>
                <w:spacing w:val="-1"/>
                <w:sz w:val="18"/>
              </w:rPr>
              <w:t>Автомобильный</w:t>
            </w:r>
            <w:r w:rsidRPr="00DA05D8">
              <w:rPr>
                <w:rFonts w:ascii="Times New Roman" w:hAnsi="Times New Roman"/>
                <w:color w:val="000000"/>
                <w:spacing w:val="27"/>
                <w:sz w:val="18"/>
              </w:rPr>
              <w:t xml:space="preserve"> </w:t>
            </w:r>
            <w:r w:rsidRPr="00DA05D8">
              <w:rPr>
                <w:rFonts w:ascii="Times New Roman" w:hAnsi="Times New Roman"/>
                <w:color w:val="000000"/>
                <w:spacing w:val="-1"/>
                <w:sz w:val="18"/>
              </w:rPr>
              <w:t>транспорт</w:t>
            </w:r>
          </w:p>
        </w:tc>
        <w:tc>
          <w:tcPr>
            <w:tcW w:w="964" w:type="dxa"/>
          </w:tcPr>
          <w:p w:rsidR="000866C6" w:rsidRPr="00DA05D8" w:rsidRDefault="000866C6" w:rsidP="000866C6">
            <w:pPr>
              <w:pStyle w:val="TableParagraph"/>
              <w:spacing w:line="201" w:lineRule="exact"/>
              <w:ind w:left="190"/>
              <w:rPr>
                <w:rFonts w:ascii="Times New Roman" w:eastAsia="Times New Roman" w:hAnsi="Times New Roman"/>
                <w:color w:val="000000"/>
                <w:sz w:val="18"/>
                <w:szCs w:val="18"/>
              </w:rPr>
            </w:pPr>
            <w:r w:rsidRPr="00DA05D8">
              <w:rPr>
                <w:rFonts w:ascii="Times New Roman" w:hAnsi="Times New Roman"/>
                <w:color w:val="000000"/>
                <w:spacing w:val="-1"/>
                <w:sz w:val="18"/>
              </w:rPr>
              <w:t>П-5</w:t>
            </w:r>
          </w:p>
        </w:tc>
        <w:tc>
          <w:tcPr>
            <w:tcW w:w="4776" w:type="dxa"/>
          </w:tcPr>
          <w:p w:rsidR="000866C6" w:rsidRPr="00DA05D8" w:rsidRDefault="000866C6" w:rsidP="000866C6">
            <w:pPr>
              <w:pStyle w:val="TableParagraph"/>
              <w:spacing w:line="239" w:lineRule="auto"/>
              <w:ind w:left="102" w:right="128"/>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 xml:space="preserve">Размещение автомобильных </w:t>
            </w:r>
            <w:r w:rsidRPr="00DA05D8">
              <w:rPr>
                <w:rFonts w:ascii="Times New Roman" w:hAnsi="Times New Roman"/>
                <w:color w:val="000000"/>
                <w:sz w:val="18"/>
                <w:lang w:val="ru-RU"/>
              </w:rPr>
              <w:t>дорог и</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технически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связанных </w:t>
            </w:r>
            <w:r w:rsidRPr="00DA05D8">
              <w:rPr>
                <w:rFonts w:ascii="Times New Roman" w:hAnsi="Times New Roman"/>
                <w:color w:val="000000"/>
                <w:sz w:val="18"/>
                <w:lang w:val="ru-RU"/>
              </w:rPr>
              <w:t>с</w:t>
            </w:r>
            <w:r w:rsidRPr="00DA05D8">
              <w:rPr>
                <w:rFonts w:ascii="Times New Roman" w:hAnsi="Times New Roman"/>
                <w:color w:val="000000"/>
                <w:spacing w:val="-1"/>
                <w:sz w:val="18"/>
                <w:lang w:val="ru-RU"/>
              </w:rPr>
              <w:t xml:space="preserve"> ними</w:t>
            </w:r>
            <w:r w:rsidRPr="00DA05D8">
              <w:rPr>
                <w:rFonts w:ascii="Times New Roman" w:hAnsi="Times New Roman"/>
                <w:color w:val="000000"/>
                <w:spacing w:val="59"/>
                <w:sz w:val="18"/>
                <w:lang w:val="ru-RU"/>
              </w:rPr>
              <w:t xml:space="preserve"> </w:t>
            </w:r>
            <w:r w:rsidRPr="00DA05D8">
              <w:rPr>
                <w:rFonts w:ascii="Times New Roman" w:hAnsi="Times New Roman"/>
                <w:color w:val="000000"/>
                <w:spacing w:val="-1"/>
                <w:sz w:val="18"/>
                <w:lang w:val="ru-RU"/>
              </w:rPr>
              <w:t>сооружений;</w:t>
            </w:r>
          </w:p>
          <w:p w:rsidR="000866C6" w:rsidRPr="00DA05D8" w:rsidRDefault="000866C6" w:rsidP="000866C6">
            <w:pPr>
              <w:pStyle w:val="TableParagraph"/>
              <w:ind w:left="102" w:right="14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зданий</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сооружений,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предназначенных для</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обслуживания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пассажиров,</w:t>
            </w:r>
            <w:r w:rsidRPr="00DA05D8">
              <w:rPr>
                <w:rFonts w:ascii="Times New Roman" w:hAnsi="Times New Roman"/>
                <w:color w:val="000000"/>
                <w:sz w:val="18"/>
                <w:lang w:val="ru-RU"/>
              </w:rPr>
              <w:t xml:space="preserve"> а</w:t>
            </w:r>
            <w:r w:rsidRPr="00DA05D8">
              <w:rPr>
                <w:rFonts w:ascii="Times New Roman" w:hAnsi="Times New Roman"/>
                <w:color w:val="000000"/>
                <w:spacing w:val="-1"/>
                <w:sz w:val="18"/>
                <w:lang w:val="ru-RU"/>
              </w:rPr>
              <w:t xml:space="preserve"> также</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обеспечивающие </w:t>
            </w:r>
            <w:r w:rsidRPr="00DA05D8">
              <w:rPr>
                <w:rFonts w:ascii="Times New Roman" w:hAnsi="Times New Roman"/>
                <w:color w:val="000000"/>
                <w:sz w:val="18"/>
                <w:lang w:val="ru-RU"/>
              </w:rPr>
              <w:t>работу</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транспортных средств,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размещение объектов,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предназначенных</w:t>
            </w:r>
            <w:r w:rsidRPr="00DA05D8">
              <w:rPr>
                <w:rFonts w:ascii="Times New Roman" w:hAnsi="Times New Roman"/>
                <w:color w:val="000000"/>
                <w:spacing w:val="79"/>
                <w:sz w:val="18"/>
                <w:lang w:val="ru-RU"/>
              </w:rPr>
              <w:t xml:space="preserve"> </w:t>
            </w:r>
            <w:r w:rsidRPr="00DA05D8">
              <w:rPr>
                <w:rFonts w:ascii="Times New Roman" w:hAnsi="Times New Roman"/>
                <w:color w:val="000000"/>
                <w:spacing w:val="-1"/>
                <w:sz w:val="18"/>
                <w:lang w:val="ru-RU"/>
              </w:rPr>
              <w:t>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постов</w:t>
            </w:r>
            <w:r w:rsidRPr="00DA05D8">
              <w:rPr>
                <w:rFonts w:ascii="Times New Roman" w:hAnsi="Times New Roman"/>
                <w:color w:val="000000"/>
                <w:spacing w:val="-3"/>
                <w:sz w:val="18"/>
                <w:lang w:val="ru-RU"/>
              </w:rPr>
              <w:t xml:space="preserve"> </w:t>
            </w:r>
            <w:r w:rsidRPr="00DA05D8">
              <w:rPr>
                <w:rFonts w:ascii="Times New Roman" w:hAnsi="Times New Roman"/>
                <w:color w:val="000000"/>
                <w:sz w:val="18"/>
                <w:lang w:val="ru-RU"/>
              </w:rPr>
              <w:t>органов</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внутренних</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дел,</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ответственных </w:t>
            </w:r>
            <w:r w:rsidRPr="00DA05D8">
              <w:rPr>
                <w:rFonts w:ascii="Times New Roman" w:hAnsi="Times New Roman"/>
                <w:color w:val="000000"/>
                <w:sz w:val="18"/>
                <w:lang w:val="ru-RU"/>
              </w:rPr>
              <w:t>за</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безопасность</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дорожного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движения;</w:t>
            </w:r>
          </w:p>
          <w:p w:rsidR="000866C6" w:rsidRPr="00DA05D8" w:rsidRDefault="000866C6" w:rsidP="000866C6">
            <w:pPr>
              <w:pStyle w:val="TableParagraph"/>
              <w:spacing w:before="2"/>
              <w:ind w:left="102" w:right="35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оборудование земельных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участков для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стоянок</w:t>
            </w:r>
            <w:r w:rsidRPr="00DA05D8">
              <w:rPr>
                <w:rFonts w:ascii="Times New Roman" w:hAnsi="Times New Roman"/>
                <w:color w:val="000000"/>
                <w:spacing w:val="-1"/>
                <w:sz w:val="18"/>
                <w:lang w:val="ru-RU"/>
              </w:rPr>
              <w:t xml:space="preserve"> автомобильного</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транспорта,</w:t>
            </w:r>
            <w:r w:rsidRPr="00DA05D8">
              <w:rPr>
                <w:rFonts w:ascii="Times New Roman" w:hAnsi="Times New Roman"/>
                <w:color w:val="000000"/>
                <w:sz w:val="18"/>
                <w:lang w:val="ru-RU"/>
              </w:rPr>
              <w:t xml:space="preserve"> а</w:t>
            </w:r>
            <w:r w:rsidRPr="00DA05D8">
              <w:rPr>
                <w:rFonts w:ascii="Times New Roman" w:hAnsi="Times New Roman"/>
                <w:color w:val="000000"/>
                <w:spacing w:val="-1"/>
                <w:sz w:val="18"/>
                <w:lang w:val="ru-RU"/>
              </w:rPr>
              <w:t xml:space="preserve"> также</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для размещения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депо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(устройства мест</w:t>
            </w:r>
            <w:r w:rsidRPr="00DA05D8">
              <w:rPr>
                <w:rFonts w:ascii="Times New Roman" w:hAnsi="Times New Roman"/>
                <w:color w:val="000000"/>
                <w:spacing w:val="61"/>
                <w:sz w:val="18"/>
                <w:lang w:val="ru-RU"/>
              </w:rPr>
              <w:t xml:space="preserve"> </w:t>
            </w:r>
            <w:r w:rsidRPr="00DA05D8">
              <w:rPr>
                <w:rFonts w:ascii="Times New Roman" w:hAnsi="Times New Roman"/>
                <w:color w:val="000000"/>
                <w:spacing w:val="-1"/>
                <w:sz w:val="18"/>
                <w:lang w:val="ru-RU"/>
              </w:rPr>
              <w:t>стоянок)</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автомобильного транспорта,</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осуществляющего</w:t>
            </w:r>
            <w:r w:rsidRPr="00DA05D8">
              <w:rPr>
                <w:rFonts w:ascii="Times New Roman" w:hAnsi="Times New Roman"/>
                <w:color w:val="000000"/>
                <w:spacing w:val="67"/>
                <w:sz w:val="18"/>
                <w:lang w:val="ru-RU"/>
              </w:rPr>
              <w:t xml:space="preserve"> </w:t>
            </w:r>
            <w:r w:rsidRPr="00DA05D8">
              <w:rPr>
                <w:rFonts w:ascii="Times New Roman" w:hAnsi="Times New Roman"/>
                <w:color w:val="000000"/>
                <w:spacing w:val="-1"/>
                <w:sz w:val="18"/>
                <w:lang w:val="ru-RU"/>
              </w:rPr>
              <w:t>перевозки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людей</w:t>
            </w:r>
            <w:r w:rsidRPr="00DA05D8">
              <w:rPr>
                <w:rFonts w:ascii="Times New Roman" w:hAnsi="Times New Roman"/>
                <w:color w:val="000000"/>
                <w:sz w:val="18"/>
                <w:lang w:val="ru-RU"/>
              </w:rPr>
              <w:t xml:space="preserve"> по</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установленному</w:t>
            </w:r>
            <w:r w:rsidRPr="00DA05D8">
              <w:rPr>
                <w:rFonts w:ascii="Times New Roman" w:hAnsi="Times New Roman"/>
                <w:color w:val="000000"/>
                <w:spacing w:val="-4"/>
                <w:sz w:val="18"/>
                <w:lang w:val="ru-RU"/>
              </w:rPr>
              <w:t xml:space="preserve"> </w:t>
            </w:r>
            <w:r w:rsidRPr="00DA05D8">
              <w:rPr>
                <w:rFonts w:ascii="Times New Roman" w:hAnsi="Times New Roman"/>
                <w:color w:val="000000"/>
                <w:spacing w:val="-1"/>
                <w:sz w:val="18"/>
                <w:lang w:val="ru-RU"/>
              </w:rPr>
              <w:t>маршруту</w:t>
            </w:r>
          </w:p>
        </w:tc>
        <w:tc>
          <w:tcPr>
            <w:tcW w:w="752" w:type="dxa"/>
          </w:tcPr>
          <w:p w:rsidR="000866C6" w:rsidRPr="00DA05D8" w:rsidRDefault="000866C6" w:rsidP="000866C6">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7.2</w:t>
            </w:r>
          </w:p>
        </w:tc>
        <w:tc>
          <w:tcPr>
            <w:tcW w:w="5815" w:type="dxa"/>
          </w:tcPr>
          <w:p w:rsidR="000866C6" w:rsidRPr="00C03866" w:rsidRDefault="00F2352B" w:rsidP="00F2352B">
            <w:pPr>
              <w:pStyle w:val="afe"/>
              <w:widowControl w:val="0"/>
              <w:tabs>
                <w:tab w:val="left" w:pos="284"/>
              </w:tabs>
              <w:spacing w:after="0" w:line="240" w:lineRule="auto"/>
              <w:ind w:left="-80"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1. </w:t>
            </w:r>
            <w:r w:rsidR="000866C6" w:rsidRPr="00C03866">
              <w:rPr>
                <w:rFonts w:ascii="Times New Roman" w:hAnsi="Times New Roman"/>
                <w:color w:val="000000"/>
                <w:spacing w:val="-1"/>
                <w:sz w:val="18"/>
                <w:lang w:val="ru-RU" w:eastAsia="ru-RU"/>
              </w:rPr>
              <w:t>Предельные размеры земельных</w:t>
            </w:r>
            <w:r w:rsidR="000866C6" w:rsidRPr="00C03866">
              <w:rPr>
                <w:rFonts w:ascii="Times New Roman" w:hAnsi="Times New Roman"/>
                <w:color w:val="000000"/>
                <w:spacing w:val="1"/>
                <w:sz w:val="18"/>
                <w:lang w:val="ru-RU" w:eastAsia="ru-RU"/>
              </w:rPr>
              <w:t xml:space="preserve"> </w:t>
            </w:r>
            <w:r w:rsidR="000866C6" w:rsidRPr="00C03866">
              <w:rPr>
                <w:rFonts w:ascii="Times New Roman" w:hAnsi="Times New Roman"/>
                <w:color w:val="000000"/>
                <w:spacing w:val="-1"/>
                <w:sz w:val="18"/>
                <w:lang w:val="ru-RU" w:eastAsia="ru-RU"/>
              </w:rPr>
              <w:t>участков</w:t>
            </w:r>
            <w:r w:rsidR="000866C6" w:rsidRPr="00C03866">
              <w:rPr>
                <w:rFonts w:ascii="Times New Roman" w:hAnsi="Times New Roman"/>
                <w:color w:val="000000"/>
                <w:spacing w:val="44"/>
                <w:sz w:val="18"/>
                <w:lang w:val="ru-RU" w:eastAsia="ru-RU"/>
              </w:rPr>
              <w:t xml:space="preserve"> </w:t>
            </w:r>
            <w:r w:rsidR="000866C6" w:rsidRPr="00C03866">
              <w:rPr>
                <w:rFonts w:ascii="Times New Roman" w:hAnsi="Times New Roman"/>
                <w:color w:val="000000"/>
                <w:spacing w:val="-1"/>
                <w:sz w:val="18"/>
                <w:lang w:val="ru-RU" w:eastAsia="ru-RU"/>
              </w:rPr>
              <w:t>принимаются</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1"/>
                <w:sz w:val="18"/>
                <w:lang w:val="ru-RU" w:eastAsia="ru-RU"/>
              </w:rPr>
              <w:t xml:space="preserve"> </w:t>
            </w:r>
            <w:r w:rsidR="000866C6" w:rsidRPr="00C03866">
              <w:rPr>
                <w:rFonts w:ascii="Times New Roman" w:hAnsi="Times New Roman"/>
                <w:color w:val="000000"/>
                <w:sz w:val="18"/>
                <w:lang w:val="ru-RU" w:eastAsia="ru-RU"/>
              </w:rPr>
              <w:t>по</w:t>
            </w:r>
            <w:r w:rsidR="000866C6" w:rsidRPr="00C03866">
              <w:rPr>
                <w:rFonts w:ascii="Times New Roman" w:hAnsi="Times New Roman"/>
                <w:color w:val="000000"/>
                <w:spacing w:val="47"/>
                <w:sz w:val="18"/>
                <w:lang w:val="ru-RU" w:eastAsia="ru-RU"/>
              </w:rPr>
              <w:t xml:space="preserve"> </w:t>
            </w:r>
            <w:r w:rsidR="000866C6" w:rsidRPr="00C03866">
              <w:rPr>
                <w:rFonts w:ascii="Times New Roman" w:hAnsi="Times New Roman"/>
                <w:color w:val="000000"/>
                <w:spacing w:val="-1"/>
                <w:sz w:val="18"/>
                <w:lang w:val="ru-RU" w:eastAsia="ru-RU"/>
              </w:rPr>
              <w:t>расчету</w:t>
            </w:r>
            <w:r w:rsidR="000866C6" w:rsidRPr="00C03866">
              <w:rPr>
                <w:rFonts w:ascii="Times New Roman" w:hAnsi="Times New Roman"/>
                <w:color w:val="000000"/>
                <w:spacing w:val="42"/>
                <w:sz w:val="18"/>
                <w:lang w:val="ru-RU" w:eastAsia="ru-RU"/>
              </w:rPr>
              <w:t xml:space="preserve"> </w:t>
            </w:r>
            <w:r w:rsidR="000866C6" w:rsidRPr="00C03866">
              <w:rPr>
                <w:rFonts w:ascii="Times New Roman" w:hAnsi="Times New Roman"/>
                <w:color w:val="000000"/>
                <w:sz w:val="18"/>
                <w:lang w:val="ru-RU" w:eastAsia="ru-RU"/>
              </w:rPr>
              <w:t>в</w:t>
            </w:r>
            <w:r w:rsidR="000866C6" w:rsidRPr="00C03866">
              <w:rPr>
                <w:rFonts w:ascii="Times New Roman" w:hAnsi="Times New Roman"/>
                <w:color w:val="000000"/>
                <w:spacing w:val="-1"/>
                <w:sz w:val="18"/>
                <w:lang w:val="ru-RU" w:eastAsia="ru-RU"/>
              </w:rPr>
              <w:t xml:space="preserve"> соответствии </w:t>
            </w:r>
            <w:r w:rsidR="000866C6" w:rsidRPr="00C03866">
              <w:rPr>
                <w:rFonts w:ascii="Times New Roman" w:hAnsi="Times New Roman"/>
                <w:color w:val="000000"/>
                <w:sz w:val="18"/>
                <w:lang w:val="ru-RU" w:eastAsia="ru-RU"/>
              </w:rPr>
              <w:t>с</w:t>
            </w:r>
            <w:r w:rsidR="000866C6" w:rsidRPr="00C03866">
              <w:rPr>
                <w:rFonts w:ascii="Times New Roman" w:hAnsi="Times New Roman"/>
                <w:color w:val="000000"/>
                <w:spacing w:val="-1"/>
                <w:sz w:val="18"/>
                <w:lang w:val="ru-RU" w:eastAsia="ru-RU"/>
              </w:rPr>
              <w:t xml:space="preserve"> параметрами</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1"/>
                <w:sz w:val="18"/>
                <w:lang w:val="ru-RU" w:eastAsia="ru-RU"/>
              </w:rPr>
              <w:t>основных объектов</w:t>
            </w:r>
            <w:r w:rsidR="000866C6" w:rsidRPr="00C03866">
              <w:rPr>
                <w:rFonts w:ascii="Times New Roman" w:hAnsi="Times New Roman"/>
                <w:color w:val="000000"/>
                <w:sz w:val="18"/>
                <w:lang w:val="ru-RU" w:eastAsia="ru-RU"/>
              </w:rPr>
              <w:t xml:space="preserve">   и с</w:t>
            </w:r>
            <w:r w:rsidR="000866C6" w:rsidRPr="00C03866">
              <w:rPr>
                <w:rFonts w:ascii="Times New Roman" w:hAnsi="Times New Roman"/>
                <w:color w:val="000000"/>
                <w:spacing w:val="73"/>
                <w:sz w:val="18"/>
                <w:lang w:val="ru-RU" w:eastAsia="ru-RU"/>
              </w:rPr>
              <w:t xml:space="preserve"> </w:t>
            </w:r>
            <w:r w:rsidR="000866C6" w:rsidRPr="00C03866">
              <w:rPr>
                <w:rFonts w:ascii="Times New Roman" w:hAnsi="Times New Roman"/>
                <w:color w:val="000000"/>
                <w:spacing w:val="-1"/>
                <w:sz w:val="18"/>
                <w:lang w:val="ru-RU" w:eastAsia="ru-RU"/>
              </w:rPr>
              <w:t>требованиями</w:t>
            </w:r>
            <w:r w:rsidR="000866C6" w:rsidRPr="00C03866">
              <w:rPr>
                <w:rFonts w:ascii="Times New Roman" w:hAnsi="Times New Roman"/>
                <w:color w:val="000000"/>
                <w:sz w:val="18"/>
                <w:lang w:val="ru-RU" w:eastAsia="ru-RU"/>
              </w:rPr>
              <w:t xml:space="preserve"> к</w:t>
            </w:r>
            <w:r w:rsidR="000866C6" w:rsidRPr="00C03866">
              <w:rPr>
                <w:rFonts w:ascii="Times New Roman" w:hAnsi="Times New Roman"/>
                <w:color w:val="000000"/>
                <w:spacing w:val="-1"/>
                <w:sz w:val="18"/>
                <w:lang w:val="ru-RU" w:eastAsia="ru-RU"/>
              </w:rPr>
              <w:t xml:space="preserve"> размещению</w:t>
            </w:r>
            <w:r w:rsidR="000866C6" w:rsidRPr="00C03866">
              <w:rPr>
                <w:rFonts w:ascii="Times New Roman" w:hAnsi="Times New Roman"/>
                <w:color w:val="000000"/>
                <w:sz w:val="18"/>
                <w:lang w:val="ru-RU" w:eastAsia="ru-RU"/>
              </w:rPr>
              <w:t xml:space="preserve"> таких</w:t>
            </w:r>
            <w:r w:rsidR="000866C6" w:rsidRPr="00C03866">
              <w:rPr>
                <w:rFonts w:ascii="Times New Roman" w:hAnsi="Times New Roman"/>
                <w:color w:val="000000"/>
                <w:spacing w:val="-2"/>
                <w:sz w:val="18"/>
                <w:lang w:val="ru-RU" w:eastAsia="ru-RU"/>
              </w:rPr>
              <w:t xml:space="preserve"> </w:t>
            </w:r>
            <w:r w:rsidR="000866C6" w:rsidRPr="00C03866">
              <w:rPr>
                <w:rFonts w:ascii="Times New Roman" w:hAnsi="Times New Roman"/>
                <w:color w:val="000000"/>
                <w:spacing w:val="-1"/>
                <w:sz w:val="18"/>
                <w:lang w:val="ru-RU" w:eastAsia="ru-RU"/>
              </w:rPr>
              <w:t>объектов СНиП,</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1"/>
                <w:sz w:val="18"/>
                <w:lang w:val="ru-RU" w:eastAsia="ru-RU"/>
              </w:rPr>
              <w:t>технических</w:t>
            </w:r>
            <w:r w:rsidR="000866C6" w:rsidRPr="00C03866">
              <w:rPr>
                <w:rFonts w:ascii="Times New Roman" w:hAnsi="Times New Roman"/>
                <w:color w:val="000000"/>
                <w:spacing w:val="67"/>
                <w:sz w:val="18"/>
                <w:lang w:val="ru-RU" w:eastAsia="ru-RU"/>
              </w:rPr>
              <w:t xml:space="preserve"> </w:t>
            </w:r>
            <w:r w:rsidR="000866C6" w:rsidRPr="00C03866">
              <w:rPr>
                <w:rFonts w:ascii="Times New Roman" w:hAnsi="Times New Roman"/>
                <w:color w:val="000000"/>
                <w:spacing w:val="-1"/>
                <w:sz w:val="18"/>
                <w:lang w:val="ru-RU" w:eastAsia="ru-RU"/>
              </w:rPr>
              <w:t>регламентов,</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1"/>
                <w:sz w:val="18"/>
                <w:lang w:val="ru-RU" w:eastAsia="ru-RU"/>
              </w:rPr>
              <w:t xml:space="preserve"> </w:t>
            </w:r>
            <w:r w:rsidR="000866C6" w:rsidRPr="00C03866">
              <w:rPr>
                <w:rFonts w:ascii="Times New Roman" w:hAnsi="Times New Roman"/>
                <w:color w:val="000000"/>
                <w:spacing w:val="-1"/>
                <w:sz w:val="18"/>
                <w:lang w:val="ru-RU" w:eastAsia="ru-RU"/>
              </w:rPr>
              <w:t>СанПиН,</w:t>
            </w:r>
            <w:r w:rsidR="000866C6" w:rsidRPr="00C03866">
              <w:rPr>
                <w:rFonts w:ascii="Times New Roman" w:hAnsi="Times New Roman"/>
                <w:color w:val="000000"/>
                <w:sz w:val="18"/>
                <w:lang w:val="ru-RU" w:eastAsia="ru-RU"/>
              </w:rPr>
              <w:t xml:space="preserve"> и др.</w:t>
            </w:r>
          </w:p>
          <w:p w:rsidR="000866C6" w:rsidRPr="00C03866" w:rsidRDefault="00F2352B" w:rsidP="00F2352B">
            <w:pPr>
              <w:pStyle w:val="afe"/>
              <w:widowControl w:val="0"/>
              <w:tabs>
                <w:tab w:val="left" w:pos="284"/>
              </w:tabs>
              <w:spacing w:after="0" w:line="206" w:lineRule="exact"/>
              <w:ind w:left="-8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2. </w:t>
            </w:r>
            <w:r w:rsidR="000866C6" w:rsidRPr="00C03866">
              <w:rPr>
                <w:rFonts w:ascii="Times New Roman" w:hAnsi="Times New Roman"/>
                <w:color w:val="000000"/>
                <w:spacing w:val="-1"/>
                <w:sz w:val="18"/>
                <w:lang w:val="ru-RU" w:eastAsia="ru-RU"/>
              </w:rPr>
              <w:t>Минимальный</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1"/>
                <w:sz w:val="18"/>
                <w:lang w:val="ru-RU" w:eastAsia="ru-RU"/>
              </w:rPr>
              <w:t>отступ</w:t>
            </w:r>
            <w:r w:rsidR="000866C6" w:rsidRPr="00C03866">
              <w:rPr>
                <w:rFonts w:ascii="Times New Roman" w:hAnsi="Times New Roman"/>
                <w:color w:val="000000"/>
                <w:sz w:val="18"/>
                <w:lang w:val="ru-RU" w:eastAsia="ru-RU"/>
              </w:rPr>
              <w:t xml:space="preserve"> от </w:t>
            </w:r>
            <w:r w:rsidR="000866C6" w:rsidRPr="00C03866">
              <w:rPr>
                <w:rFonts w:ascii="Times New Roman" w:hAnsi="Times New Roman"/>
                <w:color w:val="000000"/>
                <w:spacing w:val="-1"/>
                <w:sz w:val="18"/>
                <w:lang w:val="ru-RU" w:eastAsia="ru-RU"/>
              </w:rPr>
              <w:t>красной</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1"/>
                <w:sz w:val="18"/>
                <w:lang w:val="ru-RU" w:eastAsia="ru-RU"/>
              </w:rPr>
              <w:t>линии составляет:</w:t>
            </w:r>
          </w:p>
          <w:p w:rsidR="000866C6" w:rsidRPr="00C03866" w:rsidRDefault="000866C6" w:rsidP="000866C6">
            <w:pPr>
              <w:pStyle w:val="afe"/>
              <w:widowControl w:val="0"/>
              <w:numPr>
                <w:ilvl w:val="0"/>
                <w:numId w:val="65"/>
              </w:numPr>
              <w:tabs>
                <w:tab w:val="left" w:pos="208"/>
              </w:tabs>
              <w:spacing w:after="0" w:line="240" w:lineRule="auto"/>
              <w:ind w:right="442"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0866C6" w:rsidRPr="00C03866" w:rsidRDefault="000866C6" w:rsidP="000866C6">
            <w:pPr>
              <w:pStyle w:val="afe"/>
              <w:widowControl w:val="0"/>
              <w:numPr>
                <w:ilvl w:val="0"/>
                <w:numId w:val="65"/>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0866C6" w:rsidRPr="00C03866" w:rsidRDefault="00F2352B" w:rsidP="00F2352B">
            <w:pPr>
              <w:pStyle w:val="afe"/>
              <w:widowControl w:val="0"/>
              <w:tabs>
                <w:tab w:val="left" w:pos="284"/>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 xml:space="preserve">3. </w:t>
            </w:r>
            <w:r w:rsidR="000866C6" w:rsidRPr="00C03866">
              <w:rPr>
                <w:rFonts w:ascii="Times New Roman" w:hAnsi="Times New Roman"/>
                <w:color w:val="000000"/>
                <w:spacing w:val="-1"/>
                <w:sz w:val="18"/>
                <w:szCs w:val="18"/>
                <w:lang w:val="ru-RU" w:eastAsia="ru-RU"/>
              </w:rPr>
              <w:t>Максимальное количество</w:t>
            </w:r>
            <w:r w:rsidR="000866C6" w:rsidRPr="00C03866">
              <w:rPr>
                <w:rFonts w:ascii="Times New Roman" w:hAnsi="Times New Roman"/>
                <w:color w:val="000000"/>
                <w:sz w:val="18"/>
                <w:szCs w:val="18"/>
                <w:lang w:val="ru-RU" w:eastAsia="ru-RU"/>
              </w:rPr>
              <w:t xml:space="preserve"> </w:t>
            </w:r>
            <w:r w:rsidR="000866C6" w:rsidRPr="00C03866">
              <w:rPr>
                <w:rFonts w:ascii="Times New Roman" w:hAnsi="Times New Roman"/>
                <w:color w:val="000000"/>
                <w:spacing w:val="-1"/>
                <w:sz w:val="18"/>
                <w:szCs w:val="18"/>
                <w:lang w:val="ru-RU" w:eastAsia="ru-RU"/>
              </w:rPr>
              <w:t>этажей</w:t>
            </w:r>
            <w:r w:rsidR="000866C6" w:rsidRPr="00C03866">
              <w:rPr>
                <w:rFonts w:ascii="Times New Roman" w:hAnsi="Times New Roman"/>
                <w:color w:val="000000"/>
                <w:spacing w:val="2"/>
                <w:sz w:val="18"/>
                <w:szCs w:val="18"/>
                <w:lang w:val="ru-RU" w:eastAsia="ru-RU"/>
              </w:rPr>
              <w:t xml:space="preserve"> </w:t>
            </w:r>
            <w:r w:rsidR="000866C6" w:rsidRPr="00C03866">
              <w:rPr>
                <w:rFonts w:ascii="Times New Roman" w:hAnsi="Times New Roman"/>
                <w:color w:val="000000"/>
                <w:sz w:val="18"/>
                <w:szCs w:val="18"/>
                <w:lang w:val="ru-RU" w:eastAsia="ru-RU"/>
              </w:rPr>
              <w:t>–</w:t>
            </w:r>
            <w:r w:rsidR="000866C6" w:rsidRPr="00C03866">
              <w:rPr>
                <w:rFonts w:ascii="Times New Roman" w:hAnsi="Times New Roman"/>
                <w:color w:val="000000"/>
                <w:spacing w:val="1"/>
                <w:sz w:val="18"/>
                <w:szCs w:val="18"/>
                <w:lang w:val="ru-RU" w:eastAsia="ru-RU"/>
              </w:rPr>
              <w:t xml:space="preserve"> </w:t>
            </w:r>
            <w:r w:rsidR="000866C6" w:rsidRPr="00C03866">
              <w:rPr>
                <w:rFonts w:ascii="Times New Roman" w:hAnsi="Times New Roman"/>
                <w:color w:val="000000"/>
                <w:sz w:val="18"/>
                <w:szCs w:val="18"/>
                <w:lang w:val="ru-RU" w:eastAsia="ru-RU"/>
              </w:rPr>
              <w:t>2.</w:t>
            </w:r>
          </w:p>
          <w:p w:rsidR="000866C6" w:rsidRPr="00C03866" w:rsidRDefault="00F2352B" w:rsidP="00F2352B">
            <w:pPr>
              <w:pStyle w:val="afe"/>
              <w:widowControl w:val="0"/>
              <w:tabs>
                <w:tab w:val="left" w:pos="284"/>
              </w:tabs>
              <w:spacing w:after="0" w:line="207"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4. </w:t>
            </w:r>
            <w:r w:rsidR="000866C6" w:rsidRPr="00C03866">
              <w:rPr>
                <w:rFonts w:ascii="Times New Roman" w:hAnsi="Times New Roman"/>
                <w:color w:val="000000"/>
                <w:spacing w:val="-1"/>
                <w:sz w:val="18"/>
                <w:lang w:val="ru-RU" w:eastAsia="ru-RU"/>
              </w:rPr>
              <w:t>Максимальный</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1"/>
                <w:sz w:val="18"/>
                <w:lang w:val="ru-RU" w:eastAsia="ru-RU"/>
              </w:rPr>
              <w:t>коэффициент</w:t>
            </w:r>
            <w:r w:rsidR="000866C6" w:rsidRPr="00C03866">
              <w:rPr>
                <w:rFonts w:ascii="Times New Roman" w:hAnsi="Times New Roman"/>
                <w:color w:val="000000"/>
                <w:spacing w:val="2"/>
                <w:sz w:val="18"/>
                <w:lang w:val="ru-RU" w:eastAsia="ru-RU"/>
              </w:rPr>
              <w:t xml:space="preserve"> </w:t>
            </w:r>
            <w:r w:rsidR="000866C6" w:rsidRPr="00C03866">
              <w:rPr>
                <w:rFonts w:ascii="Times New Roman" w:hAnsi="Times New Roman"/>
                <w:color w:val="000000"/>
                <w:spacing w:val="-1"/>
                <w:sz w:val="18"/>
                <w:lang w:val="ru-RU" w:eastAsia="ru-RU"/>
              </w:rPr>
              <w:t>застройки</w:t>
            </w:r>
            <w:r w:rsidR="000866C6" w:rsidRPr="00C03866">
              <w:rPr>
                <w:rFonts w:ascii="Times New Roman" w:hAnsi="Times New Roman"/>
                <w:color w:val="000000"/>
                <w:sz w:val="18"/>
                <w:lang w:val="ru-RU" w:eastAsia="ru-RU"/>
              </w:rPr>
              <w:t xml:space="preserve"> </w:t>
            </w:r>
            <w:r w:rsidR="000866C6" w:rsidRPr="00C03866">
              <w:rPr>
                <w:rFonts w:ascii="Times New Roman" w:hAnsi="Times New Roman"/>
                <w:color w:val="000000"/>
                <w:spacing w:val="-1"/>
                <w:sz w:val="18"/>
                <w:lang w:val="ru-RU" w:eastAsia="ru-RU"/>
              </w:rPr>
              <w:t>земельного</w:t>
            </w:r>
            <w:r w:rsidR="000866C6" w:rsidRPr="00C03866">
              <w:rPr>
                <w:rFonts w:ascii="Times New Roman" w:hAnsi="Times New Roman"/>
                <w:color w:val="000000"/>
                <w:spacing w:val="1"/>
                <w:sz w:val="18"/>
                <w:lang w:val="ru-RU" w:eastAsia="ru-RU"/>
              </w:rPr>
              <w:t xml:space="preserve"> </w:t>
            </w:r>
            <w:r w:rsidR="000866C6" w:rsidRPr="00C03866">
              <w:rPr>
                <w:rFonts w:ascii="Times New Roman" w:hAnsi="Times New Roman"/>
                <w:color w:val="000000"/>
                <w:spacing w:val="-1"/>
                <w:sz w:val="18"/>
                <w:lang w:val="ru-RU" w:eastAsia="ru-RU"/>
              </w:rPr>
              <w:t xml:space="preserve">участка </w:t>
            </w:r>
            <w:r w:rsidR="000866C6" w:rsidRPr="00C03866">
              <w:rPr>
                <w:rFonts w:ascii="Times New Roman" w:hAnsi="Times New Roman"/>
                <w:color w:val="000000"/>
                <w:sz w:val="18"/>
                <w:lang w:val="ru-RU" w:eastAsia="ru-RU"/>
              </w:rPr>
              <w:t>80%.</w:t>
            </w:r>
          </w:p>
        </w:tc>
      </w:tr>
      <w:tr w:rsidR="00F2352B" w:rsidRPr="003572BC" w:rsidTr="00E15B9B">
        <w:trPr>
          <w:gridAfter w:val="1"/>
          <w:wAfter w:w="113" w:type="dxa"/>
          <w:trHeight w:val="701"/>
        </w:trPr>
        <w:tc>
          <w:tcPr>
            <w:tcW w:w="817" w:type="dxa"/>
          </w:tcPr>
          <w:p w:rsidR="00F2352B" w:rsidRPr="00306724" w:rsidRDefault="00F2352B" w:rsidP="00F2352B">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14</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1</w:t>
            </w:r>
          </w:p>
        </w:tc>
        <w:tc>
          <w:tcPr>
            <w:tcW w:w="2155" w:type="dxa"/>
          </w:tcPr>
          <w:p w:rsidR="00F2352B" w:rsidRPr="00306724" w:rsidRDefault="00F2352B" w:rsidP="00F2352B">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Размещение автомобильных дорог</w:t>
            </w:r>
          </w:p>
        </w:tc>
        <w:tc>
          <w:tcPr>
            <w:tcW w:w="964" w:type="dxa"/>
          </w:tcPr>
          <w:p w:rsidR="00F2352B" w:rsidRDefault="00F2352B" w:rsidP="00F2352B">
            <w:pPr>
              <w:ind w:firstLine="143"/>
            </w:pPr>
            <w:r w:rsidRPr="00C718F4">
              <w:rPr>
                <w:color w:val="000000"/>
                <w:spacing w:val="-1"/>
                <w:sz w:val="18"/>
              </w:rPr>
              <w:t>П-5</w:t>
            </w:r>
          </w:p>
        </w:tc>
        <w:tc>
          <w:tcPr>
            <w:tcW w:w="4776" w:type="dxa"/>
          </w:tcPr>
          <w:p w:rsidR="00F2352B" w:rsidRPr="00174B25" w:rsidRDefault="00F2352B" w:rsidP="00F2352B">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F2352B" w:rsidRPr="00DA05D8" w:rsidRDefault="00F2352B" w:rsidP="00F2352B">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752" w:type="dxa"/>
          </w:tcPr>
          <w:p w:rsidR="00F2352B" w:rsidRPr="00174B25" w:rsidRDefault="00F2352B" w:rsidP="00F2352B">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.1</w:t>
            </w:r>
          </w:p>
        </w:tc>
        <w:tc>
          <w:tcPr>
            <w:tcW w:w="5815" w:type="dxa"/>
          </w:tcPr>
          <w:p w:rsidR="00F2352B" w:rsidRPr="00C03866" w:rsidRDefault="00F2352B" w:rsidP="00F2352B">
            <w:pPr>
              <w:pStyle w:val="afe"/>
              <w:widowControl w:val="0"/>
              <w:tabs>
                <w:tab w:val="left" w:pos="284"/>
              </w:tabs>
              <w:spacing w:after="0" w:line="240" w:lineRule="auto"/>
              <w:ind w:left="-80"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F2352B" w:rsidRPr="00C03866" w:rsidRDefault="00F2352B" w:rsidP="00F2352B">
            <w:pPr>
              <w:pStyle w:val="afe"/>
              <w:widowControl w:val="0"/>
              <w:tabs>
                <w:tab w:val="left" w:pos="284"/>
              </w:tabs>
              <w:spacing w:after="0" w:line="206" w:lineRule="exact"/>
              <w:ind w:left="-8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F2352B" w:rsidRPr="00C03866" w:rsidRDefault="00F2352B" w:rsidP="00F2352B">
            <w:pPr>
              <w:pStyle w:val="afe"/>
              <w:widowControl w:val="0"/>
              <w:numPr>
                <w:ilvl w:val="0"/>
                <w:numId w:val="65"/>
              </w:numPr>
              <w:tabs>
                <w:tab w:val="left" w:pos="208"/>
              </w:tabs>
              <w:spacing w:after="0" w:line="240" w:lineRule="auto"/>
              <w:ind w:right="442"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F2352B" w:rsidRPr="00C03866" w:rsidRDefault="00F2352B" w:rsidP="00F2352B">
            <w:pPr>
              <w:pStyle w:val="afe"/>
              <w:widowControl w:val="0"/>
              <w:numPr>
                <w:ilvl w:val="0"/>
                <w:numId w:val="65"/>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F2352B" w:rsidRPr="00C03866" w:rsidRDefault="00F2352B" w:rsidP="00F2352B">
            <w:pPr>
              <w:pStyle w:val="afe"/>
              <w:widowControl w:val="0"/>
              <w:tabs>
                <w:tab w:val="left" w:pos="284"/>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F2352B" w:rsidRPr="00C03866" w:rsidRDefault="00F2352B" w:rsidP="00F2352B">
            <w:pPr>
              <w:pStyle w:val="afe"/>
              <w:widowControl w:val="0"/>
              <w:tabs>
                <w:tab w:val="left" w:pos="284"/>
              </w:tabs>
              <w:spacing w:after="0" w:line="240" w:lineRule="auto"/>
              <w:ind w:left="102"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 xml:space="preserve">участка </w:t>
            </w:r>
            <w:r w:rsidRPr="00C03866">
              <w:rPr>
                <w:rFonts w:ascii="Times New Roman" w:hAnsi="Times New Roman"/>
                <w:color w:val="000000"/>
                <w:sz w:val="18"/>
                <w:lang w:val="ru-RU" w:eastAsia="ru-RU"/>
              </w:rPr>
              <w:t>80%.</w:t>
            </w:r>
          </w:p>
        </w:tc>
      </w:tr>
      <w:tr w:rsidR="00F2352B" w:rsidRPr="003572BC" w:rsidTr="00E15B9B">
        <w:trPr>
          <w:gridAfter w:val="1"/>
          <w:wAfter w:w="113" w:type="dxa"/>
          <w:trHeight w:val="701"/>
        </w:trPr>
        <w:tc>
          <w:tcPr>
            <w:tcW w:w="817" w:type="dxa"/>
          </w:tcPr>
          <w:p w:rsidR="00F2352B" w:rsidRPr="00306724" w:rsidRDefault="00F2352B" w:rsidP="00F2352B">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14</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2</w:t>
            </w:r>
          </w:p>
        </w:tc>
        <w:tc>
          <w:tcPr>
            <w:tcW w:w="2155" w:type="dxa"/>
          </w:tcPr>
          <w:p w:rsidR="00F2352B" w:rsidRPr="00306724" w:rsidRDefault="00F2352B" w:rsidP="00F2352B">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Обслуживание перевозок пассажиров</w:t>
            </w:r>
          </w:p>
        </w:tc>
        <w:tc>
          <w:tcPr>
            <w:tcW w:w="964" w:type="dxa"/>
          </w:tcPr>
          <w:p w:rsidR="00F2352B" w:rsidRDefault="00F2352B" w:rsidP="00F2352B">
            <w:pPr>
              <w:ind w:firstLine="143"/>
            </w:pPr>
            <w:r w:rsidRPr="00C718F4">
              <w:rPr>
                <w:color w:val="000000"/>
                <w:spacing w:val="-1"/>
                <w:sz w:val="18"/>
              </w:rPr>
              <w:t>П-5</w:t>
            </w:r>
          </w:p>
        </w:tc>
        <w:tc>
          <w:tcPr>
            <w:tcW w:w="4776" w:type="dxa"/>
          </w:tcPr>
          <w:p w:rsidR="00F2352B" w:rsidRPr="00174B25" w:rsidRDefault="00F2352B" w:rsidP="00F2352B">
            <w:pPr>
              <w:pStyle w:val="ConsPlusNormal"/>
              <w:jc w:val="both"/>
              <w:rPr>
                <w:rFonts w:ascii="Times New Roman" w:hAnsi="Times New Roman" w:cs="Times New Roman"/>
              </w:rPr>
            </w:pPr>
            <w:r w:rsidRPr="00174B25">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174B25">
                <w:rPr>
                  <w:rFonts w:ascii="Times New Roman" w:hAnsi="Times New Roman" w:cs="Times New Roman"/>
                  <w:color w:val="0000FF"/>
                </w:rPr>
                <w:t>кодом 7.6</w:t>
              </w:r>
            </w:hyperlink>
          </w:p>
        </w:tc>
        <w:tc>
          <w:tcPr>
            <w:tcW w:w="752" w:type="dxa"/>
          </w:tcPr>
          <w:p w:rsidR="00F2352B" w:rsidRPr="00174B25" w:rsidRDefault="00F2352B" w:rsidP="00F2352B">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.2</w:t>
            </w:r>
          </w:p>
        </w:tc>
        <w:tc>
          <w:tcPr>
            <w:tcW w:w="5815" w:type="dxa"/>
          </w:tcPr>
          <w:p w:rsidR="00F2352B" w:rsidRPr="00C03866" w:rsidRDefault="00F2352B" w:rsidP="00F2352B">
            <w:pPr>
              <w:pStyle w:val="afe"/>
              <w:widowControl w:val="0"/>
              <w:tabs>
                <w:tab w:val="left" w:pos="284"/>
              </w:tabs>
              <w:spacing w:after="0" w:line="240" w:lineRule="auto"/>
              <w:ind w:left="-80"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F2352B" w:rsidRPr="00C03866" w:rsidRDefault="00F2352B" w:rsidP="00F2352B">
            <w:pPr>
              <w:pStyle w:val="afe"/>
              <w:widowControl w:val="0"/>
              <w:tabs>
                <w:tab w:val="left" w:pos="284"/>
              </w:tabs>
              <w:spacing w:after="0" w:line="206" w:lineRule="exact"/>
              <w:ind w:left="-8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F2352B" w:rsidRPr="00C03866" w:rsidRDefault="00F2352B" w:rsidP="00F2352B">
            <w:pPr>
              <w:pStyle w:val="afe"/>
              <w:widowControl w:val="0"/>
              <w:numPr>
                <w:ilvl w:val="0"/>
                <w:numId w:val="65"/>
              </w:numPr>
              <w:tabs>
                <w:tab w:val="left" w:pos="208"/>
              </w:tabs>
              <w:spacing w:after="0" w:line="240" w:lineRule="auto"/>
              <w:ind w:right="442"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F2352B" w:rsidRPr="00C03866" w:rsidRDefault="00F2352B" w:rsidP="00F2352B">
            <w:pPr>
              <w:pStyle w:val="afe"/>
              <w:widowControl w:val="0"/>
              <w:numPr>
                <w:ilvl w:val="0"/>
                <w:numId w:val="65"/>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F2352B" w:rsidRPr="00C03866" w:rsidRDefault="00F2352B" w:rsidP="00F2352B">
            <w:pPr>
              <w:pStyle w:val="afe"/>
              <w:widowControl w:val="0"/>
              <w:tabs>
                <w:tab w:val="left" w:pos="284"/>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F2352B" w:rsidRPr="00C03866" w:rsidRDefault="00F2352B" w:rsidP="00F2352B">
            <w:pPr>
              <w:pStyle w:val="afe"/>
              <w:widowControl w:val="0"/>
              <w:tabs>
                <w:tab w:val="left" w:pos="284"/>
              </w:tabs>
              <w:spacing w:after="0" w:line="240" w:lineRule="auto"/>
              <w:ind w:left="102"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 xml:space="preserve">участка </w:t>
            </w:r>
            <w:r w:rsidRPr="00C03866">
              <w:rPr>
                <w:rFonts w:ascii="Times New Roman" w:hAnsi="Times New Roman"/>
                <w:color w:val="000000"/>
                <w:sz w:val="18"/>
                <w:lang w:val="ru-RU" w:eastAsia="ru-RU"/>
              </w:rPr>
              <w:t>80%.</w:t>
            </w:r>
          </w:p>
        </w:tc>
      </w:tr>
      <w:tr w:rsidR="00F2352B" w:rsidRPr="003572BC" w:rsidTr="00E15B9B">
        <w:trPr>
          <w:gridAfter w:val="1"/>
          <w:wAfter w:w="113" w:type="dxa"/>
          <w:trHeight w:val="701"/>
        </w:trPr>
        <w:tc>
          <w:tcPr>
            <w:tcW w:w="817" w:type="dxa"/>
          </w:tcPr>
          <w:p w:rsidR="00F2352B" w:rsidRPr="00306724" w:rsidRDefault="00F2352B" w:rsidP="00F2352B">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14</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3</w:t>
            </w:r>
          </w:p>
        </w:tc>
        <w:tc>
          <w:tcPr>
            <w:tcW w:w="2155" w:type="dxa"/>
          </w:tcPr>
          <w:p w:rsidR="00F2352B" w:rsidRPr="00306724" w:rsidRDefault="00F2352B" w:rsidP="00F2352B">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Стоянки транспорта общего пользования</w:t>
            </w:r>
          </w:p>
        </w:tc>
        <w:tc>
          <w:tcPr>
            <w:tcW w:w="964" w:type="dxa"/>
          </w:tcPr>
          <w:p w:rsidR="00F2352B" w:rsidRDefault="00F2352B" w:rsidP="00F2352B">
            <w:pPr>
              <w:ind w:firstLine="143"/>
            </w:pPr>
            <w:r w:rsidRPr="00C718F4">
              <w:rPr>
                <w:color w:val="000000"/>
                <w:spacing w:val="-1"/>
                <w:sz w:val="18"/>
              </w:rPr>
              <w:t>П-5</w:t>
            </w:r>
          </w:p>
        </w:tc>
        <w:tc>
          <w:tcPr>
            <w:tcW w:w="4776" w:type="dxa"/>
          </w:tcPr>
          <w:p w:rsidR="00F2352B" w:rsidRPr="00174B25" w:rsidRDefault="00F2352B" w:rsidP="00F2352B">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стоянок транспортных средств, осуществляющих перевозки людей по установленному маршруту</w:t>
            </w:r>
          </w:p>
        </w:tc>
        <w:tc>
          <w:tcPr>
            <w:tcW w:w="752" w:type="dxa"/>
          </w:tcPr>
          <w:p w:rsidR="00F2352B" w:rsidRPr="00174B25" w:rsidRDefault="00F2352B" w:rsidP="00F2352B">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.3</w:t>
            </w:r>
          </w:p>
        </w:tc>
        <w:tc>
          <w:tcPr>
            <w:tcW w:w="5815" w:type="dxa"/>
          </w:tcPr>
          <w:p w:rsidR="00F2352B" w:rsidRPr="00C03866" w:rsidRDefault="00F2352B" w:rsidP="00F2352B">
            <w:pPr>
              <w:pStyle w:val="afe"/>
              <w:widowControl w:val="0"/>
              <w:tabs>
                <w:tab w:val="left" w:pos="284"/>
              </w:tabs>
              <w:spacing w:after="0" w:line="240" w:lineRule="auto"/>
              <w:ind w:left="-80" w:right="52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F2352B" w:rsidRPr="00C03866" w:rsidRDefault="00F2352B" w:rsidP="00F2352B">
            <w:pPr>
              <w:pStyle w:val="afe"/>
              <w:widowControl w:val="0"/>
              <w:tabs>
                <w:tab w:val="left" w:pos="284"/>
              </w:tabs>
              <w:spacing w:after="0" w:line="206" w:lineRule="exact"/>
              <w:ind w:left="-8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 составляет:</w:t>
            </w:r>
          </w:p>
          <w:p w:rsidR="00F2352B" w:rsidRPr="00C03866" w:rsidRDefault="00F2352B" w:rsidP="00F2352B">
            <w:pPr>
              <w:pStyle w:val="afe"/>
              <w:widowControl w:val="0"/>
              <w:numPr>
                <w:ilvl w:val="0"/>
                <w:numId w:val="65"/>
              </w:numPr>
              <w:tabs>
                <w:tab w:val="left" w:pos="208"/>
              </w:tabs>
              <w:spacing w:after="0" w:line="240" w:lineRule="auto"/>
              <w:ind w:right="442"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я</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F2352B" w:rsidRPr="00C03866" w:rsidRDefault="00F2352B" w:rsidP="00F2352B">
            <w:pPr>
              <w:pStyle w:val="afe"/>
              <w:widowControl w:val="0"/>
              <w:numPr>
                <w:ilvl w:val="0"/>
                <w:numId w:val="65"/>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F2352B" w:rsidRPr="00C03866" w:rsidRDefault="00F2352B" w:rsidP="00F2352B">
            <w:pPr>
              <w:pStyle w:val="afe"/>
              <w:widowControl w:val="0"/>
              <w:tabs>
                <w:tab w:val="left" w:pos="284"/>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F2352B" w:rsidRPr="00C03866" w:rsidRDefault="00F2352B" w:rsidP="00F2352B">
            <w:pPr>
              <w:pStyle w:val="afe"/>
              <w:widowControl w:val="0"/>
              <w:tabs>
                <w:tab w:val="left" w:pos="284"/>
              </w:tabs>
              <w:spacing w:after="0" w:line="240" w:lineRule="auto"/>
              <w:ind w:left="102" w:right="522"/>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 xml:space="preserve">участка </w:t>
            </w:r>
            <w:r w:rsidRPr="00C03866">
              <w:rPr>
                <w:rFonts w:ascii="Times New Roman" w:hAnsi="Times New Roman"/>
                <w:color w:val="000000"/>
                <w:sz w:val="18"/>
                <w:lang w:val="ru-RU" w:eastAsia="ru-RU"/>
              </w:rPr>
              <w:t>80%.</w:t>
            </w:r>
          </w:p>
        </w:tc>
      </w:tr>
      <w:tr w:rsidR="000866C6" w:rsidRPr="003572BC" w:rsidTr="00E15B9B">
        <w:trPr>
          <w:trHeight w:val="334"/>
        </w:trPr>
        <w:tc>
          <w:tcPr>
            <w:tcW w:w="15392" w:type="dxa"/>
            <w:gridSpan w:val="7"/>
          </w:tcPr>
          <w:p w:rsidR="000866C6" w:rsidRPr="003572BC" w:rsidRDefault="000866C6" w:rsidP="000866C6">
            <w:pPr>
              <w:pStyle w:val="Iauiue"/>
              <w:jc w:val="center"/>
              <w:rPr>
                <w:b/>
                <w:sz w:val="18"/>
                <w:szCs w:val="18"/>
              </w:rPr>
            </w:pPr>
            <w:r w:rsidRPr="003572BC">
              <w:rPr>
                <w:b/>
                <w:sz w:val="18"/>
                <w:szCs w:val="18"/>
              </w:rPr>
              <w:t>ВСПОМОГАТЕЛЬНЫЕ ВИДЫ РАЗРЕШЁННОГО ИСПОЛЬЗОВАНИЯ ЗОНЫ «П-5»</w:t>
            </w:r>
          </w:p>
        </w:tc>
      </w:tr>
      <w:tr w:rsidR="000866C6" w:rsidRPr="003572BC" w:rsidTr="00E15B9B">
        <w:trPr>
          <w:gridAfter w:val="1"/>
          <w:wAfter w:w="113" w:type="dxa"/>
          <w:trHeight w:val="2997"/>
        </w:trPr>
        <w:tc>
          <w:tcPr>
            <w:tcW w:w="817" w:type="dxa"/>
          </w:tcPr>
          <w:p w:rsidR="000866C6" w:rsidRPr="003572BC" w:rsidRDefault="000866C6" w:rsidP="00F2352B">
            <w:pPr>
              <w:ind w:hanging="426"/>
              <w:jc w:val="center"/>
              <w:rPr>
                <w:sz w:val="18"/>
                <w:szCs w:val="18"/>
              </w:rPr>
            </w:pPr>
            <w:r w:rsidRPr="003572BC">
              <w:rPr>
                <w:sz w:val="18"/>
                <w:szCs w:val="18"/>
              </w:rPr>
              <w:t>1.</w:t>
            </w:r>
          </w:p>
        </w:tc>
        <w:tc>
          <w:tcPr>
            <w:tcW w:w="2155" w:type="dxa"/>
          </w:tcPr>
          <w:p w:rsidR="000866C6" w:rsidRPr="00C03866" w:rsidRDefault="000866C6" w:rsidP="000866C6">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Объекты торговли (торговые центры, торгово-развлекательные центры (комплексы)</w:t>
            </w:r>
          </w:p>
        </w:tc>
        <w:tc>
          <w:tcPr>
            <w:tcW w:w="964" w:type="dxa"/>
          </w:tcPr>
          <w:p w:rsidR="000866C6" w:rsidRPr="003572BC" w:rsidRDefault="000866C6" w:rsidP="00F2352B">
            <w:pPr>
              <w:ind w:firstLine="0"/>
              <w:jc w:val="center"/>
              <w:rPr>
                <w:sz w:val="18"/>
                <w:szCs w:val="18"/>
              </w:rPr>
            </w:pPr>
            <w:r w:rsidRPr="003572BC">
              <w:rPr>
                <w:sz w:val="18"/>
                <w:szCs w:val="18"/>
              </w:rPr>
              <w:t>П-5</w:t>
            </w:r>
          </w:p>
          <w:p w:rsidR="000866C6" w:rsidRPr="003572BC" w:rsidRDefault="000866C6" w:rsidP="000866C6">
            <w:pPr>
              <w:jc w:val="center"/>
              <w:rPr>
                <w:sz w:val="18"/>
                <w:szCs w:val="18"/>
              </w:rPr>
            </w:pPr>
          </w:p>
        </w:tc>
        <w:tc>
          <w:tcPr>
            <w:tcW w:w="4776" w:type="dxa"/>
          </w:tcPr>
          <w:p w:rsidR="000866C6" w:rsidRPr="003572BC" w:rsidRDefault="000866C6" w:rsidP="000866C6">
            <w:pPr>
              <w:rPr>
                <w:sz w:val="18"/>
                <w:szCs w:val="18"/>
              </w:rPr>
            </w:pPr>
            <w:r w:rsidRPr="003572BC">
              <w:rPr>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47" w:anchor="block_1045" w:history="1">
              <w:r w:rsidRPr="003572BC">
                <w:rPr>
                  <w:sz w:val="18"/>
                  <w:szCs w:val="18"/>
                </w:rPr>
                <w:t>кодами 4.5-4.9</w:t>
              </w:r>
            </w:hyperlink>
            <w:r w:rsidRPr="003572BC">
              <w:rPr>
                <w:sz w:val="18"/>
                <w:szCs w:val="18"/>
              </w:rPr>
              <w:t>;</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52" w:type="dxa"/>
          </w:tcPr>
          <w:p w:rsidR="000866C6" w:rsidRPr="003572BC" w:rsidRDefault="000866C6" w:rsidP="00F2352B">
            <w:pPr>
              <w:ind w:hanging="350"/>
              <w:jc w:val="center"/>
              <w:rPr>
                <w:sz w:val="18"/>
                <w:szCs w:val="18"/>
              </w:rPr>
            </w:pPr>
            <w:r w:rsidRPr="003572BC">
              <w:rPr>
                <w:sz w:val="18"/>
                <w:szCs w:val="18"/>
              </w:rPr>
              <w:t>4.2</w:t>
            </w:r>
          </w:p>
        </w:tc>
        <w:tc>
          <w:tcPr>
            <w:tcW w:w="5815"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1.1. Размеры участков принимают из расчета:</w:t>
            </w:r>
          </w:p>
          <w:p w:rsidR="004A241F" w:rsidRPr="007B33AE" w:rsidRDefault="004A241F" w:rsidP="004A241F">
            <w:pPr>
              <w:shd w:val="clear" w:color="auto" w:fill="FFFFFF"/>
              <w:rPr>
                <w:sz w:val="18"/>
                <w:szCs w:val="18"/>
              </w:rPr>
            </w:pPr>
            <w:r w:rsidRPr="007B33AE">
              <w:rPr>
                <w:sz w:val="18"/>
                <w:szCs w:val="18"/>
              </w:rPr>
              <w:t>Торговые центры местного значения с числом обслуживаемого населения, тыс. чел.:</w:t>
            </w:r>
          </w:p>
          <w:p w:rsidR="004A241F" w:rsidRPr="007B33AE" w:rsidRDefault="004A241F" w:rsidP="004A241F">
            <w:pPr>
              <w:shd w:val="clear" w:color="auto" w:fill="FFFFFF"/>
              <w:rPr>
                <w:sz w:val="18"/>
                <w:szCs w:val="18"/>
              </w:rPr>
            </w:pPr>
            <w:r w:rsidRPr="007B33AE">
              <w:rPr>
                <w:sz w:val="18"/>
                <w:szCs w:val="18"/>
              </w:rPr>
              <w:t>продовольственных товаров, объект:</w:t>
            </w:r>
          </w:p>
          <w:p w:rsidR="004A241F" w:rsidRPr="007B33AE" w:rsidRDefault="004A241F" w:rsidP="004A241F">
            <w:pPr>
              <w:shd w:val="clear" w:color="auto" w:fill="FFFFFF"/>
              <w:rPr>
                <w:sz w:val="18"/>
                <w:szCs w:val="18"/>
              </w:rPr>
            </w:pPr>
            <w:r w:rsidRPr="007B33AE">
              <w:rPr>
                <w:sz w:val="18"/>
                <w:szCs w:val="18"/>
              </w:rPr>
              <w:t xml:space="preserve">от 4 до 6 </w:t>
            </w:r>
            <w:r>
              <w:rPr>
                <w:sz w:val="18"/>
                <w:szCs w:val="18"/>
              </w:rPr>
              <w:t>4000-6000</w:t>
            </w:r>
            <w:r w:rsidRPr="007B33AE">
              <w:rPr>
                <w:sz w:val="18"/>
                <w:szCs w:val="18"/>
              </w:rPr>
              <w:t xml:space="preserve"> </w:t>
            </w:r>
            <w:r>
              <w:rPr>
                <w:sz w:val="18"/>
                <w:szCs w:val="18"/>
              </w:rPr>
              <w:t>кв.м.</w:t>
            </w:r>
            <w:r w:rsidRPr="007B33AE">
              <w:rPr>
                <w:sz w:val="18"/>
                <w:szCs w:val="18"/>
              </w:rPr>
              <w:t xml:space="preserve"> на объект:</w:t>
            </w:r>
          </w:p>
          <w:p w:rsidR="004A241F" w:rsidRPr="007B33AE" w:rsidRDefault="004A241F" w:rsidP="004A241F">
            <w:pPr>
              <w:shd w:val="clear" w:color="auto" w:fill="FFFFFF"/>
              <w:rPr>
                <w:sz w:val="18"/>
                <w:szCs w:val="18"/>
              </w:rPr>
            </w:pPr>
            <w:r w:rsidRPr="007B33AE">
              <w:rPr>
                <w:sz w:val="18"/>
                <w:szCs w:val="18"/>
              </w:rPr>
              <w:t xml:space="preserve">св. 6 до 10 </w:t>
            </w:r>
            <w:r>
              <w:rPr>
                <w:sz w:val="18"/>
                <w:szCs w:val="18"/>
              </w:rPr>
              <w:t>6000</w:t>
            </w:r>
            <w:r w:rsidRPr="007B33AE">
              <w:rPr>
                <w:sz w:val="18"/>
                <w:szCs w:val="18"/>
              </w:rPr>
              <w:t>-</w:t>
            </w:r>
            <w:r>
              <w:rPr>
                <w:sz w:val="18"/>
                <w:szCs w:val="18"/>
              </w:rPr>
              <w:t>8000 кв.м.</w:t>
            </w:r>
            <w:r w:rsidRPr="007B33AE">
              <w:rPr>
                <w:sz w:val="18"/>
                <w:szCs w:val="18"/>
              </w:rPr>
              <w:t xml:space="preserve"> на объект</w:t>
            </w:r>
          </w:p>
          <w:p w:rsidR="004A241F" w:rsidRPr="007B33AE" w:rsidRDefault="004A241F" w:rsidP="004A241F">
            <w:pPr>
              <w:shd w:val="clear" w:color="auto" w:fill="FFFFFF"/>
              <w:rPr>
                <w:sz w:val="18"/>
                <w:szCs w:val="18"/>
              </w:rPr>
            </w:pPr>
            <w:r>
              <w:rPr>
                <w:sz w:val="18"/>
                <w:szCs w:val="18"/>
              </w:rPr>
              <w:t>св. 10 до 15 8000-11000</w:t>
            </w:r>
            <w:r w:rsidRPr="007B33AE">
              <w:rPr>
                <w:sz w:val="18"/>
                <w:szCs w:val="18"/>
              </w:rPr>
              <w:t xml:space="preserve"> </w:t>
            </w:r>
            <w:r>
              <w:rPr>
                <w:sz w:val="18"/>
                <w:szCs w:val="18"/>
              </w:rPr>
              <w:t>кв.м.</w:t>
            </w:r>
            <w:r w:rsidRPr="007B33AE">
              <w:rPr>
                <w:sz w:val="18"/>
                <w:szCs w:val="18"/>
              </w:rPr>
              <w:t xml:space="preserve"> на объект</w:t>
            </w:r>
          </w:p>
          <w:p w:rsidR="004A241F" w:rsidRPr="007B33AE" w:rsidRDefault="004A241F" w:rsidP="004A241F">
            <w:pPr>
              <w:shd w:val="clear" w:color="auto" w:fill="FFFFFF"/>
              <w:rPr>
                <w:sz w:val="18"/>
                <w:szCs w:val="18"/>
              </w:rPr>
            </w:pPr>
            <w:r>
              <w:rPr>
                <w:sz w:val="18"/>
                <w:szCs w:val="18"/>
              </w:rPr>
              <w:t>св. 15 до 20 11000-13000</w:t>
            </w:r>
            <w:r w:rsidRPr="007B33AE">
              <w:rPr>
                <w:sz w:val="18"/>
                <w:szCs w:val="18"/>
              </w:rPr>
              <w:t xml:space="preserve"> </w:t>
            </w:r>
            <w:r>
              <w:rPr>
                <w:sz w:val="18"/>
                <w:szCs w:val="18"/>
              </w:rPr>
              <w:t>кв.м.</w:t>
            </w:r>
            <w:r w:rsidRPr="007B33AE">
              <w:rPr>
                <w:sz w:val="18"/>
                <w:szCs w:val="18"/>
              </w:rPr>
              <w:t xml:space="preserve"> на объект</w:t>
            </w:r>
          </w:p>
          <w:p w:rsidR="004A241F" w:rsidRPr="007B33AE" w:rsidRDefault="004A241F" w:rsidP="004A241F">
            <w:pPr>
              <w:shd w:val="clear" w:color="auto" w:fill="FFFFFF"/>
              <w:rPr>
                <w:sz w:val="18"/>
                <w:szCs w:val="18"/>
              </w:rPr>
            </w:pPr>
            <w:r w:rsidRPr="007B33AE">
              <w:rPr>
                <w:sz w:val="18"/>
                <w:szCs w:val="18"/>
              </w:rPr>
              <w:t>Торговые центры малых городов и сельских поселений с числом жителей, тыс. чел.:</w:t>
            </w:r>
          </w:p>
          <w:p w:rsidR="004A241F" w:rsidRPr="007B33AE" w:rsidRDefault="004A241F" w:rsidP="004A241F">
            <w:pPr>
              <w:shd w:val="clear" w:color="auto" w:fill="FFFFFF"/>
              <w:rPr>
                <w:sz w:val="18"/>
                <w:szCs w:val="18"/>
              </w:rPr>
            </w:pPr>
            <w:r w:rsidRPr="007B33AE">
              <w:rPr>
                <w:sz w:val="18"/>
                <w:szCs w:val="18"/>
              </w:rPr>
              <w:t>непродовольственных товаров, объект:</w:t>
            </w:r>
          </w:p>
          <w:p w:rsidR="004A241F" w:rsidRPr="007B33AE" w:rsidRDefault="004A241F" w:rsidP="004A241F">
            <w:pPr>
              <w:shd w:val="clear" w:color="auto" w:fill="FFFFFF"/>
              <w:rPr>
                <w:sz w:val="18"/>
                <w:szCs w:val="18"/>
              </w:rPr>
            </w:pPr>
            <w:r>
              <w:rPr>
                <w:sz w:val="18"/>
                <w:szCs w:val="18"/>
              </w:rPr>
              <w:t>до 1 1000-</w:t>
            </w:r>
            <w:r w:rsidRPr="007B33AE">
              <w:rPr>
                <w:sz w:val="18"/>
                <w:szCs w:val="18"/>
              </w:rPr>
              <w:t>2</w:t>
            </w:r>
            <w:r>
              <w:rPr>
                <w:sz w:val="18"/>
                <w:szCs w:val="18"/>
              </w:rPr>
              <w:t>000</w:t>
            </w:r>
            <w:r w:rsidRPr="007B33AE">
              <w:rPr>
                <w:sz w:val="18"/>
                <w:szCs w:val="18"/>
              </w:rPr>
              <w:t xml:space="preserve"> </w:t>
            </w:r>
            <w:r>
              <w:rPr>
                <w:sz w:val="18"/>
                <w:szCs w:val="18"/>
              </w:rPr>
              <w:t>кв.м.</w:t>
            </w:r>
          </w:p>
          <w:p w:rsidR="004A241F" w:rsidRPr="007B33AE" w:rsidRDefault="004A241F" w:rsidP="004A241F">
            <w:pPr>
              <w:shd w:val="clear" w:color="auto" w:fill="FFFFFF"/>
              <w:rPr>
                <w:sz w:val="18"/>
                <w:szCs w:val="18"/>
              </w:rPr>
            </w:pPr>
            <w:r>
              <w:rPr>
                <w:sz w:val="18"/>
                <w:szCs w:val="18"/>
              </w:rPr>
              <w:t>св. 1 до 3 2000-</w:t>
            </w:r>
            <w:r w:rsidRPr="007B33AE">
              <w:rPr>
                <w:sz w:val="18"/>
                <w:szCs w:val="18"/>
              </w:rPr>
              <w:t>4</w:t>
            </w:r>
            <w:r>
              <w:rPr>
                <w:sz w:val="18"/>
                <w:szCs w:val="18"/>
              </w:rPr>
              <w:t>000</w:t>
            </w:r>
            <w:r w:rsidRPr="007B33AE">
              <w:rPr>
                <w:sz w:val="18"/>
                <w:szCs w:val="18"/>
              </w:rPr>
              <w:t xml:space="preserve"> </w:t>
            </w:r>
            <w:r>
              <w:rPr>
                <w:sz w:val="18"/>
                <w:szCs w:val="18"/>
              </w:rPr>
              <w:t>кв.м.</w:t>
            </w:r>
          </w:p>
          <w:p w:rsidR="004A241F" w:rsidRPr="007B33AE" w:rsidRDefault="004A241F" w:rsidP="004A241F">
            <w:pPr>
              <w:shd w:val="clear" w:color="auto" w:fill="FFFFFF"/>
              <w:rPr>
                <w:sz w:val="18"/>
                <w:szCs w:val="18"/>
              </w:rPr>
            </w:pPr>
            <w:r>
              <w:rPr>
                <w:sz w:val="18"/>
                <w:szCs w:val="18"/>
              </w:rPr>
              <w:t>св. 3 до 4 4000-6000</w:t>
            </w:r>
            <w:r w:rsidRPr="007B33AE">
              <w:rPr>
                <w:sz w:val="18"/>
                <w:szCs w:val="18"/>
              </w:rPr>
              <w:t xml:space="preserve"> </w:t>
            </w:r>
            <w:r>
              <w:rPr>
                <w:sz w:val="18"/>
                <w:szCs w:val="18"/>
              </w:rPr>
              <w:t>кв.м.</w:t>
            </w:r>
          </w:p>
          <w:p w:rsidR="004A241F" w:rsidRPr="007B33AE" w:rsidRDefault="004A241F" w:rsidP="004A241F">
            <w:pPr>
              <w:shd w:val="clear" w:color="auto" w:fill="FFFFFF"/>
              <w:rPr>
                <w:sz w:val="18"/>
                <w:szCs w:val="18"/>
              </w:rPr>
            </w:pPr>
            <w:r>
              <w:rPr>
                <w:sz w:val="18"/>
                <w:szCs w:val="18"/>
              </w:rPr>
              <w:t>св. 5 до 6 6000-10000</w:t>
            </w:r>
            <w:r w:rsidRPr="007B33AE">
              <w:rPr>
                <w:sz w:val="18"/>
                <w:szCs w:val="18"/>
              </w:rPr>
              <w:t xml:space="preserve"> </w:t>
            </w:r>
            <w:r>
              <w:rPr>
                <w:sz w:val="18"/>
                <w:szCs w:val="18"/>
              </w:rPr>
              <w:t>кв.м.</w:t>
            </w:r>
          </w:p>
          <w:p w:rsidR="004A241F" w:rsidRPr="007B33AE" w:rsidRDefault="004A241F" w:rsidP="004A241F">
            <w:pPr>
              <w:pStyle w:val="afffffb"/>
              <w:rPr>
                <w:rFonts w:ascii="Times New Roman" w:hAnsi="Times New Roman"/>
                <w:sz w:val="18"/>
                <w:szCs w:val="18"/>
              </w:rPr>
            </w:pPr>
            <w:r>
              <w:rPr>
                <w:rFonts w:ascii="Times New Roman" w:hAnsi="Times New Roman"/>
                <w:sz w:val="18"/>
                <w:szCs w:val="18"/>
              </w:rPr>
              <w:t>св. 7 до 10 10000-1</w:t>
            </w:r>
            <w:r w:rsidRPr="007B33AE">
              <w:rPr>
                <w:rFonts w:ascii="Times New Roman" w:hAnsi="Times New Roman"/>
                <w:sz w:val="18"/>
                <w:szCs w:val="18"/>
              </w:rPr>
              <w:t>2</w:t>
            </w:r>
            <w:r>
              <w:rPr>
                <w:rFonts w:ascii="Times New Roman" w:hAnsi="Times New Roman"/>
                <w:sz w:val="18"/>
                <w:szCs w:val="18"/>
              </w:rPr>
              <w:t>000</w:t>
            </w:r>
            <w:r w:rsidRPr="007B33AE">
              <w:rPr>
                <w:rFonts w:ascii="Times New Roman" w:hAnsi="Times New Roman"/>
                <w:sz w:val="18"/>
                <w:szCs w:val="18"/>
              </w:rPr>
              <w:t xml:space="preserve"> </w:t>
            </w:r>
            <w:r>
              <w:rPr>
                <w:rFonts w:ascii="Times New Roman" w:hAnsi="Times New Roman"/>
                <w:sz w:val="18"/>
                <w:szCs w:val="18"/>
              </w:rPr>
              <w:t>кв.м.</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3572BC">
              <w:rPr>
                <w:rFonts w:ascii="Times New Roman" w:hAnsi="Times New Roman"/>
                <w:sz w:val="18"/>
                <w:szCs w:val="18"/>
              </w:rPr>
              <w:t>;</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3. Максимальное количество этажей – 2. </w:t>
            </w:r>
          </w:p>
          <w:p w:rsidR="000866C6" w:rsidRPr="003572BC" w:rsidRDefault="000866C6" w:rsidP="000866C6">
            <w:pPr>
              <w:pStyle w:val="Iauiue"/>
              <w:rPr>
                <w:sz w:val="18"/>
                <w:szCs w:val="18"/>
              </w:rPr>
            </w:pPr>
            <w:r w:rsidRPr="003572BC">
              <w:rPr>
                <w:sz w:val="18"/>
                <w:szCs w:val="18"/>
              </w:rPr>
              <w:t>4. Максимальный коэффициент застройки земельного участка 80%.</w:t>
            </w:r>
          </w:p>
        </w:tc>
      </w:tr>
      <w:tr w:rsidR="000866C6" w:rsidRPr="003572BC" w:rsidTr="00E15B9B">
        <w:trPr>
          <w:gridAfter w:val="1"/>
          <w:wAfter w:w="113" w:type="dxa"/>
          <w:trHeight w:val="2997"/>
        </w:trPr>
        <w:tc>
          <w:tcPr>
            <w:tcW w:w="817" w:type="dxa"/>
          </w:tcPr>
          <w:p w:rsidR="000866C6" w:rsidRPr="003572BC" w:rsidRDefault="000866C6" w:rsidP="00F2352B">
            <w:pPr>
              <w:ind w:hanging="142"/>
              <w:jc w:val="center"/>
              <w:rPr>
                <w:sz w:val="18"/>
                <w:szCs w:val="18"/>
              </w:rPr>
            </w:pPr>
            <w:r w:rsidRPr="003572BC">
              <w:rPr>
                <w:sz w:val="18"/>
                <w:szCs w:val="18"/>
              </w:rPr>
              <w:t>2.</w:t>
            </w:r>
          </w:p>
        </w:tc>
        <w:tc>
          <w:tcPr>
            <w:tcW w:w="2155"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Рынки</w:t>
            </w:r>
          </w:p>
        </w:tc>
        <w:tc>
          <w:tcPr>
            <w:tcW w:w="964" w:type="dxa"/>
          </w:tcPr>
          <w:p w:rsidR="000866C6" w:rsidRPr="003572BC" w:rsidRDefault="000866C6" w:rsidP="00F2352B">
            <w:pPr>
              <w:ind w:hanging="134"/>
              <w:jc w:val="center"/>
              <w:rPr>
                <w:sz w:val="18"/>
                <w:szCs w:val="18"/>
              </w:rPr>
            </w:pPr>
            <w:r w:rsidRPr="003572BC">
              <w:rPr>
                <w:sz w:val="18"/>
                <w:szCs w:val="18"/>
              </w:rPr>
              <w:t>П-5</w:t>
            </w:r>
          </w:p>
        </w:tc>
        <w:tc>
          <w:tcPr>
            <w:tcW w:w="4776"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0866C6" w:rsidRPr="003572BC" w:rsidRDefault="000866C6" w:rsidP="000866C6">
            <w:pPr>
              <w:pStyle w:val="afffffb"/>
              <w:rPr>
                <w:rFonts w:ascii="Times New Roman" w:hAnsi="Times New Roman"/>
                <w:sz w:val="18"/>
                <w:szCs w:val="18"/>
              </w:rPr>
            </w:pPr>
            <w:r w:rsidRPr="003572BC">
              <w:rPr>
                <w:rFonts w:ascii="Times New Roman" w:hAnsi="Times New Roman"/>
                <w:bCs/>
                <w:sz w:val="18"/>
                <w:szCs w:val="18"/>
              </w:rPr>
              <w:t>размещение гаражей и (или) стоянок для автомобилей сотрудников и посетителей рынка</w:t>
            </w:r>
          </w:p>
        </w:tc>
        <w:tc>
          <w:tcPr>
            <w:tcW w:w="752" w:type="dxa"/>
          </w:tcPr>
          <w:p w:rsidR="000866C6" w:rsidRPr="003572BC" w:rsidRDefault="000866C6" w:rsidP="00F2352B">
            <w:pPr>
              <w:ind w:hanging="350"/>
              <w:jc w:val="center"/>
              <w:rPr>
                <w:sz w:val="18"/>
                <w:szCs w:val="18"/>
              </w:rPr>
            </w:pPr>
            <w:r w:rsidRPr="003572BC">
              <w:rPr>
                <w:sz w:val="18"/>
                <w:szCs w:val="18"/>
              </w:rPr>
              <w:t>4.3</w:t>
            </w:r>
          </w:p>
        </w:tc>
        <w:tc>
          <w:tcPr>
            <w:tcW w:w="5815"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1.1. Размеры участков из принимают расчета:</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Рыночные комплексы, м</w:t>
            </w:r>
            <w:r w:rsidRPr="003572BC">
              <w:rPr>
                <w:rFonts w:ascii="Times New Roman" w:hAnsi="Times New Roman"/>
                <w:sz w:val="18"/>
                <w:szCs w:val="18"/>
                <w:vertAlign w:val="superscript"/>
              </w:rPr>
              <w:t xml:space="preserve">2 </w:t>
            </w:r>
            <w:r w:rsidRPr="003572BC">
              <w:rPr>
                <w:rFonts w:ascii="Times New Roman" w:hAnsi="Times New Roman"/>
                <w:sz w:val="18"/>
                <w:szCs w:val="18"/>
              </w:rPr>
              <w:t>торговой площади на 1 тыс. чел. – от 7 до 14 м</w:t>
            </w:r>
            <w:r w:rsidRPr="003572BC">
              <w:rPr>
                <w:rFonts w:ascii="Times New Roman" w:hAnsi="Times New Roman"/>
                <w:sz w:val="18"/>
                <w:szCs w:val="18"/>
                <w:vertAlign w:val="superscript"/>
              </w:rPr>
              <w:t>2</w:t>
            </w:r>
            <w:r w:rsidRPr="003572BC">
              <w:rPr>
                <w:rFonts w:ascii="Times New Roman" w:hAnsi="Times New Roman"/>
                <w:sz w:val="18"/>
                <w:szCs w:val="18"/>
              </w:rPr>
              <w:t xml:space="preserve"> на 1 м</w:t>
            </w:r>
            <w:r w:rsidRPr="003572BC">
              <w:rPr>
                <w:rFonts w:ascii="Times New Roman" w:hAnsi="Times New Roman"/>
                <w:sz w:val="18"/>
                <w:szCs w:val="18"/>
                <w:vertAlign w:val="superscript"/>
              </w:rPr>
              <w:t>2</w:t>
            </w:r>
            <w:r w:rsidRPr="003572BC">
              <w:rPr>
                <w:rFonts w:ascii="Times New Roman" w:hAnsi="Times New Roman"/>
                <w:sz w:val="18"/>
                <w:szCs w:val="18"/>
              </w:rPr>
              <w:t xml:space="preserve"> торговой площади рыночного комплекса в зависимости от вместимости: </w:t>
            </w:r>
          </w:p>
          <w:p w:rsidR="000866C6" w:rsidRPr="003572BC" w:rsidRDefault="000866C6" w:rsidP="000866C6">
            <w:pPr>
              <w:pStyle w:val="afffffb"/>
              <w:rPr>
                <w:rFonts w:ascii="Times New Roman" w:hAnsi="Times New Roman"/>
                <w:sz w:val="18"/>
                <w:szCs w:val="18"/>
                <w:vertAlign w:val="superscript"/>
              </w:rPr>
            </w:pPr>
            <w:r w:rsidRPr="003572BC">
              <w:rPr>
                <w:rFonts w:ascii="Times New Roman" w:hAnsi="Times New Roman"/>
                <w:sz w:val="18"/>
                <w:szCs w:val="18"/>
              </w:rPr>
              <w:t>14 м</w:t>
            </w:r>
            <w:r w:rsidRPr="003572BC">
              <w:rPr>
                <w:rFonts w:ascii="Times New Roman" w:hAnsi="Times New Roman"/>
                <w:sz w:val="18"/>
                <w:szCs w:val="18"/>
                <w:vertAlign w:val="superscript"/>
              </w:rPr>
              <w:t xml:space="preserve">2 </w:t>
            </w:r>
            <w:r w:rsidRPr="003572BC">
              <w:rPr>
                <w:rFonts w:ascii="Times New Roman" w:hAnsi="Times New Roman"/>
                <w:sz w:val="18"/>
                <w:szCs w:val="18"/>
              </w:rPr>
              <w:t>- при торговой площади до 600 м</w:t>
            </w:r>
            <w:r w:rsidRPr="003572BC">
              <w:rPr>
                <w:rFonts w:ascii="Times New Roman" w:hAnsi="Times New Roman"/>
                <w:sz w:val="18"/>
                <w:szCs w:val="18"/>
                <w:vertAlign w:val="superscript"/>
              </w:rPr>
              <w:t>2</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7 м</w:t>
            </w:r>
            <w:r w:rsidRPr="003572BC">
              <w:rPr>
                <w:rFonts w:ascii="Times New Roman" w:hAnsi="Times New Roman"/>
                <w:sz w:val="18"/>
                <w:szCs w:val="18"/>
                <w:vertAlign w:val="superscript"/>
              </w:rPr>
              <w:t xml:space="preserve">2 </w:t>
            </w:r>
            <w:r w:rsidRPr="003572BC">
              <w:rPr>
                <w:rFonts w:ascii="Times New Roman" w:hAnsi="Times New Roman"/>
                <w:sz w:val="18"/>
                <w:szCs w:val="18"/>
              </w:rPr>
              <w:t>- св. 3000 м</w:t>
            </w:r>
            <w:r w:rsidRPr="003572BC">
              <w:rPr>
                <w:rFonts w:ascii="Times New Roman" w:hAnsi="Times New Roman"/>
                <w:sz w:val="18"/>
                <w:szCs w:val="18"/>
                <w:vertAlign w:val="superscript"/>
              </w:rPr>
              <w:t>2</w:t>
            </w:r>
            <w:r w:rsidRPr="003572BC">
              <w:rPr>
                <w:rFonts w:ascii="Times New Roman" w:hAnsi="Times New Roman"/>
                <w:sz w:val="18"/>
                <w:szCs w:val="18"/>
              </w:rPr>
              <w:t>.</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3572BC">
              <w:rPr>
                <w:rFonts w:ascii="Times New Roman" w:hAnsi="Times New Roman"/>
                <w:sz w:val="18"/>
                <w:szCs w:val="18"/>
              </w:rPr>
              <w:t>;</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3. Максимальное количество этажей – 2. </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4. Максимальный коэффициент застройки земельного участка 80%.</w:t>
            </w:r>
          </w:p>
        </w:tc>
      </w:tr>
      <w:tr w:rsidR="000866C6" w:rsidRPr="003572BC" w:rsidTr="00E15B9B">
        <w:trPr>
          <w:gridAfter w:val="1"/>
          <w:wAfter w:w="113" w:type="dxa"/>
          <w:trHeight w:val="2997"/>
        </w:trPr>
        <w:tc>
          <w:tcPr>
            <w:tcW w:w="817" w:type="dxa"/>
          </w:tcPr>
          <w:p w:rsidR="000866C6" w:rsidRPr="003572BC" w:rsidRDefault="000866C6" w:rsidP="00F2352B">
            <w:pPr>
              <w:ind w:hanging="142"/>
              <w:jc w:val="center"/>
              <w:rPr>
                <w:sz w:val="18"/>
                <w:szCs w:val="18"/>
              </w:rPr>
            </w:pPr>
            <w:r w:rsidRPr="003572BC">
              <w:rPr>
                <w:sz w:val="18"/>
                <w:szCs w:val="18"/>
              </w:rPr>
              <w:t>3.</w:t>
            </w:r>
          </w:p>
        </w:tc>
        <w:tc>
          <w:tcPr>
            <w:tcW w:w="2155"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Магазины</w:t>
            </w:r>
          </w:p>
          <w:p w:rsidR="000866C6" w:rsidRPr="00C03866" w:rsidRDefault="000866C6" w:rsidP="000866C6">
            <w:pPr>
              <w:pStyle w:val="afe"/>
              <w:widowControl w:val="0"/>
              <w:tabs>
                <w:tab w:val="left" w:pos="99"/>
                <w:tab w:val="left" w:pos="348"/>
              </w:tabs>
              <w:ind w:left="0"/>
              <w:rPr>
                <w:rFonts w:ascii="Times New Roman" w:hAnsi="Times New Roman"/>
                <w:sz w:val="18"/>
                <w:szCs w:val="18"/>
                <w:lang w:val="ru-RU" w:eastAsia="ru-RU"/>
              </w:rPr>
            </w:pPr>
          </w:p>
        </w:tc>
        <w:tc>
          <w:tcPr>
            <w:tcW w:w="964" w:type="dxa"/>
          </w:tcPr>
          <w:p w:rsidR="000866C6" w:rsidRPr="003572BC" w:rsidRDefault="000866C6" w:rsidP="00F2352B">
            <w:pPr>
              <w:ind w:hanging="134"/>
            </w:pPr>
            <w:r w:rsidRPr="003572BC">
              <w:rPr>
                <w:sz w:val="18"/>
                <w:szCs w:val="18"/>
              </w:rPr>
              <w:t xml:space="preserve">  П-5</w:t>
            </w:r>
          </w:p>
        </w:tc>
        <w:tc>
          <w:tcPr>
            <w:tcW w:w="4776"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52" w:type="dxa"/>
          </w:tcPr>
          <w:p w:rsidR="000866C6" w:rsidRPr="003572BC" w:rsidRDefault="000866C6" w:rsidP="00F2352B">
            <w:pPr>
              <w:ind w:hanging="350"/>
              <w:jc w:val="center"/>
              <w:rPr>
                <w:sz w:val="18"/>
                <w:szCs w:val="18"/>
              </w:rPr>
            </w:pPr>
            <w:r w:rsidRPr="003572BC">
              <w:rPr>
                <w:sz w:val="18"/>
                <w:szCs w:val="18"/>
              </w:rPr>
              <w:t>4.4</w:t>
            </w:r>
          </w:p>
        </w:tc>
        <w:tc>
          <w:tcPr>
            <w:tcW w:w="5815"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1.Размеры участков принимают из расчета:</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- 300 кв.м. на 1 тыс.чел.</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3. Максимальное количество этажей – 2. </w:t>
            </w:r>
          </w:p>
          <w:p w:rsidR="000866C6" w:rsidRPr="003572BC" w:rsidRDefault="000866C6" w:rsidP="000866C6">
            <w:pPr>
              <w:pStyle w:val="Iauiue"/>
              <w:rPr>
                <w:sz w:val="18"/>
                <w:szCs w:val="18"/>
              </w:rPr>
            </w:pPr>
            <w:r w:rsidRPr="003572BC">
              <w:rPr>
                <w:sz w:val="18"/>
                <w:szCs w:val="18"/>
              </w:rPr>
              <w:t>4. Максимальный коэффициент застройки земельного участка 80%.</w:t>
            </w:r>
          </w:p>
        </w:tc>
      </w:tr>
      <w:tr w:rsidR="000866C6" w:rsidRPr="003572BC" w:rsidTr="00E15B9B">
        <w:trPr>
          <w:gridAfter w:val="1"/>
          <w:wAfter w:w="113" w:type="dxa"/>
          <w:trHeight w:val="2997"/>
        </w:trPr>
        <w:tc>
          <w:tcPr>
            <w:tcW w:w="817" w:type="dxa"/>
          </w:tcPr>
          <w:p w:rsidR="000866C6" w:rsidRPr="003572BC" w:rsidRDefault="000866C6" w:rsidP="00F2352B">
            <w:pPr>
              <w:ind w:hanging="426"/>
              <w:jc w:val="center"/>
              <w:rPr>
                <w:sz w:val="18"/>
                <w:szCs w:val="18"/>
              </w:rPr>
            </w:pPr>
            <w:r w:rsidRPr="003572BC">
              <w:rPr>
                <w:sz w:val="18"/>
                <w:szCs w:val="18"/>
              </w:rPr>
              <w:t>3.</w:t>
            </w:r>
          </w:p>
        </w:tc>
        <w:tc>
          <w:tcPr>
            <w:tcW w:w="2155" w:type="dxa"/>
          </w:tcPr>
          <w:p w:rsidR="000866C6" w:rsidRPr="00C03866" w:rsidRDefault="000866C6" w:rsidP="000866C6">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Общественное питание</w:t>
            </w:r>
          </w:p>
        </w:tc>
        <w:tc>
          <w:tcPr>
            <w:tcW w:w="964" w:type="dxa"/>
          </w:tcPr>
          <w:p w:rsidR="000866C6" w:rsidRPr="003572BC" w:rsidRDefault="000866C6" w:rsidP="00F2352B">
            <w:pPr>
              <w:ind w:hanging="134"/>
              <w:jc w:val="center"/>
              <w:rPr>
                <w:sz w:val="18"/>
                <w:szCs w:val="18"/>
              </w:rPr>
            </w:pPr>
            <w:r w:rsidRPr="003572BC">
              <w:rPr>
                <w:sz w:val="18"/>
                <w:szCs w:val="18"/>
              </w:rPr>
              <w:t>П-5</w:t>
            </w:r>
          </w:p>
          <w:p w:rsidR="000866C6" w:rsidRPr="003572BC" w:rsidRDefault="000866C6" w:rsidP="00F2352B">
            <w:pPr>
              <w:ind w:hanging="134"/>
              <w:jc w:val="center"/>
              <w:rPr>
                <w:sz w:val="18"/>
                <w:szCs w:val="18"/>
              </w:rPr>
            </w:pPr>
          </w:p>
        </w:tc>
        <w:tc>
          <w:tcPr>
            <w:tcW w:w="4776"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52" w:type="dxa"/>
          </w:tcPr>
          <w:p w:rsidR="000866C6" w:rsidRPr="003572BC" w:rsidRDefault="000866C6" w:rsidP="00F2352B">
            <w:pPr>
              <w:ind w:firstLine="75"/>
              <w:jc w:val="center"/>
              <w:rPr>
                <w:sz w:val="18"/>
                <w:szCs w:val="18"/>
              </w:rPr>
            </w:pPr>
            <w:r w:rsidRPr="003572BC">
              <w:rPr>
                <w:sz w:val="18"/>
                <w:szCs w:val="18"/>
              </w:rPr>
              <w:t>4.6</w:t>
            </w:r>
          </w:p>
        </w:tc>
        <w:tc>
          <w:tcPr>
            <w:tcW w:w="5815" w:type="dxa"/>
          </w:tcPr>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A241F" w:rsidRPr="007B33AE" w:rsidRDefault="000866C6" w:rsidP="004A241F">
            <w:pPr>
              <w:pStyle w:val="afffffb"/>
              <w:rPr>
                <w:rFonts w:ascii="Times New Roman" w:hAnsi="Times New Roman"/>
                <w:sz w:val="18"/>
                <w:szCs w:val="18"/>
              </w:rPr>
            </w:pPr>
            <w:r w:rsidRPr="003572BC">
              <w:rPr>
                <w:rFonts w:ascii="Times New Roman" w:hAnsi="Times New Roman"/>
                <w:sz w:val="18"/>
                <w:szCs w:val="18"/>
              </w:rPr>
              <w:t xml:space="preserve">1.1. </w:t>
            </w:r>
            <w:r w:rsidR="004A241F" w:rsidRPr="007B33AE">
              <w:rPr>
                <w:rFonts w:ascii="Times New Roman" w:hAnsi="Times New Roman"/>
                <w:sz w:val="18"/>
                <w:szCs w:val="18"/>
              </w:rPr>
              <w:t>Размеры участков принимают из расчета:</w:t>
            </w:r>
          </w:p>
          <w:p w:rsidR="004A241F" w:rsidRPr="007B33AE" w:rsidRDefault="004A241F" w:rsidP="004A241F">
            <w:pPr>
              <w:pStyle w:val="afffffb"/>
              <w:rPr>
                <w:rFonts w:ascii="Times New Roman" w:hAnsi="Times New Roman"/>
                <w:sz w:val="18"/>
                <w:szCs w:val="18"/>
              </w:rPr>
            </w:pPr>
            <w:r w:rsidRPr="007B33AE">
              <w:rPr>
                <w:rFonts w:ascii="Times New Roman" w:hAnsi="Times New Roman"/>
                <w:sz w:val="18"/>
                <w:szCs w:val="18"/>
              </w:rPr>
              <w:t>при числе мест,</w:t>
            </w:r>
            <w:r>
              <w:rPr>
                <w:rFonts w:ascii="Times New Roman" w:hAnsi="Times New Roman"/>
                <w:sz w:val="18"/>
                <w:szCs w:val="18"/>
              </w:rPr>
              <w:t xml:space="preserve"> кв.м.</w:t>
            </w:r>
            <w:r w:rsidRPr="007B33AE">
              <w:rPr>
                <w:rFonts w:ascii="Times New Roman" w:hAnsi="Times New Roman"/>
                <w:sz w:val="18"/>
                <w:szCs w:val="18"/>
              </w:rPr>
              <w:t xml:space="preserve"> на 100 мест:</w:t>
            </w:r>
          </w:p>
          <w:p w:rsidR="004A241F" w:rsidRPr="007B33AE" w:rsidRDefault="004A241F" w:rsidP="004A241F">
            <w:pPr>
              <w:pStyle w:val="afffffb"/>
              <w:rPr>
                <w:rFonts w:ascii="Times New Roman" w:hAnsi="Times New Roman"/>
                <w:sz w:val="18"/>
                <w:szCs w:val="18"/>
              </w:rPr>
            </w:pPr>
            <w:r w:rsidRPr="007B33AE">
              <w:rPr>
                <w:rFonts w:ascii="Times New Roman" w:hAnsi="Times New Roman"/>
                <w:sz w:val="18"/>
                <w:szCs w:val="18"/>
              </w:rPr>
              <w:t xml:space="preserve">до 50 – </w:t>
            </w:r>
            <w:r>
              <w:rPr>
                <w:rFonts w:ascii="Times New Roman" w:hAnsi="Times New Roman"/>
                <w:sz w:val="18"/>
                <w:szCs w:val="18"/>
              </w:rPr>
              <w:t>2000</w:t>
            </w:r>
            <w:r w:rsidRPr="007B33AE">
              <w:rPr>
                <w:rFonts w:ascii="Times New Roman" w:hAnsi="Times New Roman"/>
                <w:sz w:val="18"/>
                <w:szCs w:val="18"/>
              </w:rPr>
              <w:t>-</w:t>
            </w:r>
            <w:r>
              <w:rPr>
                <w:rFonts w:ascii="Times New Roman" w:hAnsi="Times New Roman"/>
                <w:sz w:val="18"/>
                <w:szCs w:val="18"/>
              </w:rPr>
              <w:t>2500</w:t>
            </w:r>
            <w:r w:rsidRPr="007B33AE">
              <w:rPr>
                <w:rFonts w:ascii="Times New Roman" w:hAnsi="Times New Roman"/>
                <w:sz w:val="18"/>
                <w:szCs w:val="18"/>
              </w:rPr>
              <w:t xml:space="preserve">; </w:t>
            </w:r>
          </w:p>
          <w:p w:rsidR="004A241F" w:rsidRPr="007B33AE" w:rsidRDefault="004A241F" w:rsidP="004A241F">
            <w:pPr>
              <w:pStyle w:val="afffffb"/>
              <w:rPr>
                <w:rFonts w:ascii="Times New Roman" w:hAnsi="Times New Roman"/>
                <w:sz w:val="18"/>
                <w:szCs w:val="18"/>
              </w:rPr>
            </w:pPr>
            <w:r>
              <w:rPr>
                <w:rFonts w:ascii="Times New Roman" w:hAnsi="Times New Roman"/>
                <w:sz w:val="18"/>
                <w:szCs w:val="18"/>
              </w:rPr>
              <w:t xml:space="preserve">от 50 до 150 – </w:t>
            </w:r>
            <w:r w:rsidRPr="007B33AE">
              <w:rPr>
                <w:rFonts w:ascii="Times New Roman" w:hAnsi="Times New Roman"/>
                <w:sz w:val="18"/>
                <w:szCs w:val="18"/>
              </w:rPr>
              <w:t>15</w:t>
            </w:r>
            <w:r>
              <w:rPr>
                <w:rFonts w:ascii="Times New Roman" w:hAnsi="Times New Roman"/>
                <w:sz w:val="18"/>
                <w:szCs w:val="18"/>
              </w:rPr>
              <w:t>00-</w:t>
            </w:r>
            <w:r w:rsidRPr="007B33AE">
              <w:rPr>
                <w:rFonts w:ascii="Times New Roman" w:hAnsi="Times New Roman"/>
                <w:sz w:val="18"/>
                <w:szCs w:val="18"/>
              </w:rPr>
              <w:t>2</w:t>
            </w:r>
            <w:r>
              <w:rPr>
                <w:rFonts w:ascii="Times New Roman" w:hAnsi="Times New Roman"/>
                <w:sz w:val="18"/>
                <w:szCs w:val="18"/>
              </w:rPr>
              <w:t>000</w:t>
            </w:r>
            <w:r w:rsidRPr="007B33AE">
              <w:rPr>
                <w:rFonts w:ascii="Times New Roman" w:hAnsi="Times New Roman"/>
                <w:sz w:val="18"/>
                <w:szCs w:val="18"/>
              </w:rPr>
              <w:t>;</w:t>
            </w:r>
          </w:p>
          <w:p w:rsidR="004A241F" w:rsidRPr="00DA05D8" w:rsidRDefault="004A241F" w:rsidP="004A241F">
            <w:pPr>
              <w:pStyle w:val="Iauiue"/>
              <w:rPr>
                <w:sz w:val="18"/>
                <w:szCs w:val="18"/>
              </w:rPr>
            </w:pPr>
            <w:r>
              <w:rPr>
                <w:sz w:val="18"/>
                <w:szCs w:val="18"/>
              </w:rPr>
              <w:t>свыше 150 – 1000</w:t>
            </w:r>
            <w:r w:rsidRPr="00DA05D8">
              <w:rPr>
                <w:sz w:val="18"/>
                <w:szCs w:val="18"/>
              </w:rPr>
              <w:t>.</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3572BC">
              <w:rPr>
                <w:rFonts w:ascii="Times New Roman" w:hAnsi="Times New Roman"/>
                <w:sz w:val="18"/>
                <w:szCs w:val="18"/>
              </w:rPr>
              <w:t>;</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3. Максимальное количество этажей – 2. </w:t>
            </w:r>
          </w:p>
          <w:p w:rsidR="000866C6" w:rsidRPr="003572BC" w:rsidRDefault="000866C6" w:rsidP="000866C6">
            <w:pPr>
              <w:shd w:val="clear" w:color="auto" w:fill="FFFFFF"/>
              <w:rPr>
                <w:sz w:val="18"/>
                <w:szCs w:val="18"/>
              </w:rPr>
            </w:pPr>
            <w:r w:rsidRPr="003572BC">
              <w:rPr>
                <w:sz w:val="18"/>
                <w:szCs w:val="18"/>
              </w:rPr>
              <w:t>4. Максимальный коэффициент застройки земельного участка 80%.</w:t>
            </w:r>
          </w:p>
        </w:tc>
      </w:tr>
      <w:tr w:rsidR="000866C6" w:rsidRPr="003572BC" w:rsidTr="00E15B9B">
        <w:trPr>
          <w:gridAfter w:val="1"/>
          <w:wAfter w:w="113" w:type="dxa"/>
          <w:trHeight w:val="2997"/>
        </w:trPr>
        <w:tc>
          <w:tcPr>
            <w:tcW w:w="817" w:type="dxa"/>
          </w:tcPr>
          <w:p w:rsidR="000866C6" w:rsidRPr="003572BC" w:rsidRDefault="000866C6" w:rsidP="00F2352B">
            <w:pPr>
              <w:ind w:hanging="426"/>
              <w:jc w:val="center"/>
              <w:rPr>
                <w:sz w:val="18"/>
                <w:szCs w:val="18"/>
              </w:rPr>
            </w:pPr>
            <w:r w:rsidRPr="003572BC">
              <w:rPr>
                <w:sz w:val="18"/>
                <w:szCs w:val="18"/>
              </w:rPr>
              <w:t>4.</w:t>
            </w:r>
          </w:p>
        </w:tc>
        <w:tc>
          <w:tcPr>
            <w:tcW w:w="2155" w:type="dxa"/>
          </w:tcPr>
          <w:p w:rsidR="000866C6" w:rsidRPr="003572BC" w:rsidRDefault="000866C6" w:rsidP="000866C6">
            <w:pPr>
              <w:pStyle w:val="afffffb"/>
              <w:rPr>
                <w:rFonts w:ascii="Times New Roman" w:hAnsi="Times New Roman"/>
                <w:color w:val="FF0000"/>
                <w:sz w:val="18"/>
                <w:szCs w:val="18"/>
              </w:rPr>
            </w:pPr>
            <w:r w:rsidRPr="003572BC">
              <w:rPr>
                <w:rFonts w:ascii="Times New Roman" w:hAnsi="Times New Roman"/>
                <w:sz w:val="18"/>
                <w:szCs w:val="18"/>
              </w:rPr>
              <w:t xml:space="preserve">Спорт </w:t>
            </w:r>
          </w:p>
        </w:tc>
        <w:tc>
          <w:tcPr>
            <w:tcW w:w="964" w:type="dxa"/>
          </w:tcPr>
          <w:p w:rsidR="000866C6" w:rsidRPr="003572BC" w:rsidRDefault="000866C6" w:rsidP="00F2352B">
            <w:pPr>
              <w:ind w:hanging="134"/>
              <w:jc w:val="center"/>
              <w:rPr>
                <w:sz w:val="18"/>
                <w:szCs w:val="18"/>
              </w:rPr>
            </w:pPr>
            <w:r w:rsidRPr="003572BC">
              <w:rPr>
                <w:sz w:val="18"/>
                <w:szCs w:val="18"/>
              </w:rPr>
              <w:t>П-5</w:t>
            </w:r>
          </w:p>
        </w:tc>
        <w:tc>
          <w:tcPr>
            <w:tcW w:w="4776" w:type="dxa"/>
          </w:tcPr>
          <w:p w:rsidR="000866C6" w:rsidRPr="003572BC" w:rsidRDefault="00F2352B" w:rsidP="000866C6">
            <w:pPr>
              <w:pStyle w:val="afffffb"/>
              <w:rPr>
                <w:rFonts w:ascii="Times New Roman" w:hAnsi="Times New Roman"/>
                <w:sz w:val="18"/>
                <w:szCs w:val="18"/>
              </w:rPr>
            </w:pPr>
            <w:r w:rsidRPr="00D35692">
              <w:rPr>
                <w:rFonts w:ascii="Times New Roman" w:hAnsi="Times New Roman"/>
                <w:color w:val="000000"/>
                <w:spacing w:val="-1"/>
                <w:sz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52" w:type="dxa"/>
          </w:tcPr>
          <w:p w:rsidR="000866C6" w:rsidRPr="003572BC" w:rsidRDefault="000866C6" w:rsidP="00F2352B">
            <w:pPr>
              <w:pStyle w:val="afffffb"/>
              <w:ind w:firstLine="75"/>
              <w:rPr>
                <w:rFonts w:ascii="Times New Roman" w:hAnsi="Times New Roman"/>
                <w:sz w:val="18"/>
                <w:szCs w:val="18"/>
              </w:rPr>
            </w:pPr>
            <w:r w:rsidRPr="003572BC">
              <w:rPr>
                <w:rFonts w:ascii="Times New Roman" w:hAnsi="Times New Roman"/>
                <w:sz w:val="18"/>
                <w:szCs w:val="18"/>
              </w:rPr>
              <w:t>5.1</w:t>
            </w:r>
          </w:p>
        </w:tc>
        <w:tc>
          <w:tcPr>
            <w:tcW w:w="5815" w:type="dxa"/>
          </w:tcPr>
          <w:p w:rsidR="000866C6" w:rsidRPr="003572BC" w:rsidRDefault="000866C6" w:rsidP="000866C6">
            <w:pPr>
              <w:pStyle w:val="Iauiue"/>
              <w:rPr>
                <w:sz w:val="18"/>
                <w:szCs w:val="18"/>
              </w:rPr>
            </w:pPr>
            <w:r w:rsidRPr="003572BC">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0866C6" w:rsidRPr="003572BC" w:rsidRDefault="000866C6" w:rsidP="000866C6">
            <w:pPr>
              <w:pStyle w:val="Iauiue"/>
              <w:rPr>
                <w:sz w:val="18"/>
                <w:szCs w:val="18"/>
              </w:rPr>
            </w:pPr>
            <w:r w:rsidRPr="003572BC">
              <w:rPr>
                <w:sz w:val="18"/>
                <w:szCs w:val="18"/>
              </w:rPr>
              <w:t>2. Минимальный отступ от красной линии составляет:</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0866C6" w:rsidRPr="003572BC" w:rsidRDefault="000866C6" w:rsidP="000866C6">
            <w:pPr>
              <w:pStyle w:val="Iauiue"/>
              <w:rPr>
                <w:sz w:val="18"/>
                <w:szCs w:val="18"/>
              </w:rPr>
            </w:pPr>
            <w:r w:rsidRPr="003572BC">
              <w:rPr>
                <w:sz w:val="18"/>
                <w:szCs w:val="18"/>
              </w:rPr>
              <w:t xml:space="preserve"> 3. Максимальное количество этажей – 2. </w:t>
            </w:r>
          </w:p>
          <w:p w:rsidR="000866C6" w:rsidRPr="003572BC" w:rsidRDefault="000866C6" w:rsidP="000866C6">
            <w:pPr>
              <w:pStyle w:val="afffffb"/>
              <w:rPr>
                <w:rFonts w:ascii="Times New Roman" w:hAnsi="Times New Roman"/>
                <w:sz w:val="18"/>
                <w:szCs w:val="18"/>
              </w:rPr>
            </w:pPr>
            <w:r w:rsidRPr="003572BC">
              <w:rPr>
                <w:rFonts w:ascii="Times New Roman" w:hAnsi="Times New Roman"/>
                <w:sz w:val="18"/>
                <w:szCs w:val="18"/>
              </w:rPr>
              <w:t>4. Максимальный коэффициент застройки земельного участка 80%.</w:t>
            </w:r>
          </w:p>
        </w:tc>
      </w:tr>
      <w:tr w:rsidR="002D52F6" w:rsidRPr="003572BC" w:rsidTr="00E15B9B">
        <w:trPr>
          <w:gridAfter w:val="1"/>
          <w:wAfter w:w="113" w:type="dxa"/>
          <w:trHeight w:val="2997"/>
        </w:trPr>
        <w:tc>
          <w:tcPr>
            <w:tcW w:w="817" w:type="dxa"/>
          </w:tcPr>
          <w:p w:rsidR="002D52F6" w:rsidRPr="00D35692" w:rsidRDefault="002D52F6" w:rsidP="002D52F6">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.1</w:t>
            </w:r>
          </w:p>
        </w:tc>
        <w:tc>
          <w:tcPr>
            <w:tcW w:w="2155" w:type="dxa"/>
          </w:tcPr>
          <w:p w:rsidR="002D52F6" w:rsidRPr="00D35692" w:rsidRDefault="002D52F6" w:rsidP="002D52F6">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Обеспечение спортивно-зрелищных мероприятий</w:t>
            </w:r>
          </w:p>
        </w:tc>
        <w:tc>
          <w:tcPr>
            <w:tcW w:w="964" w:type="dxa"/>
          </w:tcPr>
          <w:p w:rsidR="002D52F6" w:rsidRDefault="002D52F6" w:rsidP="002D52F6">
            <w:pPr>
              <w:ind w:firstLine="150"/>
            </w:pPr>
            <w:r w:rsidRPr="00B30977">
              <w:rPr>
                <w:color w:val="000000"/>
                <w:spacing w:val="-1"/>
                <w:sz w:val="18"/>
              </w:rPr>
              <w:t>П-5</w:t>
            </w:r>
          </w:p>
        </w:tc>
        <w:tc>
          <w:tcPr>
            <w:tcW w:w="4776" w:type="dxa"/>
          </w:tcPr>
          <w:p w:rsidR="002D52F6" w:rsidRPr="00D35692" w:rsidRDefault="002D52F6" w:rsidP="002D52F6">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752" w:type="dxa"/>
          </w:tcPr>
          <w:p w:rsidR="002D52F6" w:rsidRPr="00D35692" w:rsidRDefault="002D52F6" w:rsidP="002D52F6">
            <w:pPr>
              <w:pStyle w:val="TableParagraph"/>
              <w:spacing w:line="201" w:lineRule="exact"/>
              <w:rPr>
                <w:rFonts w:ascii="Times New Roman" w:hAnsi="Times New Roman"/>
                <w:color w:val="000000"/>
                <w:sz w:val="18"/>
              </w:rPr>
            </w:pPr>
            <w:r w:rsidRPr="00D35692">
              <w:rPr>
                <w:rFonts w:ascii="Times New Roman" w:hAnsi="Times New Roman"/>
                <w:color w:val="000000"/>
                <w:sz w:val="18"/>
              </w:rPr>
              <w:t>5.1.1</w:t>
            </w:r>
          </w:p>
        </w:tc>
        <w:tc>
          <w:tcPr>
            <w:tcW w:w="5815" w:type="dxa"/>
          </w:tcPr>
          <w:p w:rsidR="002D52F6" w:rsidRPr="003572BC" w:rsidRDefault="002D52F6" w:rsidP="002D52F6">
            <w:pPr>
              <w:pStyle w:val="Iauiue"/>
              <w:rPr>
                <w:sz w:val="18"/>
                <w:szCs w:val="18"/>
              </w:rPr>
            </w:pPr>
            <w:r w:rsidRPr="003572BC">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D52F6" w:rsidRPr="003572BC" w:rsidRDefault="002D52F6" w:rsidP="002D52F6">
            <w:pPr>
              <w:pStyle w:val="Iauiue"/>
              <w:rPr>
                <w:sz w:val="18"/>
                <w:szCs w:val="18"/>
              </w:rPr>
            </w:pPr>
            <w:r w:rsidRPr="003572BC">
              <w:rPr>
                <w:sz w:val="18"/>
                <w:szCs w:val="18"/>
              </w:rPr>
              <w:t>2. Минимальный отступ от красной линии составляет:</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2D52F6" w:rsidRPr="003572BC" w:rsidRDefault="002D52F6" w:rsidP="002D52F6">
            <w:pPr>
              <w:pStyle w:val="Iauiue"/>
              <w:rPr>
                <w:sz w:val="18"/>
                <w:szCs w:val="18"/>
              </w:rPr>
            </w:pPr>
            <w:r w:rsidRPr="003572BC">
              <w:rPr>
                <w:sz w:val="18"/>
                <w:szCs w:val="18"/>
              </w:rPr>
              <w:t xml:space="preserve"> 3. Максимальное количество этажей – 2. </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4. Максимальный коэффициент застройки земельного участка 80%.</w:t>
            </w:r>
          </w:p>
        </w:tc>
      </w:tr>
      <w:tr w:rsidR="002D52F6" w:rsidRPr="003572BC" w:rsidTr="00E15B9B">
        <w:trPr>
          <w:gridAfter w:val="1"/>
          <w:wAfter w:w="113" w:type="dxa"/>
          <w:trHeight w:val="2997"/>
        </w:trPr>
        <w:tc>
          <w:tcPr>
            <w:tcW w:w="817" w:type="dxa"/>
          </w:tcPr>
          <w:p w:rsidR="002D52F6" w:rsidRPr="00D35692" w:rsidRDefault="002D52F6" w:rsidP="002D52F6">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.2</w:t>
            </w:r>
          </w:p>
        </w:tc>
        <w:tc>
          <w:tcPr>
            <w:tcW w:w="2155" w:type="dxa"/>
          </w:tcPr>
          <w:p w:rsidR="002D52F6" w:rsidRPr="00D35692" w:rsidRDefault="002D52F6" w:rsidP="002D52F6">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lang w:val="ru-RU"/>
              </w:rPr>
              <w:t>Обеспечение занятий спортом в помещениях</w:t>
            </w:r>
          </w:p>
        </w:tc>
        <w:tc>
          <w:tcPr>
            <w:tcW w:w="964" w:type="dxa"/>
          </w:tcPr>
          <w:p w:rsidR="002D52F6" w:rsidRDefault="002D52F6" w:rsidP="002D52F6">
            <w:pPr>
              <w:ind w:firstLine="150"/>
            </w:pPr>
            <w:r w:rsidRPr="00B30977">
              <w:rPr>
                <w:color w:val="000000"/>
                <w:spacing w:val="-1"/>
                <w:sz w:val="18"/>
              </w:rPr>
              <w:t>П-5</w:t>
            </w:r>
          </w:p>
        </w:tc>
        <w:tc>
          <w:tcPr>
            <w:tcW w:w="4776" w:type="dxa"/>
          </w:tcPr>
          <w:p w:rsidR="002D52F6" w:rsidRPr="00D35692" w:rsidRDefault="002D52F6" w:rsidP="002D52F6">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клубов, спортивных залов, бассейнов, физкультурно-оздоровительных комплексов в зданиях и сооружениях</w:t>
            </w:r>
          </w:p>
        </w:tc>
        <w:tc>
          <w:tcPr>
            <w:tcW w:w="752" w:type="dxa"/>
          </w:tcPr>
          <w:p w:rsidR="002D52F6" w:rsidRPr="00D35692" w:rsidRDefault="002D52F6" w:rsidP="002D52F6">
            <w:pPr>
              <w:pStyle w:val="TableParagraph"/>
              <w:spacing w:line="201" w:lineRule="exact"/>
              <w:rPr>
                <w:rFonts w:ascii="Times New Roman" w:hAnsi="Times New Roman"/>
                <w:color w:val="000000"/>
                <w:sz w:val="18"/>
              </w:rPr>
            </w:pPr>
            <w:r w:rsidRPr="00D35692">
              <w:rPr>
                <w:rFonts w:ascii="Times New Roman" w:hAnsi="Times New Roman"/>
                <w:color w:val="000000"/>
                <w:sz w:val="18"/>
              </w:rPr>
              <w:t>5.1.2</w:t>
            </w:r>
          </w:p>
        </w:tc>
        <w:tc>
          <w:tcPr>
            <w:tcW w:w="5815" w:type="dxa"/>
          </w:tcPr>
          <w:p w:rsidR="002D52F6" w:rsidRPr="003572BC" w:rsidRDefault="002D52F6" w:rsidP="002D52F6">
            <w:pPr>
              <w:pStyle w:val="Iauiue"/>
              <w:rPr>
                <w:sz w:val="18"/>
                <w:szCs w:val="18"/>
              </w:rPr>
            </w:pPr>
            <w:r w:rsidRPr="003572BC">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D52F6" w:rsidRPr="003572BC" w:rsidRDefault="002D52F6" w:rsidP="002D52F6">
            <w:pPr>
              <w:pStyle w:val="Iauiue"/>
              <w:rPr>
                <w:sz w:val="18"/>
                <w:szCs w:val="18"/>
              </w:rPr>
            </w:pPr>
            <w:r w:rsidRPr="003572BC">
              <w:rPr>
                <w:sz w:val="18"/>
                <w:szCs w:val="18"/>
              </w:rPr>
              <w:t>2. Минимальный отступ от красной линии составляет:</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2D52F6" w:rsidRPr="003572BC" w:rsidRDefault="002D52F6" w:rsidP="002D52F6">
            <w:pPr>
              <w:pStyle w:val="Iauiue"/>
              <w:rPr>
                <w:sz w:val="18"/>
                <w:szCs w:val="18"/>
              </w:rPr>
            </w:pPr>
            <w:r w:rsidRPr="003572BC">
              <w:rPr>
                <w:sz w:val="18"/>
                <w:szCs w:val="18"/>
              </w:rPr>
              <w:t xml:space="preserve"> 3. Максимальное количество этажей – 2. </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4. Максимальный коэффициент застройки земельного участка 80%.</w:t>
            </w:r>
          </w:p>
        </w:tc>
      </w:tr>
      <w:tr w:rsidR="002D52F6" w:rsidRPr="003572BC" w:rsidTr="00E15B9B">
        <w:trPr>
          <w:gridAfter w:val="1"/>
          <w:wAfter w:w="113" w:type="dxa"/>
          <w:trHeight w:val="2997"/>
        </w:trPr>
        <w:tc>
          <w:tcPr>
            <w:tcW w:w="817" w:type="dxa"/>
          </w:tcPr>
          <w:p w:rsidR="002D52F6" w:rsidRPr="00D35692" w:rsidRDefault="002D52F6" w:rsidP="002D52F6">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.3</w:t>
            </w:r>
          </w:p>
        </w:tc>
        <w:tc>
          <w:tcPr>
            <w:tcW w:w="2155" w:type="dxa"/>
          </w:tcPr>
          <w:p w:rsidR="002D52F6" w:rsidRPr="00D35692" w:rsidRDefault="002D52F6" w:rsidP="002D52F6">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Площадки для занятий спортом</w:t>
            </w:r>
          </w:p>
        </w:tc>
        <w:tc>
          <w:tcPr>
            <w:tcW w:w="964" w:type="dxa"/>
          </w:tcPr>
          <w:p w:rsidR="002D52F6" w:rsidRDefault="002D52F6" w:rsidP="002D52F6">
            <w:pPr>
              <w:ind w:firstLine="150"/>
            </w:pPr>
            <w:r w:rsidRPr="00715E2B">
              <w:rPr>
                <w:color w:val="000000"/>
                <w:spacing w:val="-1"/>
                <w:sz w:val="18"/>
              </w:rPr>
              <w:t>П-5</w:t>
            </w:r>
          </w:p>
        </w:tc>
        <w:tc>
          <w:tcPr>
            <w:tcW w:w="4776" w:type="dxa"/>
          </w:tcPr>
          <w:p w:rsidR="002D52F6" w:rsidRPr="00D35692" w:rsidRDefault="002D52F6" w:rsidP="002D52F6">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52" w:type="dxa"/>
          </w:tcPr>
          <w:p w:rsidR="002D52F6" w:rsidRPr="00D35692" w:rsidRDefault="002D52F6" w:rsidP="002D52F6">
            <w:pPr>
              <w:pStyle w:val="TableParagraph"/>
              <w:spacing w:line="201" w:lineRule="exact"/>
              <w:rPr>
                <w:rFonts w:ascii="Times New Roman" w:hAnsi="Times New Roman"/>
                <w:color w:val="000000"/>
                <w:sz w:val="18"/>
              </w:rPr>
            </w:pPr>
            <w:r w:rsidRPr="00D35692">
              <w:rPr>
                <w:rFonts w:ascii="Times New Roman" w:hAnsi="Times New Roman"/>
                <w:color w:val="000000"/>
                <w:sz w:val="18"/>
              </w:rPr>
              <w:t>5.1.3</w:t>
            </w:r>
          </w:p>
        </w:tc>
        <w:tc>
          <w:tcPr>
            <w:tcW w:w="5815" w:type="dxa"/>
          </w:tcPr>
          <w:p w:rsidR="002D52F6" w:rsidRPr="003572BC" w:rsidRDefault="002D52F6" w:rsidP="002D52F6">
            <w:pPr>
              <w:pStyle w:val="Iauiue"/>
              <w:rPr>
                <w:sz w:val="18"/>
                <w:szCs w:val="18"/>
              </w:rPr>
            </w:pPr>
            <w:r w:rsidRPr="003572BC">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D52F6" w:rsidRPr="003572BC" w:rsidRDefault="002D52F6" w:rsidP="002D52F6">
            <w:pPr>
              <w:pStyle w:val="Iauiue"/>
              <w:rPr>
                <w:sz w:val="18"/>
                <w:szCs w:val="18"/>
              </w:rPr>
            </w:pPr>
            <w:r w:rsidRPr="003572BC">
              <w:rPr>
                <w:sz w:val="18"/>
                <w:szCs w:val="18"/>
              </w:rPr>
              <w:t>2. Минимальный отступ от красной линии составляет:</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2D52F6" w:rsidRPr="003572BC" w:rsidRDefault="002D52F6" w:rsidP="002D52F6">
            <w:pPr>
              <w:pStyle w:val="Iauiue"/>
              <w:rPr>
                <w:sz w:val="18"/>
                <w:szCs w:val="18"/>
              </w:rPr>
            </w:pPr>
            <w:r w:rsidRPr="003572BC">
              <w:rPr>
                <w:sz w:val="18"/>
                <w:szCs w:val="18"/>
              </w:rPr>
              <w:t xml:space="preserve"> 3. Максимальное количество этажей – 2. </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4. Максимальный коэффициент застройки земельного участка 80%.</w:t>
            </w:r>
          </w:p>
        </w:tc>
      </w:tr>
      <w:tr w:rsidR="002D52F6" w:rsidRPr="003572BC" w:rsidTr="00E15B9B">
        <w:trPr>
          <w:gridAfter w:val="1"/>
          <w:wAfter w:w="113" w:type="dxa"/>
          <w:trHeight w:val="2997"/>
        </w:trPr>
        <w:tc>
          <w:tcPr>
            <w:tcW w:w="817" w:type="dxa"/>
          </w:tcPr>
          <w:p w:rsidR="002D52F6" w:rsidRPr="00D35692" w:rsidRDefault="002D52F6" w:rsidP="002D52F6">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.4</w:t>
            </w:r>
          </w:p>
        </w:tc>
        <w:tc>
          <w:tcPr>
            <w:tcW w:w="2155" w:type="dxa"/>
          </w:tcPr>
          <w:p w:rsidR="002D52F6" w:rsidRPr="00D35692" w:rsidRDefault="002D52F6" w:rsidP="002D52F6">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lang w:val="ru-RU"/>
              </w:rPr>
              <w:t>Оборудованные площадки для занятий спортом</w:t>
            </w:r>
          </w:p>
        </w:tc>
        <w:tc>
          <w:tcPr>
            <w:tcW w:w="964" w:type="dxa"/>
          </w:tcPr>
          <w:p w:rsidR="002D52F6" w:rsidRDefault="002D52F6" w:rsidP="002D52F6">
            <w:pPr>
              <w:ind w:firstLine="150"/>
            </w:pPr>
            <w:r w:rsidRPr="00715E2B">
              <w:rPr>
                <w:color w:val="000000"/>
                <w:spacing w:val="-1"/>
                <w:sz w:val="18"/>
              </w:rPr>
              <w:t>П-5</w:t>
            </w:r>
          </w:p>
        </w:tc>
        <w:tc>
          <w:tcPr>
            <w:tcW w:w="4776" w:type="dxa"/>
          </w:tcPr>
          <w:p w:rsidR="002D52F6" w:rsidRPr="00D35692" w:rsidRDefault="002D52F6" w:rsidP="002D52F6">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752" w:type="dxa"/>
          </w:tcPr>
          <w:p w:rsidR="002D52F6" w:rsidRPr="00D35692" w:rsidRDefault="002D52F6" w:rsidP="002D52F6">
            <w:pPr>
              <w:pStyle w:val="TableParagraph"/>
              <w:spacing w:line="201" w:lineRule="exact"/>
              <w:rPr>
                <w:rFonts w:ascii="Times New Roman" w:hAnsi="Times New Roman"/>
                <w:color w:val="000000"/>
                <w:sz w:val="18"/>
              </w:rPr>
            </w:pPr>
            <w:r w:rsidRPr="00D35692">
              <w:rPr>
                <w:rFonts w:ascii="Times New Roman" w:hAnsi="Times New Roman"/>
                <w:color w:val="000000"/>
                <w:sz w:val="18"/>
              </w:rPr>
              <w:t>5.1.4</w:t>
            </w:r>
          </w:p>
        </w:tc>
        <w:tc>
          <w:tcPr>
            <w:tcW w:w="5815" w:type="dxa"/>
          </w:tcPr>
          <w:p w:rsidR="002D52F6" w:rsidRPr="003572BC" w:rsidRDefault="002D52F6" w:rsidP="002D52F6">
            <w:pPr>
              <w:pStyle w:val="Iauiue"/>
              <w:rPr>
                <w:sz w:val="18"/>
                <w:szCs w:val="18"/>
              </w:rPr>
            </w:pPr>
            <w:r w:rsidRPr="003572BC">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D52F6" w:rsidRPr="003572BC" w:rsidRDefault="002D52F6" w:rsidP="002D52F6">
            <w:pPr>
              <w:pStyle w:val="Iauiue"/>
              <w:rPr>
                <w:sz w:val="18"/>
                <w:szCs w:val="18"/>
              </w:rPr>
            </w:pPr>
            <w:r w:rsidRPr="003572BC">
              <w:rPr>
                <w:sz w:val="18"/>
                <w:szCs w:val="18"/>
              </w:rPr>
              <w:t>2. Минимальный отступ от красной линии составляет:</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2D52F6" w:rsidRPr="003572BC" w:rsidRDefault="002D52F6" w:rsidP="002D52F6">
            <w:pPr>
              <w:pStyle w:val="Iauiue"/>
              <w:rPr>
                <w:sz w:val="18"/>
                <w:szCs w:val="18"/>
              </w:rPr>
            </w:pPr>
            <w:r w:rsidRPr="003572BC">
              <w:rPr>
                <w:sz w:val="18"/>
                <w:szCs w:val="18"/>
              </w:rPr>
              <w:t xml:space="preserve"> 3. Максимальное количество этажей – 2. </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4. Максимальный коэффициент застройки земельного участка 80%.</w:t>
            </w:r>
          </w:p>
        </w:tc>
      </w:tr>
      <w:tr w:rsidR="002D52F6" w:rsidRPr="003572BC" w:rsidTr="00E15B9B">
        <w:trPr>
          <w:gridAfter w:val="1"/>
          <w:wAfter w:w="113" w:type="dxa"/>
          <w:trHeight w:val="2997"/>
        </w:trPr>
        <w:tc>
          <w:tcPr>
            <w:tcW w:w="817" w:type="dxa"/>
          </w:tcPr>
          <w:p w:rsidR="002D52F6" w:rsidRPr="00D35692" w:rsidRDefault="002D52F6" w:rsidP="002D52F6">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.5</w:t>
            </w:r>
          </w:p>
        </w:tc>
        <w:tc>
          <w:tcPr>
            <w:tcW w:w="2155" w:type="dxa"/>
          </w:tcPr>
          <w:p w:rsidR="002D52F6" w:rsidRPr="00D35692" w:rsidRDefault="002D52F6" w:rsidP="002D52F6">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Водный спорт</w:t>
            </w:r>
          </w:p>
        </w:tc>
        <w:tc>
          <w:tcPr>
            <w:tcW w:w="964" w:type="dxa"/>
          </w:tcPr>
          <w:p w:rsidR="002D52F6" w:rsidRDefault="002D52F6" w:rsidP="002D52F6">
            <w:pPr>
              <w:ind w:firstLine="150"/>
            </w:pPr>
            <w:r w:rsidRPr="00F411CA">
              <w:rPr>
                <w:color w:val="000000"/>
                <w:spacing w:val="-1"/>
                <w:sz w:val="18"/>
              </w:rPr>
              <w:t>П-5</w:t>
            </w:r>
          </w:p>
        </w:tc>
        <w:tc>
          <w:tcPr>
            <w:tcW w:w="4776" w:type="dxa"/>
          </w:tcPr>
          <w:p w:rsidR="002D52F6" w:rsidRPr="00D35692" w:rsidRDefault="002D52F6" w:rsidP="002D52F6">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752" w:type="dxa"/>
          </w:tcPr>
          <w:p w:rsidR="002D52F6" w:rsidRPr="00D35692" w:rsidRDefault="002D52F6" w:rsidP="002D52F6">
            <w:pPr>
              <w:pStyle w:val="TableParagraph"/>
              <w:spacing w:line="201" w:lineRule="exact"/>
              <w:rPr>
                <w:rFonts w:ascii="Times New Roman" w:hAnsi="Times New Roman"/>
                <w:color w:val="000000"/>
                <w:sz w:val="18"/>
              </w:rPr>
            </w:pPr>
            <w:r w:rsidRPr="00D35692">
              <w:rPr>
                <w:rFonts w:ascii="Times New Roman" w:hAnsi="Times New Roman"/>
                <w:color w:val="000000"/>
                <w:sz w:val="18"/>
              </w:rPr>
              <w:t>5.1.5</w:t>
            </w:r>
          </w:p>
        </w:tc>
        <w:tc>
          <w:tcPr>
            <w:tcW w:w="5815" w:type="dxa"/>
          </w:tcPr>
          <w:p w:rsidR="002D52F6" w:rsidRPr="003572BC" w:rsidRDefault="002D52F6" w:rsidP="002D52F6">
            <w:pPr>
              <w:pStyle w:val="Iauiue"/>
              <w:rPr>
                <w:sz w:val="18"/>
                <w:szCs w:val="18"/>
              </w:rPr>
            </w:pPr>
            <w:r w:rsidRPr="003572BC">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D52F6" w:rsidRPr="003572BC" w:rsidRDefault="002D52F6" w:rsidP="002D52F6">
            <w:pPr>
              <w:pStyle w:val="Iauiue"/>
              <w:rPr>
                <w:sz w:val="18"/>
                <w:szCs w:val="18"/>
              </w:rPr>
            </w:pPr>
            <w:r w:rsidRPr="003572BC">
              <w:rPr>
                <w:sz w:val="18"/>
                <w:szCs w:val="18"/>
              </w:rPr>
              <w:t>2. Минимальный отступ от красной линии составляет:</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2D52F6" w:rsidRPr="003572BC" w:rsidRDefault="002D52F6" w:rsidP="002D52F6">
            <w:pPr>
              <w:pStyle w:val="Iauiue"/>
              <w:rPr>
                <w:sz w:val="18"/>
                <w:szCs w:val="18"/>
              </w:rPr>
            </w:pPr>
            <w:r w:rsidRPr="003572BC">
              <w:rPr>
                <w:sz w:val="18"/>
                <w:szCs w:val="18"/>
              </w:rPr>
              <w:t xml:space="preserve"> 3. Максимальное количество этажей – 2. </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4. Максимальный коэффициент застройки земельного участка 80%.</w:t>
            </w:r>
          </w:p>
        </w:tc>
      </w:tr>
      <w:tr w:rsidR="002D52F6" w:rsidRPr="003572BC" w:rsidTr="00E15B9B">
        <w:trPr>
          <w:gridAfter w:val="1"/>
          <w:wAfter w:w="113" w:type="dxa"/>
          <w:trHeight w:val="2997"/>
        </w:trPr>
        <w:tc>
          <w:tcPr>
            <w:tcW w:w="817" w:type="dxa"/>
          </w:tcPr>
          <w:p w:rsidR="002D52F6" w:rsidRPr="00D35692" w:rsidRDefault="002D52F6" w:rsidP="002D52F6">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.6</w:t>
            </w:r>
          </w:p>
        </w:tc>
        <w:tc>
          <w:tcPr>
            <w:tcW w:w="2155" w:type="dxa"/>
          </w:tcPr>
          <w:p w:rsidR="002D52F6" w:rsidRPr="00D35692" w:rsidRDefault="002D52F6" w:rsidP="002D52F6">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Авиационный спорт</w:t>
            </w:r>
          </w:p>
        </w:tc>
        <w:tc>
          <w:tcPr>
            <w:tcW w:w="964" w:type="dxa"/>
          </w:tcPr>
          <w:p w:rsidR="002D52F6" w:rsidRDefault="002D52F6" w:rsidP="002D52F6">
            <w:pPr>
              <w:ind w:firstLine="150"/>
            </w:pPr>
            <w:r w:rsidRPr="00F411CA">
              <w:rPr>
                <w:color w:val="000000"/>
                <w:spacing w:val="-1"/>
                <w:sz w:val="18"/>
              </w:rPr>
              <w:t>П-5</w:t>
            </w:r>
          </w:p>
        </w:tc>
        <w:tc>
          <w:tcPr>
            <w:tcW w:w="4776" w:type="dxa"/>
          </w:tcPr>
          <w:p w:rsidR="002D52F6" w:rsidRPr="00D35692" w:rsidRDefault="002D52F6" w:rsidP="002D52F6">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752" w:type="dxa"/>
          </w:tcPr>
          <w:p w:rsidR="002D52F6" w:rsidRPr="00D35692" w:rsidRDefault="002D52F6" w:rsidP="002D52F6">
            <w:pPr>
              <w:pStyle w:val="TableParagraph"/>
              <w:spacing w:line="201" w:lineRule="exact"/>
              <w:rPr>
                <w:rFonts w:ascii="Times New Roman" w:hAnsi="Times New Roman"/>
                <w:color w:val="000000"/>
                <w:sz w:val="18"/>
              </w:rPr>
            </w:pPr>
            <w:r w:rsidRPr="00D35692">
              <w:rPr>
                <w:rFonts w:ascii="Times New Roman" w:hAnsi="Times New Roman"/>
                <w:color w:val="000000"/>
                <w:sz w:val="18"/>
              </w:rPr>
              <w:t>5.1.6</w:t>
            </w:r>
          </w:p>
        </w:tc>
        <w:tc>
          <w:tcPr>
            <w:tcW w:w="5815" w:type="dxa"/>
          </w:tcPr>
          <w:p w:rsidR="002D52F6" w:rsidRPr="003572BC" w:rsidRDefault="002D52F6" w:rsidP="002D52F6">
            <w:pPr>
              <w:pStyle w:val="Iauiue"/>
              <w:rPr>
                <w:sz w:val="18"/>
                <w:szCs w:val="18"/>
              </w:rPr>
            </w:pPr>
            <w:r w:rsidRPr="003572BC">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2D52F6" w:rsidRPr="003572BC" w:rsidRDefault="002D52F6" w:rsidP="002D52F6">
            <w:pPr>
              <w:pStyle w:val="Iauiue"/>
              <w:rPr>
                <w:sz w:val="18"/>
                <w:szCs w:val="18"/>
              </w:rPr>
            </w:pPr>
            <w:r w:rsidRPr="003572BC">
              <w:rPr>
                <w:sz w:val="18"/>
                <w:szCs w:val="18"/>
              </w:rPr>
              <w:t>2. Минимальный отступ от красной линии составляет:</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2D52F6" w:rsidRPr="003572BC" w:rsidRDefault="002D52F6" w:rsidP="002D52F6">
            <w:pPr>
              <w:pStyle w:val="Iauiue"/>
              <w:rPr>
                <w:sz w:val="18"/>
                <w:szCs w:val="18"/>
              </w:rPr>
            </w:pPr>
            <w:r w:rsidRPr="003572BC">
              <w:rPr>
                <w:sz w:val="18"/>
                <w:szCs w:val="18"/>
              </w:rPr>
              <w:t xml:space="preserve"> 3. Максимальное количество этажей – 2. </w:t>
            </w:r>
          </w:p>
          <w:p w:rsidR="002D52F6" w:rsidRPr="003572BC" w:rsidRDefault="002D52F6" w:rsidP="002D52F6">
            <w:pPr>
              <w:pStyle w:val="afffffb"/>
              <w:rPr>
                <w:rFonts w:ascii="Times New Roman" w:hAnsi="Times New Roman"/>
                <w:sz w:val="18"/>
                <w:szCs w:val="18"/>
              </w:rPr>
            </w:pPr>
            <w:r w:rsidRPr="003572BC">
              <w:rPr>
                <w:rFonts w:ascii="Times New Roman" w:hAnsi="Times New Roman"/>
                <w:sz w:val="18"/>
                <w:szCs w:val="18"/>
              </w:rPr>
              <w:t>4. Максимальный коэффициент застройки земельного участка 80%.</w:t>
            </w:r>
          </w:p>
        </w:tc>
      </w:tr>
      <w:tr w:rsidR="00F2352B" w:rsidRPr="003572BC" w:rsidTr="00E15B9B">
        <w:trPr>
          <w:gridAfter w:val="1"/>
          <w:wAfter w:w="113" w:type="dxa"/>
          <w:trHeight w:val="2997"/>
        </w:trPr>
        <w:tc>
          <w:tcPr>
            <w:tcW w:w="817" w:type="dxa"/>
          </w:tcPr>
          <w:p w:rsidR="00F2352B" w:rsidRPr="00D35692" w:rsidRDefault="002D52F6" w:rsidP="00F2352B">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00F2352B" w:rsidRPr="00D35692">
              <w:rPr>
                <w:rFonts w:ascii="Times New Roman" w:hAnsi="Times New Roman"/>
                <w:color w:val="000000"/>
                <w:sz w:val="18"/>
                <w:lang w:val="ru-RU"/>
              </w:rPr>
              <w:t>.7</w:t>
            </w:r>
          </w:p>
        </w:tc>
        <w:tc>
          <w:tcPr>
            <w:tcW w:w="2155" w:type="dxa"/>
          </w:tcPr>
          <w:p w:rsidR="00F2352B" w:rsidRPr="00D35692" w:rsidRDefault="00F2352B" w:rsidP="00F2352B">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Спортивные базы</w:t>
            </w:r>
          </w:p>
        </w:tc>
        <w:tc>
          <w:tcPr>
            <w:tcW w:w="964" w:type="dxa"/>
          </w:tcPr>
          <w:p w:rsidR="00F2352B" w:rsidRPr="00D35692" w:rsidRDefault="002D52F6" w:rsidP="00F2352B">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lang w:val="ru-RU"/>
              </w:rPr>
              <w:t>П-5</w:t>
            </w:r>
          </w:p>
        </w:tc>
        <w:tc>
          <w:tcPr>
            <w:tcW w:w="4776" w:type="dxa"/>
          </w:tcPr>
          <w:p w:rsidR="00F2352B" w:rsidRPr="00D35692" w:rsidRDefault="00F2352B" w:rsidP="00F2352B">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баз и лагерей, в которых осуществляется спортивная подготовка длительно проживающих в них лиц</w:t>
            </w:r>
          </w:p>
        </w:tc>
        <w:tc>
          <w:tcPr>
            <w:tcW w:w="752" w:type="dxa"/>
          </w:tcPr>
          <w:p w:rsidR="00F2352B" w:rsidRPr="00D35692" w:rsidRDefault="00F2352B" w:rsidP="00F2352B">
            <w:pPr>
              <w:pStyle w:val="TableParagraph"/>
              <w:spacing w:line="201" w:lineRule="exact"/>
              <w:rPr>
                <w:rFonts w:ascii="Times New Roman" w:hAnsi="Times New Roman"/>
                <w:color w:val="000000"/>
                <w:sz w:val="18"/>
              </w:rPr>
            </w:pPr>
            <w:r w:rsidRPr="00D35692">
              <w:rPr>
                <w:rFonts w:ascii="Times New Roman" w:hAnsi="Times New Roman"/>
                <w:color w:val="000000"/>
                <w:sz w:val="18"/>
              </w:rPr>
              <w:t>5.1.7</w:t>
            </w:r>
          </w:p>
        </w:tc>
        <w:tc>
          <w:tcPr>
            <w:tcW w:w="5815" w:type="dxa"/>
          </w:tcPr>
          <w:p w:rsidR="00F2352B" w:rsidRPr="003572BC" w:rsidRDefault="00F2352B" w:rsidP="00F2352B">
            <w:pPr>
              <w:pStyle w:val="Iauiue"/>
              <w:rPr>
                <w:sz w:val="18"/>
                <w:szCs w:val="18"/>
              </w:rPr>
            </w:pPr>
            <w:r w:rsidRPr="003572BC">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2352B" w:rsidRPr="003572BC" w:rsidRDefault="00F2352B" w:rsidP="00F2352B">
            <w:pPr>
              <w:pStyle w:val="Iauiue"/>
              <w:rPr>
                <w:sz w:val="18"/>
                <w:szCs w:val="18"/>
              </w:rPr>
            </w:pPr>
            <w:r w:rsidRPr="003572BC">
              <w:rPr>
                <w:sz w:val="18"/>
                <w:szCs w:val="18"/>
              </w:rPr>
              <w:t>2. Минимальный отступ от красной линии составляет:</w:t>
            </w:r>
          </w:p>
          <w:p w:rsidR="00F2352B" w:rsidRPr="003572BC" w:rsidRDefault="00F2352B" w:rsidP="00F2352B">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F2352B" w:rsidRPr="003572BC" w:rsidRDefault="00F2352B" w:rsidP="00F2352B">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F2352B" w:rsidRPr="003572BC" w:rsidRDefault="00F2352B" w:rsidP="00F2352B">
            <w:pPr>
              <w:pStyle w:val="Iauiue"/>
              <w:rPr>
                <w:sz w:val="18"/>
                <w:szCs w:val="18"/>
              </w:rPr>
            </w:pPr>
            <w:r w:rsidRPr="003572BC">
              <w:rPr>
                <w:sz w:val="18"/>
                <w:szCs w:val="18"/>
              </w:rPr>
              <w:t xml:space="preserve"> 3. Максимальное количество этажей – 2. </w:t>
            </w:r>
          </w:p>
          <w:p w:rsidR="00F2352B" w:rsidRPr="003572BC" w:rsidRDefault="00F2352B" w:rsidP="00F2352B">
            <w:pPr>
              <w:pStyle w:val="afffffb"/>
              <w:rPr>
                <w:rFonts w:ascii="Times New Roman" w:hAnsi="Times New Roman"/>
                <w:sz w:val="18"/>
                <w:szCs w:val="18"/>
              </w:rPr>
            </w:pPr>
            <w:r w:rsidRPr="003572BC">
              <w:rPr>
                <w:rFonts w:ascii="Times New Roman" w:hAnsi="Times New Roman"/>
                <w:sz w:val="18"/>
                <w:szCs w:val="18"/>
              </w:rPr>
              <w:t>4. Максимальный коэффициент застройки земельного участка 80%.</w:t>
            </w:r>
          </w:p>
        </w:tc>
      </w:tr>
      <w:tr w:rsidR="00F2352B" w:rsidRPr="003572BC" w:rsidTr="00E15B9B">
        <w:trPr>
          <w:gridAfter w:val="1"/>
          <w:wAfter w:w="113" w:type="dxa"/>
          <w:trHeight w:val="2997"/>
        </w:trPr>
        <w:tc>
          <w:tcPr>
            <w:tcW w:w="817" w:type="dxa"/>
          </w:tcPr>
          <w:p w:rsidR="00F2352B" w:rsidRPr="00DA05D8" w:rsidRDefault="00F2352B" w:rsidP="00F2352B">
            <w:pPr>
              <w:pStyle w:val="TableParagraph"/>
              <w:spacing w:line="201" w:lineRule="exact"/>
              <w:ind w:left="169"/>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5.</w:t>
            </w:r>
          </w:p>
        </w:tc>
        <w:tc>
          <w:tcPr>
            <w:tcW w:w="2155" w:type="dxa"/>
          </w:tcPr>
          <w:p w:rsidR="00F2352B" w:rsidRPr="00DA05D8" w:rsidRDefault="00F2352B" w:rsidP="00F2352B">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Здравоохранение</w:t>
            </w:r>
          </w:p>
        </w:tc>
        <w:tc>
          <w:tcPr>
            <w:tcW w:w="964" w:type="dxa"/>
          </w:tcPr>
          <w:p w:rsidR="00F2352B" w:rsidRPr="00DA05D8" w:rsidRDefault="00F2352B" w:rsidP="00F2352B">
            <w:pPr>
              <w:pStyle w:val="TableParagraph"/>
              <w:spacing w:line="201" w:lineRule="exact"/>
              <w:ind w:left="138"/>
              <w:rPr>
                <w:rFonts w:ascii="Times New Roman" w:eastAsia="Times New Roman" w:hAnsi="Times New Roman"/>
                <w:color w:val="000000"/>
                <w:sz w:val="18"/>
                <w:szCs w:val="18"/>
              </w:rPr>
            </w:pPr>
            <w:r w:rsidRPr="00DA05D8">
              <w:rPr>
                <w:rFonts w:ascii="Times New Roman" w:hAnsi="Times New Roman"/>
                <w:color w:val="000000"/>
                <w:spacing w:val="-1"/>
                <w:sz w:val="18"/>
                <w:lang w:val="ru-RU"/>
              </w:rPr>
              <w:t>П-5</w:t>
            </w:r>
          </w:p>
        </w:tc>
        <w:tc>
          <w:tcPr>
            <w:tcW w:w="4776" w:type="dxa"/>
          </w:tcPr>
          <w:p w:rsidR="00F2352B" w:rsidRPr="00DA05D8" w:rsidRDefault="00F2352B" w:rsidP="00F2352B">
            <w:pPr>
              <w:autoSpaceDE w:val="0"/>
              <w:autoSpaceDN w:val="0"/>
              <w:adjustRightInd w:val="0"/>
              <w:rPr>
                <w:color w:val="000000"/>
                <w:sz w:val="18"/>
                <w:szCs w:val="18"/>
              </w:rPr>
            </w:pPr>
            <w:r w:rsidRPr="00DA05D8">
              <w:rPr>
                <w:color w:val="000000"/>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752" w:type="dxa"/>
          </w:tcPr>
          <w:p w:rsidR="00F2352B" w:rsidRPr="00DA05D8" w:rsidRDefault="00F2352B" w:rsidP="00F2352B">
            <w:pPr>
              <w:pStyle w:val="TableParagraph"/>
              <w:spacing w:line="201" w:lineRule="exact"/>
              <w:ind w:right="1"/>
              <w:jc w:val="center"/>
              <w:rPr>
                <w:rFonts w:ascii="Times New Roman" w:eastAsia="Times New Roman" w:hAnsi="Times New Roman"/>
                <w:color w:val="000000"/>
                <w:sz w:val="18"/>
                <w:szCs w:val="18"/>
                <w:lang w:val="ru-RU"/>
              </w:rPr>
            </w:pPr>
            <w:r w:rsidRPr="00DA05D8">
              <w:rPr>
                <w:rFonts w:ascii="Times New Roman" w:hAnsi="Times New Roman"/>
                <w:color w:val="000000"/>
                <w:sz w:val="18"/>
                <w:lang w:val="ru-RU"/>
              </w:rPr>
              <w:t>3.4</w:t>
            </w:r>
          </w:p>
        </w:tc>
        <w:tc>
          <w:tcPr>
            <w:tcW w:w="5815" w:type="dxa"/>
          </w:tcPr>
          <w:p w:rsidR="00F2352B" w:rsidRPr="00C03866" w:rsidRDefault="00922801" w:rsidP="00922801">
            <w:pPr>
              <w:pStyle w:val="afe"/>
              <w:widowControl w:val="0"/>
              <w:tabs>
                <w:tab w:val="left" w:pos="287"/>
              </w:tabs>
              <w:spacing w:after="0" w:line="240" w:lineRule="auto"/>
              <w:ind w:left="0" w:right="3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1. </w:t>
            </w:r>
            <w:r w:rsidR="00F2352B" w:rsidRPr="00C03866">
              <w:rPr>
                <w:rFonts w:ascii="Times New Roman" w:hAnsi="Times New Roman"/>
                <w:color w:val="000000"/>
                <w:spacing w:val="-1"/>
                <w:sz w:val="18"/>
                <w:lang w:val="ru-RU" w:eastAsia="ru-RU"/>
              </w:rPr>
              <w:t>Предельные размеры земельных</w:t>
            </w:r>
            <w:r w:rsidR="00F2352B" w:rsidRPr="00C03866">
              <w:rPr>
                <w:rFonts w:ascii="Times New Roman" w:hAnsi="Times New Roman"/>
                <w:color w:val="000000"/>
                <w:spacing w:val="1"/>
                <w:sz w:val="18"/>
                <w:lang w:val="ru-RU" w:eastAsia="ru-RU"/>
              </w:rPr>
              <w:t xml:space="preserve"> </w:t>
            </w:r>
            <w:r w:rsidR="00F2352B" w:rsidRPr="00C03866">
              <w:rPr>
                <w:rFonts w:ascii="Times New Roman" w:hAnsi="Times New Roman"/>
                <w:color w:val="000000"/>
                <w:spacing w:val="-1"/>
                <w:sz w:val="18"/>
                <w:lang w:val="ru-RU" w:eastAsia="ru-RU"/>
              </w:rPr>
              <w:t>участков,</w:t>
            </w:r>
            <w:r w:rsidR="00F2352B" w:rsidRPr="00C03866">
              <w:rPr>
                <w:rFonts w:ascii="Times New Roman" w:hAnsi="Times New Roman"/>
                <w:color w:val="000000"/>
                <w:spacing w:val="3"/>
                <w:sz w:val="18"/>
                <w:lang w:val="ru-RU" w:eastAsia="ru-RU"/>
              </w:rPr>
              <w:t xml:space="preserve"> </w:t>
            </w:r>
            <w:r w:rsidR="00F2352B" w:rsidRPr="00C03866">
              <w:rPr>
                <w:rFonts w:ascii="Times New Roman" w:hAnsi="Times New Roman"/>
                <w:color w:val="000000"/>
                <w:spacing w:val="-1"/>
                <w:sz w:val="18"/>
                <w:lang w:val="ru-RU" w:eastAsia="ru-RU"/>
              </w:rPr>
              <w:t>устанавливаются</w:t>
            </w:r>
            <w:r w:rsidR="00F2352B" w:rsidRPr="00C03866">
              <w:rPr>
                <w:rFonts w:ascii="Times New Roman" w:hAnsi="Times New Roman"/>
                <w:color w:val="000000"/>
                <w:spacing w:val="7"/>
                <w:sz w:val="18"/>
                <w:lang w:val="ru-RU" w:eastAsia="ru-RU"/>
              </w:rPr>
              <w:t xml:space="preserve"> </w:t>
            </w:r>
            <w:r w:rsidR="00F2352B" w:rsidRPr="00C03866">
              <w:rPr>
                <w:rFonts w:ascii="Times New Roman" w:hAnsi="Times New Roman"/>
                <w:color w:val="000000"/>
                <w:sz w:val="18"/>
                <w:lang w:val="ru-RU" w:eastAsia="ru-RU"/>
              </w:rPr>
              <w:t>по</w:t>
            </w:r>
            <w:r w:rsidR="00F2352B" w:rsidRPr="00C03866">
              <w:rPr>
                <w:rFonts w:ascii="Times New Roman" w:hAnsi="Times New Roman"/>
                <w:color w:val="000000"/>
                <w:spacing w:val="1"/>
                <w:sz w:val="18"/>
                <w:lang w:val="ru-RU" w:eastAsia="ru-RU"/>
              </w:rPr>
              <w:t xml:space="preserve"> </w:t>
            </w:r>
            <w:r w:rsidR="00F2352B" w:rsidRPr="00C03866">
              <w:rPr>
                <w:rFonts w:ascii="Times New Roman" w:hAnsi="Times New Roman"/>
                <w:color w:val="000000"/>
                <w:spacing w:val="-1"/>
                <w:sz w:val="18"/>
                <w:lang w:val="ru-RU" w:eastAsia="ru-RU"/>
              </w:rPr>
              <w:t>расчету</w:t>
            </w:r>
            <w:r w:rsidR="00F2352B" w:rsidRPr="00C03866">
              <w:rPr>
                <w:rFonts w:ascii="Times New Roman" w:hAnsi="Times New Roman"/>
                <w:color w:val="000000"/>
                <w:spacing w:val="-2"/>
                <w:sz w:val="18"/>
                <w:lang w:val="ru-RU" w:eastAsia="ru-RU"/>
              </w:rPr>
              <w:t xml:space="preserve"> </w:t>
            </w:r>
            <w:r w:rsidR="00F2352B" w:rsidRPr="00C03866">
              <w:rPr>
                <w:rFonts w:ascii="Times New Roman" w:hAnsi="Times New Roman"/>
                <w:color w:val="000000"/>
                <w:sz w:val="18"/>
                <w:lang w:val="ru-RU" w:eastAsia="ru-RU"/>
              </w:rPr>
              <w:t>в</w:t>
            </w:r>
            <w:r w:rsidR="00F2352B" w:rsidRPr="00C03866">
              <w:rPr>
                <w:rFonts w:ascii="Times New Roman" w:hAnsi="Times New Roman"/>
                <w:color w:val="000000"/>
                <w:spacing w:val="57"/>
                <w:sz w:val="18"/>
                <w:lang w:val="ru-RU" w:eastAsia="ru-RU"/>
              </w:rPr>
              <w:t xml:space="preserve"> </w:t>
            </w:r>
            <w:r w:rsidR="00F2352B" w:rsidRPr="00C03866">
              <w:rPr>
                <w:rFonts w:ascii="Times New Roman" w:hAnsi="Times New Roman"/>
                <w:color w:val="000000"/>
                <w:spacing w:val="-1"/>
                <w:sz w:val="18"/>
                <w:lang w:val="ru-RU" w:eastAsia="ru-RU"/>
              </w:rPr>
              <w:t xml:space="preserve">соответствии </w:t>
            </w:r>
            <w:r w:rsidR="00F2352B" w:rsidRPr="00C03866">
              <w:rPr>
                <w:rFonts w:ascii="Times New Roman" w:hAnsi="Times New Roman"/>
                <w:color w:val="000000"/>
                <w:sz w:val="18"/>
                <w:lang w:val="ru-RU" w:eastAsia="ru-RU"/>
              </w:rPr>
              <w:t>с</w:t>
            </w:r>
            <w:r w:rsidR="00F2352B" w:rsidRPr="00C03866">
              <w:rPr>
                <w:rFonts w:ascii="Times New Roman" w:hAnsi="Times New Roman"/>
                <w:color w:val="000000"/>
                <w:spacing w:val="-1"/>
                <w:sz w:val="18"/>
                <w:lang w:val="ru-RU" w:eastAsia="ru-RU"/>
              </w:rPr>
              <w:t xml:space="preserve"> параметрами</w:t>
            </w:r>
            <w:r w:rsidR="00F2352B" w:rsidRPr="00C03866">
              <w:rPr>
                <w:rFonts w:ascii="Times New Roman" w:hAnsi="Times New Roman"/>
                <w:color w:val="000000"/>
                <w:sz w:val="18"/>
                <w:lang w:val="ru-RU" w:eastAsia="ru-RU"/>
              </w:rPr>
              <w:t xml:space="preserve"> </w:t>
            </w:r>
            <w:r w:rsidR="00F2352B" w:rsidRPr="00C03866">
              <w:rPr>
                <w:rFonts w:ascii="Times New Roman" w:hAnsi="Times New Roman"/>
                <w:color w:val="000000"/>
                <w:spacing w:val="-1"/>
                <w:sz w:val="18"/>
                <w:lang w:val="ru-RU" w:eastAsia="ru-RU"/>
              </w:rPr>
              <w:t>основных объектов,</w:t>
            </w:r>
            <w:r w:rsidR="00F2352B" w:rsidRPr="00C03866">
              <w:rPr>
                <w:rFonts w:ascii="Times New Roman" w:hAnsi="Times New Roman"/>
                <w:color w:val="000000"/>
                <w:sz w:val="18"/>
                <w:lang w:val="ru-RU" w:eastAsia="ru-RU"/>
              </w:rPr>
              <w:t xml:space="preserve"> и с </w:t>
            </w:r>
            <w:r w:rsidR="00F2352B" w:rsidRPr="00C03866">
              <w:rPr>
                <w:rFonts w:ascii="Times New Roman" w:hAnsi="Times New Roman"/>
                <w:color w:val="000000"/>
                <w:spacing w:val="-1"/>
                <w:sz w:val="18"/>
                <w:lang w:val="ru-RU" w:eastAsia="ru-RU"/>
              </w:rPr>
              <w:t>требованиями</w:t>
            </w:r>
            <w:r w:rsidR="00F2352B" w:rsidRPr="00C03866">
              <w:rPr>
                <w:rFonts w:ascii="Times New Roman" w:hAnsi="Times New Roman"/>
                <w:color w:val="000000"/>
                <w:sz w:val="18"/>
                <w:lang w:val="ru-RU" w:eastAsia="ru-RU"/>
              </w:rPr>
              <w:t xml:space="preserve"> к</w:t>
            </w:r>
            <w:r w:rsidR="00F2352B" w:rsidRPr="00C03866">
              <w:rPr>
                <w:rFonts w:ascii="Times New Roman" w:hAnsi="Times New Roman"/>
                <w:color w:val="000000"/>
                <w:spacing w:val="73"/>
                <w:sz w:val="18"/>
                <w:lang w:val="ru-RU" w:eastAsia="ru-RU"/>
              </w:rPr>
              <w:t xml:space="preserve"> </w:t>
            </w:r>
            <w:r w:rsidR="00F2352B" w:rsidRPr="00C03866">
              <w:rPr>
                <w:rFonts w:ascii="Times New Roman" w:hAnsi="Times New Roman"/>
                <w:color w:val="000000"/>
                <w:spacing w:val="-1"/>
                <w:sz w:val="18"/>
                <w:lang w:val="ru-RU" w:eastAsia="ru-RU"/>
              </w:rPr>
              <w:t>размещению</w:t>
            </w:r>
            <w:r w:rsidR="00F2352B" w:rsidRPr="00C03866">
              <w:rPr>
                <w:rFonts w:ascii="Times New Roman" w:hAnsi="Times New Roman"/>
                <w:color w:val="000000"/>
                <w:sz w:val="18"/>
                <w:lang w:val="ru-RU" w:eastAsia="ru-RU"/>
              </w:rPr>
              <w:t xml:space="preserve"> </w:t>
            </w:r>
            <w:r w:rsidR="00F2352B" w:rsidRPr="00C03866">
              <w:rPr>
                <w:rFonts w:ascii="Times New Roman" w:hAnsi="Times New Roman"/>
                <w:color w:val="000000"/>
                <w:spacing w:val="-1"/>
                <w:sz w:val="18"/>
                <w:lang w:val="ru-RU" w:eastAsia="ru-RU"/>
              </w:rPr>
              <w:t>таких</w:t>
            </w:r>
            <w:r w:rsidR="00F2352B" w:rsidRPr="00C03866">
              <w:rPr>
                <w:rFonts w:ascii="Times New Roman" w:hAnsi="Times New Roman"/>
                <w:color w:val="000000"/>
                <w:spacing w:val="-2"/>
                <w:sz w:val="18"/>
                <w:lang w:val="ru-RU" w:eastAsia="ru-RU"/>
              </w:rPr>
              <w:t xml:space="preserve"> </w:t>
            </w:r>
            <w:r w:rsidR="00F2352B" w:rsidRPr="00C03866">
              <w:rPr>
                <w:rFonts w:ascii="Times New Roman" w:hAnsi="Times New Roman"/>
                <w:color w:val="000000"/>
                <w:spacing w:val="-1"/>
                <w:sz w:val="18"/>
                <w:lang w:val="ru-RU" w:eastAsia="ru-RU"/>
              </w:rPr>
              <w:t xml:space="preserve">объектов </w:t>
            </w:r>
            <w:r w:rsidR="00F2352B" w:rsidRPr="00C03866">
              <w:rPr>
                <w:rFonts w:ascii="Times New Roman" w:hAnsi="Times New Roman"/>
                <w:color w:val="000000"/>
                <w:sz w:val="18"/>
                <w:lang w:val="ru-RU" w:eastAsia="ru-RU"/>
              </w:rPr>
              <w:t xml:space="preserve">СНиП, </w:t>
            </w:r>
            <w:r w:rsidR="00F2352B" w:rsidRPr="00C03866">
              <w:rPr>
                <w:rFonts w:ascii="Times New Roman" w:hAnsi="Times New Roman"/>
                <w:color w:val="000000"/>
                <w:spacing w:val="-1"/>
                <w:sz w:val="18"/>
                <w:lang w:val="ru-RU" w:eastAsia="ru-RU"/>
              </w:rPr>
              <w:t>технических</w:t>
            </w:r>
            <w:r w:rsidR="00F2352B" w:rsidRPr="00C03866">
              <w:rPr>
                <w:rFonts w:ascii="Times New Roman" w:hAnsi="Times New Roman"/>
                <w:color w:val="000000"/>
                <w:spacing w:val="-2"/>
                <w:sz w:val="18"/>
                <w:lang w:val="ru-RU" w:eastAsia="ru-RU"/>
              </w:rPr>
              <w:t xml:space="preserve"> </w:t>
            </w:r>
            <w:r w:rsidR="00F2352B" w:rsidRPr="00C03866">
              <w:rPr>
                <w:rFonts w:ascii="Times New Roman" w:hAnsi="Times New Roman"/>
                <w:color w:val="000000"/>
                <w:sz w:val="18"/>
                <w:lang w:val="ru-RU" w:eastAsia="ru-RU"/>
              </w:rPr>
              <w:t xml:space="preserve">регламентов, </w:t>
            </w:r>
            <w:r w:rsidR="00F2352B" w:rsidRPr="00C03866">
              <w:rPr>
                <w:rFonts w:ascii="Times New Roman" w:hAnsi="Times New Roman"/>
                <w:color w:val="000000"/>
                <w:spacing w:val="2"/>
                <w:sz w:val="18"/>
                <w:lang w:val="ru-RU" w:eastAsia="ru-RU"/>
              </w:rPr>
              <w:t xml:space="preserve"> </w:t>
            </w:r>
            <w:r w:rsidR="00F2352B" w:rsidRPr="00C03866">
              <w:rPr>
                <w:rFonts w:ascii="Times New Roman" w:hAnsi="Times New Roman"/>
                <w:color w:val="000000"/>
                <w:spacing w:val="-1"/>
                <w:sz w:val="18"/>
                <w:lang w:val="ru-RU" w:eastAsia="ru-RU"/>
              </w:rPr>
              <w:t>СанПиН,</w:t>
            </w:r>
            <w:r w:rsidR="00F2352B" w:rsidRPr="00C03866">
              <w:rPr>
                <w:rFonts w:ascii="Times New Roman" w:hAnsi="Times New Roman"/>
                <w:color w:val="000000"/>
                <w:sz w:val="18"/>
                <w:lang w:val="ru-RU" w:eastAsia="ru-RU"/>
              </w:rPr>
              <w:t xml:space="preserve"> и</w:t>
            </w:r>
            <w:r w:rsidR="00F2352B" w:rsidRPr="00C03866">
              <w:rPr>
                <w:rFonts w:ascii="Times New Roman" w:hAnsi="Times New Roman"/>
                <w:color w:val="000000"/>
                <w:spacing w:val="55"/>
                <w:sz w:val="18"/>
                <w:lang w:val="ru-RU" w:eastAsia="ru-RU"/>
              </w:rPr>
              <w:t xml:space="preserve"> </w:t>
            </w:r>
            <w:r w:rsidR="00F2352B" w:rsidRPr="00C03866">
              <w:rPr>
                <w:rFonts w:ascii="Times New Roman" w:hAnsi="Times New Roman"/>
                <w:color w:val="000000"/>
                <w:sz w:val="18"/>
                <w:lang w:val="ru-RU" w:eastAsia="ru-RU"/>
              </w:rPr>
              <w:t>др.</w:t>
            </w:r>
          </w:p>
          <w:p w:rsidR="00F2352B" w:rsidRPr="00C03866" w:rsidRDefault="00922801" w:rsidP="00922801">
            <w:pPr>
              <w:pStyle w:val="afe"/>
              <w:widowControl w:val="0"/>
              <w:tabs>
                <w:tab w:val="left" w:pos="287"/>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2. </w:t>
            </w:r>
            <w:r w:rsidR="00F2352B" w:rsidRPr="00C03866">
              <w:rPr>
                <w:rFonts w:ascii="Times New Roman" w:hAnsi="Times New Roman"/>
                <w:color w:val="000000"/>
                <w:spacing w:val="-1"/>
                <w:sz w:val="18"/>
                <w:lang w:val="ru-RU" w:eastAsia="ru-RU"/>
              </w:rPr>
              <w:t>Минимальный</w:t>
            </w:r>
            <w:r w:rsidR="00F2352B" w:rsidRPr="00C03866">
              <w:rPr>
                <w:rFonts w:ascii="Times New Roman" w:hAnsi="Times New Roman"/>
                <w:color w:val="000000"/>
                <w:spacing w:val="1"/>
                <w:sz w:val="18"/>
                <w:lang w:val="ru-RU" w:eastAsia="ru-RU"/>
              </w:rPr>
              <w:t xml:space="preserve"> </w:t>
            </w:r>
            <w:r w:rsidR="00F2352B" w:rsidRPr="00C03866">
              <w:rPr>
                <w:rFonts w:ascii="Times New Roman" w:hAnsi="Times New Roman"/>
                <w:color w:val="000000"/>
                <w:spacing w:val="-1"/>
                <w:sz w:val="18"/>
                <w:lang w:val="ru-RU" w:eastAsia="ru-RU"/>
              </w:rPr>
              <w:t>отступ</w:t>
            </w:r>
            <w:r w:rsidR="00F2352B" w:rsidRPr="00C03866">
              <w:rPr>
                <w:rFonts w:ascii="Times New Roman" w:hAnsi="Times New Roman"/>
                <w:color w:val="000000"/>
                <w:sz w:val="18"/>
                <w:lang w:val="ru-RU" w:eastAsia="ru-RU"/>
              </w:rPr>
              <w:t xml:space="preserve"> от </w:t>
            </w:r>
            <w:r w:rsidR="00F2352B" w:rsidRPr="00C03866">
              <w:rPr>
                <w:rFonts w:ascii="Times New Roman" w:hAnsi="Times New Roman"/>
                <w:color w:val="000000"/>
                <w:spacing w:val="-1"/>
                <w:sz w:val="18"/>
                <w:lang w:val="ru-RU" w:eastAsia="ru-RU"/>
              </w:rPr>
              <w:t>красной</w:t>
            </w:r>
            <w:r w:rsidR="00F2352B" w:rsidRPr="00C03866">
              <w:rPr>
                <w:rFonts w:ascii="Times New Roman" w:hAnsi="Times New Roman"/>
                <w:color w:val="000000"/>
                <w:sz w:val="18"/>
                <w:lang w:val="ru-RU" w:eastAsia="ru-RU"/>
              </w:rPr>
              <w:t xml:space="preserve"> </w:t>
            </w:r>
            <w:r w:rsidR="00F2352B" w:rsidRPr="00C03866">
              <w:rPr>
                <w:rFonts w:ascii="Times New Roman" w:hAnsi="Times New Roman"/>
                <w:color w:val="000000"/>
                <w:spacing w:val="-1"/>
                <w:sz w:val="18"/>
                <w:lang w:val="ru-RU" w:eastAsia="ru-RU"/>
              </w:rPr>
              <w:t>линии</w:t>
            </w:r>
            <w:r w:rsidR="00F2352B" w:rsidRPr="00C03866">
              <w:rPr>
                <w:rFonts w:ascii="Times New Roman" w:hAnsi="Times New Roman"/>
                <w:color w:val="000000"/>
                <w:sz w:val="18"/>
                <w:lang w:val="ru-RU" w:eastAsia="ru-RU"/>
              </w:rPr>
              <w:t xml:space="preserve"> </w:t>
            </w:r>
            <w:r w:rsidR="00F2352B" w:rsidRPr="00C03866">
              <w:rPr>
                <w:rFonts w:ascii="Times New Roman" w:hAnsi="Times New Roman"/>
                <w:color w:val="000000"/>
                <w:spacing w:val="-1"/>
                <w:sz w:val="18"/>
                <w:lang w:val="ru-RU" w:eastAsia="ru-RU"/>
              </w:rPr>
              <w:t>составляет:</w:t>
            </w:r>
          </w:p>
          <w:p w:rsidR="00F2352B" w:rsidRPr="00C03866" w:rsidRDefault="00F2352B" w:rsidP="00F2352B">
            <w:pPr>
              <w:pStyle w:val="afe"/>
              <w:widowControl w:val="0"/>
              <w:numPr>
                <w:ilvl w:val="0"/>
                <w:numId w:val="87"/>
              </w:numPr>
              <w:tabs>
                <w:tab w:val="left" w:pos="211"/>
              </w:tabs>
              <w:spacing w:after="0" w:line="240" w:lineRule="auto"/>
              <w:ind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F2352B" w:rsidRPr="00C03866" w:rsidRDefault="00F2352B" w:rsidP="00F2352B">
            <w:pPr>
              <w:pStyle w:val="afe"/>
              <w:widowControl w:val="0"/>
              <w:numPr>
                <w:ilvl w:val="0"/>
                <w:numId w:val="87"/>
              </w:numPr>
              <w:tabs>
                <w:tab w:val="left" w:pos="211"/>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F2352B" w:rsidRPr="00C03866" w:rsidRDefault="00922801" w:rsidP="00922801">
            <w:pPr>
              <w:pStyle w:val="afe"/>
              <w:widowControl w:val="0"/>
              <w:tabs>
                <w:tab w:val="left" w:pos="330"/>
              </w:tabs>
              <w:spacing w:after="0" w:line="206" w:lineRule="exact"/>
              <w:ind w:left="149"/>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 xml:space="preserve">3. </w:t>
            </w:r>
            <w:r w:rsidR="00F2352B" w:rsidRPr="00C03866">
              <w:rPr>
                <w:rFonts w:ascii="Times New Roman" w:hAnsi="Times New Roman"/>
                <w:color w:val="000000"/>
                <w:spacing w:val="-1"/>
                <w:sz w:val="18"/>
                <w:szCs w:val="18"/>
                <w:lang w:val="ru-RU" w:eastAsia="ru-RU"/>
              </w:rPr>
              <w:t>Максимальное количество</w:t>
            </w:r>
            <w:r w:rsidR="00F2352B" w:rsidRPr="00C03866">
              <w:rPr>
                <w:rFonts w:ascii="Times New Roman" w:hAnsi="Times New Roman"/>
                <w:color w:val="000000"/>
                <w:sz w:val="18"/>
                <w:szCs w:val="18"/>
                <w:lang w:val="ru-RU" w:eastAsia="ru-RU"/>
              </w:rPr>
              <w:t xml:space="preserve"> </w:t>
            </w:r>
            <w:r w:rsidR="00F2352B" w:rsidRPr="00C03866">
              <w:rPr>
                <w:rFonts w:ascii="Times New Roman" w:hAnsi="Times New Roman"/>
                <w:color w:val="000000"/>
                <w:spacing w:val="-1"/>
                <w:sz w:val="18"/>
                <w:szCs w:val="18"/>
                <w:lang w:val="ru-RU" w:eastAsia="ru-RU"/>
              </w:rPr>
              <w:t>этажей</w:t>
            </w:r>
            <w:r w:rsidR="00F2352B" w:rsidRPr="00C03866">
              <w:rPr>
                <w:rFonts w:ascii="Times New Roman" w:hAnsi="Times New Roman"/>
                <w:color w:val="000000"/>
                <w:spacing w:val="2"/>
                <w:sz w:val="18"/>
                <w:szCs w:val="18"/>
                <w:lang w:val="ru-RU" w:eastAsia="ru-RU"/>
              </w:rPr>
              <w:t xml:space="preserve"> </w:t>
            </w:r>
            <w:r w:rsidR="00F2352B" w:rsidRPr="00C03866">
              <w:rPr>
                <w:rFonts w:ascii="Times New Roman" w:hAnsi="Times New Roman"/>
                <w:color w:val="000000"/>
                <w:sz w:val="18"/>
                <w:szCs w:val="18"/>
                <w:lang w:val="ru-RU" w:eastAsia="ru-RU"/>
              </w:rPr>
              <w:t>–</w:t>
            </w:r>
            <w:r w:rsidR="00F2352B" w:rsidRPr="00C03866">
              <w:rPr>
                <w:rFonts w:ascii="Times New Roman" w:hAnsi="Times New Roman"/>
                <w:color w:val="000000"/>
                <w:spacing w:val="1"/>
                <w:sz w:val="18"/>
                <w:szCs w:val="18"/>
                <w:lang w:val="ru-RU" w:eastAsia="ru-RU"/>
              </w:rPr>
              <w:t xml:space="preserve"> </w:t>
            </w:r>
            <w:r w:rsidR="00F2352B" w:rsidRPr="00C03866">
              <w:rPr>
                <w:rFonts w:ascii="Times New Roman" w:hAnsi="Times New Roman"/>
                <w:color w:val="000000"/>
                <w:sz w:val="18"/>
                <w:szCs w:val="18"/>
                <w:lang w:val="ru-RU" w:eastAsia="ru-RU"/>
              </w:rPr>
              <w:t>2.</w:t>
            </w:r>
          </w:p>
          <w:p w:rsidR="00F2352B" w:rsidRPr="00C03866" w:rsidRDefault="00922801" w:rsidP="00922801">
            <w:pPr>
              <w:pStyle w:val="afe"/>
              <w:widowControl w:val="0"/>
              <w:tabs>
                <w:tab w:val="left" w:pos="287"/>
              </w:tabs>
              <w:spacing w:after="0" w:line="207" w:lineRule="exact"/>
              <w:ind w:left="149"/>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 xml:space="preserve">4. </w:t>
            </w:r>
            <w:r w:rsidR="00F2352B" w:rsidRPr="00C03866">
              <w:rPr>
                <w:rFonts w:ascii="Times New Roman" w:hAnsi="Times New Roman"/>
                <w:color w:val="000000"/>
                <w:spacing w:val="-1"/>
                <w:sz w:val="18"/>
                <w:lang w:val="ru-RU" w:eastAsia="ru-RU"/>
              </w:rPr>
              <w:t>Максимальный</w:t>
            </w:r>
            <w:r w:rsidR="00F2352B" w:rsidRPr="00C03866">
              <w:rPr>
                <w:rFonts w:ascii="Times New Roman" w:hAnsi="Times New Roman"/>
                <w:color w:val="000000"/>
                <w:sz w:val="18"/>
                <w:lang w:val="ru-RU" w:eastAsia="ru-RU"/>
              </w:rPr>
              <w:t xml:space="preserve"> </w:t>
            </w:r>
            <w:r w:rsidR="00F2352B" w:rsidRPr="00C03866">
              <w:rPr>
                <w:rFonts w:ascii="Times New Roman" w:hAnsi="Times New Roman"/>
                <w:color w:val="000000"/>
                <w:spacing w:val="-1"/>
                <w:sz w:val="18"/>
                <w:lang w:val="ru-RU" w:eastAsia="ru-RU"/>
              </w:rPr>
              <w:t>коэффициент</w:t>
            </w:r>
            <w:r w:rsidR="00F2352B" w:rsidRPr="00C03866">
              <w:rPr>
                <w:rFonts w:ascii="Times New Roman" w:hAnsi="Times New Roman"/>
                <w:color w:val="000000"/>
                <w:spacing w:val="2"/>
                <w:sz w:val="18"/>
                <w:lang w:val="ru-RU" w:eastAsia="ru-RU"/>
              </w:rPr>
              <w:t xml:space="preserve"> </w:t>
            </w:r>
            <w:r w:rsidR="00F2352B" w:rsidRPr="00C03866">
              <w:rPr>
                <w:rFonts w:ascii="Times New Roman" w:hAnsi="Times New Roman"/>
                <w:color w:val="000000"/>
                <w:spacing w:val="-1"/>
                <w:sz w:val="18"/>
                <w:lang w:val="ru-RU" w:eastAsia="ru-RU"/>
              </w:rPr>
              <w:t>застройки</w:t>
            </w:r>
            <w:r w:rsidR="00F2352B" w:rsidRPr="00C03866">
              <w:rPr>
                <w:rFonts w:ascii="Times New Roman" w:hAnsi="Times New Roman"/>
                <w:color w:val="000000"/>
                <w:spacing w:val="3"/>
                <w:sz w:val="18"/>
                <w:lang w:val="ru-RU" w:eastAsia="ru-RU"/>
              </w:rPr>
              <w:t xml:space="preserve"> </w:t>
            </w:r>
            <w:r w:rsidR="00F2352B" w:rsidRPr="00C03866">
              <w:rPr>
                <w:rFonts w:ascii="Times New Roman" w:hAnsi="Times New Roman"/>
                <w:color w:val="000000"/>
                <w:spacing w:val="-1"/>
                <w:sz w:val="18"/>
                <w:lang w:val="ru-RU" w:eastAsia="ru-RU"/>
              </w:rPr>
              <w:t>земельного</w:t>
            </w:r>
            <w:r w:rsidR="00F2352B" w:rsidRPr="00C03866">
              <w:rPr>
                <w:rFonts w:ascii="Times New Roman" w:hAnsi="Times New Roman"/>
                <w:color w:val="000000"/>
                <w:spacing w:val="1"/>
                <w:sz w:val="18"/>
                <w:lang w:val="ru-RU" w:eastAsia="ru-RU"/>
              </w:rPr>
              <w:t xml:space="preserve"> </w:t>
            </w:r>
            <w:r w:rsidR="00F2352B" w:rsidRPr="00C03866">
              <w:rPr>
                <w:rFonts w:ascii="Times New Roman" w:hAnsi="Times New Roman"/>
                <w:color w:val="000000"/>
                <w:spacing w:val="-1"/>
                <w:sz w:val="18"/>
                <w:lang w:val="ru-RU" w:eastAsia="ru-RU"/>
              </w:rPr>
              <w:t>участка</w:t>
            </w:r>
            <w:r w:rsidR="00F2352B" w:rsidRPr="00C03866">
              <w:rPr>
                <w:rFonts w:ascii="Times New Roman" w:hAnsi="Times New Roman"/>
                <w:color w:val="000000"/>
                <w:spacing w:val="1"/>
                <w:sz w:val="18"/>
                <w:lang w:val="ru-RU" w:eastAsia="ru-RU"/>
              </w:rPr>
              <w:t xml:space="preserve"> </w:t>
            </w:r>
            <w:r w:rsidR="00F2352B" w:rsidRPr="00C03866">
              <w:rPr>
                <w:rFonts w:ascii="Times New Roman" w:hAnsi="Times New Roman"/>
                <w:color w:val="000000"/>
                <w:sz w:val="18"/>
                <w:lang w:val="ru-RU" w:eastAsia="ru-RU"/>
              </w:rPr>
              <w:t>80%.</w:t>
            </w:r>
          </w:p>
        </w:tc>
      </w:tr>
      <w:tr w:rsidR="00922801" w:rsidRPr="003572BC" w:rsidTr="00E15B9B">
        <w:trPr>
          <w:gridAfter w:val="1"/>
          <w:wAfter w:w="113" w:type="dxa"/>
          <w:trHeight w:val="2997"/>
        </w:trPr>
        <w:tc>
          <w:tcPr>
            <w:tcW w:w="817" w:type="dxa"/>
          </w:tcPr>
          <w:p w:rsidR="00922801" w:rsidRPr="00EA29AA" w:rsidRDefault="00922801" w:rsidP="00922801">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5</w:t>
            </w:r>
            <w:r w:rsidRPr="00EA29AA">
              <w:rPr>
                <w:rFonts w:ascii="Times New Roman" w:hAnsi="Times New Roman"/>
                <w:color w:val="000000"/>
                <w:sz w:val="18"/>
                <w:lang w:val="ru-RU"/>
              </w:rPr>
              <w:t>.1</w:t>
            </w:r>
          </w:p>
        </w:tc>
        <w:tc>
          <w:tcPr>
            <w:tcW w:w="2155" w:type="dxa"/>
          </w:tcPr>
          <w:p w:rsidR="00922801" w:rsidRPr="00EA29AA" w:rsidRDefault="00922801" w:rsidP="00922801">
            <w:pPr>
              <w:pStyle w:val="TableParagraph"/>
              <w:spacing w:line="201" w:lineRule="exact"/>
              <w:ind w:left="102"/>
              <w:rPr>
                <w:rFonts w:ascii="Times New Roman" w:hAnsi="Times New Roman"/>
                <w:color w:val="000000"/>
                <w:spacing w:val="-1"/>
                <w:sz w:val="18"/>
              </w:rPr>
            </w:pPr>
            <w:r w:rsidRPr="00EA29AA">
              <w:rPr>
                <w:rFonts w:ascii="Times New Roman" w:hAnsi="Times New Roman"/>
                <w:color w:val="000000"/>
                <w:spacing w:val="-1"/>
                <w:sz w:val="18"/>
              </w:rPr>
              <w:t>Амбулаторно-поликлиническое обслуживание</w:t>
            </w:r>
          </w:p>
        </w:tc>
        <w:tc>
          <w:tcPr>
            <w:tcW w:w="964" w:type="dxa"/>
          </w:tcPr>
          <w:p w:rsidR="00922801" w:rsidRPr="00E15B9B" w:rsidRDefault="00922801" w:rsidP="00922801">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lang w:val="ru-RU"/>
              </w:rPr>
              <w:t>П-5</w:t>
            </w:r>
          </w:p>
        </w:tc>
        <w:tc>
          <w:tcPr>
            <w:tcW w:w="4776" w:type="dxa"/>
          </w:tcPr>
          <w:p w:rsidR="00922801" w:rsidRPr="00EA29AA" w:rsidRDefault="00922801" w:rsidP="00922801">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52" w:type="dxa"/>
          </w:tcPr>
          <w:p w:rsidR="00922801" w:rsidRPr="00EA29AA" w:rsidRDefault="00922801" w:rsidP="00922801">
            <w:pPr>
              <w:pStyle w:val="TableParagraph"/>
              <w:spacing w:line="201" w:lineRule="exact"/>
              <w:rPr>
                <w:rFonts w:ascii="Times New Roman" w:hAnsi="Times New Roman"/>
                <w:color w:val="000000"/>
                <w:sz w:val="18"/>
              </w:rPr>
            </w:pPr>
            <w:r w:rsidRPr="00EA29AA">
              <w:rPr>
                <w:rFonts w:ascii="Times New Roman" w:hAnsi="Times New Roman"/>
                <w:color w:val="000000"/>
                <w:sz w:val="18"/>
              </w:rPr>
              <w:t>3.4.1</w:t>
            </w:r>
          </w:p>
        </w:tc>
        <w:tc>
          <w:tcPr>
            <w:tcW w:w="5815" w:type="dxa"/>
          </w:tcPr>
          <w:p w:rsidR="00922801" w:rsidRPr="00C03866" w:rsidRDefault="00922801" w:rsidP="00922801">
            <w:pPr>
              <w:pStyle w:val="afe"/>
              <w:widowControl w:val="0"/>
              <w:tabs>
                <w:tab w:val="left" w:pos="287"/>
              </w:tabs>
              <w:spacing w:after="0" w:line="240" w:lineRule="auto"/>
              <w:ind w:left="0" w:right="3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устанавливаются</w:t>
            </w:r>
            <w:r w:rsidRPr="00C03866">
              <w:rPr>
                <w:rFonts w:ascii="Times New Roman" w:hAnsi="Times New Roman"/>
                <w:color w:val="000000"/>
                <w:spacing w:val="7"/>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 xml:space="preserve">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регламентов,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z w:val="18"/>
                <w:lang w:val="ru-RU" w:eastAsia="ru-RU"/>
              </w:rPr>
              <w:t>др.</w:t>
            </w:r>
          </w:p>
          <w:p w:rsidR="00922801" w:rsidRPr="00C03866" w:rsidRDefault="00922801" w:rsidP="00922801">
            <w:pPr>
              <w:pStyle w:val="afe"/>
              <w:widowControl w:val="0"/>
              <w:tabs>
                <w:tab w:val="left" w:pos="287"/>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составляет:</w:t>
            </w:r>
          </w:p>
          <w:p w:rsidR="00922801" w:rsidRPr="00C03866" w:rsidRDefault="00922801" w:rsidP="00922801">
            <w:pPr>
              <w:pStyle w:val="afe"/>
              <w:widowControl w:val="0"/>
              <w:numPr>
                <w:ilvl w:val="0"/>
                <w:numId w:val="87"/>
              </w:numPr>
              <w:tabs>
                <w:tab w:val="left" w:pos="211"/>
              </w:tabs>
              <w:spacing w:after="0" w:line="240" w:lineRule="auto"/>
              <w:ind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922801" w:rsidRPr="00C03866" w:rsidRDefault="00922801" w:rsidP="00922801">
            <w:pPr>
              <w:pStyle w:val="afe"/>
              <w:widowControl w:val="0"/>
              <w:numPr>
                <w:ilvl w:val="0"/>
                <w:numId w:val="87"/>
              </w:numPr>
              <w:tabs>
                <w:tab w:val="left" w:pos="211"/>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922801" w:rsidRPr="00C03866" w:rsidRDefault="00922801" w:rsidP="00922801">
            <w:pPr>
              <w:pStyle w:val="afe"/>
              <w:widowControl w:val="0"/>
              <w:tabs>
                <w:tab w:val="left" w:pos="330"/>
              </w:tabs>
              <w:spacing w:after="0" w:line="206" w:lineRule="exact"/>
              <w:ind w:left="149"/>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922801" w:rsidRPr="00C03866" w:rsidRDefault="00922801" w:rsidP="00922801">
            <w:pPr>
              <w:pStyle w:val="afe"/>
              <w:widowControl w:val="0"/>
              <w:tabs>
                <w:tab w:val="left" w:pos="287"/>
              </w:tabs>
              <w:spacing w:after="0" w:line="240" w:lineRule="auto"/>
              <w:ind w:left="0" w:right="31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80%.</w:t>
            </w:r>
          </w:p>
        </w:tc>
      </w:tr>
      <w:tr w:rsidR="00922801" w:rsidRPr="003572BC" w:rsidTr="00E15B9B">
        <w:trPr>
          <w:gridAfter w:val="1"/>
          <w:wAfter w:w="113" w:type="dxa"/>
          <w:trHeight w:val="2997"/>
        </w:trPr>
        <w:tc>
          <w:tcPr>
            <w:tcW w:w="817" w:type="dxa"/>
          </w:tcPr>
          <w:p w:rsidR="00922801" w:rsidRPr="00EA29AA" w:rsidRDefault="00922801" w:rsidP="00922801">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5</w:t>
            </w:r>
            <w:r w:rsidRPr="00EA29AA">
              <w:rPr>
                <w:rFonts w:ascii="Times New Roman" w:hAnsi="Times New Roman"/>
                <w:color w:val="000000"/>
                <w:sz w:val="18"/>
                <w:lang w:val="ru-RU"/>
              </w:rPr>
              <w:t>.2</w:t>
            </w:r>
          </w:p>
        </w:tc>
        <w:tc>
          <w:tcPr>
            <w:tcW w:w="2155" w:type="dxa"/>
          </w:tcPr>
          <w:p w:rsidR="00922801" w:rsidRPr="00EA29AA" w:rsidRDefault="00922801" w:rsidP="00922801">
            <w:pPr>
              <w:pStyle w:val="TableParagraph"/>
              <w:spacing w:line="201" w:lineRule="exact"/>
              <w:ind w:left="102"/>
              <w:rPr>
                <w:rFonts w:ascii="Times New Roman" w:hAnsi="Times New Roman"/>
                <w:color w:val="000000"/>
                <w:spacing w:val="-1"/>
                <w:sz w:val="18"/>
              </w:rPr>
            </w:pPr>
            <w:r w:rsidRPr="00EA29AA">
              <w:rPr>
                <w:rFonts w:ascii="Times New Roman" w:hAnsi="Times New Roman"/>
                <w:color w:val="000000"/>
                <w:spacing w:val="-1"/>
                <w:sz w:val="18"/>
              </w:rPr>
              <w:t>Стационарное медицинское обслуживание</w:t>
            </w:r>
          </w:p>
        </w:tc>
        <w:tc>
          <w:tcPr>
            <w:tcW w:w="964" w:type="dxa"/>
          </w:tcPr>
          <w:p w:rsidR="00922801" w:rsidRPr="00EA29AA" w:rsidRDefault="00922801" w:rsidP="00922801">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lang w:val="ru-RU"/>
              </w:rPr>
              <w:t>П-5</w:t>
            </w:r>
          </w:p>
        </w:tc>
        <w:tc>
          <w:tcPr>
            <w:tcW w:w="4776" w:type="dxa"/>
          </w:tcPr>
          <w:p w:rsidR="00922801" w:rsidRPr="00EA29AA" w:rsidRDefault="00922801" w:rsidP="00922801">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22801" w:rsidRPr="00EA29AA" w:rsidRDefault="00922801" w:rsidP="00922801">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станций скорой помощи;</w:t>
            </w:r>
          </w:p>
          <w:p w:rsidR="00922801" w:rsidRPr="00EA29AA" w:rsidRDefault="00922801" w:rsidP="00922801">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площадок санитарной авиации</w:t>
            </w:r>
          </w:p>
        </w:tc>
        <w:tc>
          <w:tcPr>
            <w:tcW w:w="752" w:type="dxa"/>
          </w:tcPr>
          <w:p w:rsidR="00922801" w:rsidRPr="00EA29AA" w:rsidRDefault="00922801" w:rsidP="00922801">
            <w:pPr>
              <w:pStyle w:val="TableParagraph"/>
              <w:spacing w:line="201" w:lineRule="exact"/>
              <w:rPr>
                <w:rFonts w:ascii="Times New Roman" w:hAnsi="Times New Roman"/>
                <w:color w:val="000000"/>
                <w:sz w:val="18"/>
              </w:rPr>
            </w:pPr>
            <w:r w:rsidRPr="00EA29AA">
              <w:rPr>
                <w:rFonts w:ascii="Times New Roman" w:hAnsi="Times New Roman"/>
                <w:color w:val="000000"/>
                <w:sz w:val="18"/>
              </w:rPr>
              <w:t>3.4.2</w:t>
            </w:r>
          </w:p>
        </w:tc>
        <w:tc>
          <w:tcPr>
            <w:tcW w:w="5815" w:type="dxa"/>
          </w:tcPr>
          <w:p w:rsidR="00922801" w:rsidRPr="00C03866" w:rsidRDefault="00922801" w:rsidP="00922801">
            <w:pPr>
              <w:pStyle w:val="afe"/>
              <w:widowControl w:val="0"/>
              <w:tabs>
                <w:tab w:val="left" w:pos="287"/>
              </w:tabs>
              <w:spacing w:after="0" w:line="240" w:lineRule="auto"/>
              <w:ind w:left="0" w:right="3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устанавливаются</w:t>
            </w:r>
            <w:r w:rsidRPr="00C03866">
              <w:rPr>
                <w:rFonts w:ascii="Times New Roman" w:hAnsi="Times New Roman"/>
                <w:color w:val="000000"/>
                <w:spacing w:val="7"/>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 xml:space="preserve">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регламентов,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z w:val="18"/>
                <w:lang w:val="ru-RU" w:eastAsia="ru-RU"/>
              </w:rPr>
              <w:t>др.</w:t>
            </w:r>
          </w:p>
          <w:p w:rsidR="00922801" w:rsidRPr="00C03866" w:rsidRDefault="00922801" w:rsidP="00922801">
            <w:pPr>
              <w:pStyle w:val="afe"/>
              <w:widowControl w:val="0"/>
              <w:tabs>
                <w:tab w:val="left" w:pos="287"/>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составляет:</w:t>
            </w:r>
          </w:p>
          <w:p w:rsidR="00922801" w:rsidRPr="00C03866" w:rsidRDefault="00922801" w:rsidP="00922801">
            <w:pPr>
              <w:pStyle w:val="afe"/>
              <w:widowControl w:val="0"/>
              <w:numPr>
                <w:ilvl w:val="0"/>
                <w:numId w:val="87"/>
              </w:numPr>
              <w:tabs>
                <w:tab w:val="left" w:pos="211"/>
              </w:tabs>
              <w:spacing w:after="0" w:line="240" w:lineRule="auto"/>
              <w:ind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922801" w:rsidRPr="00C03866" w:rsidRDefault="00922801" w:rsidP="00922801">
            <w:pPr>
              <w:pStyle w:val="afe"/>
              <w:widowControl w:val="0"/>
              <w:numPr>
                <w:ilvl w:val="0"/>
                <w:numId w:val="87"/>
              </w:numPr>
              <w:tabs>
                <w:tab w:val="left" w:pos="211"/>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922801" w:rsidRPr="00C03866" w:rsidRDefault="00922801" w:rsidP="00922801">
            <w:pPr>
              <w:pStyle w:val="afe"/>
              <w:widowControl w:val="0"/>
              <w:tabs>
                <w:tab w:val="left" w:pos="330"/>
              </w:tabs>
              <w:spacing w:after="0" w:line="206" w:lineRule="exact"/>
              <w:ind w:left="149"/>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922801" w:rsidRPr="00C03866" w:rsidRDefault="00922801" w:rsidP="00922801">
            <w:pPr>
              <w:pStyle w:val="afe"/>
              <w:widowControl w:val="0"/>
              <w:tabs>
                <w:tab w:val="left" w:pos="287"/>
              </w:tabs>
              <w:spacing w:after="0" w:line="240" w:lineRule="auto"/>
              <w:ind w:left="0" w:right="31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80%.</w:t>
            </w:r>
          </w:p>
        </w:tc>
      </w:tr>
      <w:tr w:rsidR="00922801" w:rsidRPr="003572BC" w:rsidTr="00E15B9B">
        <w:trPr>
          <w:gridAfter w:val="1"/>
          <w:wAfter w:w="113" w:type="dxa"/>
          <w:trHeight w:val="2997"/>
        </w:trPr>
        <w:tc>
          <w:tcPr>
            <w:tcW w:w="817" w:type="dxa"/>
          </w:tcPr>
          <w:p w:rsidR="00922801" w:rsidRPr="00EA29AA" w:rsidRDefault="00922801" w:rsidP="00922801">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5</w:t>
            </w:r>
            <w:r w:rsidRPr="00EA29AA">
              <w:rPr>
                <w:rFonts w:ascii="Times New Roman" w:hAnsi="Times New Roman"/>
                <w:color w:val="000000"/>
                <w:sz w:val="18"/>
                <w:lang w:val="ru-RU"/>
              </w:rPr>
              <w:t>.3</w:t>
            </w:r>
          </w:p>
        </w:tc>
        <w:tc>
          <w:tcPr>
            <w:tcW w:w="2155" w:type="dxa"/>
          </w:tcPr>
          <w:p w:rsidR="00922801" w:rsidRPr="00EA29AA" w:rsidRDefault="00922801" w:rsidP="00922801">
            <w:pPr>
              <w:pStyle w:val="TableParagraph"/>
              <w:spacing w:line="201" w:lineRule="exact"/>
              <w:ind w:left="102"/>
              <w:rPr>
                <w:rFonts w:ascii="Times New Roman" w:hAnsi="Times New Roman"/>
                <w:color w:val="000000"/>
                <w:spacing w:val="-1"/>
                <w:sz w:val="18"/>
              </w:rPr>
            </w:pPr>
            <w:r w:rsidRPr="00EA29AA">
              <w:rPr>
                <w:rFonts w:ascii="Times New Roman" w:hAnsi="Times New Roman"/>
                <w:color w:val="000000"/>
                <w:spacing w:val="-1"/>
                <w:sz w:val="18"/>
              </w:rPr>
              <w:t>Медицинские организации особого назначения</w:t>
            </w:r>
          </w:p>
        </w:tc>
        <w:tc>
          <w:tcPr>
            <w:tcW w:w="964" w:type="dxa"/>
          </w:tcPr>
          <w:p w:rsidR="00922801" w:rsidRPr="00EA29AA" w:rsidRDefault="00922801" w:rsidP="00922801">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lang w:val="ru-RU"/>
              </w:rPr>
              <w:t>П-5</w:t>
            </w:r>
          </w:p>
        </w:tc>
        <w:tc>
          <w:tcPr>
            <w:tcW w:w="4776" w:type="dxa"/>
          </w:tcPr>
          <w:p w:rsidR="00922801" w:rsidRPr="00EA29AA" w:rsidRDefault="00922801" w:rsidP="00922801">
            <w:pPr>
              <w:pStyle w:val="TableParagraph"/>
              <w:ind w:left="102" w:right="1285"/>
              <w:rPr>
                <w:rFonts w:ascii="Times New Roman" w:hAnsi="Times New Roman"/>
                <w:color w:val="000000"/>
                <w:spacing w:val="-1"/>
                <w:sz w:val="18"/>
                <w:lang w:val="ru-RU"/>
              </w:rPr>
            </w:pPr>
            <w:r w:rsidRPr="00EA29AA">
              <w:rPr>
                <w:rFonts w:ascii="Times New Roman" w:hAnsi="Times New Roman"/>
                <w:color w:val="000000"/>
                <w:spacing w:val="-1"/>
                <w:sz w:val="18"/>
                <w:lang w:val="ru-RU"/>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752" w:type="dxa"/>
          </w:tcPr>
          <w:p w:rsidR="00922801" w:rsidRPr="00EA29AA" w:rsidRDefault="00922801" w:rsidP="00922801">
            <w:pPr>
              <w:pStyle w:val="TableParagraph"/>
              <w:spacing w:line="201" w:lineRule="exact"/>
              <w:rPr>
                <w:rFonts w:ascii="Times New Roman" w:hAnsi="Times New Roman"/>
                <w:color w:val="000000"/>
                <w:sz w:val="18"/>
              </w:rPr>
            </w:pPr>
            <w:r w:rsidRPr="00EA29AA">
              <w:rPr>
                <w:rFonts w:ascii="Times New Roman" w:hAnsi="Times New Roman"/>
                <w:color w:val="000000"/>
                <w:sz w:val="18"/>
              </w:rPr>
              <w:t>3.4.3</w:t>
            </w:r>
          </w:p>
        </w:tc>
        <w:tc>
          <w:tcPr>
            <w:tcW w:w="5815" w:type="dxa"/>
          </w:tcPr>
          <w:p w:rsidR="00922801" w:rsidRPr="00C03866" w:rsidRDefault="00922801" w:rsidP="00922801">
            <w:pPr>
              <w:pStyle w:val="afe"/>
              <w:widowControl w:val="0"/>
              <w:tabs>
                <w:tab w:val="left" w:pos="287"/>
              </w:tabs>
              <w:spacing w:after="0" w:line="240" w:lineRule="auto"/>
              <w:ind w:left="0" w:right="31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1. 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устанавливаются</w:t>
            </w:r>
            <w:r w:rsidRPr="00C03866">
              <w:rPr>
                <w:rFonts w:ascii="Times New Roman" w:hAnsi="Times New Roman"/>
                <w:color w:val="000000"/>
                <w:spacing w:val="7"/>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 xml:space="preserve">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размещению</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 xml:space="preserve">объектов </w:t>
            </w:r>
            <w:r w:rsidRPr="00C03866">
              <w:rPr>
                <w:rFonts w:ascii="Times New Roman" w:hAnsi="Times New Roman"/>
                <w:color w:val="000000"/>
                <w:sz w:val="18"/>
                <w:lang w:val="ru-RU" w:eastAsia="ru-RU"/>
              </w:rPr>
              <w:t xml:space="preserve">СНиП,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регламентов,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w:t>
            </w:r>
            <w:r w:rsidRPr="00C03866">
              <w:rPr>
                <w:rFonts w:ascii="Times New Roman" w:hAnsi="Times New Roman"/>
                <w:color w:val="000000"/>
                <w:spacing w:val="55"/>
                <w:sz w:val="18"/>
                <w:lang w:val="ru-RU" w:eastAsia="ru-RU"/>
              </w:rPr>
              <w:t xml:space="preserve"> </w:t>
            </w:r>
            <w:r w:rsidRPr="00C03866">
              <w:rPr>
                <w:rFonts w:ascii="Times New Roman" w:hAnsi="Times New Roman"/>
                <w:color w:val="000000"/>
                <w:sz w:val="18"/>
                <w:lang w:val="ru-RU" w:eastAsia="ru-RU"/>
              </w:rPr>
              <w:t>др.</w:t>
            </w:r>
          </w:p>
          <w:p w:rsidR="00922801" w:rsidRPr="00C03866" w:rsidRDefault="00922801" w:rsidP="00922801">
            <w:pPr>
              <w:pStyle w:val="afe"/>
              <w:widowControl w:val="0"/>
              <w:tabs>
                <w:tab w:val="left" w:pos="287"/>
              </w:tabs>
              <w:spacing w:after="0" w:line="206" w:lineRule="exact"/>
              <w:ind w:left="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2. Минимальный</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линии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составляет:</w:t>
            </w:r>
          </w:p>
          <w:p w:rsidR="00922801" w:rsidRPr="00C03866" w:rsidRDefault="00922801" w:rsidP="00922801">
            <w:pPr>
              <w:pStyle w:val="afe"/>
              <w:widowControl w:val="0"/>
              <w:numPr>
                <w:ilvl w:val="0"/>
                <w:numId w:val="87"/>
              </w:numPr>
              <w:tabs>
                <w:tab w:val="left" w:pos="211"/>
              </w:tabs>
              <w:spacing w:after="0" w:line="240" w:lineRule="auto"/>
              <w:ind w:right="446"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59"/>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улице;</w:t>
            </w:r>
          </w:p>
          <w:p w:rsidR="00922801" w:rsidRPr="00C03866" w:rsidRDefault="00922801" w:rsidP="00922801">
            <w:pPr>
              <w:pStyle w:val="afe"/>
              <w:widowControl w:val="0"/>
              <w:numPr>
                <w:ilvl w:val="0"/>
                <w:numId w:val="87"/>
              </w:numPr>
              <w:tabs>
                <w:tab w:val="left" w:pos="211"/>
              </w:tabs>
              <w:spacing w:after="0" w:line="206" w:lineRule="exact"/>
              <w:ind w:left="21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922801" w:rsidRPr="00C03866" w:rsidRDefault="00922801" w:rsidP="00922801">
            <w:pPr>
              <w:pStyle w:val="afe"/>
              <w:widowControl w:val="0"/>
              <w:tabs>
                <w:tab w:val="left" w:pos="330"/>
              </w:tabs>
              <w:spacing w:after="0" w:line="206" w:lineRule="exact"/>
              <w:ind w:left="149"/>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szCs w:val="18"/>
                <w:lang w:val="ru-RU" w:eastAsia="ru-RU"/>
              </w:rPr>
              <w:t>3. Максимальное количество</w:t>
            </w:r>
            <w:r w:rsidRPr="00C03866">
              <w:rPr>
                <w:rFonts w:ascii="Times New Roman" w:hAnsi="Times New Roman"/>
                <w:color w:val="000000"/>
                <w:sz w:val="18"/>
                <w:szCs w:val="18"/>
                <w:lang w:val="ru-RU" w:eastAsia="ru-RU"/>
              </w:rPr>
              <w:t xml:space="preserve"> </w:t>
            </w:r>
            <w:r w:rsidRPr="00C03866">
              <w:rPr>
                <w:rFonts w:ascii="Times New Roman" w:hAnsi="Times New Roman"/>
                <w:color w:val="000000"/>
                <w:spacing w:val="-1"/>
                <w:sz w:val="18"/>
                <w:szCs w:val="18"/>
                <w:lang w:val="ru-RU" w:eastAsia="ru-RU"/>
              </w:rPr>
              <w:t>этажей</w:t>
            </w:r>
            <w:r w:rsidRPr="00C03866">
              <w:rPr>
                <w:rFonts w:ascii="Times New Roman" w:hAnsi="Times New Roman"/>
                <w:color w:val="000000"/>
                <w:spacing w:val="2"/>
                <w:sz w:val="18"/>
                <w:szCs w:val="18"/>
                <w:lang w:val="ru-RU" w:eastAsia="ru-RU"/>
              </w:rPr>
              <w:t xml:space="preserve"> </w:t>
            </w:r>
            <w:r w:rsidRPr="00C03866">
              <w:rPr>
                <w:rFonts w:ascii="Times New Roman" w:hAnsi="Times New Roman"/>
                <w:color w:val="000000"/>
                <w:sz w:val="18"/>
                <w:szCs w:val="18"/>
                <w:lang w:val="ru-RU" w:eastAsia="ru-RU"/>
              </w:rPr>
              <w:t>–</w:t>
            </w:r>
            <w:r w:rsidRPr="00C03866">
              <w:rPr>
                <w:rFonts w:ascii="Times New Roman" w:hAnsi="Times New Roman"/>
                <w:color w:val="000000"/>
                <w:spacing w:val="1"/>
                <w:sz w:val="18"/>
                <w:szCs w:val="18"/>
                <w:lang w:val="ru-RU" w:eastAsia="ru-RU"/>
              </w:rPr>
              <w:t xml:space="preserve"> </w:t>
            </w:r>
            <w:r w:rsidRPr="00C03866">
              <w:rPr>
                <w:rFonts w:ascii="Times New Roman" w:hAnsi="Times New Roman"/>
                <w:color w:val="000000"/>
                <w:sz w:val="18"/>
                <w:szCs w:val="18"/>
                <w:lang w:val="ru-RU" w:eastAsia="ru-RU"/>
              </w:rPr>
              <w:t>2.</w:t>
            </w:r>
          </w:p>
          <w:p w:rsidR="00922801" w:rsidRPr="00C03866" w:rsidRDefault="00922801" w:rsidP="00922801">
            <w:pPr>
              <w:pStyle w:val="afe"/>
              <w:widowControl w:val="0"/>
              <w:tabs>
                <w:tab w:val="left" w:pos="287"/>
              </w:tabs>
              <w:spacing w:after="0" w:line="240" w:lineRule="auto"/>
              <w:ind w:left="0" w:right="310"/>
              <w:contextualSpacing w:val="0"/>
              <w:rPr>
                <w:rFonts w:ascii="Times New Roman" w:hAnsi="Times New Roman"/>
                <w:color w:val="000000"/>
                <w:spacing w:val="-1"/>
                <w:sz w:val="18"/>
                <w:lang w:val="ru-RU" w:eastAsia="ru-RU"/>
              </w:rPr>
            </w:pPr>
            <w:r w:rsidRPr="00C03866">
              <w:rPr>
                <w:rFonts w:ascii="Times New Roman" w:hAnsi="Times New Roman"/>
                <w:color w:val="000000"/>
                <w:spacing w:val="-1"/>
                <w:sz w:val="18"/>
                <w:lang w:val="ru-RU" w:eastAsia="ru-RU"/>
              </w:rPr>
              <w:t>4. 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pacing w:val="3"/>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80%.</w:t>
            </w:r>
          </w:p>
        </w:tc>
      </w:tr>
      <w:tr w:rsidR="00F2352B" w:rsidRPr="003572BC" w:rsidTr="00E15B9B">
        <w:trPr>
          <w:gridAfter w:val="1"/>
          <w:wAfter w:w="113" w:type="dxa"/>
          <w:trHeight w:val="2997"/>
        </w:trPr>
        <w:tc>
          <w:tcPr>
            <w:tcW w:w="817" w:type="dxa"/>
          </w:tcPr>
          <w:p w:rsidR="00F2352B" w:rsidRPr="00922801" w:rsidRDefault="00F2352B" w:rsidP="00F2352B">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lang w:val="ru-RU"/>
              </w:rPr>
              <w:t>6.</w:t>
            </w:r>
          </w:p>
        </w:tc>
        <w:tc>
          <w:tcPr>
            <w:tcW w:w="2155" w:type="dxa"/>
          </w:tcPr>
          <w:p w:rsidR="00F2352B" w:rsidRPr="00922801" w:rsidRDefault="00F2352B" w:rsidP="00F2352B">
            <w:pPr>
              <w:pStyle w:val="TableParagraph"/>
              <w:spacing w:line="201" w:lineRule="exact"/>
              <w:ind w:left="102"/>
              <w:rPr>
                <w:rFonts w:ascii="Times New Roman" w:eastAsia="Times New Roman" w:hAnsi="Times New Roman"/>
                <w:color w:val="000000"/>
                <w:sz w:val="18"/>
                <w:szCs w:val="18"/>
                <w:lang w:val="ru-RU"/>
              </w:rPr>
            </w:pPr>
            <w:r w:rsidRPr="00922801">
              <w:rPr>
                <w:rFonts w:ascii="Times New Roman" w:hAnsi="Times New Roman"/>
                <w:color w:val="000000"/>
                <w:spacing w:val="-1"/>
                <w:sz w:val="18"/>
                <w:lang w:val="ru-RU"/>
              </w:rPr>
              <w:t>Культурное развитие.</w:t>
            </w:r>
          </w:p>
        </w:tc>
        <w:tc>
          <w:tcPr>
            <w:tcW w:w="964" w:type="dxa"/>
          </w:tcPr>
          <w:p w:rsidR="00F2352B" w:rsidRPr="00DA05D8" w:rsidRDefault="00F2352B" w:rsidP="00F2352B">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П-5</w:t>
            </w:r>
          </w:p>
        </w:tc>
        <w:tc>
          <w:tcPr>
            <w:tcW w:w="4776" w:type="dxa"/>
          </w:tcPr>
          <w:p w:rsidR="00F2352B" w:rsidRPr="00DA05D8" w:rsidRDefault="00F2352B" w:rsidP="00F2352B">
            <w:pPr>
              <w:pStyle w:val="TableParagraph"/>
              <w:ind w:left="102" w:right="128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капитального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строительства,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предназначенных 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размещения</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них библиотек.</w:t>
            </w:r>
          </w:p>
        </w:tc>
        <w:tc>
          <w:tcPr>
            <w:tcW w:w="752" w:type="dxa"/>
          </w:tcPr>
          <w:p w:rsidR="00F2352B" w:rsidRPr="00DA05D8" w:rsidRDefault="00F2352B" w:rsidP="00F2352B">
            <w:pPr>
              <w:pStyle w:val="TableParagraph"/>
              <w:spacing w:line="201" w:lineRule="exact"/>
              <w:jc w:val="center"/>
              <w:rPr>
                <w:rFonts w:ascii="Times New Roman" w:eastAsia="Times New Roman" w:hAnsi="Times New Roman"/>
                <w:color w:val="000000"/>
                <w:sz w:val="18"/>
                <w:szCs w:val="18"/>
              </w:rPr>
            </w:pPr>
            <w:r w:rsidRPr="00DA05D8">
              <w:rPr>
                <w:rFonts w:ascii="Times New Roman" w:hAnsi="Times New Roman"/>
                <w:color w:val="000000"/>
                <w:sz w:val="18"/>
              </w:rPr>
              <w:t>3.6</w:t>
            </w:r>
          </w:p>
        </w:tc>
        <w:tc>
          <w:tcPr>
            <w:tcW w:w="5815" w:type="dxa"/>
          </w:tcPr>
          <w:p w:rsidR="00F2352B" w:rsidRPr="00C03866" w:rsidRDefault="00F2352B" w:rsidP="00F2352B">
            <w:pPr>
              <w:pStyle w:val="afe"/>
              <w:widowControl w:val="0"/>
              <w:numPr>
                <w:ilvl w:val="0"/>
                <w:numId w:val="83"/>
              </w:numPr>
              <w:tabs>
                <w:tab w:val="left" w:pos="285"/>
              </w:tabs>
              <w:spacing w:after="0" w:line="240" w:lineRule="auto"/>
              <w:ind w:right="522"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47"/>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основных объектов</w:t>
            </w:r>
            <w:r w:rsidRPr="00C03866">
              <w:rPr>
                <w:rFonts w:ascii="Times New Roman" w:hAnsi="Times New Roman"/>
                <w:color w:val="000000"/>
                <w:sz w:val="18"/>
                <w:lang w:val="ru-RU" w:eastAsia="ru-RU"/>
              </w:rPr>
              <w:t xml:space="preserve">   и с</w:t>
            </w:r>
            <w:r w:rsidRPr="00C03866">
              <w:rPr>
                <w:rFonts w:ascii="Times New Roman" w:hAnsi="Times New Roman"/>
                <w:color w:val="000000"/>
                <w:spacing w:val="73"/>
                <w:sz w:val="18"/>
                <w:lang w:val="ru-RU" w:eastAsia="ru-RU"/>
              </w:rPr>
              <w:t xml:space="preserve">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объектов СНиП,</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67"/>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СанПиН,</w:t>
            </w:r>
            <w:r w:rsidRPr="00C03866">
              <w:rPr>
                <w:rFonts w:ascii="Times New Roman" w:hAnsi="Times New Roman"/>
                <w:color w:val="000000"/>
                <w:sz w:val="18"/>
                <w:lang w:val="ru-RU" w:eastAsia="ru-RU"/>
              </w:rPr>
              <w:t xml:space="preserve"> и др</w:t>
            </w:r>
          </w:p>
          <w:p w:rsidR="00F2352B" w:rsidRPr="00C03866" w:rsidRDefault="00F2352B" w:rsidP="00F2352B">
            <w:pPr>
              <w:pStyle w:val="afe"/>
              <w:widowControl w:val="0"/>
              <w:numPr>
                <w:ilvl w:val="0"/>
                <w:numId w:val="83"/>
              </w:numPr>
              <w:tabs>
                <w:tab w:val="left" w:pos="284"/>
              </w:tabs>
              <w:spacing w:after="0" w:line="206" w:lineRule="exact"/>
              <w:ind w:left="284"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Минимальный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отступ</w:t>
            </w:r>
            <w:r w:rsidRPr="00C03866">
              <w:rPr>
                <w:rFonts w:ascii="Times New Roman" w:hAnsi="Times New Roman"/>
                <w:color w:val="000000"/>
                <w:sz w:val="18"/>
                <w:lang w:val="ru-RU" w:eastAsia="ru-RU"/>
              </w:rPr>
              <w:t xml:space="preserve"> от </w:t>
            </w:r>
            <w:r w:rsidRPr="00C03866">
              <w:rPr>
                <w:rFonts w:ascii="Times New Roman" w:hAnsi="Times New Roman"/>
                <w:color w:val="000000"/>
                <w:spacing w:val="-1"/>
                <w:sz w:val="18"/>
                <w:lang w:val="ru-RU" w:eastAsia="ru-RU"/>
              </w:rPr>
              <w:t>красной</w:t>
            </w:r>
            <w:r w:rsidRPr="00C03866">
              <w:rPr>
                <w:rFonts w:ascii="Times New Roman" w:hAnsi="Times New Roman"/>
                <w:color w:val="000000"/>
                <w:sz w:val="18"/>
                <w:lang w:val="ru-RU" w:eastAsia="ru-RU"/>
              </w:rPr>
              <w:t xml:space="preserve"> линии </w:t>
            </w:r>
            <w:r w:rsidRPr="00C03866">
              <w:rPr>
                <w:rFonts w:ascii="Times New Roman" w:hAnsi="Times New Roman"/>
                <w:color w:val="000000"/>
                <w:spacing w:val="-1"/>
                <w:sz w:val="18"/>
                <w:lang w:val="ru-RU" w:eastAsia="ru-RU"/>
              </w:rPr>
              <w:t>составляет:</w:t>
            </w:r>
          </w:p>
          <w:p w:rsidR="00F2352B" w:rsidRPr="00C03866" w:rsidRDefault="00F2352B" w:rsidP="00F2352B">
            <w:pPr>
              <w:pStyle w:val="afe"/>
              <w:widowControl w:val="0"/>
              <w:numPr>
                <w:ilvl w:val="0"/>
                <w:numId w:val="82"/>
              </w:numPr>
              <w:tabs>
                <w:tab w:val="left" w:pos="208"/>
              </w:tabs>
              <w:spacing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F2352B" w:rsidRPr="00C03866" w:rsidRDefault="00F2352B" w:rsidP="00F2352B">
            <w:pPr>
              <w:pStyle w:val="afe"/>
              <w:widowControl w:val="0"/>
              <w:numPr>
                <w:ilvl w:val="0"/>
                <w:numId w:val="82"/>
              </w:numPr>
              <w:tabs>
                <w:tab w:val="left" w:pos="208"/>
              </w:tabs>
              <w:spacing w:before="2" w:after="0" w:line="207"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F2352B" w:rsidRPr="00DA05D8" w:rsidRDefault="00F2352B" w:rsidP="00F2352B">
            <w:pPr>
              <w:pStyle w:val="afe"/>
              <w:widowControl w:val="0"/>
              <w:numPr>
                <w:ilvl w:val="0"/>
                <w:numId w:val="81"/>
              </w:numPr>
              <w:tabs>
                <w:tab w:val="left" w:pos="328"/>
              </w:tabs>
              <w:spacing w:after="0" w:line="206" w:lineRule="exact"/>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Pr="00DA05D8">
              <w:rPr>
                <w:rFonts w:ascii="Times New Roman" w:hAnsi="Times New Roman"/>
                <w:color w:val="000000"/>
                <w:sz w:val="18"/>
                <w:szCs w:val="18"/>
                <w:lang w:val="en-US" w:eastAsia="ru-RU"/>
              </w:rPr>
              <w:t>2.</w:t>
            </w:r>
          </w:p>
          <w:p w:rsidR="00F2352B" w:rsidRPr="00C03866" w:rsidRDefault="00F2352B" w:rsidP="00F2352B">
            <w:pPr>
              <w:pStyle w:val="afe"/>
              <w:widowControl w:val="0"/>
              <w:numPr>
                <w:ilvl w:val="0"/>
                <w:numId w:val="81"/>
              </w:numPr>
              <w:tabs>
                <w:tab w:val="left" w:pos="284"/>
              </w:tabs>
              <w:spacing w:after="0" w:line="207" w:lineRule="exact"/>
              <w:ind w:left="284" w:hanging="182"/>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F2352B" w:rsidRPr="003572BC" w:rsidTr="00E15B9B">
        <w:trPr>
          <w:trHeight w:val="329"/>
        </w:trPr>
        <w:tc>
          <w:tcPr>
            <w:tcW w:w="15392" w:type="dxa"/>
            <w:gridSpan w:val="7"/>
          </w:tcPr>
          <w:p w:rsidR="00F2352B" w:rsidRPr="003572BC" w:rsidRDefault="00F2352B" w:rsidP="00F2352B">
            <w:pPr>
              <w:pStyle w:val="Iauiue"/>
              <w:jc w:val="center"/>
              <w:rPr>
                <w:sz w:val="18"/>
                <w:szCs w:val="18"/>
              </w:rPr>
            </w:pPr>
            <w:r w:rsidRPr="003572BC">
              <w:rPr>
                <w:b/>
                <w:sz w:val="18"/>
                <w:szCs w:val="18"/>
              </w:rPr>
              <w:t>УСЛОВНО РАЗРЕШЕННЫЕ ВИДЫ РАЗРЕШЁННОГО ИСПОЛЬЗОВАНИЯ ЗОНЫ «П-5»</w:t>
            </w:r>
          </w:p>
        </w:tc>
      </w:tr>
      <w:tr w:rsidR="00F2352B" w:rsidRPr="003572BC" w:rsidTr="00E15B9B">
        <w:trPr>
          <w:gridAfter w:val="1"/>
          <w:wAfter w:w="113" w:type="dxa"/>
          <w:trHeight w:val="2997"/>
        </w:trPr>
        <w:tc>
          <w:tcPr>
            <w:tcW w:w="817" w:type="dxa"/>
          </w:tcPr>
          <w:p w:rsidR="00F2352B" w:rsidRPr="003572BC" w:rsidRDefault="00F2352B" w:rsidP="00E15B9B">
            <w:pPr>
              <w:ind w:firstLine="0"/>
              <w:jc w:val="center"/>
              <w:rPr>
                <w:sz w:val="18"/>
                <w:szCs w:val="18"/>
              </w:rPr>
            </w:pPr>
            <w:r w:rsidRPr="003572BC">
              <w:rPr>
                <w:sz w:val="18"/>
                <w:szCs w:val="18"/>
              </w:rPr>
              <w:t>1.</w:t>
            </w:r>
          </w:p>
        </w:tc>
        <w:tc>
          <w:tcPr>
            <w:tcW w:w="2155" w:type="dxa"/>
          </w:tcPr>
          <w:p w:rsidR="00F2352B" w:rsidRPr="003572BC" w:rsidRDefault="00F2352B" w:rsidP="00E15B9B">
            <w:pPr>
              <w:ind w:firstLine="42"/>
              <w:rPr>
                <w:sz w:val="18"/>
                <w:szCs w:val="18"/>
              </w:rPr>
            </w:pPr>
            <w:r w:rsidRPr="003572BC">
              <w:rPr>
                <w:sz w:val="18"/>
                <w:szCs w:val="18"/>
              </w:rPr>
              <w:t>Развлечения</w:t>
            </w:r>
          </w:p>
        </w:tc>
        <w:tc>
          <w:tcPr>
            <w:tcW w:w="964" w:type="dxa"/>
          </w:tcPr>
          <w:p w:rsidR="00F2352B" w:rsidRPr="003572BC" w:rsidRDefault="00F2352B" w:rsidP="00E15B9B">
            <w:pPr>
              <w:ind w:firstLine="8"/>
              <w:jc w:val="center"/>
              <w:rPr>
                <w:sz w:val="18"/>
                <w:szCs w:val="18"/>
              </w:rPr>
            </w:pPr>
            <w:r w:rsidRPr="003572BC">
              <w:rPr>
                <w:sz w:val="18"/>
                <w:szCs w:val="18"/>
              </w:rPr>
              <w:t>П-5</w:t>
            </w:r>
          </w:p>
        </w:tc>
        <w:tc>
          <w:tcPr>
            <w:tcW w:w="4776" w:type="dxa"/>
          </w:tcPr>
          <w:p w:rsidR="00F2352B" w:rsidRPr="003572BC" w:rsidRDefault="00F2352B" w:rsidP="00F2352B">
            <w:pPr>
              <w:rPr>
                <w:sz w:val="18"/>
                <w:szCs w:val="18"/>
              </w:rPr>
            </w:pPr>
            <w:r w:rsidRPr="003572BC">
              <w:rPr>
                <w:sz w:val="18"/>
                <w:szCs w:val="18"/>
              </w:rPr>
              <w:t>Размещение объектов капитального строительства, предназначенных для размещения: дискотек и танцевальных площадок, ночных клубов,  боулинга, аттракционов и игровых площадок.</w:t>
            </w:r>
          </w:p>
          <w:p w:rsidR="00F2352B" w:rsidRPr="003572BC" w:rsidRDefault="00F2352B" w:rsidP="00F2352B">
            <w:pPr>
              <w:rPr>
                <w:sz w:val="18"/>
                <w:szCs w:val="18"/>
              </w:rPr>
            </w:pPr>
          </w:p>
        </w:tc>
        <w:tc>
          <w:tcPr>
            <w:tcW w:w="752" w:type="dxa"/>
          </w:tcPr>
          <w:p w:rsidR="00F2352B" w:rsidRPr="003572BC" w:rsidRDefault="00F2352B" w:rsidP="00E15B9B">
            <w:pPr>
              <w:ind w:hanging="350"/>
              <w:jc w:val="center"/>
              <w:rPr>
                <w:sz w:val="18"/>
                <w:szCs w:val="18"/>
              </w:rPr>
            </w:pPr>
            <w:r w:rsidRPr="003572BC">
              <w:rPr>
                <w:sz w:val="18"/>
                <w:szCs w:val="18"/>
              </w:rPr>
              <w:t>4.8</w:t>
            </w:r>
          </w:p>
        </w:tc>
        <w:tc>
          <w:tcPr>
            <w:tcW w:w="5815" w:type="dxa"/>
          </w:tcPr>
          <w:p w:rsidR="00F2352B" w:rsidRPr="003572BC" w:rsidRDefault="00F2352B" w:rsidP="00F2352B">
            <w:pPr>
              <w:pStyle w:val="Iauiue"/>
              <w:rPr>
                <w:sz w:val="18"/>
                <w:szCs w:val="18"/>
              </w:rPr>
            </w:pPr>
            <w:r w:rsidRPr="003572BC">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2352B" w:rsidRPr="003572BC" w:rsidRDefault="00F2352B" w:rsidP="00F2352B">
            <w:pPr>
              <w:pStyle w:val="Iauiue"/>
              <w:rPr>
                <w:sz w:val="18"/>
                <w:szCs w:val="18"/>
              </w:rPr>
            </w:pPr>
            <w:r w:rsidRPr="003572BC">
              <w:rPr>
                <w:sz w:val="18"/>
                <w:szCs w:val="18"/>
              </w:rPr>
              <w:t>2. Минимальный отступ от красной линии составляет:</w:t>
            </w:r>
          </w:p>
          <w:p w:rsidR="00F2352B" w:rsidRPr="003572BC" w:rsidRDefault="00F2352B" w:rsidP="00F2352B">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F2352B" w:rsidRPr="003572BC" w:rsidRDefault="00F2352B" w:rsidP="00F2352B">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 м. </w:t>
            </w:r>
          </w:p>
          <w:p w:rsidR="00F2352B" w:rsidRPr="003572BC" w:rsidRDefault="00F2352B" w:rsidP="00F2352B">
            <w:pPr>
              <w:pStyle w:val="Iauiue"/>
              <w:rPr>
                <w:sz w:val="18"/>
                <w:szCs w:val="18"/>
              </w:rPr>
            </w:pPr>
            <w:r w:rsidRPr="003572BC">
              <w:rPr>
                <w:sz w:val="18"/>
                <w:szCs w:val="18"/>
              </w:rPr>
              <w:t xml:space="preserve"> 3. Максимальное количество этажей – 2. </w:t>
            </w:r>
          </w:p>
          <w:p w:rsidR="00F2352B" w:rsidRPr="003572BC" w:rsidRDefault="00F2352B" w:rsidP="00F2352B">
            <w:pPr>
              <w:pStyle w:val="Iauiue"/>
              <w:rPr>
                <w:sz w:val="18"/>
                <w:szCs w:val="18"/>
              </w:rPr>
            </w:pPr>
            <w:r w:rsidRPr="003572BC">
              <w:rPr>
                <w:sz w:val="18"/>
                <w:szCs w:val="18"/>
              </w:rPr>
              <w:t>4. Максимальный коэффициент застройки земельного участка 80%.</w:t>
            </w:r>
          </w:p>
        </w:tc>
      </w:tr>
      <w:tr w:rsidR="00E15B9B" w:rsidRPr="003572BC" w:rsidTr="00E15B9B">
        <w:trPr>
          <w:gridAfter w:val="1"/>
          <w:wAfter w:w="113" w:type="dxa"/>
          <w:trHeight w:val="2997"/>
        </w:trPr>
        <w:tc>
          <w:tcPr>
            <w:tcW w:w="817" w:type="dxa"/>
          </w:tcPr>
          <w:p w:rsidR="00E15B9B" w:rsidRPr="007B33AE" w:rsidRDefault="00E15B9B" w:rsidP="00E15B9B">
            <w:pPr>
              <w:ind w:firstLine="0"/>
              <w:rPr>
                <w:sz w:val="18"/>
                <w:szCs w:val="18"/>
              </w:rPr>
            </w:pPr>
            <w:r w:rsidRPr="007B33AE">
              <w:rPr>
                <w:sz w:val="18"/>
                <w:szCs w:val="18"/>
              </w:rPr>
              <w:t>1.</w:t>
            </w:r>
            <w:r>
              <w:rPr>
                <w:sz w:val="18"/>
                <w:szCs w:val="18"/>
              </w:rPr>
              <w:t>1</w:t>
            </w:r>
          </w:p>
        </w:tc>
        <w:tc>
          <w:tcPr>
            <w:tcW w:w="2155" w:type="dxa"/>
          </w:tcPr>
          <w:p w:rsidR="00E15B9B" w:rsidRPr="007B33AE" w:rsidRDefault="00E15B9B" w:rsidP="00E15B9B">
            <w:pPr>
              <w:ind w:firstLine="0"/>
              <w:rPr>
                <w:sz w:val="18"/>
                <w:szCs w:val="18"/>
              </w:rPr>
            </w:pPr>
            <w:r w:rsidRPr="00382F07">
              <w:rPr>
                <w:sz w:val="18"/>
                <w:szCs w:val="18"/>
              </w:rPr>
              <w:t>Развлекательные мероприятия</w:t>
            </w:r>
          </w:p>
        </w:tc>
        <w:tc>
          <w:tcPr>
            <w:tcW w:w="964" w:type="dxa"/>
          </w:tcPr>
          <w:p w:rsidR="00E15B9B" w:rsidRPr="007B33AE" w:rsidRDefault="00E15B9B" w:rsidP="00E15B9B">
            <w:pPr>
              <w:ind w:firstLine="0"/>
              <w:rPr>
                <w:sz w:val="18"/>
                <w:szCs w:val="18"/>
              </w:rPr>
            </w:pPr>
            <w:r w:rsidRPr="003572BC">
              <w:rPr>
                <w:sz w:val="18"/>
                <w:szCs w:val="18"/>
              </w:rPr>
              <w:t>П-5</w:t>
            </w:r>
          </w:p>
        </w:tc>
        <w:tc>
          <w:tcPr>
            <w:tcW w:w="4776" w:type="dxa"/>
          </w:tcPr>
          <w:p w:rsidR="00E15B9B" w:rsidRPr="00382F07" w:rsidRDefault="00E15B9B" w:rsidP="00E15B9B">
            <w:pPr>
              <w:pStyle w:val="ConsPlusNormal"/>
              <w:jc w:val="both"/>
              <w:rPr>
                <w:rFonts w:ascii="Times New Roman" w:hAnsi="Times New Roman" w:cs="Times New Roman"/>
              </w:rPr>
            </w:pPr>
            <w:r w:rsidRPr="00382F07">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52" w:type="dxa"/>
          </w:tcPr>
          <w:p w:rsidR="00E15B9B" w:rsidRPr="007B33AE" w:rsidRDefault="00E15B9B" w:rsidP="00E15B9B">
            <w:pPr>
              <w:ind w:firstLine="0"/>
              <w:rPr>
                <w:sz w:val="18"/>
                <w:szCs w:val="18"/>
              </w:rPr>
            </w:pPr>
            <w:r w:rsidRPr="007B33AE">
              <w:rPr>
                <w:sz w:val="18"/>
                <w:szCs w:val="18"/>
              </w:rPr>
              <w:t>4.8</w:t>
            </w:r>
            <w:r>
              <w:rPr>
                <w:sz w:val="18"/>
                <w:szCs w:val="18"/>
              </w:rPr>
              <w:t>.1</w:t>
            </w:r>
          </w:p>
        </w:tc>
        <w:tc>
          <w:tcPr>
            <w:tcW w:w="5815" w:type="dxa"/>
          </w:tcPr>
          <w:p w:rsidR="00E15B9B" w:rsidRPr="003572BC" w:rsidRDefault="00E15B9B" w:rsidP="00E15B9B">
            <w:pPr>
              <w:pStyle w:val="Iauiue"/>
              <w:rPr>
                <w:sz w:val="18"/>
                <w:szCs w:val="18"/>
              </w:rPr>
            </w:pPr>
            <w:r w:rsidRPr="003572BC">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15B9B" w:rsidRPr="003572BC" w:rsidRDefault="00E15B9B" w:rsidP="00E15B9B">
            <w:pPr>
              <w:pStyle w:val="Iauiue"/>
              <w:rPr>
                <w:sz w:val="18"/>
                <w:szCs w:val="18"/>
              </w:rPr>
            </w:pPr>
            <w:r w:rsidRPr="003572BC">
              <w:rPr>
                <w:sz w:val="18"/>
                <w:szCs w:val="18"/>
              </w:rPr>
              <w:t>2. Минимальный отступ от красной линии составляет:</w:t>
            </w:r>
          </w:p>
          <w:p w:rsidR="00E15B9B" w:rsidRPr="003572BC" w:rsidRDefault="00E15B9B" w:rsidP="00E15B9B">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3572BC" w:rsidRDefault="00E15B9B" w:rsidP="00E15B9B">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 м. </w:t>
            </w:r>
          </w:p>
          <w:p w:rsidR="00E15B9B" w:rsidRPr="003572BC" w:rsidRDefault="00E15B9B" w:rsidP="00E15B9B">
            <w:pPr>
              <w:pStyle w:val="Iauiue"/>
              <w:rPr>
                <w:sz w:val="18"/>
                <w:szCs w:val="18"/>
              </w:rPr>
            </w:pPr>
            <w:r w:rsidRPr="003572BC">
              <w:rPr>
                <w:sz w:val="18"/>
                <w:szCs w:val="18"/>
              </w:rPr>
              <w:t xml:space="preserve"> 3. Максимальное количество этажей – 2. </w:t>
            </w:r>
          </w:p>
          <w:p w:rsidR="00E15B9B" w:rsidRPr="003572BC" w:rsidRDefault="00E15B9B" w:rsidP="00E15B9B">
            <w:pPr>
              <w:pStyle w:val="Iauiue"/>
              <w:rPr>
                <w:sz w:val="18"/>
                <w:szCs w:val="18"/>
              </w:rPr>
            </w:pPr>
            <w:r w:rsidRPr="003572BC">
              <w:rPr>
                <w:sz w:val="18"/>
                <w:szCs w:val="18"/>
              </w:rPr>
              <w:t>4. Максимальный коэффициент застройки земельного участка 80%.</w:t>
            </w:r>
          </w:p>
        </w:tc>
      </w:tr>
      <w:tr w:rsidR="00E15B9B" w:rsidRPr="003572BC" w:rsidTr="00E15B9B">
        <w:trPr>
          <w:gridAfter w:val="1"/>
          <w:wAfter w:w="113" w:type="dxa"/>
          <w:trHeight w:val="2997"/>
        </w:trPr>
        <w:tc>
          <w:tcPr>
            <w:tcW w:w="817" w:type="dxa"/>
          </w:tcPr>
          <w:p w:rsidR="00E15B9B" w:rsidRPr="007B33AE" w:rsidRDefault="00E15B9B" w:rsidP="00E15B9B">
            <w:pPr>
              <w:ind w:firstLine="0"/>
              <w:rPr>
                <w:sz w:val="18"/>
                <w:szCs w:val="18"/>
              </w:rPr>
            </w:pPr>
            <w:r w:rsidRPr="007B33AE">
              <w:rPr>
                <w:sz w:val="18"/>
                <w:szCs w:val="18"/>
              </w:rPr>
              <w:t>1.</w:t>
            </w:r>
            <w:r>
              <w:rPr>
                <w:sz w:val="18"/>
                <w:szCs w:val="18"/>
              </w:rPr>
              <w:t>2</w:t>
            </w:r>
          </w:p>
        </w:tc>
        <w:tc>
          <w:tcPr>
            <w:tcW w:w="2155" w:type="dxa"/>
          </w:tcPr>
          <w:p w:rsidR="00E15B9B" w:rsidRPr="007B33AE" w:rsidRDefault="00E15B9B" w:rsidP="00E15B9B">
            <w:pPr>
              <w:ind w:firstLine="0"/>
              <w:rPr>
                <w:sz w:val="18"/>
                <w:szCs w:val="18"/>
              </w:rPr>
            </w:pPr>
            <w:r w:rsidRPr="00382F07">
              <w:rPr>
                <w:sz w:val="18"/>
                <w:szCs w:val="18"/>
              </w:rPr>
              <w:t>Проведение азартных игр</w:t>
            </w:r>
          </w:p>
        </w:tc>
        <w:tc>
          <w:tcPr>
            <w:tcW w:w="964" w:type="dxa"/>
          </w:tcPr>
          <w:p w:rsidR="00E15B9B" w:rsidRPr="007B33AE" w:rsidRDefault="00E15B9B" w:rsidP="00E15B9B">
            <w:pPr>
              <w:ind w:firstLine="0"/>
              <w:rPr>
                <w:sz w:val="18"/>
                <w:szCs w:val="18"/>
              </w:rPr>
            </w:pPr>
            <w:r w:rsidRPr="003572BC">
              <w:rPr>
                <w:sz w:val="18"/>
                <w:szCs w:val="18"/>
              </w:rPr>
              <w:t>П-5</w:t>
            </w:r>
          </w:p>
        </w:tc>
        <w:tc>
          <w:tcPr>
            <w:tcW w:w="4776" w:type="dxa"/>
          </w:tcPr>
          <w:p w:rsidR="00E15B9B" w:rsidRPr="007B33AE" w:rsidRDefault="00E15B9B" w:rsidP="00E15B9B">
            <w:pPr>
              <w:rPr>
                <w:sz w:val="18"/>
                <w:szCs w:val="18"/>
              </w:rPr>
            </w:pPr>
            <w:r w:rsidRPr="00382F07">
              <w:rPr>
                <w:sz w:val="18"/>
                <w:szCs w:val="18"/>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752" w:type="dxa"/>
          </w:tcPr>
          <w:p w:rsidR="00E15B9B" w:rsidRPr="007B33AE" w:rsidRDefault="00E15B9B" w:rsidP="00E15B9B">
            <w:pPr>
              <w:ind w:firstLine="0"/>
              <w:rPr>
                <w:sz w:val="18"/>
                <w:szCs w:val="18"/>
              </w:rPr>
            </w:pPr>
            <w:r w:rsidRPr="007B33AE">
              <w:rPr>
                <w:sz w:val="18"/>
                <w:szCs w:val="18"/>
              </w:rPr>
              <w:t>4.8</w:t>
            </w:r>
            <w:r>
              <w:rPr>
                <w:sz w:val="18"/>
                <w:szCs w:val="18"/>
              </w:rPr>
              <w:t>.2</w:t>
            </w:r>
          </w:p>
        </w:tc>
        <w:tc>
          <w:tcPr>
            <w:tcW w:w="5815" w:type="dxa"/>
          </w:tcPr>
          <w:p w:rsidR="00E15B9B" w:rsidRPr="003572BC" w:rsidRDefault="00E15B9B" w:rsidP="00E15B9B">
            <w:pPr>
              <w:pStyle w:val="Iauiue"/>
              <w:rPr>
                <w:sz w:val="18"/>
                <w:szCs w:val="18"/>
              </w:rPr>
            </w:pPr>
            <w:r w:rsidRPr="003572BC">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15B9B" w:rsidRPr="003572BC" w:rsidRDefault="00E15B9B" w:rsidP="00E15B9B">
            <w:pPr>
              <w:pStyle w:val="Iauiue"/>
              <w:rPr>
                <w:sz w:val="18"/>
                <w:szCs w:val="18"/>
              </w:rPr>
            </w:pPr>
            <w:r w:rsidRPr="003572BC">
              <w:rPr>
                <w:sz w:val="18"/>
                <w:szCs w:val="18"/>
              </w:rPr>
              <w:t>2. Минимальный отступ от красной линии составляет:</w:t>
            </w:r>
          </w:p>
          <w:p w:rsidR="00E15B9B" w:rsidRPr="003572BC" w:rsidRDefault="00E15B9B" w:rsidP="00E15B9B">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3572BC" w:rsidRDefault="00E15B9B" w:rsidP="00E15B9B">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 м. </w:t>
            </w:r>
          </w:p>
          <w:p w:rsidR="00E15B9B" w:rsidRPr="003572BC" w:rsidRDefault="00E15B9B" w:rsidP="00E15B9B">
            <w:pPr>
              <w:pStyle w:val="Iauiue"/>
              <w:rPr>
                <w:sz w:val="18"/>
                <w:szCs w:val="18"/>
              </w:rPr>
            </w:pPr>
            <w:r w:rsidRPr="003572BC">
              <w:rPr>
                <w:sz w:val="18"/>
                <w:szCs w:val="18"/>
              </w:rPr>
              <w:t xml:space="preserve"> 3. Максимальное количество этажей – 2. </w:t>
            </w:r>
          </w:p>
          <w:p w:rsidR="00E15B9B" w:rsidRPr="003572BC" w:rsidRDefault="00E15B9B" w:rsidP="00E15B9B">
            <w:pPr>
              <w:pStyle w:val="Iauiue"/>
              <w:rPr>
                <w:sz w:val="18"/>
                <w:szCs w:val="18"/>
              </w:rPr>
            </w:pPr>
            <w:r w:rsidRPr="003572BC">
              <w:rPr>
                <w:sz w:val="18"/>
                <w:szCs w:val="18"/>
              </w:rPr>
              <w:t>4. Максимальный коэффициент застройки земельного участка 80%.</w:t>
            </w:r>
          </w:p>
        </w:tc>
      </w:tr>
      <w:tr w:rsidR="00E15B9B" w:rsidRPr="003572BC" w:rsidTr="00E15B9B">
        <w:trPr>
          <w:gridAfter w:val="1"/>
          <w:wAfter w:w="113" w:type="dxa"/>
          <w:trHeight w:val="2997"/>
        </w:trPr>
        <w:tc>
          <w:tcPr>
            <w:tcW w:w="817" w:type="dxa"/>
          </w:tcPr>
          <w:p w:rsidR="00E15B9B" w:rsidRPr="007B33AE" w:rsidRDefault="00E15B9B" w:rsidP="00E15B9B">
            <w:pPr>
              <w:ind w:firstLine="0"/>
              <w:rPr>
                <w:sz w:val="18"/>
                <w:szCs w:val="18"/>
              </w:rPr>
            </w:pPr>
            <w:r w:rsidRPr="007B33AE">
              <w:rPr>
                <w:sz w:val="18"/>
                <w:szCs w:val="18"/>
              </w:rPr>
              <w:t>1.</w:t>
            </w:r>
            <w:r>
              <w:rPr>
                <w:sz w:val="18"/>
                <w:szCs w:val="18"/>
              </w:rPr>
              <w:t>3</w:t>
            </w:r>
          </w:p>
        </w:tc>
        <w:tc>
          <w:tcPr>
            <w:tcW w:w="2155" w:type="dxa"/>
          </w:tcPr>
          <w:p w:rsidR="00E15B9B" w:rsidRPr="007B33AE" w:rsidRDefault="00E15B9B" w:rsidP="00E15B9B">
            <w:pPr>
              <w:ind w:firstLine="0"/>
              <w:rPr>
                <w:sz w:val="18"/>
                <w:szCs w:val="18"/>
              </w:rPr>
            </w:pPr>
            <w:r w:rsidRPr="00382F07">
              <w:rPr>
                <w:sz w:val="18"/>
                <w:szCs w:val="18"/>
              </w:rPr>
              <w:t>Проведение азартных игр в игорных зонах</w:t>
            </w:r>
          </w:p>
        </w:tc>
        <w:tc>
          <w:tcPr>
            <w:tcW w:w="964" w:type="dxa"/>
          </w:tcPr>
          <w:p w:rsidR="00E15B9B" w:rsidRPr="007B33AE" w:rsidRDefault="00E15B9B" w:rsidP="00E15B9B">
            <w:pPr>
              <w:ind w:firstLine="0"/>
              <w:rPr>
                <w:sz w:val="18"/>
                <w:szCs w:val="18"/>
              </w:rPr>
            </w:pPr>
            <w:r w:rsidRPr="003572BC">
              <w:rPr>
                <w:sz w:val="18"/>
                <w:szCs w:val="18"/>
              </w:rPr>
              <w:t>П-5</w:t>
            </w:r>
          </w:p>
        </w:tc>
        <w:tc>
          <w:tcPr>
            <w:tcW w:w="4776" w:type="dxa"/>
          </w:tcPr>
          <w:p w:rsidR="00E15B9B" w:rsidRPr="00382F07" w:rsidRDefault="00E15B9B" w:rsidP="00E15B9B">
            <w:pPr>
              <w:pStyle w:val="ConsPlusNormal"/>
              <w:jc w:val="both"/>
              <w:rPr>
                <w:rFonts w:ascii="Times New Roman" w:hAnsi="Times New Roman" w:cs="Times New Roman"/>
              </w:rPr>
            </w:pPr>
            <w:r w:rsidRPr="00382F07">
              <w:rPr>
                <w:rFonts w:ascii="Times New Roman" w:hAnsi="Times New Roman" w:cs="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52" w:type="dxa"/>
          </w:tcPr>
          <w:p w:rsidR="00E15B9B" w:rsidRPr="007B33AE" w:rsidRDefault="00E15B9B" w:rsidP="00E15B9B">
            <w:pPr>
              <w:ind w:firstLine="0"/>
              <w:rPr>
                <w:sz w:val="18"/>
                <w:szCs w:val="18"/>
              </w:rPr>
            </w:pPr>
            <w:r w:rsidRPr="007B33AE">
              <w:rPr>
                <w:sz w:val="18"/>
                <w:szCs w:val="18"/>
              </w:rPr>
              <w:t>4.8</w:t>
            </w:r>
            <w:r>
              <w:rPr>
                <w:sz w:val="18"/>
                <w:szCs w:val="18"/>
              </w:rPr>
              <w:t>.3</w:t>
            </w:r>
          </w:p>
        </w:tc>
        <w:tc>
          <w:tcPr>
            <w:tcW w:w="5815" w:type="dxa"/>
          </w:tcPr>
          <w:p w:rsidR="00E15B9B" w:rsidRPr="003572BC" w:rsidRDefault="00E15B9B" w:rsidP="00E15B9B">
            <w:pPr>
              <w:pStyle w:val="Iauiue"/>
              <w:rPr>
                <w:sz w:val="18"/>
                <w:szCs w:val="18"/>
              </w:rPr>
            </w:pPr>
            <w:r w:rsidRPr="003572BC">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15B9B" w:rsidRPr="003572BC" w:rsidRDefault="00E15B9B" w:rsidP="00E15B9B">
            <w:pPr>
              <w:pStyle w:val="Iauiue"/>
              <w:rPr>
                <w:sz w:val="18"/>
                <w:szCs w:val="18"/>
              </w:rPr>
            </w:pPr>
            <w:r w:rsidRPr="003572BC">
              <w:rPr>
                <w:sz w:val="18"/>
                <w:szCs w:val="18"/>
              </w:rPr>
              <w:t>2. Минимальный отступ от красной линии составляет:</w:t>
            </w:r>
          </w:p>
          <w:p w:rsidR="00E15B9B" w:rsidRPr="003572BC" w:rsidRDefault="00E15B9B" w:rsidP="00E15B9B">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3572BC" w:rsidRDefault="00E15B9B" w:rsidP="00E15B9B">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 м. </w:t>
            </w:r>
          </w:p>
          <w:p w:rsidR="00E15B9B" w:rsidRPr="003572BC" w:rsidRDefault="00E15B9B" w:rsidP="00E15B9B">
            <w:pPr>
              <w:pStyle w:val="Iauiue"/>
              <w:rPr>
                <w:sz w:val="18"/>
                <w:szCs w:val="18"/>
              </w:rPr>
            </w:pPr>
            <w:r w:rsidRPr="003572BC">
              <w:rPr>
                <w:sz w:val="18"/>
                <w:szCs w:val="18"/>
              </w:rPr>
              <w:t xml:space="preserve"> 3. Максимальное количество этажей – 2. </w:t>
            </w:r>
          </w:p>
          <w:p w:rsidR="00E15B9B" w:rsidRPr="003572BC" w:rsidRDefault="00E15B9B" w:rsidP="00E15B9B">
            <w:pPr>
              <w:pStyle w:val="Iauiue"/>
              <w:rPr>
                <w:sz w:val="18"/>
                <w:szCs w:val="18"/>
              </w:rPr>
            </w:pPr>
            <w:r w:rsidRPr="003572BC">
              <w:rPr>
                <w:sz w:val="18"/>
                <w:szCs w:val="18"/>
              </w:rPr>
              <w:t>4. Максимальный коэффициент застройки земельного участка 80%.</w:t>
            </w:r>
          </w:p>
        </w:tc>
      </w:tr>
      <w:tr w:rsidR="00E15B9B" w:rsidRPr="007B33AE" w:rsidTr="00E15B9B">
        <w:trPr>
          <w:gridAfter w:val="1"/>
          <w:wAfter w:w="113" w:type="dxa"/>
          <w:trHeight w:val="1625"/>
        </w:trPr>
        <w:tc>
          <w:tcPr>
            <w:tcW w:w="817" w:type="dxa"/>
          </w:tcPr>
          <w:p w:rsidR="00E15B9B" w:rsidRPr="003572BC" w:rsidRDefault="00E15B9B" w:rsidP="00E15B9B">
            <w:pPr>
              <w:ind w:firstLine="0"/>
              <w:jc w:val="center"/>
              <w:rPr>
                <w:sz w:val="18"/>
                <w:szCs w:val="18"/>
              </w:rPr>
            </w:pPr>
            <w:r w:rsidRPr="003572BC">
              <w:rPr>
                <w:sz w:val="18"/>
                <w:szCs w:val="18"/>
              </w:rPr>
              <w:t>2.</w:t>
            </w:r>
          </w:p>
        </w:tc>
        <w:tc>
          <w:tcPr>
            <w:tcW w:w="2155" w:type="dxa"/>
          </w:tcPr>
          <w:p w:rsidR="00E15B9B" w:rsidRPr="00C03866" w:rsidRDefault="00E15B9B" w:rsidP="00E15B9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использование</w:t>
            </w:r>
          </w:p>
        </w:tc>
        <w:tc>
          <w:tcPr>
            <w:tcW w:w="964" w:type="dxa"/>
          </w:tcPr>
          <w:p w:rsidR="00E15B9B" w:rsidRPr="003572BC" w:rsidRDefault="00E15B9B" w:rsidP="00E15B9B">
            <w:pPr>
              <w:ind w:firstLine="8"/>
            </w:pPr>
            <w:r w:rsidRPr="003572BC">
              <w:rPr>
                <w:sz w:val="18"/>
                <w:szCs w:val="18"/>
              </w:rPr>
              <w:t xml:space="preserve"> П-5</w:t>
            </w:r>
          </w:p>
        </w:tc>
        <w:tc>
          <w:tcPr>
            <w:tcW w:w="4776" w:type="dxa"/>
          </w:tcPr>
          <w:p w:rsidR="00E15B9B" w:rsidRPr="003572BC" w:rsidRDefault="00E15B9B" w:rsidP="00E15B9B">
            <w:pPr>
              <w:pStyle w:val="afffffb"/>
              <w:rPr>
                <w:rFonts w:ascii="Times New Roman" w:hAnsi="Times New Roman"/>
                <w:sz w:val="18"/>
                <w:szCs w:val="18"/>
              </w:rPr>
            </w:pPr>
            <w:r w:rsidRPr="003572BC">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15B9B" w:rsidRPr="003572BC" w:rsidRDefault="00E15B9B" w:rsidP="00E15B9B">
            <w:pPr>
              <w:pStyle w:val="afffffb"/>
              <w:rPr>
                <w:rFonts w:ascii="Times New Roman" w:hAnsi="Times New Roman"/>
                <w:sz w:val="18"/>
                <w:szCs w:val="18"/>
              </w:rPr>
            </w:pPr>
            <w:r w:rsidRPr="003572BC">
              <w:rPr>
                <w:rFonts w:ascii="Times New Roman" w:hAnsi="Times New Roman"/>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52" w:type="dxa"/>
          </w:tcPr>
          <w:p w:rsidR="00E15B9B" w:rsidRPr="003572BC" w:rsidRDefault="00E15B9B" w:rsidP="00E15B9B">
            <w:pPr>
              <w:ind w:hanging="350"/>
              <w:jc w:val="center"/>
              <w:rPr>
                <w:sz w:val="18"/>
                <w:szCs w:val="18"/>
              </w:rPr>
            </w:pPr>
            <w:r w:rsidRPr="003572BC">
              <w:rPr>
                <w:sz w:val="18"/>
                <w:szCs w:val="18"/>
              </w:rPr>
              <w:t>3.7</w:t>
            </w:r>
          </w:p>
        </w:tc>
        <w:tc>
          <w:tcPr>
            <w:tcW w:w="5815" w:type="dxa"/>
          </w:tcPr>
          <w:p w:rsidR="00E15B9B" w:rsidRPr="003572BC" w:rsidRDefault="00E15B9B" w:rsidP="00E15B9B">
            <w:pPr>
              <w:pStyle w:val="Iauiue"/>
              <w:rPr>
                <w:sz w:val="18"/>
                <w:szCs w:val="18"/>
              </w:rPr>
            </w:pPr>
            <w:r w:rsidRPr="003572BC">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3572BC" w:rsidRDefault="00E15B9B" w:rsidP="00E15B9B">
            <w:pPr>
              <w:pStyle w:val="Iauiue"/>
              <w:rPr>
                <w:sz w:val="18"/>
                <w:szCs w:val="18"/>
              </w:rPr>
            </w:pPr>
            <w:r w:rsidRPr="003572BC">
              <w:rPr>
                <w:sz w:val="18"/>
                <w:szCs w:val="18"/>
              </w:rPr>
              <w:t>2. Минимальный отступ от красной линии составляет:</w:t>
            </w:r>
          </w:p>
          <w:p w:rsidR="00E15B9B" w:rsidRPr="003572BC" w:rsidRDefault="00E15B9B" w:rsidP="00E15B9B">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3572BC" w:rsidRDefault="00E15B9B" w:rsidP="00E15B9B">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E15B9B" w:rsidRPr="003572BC" w:rsidRDefault="00E15B9B" w:rsidP="00E15B9B">
            <w:pPr>
              <w:pStyle w:val="Iauiue"/>
              <w:rPr>
                <w:sz w:val="18"/>
                <w:szCs w:val="18"/>
              </w:rPr>
            </w:pPr>
            <w:r w:rsidRPr="003572BC">
              <w:rPr>
                <w:sz w:val="18"/>
                <w:szCs w:val="18"/>
              </w:rPr>
              <w:t xml:space="preserve">3. Максимальное количество этажей – 2. </w:t>
            </w:r>
          </w:p>
          <w:p w:rsidR="00E15B9B" w:rsidRPr="007B33AE" w:rsidRDefault="00E15B9B" w:rsidP="00E15B9B">
            <w:pPr>
              <w:pStyle w:val="Iauiue"/>
              <w:rPr>
                <w:sz w:val="18"/>
                <w:szCs w:val="18"/>
              </w:rPr>
            </w:pPr>
            <w:r w:rsidRPr="003572BC">
              <w:rPr>
                <w:sz w:val="18"/>
                <w:szCs w:val="18"/>
              </w:rPr>
              <w:t>4. Максимальный коэффициент застройки земельного участка 80%.</w:t>
            </w:r>
          </w:p>
        </w:tc>
      </w:tr>
      <w:tr w:rsidR="00E15B9B" w:rsidRPr="007B33AE" w:rsidTr="00E15B9B">
        <w:trPr>
          <w:gridAfter w:val="1"/>
          <w:wAfter w:w="113" w:type="dxa"/>
          <w:trHeight w:val="1625"/>
        </w:trPr>
        <w:tc>
          <w:tcPr>
            <w:tcW w:w="817" w:type="dxa"/>
          </w:tcPr>
          <w:p w:rsidR="00E15B9B" w:rsidRPr="007B33AE" w:rsidRDefault="00E15B9B" w:rsidP="00E15B9B">
            <w:pPr>
              <w:ind w:hanging="232"/>
              <w:jc w:val="center"/>
              <w:rPr>
                <w:sz w:val="18"/>
                <w:szCs w:val="18"/>
              </w:rPr>
            </w:pPr>
            <w:r>
              <w:rPr>
                <w:sz w:val="18"/>
                <w:szCs w:val="18"/>
              </w:rPr>
              <w:t>2.1</w:t>
            </w:r>
          </w:p>
        </w:tc>
        <w:tc>
          <w:tcPr>
            <w:tcW w:w="2155" w:type="dxa"/>
          </w:tcPr>
          <w:p w:rsidR="00E15B9B" w:rsidRPr="00C03866" w:rsidRDefault="00E15B9B" w:rsidP="00E15B9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Осуществление религиозных обрядов</w:t>
            </w:r>
          </w:p>
        </w:tc>
        <w:tc>
          <w:tcPr>
            <w:tcW w:w="964" w:type="dxa"/>
          </w:tcPr>
          <w:p w:rsidR="00E15B9B" w:rsidRDefault="00E15B9B" w:rsidP="00E15B9B">
            <w:pPr>
              <w:ind w:firstLine="150"/>
            </w:pPr>
            <w:r w:rsidRPr="00091683">
              <w:rPr>
                <w:sz w:val="18"/>
                <w:szCs w:val="18"/>
              </w:rPr>
              <w:t>П-5</w:t>
            </w:r>
          </w:p>
        </w:tc>
        <w:tc>
          <w:tcPr>
            <w:tcW w:w="4776" w:type="dxa"/>
          </w:tcPr>
          <w:p w:rsidR="00E15B9B" w:rsidRPr="007B33AE" w:rsidRDefault="00E15B9B" w:rsidP="00E15B9B">
            <w:pPr>
              <w:pStyle w:val="afffffb"/>
              <w:rPr>
                <w:rFonts w:ascii="Times New Roman" w:hAnsi="Times New Roman"/>
                <w:sz w:val="18"/>
                <w:szCs w:val="18"/>
              </w:rPr>
            </w:pPr>
            <w:r w:rsidRPr="000D51D8">
              <w:rPr>
                <w:rFonts w:ascii="Times New Roman" w:hAnsi="Times New Roman"/>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52" w:type="dxa"/>
          </w:tcPr>
          <w:p w:rsidR="00E15B9B" w:rsidRPr="007B33AE" w:rsidRDefault="00E15B9B" w:rsidP="00E15B9B">
            <w:pPr>
              <w:ind w:firstLine="87"/>
              <w:jc w:val="center"/>
              <w:rPr>
                <w:sz w:val="18"/>
                <w:szCs w:val="18"/>
              </w:rPr>
            </w:pPr>
            <w:r w:rsidRPr="007B33AE">
              <w:rPr>
                <w:sz w:val="18"/>
                <w:szCs w:val="18"/>
              </w:rPr>
              <w:t>3.7</w:t>
            </w:r>
            <w:r>
              <w:rPr>
                <w:sz w:val="18"/>
                <w:szCs w:val="18"/>
              </w:rPr>
              <w:t>.1</w:t>
            </w:r>
          </w:p>
        </w:tc>
        <w:tc>
          <w:tcPr>
            <w:tcW w:w="5815" w:type="dxa"/>
          </w:tcPr>
          <w:p w:rsidR="00E15B9B" w:rsidRPr="003572BC" w:rsidRDefault="00E15B9B" w:rsidP="00E15B9B">
            <w:pPr>
              <w:pStyle w:val="Iauiue"/>
              <w:rPr>
                <w:sz w:val="18"/>
                <w:szCs w:val="18"/>
              </w:rPr>
            </w:pPr>
            <w:r w:rsidRPr="003572BC">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3572BC" w:rsidRDefault="00E15B9B" w:rsidP="00E15B9B">
            <w:pPr>
              <w:pStyle w:val="Iauiue"/>
              <w:rPr>
                <w:sz w:val="18"/>
                <w:szCs w:val="18"/>
              </w:rPr>
            </w:pPr>
            <w:r w:rsidRPr="003572BC">
              <w:rPr>
                <w:sz w:val="18"/>
                <w:szCs w:val="18"/>
              </w:rPr>
              <w:t>2. Минимальный отступ от красной линии составляет:</w:t>
            </w:r>
          </w:p>
          <w:p w:rsidR="00E15B9B" w:rsidRPr="003572BC" w:rsidRDefault="00E15B9B" w:rsidP="00E15B9B">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3572BC" w:rsidRDefault="00E15B9B" w:rsidP="00E15B9B">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E15B9B" w:rsidRPr="003572BC" w:rsidRDefault="00E15B9B" w:rsidP="00E15B9B">
            <w:pPr>
              <w:pStyle w:val="Iauiue"/>
              <w:rPr>
                <w:sz w:val="18"/>
                <w:szCs w:val="18"/>
              </w:rPr>
            </w:pPr>
            <w:r w:rsidRPr="003572BC">
              <w:rPr>
                <w:sz w:val="18"/>
                <w:szCs w:val="18"/>
              </w:rPr>
              <w:t xml:space="preserve">3. Максимальное количество этажей – 2. </w:t>
            </w:r>
          </w:p>
          <w:p w:rsidR="00E15B9B" w:rsidRPr="007B33AE" w:rsidRDefault="00E15B9B" w:rsidP="00E15B9B">
            <w:pPr>
              <w:pStyle w:val="Iauiue"/>
              <w:rPr>
                <w:sz w:val="18"/>
                <w:szCs w:val="18"/>
              </w:rPr>
            </w:pPr>
            <w:r w:rsidRPr="003572BC">
              <w:rPr>
                <w:sz w:val="18"/>
                <w:szCs w:val="18"/>
              </w:rPr>
              <w:t>4. Максимальный коэффициент застройки земельного участка 80%.</w:t>
            </w:r>
          </w:p>
        </w:tc>
      </w:tr>
      <w:tr w:rsidR="00E15B9B" w:rsidRPr="007B33AE" w:rsidTr="00E15B9B">
        <w:trPr>
          <w:gridAfter w:val="1"/>
          <w:wAfter w:w="113" w:type="dxa"/>
          <w:trHeight w:val="1625"/>
        </w:trPr>
        <w:tc>
          <w:tcPr>
            <w:tcW w:w="817" w:type="dxa"/>
          </w:tcPr>
          <w:p w:rsidR="00E15B9B" w:rsidRPr="007B33AE" w:rsidRDefault="00E15B9B" w:rsidP="00E15B9B">
            <w:pPr>
              <w:ind w:hanging="232"/>
              <w:jc w:val="center"/>
              <w:rPr>
                <w:sz w:val="18"/>
                <w:szCs w:val="18"/>
              </w:rPr>
            </w:pPr>
            <w:r>
              <w:rPr>
                <w:sz w:val="18"/>
                <w:szCs w:val="18"/>
              </w:rPr>
              <w:t>2.2</w:t>
            </w:r>
          </w:p>
        </w:tc>
        <w:tc>
          <w:tcPr>
            <w:tcW w:w="2155" w:type="dxa"/>
          </w:tcPr>
          <w:p w:rsidR="00E15B9B" w:rsidRPr="00C03866" w:rsidRDefault="00E15B9B" w:rsidP="00E15B9B">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управление и образование</w:t>
            </w:r>
          </w:p>
        </w:tc>
        <w:tc>
          <w:tcPr>
            <w:tcW w:w="964" w:type="dxa"/>
          </w:tcPr>
          <w:p w:rsidR="00E15B9B" w:rsidRDefault="00E15B9B" w:rsidP="00E15B9B">
            <w:pPr>
              <w:ind w:firstLine="150"/>
            </w:pPr>
            <w:r w:rsidRPr="00091683">
              <w:rPr>
                <w:sz w:val="18"/>
                <w:szCs w:val="18"/>
              </w:rPr>
              <w:t>П-5</w:t>
            </w:r>
          </w:p>
        </w:tc>
        <w:tc>
          <w:tcPr>
            <w:tcW w:w="4776" w:type="dxa"/>
          </w:tcPr>
          <w:p w:rsidR="00E15B9B" w:rsidRPr="007B33AE" w:rsidRDefault="00E15B9B" w:rsidP="00E15B9B">
            <w:pPr>
              <w:pStyle w:val="afffffb"/>
              <w:rPr>
                <w:rFonts w:ascii="Times New Roman" w:hAnsi="Times New Roman"/>
                <w:sz w:val="18"/>
                <w:szCs w:val="18"/>
              </w:rPr>
            </w:pPr>
            <w:r w:rsidRPr="000D51D8">
              <w:rPr>
                <w:rFonts w:ascii="Times New Roman" w:hAnsi="Times New Roman"/>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52" w:type="dxa"/>
          </w:tcPr>
          <w:p w:rsidR="00E15B9B" w:rsidRPr="007B33AE" w:rsidRDefault="00E15B9B" w:rsidP="00E15B9B">
            <w:pPr>
              <w:ind w:firstLine="87"/>
              <w:jc w:val="center"/>
              <w:rPr>
                <w:sz w:val="18"/>
                <w:szCs w:val="18"/>
              </w:rPr>
            </w:pPr>
            <w:r w:rsidRPr="007B33AE">
              <w:rPr>
                <w:sz w:val="18"/>
                <w:szCs w:val="18"/>
              </w:rPr>
              <w:t>3.7</w:t>
            </w:r>
            <w:r>
              <w:rPr>
                <w:sz w:val="18"/>
                <w:szCs w:val="18"/>
              </w:rPr>
              <w:t>.2</w:t>
            </w:r>
          </w:p>
        </w:tc>
        <w:tc>
          <w:tcPr>
            <w:tcW w:w="5815" w:type="dxa"/>
          </w:tcPr>
          <w:p w:rsidR="00E15B9B" w:rsidRPr="003572BC" w:rsidRDefault="00E15B9B" w:rsidP="00E15B9B">
            <w:pPr>
              <w:pStyle w:val="Iauiue"/>
              <w:rPr>
                <w:sz w:val="18"/>
                <w:szCs w:val="18"/>
              </w:rPr>
            </w:pPr>
            <w:r w:rsidRPr="003572BC">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3572BC" w:rsidRDefault="00E15B9B" w:rsidP="00E15B9B">
            <w:pPr>
              <w:pStyle w:val="Iauiue"/>
              <w:rPr>
                <w:sz w:val="18"/>
                <w:szCs w:val="18"/>
              </w:rPr>
            </w:pPr>
            <w:r w:rsidRPr="003572BC">
              <w:rPr>
                <w:sz w:val="18"/>
                <w:szCs w:val="18"/>
              </w:rPr>
              <w:t>2. Минимальный отступ от красной линии составляет:</w:t>
            </w:r>
          </w:p>
          <w:p w:rsidR="00E15B9B" w:rsidRPr="003572BC" w:rsidRDefault="00E15B9B" w:rsidP="00E15B9B">
            <w:pPr>
              <w:pStyle w:val="afffffb"/>
              <w:rPr>
                <w:rFonts w:ascii="Times New Roman" w:hAnsi="Times New Roman"/>
                <w:sz w:val="18"/>
                <w:szCs w:val="18"/>
              </w:rPr>
            </w:pPr>
            <w:r w:rsidRPr="003572BC">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3572BC" w:rsidRDefault="00E15B9B" w:rsidP="00E15B9B">
            <w:pPr>
              <w:pStyle w:val="afffffb"/>
              <w:rPr>
                <w:rFonts w:ascii="Times New Roman" w:hAnsi="Times New Roman"/>
                <w:sz w:val="18"/>
                <w:szCs w:val="18"/>
              </w:rPr>
            </w:pPr>
            <w:r w:rsidRPr="003572BC">
              <w:rPr>
                <w:rFonts w:ascii="Times New Roman" w:hAnsi="Times New Roman"/>
                <w:sz w:val="18"/>
                <w:szCs w:val="18"/>
              </w:rPr>
              <w:t xml:space="preserve">- в  новой  застройке -  не  менее 6м. </w:t>
            </w:r>
          </w:p>
          <w:p w:rsidR="00E15B9B" w:rsidRPr="003572BC" w:rsidRDefault="00E15B9B" w:rsidP="00E15B9B">
            <w:pPr>
              <w:pStyle w:val="Iauiue"/>
              <w:rPr>
                <w:sz w:val="18"/>
                <w:szCs w:val="18"/>
              </w:rPr>
            </w:pPr>
            <w:r w:rsidRPr="003572BC">
              <w:rPr>
                <w:sz w:val="18"/>
                <w:szCs w:val="18"/>
              </w:rPr>
              <w:t xml:space="preserve">3. Максимальное количество этажей – 2. </w:t>
            </w:r>
          </w:p>
          <w:p w:rsidR="00E15B9B" w:rsidRPr="007B33AE" w:rsidRDefault="00E15B9B" w:rsidP="00E15B9B">
            <w:pPr>
              <w:pStyle w:val="Iauiue"/>
              <w:rPr>
                <w:sz w:val="18"/>
                <w:szCs w:val="18"/>
              </w:rPr>
            </w:pPr>
            <w:r w:rsidRPr="003572BC">
              <w:rPr>
                <w:sz w:val="18"/>
                <w:szCs w:val="18"/>
              </w:rPr>
              <w:t>4. Максимальный коэффициент застройки земельного участка 80%.</w:t>
            </w:r>
          </w:p>
        </w:tc>
      </w:tr>
    </w:tbl>
    <w:p w:rsidR="00DA05D8" w:rsidRPr="00955F3C" w:rsidRDefault="00DA05D8" w:rsidP="00DA05D8"/>
    <w:p w:rsidR="00DA05D8" w:rsidRDefault="00DA05D8" w:rsidP="00DA05D8">
      <w:pPr>
        <w:ind w:firstLine="426"/>
        <w:rPr>
          <w:b/>
          <w:u w:val="single"/>
        </w:rPr>
      </w:pPr>
      <w:r>
        <w:rPr>
          <w:b/>
          <w:u w:val="single"/>
        </w:rPr>
        <w:t>П-6 – Резервная производственная зона.</w:t>
      </w:r>
    </w:p>
    <w:p w:rsidR="00DA05D8" w:rsidRDefault="00DA05D8" w:rsidP="00DA05D8">
      <w:pPr>
        <w:ind w:firstLine="426"/>
        <w:rPr>
          <w:b/>
          <w:u w:val="single"/>
        </w:rPr>
      </w:pPr>
    </w:p>
    <w:p w:rsidR="00DA05D8" w:rsidRDefault="00DA05D8" w:rsidP="00DA05D8">
      <w:pPr>
        <w:ind w:firstLine="426"/>
      </w:pPr>
      <w:r w:rsidRPr="00C31AF1">
        <w:t>Резервные производственные зоны включают в себя участки терри-тории муниципального образования, предназначенные для размещения и эксплуатации промышленных объектов, для которых предусматривается установление санитарно-защитных зон до 1000 м (включительно), объек-тов инженерной и транспортной инфраструктур и установления санитар-но-защитных зон таких объектов.</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2155"/>
        <w:gridCol w:w="284"/>
        <w:gridCol w:w="680"/>
        <w:gridCol w:w="144"/>
        <w:gridCol w:w="4673"/>
        <w:gridCol w:w="144"/>
        <w:gridCol w:w="567"/>
        <w:gridCol w:w="144"/>
        <w:gridCol w:w="142"/>
        <w:gridCol w:w="5529"/>
      </w:tblGrid>
      <w:tr w:rsidR="00E15B9B" w:rsidRPr="007B33AE" w:rsidTr="00623183">
        <w:trPr>
          <w:trHeight w:val="529"/>
          <w:tblHeader/>
        </w:trPr>
        <w:tc>
          <w:tcPr>
            <w:tcW w:w="1239" w:type="dxa"/>
            <w:vMerge w:val="restart"/>
            <w:shd w:val="clear" w:color="auto" w:fill="D9D9D9"/>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п/п</w:t>
            </w:r>
          </w:p>
        </w:tc>
        <w:tc>
          <w:tcPr>
            <w:tcW w:w="3263" w:type="dxa"/>
            <w:gridSpan w:val="4"/>
            <w:shd w:val="clear" w:color="auto" w:fill="D9D9D9"/>
          </w:tcPr>
          <w:p w:rsidR="00E15B9B" w:rsidRPr="007B33AE" w:rsidRDefault="00E15B9B" w:rsidP="00623183">
            <w:pPr>
              <w:pStyle w:val="afffffb"/>
              <w:jc w:val="center"/>
              <w:rPr>
                <w:rFonts w:ascii="Times New Roman" w:hAnsi="Times New Roman"/>
                <w:sz w:val="18"/>
                <w:szCs w:val="18"/>
              </w:rPr>
            </w:pPr>
            <w:r w:rsidRPr="007B33AE">
              <w:rPr>
                <w:rFonts w:ascii="Times New Roman" w:hAnsi="Times New Roman"/>
                <w:sz w:val="18"/>
                <w:szCs w:val="18"/>
              </w:rPr>
              <w:t>Объекты допускаемые для размещения в территориальной зоне   по ст.35 ГрК РФ</w:t>
            </w:r>
          </w:p>
        </w:tc>
        <w:tc>
          <w:tcPr>
            <w:tcW w:w="5528" w:type="dxa"/>
            <w:gridSpan w:val="4"/>
            <w:shd w:val="clear" w:color="auto" w:fill="D9D9D9"/>
          </w:tcPr>
          <w:p w:rsidR="00E15B9B" w:rsidRPr="007B33AE" w:rsidRDefault="00E15B9B" w:rsidP="00623183">
            <w:pPr>
              <w:pStyle w:val="afffffb"/>
              <w:jc w:val="center"/>
              <w:rPr>
                <w:rFonts w:ascii="Times New Roman" w:hAnsi="Times New Roman"/>
                <w:sz w:val="18"/>
                <w:szCs w:val="18"/>
              </w:rPr>
            </w:pPr>
            <w:r w:rsidRPr="007B33AE">
              <w:rPr>
                <w:rFonts w:ascii="Times New Roman" w:hAnsi="Times New Roman"/>
                <w:sz w:val="18"/>
                <w:szCs w:val="18"/>
              </w:rPr>
              <w:t>Виды разрешенного использования</w:t>
            </w:r>
          </w:p>
          <w:p w:rsidR="00E15B9B" w:rsidRPr="007B33AE" w:rsidRDefault="00E15B9B" w:rsidP="00623183">
            <w:pPr>
              <w:pStyle w:val="afffffb"/>
              <w:jc w:val="center"/>
              <w:rPr>
                <w:rFonts w:ascii="Times New Roman" w:hAnsi="Times New Roman"/>
                <w:sz w:val="18"/>
                <w:szCs w:val="18"/>
              </w:rPr>
            </w:pPr>
            <w:r w:rsidRPr="007B33AE">
              <w:rPr>
                <w:rFonts w:ascii="Times New Roman" w:hAnsi="Times New Roman"/>
                <w:sz w:val="18"/>
                <w:szCs w:val="18"/>
              </w:rPr>
              <w:t>по Классификатору</w:t>
            </w:r>
          </w:p>
        </w:tc>
        <w:tc>
          <w:tcPr>
            <w:tcW w:w="5670" w:type="dxa"/>
            <w:gridSpan w:val="2"/>
            <w:vMerge w:val="restart"/>
            <w:shd w:val="clear" w:color="auto" w:fill="D9D9D9"/>
          </w:tcPr>
          <w:p w:rsidR="00E15B9B" w:rsidRPr="007B33AE" w:rsidRDefault="00E15B9B" w:rsidP="00623183">
            <w:pPr>
              <w:pStyle w:val="afffffb"/>
              <w:jc w:val="center"/>
              <w:rPr>
                <w:rFonts w:ascii="Times New Roman" w:hAnsi="Times New Roman"/>
                <w:sz w:val="18"/>
                <w:szCs w:val="18"/>
              </w:rPr>
            </w:pPr>
            <w:r w:rsidRPr="007B33AE">
              <w:rPr>
                <w:rFonts w:ascii="Times New Roman" w:hAnsi="Times New Roman"/>
                <w:sz w:val="18"/>
                <w:szCs w:val="18"/>
              </w:rPr>
              <w:t>Предельные (минимальные и (или) максимальные) размеры</w:t>
            </w:r>
          </w:p>
          <w:p w:rsidR="00E15B9B" w:rsidRPr="007B33AE" w:rsidRDefault="00E15B9B" w:rsidP="00623183">
            <w:pPr>
              <w:pStyle w:val="afffffb"/>
              <w:jc w:val="center"/>
              <w:rPr>
                <w:rFonts w:ascii="Times New Roman" w:hAnsi="Times New Roman"/>
                <w:sz w:val="18"/>
                <w:szCs w:val="18"/>
              </w:rPr>
            </w:pPr>
            <w:r w:rsidRPr="007B33AE">
              <w:rPr>
                <w:rFonts w:ascii="Times New Roman" w:hAnsi="Times New Roman"/>
                <w:sz w:val="18"/>
                <w:szCs w:val="18"/>
              </w:rPr>
              <w:t>земельных участков и предельные параметры разрешенного</w:t>
            </w:r>
          </w:p>
          <w:p w:rsidR="00E15B9B" w:rsidRPr="007B33AE" w:rsidRDefault="00E15B9B" w:rsidP="00623183">
            <w:pPr>
              <w:pStyle w:val="afffffb"/>
              <w:jc w:val="center"/>
              <w:rPr>
                <w:rFonts w:ascii="Times New Roman" w:hAnsi="Times New Roman"/>
                <w:sz w:val="18"/>
                <w:szCs w:val="18"/>
              </w:rPr>
            </w:pPr>
            <w:r w:rsidRPr="007B33AE">
              <w:rPr>
                <w:rFonts w:ascii="Times New Roman" w:hAnsi="Times New Roman"/>
                <w:sz w:val="18"/>
                <w:szCs w:val="18"/>
              </w:rPr>
              <w:t>строительства, реконструкции объектов капитального</w:t>
            </w:r>
          </w:p>
          <w:p w:rsidR="00E15B9B" w:rsidRPr="007B33AE" w:rsidRDefault="00E15B9B" w:rsidP="00623183">
            <w:pPr>
              <w:pStyle w:val="afffffb"/>
              <w:jc w:val="center"/>
              <w:rPr>
                <w:rFonts w:ascii="Times New Roman" w:hAnsi="Times New Roman"/>
                <w:sz w:val="18"/>
                <w:szCs w:val="18"/>
              </w:rPr>
            </w:pPr>
            <w:r w:rsidRPr="007B33AE">
              <w:rPr>
                <w:rFonts w:ascii="Times New Roman" w:hAnsi="Times New Roman"/>
                <w:sz w:val="18"/>
                <w:szCs w:val="18"/>
              </w:rPr>
              <w:t>строительства</w:t>
            </w:r>
          </w:p>
        </w:tc>
      </w:tr>
      <w:tr w:rsidR="00E15B9B" w:rsidRPr="007B33AE" w:rsidTr="00623183">
        <w:trPr>
          <w:trHeight w:val="294"/>
          <w:tblHeader/>
        </w:trPr>
        <w:tc>
          <w:tcPr>
            <w:tcW w:w="1239" w:type="dxa"/>
            <w:vMerge/>
            <w:shd w:val="clear" w:color="auto" w:fill="D9D9D9"/>
          </w:tcPr>
          <w:p w:rsidR="00E15B9B" w:rsidRPr="007B33AE" w:rsidRDefault="00E15B9B" w:rsidP="00623183">
            <w:pPr>
              <w:rPr>
                <w:sz w:val="18"/>
                <w:szCs w:val="18"/>
              </w:rPr>
            </w:pPr>
          </w:p>
        </w:tc>
        <w:tc>
          <w:tcPr>
            <w:tcW w:w="2439" w:type="dxa"/>
            <w:gridSpan w:val="2"/>
            <w:shd w:val="clear" w:color="auto" w:fill="D9D9D9"/>
          </w:tcPr>
          <w:p w:rsidR="00E15B9B" w:rsidRPr="007B33AE" w:rsidRDefault="00E15B9B" w:rsidP="00623183">
            <w:pPr>
              <w:jc w:val="center"/>
              <w:rPr>
                <w:sz w:val="18"/>
                <w:szCs w:val="18"/>
              </w:rPr>
            </w:pPr>
            <w:r w:rsidRPr="007B33AE">
              <w:rPr>
                <w:sz w:val="18"/>
                <w:szCs w:val="18"/>
              </w:rPr>
              <w:t>Наименование</w:t>
            </w:r>
          </w:p>
        </w:tc>
        <w:tc>
          <w:tcPr>
            <w:tcW w:w="824" w:type="dxa"/>
            <w:gridSpan w:val="2"/>
            <w:shd w:val="clear" w:color="auto" w:fill="D9D9D9"/>
          </w:tcPr>
          <w:p w:rsidR="00E15B9B" w:rsidRPr="007B33AE" w:rsidRDefault="00E15B9B" w:rsidP="00623183">
            <w:pPr>
              <w:jc w:val="center"/>
              <w:rPr>
                <w:sz w:val="18"/>
                <w:szCs w:val="18"/>
              </w:rPr>
            </w:pPr>
            <w:r w:rsidRPr="007B33AE">
              <w:rPr>
                <w:sz w:val="18"/>
                <w:szCs w:val="18"/>
              </w:rPr>
              <w:t>Код</w:t>
            </w:r>
          </w:p>
        </w:tc>
        <w:tc>
          <w:tcPr>
            <w:tcW w:w="4817" w:type="dxa"/>
            <w:gridSpan w:val="2"/>
            <w:shd w:val="clear" w:color="auto" w:fill="D9D9D9"/>
          </w:tcPr>
          <w:p w:rsidR="00E15B9B" w:rsidRPr="007B33AE" w:rsidRDefault="00E15B9B" w:rsidP="00623183">
            <w:pPr>
              <w:jc w:val="center"/>
              <w:rPr>
                <w:sz w:val="18"/>
                <w:szCs w:val="18"/>
              </w:rPr>
            </w:pPr>
            <w:r w:rsidRPr="007B33AE">
              <w:rPr>
                <w:sz w:val="18"/>
                <w:szCs w:val="18"/>
              </w:rPr>
              <w:t>Наименование</w:t>
            </w:r>
          </w:p>
        </w:tc>
        <w:tc>
          <w:tcPr>
            <w:tcW w:w="711" w:type="dxa"/>
            <w:gridSpan w:val="2"/>
            <w:shd w:val="clear" w:color="auto" w:fill="D9D9D9"/>
          </w:tcPr>
          <w:p w:rsidR="00E15B9B" w:rsidRPr="007B33AE" w:rsidRDefault="00E15B9B" w:rsidP="00623183">
            <w:pPr>
              <w:jc w:val="center"/>
              <w:rPr>
                <w:sz w:val="18"/>
                <w:szCs w:val="18"/>
              </w:rPr>
            </w:pPr>
            <w:r w:rsidRPr="007B33AE">
              <w:rPr>
                <w:sz w:val="18"/>
                <w:szCs w:val="18"/>
              </w:rPr>
              <w:t>Код</w:t>
            </w:r>
          </w:p>
        </w:tc>
        <w:tc>
          <w:tcPr>
            <w:tcW w:w="5670" w:type="dxa"/>
            <w:gridSpan w:val="2"/>
            <w:vMerge/>
            <w:shd w:val="clear" w:color="auto" w:fill="D9D9D9"/>
          </w:tcPr>
          <w:p w:rsidR="00E15B9B" w:rsidRPr="007B33AE" w:rsidRDefault="00E15B9B" w:rsidP="00623183">
            <w:pPr>
              <w:rPr>
                <w:sz w:val="18"/>
                <w:szCs w:val="18"/>
              </w:rPr>
            </w:pPr>
          </w:p>
        </w:tc>
      </w:tr>
      <w:tr w:rsidR="00E15B9B" w:rsidRPr="007B33AE" w:rsidTr="00623183">
        <w:trPr>
          <w:trHeight w:val="286"/>
        </w:trPr>
        <w:tc>
          <w:tcPr>
            <w:tcW w:w="15700" w:type="dxa"/>
            <w:gridSpan w:val="11"/>
            <w:shd w:val="clear" w:color="auto" w:fill="FFFFFF"/>
            <w:vAlign w:val="center"/>
          </w:tcPr>
          <w:p w:rsidR="00E15B9B" w:rsidRPr="007B33AE" w:rsidRDefault="00E15B9B" w:rsidP="00623183">
            <w:pPr>
              <w:pStyle w:val="Iauiue"/>
              <w:jc w:val="center"/>
              <w:rPr>
                <w:b/>
                <w:sz w:val="18"/>
                <w:szCs w:val="18"/>
              </w:rPr>
            </w:pPr>
            <w:r w:rsidRPr="007B33AE">
              <w:rPr>
                <w:b/>
                <w:sz w:val="18"/>
                <w:szCs w:val="18"/>
              </w:rPr>
              <w:t xml:space="preserve">ЗОНА ПРОИЗВОДСТВЕННО-КОММУНАЛЬНЫХ ОБЪЕКТОВ </w:t>
            </w:r>
            <w:r w:rsidRPr="007B33AE">
              <w:rPr>
                <w:b/>
                <w:sz w:val="18"/>
                <w:szCs w:val="18"/>
                <w:lang w:val="en-US"/>
              </w:rPr>
              <w:t>II</w:t>
            </w:r>
            <w:r w:rsidRPr="007B33AE">
              <w:rPr>
                <w:b/>
                <w:sz w:val="18"/>
                <w:szCs w:val="18"/>
              </w:rPr>
              <w:t xml:space="preserve"> КЛАССА ВРЕДНОСТИ «</w:t>
            </w:r>
            <w:r>
              <w:rPr>
                <w:b/>
                <w:sz w:val="18"/>
                <w:szCs w:val="18"/>
              </w:rPr>
              <w:t>П-6</w:t>
            </w:r>
            <w:r w:rsidRPr="007B33AE">
              <w:rPr>
                <w:b/>
                <w:sz w:val="18"/>
                <w:szCs w:val="18"/>
              </w:rPr>
              <w:t>»</w:t>
            </w:r>
          </w:p>
        </w:tc>
      </w:tr>
      <w:tr w:rsidR="00E15B9B" w:rsidRPr="007B33AE" w:rsidTr="00623183">
        <w:trPr>
          <w:trHeight w:val="286"/>
        </w:trPr>
        <w:tc>
          <w:tcPr>
            <w:tcW w:w="15700" w:type="dxa"/>
            <w:gridSpan w:val="11"/>
            <w:shd w:val="clear" w:color="auto" w:fill="FFFFFF"/>
            <w:vAlign w:val="center"/>
          </w:tcPr>
          <w:p w:rsidR="00E15B9B" w:rsidRPr="007B33AE" w:rsidRDefault="00E15B9B" w:rsidP="00623183">
            <w:pPr>
              <w:pStyle w:val="Iauiue"/>
              <w:jc w:val="center"/>
              <w:rPr>
                <w:b/>
                <w:sz w:val="18"/>
                <w:szCs w:val="18"/>
              </w:rPr>
            </w:pPr>
            <w:r w:rsidRPr="007B33AE">
              <w:rPr>
                <w:b/>
                <w:sz w:val="18"/>
                <w:szCs w:val="18"/>
              </w:rPr>
              <w:t>ОСНОВНЫЕ ВИДЫ РАЗРЕШЁННОГО ИСПОЛЬЗОВАНИЯ ЗОНЫ «</w:t>
            </w:r>
            <w:r>
              <w:rPr>
                <w:b/>
                <w:sz w:val="18"/>
                <w:szCs w:val="18"/>
              </w:rPr>
              <w:t>П-6</w:t>
            </w:r>
            <w:r w:rsidRPr="007B33AE">
              <w:rPr>
                <w:b/>
                <w:sz w:val="18"/>
                <w:szCs w:val="18"/>
              </w:rPr>
              <w:t>»</w:t>
            </w:r>
          </w:p>
        </w:tc>
      </w:tr>
      <w:tr w:rsidR="00E15B9B" w:rsidRPr="007B33AE" w:rsidTr="00623183">
        <w:trPr>
          <w:trHeight w:val="1694"/>
        </w:trPr>
        <w:tc>
          <w:tcPr>
            <w:tcW w:w="1239" w:type="dxa"/>
          </w:tcPr>
          <w:p w:rsidR="00E15B9B" w:rsidRPr="007B33AE" w:rsidRDefault="00E15B9B" w:rsidP="00623183">
            <w:pPr>
              <w:ind w:hanging="567"/>
              <w:jc w:val="center"/>
              <w:rPr>
                <w:sz w:val="18"/>
                <w:szCs w:val="18"/>
              </w:rPr>
            </w:pPr>
            <w:r w:rsidRPr="007B33AE">
              <w:rPr>
                <w:sz w:val="18"/>
                <w:szCs w:val="18"/>
              </w:rPr>
              <w:t>1.</w:t>
            </w:r>
          </w:p>
        </w:tc>
        <w:tc>
          <w:tcPr>
            <w:tcW w:w="2155" w:type="dxa"/>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Связь</w:t>
            </w:r>
          </w:p>
        </w:tc>
        <w:tc>
          <w:tcPr>
            <w:tcW w:w="964" w:type="dxa"/>
            <w:gridSpan w:val="2"/>
          </w:tcPr>
          <w:p w:rsidR="00E15B9B" w:rsidRPr="007B33AE" w:rsidRDefault="00E15B9B" w:rsidP="00623183">
            <w:pPr>
              <w:ind w:firstLine="148"/>
            </w:pPr>
            <w:r>
              <w:rPr>
                <w:sz w:val="18"/>
                <w:szCs w:val="18"/>
              </w:rPr>
              <w:t>П-6</w:t>
            </w:r>
          </w:p>
        </w:tc>
        <w:tc>
          <w:tcPr>
            <w:tcW w:w="4817" w:type="dxa"/>
            <w:gridSpan w:val="2"/>
          </w:tcPr>
          <w:p w:rsidR="00E15B9B" w:rsidRPr="007B33AE" w:rsidRDefault="00E15B9B" w:rsidP="00623183">
            <w:pPr>
              <w:pStyle w:val="afffffb"/>
              <w:rPr>
                <w:rFonts w:ascii="Times New Roman" w:hAnsi="Times New Roman"/>
                <w:sz w:val="18"/>
                <w:szCs w:val="18"/>
              </w:rPr>
            </w:pPr>
            <w:r w:rsidRPr="007B33AE">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B33AE">
                <w:rPr>
                  <w:rStyle w:val="afa"/>
                  <w:rFonts w:ascii="Times New Roman" w:hAnsi="Times New Roman"/>
                  <w:sz w:val="18"/>
                  <w:szCs w:val="18"/>
                </w:rPr>
                <w:t>кодом 3.1</w:t>
              </w:r>
            </w:hyperlink>
          </w:p>
        </w:tc>
        <w:tc>
          <w:tcPr>
            <w:tcW w:w="855" w:type="dxa"/>
            <w:gridSpan w:val="3"/>
          </w:tcPr>
          <w:p w:rsidR="00E15B9B" w:rsidRPr="007B33AE" w:rsidRDefault="00E15B9B" w:rsidP="00623183">
            <w:pPr>
              <w:pStyle w:val="afffffb"/>
              <w:ind w:hanging="105"/>
              <w:jc w:val="center"/>
              <w:rPr>
                <w:rFonts w:ascii="Times New Roman" w:hAnsi="Times New Roman"/>
                <w:sz w:val="18"/>
                <w:szCs w:val="18"/>
              </w:rPr>
            </w:pPr>
            <w:r w:rsidRPr="007B33AE">
              <w:rPr>
                <w:rFonts w:ascii="Times New Roman" w:hAnsi="Times New Roman"/>
                <w:sz w:val="18"/>
                <w:szCs w:val="18"/>
              </w:rPr>
              <w:t>6.8</w:t>
            </w: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Максимальный коэффициент застройки земельного участка 80%.</w:t>
            </w:r>
          </w:p>
        </w:tc>
      </w:tr>
      <w:tr w:rsidR="00E15B9B" w:rsidRPr="007B33AE" w:rsidTr="00623183">
        <w:trPr>
          <w:trHeight w:val="1694"/>
        </w:trPr>
        <w:tc>
          <w:tcPr>
            <w:tcW w:w="1239" w:type="dxa"/>
          </w:tcPr>
          <w:p w:rsidR="00E15B9B" w:rsidRPr="007B33AE" w:rsidRDefault="00E15B9B" w:rsidP="00623183">
            <w:pPr>
              <w:ind w:hanging="567"/>
              <w:jc w:val="center"/>
              <w:rPr>
                <w:sz w:val="18"/>
                <w:szCs w:val="18"/>
              </w:rPr>
            </w:pPr>
            <w:r w:rsidRPr="007B33AE">
              <w:rPr>
                <w:sz w:val="18"/>
                <w:szCs w:val="18"/>
              </w:rPr>
              <w:t>2.</w:t>
            </w:r>
          </w:p>
        </w:tc>
        <w:tc>
          <w:tcPr>
            <w:tcW w:w="2155" w:type="dxa"/>
          </w:tcPr>
          <w:p w:rsidR="00E15B9B" w:rsidRPr="007B33AE" w:rsidRDefault="00E15B9B" w:rsidP="00623183">
            <w:pPr>
              <w:ind w:firstLine="0"/>
              <w:rPr>
                <w:sz w:val="18"/>
                <w:szCs w:val="18"/>
              </w:rPr>
            </w:pPr>
            <w:r w:rsidRPr="007B33AE">
              <w:rPr>
                <w:sz w:val="18"/>
                <w:szCs w:val="18"/>
              </w:rPr>
              <w:t>Тяжелая промышленность</w:t>
            </w:r>
          </w:p>
        </w:tc>
        <w:tc>
          <w:tcPr>
            <w:tcW w:w="964" w:type="dxa"/>
            <w:gridSpan w:val="2"/>
            <w:shd w:val="clear" w:color="auto" w:fill="auto"/>
          </w:tcPr>
          <w:p w:rsidR="00E15B9B" w:rsidRPr="007B33AE" w:rsidRDefault="00E15B9B" w:rsidP="00623183">
            <w:pPr>
              <w:ind w:firstLine="148"/>
            </w:pPr>
            <w:r>
              <w:rPr>
                <w:sz w:val="18"/>
                <w:szCs w:val="18"/>
              </w:rPr>
              <w:t>П-6</w:t>
            </w:r>
          </w:p>
        </w:tc>
        <w:tc>
          <w:tcPr>
            <w:tcW w:w="4817" w:type="dxa"/>
            <w:gridSpan w:val="2"/>
            <w:shd w:val="clear" w:color="auto" w:fill="auto"/>
          </w:tcPr>
          <w:p w:rsidR="00E15B9B" w:rsidRPr="007B33AE" w:rsidRDefault="00E15B9B" w:rsidP="00623183">
            <w:pPr>
              <w:rPr>
                <w:sz w:val="18"/>
                <w:szCs w:val="18"/>
              </w:rPr>
            </w:pPr>
            <w:r w:rsidRPr="003C5027">
              <w:rPr>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55" w:type="dxa"/>
            <w:gridSpan w:val="3"/>
          </w:tcPr>
          <w:p w:rsidR="00E15B9B" w:rsidRPr="007B33AE" w:rsidRDefault="00E15B9B" w:rsidP="00623183">
            <w:pPr>
              <w:ind w:hanging="105"/>
              <w:jc w:val="center"/>
              <w:rPr>
                <w:sz w:val="18"/>
                <w:szCs w:val="18"/>
              </w:rPr>
            </w:pPr>
            <w:r w:rsidRPr="007B33AE">
              <w:rPr>
                <w:sz w:val="18"/>
                <w:szCs w:val="18"/>
              </w:rPr>
              <w:t>6.2</w:t>
            </w: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rPr>
                <w:sz w:val="18"/>
                <w:szCs w:val="18"/>
              </w:rPr>
            </w:pPr>
            <w:r w:rsidRPr="007B33AE">
              <w:rPr>
                <w:sz w:val="18"/>
                <w:szCs w:val="18"/>
              </w:rPr>
              <w:t>2. Максимальный коэффициент застройки земельного участка 80%.</w:t>
            </w:r>
          </w:p>
        </w:tc>
      </w:tr>
      <w:tr w:rsidR="00E15B9B" w:rsidRPr="007B33AE" w:rsidTr="00623183">
        <w:trPr>
          <w:trHeight w:val="1694"/>
        </w:trPr>
        <w:tc>
          <w:tcPr>
            <w:tcW w:w="1239" w:type="dxa"/>
          </w:tcPr>
          <w:p w:rsidR="00E15B9B" w:rsidRPr="007B33AE" w:rsidRDefault="00E15B9B" w:rsidP="00623183">
            <w:pPr>
              <w:ind w:hanging="142"/>
              <w:jc w:val="center"/>
              <w:rPr>
                <w:sz w:val="18"/>
                <w:szCs w:val="18"/>
              </w:rPr>
            </w:pPr>
            <w:r>
              <w:rPr>
                <w:sz w:val="18"/>
                <w:szCs w:val="18"/>
              </w:rPr>
              <w:t>2.1</w:t>
            </w:r>
          </w:p>
        </w:tc>
        <w:tc>
          <w:tcPr>
            <w:tcW w:w="2155" w:type="dxa"/>
          </w:tcPr>
          <w:p w:rsidR="00E15B9B" w:rsidRPr="007B33AE" w:rsidRDefault="00E15B9B" w:rsidP="00623183">
            <w:pPr>
              <w:ind w:firstLine="0"/>
              <w:rPr>
                <w:sz w:val="18"/>
                <w:szCs w:val="18"/>
              </w:rPr>
            </w:pPr>
            <w:r w:rsidRPr="003C5027">
              <w:rPr>
                <w:sz w:val="18"/>
                <w:szCs w:val="18"/>
              </w:rPr>
              <w:t>Автомобилестроительная промышленность</w:t>
            </w:r>
          </w:p>
        </w:tc>
        <w:tc>
          <w:tcPr>
            <w:tcW w:w="964" w:type="dxa"/>
            <w:gridSpan w:val="2"/>
            <w:shd w:val="clear" w:color="auto" w:fill="auto"/>
          </w:tcPr>
          <w:p w:rsidR="00E15B9B" w:rsidRPr="007B33AE" w:rsidRDefault="00E15B9B" w:rsidP="00623183">
            <w:pPr>
              <w:ind w:firstLine="148"/>
            </w:pPr>
            <w:r>
              <w:rPr>
                <w:sz w:val="18"/>
                <w:szCs w:val="18"/>
              </w:rPr>
              <w:t>П-6</w:t>
            </w:r>
          </w:p>
        </w:tc>
        <w:tc>
          <w:tcPr>
            <w:tcW w:w="4817" w:type="dxa"/>
            <w:gridSpan w:val="2"/>
            <w:shd w:val="clear" w:color="auto" w:fill="auto"/>
          </w:tcPr>
          <w:p w:rsidR="00E15B9B" w:rsidRPr="007B33AE" w:rsidRDefault="00E15B9B" w:rsidP="00623183">
            <w:pPr>
              <w:rPr>
                <w:sz w:val="18"/>
                <w:szCs w:val="18"/>
              </w:rPr>
            </w:pPr>
            <w:r w:rsidRPr="003C5027">
              <w:rPr>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55" w:type="dxa"/>
            <w:gridSpan w:val="3"/>
          </w:tcPr>
          <w:p w:rsidR="00E15B9B" w:rsidRPr="007B33AE" w:rsidRDefault="00E15B9B" w:rsidP="00623183">
            <w:pPr>
              <w:ind w:hanging="247"/>
              <w:jc w:val="center"/>
              <w:rPr>
                <w:sz w:val="18"/>
                <w:szCs w:val="18"/>
              </w:rPr>
            </w:pPr>
            <w:r>
              <w:rPr>
                <w:sz w:val="18"/>
                <w:szCs w:val="18"/>
              </w:rPr>
              <w:t>6.2.1</w:t>
            </w: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Максимальный коэффициент застройки земельного участка 80%.</w:t>
            </w:r>
          </w:p>
        </w:tc>
      </w:tr>
      <w:tr w:rsidR="00E15B9B" w:rsidRPr="007B33AE" w:rsidTr="00623183">
        <w:trPr>
          <w:trHeight w:val="816"/>
        </w:trPr>
        <w:tc>
          <w:tcPr>
            <w:tcW w:w="1239" w:type="dxa"/>
          </w:tcPr>
          <w:p w:rsidR="00E15B9B" w:rsidRPr="007B33AE" w:rsidRDefault="00E15B9B" w:rsidP="00623183">
            <w:pPr>
              <w:ind w:hanging="567"/>
              <w:jc w:val="center"/>
              <w:rPr>
                <w:sz w:val="18"/>
                <w:szCs w:val="18"/>
              </w:rPr>
            </w:pPr>
            <w:r w:rsidRPr="007B33AE">
              <w:rPr>
                <w:sz w:val="18"/>
                <w:szCs w:val="18"/>
              </w:rPr>
              <w:t>3.</w:t>
            </w:r>
          </w:p>
        </w:tc>
        <w:tc>
          <w:tcPr>
            <w:tcW w:w="2155" w:type="dxa"/>
          </w:tcPr>
          <w:p w:rsidR="00E15B9B" w:rsidRPr="007B33AE" w:rsidRDefault="00E15B9B" w:rsidP="00623183">
            <w:pPr>
              <w:ind w:firstLine="0"/>
              <w:rPr>
                <w:sz w:val="18"/>
                <w:szCs w:val="18"/>
              </w:rPr>
            </w:pPr>
            <w:r w:rsidRPr="007B33AE">
              <w:rPr>
                <w:sz w:val="18"/>
                <w:szCs w:val="18"/>
              </w:rPr>
              <w:t>Легкая промышленность</w:t>
            </w:r>
          </w:p>
        </w:tc>
        <w:tc>
          <w:tcPr>
            <w:tcW w:w="964" w:type="dxa"/>
            <w:gridSpan w:val="2"/>
          </w:tcPr>
          <w:p w:rsidR="00E15B9B" w:rsidRPr="007B33AE" w:rsidRDefault="00E15B9B" w:rsidP="00623183">
            <w:pPr>
              <w:ind w:firstLine="148"/>
            </w:pPr>
            <w:r>
              <w:rPr>
                <w:sz w:val="18"/>
                <w:szCs w:val="18"/>
              </w:rPr>
              <w:t>П-6</w:t>
            </w:r>
          </w:p>
        </w:tc>
        <w:tc>
          <w:tcPr>
            <w:tcW w:w="4817" w:type="dxa"/>
            <w:gridSpan w:val="2"/>
          </w:tcPr>
          <w:p w:rsidR="00E15B9B" w:rsidRPr="007B33AE" w:rsidRDefault="00E15B9B" w:rsidP="00623183">
            <w:pPr>
              <w:rPr>
                <w:sz w:val="18"/>
                <w:szCs w:val="18"/>
              </w:rPr>
            </w:pPr>
            <w:r w:rsidRPr="007B33AE">
              <w:rPr>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855" w:type="dxa"/>
            <w:gridSpan w:val="3"/>
          </w:tcPr>
          <w:p w:rsidR="00E15B9B" w:rsidRPr="007B33AE" w:rsidRDefault="00E15B9B" w:rsidP="00623183">
            <w:pPr>
              <w:ind w:hanging="105"/>
              <w:jc w:val="center"/>
              <w:rPr>
                <w:sz w:val="18"/>
                <w:szCs w:val="18"/>
              </w:rPr>
            </w:pPr>
            <w:r w:rsidRPr="007B33AE">
              <w:rPr>
                <w:sz w:val="18"/>
                <w:szCs w:val="18"/>
              </w:rPr>
              <w:t>6.3</w:t>
            </w: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rPr>
                <w:sz w:val="18"/>
                <w:szCs w:val="18"/>
              </w:rPr>
            </w:pPr>
            <w:r w:rsidRPr="007B33AE">
              <w:rPr>
                <w:sz w:val="18"/>
                <w:szCs w:val="18"/>
              </w:rPr>
              <w:t>2. Максимальный коэффициент застройки земельного участка 80%.</w:t>
            </w:r>
          </w:p>
        </w:tc>
      </w:tr>
      <w:tr w:rsidR="00E15B9B" w:rsidRPr="007B33AE" w:rsidTr="00623183">
        <w:trPr>
          <w:trHeight w:val="816"/>
        </w:trPr>
        <w:tc>
          <w:tcPr>
            <w:tcW w:w="1239" w:type="dxa"/>
          </w:tcPr>
          <w:p w:rsidR="00E15B9B" w:rsidRPr="007B33AE" w:rsidRDefault="00E15B9B" w:rsidP="00623183">
            <w:pPr>
              <w:ind w:hanging="142"/>
              <w:jc w:val="center"/>
              <w:rPr>
                <w:sz w:val="18"/>
                <w:szCs w:val="18"/>
              </w:rPr>
            </w:pPr>
            <w:r>
              <w:rPr>
                <w:sz w:val="18"/>
                <w:szCs w:val="18"/>
              </w:rPr>
              <w:t>3.1</w:t>
            </w:r>
          </w:p>
        </w:tc>
        <w:tc>
          <w:tcPr>
            <w:tcW w:w="2155" w:type="dxa"/>
          </w:tcPr>
          <w:p w:rsidR="00E15B9B" w:rsidRPr="007B33AE" w:rsidRDefault="00E15B9B" w:rsidP="00623183">
            <w:pPr>
              <w:ind w:firstLine="0"/>
              <w:rPr>
                <w:sz w:val="18"/>
                <w:szCs w:val="18"/>
              </w:rPr>
            </w:pPr>
            <w:r w:rsidRPr="00F535EA">
              <w:rPr>
                <w:sz w:val="18"/>
                <w:szCs w:val="18"/>
              </w:rPr>
              <w:t>Фармацевтическая промышленность</w:t>
            </w:r>
          </w:p>
        </w:tc>
        <w:tc>
          <w:tcPr>
            <w:tcW w:w="964" w:type="dxa"/>
            <w:gridSpan w:val="2"/>
          </w:tcPr>
          <w:p w:rsidR="00E15B9B" w:rsidRPr="003C5027" w:rsidRDefault="00E15B9B" w:rsidP="00623183">
            <w:pPr>
              <w:ind w:firstLine="148"/>
              <w:rPr>
                <w:sz w:val="18"/>
                <w:szCs w:val="18"/>
              </w:rPr>
            </w:pPr>
            <w:r>
              <w:rPr>
                <w:sz w:val="18"/>
                <w:szCs w:val="18"/>
              </w:rPr>
              <w:t>П-6</w:t>
            </w:r>
          </w:p>
        </w:tc>
        <w:tc>
          <w:tcPr>
            <w:tcW w:w="4817" w:type="dxa"/>
            <w:gridSpan w:val="2"/>
          </w:tcPr>
          <w:p w:rsidR="00E15B9B" w:rsidRPr="007B33AE" w:rsidRDefault="00E15B9B" w:rsidP="00623183">
            <w:pPr>
              <w:rPr>
                <w:sz w:val="18"/>
                <w:szCs w:val="18"/>
              </w:rPr>
            </w:pPr>
            <w:r w:rsidRPr="00F535EA">
              <w:rPr>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5" w:type="dxa"/>
            <w:gridSpan w:val="3"/>
          </w:tcPr>
          <w:p w:rsidR="00E15B9B" w:rsidRPr="007B33AE" w:rsidRDefault="00E15B9B" w:rsidP="00623183">
            <w:pPr>
              <w:ind w:hanging="209"/>
              <w:jc w:val="center"/>
              <w:rPr>
                <w:sz w:val="18"/>
                <w:szCs w:val="18"/>
              </w:rPr>
            </w:pPr>
            <w:r w:rsidRPr="007B33AE">
              <w:rPr>
                <w:sz w:val="18"/>
                <w:szCs w:val="18"/>
              </w:rPr>
              <w:t>6.3</w:t>
            </w:r>
            <w:r>
              <w:rPr>
                <w:sz w:val="18"/>
                <w:szCs w:val="18"/>
              </w:rPr>
              <w:t>.1</w:t>
            </w: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Максимальный коэффициент застройки земельного участка 80%.</w:t>
            </w:r>
          </w:p>
        </w:tc>
      </w:tr>
      <w:tr w:rsidR="00E15B9B" w:rsidRPr="007B33AE" w:rsidTr="00623183">
        <w:trPr>
          <w:trHeight w:val="1282"/>
        </w:trPr>
        <w:tc>
          <w:tcPr>
            <w:tcW w:w="1239" w:type="dxa"/>
          </w:tcPr>
          <w:p w:rsidR="00E15B9B" w:rsidRPr="007B33AE" w:rsidRDefault="00E15B9B" w:rsidP="00623183">
            <w:pPr>
              <w:ind w:hanging="567"/>
              <w:jc w:val="center"/>
              <w:rPr>
                <w:sz w:val="18"/>
                <w:szCs w:val="18"/>
              </w:rPr>
            </w:pPr>
            <w:r w:rsidRPr="007B33AE">
              <w:rPr>
                <w:sz w:val="18"/>
                <w:szCs w:val="18"/>
              </w:rPr>
              <w:t>4.</w:t>
            </w:r>
          </w:p>
        </w:tc>
        <w:tc>
          <w:tcPr>
            <w:tcW w:w="2155" w:type="dxa"/>
          </w:tcPr>
          <w:p w:rsidR="00E15B9B" w:rsidRPr="007B33AE" w:rsidRDefault="00E15B9B" w:rsidP="00623183">
            <w:pPr>
              <w:ind w:firstLine="0"/>
              <w:rPr>
                <w:sz w:val="18"/>
                <w:szCs w:val="18"/>
              </w:rPr>
            </w:pPr>
            <w:r w:rsidRPr="007B33AE">
              <w:rPr>
                <w:sz w:val="18"/>
                <w:szCs w:val="18"/>
              </w:rPr>
              <w:t>Пищевая промышленность</w:t>
            </w:r>
          </w:p>
        </w:tc>
        <w:tc>
          <w:tcPr>
            <w:tcW w:w="964" w:type="dxa"/>
            <w:gridSpan w:val="2"/>
          </w:tcPr>
          <w:p w:rsidR="00E15B9B" w:rsidRPr="007B33AE" w:rsidRDefault="00E15B9B" w:rsidP="00623183">
            <w:pPr>
              <w:ind w:firstLine="148"/>
            </w:pPr>
            <w:r>
              <w:rPr>
                <w:sz w:val="18"/>
                <w:szCs w:val="18"/>
              </w:rPr>
              <w:t>П-6</w:t>
            </w:r>
          </w:p>
        </w:tc>
        <w:tc>
          <w:tcPr>
            <w:tcW w:w="4817" w:type="dxa"/>
            <w:gridSpan w:val="2"/>
          </w:tcPr>
          <w:p w:rsidR="00E15B9B" w:rsidRPr="007B33AE" w:rsidRDefault="00E15B9B" w:rsidP="00623183">
            <w:pPr>
              <w:rPr>
                <w:sz w:val="18"/>
                <w:szCs w:val="18"/>
              </w:rPr>
            </w:pPr>
            <w:r w:rsidRPr="007B33AE">
              <w:rPr>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5" w:type="dxa"/>
            <w:gridSpan w:val="3"/>
          </w:tcPr>
          <w:p w:rsidR="00E15B9B" w:rsidRPr="007B33AE" w:rsidRDefault="00E15B9B" w:rsidP="00623183">
            <w:pPr>
              <w:ind w:hanging="105"/>
              <w:jc w:val="center"/>
              <w:rPr>
                <w:sz w:val="18"/>
                <w:szCs w:val="18"/>
              </w:rPr>
            </w:pPr>
            <w:r w:rsidRPr="007B33AE">
              <w:rPr>
                <w:sz w:val="18"/>
                <w:szCs w:val="18"/>
              </w:rPr>
              <w:t>6.4</w:t>
            </w: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rPr>
                <w:sz w:val="18"/>
                <w:szCs w:val="18"/>
              </w:rPr>
            </w:pPr>
            <w:r w:rsidRPr="007B33AE">
              <w:rPr>
                <w:sz w:val="18"/>
                <w:szCs w:val="18"/>
              </w:rPr>
              <w:t>2. Максимальный коэффициент застройки земельного участка 80%.</w:t>
            </w:r>
          </w:p>
        </w:tc>
      </w:tr>
      <w:tr w:rsidR="00E15B9B" w:rsidRPr="007B33AE" w:rsidTr="00623183">
        <w:trPr>
          <w:trHeight w:val="1246"/>
        </w:trPr>
        <w:tc>
          <w:tcPr>
            <w:tcW w:w="1239" w:type="dxa"/>
          </w:tcPr>
          <w:p w:rsidR="00E15B9B" w:rsidRPr="007B33AE" w:rsidRDefault="00E15B9B" w:rsidP="00623183">
            <w:pPr>
              <w:ind w:hanging="567"/>
              <w:jc w:val="center"/>
              <w:rPr>
                <w:sz w:val="18"/>
                <w:szCs w:val="18"/>
              </w:rPr>
            </w:pPr>
            <w:r w:rsidRPr="007B33AE">
              <w:rPr>
                <w:sz w:val="18"/>
                <w:szCs w:val="18"/>
              </w:rPr>
              <w:t>5.</w:t>
            </w:r>
          </w:p>
        </w:tc>
        <w:tc>
          <w:tcPr>
            <w:tcW w:w="2155" w:type="dxa"/>
          </w:tcPr>
          <w:p w:rsidR="00E15B9B" w:rsidRPr="007B33AE" w:rsidRDefault="00E15B9B" w:rsidP="00623183">
            <w:pPr>
              <w:ind w:firstLine="0"/>
              <w:rPr>
                <w:sz w:val="18"/>
                <w:szCs w:val="18"/>
              </w:rPr>
            </w:pPr>
            <w:r w:rsidRPr="007B33AE">
              <w:rPr>
                <w:sz w:val="18"/>
                <w:szCs w:val="18"/>
              </w:rPr>
              <w:t>Нефтехимическая промышленность</w:t>
            </w:r>
          </w:p>
        </w:tc>
        <w:tc>
          <w:tcPr>
            <w:tcW w:w="964" w:type="dxa"/>
            <w:gridSpan w:val="2"/>
          </w:tcPr>
          <w:p w:rsidR="00E15B9B" w:rsidRPr="007B33AE" w:rsidRDefault="00E15B9B" w:rsidP="00623183">
            <w:pPr>
              <w:ind w:firstLine="148"/>
            </w:pPr>
            <w:r>
              <w:rPr>
                <w:sz w:val="18"/>
                <w:szCs w:val="18"/>
              </w:rPr>
              <w:t>П-6</w:t>
            </w:r>
          </w:p>
        </w:tc>
        <w:tc>
          <w:tcPr>
            <w:tcW w:w="4817" w:type="dxa"/>
            <w:gridSpan w:val="2"/>
          </w:tcPr>
          <w:p w:rsidR="00E15B9B" w:rsidRPr="007B33AE" w:rsidRDefault="00E15B9B" w:rsidP="00623183">
            <w:pPr>
              <w:rPr>
                <w:sz w:val="18"/>
                <w:szCs w:val="18"/>
              </w:rPr>
            </w:pPr>
            <w:r w:rsidRPr="007B33AE">
              <w:rPr>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5" w:type="dxa"/>
            <w:gridSpan w:val="3"/>
          </w:tcPr>
          <w:p w:rsidR="00E15B9B" w:rsidRPr="007B33AE" w:rsidRDefault="00E15B9B" w:rsidP="00623183">
            <w:pPr>
              <w:ind w:hanging="105"/>
              <w:jc w:val="center"/>
              <w:rPr>
                <w:sz w:val="18"/>
                <w:szCs w:val="18"/>
              </w:rPr>
            </w:pPr>
            <w:r w:rsidRPr="007B33AE">
              <w:rPr>
                <w:sz w:val="18"/>
                <w:szCs w:val="18"/>
              </w:rPr>
              <w:t>6.5</w:t>
            </w: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rPr>
                <w:sz w:val="18"/>
                <w:szCs w:val="18"/>
              </w:rPr>
            </w:pPr>
            <w:r w:rsidRPr="007B33AE">
              <w:rPr>
                <w:sz w:val="18"/>
                <w:szCs w:val="18"/>
              </w:rPr>
              <w:t>2. Максимальный коэффициент застройки земельного участка 80%.</w:t>
            </w:r>
          </w:p>
        </w:tc>
      </w:tr>
      <w:tr w:rsidR="00E15B9B" w:rsidRPr="007B33AE" w:rsidTr="00623183">
        <w:trPr>
          <w:trHeight w:val="1547"/>
        </w:trPr>
        <w:tc>
          <w:tcPr>
            <w:tcW w:w="1239" w:type="dxa"/>
          </w:tcPr>
          <w:p w:rsidR="00E15B9B" w:rsidRPr="007B33AE" w:rsidRDefault="00E15B9B" w:rsidP="00623183">
            <w:pPr>
              <w:ind w:hanging="567"/>
              <w:jc w:val="center"/>
              <w:rPr>
                <w:sz w:val="18"/>
                <w:szCs w:val="18"/>
              </w:rPr>
            </w:pPr>
            <w:r w:rsidRPr="007B33AE">
              <w:rPr>
                <w:sz w:val="18"/>
                <w:szCs w:val="18"/>
              </w:rPr>
              <w:t>6.</w:t>
            </w:r>
          </w:p>
        </w:tc>
        <w:tc>
          <w:tcPr>
            <w:tcW w:w="2155" w:type="dxa"/>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Строительная  промышленность</w:t>
            </w:r>
          </w:p>
        </w:tc>
        <w:tc>
          <w:tcPr>
            <w:tcW w:w="964" w:type="dxa"/>
            <w:gridSpan w:val="2"/>
          </w:tcPr>
          <w:p w:rsidR="00E15B9B" w:rsidRPr="007B33AE" w:rsidRDefault="00E15B9B" w:rsidP="00623183">
            <w:pPr>
              <w:ind w:firstLine="148"/>
            </w:pPr>
            <w:r>
              <w:rPr>
                <w:sz w:val="18"/>
                <w:szCs w:val="18"/>
              </w:rPr>
              <w:t>П-6</w:t>
            </w:r>
          </w:p>
        </w:tc>
        <w:tc>
          <w:tcPr>
            <w:tcW w:w="4817" w:type="dxa"/>
            <w:gridSpan w:val="2"/>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5" w:type="dxa"/>
            <w:gridSpan w:val="3"/>
          </w:tcPr>
          <w:p w:rsidR="00E15B9B" w:rsidRPr="007B33AE" w:rsidRDefault="00E15B9B" w:rsidP="00623183">
            <w:pPr>
              <w:pStyle w:val="afffffb"/>
              <w:ind w:hanging="105"/>
              <w:jc w:val="center"/>
              <w:rPr>
                <w:rFonts w:ascii="Times New Roman" w:hAnsi="Times New Roman"/>
                <w:sz w:val="18"/>
                <w:szCs w:val="18"/>
              </w:rPr>
            </w:pPr>
            <w:r w:rsidRPr="007B33AE">
              <w:rPr>
                <w:rFonts w:ascii="Times New Roman" w:hAnsi="Times New Roman"/>
                <w:sz w:val="18"/>
                <w:szCs w:val="18"/>
                <w:lang w:val="en-US"/>
              </w:rPr>
              <w:t>6.6</w:t>
            </w: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Максимальный коэффициент застройки земельного участка 80%.</w:t>
            </w:r>
          </w:p>
        </w:tc>
      </w:tr>
      <w:tr w:rsidR="00E15B9B" w:rsidRPr="007B33AE" w:rsidTr="00623183">
        <w:trPr>
          <w:trHeight w:val="573"/>
        </w:trPr>
        <w:tc>
          <w:tcPr>
            <w:tcW w:w="1239" w:type="dxa"/>
          </w:tcPr>
          <w:p w:rsidR="00E15B9B" w:rsidRPr="007B33AE" w:rsidRDefault="00E15B9B" w:rsidP="00623183">
            <w:pPr>
              <w:ind w:hanging="567"/>
              <w:jc w:val="center"/>
              <w:rPr>
                <w:sz w:val="18"/>
                <w:szCs w:val="18"/>
              </w:rPr>
            </w:pPr>
            <w:r w:rsidRPr="007B33AE">
              <w:rPr>
                <w:sz w:val="18"/>
                <w:szCs w:val="18"/>
              </w:rPr>
              <w:t>7.</w:t>
            </w:r>
          </w:p>
        </w:tc>
        <w:tc>
          <w:tcPr>
            <w:tcW w:w="2155" w:type="dxa"/>
          </w:tcPr>
          <w:p w:rsidR="00E15B9B" w:rsidRPr="007B33AE" w:rsidRDefault="00E15B9B" w:rsidP="00623183">
            <w:pPr>
              <w:ind w:firstLine="0"/>
              <w:rPr>
                <w:sz w:val="18"/>
                <w:szCs w:val="18"/>
              </w:rPr>
            </w:pPr>
            <w:r w:rsidRPr="007B33AE">
              <w:rPr>
                <w:sz w:val="18"/>
                <w:szCs w:val="18"/>
              </w:rPr>
              <w:t>Автомобильный транспорт</w:t>
            </w:r>
          </w:p>
        </w:tc>
        <w:tc>
          <w:tcPr>
            <w:tcW w:w="964" w:type="dxa"/>
            <w:gridSpan w:val="2"/>
          </w:tcPr>
          <w:p w:rsidR="00E15B9B" w:rsidRPr="007B33AE" w:rsidRDefault="00E15B9B" w:rsidP="00623183">
            <w:pPr>
              <w:ind w:firstLine="148"/>
            </w:pPr>
            <w:r>
              <w:rPr>
                <w:sz w:val="18"/>
                <w:szCs w:val="18"/>
              </w:rPr>
              <w:t>П-6</w:t>
            </w:r>
          </w:p>
        </w:tc>
        <w:tc>
          <w:tcPr>
            <w:tcW w:w="4817" w:type="dxa"/>
            <w:gridSpan w:val="2"/>
          </w:tcPr>
          <w:p w:rsidR="00E15B9B" w:rsidRPr="007B33AE" w:rsidRDefault="00E15B9B" w:rsidP="00623183">
            <w:pPr>
              <w:spacing w:after="300"/>
              <w:rPr>
                <w:sz w:val="18"/>
                <w:szCs w:val="18"/>
              </w:rPr>
            </w:pPr>
            <w:r w:rsidRPr="007B33AE">
              <w:rPr>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855" w:type="dxa"/>
            <w:gridSpan w:val="3"/>
          </w:tcPr>
          <w:p w:rsidR="00E15B9B" w:rsidRPr="007B33AE" w:rsidRDefault="00E15B9B" w:rsidP="00623183">
            <w:pPr>
              <w:ind w:hanging="105"/>
              <w:jc w:val="center"/>
              <w:rPr>
                <w:sz w:val="18"/>
                <w:szCs w:val="18"/>
              </w:rPr>
            </w:pPr>
            <w:r w:rsidRPr="007B33AE">
              <w:rPr>
                <w:sz w:val="18"/>
                <w:szCs w:val="18"/>
              </w:rPr>
              <w:t>7.2</w:t>
            </w: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E15B9B" w:rsidRPr="007B33AE" w:rsidRDefault="00E15B9B" w:rsidP="00623183">
            <w:pPr>
              <w:pStyle w:val="Iauiue"/>
              <w:rPr>
                <w:sz w:val="18"/>
                <w:szCs w:val="18"/>
              </w:rPr>
            </w:pPr>
            <w:r w:rsidRPr="007B33AE">
              <w:rPr>
                <w:sz w:val="18"/>
                <w:szCs w:val="18"/>
              </w:rPr>
              <w:t>4. Максимальный коэффициент застройки земельного участка 80%.</w:t>
            </w:r>
          </w:p>
        </w:tc>
      </w:tr>
      <w:tr w:rsidR="00E15B9B" w:rsidRPr="007B33AE" w:rsidTr="00623183">
        <w:trPr>
          <w:trHeight w:val="573"/>
        </w:trPr>
        <w:tc>
          <w:tcPr>
            <w:tcW w:w="1239" w:type="dxa"/>
          </w:tcPr>
          <w:p w:rsidR="00E15B9B" w:rsidRPr="00306724" w:rsidRDefault="00E15B9B" w:rsidP="00623183">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1</w:t>
            </w:r>
          </w:p>
        </w:tc>
        <w:tc>
          <w:tcPr>
            <w:tcW w:w="2155" w:type="dxa"/>
          </w:tcPr>
          <w:p w:rsidR="00E15B9B" w:rsidRPr="00306724" w:rsidRDefault="00E15B9B" w:rsidP="00623183">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Размещение автомобильных дорог</w:t>
            </w:r>
          </w:p>
        </w:tc>
        <w:tc>
          <w:tcPr>
            <w:tcW w:w="964" w:type="dxa"/>
            <w:gridSpan w:val="2"/>
          </w:tcPr>
          <w:p w:rsidR="00E15B9B" w:rsidRDefault="00E15B9B" w:rsidP="00623183">
            <w:pPr>
              <w:ind w:firstLine="142"/>
            </w:pPr>
            <w:r>
              <w:rPr>
                <w:sz w:val="18"/>
                <w:szCs w:val="18"/>
              </w:rPr>
              <w:t>П-6</w:t>
            </w:r>
          </w:p>
        </w:tc>
        <w:tc>
          <w:tcPr>
            <w:tcW w:w="4817" w:type="dxa"/>
            <w:gridSpan w:val="2"/>
          </w:tcPr>
          <w:p w:rsidR="00E15B9B" w:rsidRPr="00174B25" w:rsidRDefault="00E15B9B" w:rsidP="00623183">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E15B9B" w:rsidRPr="00DA05D8" w:rsidRDefault="00E15B9B" w:rsidP="00623183">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855" w:type="dxa"/>
            <w:gridSpan w:val="3"/>
          </w:tcPr>
          <w:p w:rsidR="00E15B9B" w:rsidRPr="00174B25" w:rsidRDefault="00E15B9B" w:rsidP="00623183">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.1</w:t>
            </w: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E15B9B" w:rsidRPr="007B33AE" w:rsidRDefault="00E15B9B" w:rsidP="00623183">
            <w:pPr>
              <w:pStyle w:val="Iauiue"/>
              <w:rPr>
                <w:sz w:val="18"/>
                <w:szCs w:val="18"/>
              </w:rPr>
            </w:pPr>
            <w:r w:rsidRPr="007B33AE">
              <w:rPr>
                <w:sz w:val="18"/>
                <w:szCs w:val="18"/>
              </w:rPr>
              <w:t>4. Максимальный</w:t>
            </w:r>
          </w:p>
        </w:tc>
      </w:tr>
      <w:tr w:rsidR="00E15B9B" w:rsidRPr="007B33AE" w:rsidTr="00623183">
        <w:trPr>
          <w:trHeight w:val="573"/>
        </w:trPr>
        <w:tc>
          <w:tcPr>
            <w:tcW w:w="1239" w:type="dxa"/>
          </w:tcPr>
          <w:p w:rsidR="00E15B9B" w:rsidRPr="00306724" w:rsidRDefault="00E15B9B" w:rsidP="00623183">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2</w:t>
            </w:r>
          </w:p>
        </w:tc>
        <w:tc>
          <w:tcPr>
            <w:tcW w:w="2155" w:type="dxa"/>
          </w:tcPr>
          <w:p w:rsidR="00E15B9B" w:rsidRPr="00306724" w:rsidRDefault="00E15B9B" w:rsidP="00623183">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Обслуживание перевозок пассажиров</w:t>
            </w:r>
          </w:p>
        </w:tc>
        <w:tc>
          <w:tcPr>
            <w:tcW w:w="964" w:type="dxa"/>
            <w:gridSpan w:val="2"/>
          </w:tcPr>
          <w:p w:rsidR="00E15B9B" w:rsidRDefault="00E15B9B" w:rsidP="00623183">
            <w:pPr>
              <w:ind w:firstLine="142"/>
            </w:pPr>
            <w:r>
              <w:rPr>
                <w:sz w:val="18"/>
                <w:szCs w:val="18"/>
              </w:rPr>
              <w:t>П-6</w:t>
            </w:r>
          </w:p>
        </w:tc>
        <w:tc>
          <w:tcPr>
            <w:tcW w:w="4817" w:type="dxa"/>
            <w:gridSpan w:val="2"/>
          </w:tcPr>
          <w:p w:rsidR="00E15B9B" w:rsidRPr="00174B25" w:rsidRDefault="00E15B9B" w:rsidP="00623183">
            <w:pPr>
              <w:pStyle w:val="ConsPlusNormal"/>
              <w:jc w:val="both"/>
              <w:rPr>
                <w:rFonts w:ascii="Times New Roman" w:hAnsi="Times New Roman" w:cs="Times New Roman"/>
              </w:rPr>
            </w:pPr>
            <w:r w:rsidRPr="00174B25">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174B25">
                <w:rPr>
                  <w:rFonts w:ascii="Times New Roman" w:hAnsi="Times New Roman" w:cs="Times New Roman"/>
                  <w:color w:val="0000FF"/>
                </w:rPr>
                <w:t>кодом 7.6</w:t>
              </w:r>
            </w:hyperlink>
          </w:p>
        </w:tc>
        <w:tc>
          <w:tcPr>
            <w:tcW w:w="855" w:type="dxa"/>
            <w:gridSpan w:val="3"/>
          </w:tcPr>
          <w:p w:rsidR="00E15B9B" w:rsidRPr="00174B25" w:rsidRDefault="00E15B9B" w:rsidP="00623183">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.2</w:t>
            </w: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E15B9B" w:rsidRPr="007B33AE" w:rsidRDefault="00E15B9B" w:rsidP="00623183">
            <w:pPr>
              <w:pStyle w:val="Iauiue"/>
              <w:rPr>
                <w:sz w:val="18"/>
                <w:szCs w:val="18"/>
              </w:rPr>
            </w:pPr>
            <w:r w:rsidRPr="007B33AE">
              <w:rPr>
                <w:sz w:val="18"/>
                <w:szCs w:val="18"/>
              </w:rPr>
              <w:t>4. Максимальный</w:t>
            </w:r>
          </w:p>
        </w:tc>
      </w:tr>
      <w:tr w:rsidR="00E15B9B" w:rsidRPr="007B33AE" w:rsidTr="00623183">
        <w:trPr>
          <w:trHeight w:val="573"/>
        </w:trPr>
        <w:tc>
          <w:tcPr>
            <w:tcW w:w="1239" w:type="dxa"/>
          </w:tcPr>
          <w:p w:rsidR="00E15B9B" w:rsidRPr="00306724" w:rsidRDefault="00E15B9B" w:rsidP="00623183">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3</w:t>
            </w:r>
          </w:p>
        </w:tc>
        <w:tc>
          <w:tcPr>
            <w:tcW w:w="2155" w:type="dxa"/>
          </w:tcPr>
          <w:p w:rsidR="00E15B9B" w:rsidRPr="00306724" w:rsidRDefault="00E15B9B" w:rsidP="00623183">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Стоянки транспорта общего пользования</w:t>
            </w:r>
          </w:p>
        </w:tc>
        <w:tc>
          <w:tcPr>
            <w:tcW w:w="964" w:type="dxa"/>
            <w:gridSpan w:val="2"/>
          </w:tcPr>
          <w:p w:rsidR="00E15B9B" w:rsidRDefault="00E15B9B" w:rsidP="00623183">
            <w:pPr>
              <w:ind w:firstLine="142"/>
            </w:pPr>
            <w:r>
              <w:rPr>
                <w:sz w:val="18"/>
                <w:szCs w:val="18"/>
              </w:rPr>
              <w:t>П-6</w:t>
            </w:r>
          </w:p>
        </w:tc>
        <w:tc>
          <w:tcPr>
            <w:tcW w:w="4817" w:type="dxa"/>
            <w:gridSpan w:val="2"/>
          </w:tcPr>
          <w:p w:rsidR="00E15B9B" w:rsidRPr="00174B25" w:rsidRDefault="00E15B9B" w:rsidP="00623183">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стоянок транспортных средств, осуществляющих перевозки людей по установленному маршруту</w:t>
            </w:r>
          </w:p>
        </w:tc>
        <w:tc>
          <w:tcPr>
            <w:tcW w:w="855" w:type="dxa"/>
            <w:gridSpan w:val="3"/>
          </w:tcPr>
          <w:p w:rsidR="00E15B9B" w:rsidRPr="00174B25" w:rsidRDefault="00E15B9B" w:rsidP="00623183">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.3</w:t>
            </w: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E15B9B" w:rsidRPr="007B33AE" w:rsidRDefault="00E15B9B" w:rsidP="00623183">
            <w:pPr>
              <w:pStyle w:val="Iauiue"/>
              <w:rPr>
                <w:sz w:val="18"/>
                <w:szCs w:val="18"/>
              </w:rPr>
            </w:pPr>
            <w:r w:rsidRPr="007B33AE">
              <w:rPr>
                <w:sz w:val="18"/>
                <w:szCs w:val="18"/>
              </w:rPr>
              <w:t>4. Максимальный</w:t>
            </w:r>
          </w:p>
        </w:tc>
      </w:tr>
      <w:tr w:rsidR="00E15B9B" w:rsidRPr="007B33AE" w:rsidTr="00623183">
        <w:trPr>
          <w:trHeight w:val="431"/>
        </w:trPr>
        <w:tc>
          <w:tcPr>
            <w:tcW w:w="1239" w:type="dxa"/>
          </w:tcPr>
          <w:p w:rsidR="00E15B9B" w:rsidRPr="007B33AE" w:rsidRDefault="00E15B9B" w:rsidP="00623183">
            <w:pPr>
              <w:ind w:hanging="567"/>
              <w:jc w:val="center"/>
              <w:rPr>
                <w:sz w:val="18"/>
                <w:szCs w:val="18"/>
              </w:rPr>
            </w:pPr>
            <w:r w:rsidRPr="007B33AE">
              <w:rPr>
                <w:sz w:val="18"/>
                <w:szCs w:val="18"/>
              </w:rPr>
              <w:t>8.</w:t>
            </w:r>
          </w:p>
        </w:tc>
        <w:tc>
          <w:tcPr>
            <w:tcW w:w="2155" w:type="dxa"/>
          </w:tcPr>
          <w:p w:rsidR="00E15B9B" w:rsidRPr="007B33AE" w:rsidRDefault="00E15B9B" w:rsidP="00623183">
            <w:pPr>
              <w:ind w:firstLine="0"/>
              <w:rPr>
                <w:sz w:val="18"/>
                <w:szCs w:val="18"/>
              </w:rPr>
            </w:pPr>
            <w:r w:rsidRPr="007B33AE">
              <w:rPr>
                <w:sz w:val="18"/>
                <w:szCs w:val="18"/>
              </w:rPr>
              <w:t>Коммунальное  обслуживание</w:t>
            </w:r>
          </w:p>
        </w:tc>
        <w:tc>
          <w:tcPr>
            <w:tcW w:w="964" w:type="dxa"/>
            <w:gridSpan w:val="2"/>
          </w:tcPr>
          <w:p w:rsidR="00E15B9B" w:rsidRPr="007B33AE" w:rsidRDefault="00E15B9B" w:rsidP="00623183">
            <w:pPr>
              <w:ind w:firstLine="148"/>
            </w:pPr>
            <w:r>
              <w:rPr>
                <w:sz w:val="18"/>
                <w:szCs w:val="18"/>
              </w:rPr>
              <w:t>П-6</w:t>
            </w:r>
          </w:p>
        </w:tc>
        <w:tc>
          <w:tcPr>
            <w:tcW w:w="4817" w:type="dxa"/>
            <w:gridSpan w:val="2"/>
          </w:tcPr>
          <w:p w:rsidR="00E15B9B" w:rsidRPr="007B33AE" w:rsidRDefault="00E15B9B" w:rsidP="00623183">
            <w:pPr>
              <w:rPr>
                <w:sz w:val="18"/>
                <w:szCs w:val="18"/>
              </w:rPr>
            </w:pPr>
            <w:r w:rsidRPr="00CC2643">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55" w:type="dxa"/>
            <w:gridSpan w:val="3"/>
          </w:tcPr>
          <w:p w:rsidR="00E15B9B" w:rsidRPr="007B33AE" w:rsidRDefault="00E15B9B" w:rsidP="00623183">
            <w:pPr>
              <w:ind w:hanging="105"/>
              <w:jc w:val="center"/>
              <w:rPr>
                <w:sz w:val="18"/>
                <w:szCs w:val="18"/>
              </w:rPr>
            </w:pPr>
            <w:r w:rsidRPr="007B33AE">
              <w:rPr>
                <w:sz w:val="18"/>
                <w:szCs w:val="18"/>
              </w:rPr>
              <w:t>3.1</w:t>
            </w: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E15B9B" w:rsidRPr="007B33AE" w:rsidTr="00623183">
        <w:trPr>
          <w:trHeight w:val="431"/>
        </w:trPr>
        <w:tc>
          <w:tcPr>
            <w:tcW w:w="1239" w:type="dxa"/>
          </w:tcPr>
          <w:p w:rsidR="00E15B9B" w:rsidRPr="007B33AE" w:rsidRDefault="00E15B9B" w:rsidP="00623183">
            <w:pPr>
              <w:ind w:hanging="567"/>
              <w:jc w:val="center"/>
              <w:rPr>
                <w:sz w:val="18"/>
                <w:szCs w:val="18"/>
              </w:rPr>
            </w:pPr>
            <w:r w:rsidRPr="007B33AE">
              <w:rPr>
                <w:sz w:val="18"/>
                <w:szCs w:val="18"/>
              </w:rPr>
              <w:t>8.</w:t>
            </w:r>
            <w:r>
              <w:rPr>
                <w:sz w:val="18"/>
                <w:szCs w:val="18"/>
              </w:rPr>
              <w:t>1</w:t>
            </w:r>
          </w:p>
        </w:tc>
        <w:tc>
          <w:tcPr>
            <w:tcW w:w="2155" w:type="dxa"/>
          </w:tcPr>
          <w:p w:rsidR="00E15B9B" w:rsidRPr="00C60DCF" w:rsidRDefault="00E15B9B" w:rsidP="00623183">
            <w:pPr>
              <w:ind w:firstLine="0"/>
              <w:rPr>
                <w:sz w:val="18"/>
                <w:szCs w:val="18"/>
                <w:highlight w:val="yellow"/>
              </w:rPr>
            </w:pPr>
            <w:r w:rsidRPr="00C60DCF">
              <w:rPr>
                <w:sz w:val="18"/>
                <w:szCs w:val="18"/>
              </w:rPr>
              <w:t>Предоставление коммунальных услуг</w:t>
            </w:r>
          </w:p>
        </w:tc>
        <w:tc>
          <w:tcPr>
            <w:tcW w:w="964" w:type="dxa"/>
            <w:gridSpan w:val="2"/>
          </w:tcPr>
          <w:p w:rsidR="00E15B9B" w:rsidRPr="007B33AE" w:rsidRDefault="00E15B9B" w:rsidP="00623183">
            <w:pPr>
              <w:ind w:firstLine="148"/>
            </w:pPr>
            <w:r>
              <w:rPr>
                <w:sz w:val="18"/>
                <w:szCs w:val="18"/>
              </w:rPr>
              <w:t>П-6</w:t>
            </w:r>
          </w:p>
        </w:tc>
        <w:tc>
          <w:tcPr>
            <w:tcW w:w="4817" w:type="dxa"/>
            <w:gridSpan w:val="2"/>
          </w:tcPr>
          <w:p w:rsidR="00E15B9B" w:rsidRPr="00C60DCF" w:rsidRDefault="00E15B9B" w:rsidP="00623183">
            <w:pPr>
              <w:pStyle w:val="ConsPlusNormal"/>
              <w:jc w:val="both"/>
              <w:rPr>
                <w:rFonts w:ascii="Times New Roman" w:hAnsi="Times New Roman" w:cs="Times New Roman"/>
              </w:rPr>
            </w:pPr>
            <w:r w:rsidRPr="00C60DCF">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5" w:type="dxa"/>
            <w:gridSpan w:val="3"/>
          </w:tcPr>
          <w:p w:rsidR="00E15B9B" w:rsidRPr="007B33AE" w:rsidRDefault="00E15B9B" w:rsidP="00623183">
            <w:pPr>
              <w:ind w:hanging="105"/>
              <w:jc w:val="center"/>
              <w:rPr>
                <w:sz w:val="18"/>
                <w:szCs w:val="18"/>
              </w:rPr>
            </w:pPr>
            <w:r w:rsidRPr="007B33AE">
              <w:rPr>
                <w:sz w:val="18"/>
                <w:szCs w:val="18"/>
              </w:rPr>
              <w:t>3.1</w:t>
            </w:r>
            <w:r>
              <w:rPr>
                <w:sz w:val="18"/>
                <w:szCs w:val="18"/>
              </w:rPr>
              <w:t>.1</w:t>
            </w: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E15B9B" w:rsidRPr="007B33AE" w:rsidTr="00623183">
        <w:trPr>
          <w:trHeight w:val="775"/>
        </w:trPr>
        <w:tc>
          <w:tcPr>
            <w:tcW w:w="1239" w:type="dxa"/>
          </w:tcPr>
          <w:p w:rsidR="00E15B9B" w:rsidRPr="007B33AE" w:rsidRDefault="00E15B9B" w:rsidP="00623183">
            <w:pPr>
              <w:ind w:hanging="567"/>
              <w:jc w:val="center"/>
              <w:rPr>
                <w:sz w:val="18"/>
                <w:szCs w:val="18"/>
              </w:rPr>
            </w:pPr>
            <w:r w:rsidRPr="007B33AE">
              <w:rPr>
                <w:sz w:val="18"/>
                <w:szCs w:val="18"/>
              </w:rPr>
              <w:t>8.</w:t>
            </w:r>
            <w:r>
              <w:rPr>
                <w:sz w:val="18"/>
                <w:szCs w:val="18"/>
              </w:rPr>
              <w:t>2</w:t>
            </w:r>
          </w:p>
        </w:tc>
        <w:tc>
          <w:tcPr>
            <w:tcW w:w="2155" w:type="dxa"/>
          </w:tcPr>
          <w:p w:rsidR="00E15B9B" w:rsidRPr="00C60DCF" w:rsidRDefault="00E15B9B" w:rsidP="00623183">
            <w:pPr>
              <w:ind w:firstLine="0"/>
              <w:rPr>
                <w:sz w:val="18"/>
                <w:szCs w:val="18"/>
                <w:highlight w:val="yellow"/>
              </w:rPr>
            </w:pPr>
            <w:r w:rsidRPr="00C60DCF">
              <w:rPr>
                <w:sz w:val="18"/>
                <w:szCs w:val="18"/>
              </w:rPr>
              <w:t>Административные здания организаций, обеспечивающих предоставление коммунальных услуг</w:t>
            </w:r>
          </w:p>
        </w:tc>
        <w:tc>
          <w:tcPr>
            <w:tcW w:w="964" w:type="dxa"/>
            <w:gridSpan w:val="2"/>
          </w:tcPr>
          <w:p w:rsidR="00E15B9B" w:rsidRPr="007B33AE" w:rsidRDefault="00E15B9B" w:rsidP="00623183">
            <w:pPr>
              <w:ind w:firstLine="148"/>
            </w:pPr>
            <w:r>
              <w:rPr>
                <w:sz w:val="18"/>
                <w:szCs w:val="18"/>
              </w:rPr>
              <w:t>П-6</w:t>
            </w:r>
          </w:p>
        </w:tc>
        <w:tc>
          <w:tcPr>
            <w:tcW w:w="4817" w:type="dxa"/>
            <w:gridSpan w:val="2"/>
          </w:tcPr>
          <w:p w:rsidR="00E15B9B" w:rsidRPr="007B33AE" w:rsidRDefault="00E15B9B" w:rsidP="00623183">
            <w:pPr>
              <w:rPr>
                <w:sz w:val="18"/>
                <w:szCs w:val="18"/>
              </w:rPr>
            </w:pPr>
            <w:r w:rsidRPr="00C60DCF">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55" w:type="dxa"/>
            <w:gridSpan w:val="3"/>
          </w:tcPr>
          <w:p w:rsidR="00E15B9B" w:rsidRPr="007B33AE" w:rsidRDefault="00E15B9B" w:rsidP="00623183">
            <w:pPr>
              <w:ind w:hanging="105"/>
              <w:jc w:val="center"/>
              <w:rPr>
                <w:sz w:val="18"/>
                <w:szCs w:val="18"/>
              </w:rPr>
            </w:pPr>
            <w:r w:rsidRPr="007B33AE">
              <w:rPr>
                <w:sz w:val="18"/>
                <w:szCs w:val="18"/>
              </w:rPr>
              <w:t>3.1</w:t>
            </w:r>
            <w:r>
              <w:rPr>
                <w:sz w:val="18"/>
                <w:szCs w:val="18"/>
              </w:rPr>
              <w:t>.2</w:t>
            </w: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E15B9B" w:rsidRPr="007B33AE" w:rsidTr="00623183">
        <w:trPr>
          <w:trHeight w:val="1694"/>
        </w:trPr>
        <w:tc>
          <w:tcPr>
            <w:tcW w:w="1239" w:type="dxa"/>
          </w:tcPr>
          <w:p w:rsidR="00E15B9B" w:rsidRPr="007B33AE" w:rsidRDefault="00E15B9B" w:rsidP="00623183">
            <w:pPr>
              <w:ind w:hanging="567"/>
              <w:jc w:val="center"/>
              <w:rPr>
                <w:sz w:val="18"/>
                <w:szCs w:val="18"/>
              </w:rPr>
            </w:pPr>
            <w:r w:rsidRPr="007B33AE">
              <w:rPr>
                <w:sz w:val="18"/>
                <w:szCs w:val="18"/>
              </w:rPr>
              <w:t>9.</w:t>
            </w:r>
          </w:p>
        </w:tc>
        <w:tc>
          <w:tcPr>
            <w:tcW w:w="2155" w:type="dxa"/>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Склады</w:t>
            </w:r>
          </w:p>
          <w:p w:rsidR="00E15B9B" w:rsidRPr="007B33AE" w:rsidRDefault="00E15B9B" w:rsidP="00623183">
            <w:pPr>
              <w:pStyle w:val="afffffb"/>
              <w:rPr>
                <w:rFonts w:ascii="Times New Roman" w:hAnsi="Times New Roman"/>
                <w:sz w:val="18"/>
                <w:szCs w:val="18"/>
              </w:rPr>
            </w:pPr>
          </w:p>
        </w:tc>
        <w:tc>
          <w:tcPr>
            <w:tcW w:w="964" w:type="dxa"/>
            <w:gridSpan w:val="2"/>
          </w:tcPr>
          <w:p w:rsidR="00E15B9B" w:rsidRPr="007B33AE" w:rsidRDefault="00E15B9B" w:rsidP="00623183">
            <w:pPr>
              <w:ind w:firstLine="148"/>
            </w:pPr>
            <w:r>
              <w:rPr>
                <w:sz w:val="18"/>
                <w:szCs w:val="18"/>
              </w:rPr>
              <w:t>П-6</w:t>
            </w:r>
          </w:p>
        </w:tc>
        <w:tc>
          <w:tcPr>
            <w:tcW w:w="4817" w:type="dxa"/>
            <w:gridSpan w:val="2"/>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5" w:type="dxa"/>
            <w:gridSpan w:val="3"/>
          </w:tcPr>
          <w:p w:rsidR="00E15B9B" w:rsidRPr="007B33AE" w:rsidRDefault="00E15B9B" w:rsidP="00623183">
            <w:pPr>
              <w:pStyle w:val="afffffb"/>
              <w:ind w:hanging="105"/>
              <w:jc w:val="center"/>
              <w:rPr>
                <w:rFonts w:ascii="Times New Roman" w:hAnsi="Times New Roman"/>
                <w:sz w:val="18"/>
                <w:szCs w:val="18"/>
              </w:rPr>
            </w:pPr>
            <w:r w:rsidRPr="007B33AE">
              <w:rPr>
                <w:rFonts w:ascii="Times New Roman" w:hAnsi="Times New Roman"/>
                <w:sz w:val="18"/>
                <w:szCs w:val="18"/>
              </w:rPr>
              <w:t>6.9</w:t>
            </w:r>
          </w:p>
          <w:p w:rsidR="00E15B9B" w:rsidRPr="007B33AE" w:rsidRDefault="00E15B9B" w:rsidP="00623183">
            <w:pPr>
              <w:pStyle w:val="afffffb"/>
              <w:ind w:hanging="105"/>
              <w:jc w:val="center"/>
              <w:rPr>
                <w:rFonts w:ascii="Times New Roman" w:hAnsi="Times New Roman"/>
                <w:sz w:val="18"/>
                <w:szCs w:val="18"/>
              </w:rPr>
            </w:pP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Максимальный коэффициент застройки земельного участка 80%.</w:t>
            </w:r>
          </w:p>
        </w:tc>
      </w:tr>
      <w:tr w:rsidR="00E15B9B" w:rsidRPr="007B33AE" w:rsidTr="00623183">
        <w:trPr>
          <w:trHeight w:val="1694"/>
        </w:trPr>
        <w:tc>
          <w:tcPr>
            <w:tcW w:w="1239" w:type="dxa"/>
          </w:tcPr>
          <w:p w:rsidR="00E15B9B" w:rsidRPr="007B33AE" w:rsidRDefault="00E15B9B" w:rsidP="00623183">
            <w:pPr>
              <w:ind w:hanging="567"/>
              <w:jc w:val="center"/>
              <w:rPr>
                <w:sz w:val="18"/>
                <w:szCs w:val="18"/>
              </w:rPr>
            </w:pPr>
            <w:r w:rsidRPr="007B33AE">
              <w:rPr>
                <w:sz w:val="18"/>
                <w:szCs w:val="18"/>
              </w:rPr>
              <w:t>9.</w:t>
            </w:r>
            <w:r>
              <w:rPr>
                <w:sz w:val="18"/>
                <w:szCs w:val="18"/>
              </w:rPr>
              <w:t>1</w:t>
            </w:r>
          </w:p>
        </w:tc>
        <w:tc>
          <w:tcPr>
            <w:tcW w:w="2155" w:type="dxa"/>
          </w:tcPr>
          <w:p w:rsidR="00E15B9B" w:rsidRPr="007B33AE" w:rsidRDefault="00E15B9B" w:rsidP="00623183">
            <w:pPr>
              <w:pStyle w:val="afffffb"/>
              <w:rPr>
                <w:rFonts w:ascii="Times New Roman" w:hAnsi="Times New Roman"/>
                <w:sz w:val="18"/>
                <w:szCs w:val="18"/>
              </w:rPr>
            </w:pPr>
            <w:r w:rsidRPr="00C60DCF">
              <w:rPr>
                <w:rFonts w:ascii="Times New Roman" w:hAnsi="Times New Roman"/>
                <w:sz w:val="18"/>
                <w:szCs w:val="18"/>
              </w:rPr>
              <w:t xml:space="preserve">Складские площадки </w:t>
            </w:r>
          </w:p>
        </w:tc>
        <w:tc>
          <w:tcPr>
            <w:tcW w:w="964" w:type="dxa"/>
            <w:gridSpan w:val="2"/>
          </w:tcPr>
          <w:p w:rsidR="00E15B9B" w:rsidRPr="007B33AE" w:rsidRDefault="00E15B9B" w:rsidP="00623183">
            <w:pPr>
              <w:ind w:firstLine="148"/>
            </w:pPr>
            <w:r>
              <w:rPr>
                <w:sz w:val="18"/>
                <w:szCs w:val="18"/>
              </w:rPr>
              <w:t>П-6</w:t>
            </w:r>
          </w:p>
        </w:tc>
        <w:tc>
          <w:tcPr>
            <w:tcW w:w="4817" w:type="dxa"/>
            <w:gridSpan w:val="2"/>
          </w:tcPr>
          <w:p w:rsidR="00E15B9B" w:rsidRPr="007B33AE" w:rsidRDefault="00E15B9B" w:rsidP="00623183">
            <w:pPr>
              <w:pStyle w:val="afffffb"/>
              <w:rPr>
                <w:rFonts w:ascii="Times New Roman" w:hAnsi="Times New Roman"/>
                <w:sz w:val="18"/>
                <w:szCs w:val="18"/>
              </w:rPr>
            </w:pPr>
            <w:r w:rsidRPr="00C60DCF">
              <w:rPr>
                <w:rFonts w:ascii="Times New Roman" w:hAnsi="Times New Roman"/>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855" w:type="dxa"/>
            <w:gridSpan w:val="3"/>
          </w:tcPr>
          <w:p w:rsidR="00E15B9B" w:rsidRPr="007B33AE" w:rsidRDefault="00E15B9B" w:rsidP="00623183">
            <w:pPr>
              <w:pStyle w:val="afffffb"/>
              <w:ind w:hanging="105"/>
              <w:jc w:val="center"/>
              <w:rPr>
                <w:rFonts w:ascii="Times New Roman" w:hAnsi="Times New Roman"/>
                <w:sz w:val="18"/>
                <w:szCs w:val="18"/>
              </w:rPr>
            </w:pPr>
            <w:r w:rsidRPr="007B33AE">
              <w:rPr>
                <w:rFonts w:ascii="Times New Roman" w:hAnsi="Times New Roman"/>
                <w:sz w:val="18"/>
                <w:szCs w:val="18"/>
              </w:rPr>
              <w:t>6.9</w:t>
            </w:r>
            <w:r>
              <w:rPr>
                <w:rFonts w:ascii="Times New Roman" w:hAnsi="Times New Roman"/>
                <w:sz w:val="18"/>
                <w:szCs w:val="18"/>
              </w:rPr>
              <w:t>.1</w:t>
            </w:r>
          </w:p>
          <w:p w:rsidR="00E15B9B" w:rsidRPr="007B33AE" w:rsidRDefault="00E15B9B" w:rsidP="00623183">
            <w:pPr>
              <w:pStyle w:val="afffffb"/>
              <w:ind w:hanging="105"/>
              <w:jc w:val="center"/>
              <w:rPr>
                <w:rFonts w:ascii="Times New Roman" w:hAnsi="Times New Roman"/>
                <w:sz w:val="18"/>
                <w:szCs w:val="18"/>
              </w:rPr>
            </w:pPr>
          </w:p>
        </w:tc>
        <w:tc>
          <w:tcPr>
            <w:tcW w:w="5670"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Максимальный коэффициент застройки земельного участка 80%.</w:t>
            </w:r>
          </w:p>
        </w:tc>
      </w:tr>
      <w:tr w:rsidR="00E15B9B" w:rsidRPr="007B33AE" w:rsidTr="00623183">
        <w:trPr>
          <w:trHeight w:val="1694"/>
        </w:trPr>
        <w:tc>
          <w:tcPr>
            <w:tcW w:w="1239" w:type="dxa"/>
          </w:tcPr>
          <w:p w:rsidR="00E15B9B" w:rsidRPr="007B33AE" w:rsidRDefault="00E15B9B" w:rsidP="00623183">
            <w:pPr>
              <w:ind w:hanging="567"/>
              <w:jc w:val="center"/>
              <w:rPr>
                <w:sz w:val="18"/>
                <w:szCs w:val="18"/>
              </w:rPr>
            </w:pPr>
            <w:r w:rsidRPr="007B33AE">
              <w:rPr>
                <w:sz w:val="18"/>
                <w:szCs w:val="18"/>
              </w:rPr>
              <w:t>10.</w:t>
            </w:r>
          </w:p>
        </w:tc>
        <w:tc>
          <w:tcPr>
            <w:tcW w:w="2155" w:type="dxa"/>
          </w:tcPr>
          <w:p w:rsidR="00E15B9B" w:rsidRPr="007B33AE" w:rsidRDefault="00E15B9B" w:rsidP="00623183">
            <w:pPr>
              <w:ind w:firstLine="0"/>
              <w:rPr>
                <w:sz w:val="18"/>
                <w:szCs w:val="18"/>
              </w:rPr>
            </w:pPr>
            <w:r w:rsidRPr="007B33AE">
              <w:rPr>
                <w:sz w:val="18"/>
                <w:szCs w:val="18"/>
              </w:rPr>
              <w:t>Обеспечение внутреннего  правопорядка</w:t>
            </w:r>
          </w:p>
        </w:tc>
        <w:tc>
          <w:tcPr>
            <w:tcW w:w="964" w:type="dxa"/>
            <w:gridSpan w:val="2"/>
          </w:tcPr>
          <w:p w:rsidR="00E15B9B" w:rsidRPr="007B33AE" w:rsidRDefault="00E15B9B" w:rsidP="00623183">
            <w:pPr>
              <w:ind w:firstLine="148"/>
            </w:pPr>
            <w:r>
              <w:rPr>
                <w:sz w:val="18"/>
                <w:szCs w:val="18"/>
              </w:rPr>
              <w:t>П-6</w:t>
            </w:r>
          </w:p>
        </w:tc>
        <w:tc>
          <w:tcPr>
            <w:tcW w:w="4817" w:type="dxa"/>
            <w:gridSpan w:val="2"/>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15B9B" w:rsidRPr="007B33AE" w:rsidRDefault="00E15B9B" w:rsidP="00623183">
            <w:pPr>
              <w:pStyle w:val="afffffb"/>
              <w:rPr>
                <w:rFonts w:ascii="Times New Roman" w:hAnsi="Times New Roman"/>
                <w:sz w:val="18"/>
                <w:szCs w:val="18"/>
              </w:rPr>
            </w:pPr>
            <w:r w:rsidRPr="007B33AE">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855" w:type="dxa"/>
            <w:gridSpan w:val="3"/>
          </w:tcPr>
          <w:p w:rsidR="00E15B9B" w:rsidRPr="007B33AE" w:rsidRDefault="00E15B9B" w:rsidP="00623183">
            <w:pPr>
              <w:ind w:hanging="105"/>
              <w:jc w:val="center"/>
              <w:rPr>
                <w:sz w:val="18"/>
                <w:szCs w:val="18"/>
              </w:rPr>
            </w:pPr>
            <w:r w:rsidRPr="007B33AE">
              <w:rPr>
                <w:sz w:val="18"/>
                <w:szCs w:val="18"/>
              </w:rPr>
              <w:t>8.3</w:t>
            </w:r>
          </w:p>
        </w:tc>
        <w:tc>
          <w:tcPr>
            <w:tcW w:w="5670" w:type="dxa"/>
            <w:gridSpan w:val="2"/>
            <w:vAlign w:val="center"/>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E15B9B" w:rsidRPr="007B33AE" w:rsidRDefault="00E15B9B" w:rsidP="00623183">
            <w:pPr>
              <w:pStyle w:val="Iauiue"/>
              <w:rPr>
                <w:sz w:val="18"/>
                <w:szCs w:val="18"/>
              </w:rPr>
            </w:pPr>
            <w:r w:rsidRPr="007B33AE">
              <w:rPr>
                <w:sz w:val="18"/>
                <w:szCs w:val="18"/>
              </w:rPr>
              <w:t>1.1 Размеры   земельных  участков принимают  минимальный / максимальный:</w:t>
            </w:r>
          </w:p>
          <w:p w:rsidR="00E15B9B" w:rsidRPr="007B33AE" w:rsidRDefault="004A241F" w:rsidP="00623183">
            <w:pPr>
              <w:pStyle w:val="Iauiue"/>
              <w:rPr>
                <w:sz w:val="18"/>
                <w:szCs w:val="18"/>
              </w:rPr>
            </w:pPr>
            <w:r>
              <w:rPr>
                <w:sz w:val="18"/>
                <w:szCs w:val="18"/>
              </w:rPr>
              <w:t xml:space="preserve">-  3000 / </w:t>
            </w:r>
            <w:r w:rsidR="00E15B9B" w:rsidRPr="007B33AE">
              <w:rPr>
                <w:sz w:val="18"/>
                <w:szCs w:val="18"/>
              </w:rPr>
              <w:t>5</w:t>
            </w:r>
            <w:r>
              <w:rPr>
                <w:sz w:val="18"/>
                <w:szCs w:val="18"/>
              </w:rPr>
              <w:t>000</w:t>
            </w:r>
            <w:r w:rsidR="00E15B9B" w:rsidRPr="007B33AE">
              <w:rPr>
                <w:sz w:val="18"/>
                <w:szCs w:val="18"/>
              </w:rPr>
              <w:t xml:space="preserve"> </w:t>
            </w:r>
            <w:r>
              <w:rPr>
                <w:sz w:val="18"/>
                <w:szCs w:val="18"/>
              </w:rPr>
              <w:t xml:space="preserve">кв.м. </w:t>
            </w:r>
            <w:r w:rsidR="00E15B9B" w:rsidRPr="007B33AE">
              <w:rPr>
                <w:sz w:val="18"/>
                <w:szCs w:val="18"/>
              </w:rPr>
              <w:t xml:space="preserve"> на  один объект. </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E15B9B" w:rsidRPr="007B33AE" w:rsidTr="00623183">
        <w:trPr>
          <w:trHeight w:val="1694"/>
        </w:trPr>
        <w:tc>
          <w:tcPr>
            <w:tcW w:w="1239" w:type="dxa"/>
          </w:tcPr>
          <w:p w:rsidR="00E15B9B" w:rsidRPr="00DA05D8" w:rsidRDefault="00E15B9B" w:rsidP="00623183">
            <w:pPr>
              <w:pStyle w:val="TableParagraph"/>
              <w:spacing w:line="201" w:lineRule="exact"/>
              <w:ind w:left="102" w:hanging="567"/>
              <w:rPr>
                <w:rFonts w:ascii="Times New Roman" w:eastAsia="Times New Roman" w:hAnsi="Times New Roman"/>
                <w:color w:val="000000"/>
                <w:sz w:val="18"/>
                <w:szCs w:val="18"/>
              </w:rPr>
            </w:pPr>
            <w:r w:rsidRPr="00DA05D8">
              <w:rPr>
                <w:rFonts w:ascii="Times New Roman" w:hAnsi="Times New Roman"/>
                <w:color w:val="000000"/>
                <w:sz w:val="18"/>
                <w:lang w:val="ru-RU"/>
              </w:rPr>
              <w:t>11.</w:t>
            </w:r>
          </w:p>
        </w:tc>
        <w:tc>
          <w:tcPr>
            <w:tcW w:w="2155" w:type="dxa"/>
          </w:tcPr>
          <w:p w:rsidR="00E15B9B" w:rsidRPr="00DA05D8" w:rsidRDefault="00E15B9B" w:rsidP="00623183">
            <w:pPr>
              <w:pStyle w:val="TableParagraph"/>
              <w:ind w:left="102" w:right="536"/>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Земельные</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участки</w:t>
            </w:r>
            <w:r w:rsidRPr="00DA05D8">
              <w:rPr>
                <w:rFonts w:ascii="Times New Roman" w:hAnsi="Times New Roman"/>
                <w:color w:val="000000"/>
                <w:spacing w:val="27"/>
                <w:sz w:val="18"/>
                <w:lang w:val="ru-RU"/>
              </w:rPr>
              <w:t xml:space="preserve"> </w:t>
            </w:r>
            <w:r w:rsidRPr="00DA05D8">
              <w:rPr>
                <w:rFonts w:ascii="Times New Roman" w:hAnsi="Times New Roman"/>
                <w:color w:val="000000"/>
                <w:spacing w:val="-1"/>
                <w:sz w:val="18"/>
                <w:lang w:val="ru-RU"/>
              </w:rPr>
              <w:t>(территории)</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общего</w:t>
            </w:r>
            <w:r w:rsidRPr="00DA05D8">
              <w:rPr>
                <w:rFonts w:ascii="Times New Roman" w:hAnsi="Times New Roman"/>
                <w:color w:val="000000"/>
                <w:spacing w:val="22"/>
                <w:sz w:val="18"/>
                <w:lang w:val="ru-RU"/>
              </w:rPr>
              <w:t xml:space="preserve"> </w:t>
            </w:r>
            <w:r w:rsidRPr="00DA05D8">
              <w:rPr>
                <w:rFonts w:ascii="Times New Roman" w:hAnsi="Times New Roman"/>
                <w:color w:val="000000"/>
                <w:spacing w:val="-1"/>
                <w:sz w:val="18"/>
                <w:lang w:val="ru-RU"/>
              </w:rPr>
              <w:t>пользования</w:t>
            </w:r>
          </w:p>
        </w:tc>
        <w:tc>
          <w:tcPr>
            <w:tcW w:w="964" w:type="dxa"/>
            <w:gridSpan w:val="2"/>
          </w:tcPr>
          <w:p w:rsidR="00E15B9B" w:rsidRPr="00DA05D8" w:rsidRDefault="00E15B9B" w:rsidP="00623183">
            <w:pPr>
              <w:pStyle w:val="TableParagraph"/>
              <w:spacing w:line="201" w:lineRule="exact"/>
              <w:ind w:left="102" w:firstLine="148"/>
              <w:rPr>
                <w:rFonts w:ascii="Times New Roman" w:eastAsia="Times New Roman" w:hAnsi="Times New Roman"/>
                <w:color w:val="000000"/>
                <w:sz w:val="18"/>
                <w:szCs w:val="18"/>
                <w:lang w:val="ru-RU"/>
              </w:rPr>
            </w:pPr>
            <w:r>
              <w:rPr>
                <w:rFonts w:ascii="Times New Roman" w:hAnsi="Times New Roman"/>
                <w:color w:val="000000"/>
                <w:spacing w:val="-1"/>
                <w:sz w:val="18"/>
                <w:lang w:val="ru-RU"/>
              </w:rPr>
              <w:t>П-6</w:t>
            </w:r>
          </w:p>
        </w:tc>
        <w:tc>
          <w:tcPr>
            <w:tcW w:w="4817" w:type="dxa"/>
            <w:gridSpan w:val="2"/>
          </w:tcPr>
          <w:p w:rsidR="00E15B9B" w:rsidRPr="00DA05D8" w:rsidRDefault="00E15B9B" w:rsidP="00623183">
            <w:pPr>
              <w:pStyle w:val="TableParagraph"/>
              <w:ind w:left="102" w:right="31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улично-дорожной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сети,</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автомобильных</w:t>
            </w:r>
            <w:r w:rsidRPr="00DA05D8">
              <w:rPr>
                <w:rFonts w:ascii="Times New Roman" w:hAnsi="Times New Roman"/>
                <w:color w:val="000000"/>
                <w:spacing w:val="73"/>
                <w:sz w:val="18"/>
                <w:lang w:val="ru-RU"/>
              </w:rPr>
              <w:t xml:space="preserve"> </w:t>
            </w:r>
            <w:r w:rsidRPr="00DA05D8">
              <w:rPr>
                <w:rFonts w:ascii="Times New Roman" w:hAnsi="Times New Roman"/>
                <w:color w:val="000000"/>
                <w:spacing w:val="-1"/>
                <w:sz w:val="18"/>
                <w:lang w:val="ru-RU"/>
              </w:rPr>
              <w:t>дорог</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пешеходных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тротуаров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границах населенных пунктов,</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пешеходных переходов,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набережных,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береговых полос </w:t>
            </w:r>
            <w:r w:rsidRPr="00DA05D8">
              <w:rPr>
                <w:rFonts w:ascii="Times New Roman" w:hAnsi="Times New Roman"/>
                <w:color w:val="000000"/>
                <w:sz w:val="18"/>
                <w:lang w:val="ru-RU"/>
              </w:rPr>
              <w:t>водных</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 xml:space="preserve">объектов </w:t>
            </w:r>
            <w:r w:rsidRPr="00DA05D8">
              <w:rPr>
                <w:rFonts w:ascii="Times New Roman" w:hAnsi="Times New Roman"/>
                <w:color w:val="000000"/>
                <w:sz w:val="18"/>
                <w:lang w:val="ru-RU"/>
              </w:rPr>
              <w:t>общего</w:t>
            </w:r>
            <w:r w:rsidRPr="00DA05D8">
              <w:rPr>
                <w:rFonts w:ascii="Times New Roman" w:hAnsi="Times New Roman"/>
                <w:color w:val="000000"/>
                <w:spacing w:val="-1"/>
                <w:sz w:val="18"/>
                <w:lang w:val="ru-RU"/>
              </w:rPr>
              <w:t xml:space="preserve"> пользования,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скверов,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бульваров,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площадей,</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проездов,</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малых</w:t>
            </w:r>
            <w:r w:rsidRPr="00DA05D8">
              <w:rPr>
                <w:rFonts w:ascii="Times New Roman" w:hAnsi="Times New Roman"/>
                <w:color w:val="000000"/>
                <w:spacing w:val="-1"/>
                <w:sz w:val="18"/>
                <w:lang w:val="ru-RU"/>
              </w:rPr>
              <w:t xml:space="preserve"> архитектурных </w:t>
            </w:r>
            <w:r w:rsidRPr="00DA05D8">
              <w:rPr>
                <w:rFonts w:ascii="Times New Roman" w:hAnsi="Times New Roman"/>
                <w:color w:val="000000"/>
                <w:sz w:val="18"/>
                <w:lang w:val="ru-RU"/>
              </w:rPr>
              <w:t>форм</w:t>
            </w:r>
            <w:r w:rsidRPr="00DA05D8">
              <w:rPr>
                <w:rFonts w:ascii="Times New Roman" w:hAnsi="Times New Roman"/>
                <w:color w:val="000000"/>
                <w:spacing w:val="-1"/>
                <w:sz w:val="18"/>
                <w:lang w:val="ru-RU"/>
              </w:rPr>
              <w:t xml:space="preserve"> благоустройства</w:t>
            </w:r>
          </w:p>
        </w:tc>
        <w:tc>
          <w:tcPr>
            <w:tcW w:w="855" w:type="dxa"/>
            <w:gridSpan w:val="3"/>
          </w:tcPr>
          <w:p w:rsidR="00E15B9B" w:rsidRPr="00DA05D8" w:rsidRDefault="00E15B9B" w:rsidP="00623183">
            <w:pPr>
              <w:pStyle w:val="TableParagraph"/>
              <w:spacing w:line="201" w:lineRule="exact"/>
              <w:ind w:left="193" w:hanging="105"/>
              <w:rPr>
                <w:rFonts w:ascii="Times New Roman" w:eastAsia="Times New Roman" w:hAnsi="Times New Roman"/>
                <w:color w:val="000000"/>
                <w:sz w:val="18"/>
                <w:szCs w:val="18"/>
              </w:rPr>
            </w:pPr>
            <w:r w:rsidRPr="00DA05D8">
              <w:rPr>
                <w:rFonts w:ascii="Times New Roman" w:hAnsi="Times New Roman"/>
                <w:color w:val="000000"/>
                <w:sz w:val="18"/>
              </w:rPr>
              <w:t>12.0</w:t>
            </w:r>
          </w:p>
        </w:tc>
        <w:tc>
          <w:tcPr>
            <w:tcW w:w="5670" w:type="dxa"/>
            <w:gridSpan w:val="2"/>
          </w:tcPr>
          <w:p w:rsidR="00E15B9B" w:rsidRPr="00DA05D8" w:rsidRDefault="00E15B9B" w:rsidP="00623183">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E15B9B" w:rsidRPr="007B33AE" w:rsidTr="00623183">
        <w:trPr>
          <w:trHeight w:val="2613"/>
        </w:trPr>
        <w:tc>
          <w:tcPr>
            <w:tcW w:w="1239" w:type="dxa"/>
          </w:tcPr>
          <w:p w:rsidR="00E15B9B" w:rsidRPr="00172D5B" w:rsidRDefault="00E15B9B" w:rsidP="00623183">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11</w:t>
            </w:r>
            <w:r w:rsidRPr="00DA05D8">
              <w:rPr>
                <w:rFonts w:ascii="Times New Roman" w:hAnsi="Times New Roman"/>
                <w:color w:val="000000"/>
                <w:sz w:val="18"/>
              </w:rPr>
              <w:t>.</w:t>
            </w:r>
            <w:r>
              <w:rPr>
                <w:rFonts w:ascii="Times New Roman" w:hAnsi="Times New Roman"/>
                <w:color w:val="000000"/>
                <w:sz w:val="18"/>
                <w:lang w:val="ru-RU"/>
              </w:rPr>
              <w:t>1</w:t>
            </w:r>
          </w:p>
        </w:tc>
        <w:tc>
          <w:tcPr>
            <w:tcW w:w="2155" w:type="dxa"/>
          </w:tcPr>
          <w:p w:rsidR="00E15B9B" w:rsidRPr="00DA05D8" w:rsidRDefault="00E15B9B" w:rsidP="00623183">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Улично-дорожная сеть</w:t>
            </w:r>
          </w:p>
        </w:tc>
        <w:tc>
          <w:tcPr>
            <w:tcW w:w="964" w:type="dxa"/>
            <w:gridSpan w:val="2"/>
          </w:tcPr>
          <w:p w:rsidR="00E15B9B" w:rsidRPr="00DA05D8" w:rsidRDefault="00E15B9B" w:rsidP="00623183">
            <w:pPr>
              <w:pStyle w:val="TableParagraph"/>
              <w:spacing w:line="201" w:lineRule="exact"/>
              <w:ind w:left="102"/>
              <w:rPr>
                <w:rFonts w:ascii="Times New Roman" w:eastAsia="Times New Roman" w:hAnsi="Times New Roman"/>
                <w:color w:val="000000"/>
                <w:sz w:val="18"/>
                <w:szCs w:val="18"/>
              </w:rPr>
            </w:pPr>
            <w:r>
              <w:rPr>
                <w:rFonts w:ascii="Times New Roman" w:hAnsi="Times New Roman"/>
                <w:color w:val="000000"/>
                <w:spacing w:val="-1"/>
                <w:sz w:val="18"/>
                <w:lang w:val="ru-RU"/>
              </w:rPr>
              <w:t>П-6</w:t>
            </w:r>
          </w:p>
        </w:tc>
        <w:tc>
          <w:tcPr>
            <w:tcW w:w="4817" w:type="dxa"/>
            <w:gridSpan w:val="2"/>
          </w:tcPr>
          <w:p w:rsidR="00E15B9B" w:rsidRPr="00172D5B" w:rsidRDefault="00E15B9B" w:rsidP="00623183">
            <w:pPr>
              <w:pStyle w:val="TableParagraph"/>
              <w:ind w:left="102" w:right="315"/>
              <w:rPr>
                <w:rFonts w:ascii="Times New Roman" w:hAnsi="Times New Roman"/>
                <w:color w:val="000000"/>
                <w:spacing w:val="-1"/>
                <w:sz w:val="18"/>
                <w:lang w:val="ru-RU"/>
              </w:rPr>
            </w:pPr>
            <w:r w:rsidRPr="00172D5B">
              <w:rPr>
                <w:rFonts w:ascii="Times New Roman" w:hAnsi="Times New Roman"/>
                <w:color w:val="000000"/>
                <w:spacing w:val="-1"/>
                <w:sz w:val="18"/>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15B9B" w:rsidRPr="00DA05D8" w:rsidRDefault="00E15B9B" w:rsidP="00623183">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997" w:type="dxa"/>
            <w:gridSpan w:val="4"/>
          </w:tcPr>
          <w:p w:rsidR="00E15B9B" w:rsidRPr="00172D5B" w:rsidRDefault="00E15B9B" w:rsidP="00623183">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.1</w:t>
            </w:r>
          </w:p>
        </w:tc>
        <w:tc>
          <w:tcPr>
            <w:tcW w:w="5528" w:type="dxa"/>
          </w:tcPr>
          <w:p w:rsidR="00E15B9B" w:rsidRPr="00DA05D8" w:rsidRDefault="00E15B9B" w:rsidP="00623183">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E15B9B" w:rsidRPr="007B33AE" w:rsidTr="00623183">
        <w:trPr>
          <w:trHeight w:val="1694"/>
        </w:trPr>
        <w:tc>
          <w:tcPr>
            <w:tcW w:w="1239" w:type="dxa"/>
          </w:tcPr>
          <w:p w:rsidR="00E15B9B" w:rsidRPr="00172D5B" w:rsidRDefault="00E15B9B" w:rsidP="00623183">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11</w:t>
            </w:r>
            <w:r w:rsidRPr="00DA05D8">
              <w:rPr>
                <w:rFonts w:ascii="Times New Roman" w:hAnsi="Times New Roman"/>
                <w:color w:val="000000"/>
                <w:sz w:val="18"/>
              </w:rPr>
              <w:t>.</w:t>
            </w:r>
            <w:r>
              <w:rPr>
                <w:rFonts w:ascii="Times New Roman" w:hAnsi="Times New Roman"/>
                <w:color w:val="000000"/>
                <w:sz w:val="18"/>
                <w:lang w:val="ru-RU"/>
              </w:rPr>
              <w:t>2</w:t>
            </w:r>
          </w:p>
        </w:tc>
        <w:tc>
          <w:tcPr>
            <w:tcW w:w="2155" w:type="dxa"/>
          </w:tcPr>
          <w:p w:rsidR="00E15B9B" w:rsidRPr="00DA05D8" w:rsidRDefault="00E15B9B" w:rsidP="00623183">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Благоустройство территории</w:t>
            </w:r>
          </w:p>
        </w:tc>
        <w:tc>
          <w:tcPr>
            <w:tcW w:w="964" w:type="dxa"/>
            <w:gridSpan w:val="2"/>
          </w:tcPr>
          <w:p w:rsidR="00E15B9B" w:rsidRPr="00DA05D8" w:rsidRDefault="00E15B9B" w:rsidP="00623183">
            <w:pPr>
              <w:pStyle w:val="TableParagraph"/>
              <w:spacing w:line="201" w:lineRule="exact"/>
              <w:ind w:left="102"/>
              <w:rPr>
                <w:rFonts w:ascii="Times New Roman" w:eastAsia="Times New Roman" w:hAnsi="Times New Roman"/>
                <w:color w:val="000000"/>
                <w:sz w:val="18"/>
                <w:szCs w:val="18"/>
              </w:rPr>
            </w:pPr>
            <w:r>
              <w:rPr>
                <w:rFonts w:ascii="Times New Roman" w:hAnsi="Times New Roman"/>
                <w:color w:val="000000"/>
                <w:spacing w:val="-1"/>
                <w:sz w:val="18"/>
                <w:lang w:val="ru-RU"/>
              </w:rPr>
              <w:t>П-6</w:t>
            </w:r>
          </w:p>
        </w:tc>
        <w:tc>
          <w:tcPr>
            <w:tcW w:w="4817" w:type="dxa"/>
            <w:gridSpan w:val="2"/>
          </w:tcPr>
          <w:p w:rsidR="00E15B9B" w:rsidRPr="00172D5B" w:rsidRDefault="00E15B9B" w:rsidP="00623183">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7" w:type="dxa"/>
            <w:gridSpan w:val="4"/>
          </w:tcPr>
          <w:p w:rsidR="00E15B9B" w:rsidRPr="00172D5B" w:rsidRDefault="00E15B9B" w:rsidP="00623183">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.2</w:t>
            </w:r>
          </w:p>
        </w:tc>
        <w:tc>
          <w:tcPr>
            <w:tcW w:w="5528" w:type="dxa"/>
          </w:tcPr>
          <w:p w:rsidR="00E15B9B" w:rsidRPr="00DA05D8" w:rsidRDefault="00E15B9B" w:rsidP="00623183">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E15B9B" w:rsidRPr="007B33AE" w:rsidTr="00623183">
        <w:trPr>
          <w:trHeight w:val="295"/>
        </w:trPr>
        <w:tc>
          <w:tcPr>
            <w:tcW w:w="15700" w:type="dxa"/>
            <w:gridSpan w:val="11"/>
          </w:tcPr>
          <w:p w:rsidR="00E15B9B" w:rsidRPr="007B33AE" w:rsidRDefault="00E15B9B" w:rsidP="00623183">
            <w:pPr>
              <w:pStyle w:val="ConsPlusDocList"/>
              <w:ind w:firstLine="148"/>
              <w:jc w:val="center"/>
              <w:rPr>
                <w:rFonts w:ascii="Times New Roman" w:hAnsi="Times New Roman" w:cs="Times New Roman"/>
                <w:sz w:val="18"/>
                <w:szCs w:val="18"/>
              </w:rPr>
            </w:pPr>
            <w:r w:rsidRPr="007B33AE">
              <w:rPr>
                <w:rFonts w:ascii="Times New Roman" w:hAnsi="Times New Roman" w:cs="Times New Roman"/>
                <w:b/>
                <w:sz w:val="18"/>
                <w:szCs w:val="18"/>
              </w:rPr>
              <w:t>ВСПОМОГАТЕЛЬНЫЕ  ВИДЫ РАЗРЕШЁННОГО ИСПОЛЬЗОВАНИЯ ЗОНЫ «</w:t>
            </w:r>
            <w:r>
              <w:rPr>
                <w:rFonts w:ascii="Times New Roman" w:hAnsi="Times New Roman" w:cs="Times New Roman"/>
                <w:b/>
                <w:sz w:val="18"/>
                <w:szCs w:val="18"/>
              </w:rPr>
              <w:t>П-6</w:t>
            </w:r>
            <w:r w:rsidRPr="007B33AE">
              <w:rPr>
                <w:rFonts w:ascii="Times New Roman" w:hAnsi="Times New Roman" w:cs="Times New Roman"/>
                <w:b/>
                <w:sz w:val="18"/>
                <w:szCs w:val="18"/>
              </w:rPr>
              <w:t>»</w:t>
            </w:r>
          </w:p>
        </w:tc>
      </w:tr>
      <w:tr w:rsidR="00E15B9B" w:rsidRPr="007B33AE" w:rsidTr="00623183">
        <w:trPr>
          <w:trHeight w:val="222"/>
        </w:trPr>
        <w:tc>
          <w:tcPr>
            <w:tcW w:w="1239" w:type="dxa"/>
            <w:shd w:val="clear" w:color="auto" w:fill="auto"/>
          </w:tcPr>
          <w:p w:rsidR="00E15B9B" w:rsidRPr="007B33AE" w:rsidRDefault="00E15B9B" w:rsidP="00623183">
            <w:pPr>
              <w:ind w:hanging="567"/>
              <w:jc w:val="center"/>
              <w:rPr>
                <w:sz w:val="18"/>
                <w:szCs w:val="18"/>
              </w:rPr>
            </w:pPr>
            <w:r w:rsidRPr="007B33AE">
              <w:rPr>
                <w:sz w:val="18"/>
                <w:szCs w:val="18"/>
              </w:rPr>
              <w:t>1.</w:t>
            </w:r>
          </w:p>
        </w:tc>
        <w:tc>
          <w:tcPr>
            <w:tcW w:w="2155" w:type="dxa"/>
            <w:shd w:val="clear" w:color="auto" w:fill="auto"/>
          </w:tcPr>
          <w:p w:rsidR="00E15B9B" w:rsidRPr="007B33AE" w:rsidRDefault="00E15B9B" w:rsidP="00623183">
            <w:pPr>
              <w:ind w:firstLine="0"/>
              <w:rPr>
                <w:sz w:val="18"/>
                <w:szCs w:val="18"/>
              </w:rPr>
            </w:pPr>
            <w:r w:rsidRPr="00CA6C38">
              <w:rPr>
                <w:sz w:val="18"/>
                <w:szCs w:val="18"/>
              </w:rPr>
              <w:t>Служебные гаражи</w:t>
            </w:r>
          </w:p>
        </w:tc>
        <w:tc>
          <w:tcPr>
            <w:tcW w:w="964" w:type="dxa"/>
            <w:gridSpan w:val="2"/>
            <w:shd w:val="clear" w:color="auto" w:fill="auto"/>
          </w:tcPr>
          <w:p w:rsidR="00E15B9B" w:rsidRPr="007B33AE" w:rsidRDefault="00E15B9B" w:rsidP="00623183">
            <w:pPr>
              <w:ind w:firstLine="148"/>
            </w:pPr>
            <w:r>
              <w:rPr>
                <w:sz w:val="18"/>
                <w:szCs w:val="18"/>
              </w:rPr>
              <w:t>П-6</w:t>
            </w:r>
          </w:p>
        </w:tc>
        <w:tc>
          <w:tcPr>
            <w:tcW w:w="4817" w:type="dxa"/>
            <w:gridSpan w:val="2"/>
            <w:shd w:val="clear" w:color="auto" w:fill="auto"/>
          </w:tcPr>
          <w:p w:rsidR="00E15B9B" w:rsidRPr="007B33AE" w:rsidRDefault="00E15B9B" w:rsidP="00623183">
            <w:pPr>
              <w:rPr>
                <w:sz w:val="18"/>
                <w:szCs w:val="18"/>
              </w:rPr>
            </w:pPr>
            <w:r w:rsidRPr="00CA6C38">
              <w:rPr>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11" w:type="dxa"/>
            <w:gridSpan w:val="2"/>
            <w:shd w:val="clear" w:color="auto" w:fill="auto"/>
          </w:tcPr>
          <w:p w:rsidR="00E15B9B" w:rsidRPr="007B33AE" w:rsidRDefault="00E15B9B" w:rsidP="00623183">
            <w:pPr>
              <w:ind w:firstLine="0"/>
              <w:jc w:val="center"/>
              <w:rPr>
                <w:sz w:val="18"/>
                <w:szCs w:val="18"/>
              </w:rPr>
            </w:pPr>
            <w:r w:rsidRPr="007B33AE">
              <w:rPr>
                <w:sz w:val="18"/>
                <w:szCs w:val="18"/>
              </w:rPr>
              <w:t>4.9</w:t>
            </w:r>
          </w:p>
        </w:tc>
        <w:tc>
          <w:tcPr>
            <w:tcW w:w="5814" w:type="dxa"/>
            <w:gridSpan w:val="3"/>
            <w:shd w:val="clear" w:color="auto" w:fill="auto"/>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afffffb"/>
              <w:jc w:val="both"/>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E15B9B" w:rsidRPr="007B33AE" w:rsidTr="00623183">
        <w:trPr>
          <w:trHeight w:val="222"/>
        </w:trPr>
        <w:tc>
          <w:tcPr>
            <w:tcW w:w="1239" w:type="dxa"/>
            <w:shd w:val="clear" w:color="auto" w:fill="auto"/>
          </w:tcPr>
          <w:p w:rsidR="00E15B9B" w:rsidRPr="00306724" w:rsidRDefault="00E15B9B" w:rsidP="00623183">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w:t>
            </w:r>
          </w:p>
        </w:tc>
        <w:tc>
          <w:tcPr>
            <w:tcW w:w="2155" w:type="dxa"/>
            <w:shd w:val="clear" w:color="auto" w:fill="auto"/>
          </w:tcPr>
          <w:p w:rsidR="00E15B9B" w:rsidRPr="00DA05D8" w:rsidRDefault="00E15B9B" w:rsidP="00623183">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964" w:type="dxa"/>
            <w:gridSpan w:val="2"/>
            <w:shd w:val="clear" w:color="auto" w:fill="auto"/>
          </w:tcPr>
          <w:p w:rsidR="00E15B9B" w:rsidRDefault="00E15B9B" w:rsidP="00623183">
            <w:pPr>
              <w:ind w:firstLine="155"/>
            </w:pPr>
            <w:r>
              <w:rPr>
                <w:color w:val="000000"/>
                <w:spacing w:val="-1"/>
                <w:sz w:val="18"/>
              </w:rPr>
              <w:t>П-6</w:t>
            </w:r>
          </w:p>
        </w:tc>
        <w:tc>
          <w:tcPr>
            <w:tcW w:w="4817" w:type="dxa"/>
            <w:gridSpan w:val="2"/>
            <w:shd w:val="clear" w:color="auto" w:fill="auto"/>
          </w:tcPr>
          <w:p w:rsidR="00E15B9B" w:rsidRPr="00DE2DE8" w:rsidRDefault="00E15B9B" w:rsidP="00623183">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55" w:type="dxa"/>
            <w:gridSpan w:val="3"/>
            <w:shd w:val="clear" w:color="auto" w:fill="auto"/>
          </w:tcPr>
          <w:p w:rsidR="00E15B9B" w:rsidRPr="00DE2DE8" w:rsidRDefault="00E15B9B" w:rsidP="00623183">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w:t>
            </w:r>
          </w:p>
        </w:tc>
        <w:tc>
          <w:tcPr>
            <w:tcW w:w="5670" w:type="dxa"/>
            <w:gridSpan w:val="2"/>
            <w:shd w:val="clear" w:color="auto" w:fill="auto"/>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Iauiue"/>
              <w:rPr>
                <w:sz w:val="18"/>
                <w:szCs w:val="18"/>
              </w:rPr>
            </w:pPr>
            <w:r w:rsidRPr="007B33AE">
              <w:rPr>
                <w:sz w:val="18"/>
                <w:szCs w:val="18"/>
              </w:rPr>
              <w:t>4. Максимальный коэффициент застройки земельного участка 80%.</w:t>
            </w:r>
          </w:p>
        </w:tc>
      </w:tr>
      <w:tr w:rsidR="00E15B9B" w:rsidRPr="007B33AE" w:rsidTr="00623183">
        <w:trPr>
          <w:trHeight w:val="222"/>
        </w:trPr>
        <w:tc>
          <w:tcPr>
            <w:tcW w:w="1239" w:type="dxa"/>
            <w:shd w:val="clear" w:color="auto" w:fill="auto"/>
          </w:tcPr>
          <w:p w:rsidR="00E15B9B" w:rsidRPr="00306724" w:rsidRDefault="00E15B9B" w:rsidP="00623183">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4.1.1</w:t>
            </w:r>
          </w:p>
        </w:tc>
        <w:tc>
          <w:tcPr>
            <w:tcW w:w="2155" w:type="dxa"/>
            <w:shd w:val="clear" w:color="auto" w:fill="auto"/>
          </w:tcPr>
          <w:p w:rsidR="00E15B9B" w:rsidRPr="00DA05D8" w:rsidRDefault="00E15B9B" w:rsidP="00623183">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964" w:type="dxa"/>
            <w:gridSpan w:val="2"/>
            <w:shd w:val="clear" w:color="auto" w:fill="auto"/>
          </w:tcPr>
          <w:p w:rsidR="00E15B9B" w:rsidRDefault="00E15B9B" w:rsidP="00623183">
            <w:pPr>
              <w:ind w:firstLine="155"/>
            </w:pPr>
            <w:r>
              <w:rPr>
                <w:color w:val="000000"/>
                <w:spacing w:val="-1"/>
                <w:sz w:val="18"/>
              </w:rPr>
              <w:t>П-6</w:t>
            </w:r>
          </w:p>
        </w:tc>
        <w:tc>
          <w:tcPr>
            <w:tcW w:w="4817" w:type="dxa"/>
            <w:gridSpan w:val="2"/>
            <w:shd w:val="clear" w:color="auto" w:fill="auto"/>
          </w:tcPr>
          <w:p w:rsidR="00E15B9B" w:rsidRPr="00DE2DE8" w:rsidRDefault="00E15B9B" w:rsidP="00623183">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5" w:type="dxa"/>
            <w:gridSpan w:val="3"/>
            <w:shd w:val="clear" w:color="auto" w:fill="auto"/>
          </w:tcPr>
          <w:p w:rsidR="00E15B9B" w:rsidRPr="00DE2DE8" w:rsidRDefault="00E15B9B" w:rsidP="00623183">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670" w:type="dxa"/>
            <w:gridSpan w:val="2"/>
            <w:shd w:val="clear" w:color="auto" w:fill="auto"/>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Iauiue"/>
              <w:rPr>
                <w:sz w:val="18"/>
                <w:szCs w:val="18"/>
              </w:rPr>
            </w:pPr>
            <w:r w:rsidRPr="007B33AE">
              <w:rPr>
                <w:sz w:val="18"/>
                <w:szCs w:val="18"/>
              </w:rPr>
              <w:t>4. Максимальный коэффициент застройки земельного участка 80%.</w:t>
            </w:r>
          </w:p>
        </w:tc>
      </w:tr>
      <w:tr w:rsidR="00E15B9B" w:rsidRPr="007B33AE" w:rsidTr="00623183">
        <w:trPr>
          <w:trHeight w:val="222"/>
        </w:trPr>
        <w:tc>
          <w:tcPr>
            <w:tcW w:w="1239" w:type="dxa"/>
            <w:shd w:val="clear" w:color="auto" w:fill="auto"/>
          </w:tcPr>
          <w:p w:rsidR="00E15B9B" w:rsidRPr="00306724" w:rsidRDefault="00E15B9B" w:rsidP="00623183">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4.1.2</w:t>
            </w:r>
          </w:p>
        </w:tc>
        <w:tc>
          <w:tcPr>
            <w:tcW w:w="2155" w:type="dxa"/>
            <w:shd w:val="clear" w:color="auto" w:fill="auto"/>
          </w:tcPr>
          <w:p w:rsidR="00E15B9B" w:rsidRPr="00DA05D8" w:rsidRDefault="00E15B9B" w:rsidP="00623183">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964" w:type="dxa"/>
            <w:gridSpan w:val="2"/>
            <w:shd w:val="clear" w:color="auto" w:fill="auto"/>
          </w:tcPr>
          <w:p w:rsidR="00E15B9B" w:rsidRDefault="00E15B9B" w:rsidP="00623183">
            <w:pPr>
              <w:ind w:firstLine="155"/>
            </w:pPr>
            <w:r>
              <w:rPr>
                <w:color w:val="000000"/>
                <w:spacing w:val="-1"/>
                <w:sz w:val="18"/>
              </w:rPr>
              <w:t>П-6</w:t>
            </w:r>
          </w:p>
        </w:tc>
        <w:tc>
          <w:tcPr>
            <w:tcW w:w="4817" w:type="dxa"/>
            <w:gridSpan w:val="2"/>
            <w:shd w:val="clear" w:color="auto" w:fill="auto"/>
          </w:tcPr>
          <w:p w:rsidR="00E15B9B" w:rsidRPr="00DE2DE8" w:rsidRDefault="00E15B9B" w:rsidP="00623183">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5" w:type="dxa"/>
            <w:gridSpan w:val="3"/>
            <w:shd w:val="clear" w:color="auto" w:fill="auto"/>
          </w:tcPr>
          <w:p w:rsidR="00E15B9B" w:rsidRPr="00DE2DE8" w:rsidRDefault="00E15B9B" w:rsidP="00623183">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670" w:type="dxa"/>
            <w:gridSpan w:val="2"/>
            <w:shd w:val="clear" w:color="auto" w:fill="auto"/>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Iauiue"/>
              <w:rPr>
                <w:sz w:val="18"/>
                <w:szCs w:val="18"/>
              </w:rPr>
            </w:pPr>
            <w:r w:rsidRPr="007B33AE">
              <w:rPr>
                <w:sz w:val="18"/>
                <w:szCs w:val="18"/>
              </w:rPr>
              <w:t>4. Максимальный коэффициент застройки земельного участка 80%.</w:t>
            </w:r>
          </w:p>
        </w:tc>
      </w:tr>
      <w:tr w:rsidR="00E15B9B" w:rsidRPr="007B33AE" w:rsidTr="00623183">
        <w:trPr>
          <w:trHeight w:val="222"/>
        </w:trPr>
        <w:tc>
          <w:tcPr>
            <w:tcW w:w="1239" w:type="dxa"/>
            <w:shd w:val="clear" w:color="auto" w:fill="auto"/>
          </w:tcPr>
          <w:p w:rsidR="00E15B9B" w:rsidRPr="00306724" w:rsidRDefault="00E15B9B" w:rsidP="00623183">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4.1.3</w:t>
            </w:r>
          </w:p>
        </w:tc>
        <w:tc>
          <w:tcPr>
            <w:tcW w:w="2155" w:type="dxa"/>
            <w:shd w:val="clear" w:color="auto" w:fill="auto"/>
          </w:tcPr>
          <w:p w:rsidR="00E15B9B" w:rsidRPr="00DA05D8" w:rsidRDefault="00E15B9B" w:rsidP="00623183">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964" w:type="dxa"/>
            <w:gridSpan w:val="2"/>
            <w:shd w:val="clear" w:color="auto" w:fill="auto"/>
          </w:tcPr>
          <w:p w:rsidR="00E15B9B" w:rsidRDefault="00E15B9B" w:rsidP="00623183">
            <w:pPr>
              <w:ind w:firstLine="155"/>
            </w:pPr>
            <w:r>
              <w:rPr>
                <w:color w:val="000000"/>
                <w:spacing w:val="-1"/>
                <w:sz w:val="18"/>
              </w:rPr>
              <w:t>П-6</w:t>
            </w:r>
          </w:p>
        </w:tc>
        <w:tc>
          <w:tcPr>
            <w:tcW w:w="4817" w:type="dxa"/>
            <w:gridSpan w:val="2"/>
            <w:shd w:val="clear" w:color="auto" w:fill="auto"/>
          </w:tcPr>
          <w:p w:rsidR="00E15B9B" w:rsidRPr="00DE2DE8" w:rsidRDefault="00E15B9B" w:rsidP="00623183">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855" w:type="dxa"/>
            <w:gridSpan w:val="3"/>
            <w:shd w:val="clear" w:color="auto" w:fill="auto"/>
          </w:tcPr>
          <w:p w:rsidR="00E15B9B" w:rsidRPr="00DE2DE8" w:rsidRDefault="00E15B9B" w:rsidP="00623183">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670" w:type="dxa"/>
            <w:gridSpan w:val="2"/>
            <w:shd w:val="clear" w:color="auto" w:fill="auto"/>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Iauiue"/>
              <w:rPr>
                <w:sz w:val="18"/>
                <w:szCs w:val="18"/>
              </w:rPr>
            </w:pPr>
            <w:r w:rsidRPr="007B33AE">
              <w:rPr>
                <w:sz w:val="18"/>
                <w:szCs w:val="18"/>
              </w:rPr>
              <w:t>4. Максимальный коэффициент застройки земельного участка 80%.</w:t>
            </w:r>
          </w:p>
        </w:tc>
      </w:tr>
      <w:tr w:rsidR="00E15B9B" w:rsidRPr="007B33AE" w:rsidTr="00623183">
        <w:trPr>
          <w:trHeight w:val="222"/>
        </w:trPr>
        <w:tc>
          <w:tcPr>
            <w:tcW w:w="1239" w:type="dxa"/>
            <w:shd w:val="clear" w:color="auto" w:fill="auto"/>
          </w:tcPr>
          <w:p w:rsidR="00E15B9B" w:rsidRPr="00306724" w:rsidRDefault="00E15B9B" w:rsidP="00623183">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4.1.4</w:t>
            </w:r>
          </w:p>
        </w:tc>
        <w:tc>
          <w:tcPr>
            <w:tcW w:w="2155" w:type="dxa"/>
            <w:shd w:val="clear" w:color="auto" w:fill="auto"/>
          </w:tcPr>
          <w:p w:rsidR="00E15B9B" w:rsidRPr="00DA05D8" w:rsidRDefault="00E15B9B" w:rsidP="00623183">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Ремонт автомобилей</w:t>
            </w:r>
          </w:p>
        </w:tc>
        <w:tc>
          <w:tcPr>
            <w:tcW w:w="964" w:type="dxa"/>
            <w:gridSpan w:val="2"/>
            <w:shd w:val="clear" w:color="auto" w:fill="auto"/>
          </w:tcPr>
          <w:p w:rsidR="00E15B9B" w:rsidRDefault="00E15B9B" w:rsidP="00623183">
            <w:pPr>
              <w:ind w:firstLine="155"/>
            </w:pPr>
            <w:r>
              <w:rPr>
                <w:color w:val="000000"/>
                <w:spacing w:val="-1"/>
                <w:sz w:val="18"/>
              </w:rPr>
              <w:t>П-6</w:t>
            </w:r>
          </w:p>
        </w:tc>
        <w:tc>
          <w:tcPr>
            <w:tcW w:w="4817" w:type="dxa"/>
            <w:gridSpan w:val="2"/>
            <w:shd w:val="clear" w:color="auto" w:fill="auto"/>
          </w:tcPr>
          <w:p w:rsidR="00E15B9B" w:rsidRPr="00DE2DE8" w:rsidRDefault="00E15B9B" w:rsidP="00623183">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5" w:type="dxa"/>
            <w:gridSpan w:val="3"/>
            <w:shd w:val="clear" w:color="auto" w:fill="auto"/>
          </w:tcPr>
          <w:p w:rsidR="00E15B9B" w:rsidRPr="00DE2DE8" w:rsidRDefault="00E15B9B" w:rsidP="00623183">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.1.4</w:t>
            </w:r>
          </w:p>
        </w:tc>
        <w:tc>
          <w:tcPr>
            <w:tcW w:w="5670" w:type="dxa"/>
            <w:gridSpan w:val="2"/>
            <w:shd w:val="clear" w:color="auto" w:fill="auto"/>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Iauiue"/>
              <w:rPr>
                <w:sz w:val="18"/>
                <w:szCs w:val="18"/>
              </w:rPr>
            </w:pPr>
            <w:r w:rsidRPr="007B33AE">
              <w:rPr>
                <w:sz w:val="18"/>
                <w:szCs w:val="18"/>
              </w:rPr>
              <w:t>4. Максимальный коэффициент застройки земельного участка 80%.</w:t>
            </w:r>
          </w:p>
        </w:tc>
      </w:tr>
      <w:tr w:rsidR="00E15B9B" w:rsidRPr="007B33AE" w:rsidTr="00623183">
        <w:trPr>
          <w:trHeight w:val="1694"/>
        </w:trPr>
        <w:tc>
          <w:tcPr>
            <w:tcW w:w="1239" w:type="dxa"/>
            <w:shd w:val="clear" w:color="auto" w:fill="auto"/>
          </w:tcPr>
          <w:p w:rsidR="00E15B9B" w:rsidRPr="007B33AE" w:rsidRDefault="00E15B9B" w:rsidP="00623183">
            <w:pPr>
              <w:ind w:hanging="567"/>
              <w:jc w:val="center"/>
              <w:rPr>
                <w:sz w:val="18"/>
                <w:szCs w:val="18"/>
              </w:rPr>
            </w:pPr>
            <w:r w:rsidRPr="007B33AE">
              <w:rPr>
                <w:sz w:val="18"/>
                <w:szCs w:val="18"/>
              </w:rPr>
              <w:t>2.</w:t>
            </w:r>
          </w:p>
        </w:tc>
        <w:tc>
          <w:tcPr>
            <w:tcW w:w="2155" w:type="dxa"/>
            <w:shd w:val="clear" w:color="auto" w:fill="auto"/>
          </w:tcPr>
          <w:p w:rsidR="00E15B9B" w:rsidRPr="007B33AE" w:rsidRDefault="00E15B9B" w:rsidP="00623183">
            <w:pPr>
              <w:ind w:firstLine="0"/>
              <w:rPr>
                <w:sz w:val="18"/>
                <w:szCs w:val="18"/>
              </w:rPr>
            </w:pPr>
            <w:r w:rsidRPr="007B33AE">
              <w:rPr>
                <w:sz w:val="18"/>
                <w:szCs w:val="18"/>
              </w:rPr>
              <w:t>Деловое  управление</w:t>
            </w:r>
          </w:p>
        </w:tc>
        <w:tc>
          <w:tcPr>
            <w:tcW w:w="964" w:type="dxa"/>
            <w:gridSpan w:val="2"/>
            <w:shd w:val="clear" w:color="auto" w:fill="auto"/>
          </w:tcPr>
          <w:p w:rsidR="00E15B9B" w:rsidRDefault="00E15B9B" w:rsidP="00623183">
            <w:pPr>
              <w:ind w:firstLine="155"/>
            </w:pPr>
            <w:r>
              <w:rPr>
                <w:color w:val="000000"/>
                <w:spacing w:val="-1"/>
                <w:sz w:val="18"/>
              </w:rPr>
              <w:t>П-6</w:t>
            </w:r>
          </w:p>
        </w:tc>
        <w:tc>
          <w:tcPr>
            <w:tcW w:w="4817" w:type="dxa"/>
            <w:gridSpan w:val="2"/>
            <w:shd w:val="clear" w:color="auto" w:fill="auto"/>
          </w:tcPr>
          <w:p w:rsidR="00E15B9B" w:rsidRPr="007B33AE" w:rsidRDefault="00E15B9B" w:rsidP="00623183">
            <w:pPr>
              <w:rPr>
                <w:sz w:val="18"/>
                <w:szCs w:val="18"/>
              </w:rPr>
            </w:pPr>
            <w:r w:rsidRPr="007B33AE">
              <w:rPr>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11" w:type="dxa"/>
            <w:gridSpan w:val="2"/>
            <w:shd w:val="clear" w:color="auto" w:fill="auto"/>
          </w:tcPr>
          <w:p w:rsidR="00E15B9B" w:rsidRPr="007B33AE" w:rsidRDefault="00E15B9B" w:rsidP="00623183">
            <w:pPr>
              <w:ind w:firstLine="0"/>
              <w:jc w:val="center"/>
              <w:rPr>
                <w:sz w:val="18"/>
                <w:szCs w:val="18"/>
              </w:rPr>
            </w:pPr>
            <w:r w:rsidRPr="007B33AE">
              <w:rPr>
                <w:sz w:val="18"/>
                <w:szCs w:val="18"/>
              </w:rPr>
              <w:t>4.1</w:t>
            </w:r>
          </w:p>
        </w:tc>
        <w:tc>
          <w:tcPr>
            <w:tcW w:w="5814" w:type="dxa"/>
            <w:gridSpan w:val="3"/>
            <w:shd w:val="clear" w:color="auto" w:fill="auto"/>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r w:rsidRPr="007B33AE">
              <w:rPr>
                <w:sz w:val="18"/>
                <w:szCs w:val="18"/>
              </w:rPr>
              <w:t xml:space="preserve"> </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E15B9B" w:rsidRPr="007B33AE" w:rsidTr="00623183">
        <w:trPr>
          <w:trHeight w:val="1694"/>
        </w:trPr>
        <w:tc>
          <w:tcPr>
            <w:tcW w:w="1239" w:type="dxa"/>
            <w:shd w:val="clear" w:color="auto" w:fill="auto"/>
          </w:tcPr>
          <w:p w:rsidR="00E15B9B" w:rsidRPr="007B33AE" w:rsidRDefault="00E15B9B" w:rsidP="00623183">
            <w:pPr>
              <w:ind w:hanging="567"/>
              <w:jc w:val="center"/>
              <w:rPr>
                <w:sz w:val="18"/>
                <w:szCs w:val="18"/>
              </w:rPr>
            </w:pPr>
            <w:r w:rsidRPr="007B33AE">
              <w:rPr>
                <w:sz w:val="18"/>
                <w:szCs w:val="18"/>
              </w:rPr>
              <w:t>3.</w:t>
            </w:r>
          </w:p>
        </w:tc>
        <w:tc>
          <w:tcPr>
            <w:tcW w:w="2155" w:type="dxa"/>
            <w:shd w:val="clear" w:color="auto" w:fill="auto"/>
          </w:tcPr>
          <w:p w:rsidR="00E15B9B" w:rsidRPr="007B33AE" w:rsidRDefault="00E15B9B" w:rsidP="00623183">
            <w:pPr>
              <w:ind w:firstLine="0"/>
              <w:rPr>
                <w:sz w:val="18"/>
                <w:szCs w:val="18"/>
              </w:rPr>
            </w:pPr>
            <w:r w:rsidRPr="007B33AE">
              <w:rPr>
                <w:sz w:val="18"/>
                <w:szCs w:val="18"/>
              </w:rPr>
              <w:t>Обеспечение  научной  деятельности</w:t>
            </w:r>
          </w:p>
        </w:tc>
        <w:tc>
          <w:tcPr>
            <w:tcW w:w="964" w:type="dxa"/>
            <w:gridSpan w:val="2"/>
            <w:shd w:val="clear" w:color="auto" w:fill="auto"/>
          </w:tcPr>
          <w:p w:rsidR="00E15B9B" w:rsidRDefault="00E15B9B" w:rsidP="00623183">
            <w:pPr>
              <w:ind w:firstLine="155"/>
            </w:pPr>
            <w:r>
              <w:rPr>
                <w:color w:val="000000"/>
                <w:spacing w:val="-1"/>
                <w:sz w:val="18"/>
              </w:rPr>
              <w:t>П-6</w:t>
            </w:r>
          </w:p>
        </w:tc>
        <w:tc>
          <w:tcPr>
            <w:tcW w:w="4817" w:type="dxa"/>
            <w:gridSpan w:val="2"/>
            <w:shd w:val="clear" w:color="auto" w:fill="auto"/>
          </w:tcPr>
          <w:p w:rsidR="00E15B9B" w:rsidRPr="007B33AE" w:rsidRDefault="00E15B9B" w:rsidP="00623183">
            <w:pPr>
              <w:rPr>
                <w:sz w:val="18"/>
                <w:szCs w:val="18"/>
              </w:rPr>
            </w:pPr>
            <w:r w:rsidRPr="008C1ACF">
              <w:rPr>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11" w:type="dxa"/>
            <w:gridSpan w:val="2"/>
            <w:shd w:val="clear" w:color="auto" w:fill="auto"/>
          </w:tcPr>
          <w:p w:rsidR="00E15B9B" w:rsidRPr="007B33AE" w:rsidRDefault="00E15B9B" w:rsidP="00623183">
            <w:pPr>
              <w:ind w:firstLine="0"/>
              <w:jc w:val="center"/>
              <w:rPr>
                <w:sz w:val="18"/>
                <w:szCs w:val="18"/>
              </w:rPr>
            </w:pPr>
            <w:r w:rsidRPr="007B33AE">
              <w:rPr>
                <w:sz w:val="18"/>
                <w:szCs w:val="18"/>
              </w:rPr>
              <w:t>3.9</w:t>
            </w:r>
          </w:p>
        </w:tc>
        <w:tc>
          <w:tcPr>
            <w:tcW w:w="5814" w:type="dxa"/>
            <w:gridSpan w:val="3"/>
            <w:shd w:val="clear" w:color="auto" w:fill="auto"/>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rPr>
                <w:sz w:val="18"/>
                <w:szCs w:val="18"/>
              </w:rPr>
            </w:pPr>
            <w:r w:rsidRPr="007B33AE">
              <w:rPr>
                <w:sz w:val="18"/>
                <w:szCs w:val="18"/>
              </w:rPr>
              <w:t>4. Максимальный коэффициент застройки земельного участка 80%.</w:t>
            </w:r>
          </w:p>
        </w:tc>
      </w:tr>
      <w:tr w:rsidR="00E15B9B" w:rsidRPr="007B33AE" w:rsidTr="00623183">
        <w:trPr>
          <w:trHeight w:val="1694"/>
        </w:trPr>
        <w:tc>
          <w:tcPr>
            <w:tcW w:w="1239" w:type="dxa"/>
            <w:shd w:val="clear" w:color="auto" w:fill="auto"/>
          </w:tcPr>
          <w:p w:rsidR="00E15B9B" w:rsidRPr="007B33AE" w:rsidRDefault="00E15B9B" w:rsidP="00623183">
            <w:pPr>
              <w:ind w:hanging="142"/>
              <w:jc w:val="center"/>
              <w:rPr>
                <w:sz w:val="18"/>
                <w:szCs w:val="18"/>
              </w:rPr>
            </w:pPr>
            <w:r>
              <w:rPr>
                <w:sz w:val="18"/>
                <w:szCs w:val="18"/>
              </w:rPr>
              <w:t>3</w:t>
            </w:r>
            <w:r w:rsidRPr="007B33AE">
              <w:rPr>
                <w:sz w:val="18"/>
                <w:szCs w:val="18"/>
              </w:rPr>
              <w:t>.</w:t>
            </w:r>
            <w:r>
              <w:rPr>
                <w:sz w:val="18"/>
                <w:szCs w:val="18"/>
              </w:rPr>
              <w:t>1</w:t>
            </w:r>
          </w:p>
        </w:tc>
        <w:tc>
          <w:tcPr>
            <w:tcW w:w="2155" w:type="dxa"/>
            <w:shd w:val="clear" w:color="auto" w:fill="auto"/>
          </w:tcPr>
          <w:p w:rsidR="00E15B9B" w:rsidRPr="00C03866" w:rsidRDefault="00E15B9B" w:rsidP="0062318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Обеспечение деятельности в области гидрометеорологии и смежных с ней областях</w:t>
            </w:r>
          </w:p>
        </w:tc>
        <w:tc>
          <w:tcPr>
            <w:tcW w:w="964" w:type="dxa"/>
            <w:gridSpan w:val="2"/>
            <w:shd w:val="clear" w:color="auto" w:fill="auto"/>
          </w:tcPr>
          <w:p w:rsidR="00E15B9B" w:rsidRDefault="00E15B9B" w:rsidP="00623183">
            <w:pPr>
              <w:ind w:firstLine="155"/>
            </w:pPr>
            <w:r>
              <w:rPr>
                <w:color w:val="000000"/>
                <w:spacing w:val="-1"/>
                <w:sz w:val="18"/>
              </w:rPr>
              <w:t>П-6</w:t>
            </w:r>
          </w:p>
        </w:tc>
        <w:tc>
          <w:tcPr>
            <w:tcW w:w="4817" w:type="dxa"/>
            <w:gridSpan w:val="2"/>
            <w:shd w:val="clear" w:color="auto" w:fill="auto"/>
          </w:tcPr>
          <w:p w:rsidR="00E15B9B" w:rsidRPr="008C1ACF" w:rsidRDefault="00E15B9B" w:rsidP="00623183">
            <w:pPr>
              <w:pStyle w:val="ConsPlusNormal"/>
              <w:jc w:val="both"/>
              <w:rPr>
                <w:rFonts w:ascii="Times New Roman" w:hAnsi="Times New Roman" w:cs="Times New Roman"/>
              </w:rPr>
            </w:pPr>
            <w:r w:rsidRPr="008C1ACF">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11" w:type="dxa"/>
            <w:gridSpan w:val="2"/>
            <w:shd w:val="clear" w:color="auto" w:fill="auto"/>
          </w:tcPr>
          <w:p w:rsidR="00E15B9B" w:rsidRPr="007B33AE" w:rsidRDefault="00E15B9B" w:rsidP="00623183">
            <w:pPr>
              <w:ind w:firstLine="83"/>
              <w:jc w:val="center"/>
              <w:rPr>
                <w:sz w:val="18"/>
                <w:szCs w:val="18"/>
              </w:rPr>
            </w:pPr>
            <w:r w:rsidRPr="007B33AE">
              <w:rPr>
                <w:sz w:val="18"/>
                <w:szCs w:val="18"/>
              </w:rPr>
              <w:t>3.9</w:t>
            </w:r>
            <w:r>
              <w:rPr>
                <w:sz w:val="18"/>
                <w:szCs w:val="18"/>
              </w:rPr>
              <w:t>.1</w:t>
            </w:r>
          </w:p>
        </w:tc>
        <w:tc>
          <w:tcPr>
            <w:tcW w:w="5814" w:type="dxa"/>
            <w:gridSpan w:val="3"/>
            <w:shd w:val="clear" w:color="auto" w:fill="auto"/>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Iauiue"/>
              <w:rPr>
                <w:sz w:val="18"/>
                <w:szCs w:val="18"/>
              </w:rPr>
            </w:pPr>
            <w:r w:rsidRPr="007B33AE">
              <w:rPr>
                <w:sz w:val="18"/>
                <w:szCs w:val="18"/>
              </w:rPr>
              <w:t>4. Максимальный коэффициент застройки земельного участка 80%.</w:t>
            </w:r>
          </w:p>
        </w:tc>
      </w:tr>
      <w:tr w:rsidR="00E15B9B" w:rsidRPr="007B33AE" w:rsidTr="00623183">
        <w:trPr>
          <w:trHeight w:val="1694"/>
        </w:trPr>
        <w:tc>
          <w:tcPr>
            <w:tcW w:w="1239" w:type="dxa"/>
            <w:shd w:val="clear" w:color="auto" w:fill="auto"/>
          </w:tcPr>
          <w:p w:rsidR="00E15B9B" w:rsidRPr="007B33AE" w:rsidRDefault="00E15B9B" w:rsidP="00623183">
            <w:pPr>
              <w:ind w:hanging="142"/>
              <w:jc w:val="center"/>
              <w:rPr>
                <w:sz w:val="18"/>
                <w:szCs w:val="18"/>
              </w:rPr>
            </w:pPr>
            <w:r>
              <w:rPr>
                <w:sz w:val="18"/>
                <w:szCs w:val="18"/>
              </w:rPr>
              <w:t>3</w:t>
            </w:r>
            <w:r w:rsidRPr="007B33AE">
              <w:rPr>
                <w:sz w:val="18"/>
                <w:szCs w:val="18"/>
              </w:rPr>
              <w:t>.</w:t>
            </w:r>
            <w:r>
              <w:rPr>
                <w:sz w:val="18"/>
                <w:szCs w:val="18"/>
              </w:rPr>
              <w:t>2</w:t>
            </w:r>
          </w:p>
        </w:tc>
        <w:tc>
          <w:tcPr>
            <w:tcW w:w="2155" w:type="dxa"/>
            <w:shd w:val="clear" w:color="auto" w:fill="auto"/>
          </w:tcPr>
          <w:p w:rsidR="00E15B9B" w:rsidRPr="00C03866" w:rsidRDefault="00E15B9B" w:rsidP="0062318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Проведение научных исследований</w:t>
            </w:r>
          </w:p>
        </w:tc>
        <w:tc>
          <w:tcPr>
            <w:tcW w:w="964" w:type="dxa"/>
            <w:gridSpan w:val="2"/>
            <w:shd w:val="clear" w:color="auto" w:fill="auto"/>
          </w:tcPr>
          <w:p w:rsidR="00E15B9B" w:rsidRDefault="00E15B9B" w:rsidP="00623183">
            <w:pPr>
              <w:ind w:firstLine="155"/>
            </w:pPr>
            <w:r>
              <w:rPr>
                <w:color w:val="000000"/>
                <w:spacing w:val="-1"/>
                <w:sz w:val="18"/>
              </w:rPr>
              <w:t>П-6</w:t>
            </w:r>
          </w:p>
        </w:tc>
        <w:tc>
          <w:tcPr>
            <w:tcW w:w="4817" w:type="dxa"/>
            <w:gridSpan w:val="2"/>
            <w:shd w:val="clear" w:color="auto" w:fill="auto"/>
          </w:tcPr>
          <w:p w:rsidR="00E15B9B" w:rsidRPr="007B33AE" w:rsidRDefault="00E15B9B" w:rsidP="00623183">
            <w:pPr>
              <w:pStyle w:val="afffffb"/>
              <w:rPr>
                <w:rFonts w:ascii="Times New Roman" w:hAnsi="Times New Roman"/>
                <w:bCs/>
                <w:sz w:val="18"/>
                <w:szCs w:val="18"/>
              </w:rPr>
            </w:pPr>
            <w:r w:rsidRPr="008C1ACF">
              <w:rPr>
                <w:rFonts w:ascii="Times New Roman" w:hAnsi="Times New Roman"/>
                <w:bCs/>
                <w:sz w:val="18"/>
                <w:szCs w:val="1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711" w:type="dxa"/>
            <w:gridSpan w:val="2"/>
            <w:shd w:val="clear" w:color="auto" w:fill="auto"/>
          </w:tcPr>
          <w:p w:rsidR="00E15B9B" w:rsidRPr="007B33AE" w:rsidRDefault="00E15B9B" w:rsidP="00623183">
            <w:pPr>
              <w:ind w:firstLine="83"/>
              <w:jc w:val="center"/>
              <w:rPr>
                <w:sz w:val="18"/>
                <w:szCs w:val="18"/>
              </w:rPr>
            </w:pPr>
            <w:r w:rsidRPr="007B33AE">
              <w:rPr>
                <w:sz w:val="18"/>
                <w:szCs w:val="18"/>
              </w:rPr>
              <w:t>3.9</w:t>
            </w:r>
            <w:r>
              <w:rPr>
                <w:sz w:val="18"/>
                <w:szCs w:val="18"/>
              </w:rPr>
              <w:t>.2</w:t>
            </w:r>
          </w:p>
        </w:tc>
        <w:tc>
          <w:tcPr>
            <w:tcW w:w="5814" w:type="dxa"/>
            <w:gridSpan w:val="3"/>
            <w:shd w:val="clear" w:color="auto" w:fill="auto"/>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Iauiue"/>
              <w:rPr>
                <w:sz w:val="18"/>
                <w:szCs w:val="18"/>
              </w:rPr>
            </w:pPr>
            <w:r w:rsidRPr="007B33AE">
              <w:rPr>
                <w:sz w:val="18"/>
                <w:szCs w:val="18"/>
              </w:rPr>
              <w:t>4. Максимальный коэффициент застройки земельного участка 80%.</w:t>
            </w:r>
          </w:p>
        </w:tc>
      </w:tr>
      <w:tr w:rsidR="00E15B9B" w:rsidRPr="007B33AE" w:rsidTr="00623183">
        <w:trPr>
          <w:trHeight w:val="1694"/>
        </w:trPr>
        <w:tc>
          <w:tcPr>
            <w:tcW w:w="1239" w:type="dxa"/>
            <w:shd w:val="clear" w:color="auto" w:fill="auto"/>
          </w:tcPr>
          <w:p w:rsidR="00E15B9B" w:rsidRPr="007B33AE" w:rsidRDefault="00E15B9B" w:rsidP="00623183">
            <w:pPr>
              <w:ind w:hanging="142"/>
              <w:jc w:val="center"/>
              <w:rPr>
                <w:sz w:val="18"/>
                <w:szCs w:val="18"/>
              </w:rPr>
            </w:pPr>
            <w:r>
              <w:rPr>
                <w:sz w:val="18"/>
                <w:szCs w:val="18"/>
              </w:rPr>
              <w:t>3</w:t>
            </w:r>
            <w:r w:rsidRPr="007B33AE">
              <w:rPr>
                <w:sz w:val="18"/>
                <w:szCs w:val="18"/>
              </w:rPr>
              <w:t>.</w:t>
            </w:r>
            <w:r>
              <w:rPr>
                <w:sz w:val="18"/>
                <w:szCs w:val="18"/>
              </w:rPr>
              <w:t>3</w:t>
            </w:r>
          </w:p>
        </w:tc>
        <w:tc>
          <w:tcPr>
            <w:tcW w:w="2155" w:type="dxa"/>
            <w:shd w:val="clear" w:color="auto" w:fill="auto"/>
          </w:tcPr>
          <w:p w:rsidR="00E15B9B" w:rsidRPr="00C03866" w:rsidRDefault="00E15B9B" w:rsidP="0062318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Проведение научных испытаний</w:t>
            </w:r>
          </w:p>
        </w:tc>
        <w:tc>
          <w:tcPr>
            <w:tcW w:w="964" w:type="dxa"/>
            <w:gridSpan w:val="2"/>
            <w:shd w:val="clear" w:color="auto" w:fill="auto"/>
          </w:tcPr>
          <w:p w:rsidR="00E15B9B" w:rsidRDefault="00E15B9B" w:rsidP="00623183">
            <w:pPr>
              <w:ind w:firstLine="155"/>
            </w:pPr>
            <w:r>
              <w:rPr>
                <w:color w:val="000000"/>
                <w:spacing w:val="-1"/>
                <w:sz w:val="18"/>
              </w:rPr>
              <w:t>П-6</w:t>
            </w:r>
          </w:p>
        </w:tc>
        <w:tc>
          <w:tcPr>
            <w:tcW w:w="4817" w:type="dxa"/>
            <w:gridSpan w:val="2"/>
            <w:shd w:val="clear" w:color="auto" w:fill="auto"/>
          </w:tcPr>
          <w:p w:rsidR="00E15B9B" w:rsidRPr="007B33AE" w:rsidRDefault="00E15B9B" w:rsidP="00623183">
            <w:pPr>
              <w:pStyle w:val="afffffb"/>
              <w:rPr>
                <w:rFonts w:ascii="Times New Roman" w:hAnsi="Times New Roman"/>
                <w:bCs/>
                <w:sz w:val="18"/>
                <w:szCs w:val="18"/>
              </w:rPr>
            </w:pPr>
            <w:r w:rsidRPr="008C1ACF">
              <w:rPr>
                <w:rFonts w:ascii="Times New Roman" w:hAnsi="Times New Roman"/>
                <w:bCs/>
                <w:sz w:val="18"/>
                <w:szCs w:val="1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711" w:type="dxa"/>
            <w:gridSpan w:val="2"/>
            <w:shd w:val="clear" w:color="auto" w:fill="auto"/>
          </w:tcPr>
          <w:p w:rsidR="00E15B9B" w:rsidRPr="007B33AE" w:rsidRDefault="00E15B9B" w:rsidP="00623183">
            <w:pPr>
              <w:ind w:firstLine="83"/>
              <w:jc w:val="center"/>
              <w:rPr>
                <w:sz w:val="18"/>
                <w:szCs w:val="18"/>
              </w:rPr>
            </w:pPr>
            <w:r w:rsidRPr="007B33AE">
              <w:rPr>
                <w:sz w:val="18"/>
                <w:szCs w:val="18"/>
              </w:rPr>
              <w:t>3.9</w:t>
            </w:r>
            <w:r>
              <w:rPr>
                <w:sz w:val="18"/>
                <w:szCs w:val="18"/>
              </w:rPr>
              <w:t>.3</w:t>
            </w:r>
          </w:p>
        </w:tc>
        <w:tc>
          <w:tcPr>
            <w:tcW w:w="5814" w:type="dxa"/>
            <w:gridSpan w:val="3"/>
            <w:shd w:val="clear" w:color="auto" w:fill="auto"/>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Iauiue"/>
              <w:rPr>
                <w:sz w:val="18"/>
                <w:szCs w:val="18"/>
              </w:rPr>
            </w:pPr>
            <w:r w:rsidRPr="007B33AE">
              <w:rPr>
                <w:sz w:val="18"/>
                <w:szCs w:val="18"/>
              </w:rPr>
              <w:t>4. Максимальный коэффициент застройки земельного участка 80%.</w:t>
            </w:r>
          </w:p>
        </w:tc>
      </w:tr>
      <w:tr w:rsidR="00E15B9B" w:rsidRPr="007B33AE" w:rsidTr="00623183">
        <w:trPr>
          <w:trHeight w:val="1694"/>
        </w:trPr>
        <w:tc>
          <w:tcPr>
            <w:tcW w:w="1239" w:type="dxa"/>
            <w:shd w:val="clear" w:color="auto" w:fill="auto"/>
          </w:tcPr>
          <w:p w:rsidR="00E15B9B" w:rsidRPr="007B33AE" w:rsidRDefault="00E15B9B" w:rsidP="00623183">
            <w:pPr>
              <w:ind w:hanging="567"/>
              <w:jc w:val="center"/>
              <w:rPr>
                <w:sz w:val="18"/>
                <w:szCs w:val="18"/>
              </w:rPr>
            </w:pPr>
            <w:r w:rsidRPr="007B33AE">
              <w:rPr>
                <w:sz w:val="18"/>
                <w:szCs w:val="18"/>
              </w:rPr>
              <w:t>4.</w:t>
            </w:r>
          </w:p>
        </w:tc>
        <w:tc>
          <w:tcPr>
            <w:tcW w:w="2155" w:type="dxa"/>
            <w:shd w:val="clear" w:color="auto" w:fill="auto"/>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Магазины</w:t>
            </w:r>
          </w:p>
          <w:p w:rsidR="00E15B9B" w:rsidRPr="00C03866" w:rsidRDefault="00E15B9B" w:rsidP="00623183">
            <w:pPr>
              <w:pStyle w:val="afe"/>
              <w:widowControl w:val="0"/>
              <w:tabs>
                <w:tab w:val="left" w:pos="99"/>
                <w:tab w:val="left" w:pos="348"/>
              </w:tabs>
              <w:ind w:left="0"/>
              <w:rPr>
                <w:rFonts w:ascii="Times New Roman" w:hAnsi="Times New Roman"/>
                <w:sz w:val="18"/>
                <w:szCs w:val="18"/>
                <w:lang w:val="ru-RU" w:eastAsia="ru-RU"/>
              </w:rPr>
            </w:pPr>
          </w:p>
        </w:tc>
        <w:tc>
          <w:tcPr>
            <w:tcW w:w="964" w:type="dxa"/>
            <w:gridSpan w:val="2"/>
            <w:shd w:val="clear" w:color="auto" w:fill="auto"/>
          </w:tcPr>
          <w:p w:rsidR="00E15B9B" w:rsidRDefault="00E15B9B" w:rsidP="00623183">
            <w:pPr>
              <w:ind w:firstLine="155"/>
            </w:pPr>
            <w:r>
              <w:rPr>
                <w:color w:val="000000"/>
                <w:spacing w:val="-1"/>
                <w:sz w:val="18"/>
              </w:rPr>
              <w:t>П-6</w:t>
            </w:r>
          </w:p>
        </w:tc>
        <w:tc>
          <w:tcPr>
            <w:tcW w:w="4817" w:type="dxa"/>
            <w:gridSpan w:val="2"/>
            <w:shd w:val="clear" w:color="auto" w:fill="auto"/>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11" w:type="dxa"/>
            <w:gridSpan w:val="2"/>
            <w:shd w:val="clear" w:color="auto" w:fill="auto"/>
          </w:tcPr>
          <w:p w:rsidR="00E15B9B" w:rsidRPr="007B33AE" w:rsidRDefault="00E15B9B" w:rsidP="00623183">
            <w:pPr>
              <w:ind w:firstLine="0"/>
              <w:jc w:val="center"/>
              <w:rPr>
                <w:sz w:val="18"/>
                <w:szCs w:val="18"/>
              </w:rPr>
            </w:pPr>
            <w:r w:rsidRPr="007B33AE">
              <w:rPr>
                <w:sz w:val="18"/>
                <w:szCs w:val="18"/>
              </w:rPr>
              <w:t>4.4</w:t>
            </w:r>
          </w:p>
        </w:tc>
        <w:tc>
          <w:tcPr>
            <w:tcW w:w="5814" w:type="dxa"/>
            <w:gridSpan w:val="3"/>
            <w:shd w:val="clear" w:color="auto" w:fill="auto"/>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1.Размеры участков принимают из расчета:</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- 300 кв.м. на 1 тыс.чел.</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Iauiue"/>
              <w:rPr>
                <w:sz w:val="18"/>
                <w:szCs w:val="18"/>
              </w:rPr>
            </w:pPr>
            <w:r w:rsidRPr="007B33AE">
              <w:rPr>
                <w:sz w:val="18"/>
                <w:szCs w:val="18"/>
              </w:rPr>
              <w:t>4. Максимальный коэффициент застройки земельного участка 80%.</w:t>
            </w:r>
          </w:p>
        </w:tc>
      </w:tr>
      <w:tr w:rsidR="00E15B9B" w:rsidRPr="007B33AE" w:rsidTr="00623183">
        <w:trPr>
          <w:trHeight w:val="1694"/>
        </w:trPr>
        <w:tc>
          <w:tcPr>
            <w:tcW w:w="1239" w:type="dxa"/>
          </w:tcPr>
          <w:p w:rsidR="00E15B9B" w:rsidRPr="007B33AE" w:rsidRDefault="00E15B9B" w:rsidP="00623183">
            <w:pPr>
              <w:ind w:hanging="567"/>
              <w:jc w:val="center"/>
              <w:rPr>
                <w:sz w:val="18"/>
                <w:szCs w:val="18"/>
              </w:rPr>
            </w:pPr>
            <w:r w:rsidRPr="007B33AE">
              <w:rPr>
                <w:sz w:val="18"/>
                <w:szCs w:val="18"/>
              </w:rPr>
              <w:t>5.</w:t>
            </w:r>
          </w:p>
        </w:tc>
        <w:tc>
          <w:tcPr>
            <w:tcW w:w="2155" w:type="dxa"/>
          </w:tcPr>
          <w:p w:rsidR="00E15B9B" w:rsidRPr="007B33AE" w:rsidRDefault="00E15B9B" w:rsidP="00623183">
            <w:pPr>
              <w:ind w:firstLine="0"/>
              <w:rPr>
                <w:sz w:val="18"/>
                <w:szCs w:val="18"/>
              </w:rPr>
            </w:pPr>
            <w:r w:rsidRPr="007B33AE">
              <w:rPr>
                <w:sz w:val="18"/>
                <w:szCs w:val="18"/>
              </w:rPr>
              <w:t>Амбулаторное ветеринарное обслуживание</w:t>
            </w:r>
          </w:p>
        </w:tc>
        <w:tc>
          <w:tcPr>
            <w:tcW w:w="964" w:type="dxa"/>
            <w:gridSpan w:val="2"/>
          </w:tcPr>
          <w:p w:rsidR="00E15B9B" w:rsidRDefault="00E15B9B" w:rsidP="00623183">
            <w:pPr>
              <w:ind w:firstLine="155"/>
            </w:pPr>
            <w:r>
              <w:rPr>
                <w:color w:val="000000"/>
                <w:spacing w:val="-1"/>
                <w:sz w:val="18"/>
              </w:rPr>
              <w:t>П-6</w:t>
            </w:r>
          </w:p>
        </w:tc>
        <w:tc>
          <w:tcPr>
            <w:tcW w:w="4817" w:type="dxa"/>
            <w:gridSpan w:val="2"/>
          </w:tcPr>
          <w:p w:rsidR="00E15B9B" w:rsidRPr="007B33AE" w:rsidRDefault="00E15B9B" w:rsidP="00623183">
            <w:pPr>
              <w:rPr>
                <w:sz w:val="18"/>
                <w:szCs w:val="18"/>
              </w:rPr>
            </w:pPr>
            <w:r w:rsidRPr="007B33AE">
              <w:rPr>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11" w:type="dxa"/>
            <w:gridSpan w:val="2"/>
          </w:tcPr>
          <w:p w:rsidR="00E15B9B" w:rsidRPr="007B33AE" w:rsidRDefault="00E15B9B" w:rsidP="00623183">
            <w:pPr>
              <w:ind w:firstLine="0"/>
              <w:rPr>
                <w:sz w:val="18"/>
                <w:szCs w:val="18"/>
              </w:rPr>
            </w:pPr>
            <w:r w:rsidRPr="007B33AE">
              <w:rPr>
                <w:sz w:val="18"/>
                <w:szCs w:val="18"/>
              </w:rPr>
              <w:t>3.10.1</w:t>
            </w:r>
          </w:p>
        </w:tc>
        <w:tc>
          <w:tcPr>
            <w:tcW w:w="5814" w:type="dxa"/>
            <w:gridSpan w:val="3"/>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E15B9B" w:rsidRPr="007B33AE" w:rsidTr="00623183">
        <w:trPr>
          <w:trHeight w:val="2190"/>
        </w:trPr>
        <w:tc>
          <w:tcPr>
            <w:tcW w:w="1239" w:type="dxa"/>
          </w:tcPr>
          <w:p w:rsidR="00E15B9B" w:rsidRPr="007B33AE" w:rsidRDefault="00E15B9B" w:rsidP="00623183">
            <w:pPr>
              <w:ind w:hanging="567"/>
              <w:jc w:val="center"/>
              <w:rPr>
                <w:sz w:val="18"/>
                <w:szCs w:val="18"/>
              </w:rPr>
            </w:pPr>
            <w:r w:rsidRPr="007B33AE">
              <w:rPr>
                <w:sz w:val="18"/>
                <w:szCs w:val="18"/>
              </w:rPr>
              <w:t>6.</w:t>
            </w:r>
          </w:p>
        </w:tc>
        <w:tc>
          <w:tcPr>
            <w:tcW w:w="2155" w:type="dxa"/>
          </w:tcPr>
          <w:p w:rsidR="00E15B9B" w:rsidRPr="007B33AE" w:rsidRDefault="00E15B9B" w:rsidP="00623183">
            <w:pPr>
              <w:ind w:firstLine="0"/>
              <w:rPr>
                <w:sz w:val="18"/>
                <w:szCs w:val="18"/>
              </w:rPr>
            </w:pPr>
            <w:r w:rsidRPr="007B33AE">
              <w:rPr>
                <w:sz w:val="18"/>
                <w:szCs w:val="18"/>
              </w:rPr>
              <w:t>Приюты для животных</w:t>
            </w:r>
          </w:p>
        </w:tc>
        <w:tc>
          <w:tcPr>
            <w:tcW w:w="964" w:type="dxa"/>
            <w:gridSpan w:val="2"/>
          </w:tcPr>
          <w:p w:rsidR="00E15B9B" w:rsidRDefault="00E15B9B" w:rsidP="00623183">
            <w:pPr>
              <w:ind w:firstLine="155"/>
            </w:pPr>
            <w:r>
              <w:rPr>
                <w:color w:val="000000"/>
                <w:spacing w:val="-1"/>
                <w:sz w:val="18"/>
              </w:rPr>
              <w:t>П-6</w:t>
            </w:r>
          </w:p>
        </w:tc>
        <w:tc>
          <w:tcPr>
            <w:tcW w:w="4817" w:type="dxa"/>
            <w:gridSpan w:val="2"/>
          </w:tcPr>
          <w:p w:rsidR="00E15B9B" w:rsidRPr="007B33AE" w:rsidRDefault="00E15B9B" w:rsidP="00623183">
            <w:pPr>
              <w:spacing w:after="300"/>
              <w:rPr>
                <w:sz w:val="18"/>
                <w:szCs w:val="18"/>
              </w:rPr>
            </w:pPr>
            <w:r w:rsidRPr="007B33AE">
              <w:rPr>
                <w:sz w:val="18"/>
                <w:szCs w:val="18"/>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5" w:type="dxa"/>
            <w:gridSpan w:val="3"/>
          </w:tcPr>
          <w:p w:rsidR="00E15B9B" w:rsidRPr="007B33AE" w:rsidRDefault="00E15B9B" w:rsidP="00623183">
            <w:pPr>
              <w:ind w:firstLine="35"/>
              <w:rPr>
                <w:sz w:val="18"/>
                <w:szCs w:val="18"/>
              </w:rPr>
            </w:pPr>
            <w:r w:rsidRPr="007B33AE">
              <w:rPr>
                <w:sz w:val="18"/>
                <w:szCs w:val="18"/>
              </w:rPr>
              <w:t>3.10.2</w:t>
            </w:r>
          </w:p>
        </w:tc>
        <w:tc>
          <w:tcPr>
            <w:tcW w:w="5671" w:type="dxa"/>
            <w:gridSpan w:val="2"/>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Iauiue"/>
              <w:rPr>
                <w:sz w:val="18"/>
                <w:szCs w:val="18"/>
              </w:rPr>
            </w:pPr>
            <w:r w:rsidRPr="007B33AE">
              <w:rPr>
                <w:sz w:val="18"/>
                <w:szCs w:val="18"/>
              </w:rPr>
              <w:t>4. Максимальный коэффициент застройки земельного участка 80%.</w:t>
            </w:r>
          </w:p>
        </w:tc>
      </w:tr>
      <w:tr w:rsidR="00E15B9B" w:rsidRPr="007B33AE" w:rsidTr="00623183">
        <w:trPr>
          <w:trHeight w:val="1893"/>
        </w:trPr>
        <w:tc>
          <w:tcPr>
            <w:tcW w:w="1239" w:type="dxa"/>
          </w:tcPr>
          <w:p w:rsidR="00E15B9B" w:rsidRPr="007B33AE" w:rsidRDefault="00E15B9B" w:rsidP="00623183">
            <w:pPr>
              <w:ind w:hanging="567"/>
              <w:jc w:val="center"/>
              <w:rPr>
                <w:sz w:val="18"/>
                <w:szCs w:val="18"/>
              </w:rPr>
            </w:pPr>
            <w:r w:rsidRPr="007B33AE">
              <w:rPr>
                <w:sz w:val="18"/>
                <w:szCs w:val="18"/>
              </w:rPr>
              <w:t>7.</w:t>
            </w:r>
          </w:p>
        </w:tc>
        <w:tc>
          <w:tcPr>
            <w:tcW w:w="2155" w:type="dxa"/>
          </w:tcPr>
          <w:p w:rsidR="00E15B9B" w:rsidRPr="00C03866" w:rsidRDefault="00E15B9B" w:rsidP="0062318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Общественное  питание</w:t>
            </w:r>
          </w:p>
        </w:tc>
        <w:tc>
          <w:tcPr>
            <w:tcW w:w="964" w:type="dxa"/>
            <w:gridSpan w:val="2"/>
          </w:tcPr>
          <w:p w:rsidR="00E15B9B" w:rsidRDefault="00E15B9B" w:rsidP="00623183">
            <w:pPr>
              <w:ind w:firstLine="155"/>
            </w:pPr>
            <w:r>
              <w:rPr>
                <w:color w:val="000000"/>
                <w:spacing w:val="-1"/>
                <w:sz w:val="18"/>
              </w:rPr>
              <w:t>П-6</w:t>
            </w:r>
          </w:p>
        </w:tc>
        <w:tc>
          <w:tcPr>
            <w:tcW w:w="4817" w:type="dxa"/>
            <w:gridSpan w:val="2"/>
          </w:tcPr>
          <w:p w:rsidR="00E15B9B" w:rsidRPr="007B33AE" w:rsidRDefault="00E15B9B" w:rsidP="00623183">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5" w:type="dxa"/>
            <w:gridSpan w:val="3"/>
          </w:tcPr>
          <w:p w:rsidR="00E15B9B" w:rsidRPr="007B33AE" w:rsidRDefault="00E15B9B" w:rsidP="00623183">
            <w:pPr>
              <w:ind w:firstLine="35"/>
              <w:jc w:val="center"/>
              <w:rPr>
                <w:sz w:val="18"/>
                <w:szCs w:val="18"/>
              </w:rPr>
            </w:pPr>
            <w:r w:rsidRPr="007B33AE">
              <w:rPr>
                <w:sz w:val="18"/>
                <w:szCs w:val="18"/>
              </w:rPr>
              <w:t>4.6</w:t>
            </w:r>
          </w:p>
        </w:tc>
        <w:tc>
          <w:tcPr>
            <w:tcW w:w="5671" w:type="dxa"/>
            <w:gridSpan w:val="2"/>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A241F" w:rsidRPr="007B33AE" w:rsidRDefault="00E15B9B" w:rsidP="004A241F">
            <w:pPr>
              <w:pStyle w:val="afffffb"/>
              <w:rPr>
                <w:rFonts w:ascii="Times New Roman" w:hAnsi="Times New Roman"/>
                <w:sz w:val="18"/>
                <w:szCs w:val="18"/>
              </w:rPr>
            </w:pPr>
            <w:r w:rsidRPr="007B33AE">
              <w:rPr>
                <w:rFonts w:ascii="Times New Roman" w:hAnsi="Times New Roman"/>
                <w:sz w:val="18"/>
                <w:szCs w:val="18"/>
              </w:rPr>
              <w:t xml:space="preserve">1.1. </w:t>
            </w:r>
            <w:r w:rsidR="004A241F" w:rsidRPr="007B33AE">
              <w:rPr>
                <w:rFonts w:ascii="Times New Roman" w:hAnsi="Times New Roman"/>
                <w:sz w:val="18"/>
                <w:szCs w:val="18"/>
              </w:rPr>
              <w:t>Размеры участков принимают из расчета:</w:t>
            </w:r>
          </w:p>
          <w:p w:rsidR="004A241F" w:rsidRPr="007B33AE" w:rsidRDefault="004A241F" w:rsidP="004A241F">
            <w:pPr>
              <w:pStyle w:val="afffffb"/>
              <w:rPr>
                <w:rFonts w:ascii="Times New Roman" w:hAnsi="Times New Roman"/>
                <w:sz w:val="18"/>
                <w:szCs w:val="18"/>
              </w:rPr>
            </w:pPr>
            <w:r w:rsidRPr="007B33AE">
              <w:rPr>
                <w:rFonts w:ascii="Times New Roman" w:hAnsi="Times New Roman"/>
                <w:sz w:val="18"/>
                <w:szCs w:val="18"/>
              </w:rPr>
              <w:t>при числе мест,</w:t>
            </w:r>
            <w:r>
              <w:rPr>
                <w:rFonts w:ascii="Times New Roman" w:hAnsi="Times New Roman"/>
                <w:sz w:val="18"/>
                <w:szCs w:val="18"/>
              </w:rPr>
              <w:t xml:space="preserve"> кв.м.</w:t>
            </w:r>
            <w:r w:rsidRPr="007B33AE">
              <w:rPr>
                <w:rFonts w:ascii="Times New Roman" w:hAnsi="Times New Roman"/>
                <w:sz w:val="18"/>
                <w:szCs w:val="18"/>
              </w:rPr>
              <w:t xml:space="preserve"> на 100 мест:</w:t>
            </w:r>
          </w:p>
          <w:p w:rsidR="004A241F" w:rsidRPr="007B33AE" w:rsidRDefault="004A241F" w:rsidP="004A241F">
            <w:pPr>
              <w:pStyle w:val="afffffb"/>
              <w:rPr>
                <w:rFonts w:ascii="Times New Roman" w:hAnsi="Times New Roman"/>
                <w:sz w:val="18"/>
                <w:szCs w:val="18"/>
              </w:rPr>
            </w:pPr>
            <w:r w:rsidRPr="007B33AE">
              <w:rPr>
                <w:rFonts w:ascii="Times New Roman" w:hAnsi="Times New Roman"/>
                <w:sz w:val="18"/>
                <w:szCs w:val="18"/>
              </w:rPr>
              <w:t xml:space="preserve">до 50 – </w:t>
            </w:r>
            <w:r>
              <w:rPr>
                <w:rFonts w:ascii="Times New Roman" w:hAnsi="Times New Roman"/>
                <w:sz w:val="18"/>
                <w:szCs w:val="18"/>
              </w:rPr>
              <w:t>2000</w:t>
            </w:r>
            <w:r w:rsidRPr="007B33AE">
              <w:rPr>
                <w:rFonts w:ascii="Times New Roman" w:hAnsi="Times New Roman"/>
                <w:sz w:val="18"/>
                <w:szCs w:val="18"/>
              </w:rPr>
              <w:t>-</w:t>
            </w:r>
            <w:r>
              <w:rPr>
                <w:rFonts w:ascii="Times New Roman" w:hAnsi="Times New Roman"/>
                <w:sz w:val="18"/>
                <w:szCs w:val="18"/>
              </w:rPr>
              <w:t>2500</w:t>
            </w:r>
            <w:r w:rsidRPr="007B33AE">
              <w:rPr>
                <w:rFonts w:ascii="Times New Roman" w:hAnsi="Times New Roman"/>
                <w:sz w:val="18"/>
                <w:szCs w:val="18"/>
              </w:rPr>
              <w:t xml:space="preserve">; </w:t>
            </w:r>
          </w:p>
          <w:p w:rsidR="004A241F" w:rsidRPr="007B33AE" w:rsidRDefault="004A241F" w:rsidP="004A241F">
            <w:pPr>
              <w:pStyle w:val="afffffb"/>
              <w:rPr>
                <w:rFonts w:ascii="Times New Roman" w:hAnsi="Times New Roman"/>
                <w:sz w:val="18"/>
                <w:szCs w:val="18"/>
              </w:rPr>
            </w:pPr>
            <w:r>
              <w:rPr>
                <w:rFonts w:ascii="Times New Roman" w:hAnsi="Times New Roman"/>
                <w:sz w:val="18"/>
                <w:szCs w:val="18"/>
              </w:rPr>
              <w:t xml:space="preserve">от 50 до 150 – </w:t>
            </w:r>
            <w:r w:rsidRPr="007B33AE">
              <w:rPr>
                <w:rFonts w:ascii="Times New Roman" w:hAnsi="Times New Roman"/>
                <w:sz w:val="18"/>
                <w:szCs w:val="18"/>
              </w:rPr>
              <w:t>15</w:t>
            </w:r>
            <w:r>
              <w:rPr>
                <w:rFonts w:ascii="Times New Roman" w:hAnsi="Times New Roman"/>
                <w:sz w:val="18"/>
                <w:szCs w:val="18"/>
              </w:rPr>
              <w:t>00-</w:t>
            </w:r>
            <w:r w:rsidRPr="007B33AE">
              <w:rPr>
                <w:rFonts w:ascii="Times New Roman" w:hAnsi="Times New Roman"/>
                <w:sz w:val="18"/>
                <w:szCs w:val="18"/>
              </w:rPr>
              <w:t>2</w:t>
            </w:r>
            <w:r>
              <w:rPr>
                <w:rFonts w:ascii="Times New Roman" w:hAnsi="Times New Roman"/>
                <w:sz w:val="18"/>
                <w:szCs w:val="18"/>
              </w:rPr>
              <w:t>000</w:t>
            </w:r>
            <w:r w:rsidRPr="007B33AE">
              <w:rPr>
                <w:rFonts w:ascii="Times New Roman" w:hAnsi="Times New Roman"/>
                <w:sz w:val="18"/>
                <w:szCs w:val="18"/>
              </w:rPr>
              <w:t>;</w:t>
            </w:r>
          </w:p>
          <w:p w:rsidR="00E15B9B" w:rsidRPr="00DA05D8" w:rsidRDefault="004A241F" w:rsidP="00623183">
            <w:pPr>
              <w:pStyle w:val="Iauiue"/>
              <w:rPr>
                <w:sz w:val="18"/>
                <w:szCs w:val="18"/>
              </w:rPr>
            </w:pPr>
            <w:r>
              <w:rPr>
                <w:sz w:val="18"/>
                <w:szCs w:val="18"/>
              </w:rPr>
              <w:t>свыше 150 – 1000</w:t>
            </w:r>
            <w:r w:rsidR="00E15B9B" w:rsidRPr="00DA05D8">
              <w:rPr>
                <w:sz w:val="18"/>
                <w:szCs w:val="18"/>
              </w:rPr>
              <w:t>.</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7B33AE">
              <w:rPr>
                <w:rFonts w:ascii="Times New Roman" w:hAnsi="Times New Roman"/>
                <w:sz w:val="18"/>
                <w:szCs w:val="18"/>
              </w:rPr>
              <w:t>;</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p w:rsidR="00E15B9B" w:rsidRPr="007B33AE" w:rsidRDefault="00E15B9B" w:rsidP="00623183">
            <w:pPr>
              <w:pStyle w:val="Iauiue"/>
              <w:rPr>
                <w:sz w:val="18"/>
                <w:szCs w:val="18"/>
              </w:rPr>
            </w:pPr>
          </w:p>
        </w:tc>
      </w:tr>
      <w:tr w:rsidR="00E15B9B" w:rsidRPr="007B33AE" w:rsidTr="00623183">
        <w:trPr>
          <w:trHeight w:val="333"/>
        </w:trPr>
        <w:tc>
          <w:tcPr>
            <w:tcW w:w="15700" w:type="dxa"/>
            <w:gridSpan w:val="11"/>
          </w:tcPr>
          <w:p w:rsidR="00E15B9B" w:rsidRPr="007B33AE" w:rsidRDefault="00E15B9B" w:rsidP="00623183">
            <w:pPr>
              <w:pStyle w:val="ConsPlusDocList"/>
              <w:jc w:val="center"/>
              <w:rPr>
                <w:rFonts w:ascii="Times New Roman" w:hAnsi="Times New Roman" w:cs="Times New Roman"/>
                <w:sz w:val="18"/>
                <w:szCs w:val="18"/>
              </w:rPr>
            </w:pPr>
            <w:r w:rsidRPr="007B33AE">
              <w:rPr>
                <w:rFonts w:ascii="Times New Roman" w:hAnsi="Times New Roman" w:cs="Times New Roman"/>
                <w:b/>
                <w:sz w:val="18"/>
                <w:szCs w:val="18"/>
              </w:rPr>
              <w:t>УСЛОВНО РАЗРЕШЕННЫЕ  ВИДЫ РАЗРЕШЕННОГО ИСПОЛЬЗОВАНИЯ  ЗОНЫ  «</w:t>
            </w:r>
            <w:r>
              <w:rPr>
                <w:rFonts w:ascii="Times New Roman" w:hAnsi="Times New Roman" w:cs="Times New Roman"/>
                <w:b/>
                <w:sz w:val="18"/>
                <w:szCs w:val="18"/>
              </w:rPr>
              <w:t>П-6</w:t>
            </w:r>
            <w:r w:rsidRPr="007B33AE">
              <w:rPr>
                <w:rFonts w:ascii="Times New Roman" w:hAnsi="Times New Roman" w:cs="Times New Roman"/>
                <w:b/>
                <w:sz w:val="18"/>
                <w:szCs w:val="18"/>
              </w:rPr>
              <w:t>»</w:t>
            </w:r>
          </w:p>
        </w:tc>
      </w:tr>
      <w:tr w:rsidR="00E15B9B" w:rsidRPr="007B33AE" w:rsidTr="00623183">
        <w:trPr>
          <w:trHeight w:val="431"/>
        </w:trPr>
        <w:tc>
          <w:tcPr>
            <w:tcW w:w="1239" w:type="dxa"/>
          </w:tcPr>
          <w:p w:rsidR="00E15B9B" w:rsidRPr="007B33AE" w:rsidRDefault="00E15B9B" w:rsidP="00623183">
            <w:pPr>
              <w:jc w:val="center"/>
              <w:rPr>
                <w:sz w:val="18"/>
                <w:szCs w:val="18"/>
              </w:rPr>
            </w:pPr>
            <w:r w:rsidRPr="007B33AE">
              <w:rPr>
                <w:sz w:val="18"/>
                <w:szCs w:val="18"/>
              </w:rPr>
              <w:t>1.</w:t>
            </w:r>
          </w:p>
        </w:tc>
        <w:tc>
          <w:tcPr>
            <w:tcW w:w="2439" w:type="dxa"/>
            <w:gridSpan w:val="2"/>
          </w:tcPr>
          <w:p w:rsidR="00E15B9B" w:rsidRPr="00C03866" w:rsidRDefault="00E15B9B" w:rsidP="0062318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использование</w:t>
            </w:r>
          </w:p>
        </w:tc>
        <w:tc>
          <w:tcPr>
            <w:tcW w:w="824" w:type="dxa"/>
            <w:gridSpan w:val="2"/>
          </w:tcPr>
          <w:p w:rsidR="00E15B9B" w:rsidRDefault="00E15B9B" w:rsidP="00623183">
            <w:pPr>
              <w:ind w:firstLine="154"/>
            </w:pPr>
            <w:r>
              <w:rPr>
                <w:color w:val="000000"/>
                <w:spacing w:val="-1"/>
                <w:sz w:val="18"/>
              </w:rPr>
              <w:t>П-6</w:t>
            </w:r>
          </w:p>
        </w:tc>
        <w:tc>
          <w:tcPr>
            <w:tcW w:w="4817" w:type="dxa"/>
            <w:gridSpan w:val="2"/>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3" w:type="dxa"/>
            <w:gridSpan w:val="3"/>
          </w:tcPr>
          <w:p w:rsidR="00E15B9B" w:rsidRPr="007B33AE" w:rsidRDefault="00E15B9B" w:rsidP="00623183">
            <w:pPr>
              <w:ind w:hanging="107"/>
              <w:jc w:val="center"/>
              <w:rPr>
                <w:sz w:val="18"/>
                <w:szCs w:val="18"/>
              </w:rPr>
            </w:pPr>
            <w:r w:rsidRPr="007B33AE">
              <w:rPr>
                <w:sz w:val="18"/>
                <w:szCs w:val="18"/>
              </w:rPr>
              <w:t>3.7</w:t>
            </w:r>
          </w:p>
        </w:tc>
        <w:tc>
          <w:tcPr>
            <w:tcW w:w="5529" w:type="dxa"/>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Iauiue"/>
              <w:rPr>
                <w:sz w:val="18"/>
                <w:szCs w:val="18"/>
              </w:rPr>
            </w:pPr>
            <w:r w:rsidRPr="007B33AE">
              <w:rPr>
                <w:sz w:val="18"/>
                <w:szCs w:val="18"/>
              </w:rPr>
              <w:t>4. Максимальный коэффициент застройки земельного участка 80%.</w:t>
            </w:r>
          </w:p>
        </w:tc>
      </w:tr>
      <w:tr w:rsidR="00E15B9B" w:rsidRPr="007B33AE" w:rsidTr="00623183">
        <w:trPr>
          <w:trHeight w:val="431"/>
        </w:trPr>
        <w:tc>
          <w:tcPr>
            <w:tcW w:w="1239" w:type="dxa"/>
          </w:tcPr>
          <w:p w:rsidR="00E15B9B" w:rsidRPr="007B33AE" w:rsidRDefault="00E15B9B" w:rsidP="00623183">
            <w:pPr>
              <w:ind w:hanging="232"/>
              <w:jc w:val="center"/>
              <w:rPr>
                <w:sz w:val="18"/>
                <w:szCs w:val="18"/>
              </w:rPr>
            </w:pPr>
            <w:r>
              <w:rPr>
                <w:sz w:val="18"/>
                <w:szCs w:val="18"/>
              </w:rPr>
              <w:t>1.1</w:t>
            </w:r>
          </w:p>
        </w:tc>
        <w:tc>
          <w:tcPr>
            <w:tcW w:w="2439" w:type="dxa"/>
            <w:gridSpan w:val="2"/>
          </w:tcPr>
          <w:p w:rsidR="00E15B9B" w:rsidRPr="00C03866" w:rsidRDefault="00E15B9B" w:rsidP="0062318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Осуществление религиозных обрядов</w:t>
            </w:r>
          </w:p>
        </w:tc>
        <w:tc>
          <w:tcPr>
            <w:tcW w:w="824" w:type="dxa"/>
            <w:gridSpan w:val="2"/>
          </w:tcPr>
          <w:p w:rsidR="00E15B9B" w:rsidRDefault="00E15B9B" w:rsidP="00623183">
            <w:pPr>
              <w:ind w:firstLine="154"/>
            </w:pPr>
            <w:r>
              <w:rPr>
                <w:color w:val="000000"/>
                <w:spacing w:val="-1"/>
                <w:sz w:val="18"/>
              </w:rPr>
              <w:t>П-6</w:t>
            </w:r>
          </w:p>
        </w:tc>
        <w:tc>
          <w:tcPr>
            <w:tcW w:w="4817" w:type="dxa"/>
            <w:gridSpan w:val="2"/>
          </w:tcPr>
          <w:p w:rsidR="00E15B9B" w:rsidRPr="007B33AE" w:rsidRDefault="00E15B9B" w:rsidP="00623183">
            <w:pPr>
              <w:pStyle w:val="afffffb"/>
              <w:rPr>
                <w:rFonts w:ascii="Times New Roman" w:hAnsi="Times New Roman"/>
                <w:sz w:val="18"/>
                <w:szCs w:val="18"/>
              </w:rPr>
            </w:pPr>
            <w:r w:rsidRPr="000D51D8">
              <w:rPr>
                <w:rFonts w:ascii="Times New Roman" w:hAnsi="Times New Roman"/>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3" w:type="dxa"/>
            <w:gridSpan w:val="3"/>
          </w:tcPr>
          <w:p w:rsidR="00E15B9B" w:rsidRPr="007B33AE" w:rsidRDefault="00E15B9B" w:rsidP="00623183">
            <w:pPr>
              <w:ind w:firstLine="87"/>
              <w:jc w:val="center"/>
              <w:rPr>
                <w:sz w:val="18"/>
                <w:szCs w:val="18"/>
              </w:rPr>
            </w:pPr>
            <w:r w:rsidRPr="007B33AE">
              <w:rPr>
                <w:sz w:val="18"/>
                <w:szCs w:val="18"/>
              </w:rPr>
              <w:t>3.7</w:t>
            </w:r>
            <w:r>
              <w:rPr>
                <w:sz w:val="18"/>
                <w:szCs w:val="18"/>
              </w:rPr>
              <w:t>.1</w:t>
            </w:r>
          </w:p>
        </w:tc>
        <w:tc>
          <w:tcPr>
            <w:tcW w:w="5529" w:type="dxa"/>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Iauiue"/>
              <w:rPr>
                <w:sz w:val="18"/>
                <w:szCs w:val="18"/>
              </w:rPr>
            </w:pPr>
            <w:r w:rsidRPr="007B33AE">
              <w:rPr>
                <w:sz w:val="18"/>
                <w:szCs w:val="18"/>
              </w:rPr>
              <w:t>4. Максимальный коэффициент застройки земельного участка 80%.</w:t>
            </w:r>
          </w:p>
        </w:tc>
      </w:tr>
      <w:tr w:rsidR="00E15B9B" w:rsidRPr="007B33AE" w:rsidTr="00623183">
        <w:trPr>
          <w:trHeight w:val="431"/>
        </w:trPr>
        <w:tc>
          <w:tcPr>
            <w:tcW w:w="1239" w:type="dxa"/>
          </w:tcPr>
          <w:p w:rsidR="00E15B9B" w:rsidRPr="007B33AE" w:rsidRDefault="00E15B9B" w:rsidP="00623183">
            <w:pPr>
              <w:ind w:hanging="232"/>
              <w:jc w:val="center"/>
              <w:rPr>
                <w:sz w:val="18"/>
                <w:szCs w:val="18"/>
              </w:rPr>
            </w:pPr>
            <w:r>
              <w:rPr>
                <w:sz w:val="18"/>
                <w:szCs w:val="18"/>
              </w:rPr>
              <w:t>1.2</w:t>
            </w:r>
          </w:p>
        </w:tc>
        <w:tc>
          <w:tcPr>
            <w:tcW w:w="2439" w:type="dxa"/>
            <w:gridSpan w:val="2"/>
          </w:tcPr>
          <w:p w:rsidR="00E15B9B" w:rsidRPr="00C03866" w:rsidRDefault="00E15B9B" w:rsidP="00623183">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управление и образование</w:t>
            </w:r>
          </w:p>
        </w:tc>
        <w:tc>
          <w:tcPr>
            <w:tcW w:w="824" w:type="dxa"/>
            <w:gridSpan w:val="2"/>
          </w:tcPr>
          <w:p w:rsidR="00E15B9B" w:rsidRDefault="00E15B9B" w:rsidP="00623183">
            <w:pPr>
              <w:ind w:firstLine="154"/>
            </w:pPr>
            <w:r>
              <w:rPr>
                <w:color w:val="000000"/>
                <w:spacing w:val="-1"/>
                <w:sz w:val="18"/>
              </w:rPr>
              <w:t>П-6</w:t>
            </w:r>
          </w:p>
        </w:tc>
        <w:tc>
          <w:tcPr>
            <w:tcW w:w="4817" w:type="dxa"/>
            <w:gridSpan w:val="2"/>
          </w:tcPr>
          <w:p w:rsidR="00E15B9B" w:rsidRPr="007B33AE" w:rsidRDefault="00E15B9B" w:rsidP="00623183">
            <w:pPr>
              <w:pStyle w:val="afffffb"/>
              <w:rPr>
                <w:rFonts w:ascii="Times New Roman" w:hAnsi="Times New Roman"/>
                <w:sz w:val="18"/>
                <w:szCs w:val="18"/>
              </w:rPr>
            </w:pPr>
            <w:r w:rsidRPr="000D51D8">
              <w:rPr>
                <w:rFonts w:ascii="Times New Roman" w:hAnsi="Times New Roman"/>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53" w:type="dxa"/>
            <w:gridSpan w:val="3"/>
          </w:tcPr>
          <w:p w:rsidR="00E15B9B" w:rsidRPr="007B33AE" w:rsidRDefault="00E15B9B" w:rsidP="00623183">
            <w:pPr>
              <w:ind w:firstLine="87"/>
              <w:jc w:val="center"/>
              <w:rPr>
                <w:sz w:val="18"/>
                <w:szCs w:val="18"/>
              </w:rPr>
            </w:pPr>
            <w:r w:rsidRPr="007B33AE">
              <w:rPr>
                <w:sz w:val="18"/>
                <w:szCs w:val="18"/>
              </w:rPr>
              <w:t>3.7</w:t>
            </w:r>
            <w:r>
              <w:rPr>
                <w:sz w:val="18"/>
                <w:szCs w:val="18"/>
              </w:rPr>
              <w:t>.2</w:t>
            </w:r>
          </w:p>
        </w:tc>
        <w:tc>
          <w:tcPr>
            <w:tcW w:w="5529" w:type="dxa"/>
          </w:tcPr>
          <w:p w:rsidR="00E15B9B" w:rsidRPr="007B33AE" w:rsidRDefault="00E15B9B" w:rsidP="00623183">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7B33AE" w:rsidRDefault="00E15B9B" w:rsidP="00623183">
            <w:pPr>
              <w:pStyle w:val="Iauiue"/>
              <w:rPr>
                <w:sz w:val="18"/>
                <w:szCs w:val="18"/>
              </w:rPr>
            </w:pPr>
            <w:r w:rsidRPr="007B33AE">
              <w:rPr>
                <w:sz w:val="18"/>
                <w:szCs w:val="18"/>
              </w:rPr>
              <w:t>4. Максимальный коэффициент застройки земельного участка 80%.</w:t>
            </w:r>
          </w:p>
        </w:tc>
      </w:tr>
      <w:tr w:rsidR="00E15B9B" w:rsidRPr="00200576" w:rsidTr="00623183">
        <w:trPr>
          <w:trHeight w:val="431"/>
        </w:trPr>
        <w:tc>
          <w:tcPr>
            <w:tcW w:w="1239" w:type="dxa"/>
          </w:tcPr>
          <w:p w:rsidR="00E15B9B" w:rsidRPr="007B33AE" w:rsidRDefault="00E15B9B" w:rsidP="00623183">
            <w:pPr>
              <w:jc w:val="center"/>
              <w:rPr>
                <w:sz w:val="18"/>
                <w:szCs w:val="18"/>
              </w:rPr>
            </w:pPr>
            <w:r w:rsidRPr="007B33AE">
              <w:rPr>
                <w:sz w:val="18"/>
                <w:szCs w:val="18"/>
              </w:rPr>
              <w:t>2.</w:t>
            </w:r>
          </w:p>
        </w:tc>
        <w:tc>
          <w:tcPr>
            <w:tcW w:w="2439" w:type="dxa"/>
            <w:gridSpan w:val="2"/>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Рынки</w:t>
            </w:r>
          </w:p>
        </w:tc>
        <w:tc>
          <w:tcPr>
            <w:tcW w:w="824" w:type="dxa"/>
            <w:gridSpan w:val="2"/>
          </w:tcPr>
          <w:p w:rsidR="00E15B9B" w:rsidRDefault="00E15B9B" w:rsidP="00623183">
            <w:pPr>
              <w:ind w:firstLine="154"/>
            </w:pPr>
            <w:r>
              <w:rPr>
                <w:color w:val="000000"/>
                <w:spacing w:val="-1"/>
                <w:sz w:val="18"/>
              </w:rPr>
              <w:t>П-6</w:t>
            </w:r>
          </w:p>
        </w:tc>
        <w:tc>
          <w:tcPr>
            <w:tcW w:w="4817" w:type="dxa"/>
            <w:gridSpan w:val="2"/>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15B9B" w:rsidRPr="007B33AE" w:rsidRDefault="00E15B9B" w:rsidP="00623183">
            <w:pPr>
              <w:pStyle w:val="afffffb"/>
              <w:rPr>
                <w:rFonts w:ascii="Times New Roman" w:hAnsi="Times New Roman"/>
                <w:sz w:val="18"/>
                <w:szCs w:val="18"/>
              </w:rPr>
            </w:pPr>
            <w:r w:rsidRPr="007B33AE">
              <w:rPr>
                <w:rFonts w:ascii="Times New Roman" w:hAnsi="Times New Roman"/>
                <w:bCs/>
                <w:sz w:val="18"/>
                <w:szCs w:val="18"/>
              </w:rPr>
              <w:t>размещение гаражей и (или) стоянок для автомобилей сотрудников и посетителей рынка</w:t>
            </w:r>
          </w:p>
        </w:tc>
        <w:tc>
          <w:tcPr>
            <w:tcW w:w="853" w:type="dxa"/>
            <w:gridSpan w:val="3"/>
          </w:tcPr>
          <w:p w:rsidR="00E15B9B" w:rsidRPr="007B33AE" w:rsidRDefault="00E15B9B" w:rsidP="00623183">
            <w:pPr>
              <w:ind w:hanging="107"/>
              <w:jc w:val="center"/>
              <w:rPr>
                <w:sz w:val="18"/>
                <w:szCs w:val="18"/>
              </w:rPr>
            </w:pPr>
            <w:r w:rsidRPr="007B33AE">
              <w:rPr>
                <w:sz w:val="18"/>
                <w:szCs w:val="18"/>
              </w:rPr>
              <w:t>4.3</w:t>
            </w:r>
          </w:p>
        </w:tc>
        <w:tc>
          <w:tcPr>
            <w:tcW w:w="5529" w:type="dxa"/>
          </w:tcPr>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1.1. Размеры участков из принимают расчета:</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Рыночные комплексы, м</w:t>
            </w:r>
            <w:r w:rsidRPr="007B33AE">
              <w:rPr>
                <w:rFonts w:ascii="Times New Roman" w:hAnsi="Times New Roman"/>
                <w:sz w:val="18"/>
                <w:szCs w:val="18"/>
                <w:vertAlign w:val="superscript"/>
              </w:rPr>
              <w:t xml:space="preserve">2 </w:t>
            </w:r>
            <w:r w:rsidRPr="007B33AE">
              <w:rPr>
                <w:rFonts w:ascii="Times New Roman" w:hAnsi="Times New Roman"/>
                <w:sz w:val="18"/>
                <w:szCs w:val="18"/>
              </w:rPr>
              <w:t>торговой площади на 1 тыс. чел. – от 7 до 14 м</w:t>
            </w:r>
            <w:r w:rsidRPr="007B33AE">
              <w:rPr>
                <w:rFonts w:ascii="Times New Roman" w:hAnsi="Times New Roman"/>
                <w:sz w:val="18"/>
                <w:szCs w:val="18"/>
                <w:vertAlign w:val="superscript"/>
              </w:rPr>
              <w:t>2</w:t>
            </w:r>
            <w:r w:rsidRPr="007B33AE">
              <w:rPr>
                <w:rFonts w:ascii="Times New Roman" w:hAnsi="Times New Roman"/>
                <w:sz w:val="18"/>
                <w:szCs w:val="18"/>
              </w:rPr>
              <w:t xml:space="preserve"> на 1 м</w:t>
            </w:r>
            <w:r w:rsidRPr="007B33AE">
              <w:rPr>
                <w:rFonts w:ascii="Times New Roman" w:hAnsi="Times New Roman"/>
                <w:sz w:val="18"/>
                <w:szCs w:val="18"/>
                <w:vertAlign w:val="superscript"/>
              </w:rPr>
              <w:t>2</w:t>
            </w:r>
            <w:r w:rsidRPr="007B33AE">
              <w:rPr>
                <w:rFonts w:ascii="Times New Roman" w:hAnsi="Times New Roman"/>
                <w:sz w:val="18"/>
                <w:szCs w:val="18"/>
              </w:rPr>
              <w:t xml:space="preserve"> торговой площади рыночного комплекса в зависимости от вместимости: </w:t>
            </w:r>
          </w:p>
          <w:p w:rsidR="00E15B9B" w:rsidRPr="007B33AE" w:rsidRDefault="00E15B9B" w:rsidP="00623183">
            <w:pPr>
              <w:pStyle w:val="afffffb"/>
              <w:rPr>
                <w:rFonts w:ascii="Times New Roman" w:hAnsi="Times New Roman"/>
                <w:sz w:val="18"/>
                <w:szCs w:val="18"/>
                <w:vertAlign w:val="superscript"/>
              </w:rPr>
            </w:pPr>
            <w:r w:rsidRPr="007B33AE">
              <w:rPr>
                <w:rFonts w:ascii="Times New Roman" w:hAnsi="Times New Roman"/>
                <w:sz w:val="18"/>
                <w:szCs w:val="18"/>
              </w:rPr>
              <w:t>14 м</w:t>
            </w:r>
            <w:r w:rsidRPr="007B33AE">
              <w:rPr>
                <w:rFonts w:ascii="Times New Roman" w:hAnsi="Times New Roman"/>
                <w:sz w:val="18"/>
                <w:szCs w:val="18"/>
                <w:vertAlign w:val="superscript"/>
              </w:rPr>
              <w:t xml:space="preserve">2 </w:t>
            </w:r>
            <w:r w:rsidRPr="007B33AE">
              <w:rPr>
                <w:rFonts w:ascii="Times New Roman" w:hAnsi="Times New Roman"/>
                <w:sz w:val="18"/>
                <w:szCs w:val="18"/>
              </w:rPr>
              <w:t>- при торговой площади до 600 м</w:t>
            </w:r>
            <w:r w:rsidRPr="007B33AE">
              <w:rPr>
                <w:rFonts w:ascii="Times New Roman" w:hAnsi="Times New Roman"/>
                <w:sz w:val="18"/>
                <w:szCs w:val="18"/>
                <w:vertAlign w:val="superscript"/>
              </w:rPr>
              <w:t>2</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7 м</w:t>
            </w:r>
            <w:r w:rsidRPr="007B33AE">
              <w:rPr>
                <w:rFonts w:ascii="Times New Roman" w:hAnsi="Times New Roman"/>
                <w:sz w:val="18"/>
                <w:szCs w:val="18"/>
                <w:vertAlign w:val="superscript"/>
              </w:rPr>
              <w:t xml:space="preserve">2 </w:t>
            </w:r>
            <w:r w:rsidRPr="007B33AE">
              <w:rPr>
                <w:rFonts w:ascii="Times New Roman" w:hAnsi="Times New Roman"/>
                <w:sz w:val="18"/>
                <w:szCs w:val="18"/>
              </w:rPr>
              <w:t>- св. 3000 м</w:t>
            </w:r>
            <w:r w:rsidRPr="007B33AE">
              <w:rPr>
                <w:rFonts w:ascii="Times New Roman" w:hAnsi="Times New Roman"/>
                <w:sz w:val="18"/>
                <w:szCs w:val="18"/>
                <w:vertAlign w:val="superscript"/>
              </w:rPr>
              <w:t>2</w:t>
            </w:r>
            <w:r w:rsidRPr="007B33AE">
              <w:rPr>
                <w:rFonts w:ascii="Times New Roman" w:hAnsi="Times New Roman"/>
                <w:sz w:val="18"/>
                <w:szCs w:val="18"/>
              </w:rPr>
              <w:t>.</w:t>
            </w:r>
          </w:p>
          <w:p w:rsidR="00E15B9B" w:rsidRPr="007B33AE" w:rsidRDefault="00E15B9B" w:rsidP="00623183">
            <w:pPr>
              <w:pStyle w:val="Iauiue"/>
              <w:rPr>
                <w:sz w:val="18"/>
                <w:szCs w:val="18"/>
              </w:rPr>
            </w:pPr>
            <w:r w:rsidRPr="007B33AE">
              <w:rPr>
                <w:sz w:val="18"/>
                <w:szCs w:val="18"/>
              </w:rPr>
              <w:t>2. Минимальный отступ от красной линии составляет:</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7B33AE">
              <w:rPr>
                <w:rFonts w:ascii="Times New Roman" w:hAnsi="Times New Roman"/>
                <w:sz w:val="18"/>
                <w:szCs w:val="18"/>
              </w:rPr>
              <w:t>;</w:t>
            </w:r>
          </w:p>
          <w:p w:rsidR="00E15B9B" w:rsidRPr="007B33AE" w:rsidRDefault="00E15B9B" w:rsidP="00623183">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E15B9B" w:rsidRPr="007B33AE" w:rsidRDefault="00E15B9B" w:rsidP="00623183">
            <w:pPr>
              <w:pStyle w:val="Iauiue"/>
              <w:rPr>
                <w:sz w:val="18"/>
                <w:szCs w:val="18"/>
              </w:rPr>
            </w:pPr>
            <w:r w:rsidRPr="007B33AE">
              <w:rPr>
                <w:sz w:val="18"/>
                <w:szCs w:val="18"/>
              </w:rPr>
              <w:t xml:space="preserve">3. Максимальное количество этажей – 2. </w:t>
            </w:r>
          </w:p>
          <w:p w:rsidR="00E15B9B" w:rsidRPr="00DE1208" w:rsidRDefault="00E15B9B" w:rsidP="00623183">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bl>
    <w:p w:rsidR="00DA05D8" w:rsidRPr="003572BC" w:rsidRDefault="00DA05D8" w:rsidP="00DA05D8"/>
    <w:p w:rsidR="00DA05D8" w:rsidRDefault="00DA05D8" w:rsidP="00DA05D8">
      <w:pPr>
        <w:ind w:firstLine="426"/>
      </w:pPr>
      <w:r w:rsidRPr="00375426">
        <w:t>Для данной территориальной зоны не подлежат установлению пре-дельные (минимальные и (или) максим</w:t>
      </w:r>
      <w:r>
        <w:t>альные) размеры земельных участ</w:t>
      </w:r>
      <w:r w:rsidRPr="00375426">
        <w:t>ков, в том числе их площадь,  предельное количество этажей, предельная высота зданий, строений, сооружений.</w:t>
      </w:r>
    </w:p>
    <w:p w:rsidR="00DA05D8" w:rsidRDefault="00DA05D8" w:rsidP="00DA05D8">
      <w:pPr>
        <w:ind w:firstLine="426"/>
      </w:pPr>
    </w:p>
    <w:p w:rsidR="00DA05D8" w:rsidRPr="00136BD7" w:rsidRDefault="00DA05D8" w:rsidP="00D12A0A">
      <w:pPr>
        <w:pStyle w:val="nienie"/>
        <w:keepLines w:val="0"/>
        <w:numPr>
          <w:ilvl w:val="0"/>
          <w:numId w:val="122"/>
        </w:numPr>
        <w:tabs>
          <w:tab w:val="left" w:pos="3142"/>
          <w:tab w:val="left" w:pos="3633"/>
        </w:tabs>
        <w:ind w:left="709" w:hanging="284"/>
        <w:outlineLvl w:val="3"/>
        <w:rPr>
          <w:b/>
          <w:i/>
          <w:color w:val="000000"/>
        </w:rPr>
      </w:pPr>
      <w:r w:rsidRPr="00136BD7">
        <w:rPr>
          <w:b/>
          <w:i/>
          <w:color w:val="000000"/>
        </w:rPr>
        <w:t>Статья 24.</w:t>
      </w:r>
      <w:r w:rsidRPr="00DA05D8">
        <w:rPr>
          <w:rFonts w:ascii="Calibri" w:hAnsi="Calibri"/>
          <w:b/>
          <w:i/>
          <w:color w:val="000000"/>
        </w:rPr>
        <w:t>4</w:t>
      </w:r>
      <w:r w:rsidRPr="00136BD7">
        <w:rPr>
          <w:b/>
          <w:i/>
          <w:color w:val="000000"/>
        </w:rPr>
        <w:t>. Градостроительный регламент. Зоны объектов инженерной и транспортной инфраструктур.</w:t>
      </w:r>
    </w:p>
    <w:p w:rsidR="00DA05D8" w:rsidRPr="00136BD7" w:rsidRDefault="00DA05D8" w:rsidP="00DA05D8">
      <w:pPr>
        <w:ind w:firstLine="426"/>
      </w:pPr>
      <w:r w:rsidRPr="00136BD7">
        <w:t>Зоны объектов инженерной и транспортной инфраструктур включа-ют в себя участки территорий муниципального образования</w:t>
      </w:r>
      <w:r>
        <w:t>, предназна</w:t>
      </w:r>
      <w:r w:rsidRPr="00136BD7">
        <w:t xml:space="preserve">ченные для размещения путей сообщения, используемых для перевозки людей и (или) грузов, и сооружений, используемых для передачи веществ. </w:t>
      </w:r>
    </w:p>
    <w:p w:rsidR="00DA05D8" w:rsidRPr="00136BD7" w:rsidRDefault="00DA05D8" w:rsidP="00DA05D8">
      <w:pPr>
        <w:ind w:firstLine="426"/>
      </w:pPr>
      <w:r w:rsidRPr="00136BD7">
        <w:t>Зоны объектов инженерной и тр</w:t>
      </w:r>
      <w:r>
        <w:t>анспортной инфраструктур включа</w:t>
      </w:r>
      <w:r w:rsidRPr="00136BD7">
        <w:t>ют в себя участки территории населенного пункта, предназначенных для размещения объектов транспортной ин</w:t>
      </w:r>
      <w:r>
        <w:t>фраструктуры, в том числе соору</w:t>
      </w:r>
      <w:r w:rsidRPr="00136BD7">
        <w:t>жений и коммуникаций железнодорож</w:t>
      </w:r>
      <w:r>
        <w:t>ного, автомобильного и трубопро</w:t>
      </w:r>
      <w:r w:rsidRPr="00136BD7">
        <w:t>водного транспорта, размещения объектов инженерной инфраструктуры, сетей инженерно-технического обеспеч</w:t>
      </w:r>
      <w:r>
        <w:t>ения, включая линии электропере</w:t>
      </w:r>
      <w:r w:rsidRPr="00136BD7">
        <w:t>дачи, линии связи (в том числе линейно-кабельные сооружения), санитар-но-защитные зоны и санитарные разрыв</w:t>
      </w:r>
      <w:r>
        <w:t>ы таких объектов, а также разме</w:t>
      </w:r>
      <w:r w:rsidRPr="00136BD7">
        <w:t xml:space="preserve">щения иных объектов в случаях, предусмотренных ст.28-31 настоящих Правил. </w:t>
      </w:r>
    </w:p>
    <w:p w:rsidR="00DA05D8" w:rsidRDefault="00DA05D8" w:rsidP="00DA05D8">
      <w:pPr>
        <w:ind w:firstLine="426"/>
      </w:pPr>
      <w:r w:rsidRPr="00136BD7">
        <w:t xml:space="preserve">В зонах объектов инженерной </w:t>
      </w:r>
      <w:r>
        <w:t>и транспортной инфраструктур до</w:t>
      </w:r>
      <w:r w:rsidRPr="00136BD7">
        <w:t>пускается размещение коммунальных, ск</w:t>
      </w:r>
      <w:r>
        <w:t>ладских и иных объектов в случа</w:t>
      </w:r>
      <w:r w:rsidRPr="00136BD7">
        <w:t>ях, предусмотренных настоящими Правилами, при условии обеспечения безопасности функционирования объектов зоны.</w:t>
      </w:r>
    </w:p>
    <w:p w:rsidR="00DA05D8" w:rsidRPr="00705859" w:rsidRDefault="00DA05D8" w:rsidP="00DA05D8">
      <w:pPr>
        <w:ind w:firstLine="426"/>
        <w:rPr>
          <w:b/>
          <w:u w:val="single"/>
        </w:rPr>
      </w:pPr>
    </w:p>
    <w:p w:rsidR="00DA05D8" w:rsidRDefault="00DA05D8" w:rsidP="00DA05D8">
      <w:pPr>
        <w:ind w:firstLine="426"/>
        <w:rPr>
          <w:b/>
          <w:u w:val="single"/>
        </w:rPr>
      </w:pPr>
      <w:r w:rsidRPr="00705859">
        <w:rPr>
          <w:b/>
          <w:u w:val="single"/>
        </w:rPr>
        <w:t>Т-1 - Зоны территорий объектов автомобильного транспорта</w:t>
      </w:r>
    </w:p>
    <w:p w:rsidR="00DA05D8" w:rsidRDefault="00DA05D8" w:rsidP="00DA05D8">
      <w:pPr>
        <w:ind w:firstLine="426"/>
        <w:rPr>
          <w:b/>
          <w:u w:val="single"/>
        </w:rPr>
      </w:pPr>
    </w:p>
    <w:p w:rsidR="00DA05D8" w:rsidRDefault="00DA05D8" w:rsidP="00DA05D8">
      <w:pPr>
        <w:ind w:firstLine="426"/>
      </w:pPr>
      <w:r w:rsidRPr="00705859">
        <w:t>Зоны территорий объектов автомобильного транспорта включают в себя участки территории, предназначенные</w:t>
      </w:r>
      <w:r>
        <w:t xml:space="preserve"> для размещения объектов автомо</w:t>
      </w:r>
      <w:r w:rsidRPr="00705859">
        <w:t>бильного транспорта и установления с</w:t>
      </w:r>
      <w:r>
        <w:t>анитарно-защитных зон и санитар</w:t>
      </w:r>
      <w:r w:rsidRPr="00705859">
        <w:t>ных разрывов таких объектов, установления полос отвода автомобильных дорог, а также размещения объектов дорожного сервиса при условии соответствия требованиям законодательст</w:t>
      </w:r>
      <w:r>
        <w:t>ва о безопасности дорожного дви</w:t>
      </w:r>
      <w:r w:rsidRPr="00705859">
        <w:t>жения.</w:t>
      </w:r>
    </w:p>
    <w:p w:rsidR="00DA05D8" w:rsidRDefault="00DA05D8" w:rsidP="00DA05D8">
      <w:pPr>
        <w:ind w:firstLine="426"/>
      </w:pPr>
    </w:p>
    <w:tbl>
      <w:tblPr>
        <w:tblW w:w="15076" w:type="dxa"/>
        <w:tblInd w:w="98" w:type="dxa"/>
        <w:tblLayout w:type="fixed"/>
        <w:tblCellMar>
          <w:left w:w="0" w:type="dxa"/>
          <w:right w:w="0" w:type="dxa"/>
        </w:tblCellMar>
        <w:tblLook w:val="01E0" w:firstRow="1" w:lastRow="1" w:firstColumn="1" w:lastColumn="1" w:noHBand="0" w:noVBand="0"/>
      </w:tblPr>
      <w:tblGrid>
        <w:gridCol w:w="535"/>
        <w:gridCol w:w="3118"/>
        <w:gridCol w:w="83"/>
        <w:gridCol w:w="626"/>
        <w:gridCol w:w="82"/>
        <w:gridCol w:w="4253"/>
        <w:gridCol w:w="60"/>
        <w:gridCol w:w="6"/>
        <w:gridCol w:w="702"/>
        <w:gridCol w:w="82"/>
        <w:gridCol w:w="5529"/>
      </w:tblGrid>
      <w:tr w:rsidR="00DA05D8" w:rsidRPr="00766A3A" w:rsidTr="00DA05D8">
        <w:trPr>
          <w:trHeight w:hRule="exact" w:val="539"/>
        </w:trPr>
        <w:tc>
          <w:tcPr>
            <w:tcW w:w="535" w:type="dxa"/>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02" w:right="176"/>
              <w:rPr>
                <w:rFonts w:ascii="Times New Roman" w:eastAsia="Times New Roman" w:hAnsi="Times New Roman"/>
                <w:sz w:val="18"/>
                <w:szCs w:val="18"/>
              </w:rPr>
            </w:pPr>
            <w:r w:rsidRPr="007B483D">
              <w:rPr>
                <w:rFonts w:ascii="Times New Roman" w:eastAsia="Times New Roman" w:hAnsi="Times New Roman"/>
                <w:sz w:val="18"/>
                <w:szCs w:val="18"/>
              </w:rPr>
              <w:t>№ п/п</w:t>
            </w:r>
          </w:p>
        </w:tc>
        <w:tc>
          <w:tcPr>
            <w:tcW w:w="3827" w:type="dxa"/>
            <w:gridSpan w:val="3"/>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153" w:right="542" w:hanging="612"/>
              <w:rPr>
                <w:rFonts w:ascii="Times New Roman" w:eastAsia="Times New Roman" w:hAnsi="Times New Roman"/>
                <w:sz w:val="18"/>
                <w:szCs w:val="18"/>
                <w:lang w:val="ru-RU"/>
              </w:rPr>
            </w:pPr>
            <w:r w:rsidRPr="007B483D">
              <w:rPr>
                <w:rFonts w:ascii="Times New Roman" w:hAnsi="Times New Roman"/>
                <w:spacing w:val="-1"/>
                <w:sz w:val="18"/>
                <w:lang w:val="ru-RU"/>
              </w:rPr>
              <w:t>Виды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39"/>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Классификатору</w:t>
            </w:r>
          </w:p>
        </w:tc>
        <w:tc>
          <w:tcPr>
            <w:tcW w:w="5103" w:type="dxa"/>
            <w:gridSpan w:val="5"/>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2254" w:right="364" w:hanging="1892"/>
              <w:rPr>
                <w:rFonts w:ascii="Times New Roman" w:eastAsia="Times New Roman" w:hAnsi="Times New Roman"/>
                <w:sz w:val="18"/>
                <w:szCs w:val="18"/>
                <w:lang w:val="ru-RU"/>
              </w:rPr>
            </w:pPr>
            <w:r w:rsidRPr="007B483D">
              <w:rPr>
                <w:rFonts w:ascii="Times New Roman" w:hAnsi="Times New Roman"/>
                <w:spacing w:val="-1"/>
                <w:sz w:val="18"/>
                <w:lang w:val="ru-RU"/>
              </w:rPr>
              <w:t>Описание 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участка</w:t>
            </w:r>
          </w:p>
        </w:tc>
        <w:tc>
          <w:tcPr>
            <w:tcW w:w="5611" w:type="dxa"/>
            <w:gridSpan w:val="2"/>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510" w:right="511" w:hanging="2"/>
              <w:jc w:val="center"/>
              <w:rPr>
                <w:rFonts w:ascii="Times New Roman" w:eastAsia="Times New Roman" w:hAnsi="Times New Roman"/>
                <w:sz w:val="18"/>
                <w:szCs w:val="18"/>
                <w:lang w:val="ru-RU"/>
              </w:rPr>
            </w:pPr>
            <w:r w:rsidRPr="007B483D">
              <w:rPr>
                <w:rFonts w:ascii="Times New Roman" w:hAnsi="Times New Roman"/>
                <w:spacing w:val="-1"/>
                <w:sz w:val="18"/>
                <w:lang w:val="ru-RU"/>
              </w:rPr>
              <w:t xml:space="preserve">Предельные (минимальные </w:t>
            </w:r>
            <w:r w:rsidRPr="007B483D">
              <w:rPr>
                <w:rFonts w:ascii="Times New Roman" w:hAnsi="Times New Roman"/>
                <w:sz w:val="18"/>
                <w:lang w:val="ru-RU"/>
              </w:rPr>
              <w:t xml:space="preserve">и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участков </w:t>
            </w:r>
            <w:r w:rsidRPr="007B483D">
              <w:rPr>
                <w:rFonts w:ascii="Times New Roman" w:hAnsi="Times New Roman"/>
                <w:sz w:val="18"/>
                <w:lang w:val="ru-RU"/>
              </w:rPr>
              <w:t xml:space="preserve">и </w:t>
            </w:r>
            <w:r w:rsidRPr="007B483D">
              <w:rPr>
                <w:rFonts w:ascii="Times New Roman" w:hAnsi="Times New Roman"/>
                <w:spacing w:val="-1"/>
                <w:sz w:val="18"/>
                <w:lang w:val="ru-RU"/>
              </w:rPr>
              <w:t>предельные параметры разрешенного</w:t>
            </w:r>
            <w:r w:rsidRPr="007B483D">
              <w:rPr>
                <w:rFonts w:ascii="Times New Roman" w:hAnsi="Times New Roman"/>
                <w:spacing w:val="6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z w:val="18"/>
                <w:lang w:val="ru-RU"/>
              </w:rPr>
              <w:t xml:space="preserve"> </w:t>
            </w:r>
            <w:r w:rsidRPr="007B483D">
              <w:rPr>
                <w:rFonts w:ascii="Times New Roman" w:hAnsi="Times New Roman"/>
                <w:spacing w:val="-1"/>
                <w:sz w:val="18"/>
                <w:lang w:val="ru-RU"/>
              </w:rPr>
              <w:t>реконструкции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строительства</w:t>
            </w:r>
          </w:p>
        </w:tc>
      </w:tr>
      <w:tr w:rsidR="00DA05D8" w:rsidTr="00DA05D8">
        <w:trPr>
          <w:trHeight w:hRule="exact" w:val="449"/>
        </w:trPr>
        <w:tc>
          <w:tcPr>
            <w:tcW w:w="535" w:type="dxa"/>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c>
          <w:tcPr>
            <w:tcW w:w="3118" w:type="dxa"/>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990"/>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09"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4395" w:type="dxa"/>
            <w:gridSpan w:val="3"/>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5611" w:type="dxa"/>
            <w:gridSpan w:val="2"/>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r>
      <w:tr w:rsidR="00DA05D8" w:rsidTr="00DA05D8">
        <w:trPr>
          <w:trHeight w:hRule="exact" w:val="240"/>
        </w:trPr>
        <w:tc>
          <w:tcPr>
            <w:tcW w:w="15076" w:type="dxa"/>
            <w:gridSpan w:val="11"/>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1" w:right="1"/>
              <w:jc w:val="center"/>
              <w:rPr>
                <w:rFonts w:ascii="Times New Roman" w:eastAsia="Times New Roman" w:hAnsi="Times New Roman"/>
                <w:sz w:val="20"/>
                <w:szCs w:val="20"/>
                <w:lang w:val="ru-RU"/>
              </w:rPr>
            </w:pPr>
            <w:r w:rsidRPr="007B483D">
              <w:rPr>
                <w:rFonts w:ascii="Times New Roman" w:hAnsi="Times New Roman"/>
                <w:b/>
                <w:sz w:val="20"/>
                <w:lang w:val="ru-RU"/>
              </w:rPr>
              <w:t>ЗОНЫ ТРАНСПОРТНОЙ ИНФРАСТРУКТУРЫ</w:t>
            </w:r>
          </w:p>
        </w:tc>
      </w:tr>
      <w:tr w:rsidR="00DA05D8" w:rsidRPr="00766A3A" w:rsidTr="00DA05D8">
        <w:trPr>
          <w:trHeight w:hRule="exact" w:val="240"/>
        </w:trPr>
        <w:tc>
          <w:tcPr>
            <w:tcW w:w="15076" w:type="dxa"/>
            <w:gridSpan w:val="11"/>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4132"/>
              <w:rPr>
                <w:rFonts w:ascii="Times New Roman" w:eastAsia="Times New Roman" w:hAnsi="Times New Roman"/>
                <w:sz w:val="20"/>
                <w:szCs w:val="20"/>
                <w:lang w:val="ru-RU"/>
              </w:rPr>
            </w:pPr>
            <w:r w:rsidRPr="007B483D">
              <w:rPr>
                <w:rFonts w:ascii="Times New Roman" w:hAnsi="Times New Roman"/>
                <w:b/>
                <w:sz w:val="20"/>
                <w:lang w:val="ru-RU"/>
              </w:rPr>
              <w:t>ОСНОВНЫЕ</w:t>
            </w:r>
            <w:r w:rsidRPr="007B483D">
              <w:rPr>
                <w:rFonts w:ascii="Times New Roman" w:hAnsi="Times New Roman"/>
                <w:b/>
                <w:spacing w:val="-14"/>
                <w:sz w:val="20"/>
                <w:lang w:val="ru-RU"/>
              </w:rPr>
              <w:t xml:space="preserve"> </w:t>
            </w:r>
            <w:r w:rsidRPr="007B483D">
              <w:rPr>
                <w:rFonts w:ascii="Times New Roman" w:hAnsi="Times New Roman"/>
                <w:b/>
                <w:sz w:val="20"/>
                <w:lang w:val="ru-RU"/>
              </w:rPr>
              <w:t>ВИДЫ</w:t>
            </w:r>
            <w:r w:rsidRPr="007B483D">
              <w:rPr>
                <w:rFonts w:ascii="Times New Roman" w:hAnsi="Times New Roman"/>
                <w:b/>
                <w:spacing w:val="-13"/>
                <w:sz w:val="20"/>
                <w:lang w:val="ru-RU"/>
              </w:rPr>
              <w:t xml:space="preserve"> </w:t>
            </w:r>
            <w:r w:rsidRPr="007B483D">
              <w:rPr>
                <w:rFonts w:ascii="Times New Roman" w:hAnsi="Times New Roman"/>
                <w:b/>
                <w:spacing w:val="-1"/>
                <w:sz w:val="20"/>
                <w:lang w:val="ru-RU"/>
              </w:rPr>
              <w:t>РАЗРЕШЁННОГО</w:t>
            </w:r>
            <w:r w:rsidRPr="007B483D">
              <w:rPr>
                <w:rFonts w:ascii="Times New Roman" w:hAnsi="Times New Roman"/>
                <w:b/>
                <w:spacing w:val="-12"/>
                <w:sz w:val="20"/>
                <w:lang w:val="ru-RU"/>
              </w:rPr>
              <w:t xml:space="preserve"> </w:t>
            </w:r>
            <w:r w:rsidRPr="007B483D">
              <w:rPr>
                <w:rFonts w:ascii="Times New Roman" w:hAnsi="Times New Roman"/>
                <w:b/>
                <w:sz w:val="20"/>
                <w:lang w:val="ru-RU"/>
              </w:rPr>
              <w:t>ИСПОЛЬЗОВАНИЯ</w:t>
            </w:r>
            <w:r w:rsidRPr="007B483D">
              <w:rPr>
                <w:rFonts w:ascii="Times New Roman" w:hAnsi="Times New Roman"/>
                <w:b/>
                <w:spacing w:val="-14"/>
                <w:sz w:val="20"/>
                <w:lang w:val="ru-RU"/>
              </w:rPr>
              <w:t xml:space="preserve"> </w:t>
            </w:r>
            <w:r w:rsidRPr="007B483D">
              <w:rPr>
                <w:rFonts w:ascii="Times New Roman" w:hAnsi="Times New Roman"/>
                <w:b/>
                <w:sz w:val="20"/>
                <w:lang w:val="ru-RU"/>
              </w:rPr>
              <w:t>ЗОНЫ</w:t>
            </w:r>
            <w:r w:rsidRPr="007B483D">
              <w:rPr>
                <w:rFonts w:ascii="Times New Roman" w:hAnsi="Times New Roman"/>
                <w:b/>
                <w:spacing w:val="-14"/>
                <w:sz w:val="20"/>
                <w:lang w:val="ru-RU"/>
              </w:rPr>
              <w:t xml:space="preserve"> </w:t>
            </w:r>
            <w:r w:rsidRPr="007B483D">
              <w:rPr>
                <w:rFonts w:ascii="Times New Roman" w:hAnsi="Times New Roman"/>
                <w:b/>
                <w:spacing w:val="1"/>
                <w:sz w:val="20"/>
                <w:lang w:val="ru-RU"/>
              </w:rPr>
              <w:t>«Т-1»</w:t>
            </w:r>
          </w:p>
        </w:tc>
      </w:tr>
      <w:tr w:rsidR="00DA05D8" w:rsidRPr="00766A3A" w:rsidTr="00DA05D8">
        <w:tblPrEx>
          <w:tblLook w:val="04A0" w:firstRow="1" w:lastRow="0" w:firstColumn="1" w:lastColumn="0" w:noHBand="0" w:noVBand="1"/>
        </w:tblPrEx>
        <w:trPr>
          <w:trHeight w:hRule="exact" w:val="3081"/>
        </w:trPr>
        <w:tc>
          <w:tcPr>
            <w:tcW w:w="535"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rPr>
            </w:pPr>
            <w:r>
              <w:rPr>
                <w:rFonts w:ascii="Times New Roman"/>
                <w:sz w:val="18"/>
                <w:lang w:val="ru-RU"/>
              </w:rPr>
              <w:t>1</w:t>
            </w:r>
            <w:r w:rsidRPr="007B483D">
              <w:rPr>
                <w:rFonts w:ascii="Times New Roman"/>
                <w:sz w:val="18"/>
              </w:rPr>
              <w:t>.</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Автомобильный</w:t>
            </w:r>
            <w:r w:rsidRPr="007B483D">
              <w:rPr>
                <w:rFonts w:ascii="Times New Roman" w:hAnsi="Times New Roman"/>
                <w:sz w:val="18"/>
              </w:rPr>
              <w:t xml:space="preserve"> </w:t>
            </w:r>
            <w:r w:rsidRPr="007B483D">
              <w:rPr>
                <w:rFonts w:ascii="Times New Roman" w:hAnsi="Times New Roman"/>
                <w:spacing w:val="-1"/>
                <w:sz w:val="18"/>
              </w:rPr>
              <w:t>транспорт</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207"/>
              <w:rPr>
                <w:rFonts w:ascii="Times New Roman" w:eastAsia="Times New Roman" w:hAnsi="Times New Roman"/>
                <w:sz w:val="18"/>
                <w:szCs w:val="18"/>
              </w:rPr>
            </w:pPr>
            <w:r w:rsidRPr="007B483D">
              <w:rPr>
                <w:rFonts w:ascii="Times New Roman" w:hAnsi="Times New Roman"/>
                <w:sz w:val="18"/>
                <w:lang w:val="ru-RU"/>
              </w:rPr>
              <w:t>Т</w:t>
            </w:r>
            <w:r w:rsidRPr="007B483D">
              <w:rPr>
                <w:rFonts w:ascii="Times New Roman" w:hAnsi="Times New Roman"/>
                <w:sz w:val="18"/>
              </w:rPr>
              <w:t>-</w:t>
            </w:r>
            <w:r w:rsidRPr="007B483D">
              <w:rPr>
                <w:rFonts w:ascii="Times New Roman" w:hAnsi="Times New Roman"/>
                <w:sz w:val="18"/>
                <w:lang w:val="ru-RU"/>
              </w:rPr>
              <w:t>1</w:t>
            </w:r>
          </w:p>
        </w:tc>
        <w:tc>
          <w:tcPr>
            <w:tcW w:w="4319" w:type="dxa"/>
            <w:gridSpan w:val="3"/>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7979C1" w:rsidP="00DA05D8">
            <w:pPr>
              <w:pStyle w:val="TableParagraph"/>
              <w:ind w:left="104" w:right="180"/>
              <w:rPr>
                <w:rFonts w:ascii="Times New Roman" w:eastAsia="Times New Roman" w:hAnsi="Times New Roman"/>
                <w:sz w:val="18"/>
                <w:szCs w:val="18"/>
                <w:lang w:val="ru-RU"/>
              </w:rPr>
            </w:pPr>
            <w:r w:rsidRPr="00174B25">
              <w:rPr>
                <w:rFonts w:ascii="Times New Roman" w:eastAsia="Times New Roman" w:hAnsi="Times New Roman"/>
                <w:color w:val="000000"/>
                <w:sz w:val="18"/>
                <w:szCs w:val="18"/>
                <w:lang w:val="ru-RU"/>
              </w:rPr>
              <w:t>Размещение зданий и сооружений</w:t>
            </w:r>
            <w:r>
              <w:rPr>
                <w:rFonts w:ascii="Times New Roman" w:eastAsia="Times New Roman" w:hAnsi="Times New Roman"/>
                <w:color w:val="000000"/>
                <w:sz w:val="18"/>
                <w:szCs w:val="18"/>
                <w:lang w:val="ru-RU"/>
              </w:rPr>
              <w:t xml:space="preserve"> </w:t>
            </w:r>
            <w:r w:rsidRPr="00174B25">
              <w:rPr>
                <w:rFonts w:ascii="Times New Roman" w:eastAsia="Times New Roman" w:hAnsi="Times New Roman"/>
                <w:color w:val="000000"/>
                <w:sz w:val="18"/>
                <w:szCs w:val="18"/>
                <w:lang w:val="ru-RU"/>
              </w:rPr>
              <w:t>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right="1"/>
              <w:jc w:val="center"/>
              <w:rPr>
                <w:rFonts w:ascii="Times New Roman" w:eastAsia="Times New Roman" w:hAnsi="Times New Roman"/>
                <w:sz w:val="18"/>
                <w:szCs w:val="18"/>
              </w:rPr>
            </w:pPr>
            <w:r w:rsidRPr="007B483D">
              <w:rPr>
                <w:rFonts w:ascii="Times New Roman"/>
                <w:sz w:val="18"/>
              </w:rPr>
              <w:t>7.2</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A05D8" w:rsidP="00DA05D8">
            <w:pPr>
              <w:pStyle w:val="afe"/>
              <w:widowControl w:val="0"/>
              <w:tabs>
                <w:tab w:val="left" w:pos="287"/>
              </w:tabs>
              <w:spacing w:line="207" w:lineRule="exact"/>
              <w:ind w:left="286"/>
              <w:contextualSpacing w:val="0"/>
              <w:rPr>
                <w:rFonts w:ascii="Times New Roman" w:hAnsi="Times New Roman"/>
                <w:sz w:val="18"/>
                <w:szCs w:val="18"/>
                <w:lang w:val="ru-RU" w:eastAsia="ru-RU"/>
              </w:rPr>
            </w:pPr>
            <w:r w:rsidRPr="00C03866">
              <w:rPr>
                <w:rFonts w:ascii="Times New Roman" w:hAnsi="Times New Roman"/>
                <w:sz w:val="18"/>
                <w:szCs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979C1" w:rsidRPr="00766A3A" w:rsidTr="00DA05D8">
        <w:tblPrEx>
          <w:tblLook w:val="04A0" w:firstRow="1" w:lastRow="0" w:firstColumn="1" w:lastColumn="0" w:noHBand="0" w:noVBand="1"/>
        </w:tblPrEx>
        <w:trPr>
          <w:trHeight w:hRule="exact" w:val="3081"/>
        </w:trPr>
        <w:tc>
          <w:tcPr>
            <w:tcW w:w="535" w:type="dxa"/>
            <w:tcBorders>
              <w:top w:val="single" w:sz="4" w:space="0" w:color="auto"/>
              <w:left w:val="single" w:sz="4" w:space="0" w:color="auto"/>
              <w:bottom w:val="single" w:sz="4" w:space="0" w:color="auto"/>
              <w:right w:val="single" w:sz="4" w:space="0" w:color="auto"/>
            </w:tcBorders>
            <w:shd w:val="clear" w:color="auto" w:fill="auto"/>
          </w:tcPr>
          <w:p w:rsidR="007979C1" w:rsidRPr="00306724" w:rsidRDefault="007979C1" w:rsidP="007979C1">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rPr>
              <w:t>1</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1</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306724" w:rsidRDefault="007979C1" w:rsidP="007979C1">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Размещение автомобильных дорог</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306724" w:rsidRDefault="007979C1" w:rsidP="007979C1">
            <w:pPr>
              <w:pStyle w:val="TableParagraph"/>
              <w:spacing w:line="201" w:lineRule="exact"/>
              <w:ind w:left="190"/>
              <w:rPr>
                <w:rFonts w:ascii="Times New Roman" w:eastAsia="Times New Roman" w:hAnsi="Times New Roman"/>
                <w:color w:val="000000"/>
                <w:sz w:val="18"/>
                <w:szCs w:val="18"/>
                <w:lang w:val="ru-RU"/>
              </w:rPr>
            </w:pPr>
            <w:r>
              <w:rPr>
                <w:rFonts w:ascii="Times New Roman" w:hAnsi="Times New Roman"/>
                <w:color w:val="000000"/>
                <w:spacing w:val="-1"/>
                <w:sz w:val="18"/>
                <w:lang w:val="ru-RU"/>
              </w:rPr>
              <w:t>Т</w:t>
            </w:r>
            <w:r w:rsidRPr="00306724">
              <w:rPr>
                <w:rFonts w:ascii="Times New Roman" w:hAnsi="Times New Roman"/>
                <w:color w:val="000000"/>
                <w:spacing w:val="-1"/>
                <w:sz w:val="18"/>
                <w:lang w:val="ru-RU"/>
              </w:rPr>
              <w:t>-1</w:t>
            </w:r>
          </w:p>
        </w:tc>
        <w:tc>
          <w:tcPr>
            <w:tcW w:w="4319" w:type="dxa"/>
            <w:gridSpan w:val="3"/>
            <w:tcBorders>
              <w:top w:val="single" w:sz="4" w:space="0" w:color="auto"/>
              <w:left w:val="single" w:sz="4" w:space="0" w:color="auto"/>
              <w:bottom w:val="single" w:sz="4" w:space="0" w:color="auto"/>
              <w:right w:val="single" w:sz="4" w:space="0" w:color="auto"/>
            </w:tcBorders>
            <w:shd w:val="clear" w:color="auto" w:fill="auto"/>
          </w:tcPr>
          <w:p w:rsidR="007979C1" w:rsidRPr="00174B25" w:rsidRDefault="007979C1" w:rsidP="007979C1">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7979C1" w:rsidRPr="00DA05D8" w:rsidRDefault="007979C1" w:rsidP="007979C1">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174B25" w:rsidRDefault="007979C1" w:rsidP="007979C1">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.1</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979C1" w:rsidRPr="00C03866" w:rsidRDefault="007979C1" w:rsidP="007979C1">
            <w:pPr>
              <w:pStyle w:val="afe"/>
              <w:widowControl w:val="0"/>
              <w:tabs>
                <w:tab w:val="left" w:pos="287"/>
              </w:tabs>
              <w:spacing w:line="207" w:lineRule="exact"/>
              <w:ind w:left="286"/>
              <w:contextualSpacing w:val="0"/>
              <w:rPr>
                <w:rFonts w:ascii="Times New Roman" w:hAnsi="Times New Roman"/>
                <w:sz w:val="18"/>
                <w:szCs w:val="18"/>
                <w:lang w:val="ru-RU" w:eastAsia="ru-RU"/>
              </w:rPr>
            </w:pPr>
            <w:r w:rsidRPr="00C03866">
              <w:rPr>
                <w:rFonts w:ascii="Times New Roman" w:hAnsi="Times New Roman"/>
                <w:sz w:val="18"/>
                <w:szCs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979C1" w:rsidRPr="00766A3A" w:rsidTr="00DA05D8">
        <w:tblPrEx>
          <w:tblLook w:val="04A0" w:firstRow="1" w:lastRow="0" w:firstColumn="1" w:lastColumn="0" w:noHBand="0" w:noVBand="1"/>
        </w:tblPrEx>
        <w:trPr>
          <w:trHeight w:hRule="exact" w:val="3081"/>
        </w:trPr>
        <w:tc>
          <w:tcPr>
            <w:tcW w:w="535" w:type="dxa"/>
            <w:tcBorders>
              <w:top w:val="single" w:sz="4" w:space="0" w:color="auto"/>
              <w:left w:val="single" w:sz="4" w:space="0" w:color="auto"/>
              <w:bottom w:val="single" w:sz="4" w:space="0" w:color="auto"/>
              <w:right w:val="single" w:sz="4" w:space="0" w:color="auto"/>
            </w:tcBorders>
            <w:shd w:val="clear" w:color="auto" w:fill="auto"/>
          </w:tcPr>
          <w:p w:rsidR="007979C1" w:rsidRPr="00306724" w:rsidRDefault="007979C1" w:rsidP="007979C1">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rPr>
              <w:t>1</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2</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306724" w:rsidRDefault="007979C1" w:rsidP="007979C1">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Обслуживание перевозок пассажиров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306724" w:rsidRDefault="007979C1" w:rsidP="007979C1">
            <w:pPr>
              <w:pStyle w:val="TableParagraph"/>
              <w:spacing w:line="201" w:lineRule="exact"/>
              <w:ind w:left="190"/>
              <w:rPr>
                <w:rFonts w:ascii="Times New Roman" w:eastAsia="Times New Roman" w:hAnsi="Times New Roman"/>
                <w:color w:val="000000"/>
                <w:sz w:val="18"/>
                <w:szCs w:val="18"/>
                <w:lang w:val="ru-RU"/>
              </w:rPr>
            </w:pPr>
            <w:r>
              <w:rPr>
                <w:rFonts w:ascii="Times New Roman" w:hAnsi="Times New Roman"/>
                <w:color w:val="000000"/>
                <w:spacing w:val="-1"/>
                <w:sz w:val="18"/>
                <w:lang w:val="ru-RU"/>
              </w:rPr>
              <w:t>Т</w:t>
            </w:r>
            <w:r w:rsidRPr="00306724">
              <w:rPr>
                <w:rFonts w:ascii="Times New Roman" w:hAnsi="Times New Roman"/>
                <w:color w:val="000000"/>
                <w:spacing w:val="-1"/>
                <w:sz w:val="18"/>
                <w:lang w:val="ru-RU"/>
              </w:rPr>
              <w:t>-1</w:t>
            </w:r>
          </w:p>
        </w:tc>
        <w:tc>
          <w:tcPr>
            <w:tcW w:w="4319" w:type="dxa"/>
            <w:gridSpan w:val="3"/>
            <w:tcBorders>
              <w:top w:val="single" w:sz="4" w:space="0" w:color="auto"/>
              <w:left w:val="single" w:sz="4" w:space="0" w:color="auto"/>
              <w:bottom w:val="single" w:sz="4" w:space="0" w:color="auto"/>
              <w:right w:val="single" w:sz="4" w:space="0" w:color="auto"/>
            </w:tcBorders>
            <w:shd w:val="clear" w:color="auto" w:fill="auto"/>
          </w:tcPr>
          <w:p w:rsidR="007979C1" w:rsidRPr="00174B25" w:rsidRDefault="007979C1" w:rsidP="007979C1">
            <w:pPr>
              <w:pStyle w:val="ConsPlusNormal"/>
              <w:jc w:val="both"/>
              <w:rPr>
                <w:rFonts w:ascii="Times New Roman" w:hAnsi="Times New Roman" w:cs="Times New Roman"/>
              </w:rPr>
            </w:pPr>
            <w:r w:rsidRPr="00174B25">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174B25">
                <w:rPr>
                  <w:rFonts w:ascii="Times New Roman" w:hAnsi="Times New Roman" w:cs="Times New Roman"/>
                  <w:color w:val="0000FF"/>
                </w:rPr>
                <w:t>кодом 7.6</w:t>
              </w:r>
            </w:hyperlink>
          </w:p>
        </w:tc>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174B25" w:rsidRDefault="007979C1" w:rsidP="007979C1">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.2</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979C1" w:rsidRPr="00C03866" w:rsidRDefault="007979C1" w:rsidP="007979C1">
            <w:pPr>
              <w:pStyle w:val="afe"/>
              <w:widowControl w:val="0"/>
              <w:tabs>
                <w:tab w:val="left" w:pos="287"/>
              </w:tabs>
              <w:spacing w:line="207" w:lineRule="exact"/>
              <w:ind w:left="286"/>
              <w:contextualSpacing w:val="0"/>
              <w:rPr>
                <w:rFonts w:ascii="Times New Roman" w:hAnsi="Times New Roman"/>
                <w:sz w:val="18"/>
                <w:szCs w:val="18"/>
                <w:lang w:val="ru-RU" w:eastAsia="ru-RU"/>
              </w:rPr>
            </w:pPr>
            <w:r w:rsidRPr="00C03866">
              <w:rPr>
                <w:rFonts w:ascii="Times New Roman" w:hAnsi="Times New Roman"/>
                <w:sz w:val="18"/>
                <w:szCs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979C1" w:rsidRPr="00766A3A" w:rsidTr="00DA05D8">
        <w:tblPrEx>
          <w:tblLook w:val="04A0" w:firstRow="1" w:lastRow="0" w:firstColumn="1" w:lastColumn="0" w:noHBand="0" w:noVBand="1"/>
        </w:tblPrEx>
        <w:trPr>
          <w:trHeight w:hRule="exact" w:val="3081"/>
        </w:trPr>
        <w:tc>
          <w:tcPr>
            <w:tcW w:w="535" w:type="dxa"/>
            <w:tcBorders>
              <w:top w:val="single" w:sz="4" w:space="0" w:color="auto"/>
              <w:left w:val="single" w:sz="4" w:space="0" w:color="auto"/>
              <w:bottom w:val="single" w:sz="4" w:space="0" w:color="auto"/>
              <w:right w:val="single" w:sz="4" w:space="0" w:color="auto"/>
            </w:tcBorders>
            <w:shd w:val="clear" w:color="auto" w:fill="auto"/>
          </w:tcPr>
          <w:p w:rsidR="007979C1" w:rsidRPr="00306724" w:rsidRDefault="007979C1" w:rsidP="007979C1">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rPr>
              <w:t>1</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3</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306724" w:rsidRDefault="007979C1" w:rsidP="007979C1">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Стоянки транспорта общего пользования</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306724" w:rsidRDefault="007979C1" w:rsidP="007979C1">
            <w:pPr>
              <w:pStyle w:val="TableParagraph"/>
              <w:spacing w:line="201" w:lineRule="exact"/>
              <w:ind w:left="190"/>
              <w:rPr>
                <w:rFonts w:ascii="Times New Roman" w:eastAsia="Times New Roman" w:hAnsi="Times New Roman"/>
                <w:color w:val="000000"/>
                <w:sz w:val="18"/>
                <w:szCs w:val="18"/>
                <w:lang w:val="ru-RU"/>
              </w:rPr>
            </w:pPr>
            <w:r>
              <w:rPr>
                <w:rFonts w:ascii="Times New Roman" w:hAnsi="Times New Roman"/>
                <w:color w:val="000000"/>
                <w:spacing w:val="-1"/>
                <w:sz w:val="18"/>
                <w:lang w:val="ru-RU"/>
              </w:rPr>
              <w:t>Т</w:t>
            </w:r>
            <w:r w:rsidRPr="00306724">
              <w:rPr>
                <w:rFonts w:ascii="Times New Roman" w:hAnsi="Times New Roman"/>
                <w:color w:val="000000"/>
                <w:spacing w:val="-1"/>
                <w:sz w:val="18"/>
                <w:lang w:val="ru-RU"/>
              </w:rPr>
              <w:t>-1</w:t>
            </w:r>
          </w:p>
        </w:tc>
        <w:tc>
          <w:tcPr>
            <w:tcW w:w="4319" w:type="dxa"/>
            <w:gridSpan w:val="3"/>
            <w:tcBorders>
              <w:top w:val="single" w:sz="4" w:space="0" w:color="auto"/>
              <w:left w:val="single" w:sz="4" w:space="0" w:color="auto"/>
              <w:bottom w:val="single" w:sz="4" w:space="0" w:color="auto"/>
              <w:right w:val="single" w:sz="4" w:space="0" w:color="auto"/>
            </w:tcBorders>
            <w:shd w:val="clear" w:color="auto" w:fill="auto"/>
          </w:tcPr>
          <w:p w:rsidR="007979C1" w:rsidRPr="00174B25" w:rsidRDefault="007979C1" w:rsidP="007979C1">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стоянок транспортных средств, осуществляющих перевозки людей по установленному маршруту</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174B25" w:rsidRDefault="007979C1" w:rsidP="007979C1">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.3</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979C1" w:rsidRPr="00C03866" w:rsidRDefault="007979C1" w:rsidP="007979C1">
            <w:pPr>
              <w:pStyle w:val="afe"/>
              <w:widowControl w:val="0"/>
              <w:tabs>
                <w:tab w:val="left" w:pos="287"/>
              </w:tabs>
              <w:spacing w:line="207" w:lineRule="exact"/>
              <w:ind w:left="286"/>
              <w:contextualSpacing w:val="0"/>
              <w:rPr>
                <w:rFonts w:ascii="Times New Roman" w:hAnsi="Times New Roman"/>
                <w:sz w:val="18"/>
                <w:szCs w:val="18"/>
                <w:lang w:val="ru-RU" w:eastAsia="ru-RU"/>
              </w:rPr>
            </w:pPr>
            <w:r w:rsidRPr="00C03866">
              <w:rPr>
                <w:rFonts w:ascii="Times New Roman" w:hAnsi="Times New Roman"/>
                <w:sz w:val="18"/>
                <w:szCs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A05D8" w:rsidRPr="00766A3A" w:rsidTr="00DA05D8">
        <w:tblPrEx>
          <w:tblLook w:val="04A0" w:firstRow="1" w:lastRow="0" w:firstColumn="1" w:lastColumn="0" w:noHBand="0" w:noVBand="1"/>
        </w:tblPrEx>
        <w:trPr>
          <w:trHeight w:hRule="exact" w:val="2978"/>
        </w:trPr>
        <w:tc>
          <w:tcPr>
            <w:tcW w:w="535"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Pr>
                <w:rFonts w:ascii="Times New Roman"/>
                <w:sz w:val="18"/>
                <w:lang w:val="ru-RU"/>
              </w:rPr>
              <w:t>2</w:t>
            </w:r>
            <w:r w:rsidRPr="007B483D">
              <w:rPr>
                <w:rFonts w:ascii="Times New Roman"/>
                <w:sz w:val="18"/>
              </w:rPr>
              <w:t>.</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2" w:right="536"/>
              <w:rPr>
                <w:rFonts w:ascii="Times New Roman" w:eastAsia="Times New Roman" w:hAnsi="Times New Roman"/>
                <w:sz w:val="18"/>
                <w:szCs w:val="18"/>
                <w:lang w:val="ru-RU"/>
              </w:rPr>
            </w:pPr>
            <w:r w:rsidRPr="007B483D">
              <w:rPr>
                <w:rFonts w:ascii="Times New Roman" w:hAnsi="Times New Roman"/>
                <w:spacing w:val="-1"/>
                <w:sz w:val="18"/>
                <w:lang w:val="ru-RU"/>
              </w:rPr>
              <w:t>Земельные</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участки</w:t>
            </w:r>
            <w:r w:rsidRPr="007B483D">
              <w:rPr>
                <w:rFonts w:ascii="Times New Roman" w:hAnsi="Times New Roman"/>
                <w:spacing w:val="27"/>
                <w:sz w:val="18"/>
                <w:lang w:val="ru-RU"/>
              </w:rPr>
              <w:t xml:space="preserve"> </w:t>
            </w:r>
            <w:r w:rsidRPr="007B483D">
              <w:rPr>
                <w:rFonts w:ascii="Times New Roman" w:hAnsi="Times New Roman"/>
                <w:spacing w:val="-1"/>
                <w:sz w:val="18"/>
                <w:lang w:val="ru-RU"/>
              </w:rPr>
              <w:t>(территории)</w:t>
            </w:r>
            <w:r w:rsidRPr="007B483D">
              <w:rPr>
                <w:rFonts w:ascii="Times New Roman" w:hAnsi="Times New Roman"/>
                <w:spacing w:val="-2"/>
                <w:sz w:val="18"/>
                <w:lang w:val="ru-RU"/>
              </w:rPr>
              <w:t xml:space="preserve"> </w:t>
            </w:r>
            <w:r w:rsidRPr="007B483D">
              <w:rPr>
                <w:rFonts w:ascii="Times New Roman" w:hAnsi="Times New Roman"/>
                <w:sz w:val="18"/>
                <w:lang w:val="ru-RU"/>
              </w:rPr>
              <w:t>общего</w:t>
            </w:r>
            <w:r w:rsidRPr="007B483D">
              <w:rPr>
                <w:rFonts w:ascii="Times New Roman" w:hAnsi="Times New Roman"/>
                <w:spacing w:val="22"/>
                <w:sz w:val="18"/>
                <w:lang w:val="ru-RU"/>
              </w:rPr>
              <w:t xml:space="preserve"> </w:t>
            </w:r>
            <w:r w:rsidRPr="007B483D">
              <w:rPr>
                <w:rFonts w:ascii="Times New Roman" w:hAnsi="Times New Roman"/>
                <w:spacing w:val="-1"/>
                <w:sz w:val="18"/>
                <w:lang w:val="ru-RU"/>
              </w:rPr>
              <w:t>пользования</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z w:val="18"/>
                <w:lang w:val="ru-RU"/>
              </w:rPr>
              <w:t>Т</w:t>
            </w:r>
            <w:r w:rsidRPr="007B483D">
              <w:rPr>
                <w:rFonts w:ascii="Times New Roman" w:hAnsi="Times New Roman"/>
                <w:sz w:val="18"/>
              </w:rPr>
              <w:t>-</w:t>
            </w:r>
            <w:r w:rsidRPr="007B483D">
              <w:rPr>
                <w:rFonts w:ascii="Times New Roman" w:hAnsi="Times New Roman"/>
                <w:sz w:val="18"/>
                <w:lang w:val="ru-RU"/>
              </w:rPr>
              <w:t>1</w:t>
            </w:r>
          </w:p>
        </w:tc>
        <w:tc>
          <w:tcPr>
            <w:tcW w:w="4319" w:type="dxa"/>
            <w:gridSpan w:val="3"/>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2" w:right="315"/>
              <w:rPr>
                <w:rFonts w:ascii="Times New Roman" w:eastAsia="Times New Roman" w:hAnsi="Times New Roman"/>
                <w:sz w:val="18"/>
                <w:szCs w:val="18"/>
                <w:lang w:val="ru-RU"/>
              </w:rPr>
            </w:pPr>
            <w:r w:rsidRPr="007B483D">
              <w:rPr>
                <w:rFonts w:ascii="Times New Roman" w:hAnsi="Times New Roman"/>
                <w:spacing w:val="-1"/>
                <w:sz w:val="18"/>
                <w:lang w:val="ru-RU"/>
              </w:rPr>
              <w:t>Размещение объектов улично-дорожной</w:t>
            </w:r>
            <w:r w:rsidRPr="007B483D">
              <w:rPr>
                <w:rFonts w:ascii="Times New Roman" w:hAnsi="Times New Roman"/>
                <w:sz w:val="18"/>
                <w:lang w:val="ru-RU"/>
              </w:rPr>
              <w:t xml:space="preserve"> </w:t>
            </w:r>
            <w:r w:rsidRPr="007B483D">
              <w:rPr>
                <w:rFonts w:ascii="Times New Roman" w:hAnsi="Times New Roman"/>
                <w:spacing w:val="-1"/>
                <w:sz w:val="18"/>
                <w:lang w:val="ru-RU"/>
              </w:rPr>
              <w:t>сети,</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автомобильных</w:t>
            </w:r>
            <w:r w:rsidRPr="007B483D">
              <w:rPr>
                <w:rFonts w:ascii="Times New Roman" w:hAnsi="Times New Roman"/>
                <w:spacing w:val="73"/>
                <w:sz w:val="18"/>
                <w:lang w:val="ru-RU"/>
              </w:rPr>
              <w:t xml:space="preserve"> </w:t>
            </w:r>
            <w:r w:rsidRPr="007B483D">
              <w:rPr>
                <w:rFonts w:ascii="Times New Roman" w:hAnsi="Times New Roman"/>
                <w:spacing w:val="-1"/>
                <w:sz w:val="18"/>
                <w:lang w:val="ru-RU"/>
              </w:rPr>
              <w:t>дорог</w:t>
            </w:r>
            <w:r w:rsidRPr="007B483D">
              <w:rPr>
                <w:rFonts w:ascii="Times New Roman" w:hAnsi="Times New Roman"/>
                <w:sz w:val="18"/>
                <w:lang w:val="ru-RU"/>
              </w:rPr>
              <w:t xml:space="preserve"> и </w:t>
            </w:r>
            <w:r w:rsidRPr="007B483D">
              <w:rPr>
                <w:rFonts w:ascii="Times New Roman" w:hAnsi="Times New Roman"/>
                <w:spacing w:val="-1"/>
                <w:sz w:val="18"/>
                <w:lang w:val="ru-RU"/>
              </w:rPr>
              <w:t>пешеходных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тротуаров </w:t>
            </w:r>
            <w:r w:rsidRPr="007B483D">
              <w:rPr>
                <w:rFonts w:ascii="Times New Roman" w:hAnsi="Times New Roman"/>
                <w:sz w:val="18"/>
                <w:lang w:val="ru-RU"/>
              </w:rPr>
              <w:t>в</w:t>
            </w:r>
            <w:r w:rsidRPr="007B483D">
              <w:rPr>
                <w:rFonts w:ascii="Times New Roman" w:hAnsi="Times New Roman"/>
                <w:spacing w:val="-1"/>
                <w:sz w:val="18"/>
                <w:lang w:val="ru-RU"/>
              </w:rPr>
              <w:t xml:space="preserve"> границах населенных пунктов,</w:t>
            </w:r>
            <w:r w:rsidRPr="007B483D">
              <w:rPr>
                <w:rFonts w:ascii="Times New Roman" w:hAnsi="Times New Roman"/>
                <w:spacing w:val="69"/>
                <w:sz w:val="18"/>
                <w:lang w:val="ru-RU"/>
              </w:rPr>
              <w:t xml:space="preserve"> </w:t>
            </w:r>
            <w:r w:rsidRPr="007B483D">
              <w:rPr>
                <w:rFonts w:ascii="Times New Roman" w:hAnsi="Times New Roman"/>
                <w:spacing w:val="-1"/>
                <w:sz w:val="18"/>
                <w:lang w:val="ru-RU"/>
              </w:rPr>
              <w:t>пешеходных переходов,</w:t>
            </w:r>
            <w:r w:rsidRPr="007B483D">
              <w:rPr>
                <w:rFonts w:ascii="Times New Roman" w:hAnsi="Times New Roman"/>
                <w:sz w:val="18"/>
                <w:lang w:val="ru-RU"/>
              </w:rPr>
              <w:t xml:space="preserve"> </w:t>
            </w:r>
            <w:r w:rsidRPr="007B483D">
              <w:rPr>
                <w:rFonts w:ascii="Times New Roman" w:hAnsi="Times New Roman"/>
                <w:spacing w:val="-1"/>
                <w:sz w:val="18"/>
                <w:lang w:val="ru-RU"/>
              </w:rPr>
              <w:t>набережных,</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береговых полос </w:t>
            </w:r>
            <w:r w:rsidRPr="007B483D">
              <w:rPr>
                <w:rFonts w:ascii="Times New Roman" w:hAnsi="Times New Roman"/>
                <w:sz w:val="18"/>
                <w:lang w:val="ru-RU"/>
              </w:rPr>
              <w:t>водных</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 xml:space="preserve">объектов </w:t>
            </w:r>
            <w:r w:rsidRPr="007B483D">
              <w:rPr>
                <w:rFonts w:ascii="Times New Roman" w:hAnsi="Times New Roman"/>
                <w:sz w:val="18"/>
                <w:lang w:val="ru-RU"/>
              </w:rPr>
              <w:t>общего</w:t>
            </w:r>
            <w:r w:rsidRPr="007B483D">
              <w:rPr>
                <w:rFonts w:ascii="Times New Roman" w:hAnsi="Times New Roman"/>
                <w:spacing w:val="-1"/>
                <w:sz w:val="18"/>
                <w:lang w:val="ru-RU"/>
              </w:rPr>
              <w:t xml:space="preserve"> пользования,</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скверов,</w:t>
            </w:r>
            <w:r w:rsidRPr="007B483D">
              <w:rPr>
                <w:rFonts w:ascii="Times New Roman" w:hAnsi="Times New Roman"/>
                <w:sz w:val="18"/>
                <w:lang w:val="ru-RU"/>
              </w:rPr>
              <w:t xml:space="preserve"> </w:t>
            </w:r>
            <w:r w:rsidRPr="007B483D">
              <w:rPr>
                <w:rFonts w:ascii="Times New Roman" w:hAnsi="Times New Roman"/>
                <w:spacing w:val="-1"/>
                <w:sz w:val="18"/>
                <w:lang w:val="ru-RU"/>
              </w:rPr>
              <w:t>бульваров,</w:t>
            </w:r>
            <w:r w:rsidRPr="007B483D">
              <w:rPr>
                <w:rFonts w:ascii="Times New Roman" w:hAnsi="Times New Roman"/>
                <w:sz w:val="18"/>
                <w:lang w:val="ru-RU"/>
              </w:rPr>
              <w:t xml:space="preserve"> </w:t>
            </w:r>
            <w:r w:rsidRPr="007B483D">
              <w:rPr>
                <w:rFonts w:ascii="Times New Roman" w:hAnsi="Times New Roman"/>
                <w:spacing w:val="-1"/>
                <w:sz w:val="18"/>
                <w:lang w:val="ru-RU"/>
              </w:rPr>
              <w:t>площадей,</w:t>
            </w:r>
            <w:r w:rsidRPr="007B483D">
              <w:rPr>
                <w:rFonts w:ascii="Times New Roman" w:hAnsi="Times New Roman"/>
                <w:spacing w:val="63"/>
                <w:sz w:val="18"/>
                <w:lang w:val="ru-RU"/>
              </w:rPr>
              <w:t xml:space="preserve"> </w:t>
            </w:r>
            <w:r w:rsidRPr="007B483D">
              <w:rPr>
                <w:rFonts w:ascii="Times New Roman" w:hAnsi="Times New Roman"/>
                <w:spacing w:val="-1"/>
                <w:sz w:val="18"/>
                <w:lang w:val="ru-RU"/>
              </w:rPr>
              <w:t>проездов,</w:t>
            </w:r>
            <w:r w:rsidRPr="007B483D">
              <w:rPr>
                <w:rFonts w:ascii="Times New Roman" w:hAnsi="Times New Roman"/>
                <w:sz w:val="18"/>
                <w:lang w:val="ru-RU"/>
              </w:rPr>
              <w:t xml:space="preserve"> </w:t>
            </w:r>
            <w:r w:rsidRPr="007B483D">
              <w:rPr>
                <w:rFonts w:ascii="Times New Roman" w:hAnsi="Times New Roman"/>
                <w:spacing w:val="-2"/>
                <w:sz w:val="18"/>
                <w:lang w:val="ru-RU"/>
              </w:rPr>
              <w:t>малых</w:t>
            </w:r>
            <w:r w:rsidRPr="007B483D">
              <w:rPr>
                <w:rFonts w:ascii="Times New Roman" w:hAnsi="Times New Roman"/>
                <w:spacing w:val="-1"/>
                <w:sz w:val="18"/>
                <w:lang w:val="ru-RU"/>
              </w:rPr>
              <w:t xml:space="preserve"> архитектурных </w:t>
            </w:r>
            <w:r w:rsidRPr="007B483D">
              <w:rPr>
                <w:rFonts w:ascii="Times New Roman" w:hAnsi="Times New Roman"/>
                <w:sz w:val="18"/>
                <w:lang w:val="ru-RU"/>
              </w:rPr>
              <w:t>форм</w:t>
            </w:r>
            <w:r w:rsidRPr="007B483D">
              <w:rPr>
                <w:rFonts w:ascii="Times New Roman" w:hAnsi="Times New Roman"/>
                <w:spacing w:val="-1"/>
                <w:sz w:val="18"/>
                <w:lang w:val="ru-RU"/>
              </w:rPr>
              <w:t xml:space="preserve"> благоустройства</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93"/>
              <w:rPr>
                <w:rFonts w:ascii="Times New Roman" w:eastAsia="Times New Roman" w:hAnsi="Times New Roman"/>
                <w:sz w:val="18"/>
                <w:szCs w:val="18"/>
              </w:rPr>
            </w:pPr>
            <w:r w:rsidRPr="007B483D">
              <w:rPr>
                <w:rFonts w:ascii="Times New Roman"/>
                <w:sz w:val="18"/>
              </w:rPr>
              <w:t>12.0</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2" w:right="341" w:firstLine="45"/>
              <w:rPr>
                <w:rFonts w:ascii="Times New Roman" w:eastAsia="Times New Roman" w:hAnsi="Times New Roman"/>
                <w:sz w:val="18"/>
                <w:szCs w:val="18"/>
                <w:lang w:val="ru-RU"/>
              </w:rPr>
            </w:pPr>
            <w:r w:rsidRPr="00061669">
              <w:rPr>
                <w:rFonts w:ascii="Times New Roman" w:hAnsi="Times New Roman"/>
                <w:sz w:val="18"/>
                <w:szCs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979C1" w:rsidRPr="00766A3A" w:rsidTr="00DA05D8">
        <w:tblPrEx>
          <w:tblLook w:val="04A0" w:firstRow="1" w:lastRow="0" w:firstColumn="1" w:lastColumn="0" w:noHBand="0" w:noVBand="1"/>
        </w:tblPrEx>
        <w:trPr>
          <w:trHeight w:hRule="exact" w:val="2978"/>
        </w:trPr>
        <w:tc>
          <w:tcPr>
            <w:tcW w:w="535" w:type="dxa"/>
            <w:tcBorders>
              <w:top w:val="single" w:sz="4" w:space="0" w:color="auto"/>
              <w:left w:val="single" w:sz="4" w:space="0" w:color="auto"/>
              <w:bottom w:val="single" w:sz="4" w:space="0" w:color="auto"/>
              <w:right w:val="single" w:sz="4" w:space="0" w:color="auto"/>
            </w:tcBorders>
            <w:shd w:val="clear" w:color="auto" w:fill="auto"/>
          </w:tcPr>
          <w:p w:rsidR="007979C1" w:rsidRPr="00172D5B" w:rsidRDefault="007979C1" w:rsidP="007979C1">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2</w:t>
            </w:r>
            <w:r w:rsidRPr="00DA05D8">
              <w:rPr>
                <w:rFonts w:ascii="Times New Roman" w:hAnsi="Times New Roman"/>
                <w:color w:val="000000"/>
                <w:sz w:val="18"/>
              </w:rPr>
              <w:t>.</w:t>
            </w:r>
            <w:r>
              <w:rPr>
                <w:rFonts w:ascii="Times New Roman" w:hAnsi="Times New Roman"/>
                <w:color w:val="000000"/>
                <w:sz w:val="18"/>
                <w:lang w:val="ru-RU"/>
              </w:rPr>
              <w:t>1</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DA05D8" w:rsidRDefault="007979C1" w:rsidP="007979C1">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Улично-дорожная сеть</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DA05D8" w:rsidRDefault="007979C1" w:rsidP="007979C1">
            <w:pPr>
              <w:pStyle w:val="TableParagraph"/>
              <w:spacing w:line="201" w:lineRule="exact"/>
              <w:ind w:left="102"/>
              <w:rPr>
                <w:rFonts w:ascii="Times New Roman" w:eastAsia="Times New Roman" w:hAnsi="Times New Roman"/>
                <w:color w:val="000000"/>
                <w:sz w:val="18"/>
                <w:szCs w:val="18"/>
              </w:rPr>
            </w:pPr>
            <w:r>
              <w:rPr>
                <w:rFonts w:ascii="Times New Roman" w:hAnsi="Times New Roman"/>
                <w:color w:val="000000"/>
                <w:spacing w:val="-1"/>
                <w:sz w:val="18"/>
                <w:lang w:val="ru-RU"/>
              </w:rPr>
              <w:t>Т</w:t>
            </w:r>
            <w:r w:rsidRPr="00DA05D8">
              <w:rPr>
                <w:rFonts w:ascii="Times New Roman" w:hAnsi="Times New Roman"/>
                <w:color w:val="000000"/>
                <w:spacing w:val="-1"/>
                <w:sz w:val="18"/>
              </w:rPr>
              <w:t>-1</w:t>
            </w:r>
          </w:p>
        </w:tc>
        <w:tc>
          <w:tcPr>
            <w:tcW w:w="4319" w:type="dxa"/>
            <w:gridSpan w:val="3"/>
            <w:tcBorders>
              <w:top w:val="single" w:sz="4" w:space="0" w:color="auto"/>
              <w:left w:val="single" w:sz="4" w:space="0" w:color="auto"/>
              <w:bottom w:val="single" w:sz="4" w:space="0" w:color="auto"/>
              <w:right w:val="single" w:sz="4" w:space="0" w:color="auto"/>
            </w:tcBorders>
            <w:shd w:val="clear" w:color="auto" w:fill="auto"/>
          </w:tcPr>
          <w:p w:rsidR="007979C1" w:rsidRPr="00172D5B" w:rsidRDefault="007979C1" w:rsidP="007979C1">
            <w:pPr>
              <w:pStyle w:val="TableParagraph"/>
              <w:ind w:left="102" w:right="315"/>
              <w:rPr>
                <w:rFonts w:ascii="Times New Roman" w:hAnsi="Times New Roman"/>
                <w:color w:val="000000"/>
                <w:spacing w:val="-1"/>
                <w:sz w:val="18"/>
                <w:lang w:val="ru-RU"/>
              </w:rPr>
            </w:pPr>
            <w:r w:rsidRPr="00172D5B">
              <w:rPr>
                <w:rFonts w:ascii="Times New Roman" w:hAnsi="Times New Roman"/>
                <w:color w:val="000000"/>
                <w:spacing w:val="-1"/>
                <w:sz w:val="18"/>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979C1" w:rsidRPr="00DA05D8" w:rsidRDefault="007979C1" w:rsidP="007979C1">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172D5B" w:rsidRDefault="007979C1" w:rsidP="007979C1">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.1</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979C1" w:rsidRPr="007B483D" w:rsidRDefault="007979C1" w:rsidP="007979C1">
            <w:pPr>
              <w:pStyle w:val="TableParagraph"/>
              <w:ind w:left="102" w:right="341" w:firstLine="45"/>
              <w:rPr>
                <w:rFonts w:ascii="Times New Roman" w:eastAsia="Times New Roman" w:hAnsi="Times New Roman"/>
                <w:sz w:val="18"/>
                <w:szCs w:val="18"/>
                <w:lang w:val="ru-RU"/>
              </w:rPr>
            </w:pPr>
            <w:r w:rsidRPr="00061669">
              <w:rPr>
                <w:rFonts w:ascii="Times New Roman" w:hAnsi="Times New Roman"/>
                <w:sz w:val="18"/>
                <w:szCs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979C1" w:rsidRPr="00766A3A" w:rsidTr="00DA05D8">
        <w:tblPrEx>
          <w:tblLook w:val="04A0" w:firstRow="1" w:lastRow="0" w:firstColumn="1" w:lastColumn="0" w:noHBand="0" w:noVBand="1"/>
        </w:tblPrEx>
        <w:trPr>
          <w:trHeight w:hRule="exact" w:val="2978"/>
        </w:trPr>
        <w:tc>
          <w:tcPr>
            <w:tcW w:w="535" w:type="dxa"/>
            <w:tcBorders>
              <w:top w:val="single" w:sz="4" w:space="0" w:color="auto"/>
              <w:left w:val="single" w:sz="4" w:space="0" w:color="auto"/>
              <w:bottom w:val="single" w:sz="4" w:space="0" w:color="auto"/>
              <w:right w:val="single" w:sz="4" w:space="0" w:color="auto"/>
            </w:tcBorders>
            <w:shd w:val="clear" w:color="auto" w:fill="auto"/>
          </w:tcPr>
          <w:p w:rsidR="007979C1" w:rsidRPr="00172D5B" w:rsidRDefault="007979C1" w:rsidP="007979C1">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2</w:t>
            </w:r>
            <w:r w:rsidRPr="00DA05D8">
              <w:rPr>
                <w:rFonts w:ascii="Times New Roman" w:hAnsi="Times New Roman"/>
                <w:color w:val="000000"/>
                <w:sz w:val="18"/>
              </w:rPr>
              <w:t>.</w:t>
            </w:r>
            <w:r>
              <w:rPr>
                <w:rFonts w:ascii="Times New Roman" w:hAnsi="Times New Roman"/>
                <w:color w:val="000000"/>
                <w:sz w:val="18"/>
                <w:lang w:val="ru-RU"/>
              </w:rPr>
              <w:t>2</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DA05D8" w:rsidRDefault="007979C1" w:rsidP="007979C1">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Благоустройство территории</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DA05D8" w:rsidRDefault="007979C1" w:rsidP="007979C1">
            <w:pPr>
              <w:pStyle w:val="TableParagraph"/>
              <w:spacing w:line="201" w:lineRule="exact"/>
              <w:ind w:left="102"/>
              <w:rPr>
                <w:rFonts w:ascii="Times New Roman" w:eastAsia="Times New Roman" w:hAnsi="Times New Roman"/>
                <w:color w:val="000000"/>
                <w:sz w:val="18"/>
                <w:szCs w:val="18"/>
              </w:rPr>
            </w:pPr>
            <w:r>
              <w:rPr>
                <w:rFonts w:ascii="Times New Roman" w:hAnsi="Times New Roman"/>
                <w:color w:val="000000"/>
                <w:spacing w:val="-1"/>
                <w:sz w:val="18"/>
                <w:lang w:val="ru-RU"/>
              </w:rPr>
              <w:t>Т</w:t>
            </w:r>
            <w:r w:rsidRPr="00DA05D8">
              <w:rPr>
                <w:rFonts w:ascii="Times New Roman" w:hAnsi="Times New Roman"/>
                <w:color w:val="000000"/>
                <w:spacing w:val="-1"/>
                <w:sz w:val="18"/>
              </w:rPr>
              <w:t>-1</w:t>
            </w:r>
          </w:p>
        </w:tc>
        <w:tc>
          <w:tcPr>
            <w:tcW w:w="4319" w:type="dxa"/>
            <w:gridSpan w:val="3"/>
            <w:tcBorders>
              <w:top w:val="single" w:sz="4" w:space="0" w:color="auto"/>
              <w:left w:val="single" w:sz="4" w:space="0" w:color="auto"/>
              <w:bottom w:val="single" w:sz="4" w:space="0" w:color="auto"/>
              <w:right w:val="single" w:sz="4" w:space="0" w:color="auto"/>
            </w:tcBorders>
            <w:shd w:val="clear" w:color="auto" w:fill="auto"/>
          </w:tcPr>
          <w:p w:rsidR="007979C1" w:rsidRPr="00172D5B" w:rsidRDefault="007979C1" w:rsidP="007979C1">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172D5B" w:rsidRDefault="007979C1" w:rsidP="007979C1">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.2</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979C1" w:rsidRPr="007B483D" w:rsidRDefault="007979C1" w:rsidP="007979C1">
            <w:pPr>
              <w:pStyle w:val="TableParagraph"/>
              <w:ind w:left="102" w:right="341" w:firstLine="45"/>
              <w:rPr>
                <w:rFonts w:ascii="Times New Roman" w:eastAsia="Times New Roman" w:hAnsi="Times New Roman"/>
                <w:sz w:val="18"/>
                <w:szCs w:val="18"/>
                <w:lang w:val="ru-RU"/>
              </w:rPr>
            </w:pPr>
            <w:r w:rsidRPr="00061669">
              <w:rPr>
                <w:rFonts w:ascii="Times New Roman" w:hAnsi="Times New Roman"/>
                <w:sz w:val="18"/>
                <w:szCs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979C1" w:rsidRPr="00766A3A" w:rsidTr="00DA05D8">
        <w:trPr>
          <w:trHeight w:hRule="exact" w:val="539"/>
        </w:trPr>
        <w:tc>
          <w:tcPr>
            <w:tcW w:w="535" w:type="dxa"/>
            <w:vMerge w:val="restart"/>
            <w:tcBorders>
              <w:top w:val="single" w:sz="5" w:space="0" w:color="000000"/>
              <w:left w:val="single" w:sz="5" w:space="0" w:color="000000"/>
              <w:right w:val="single" w:sz="5" w:space="0" w:color="000000"/>
            </w:tcBorders>
            <w:shd w:val="clear" w:color="auto" w:fill="D9D9D9"/>
          </w:tcPr>
          <w:p w:rsidR="007979C1" w:rsidRPr="007B483D" w:rsidRDefault="007979C1" w:rsidP="007979C1">
            <w:pPr>
              <w:pStyle w:val="TableParagraph"/>
              <w:spacing w:line="239" w:lineRule="auto"/>
              <w:ind w:left="102" w:right="176"/>
              <w:rPr>
                <w:rFonts w:ascii="Times New Roman" w:eastAsia="Times New Roman" w:hAnsi="Times New Roman"/>
                <w:sz w:val="18"/>
                <w:szCs w:val="18"/>
              </w:rPr>
            </w:pPr>
            <w:r w:rsidRPr="007B483D">
              <w:rPr>
                <w:rFonts w:ascii="Times New Roman" w:eastAsia="Times New Roman" w:hAnsi="Times New Roman"/>
                <w:sz w:val="18"/>
                <w:szCs w:val="18"/>
              </w:rPr>
              <w:t>№ п/п</w:t>
            </w:r>
          </w:p>
        </w:tc>
        <w:tc>
          <w:tcPr>
            <w:tcW w:w="3909" w:type="dxa"/>
            <w:gridSpan w:val="4"/>
            <w:tcBorders>
              <w:top w:val="single" w:sz="5" w:space="0" w:color="000000"/>
              <w:left w:val="single" w:sz="5" w:space="0" w:color="000000"/>
              <w:bottom w:val="single" w:sz="5" w:space="0" w:color="000000"/>
              <w:right w:val="single" w:sz="5" w:space="0" w:color="000000"/>
            </w:tcBorders>
            <w:shd w:val="clear" w:color="auto" w:fill="D9D9D9"/>
          </w:tcPr>
          <w:p w:rsidR="007979C1" w:rsidRPr="007B483D" w:rsidRDefault="007979C1" w:rsidP="007979C1">
            <w:pPr>
              <w:pStyle w:val="TableParagraph"/>
              <w:spacing w:line="239" w:lineRule="auto"/>
              <w:ind w:left="1153" w:right="542" w:hanging="612"/>
              <w:rPr>
                <w:rFonts w:ascii="Times New Roman" w:eastAsia="Times New Roman" w:hAnsi="Times New Roman"/>
                <w:sz w:val="18"/>
                <w:szCs w:val="18"/>
                <w:lang w:val="ru-RU"/>
              </w:rPr>
            </w:pPr>
            <w:r w:rsidRPr="007B483D">
              <w:rPr>
                <w:rFonts w:ascii="Times New Roman" w:hAnsi="Times New Roman"/>
                <w:spacing w:val="-1"/>
                <w:sz w:val="18"/>
                <w:lang w:val="ru-RU"/>
              </w:rPr>
              <w:t>Виды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39"/>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Классификатору</w:t>
            </w:r>
          </w:p>
        </w:tc>
        <w:tc>
          <w:tcPr>
            <w:tcW w:w="5103" w:type="dxa"/>
            <w:gridSpan w:val="5"/>
            <w:tcBorders>
              <w:top w:val="single" w:sz="5" w:space="0" w:color="000000"/>
              <w:left w:val="single" w:sz="5" w:space="0" w:color="000000"/>
              <w:bottom w:val="single" w:sz="5" w:space="0" w:color="000000"/>
              <w:right w:val="single" w:sz="5" w:space="0" w:color="000000"/>
            </w:tcBorders>
            <w:shd w:val="clear" w:color="auto" w:fill="D9D9D9"/>
          </w:tcPr>
          <w:p w:rsidR="007979C1" w:rsidRPr="007B483D" w:rsidRDefault="007979C1" w:rsidP="007979C1">
            <w:pPr>
              <w:pStyle w:val="TableParagraph"/>
              <w:spacing w:line="239" w:lineRule="auto"/>
              <w:ind w:left="2254" w:right="364" w:hanging="1892"/>
              <w:rPr>
                <w:rFonts w:ascii="Times New Roman" w:eastAsia="Times New Roman" w:hAnsi="Times New Roman"/>
                <w:sz w:val="18"/>
                <w:szCs w:val="18"/>
                <w:lang w:val="ru-RU"/>
              </w:rPr>
            </w:pPr>
            <w:r w:rsidRPr="007B483D">
              <w:rPr>
                <w:rFonts w:ascii="Times New Roman" w:hAnsi="Times New Roman"/>
                <w:spacing w:val="-1"/>
                <w:sz w:val="18"/>
                <w:lang w:val="ru-RU"/>
              </w:rPr>
              <w:t>Описание 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участка</w:t>
            </w:r>
          </w:p>
        </w:tc>
        <w:tc>
          <w:tcPr>
            <w:tcW w:w="5529" w:type="dxa"/>
            <w:vMerge w:val="restart"/>
            <w:tcBorders>
              <w:top w:val="single" w:sz="5" w:space="0" w:color="000000"/>
              <w:left w:val="single" w:sz="5" w:space="0" w:color="000000"/>
              <w:right w:val="single" w:sz="5" w:space="0" w:color="000000"/>
            </w:tcBorders>
            <w:shd w:val="clear" w:color="auto" w:fill="D9D9D9"/>
          </w:tcPr>
          <w:p w:rsidR="007979C1" w:rsidRPr="007B483D" w:rsidRDefault="007979C1" w:rsidP="007979C1">
            <w:pPr>
              <w:pStyle w:val="TableParagraph"/>
              <w:spacing w:line="239" w:lineRule="auto"/>
              <w:ind w:left="510" w:right="511" w:hanging="2"/>
              <w:jc w:val="center"/>
              <w:rPr>
                <w:rFonts w:ascii="Times New Roman" w:eastAsia="Times New Roman" w:hAnsi="Times New Roman"/>
                <w:sz w:val="18"/>
                <w:szCs w:val="18"/>
                <w:lang w:val="ru-RU"/>
              </w:rPr>
            </w:pPr>
            <w:r w:rsidRPr="007B483D">
              <w:rPr>
                <w:rFonts w:ascii="Times New Roman" w:hAnsi="Times New Roman"/>
                <w:spacing w:val="-1"/>
                <w:sz w:val="18"/>
                <w:lang w:val="ru-RU"/>
              </w:rPr>
              <w:t xml:space="preserve">Предельные (минимальные </w:t>
            </w:r>
            <w:r w:rsidRPr="007B483D">
              <w:rPr>
                <w:rFonts w:ascii="Times New Roman" w:hAnsi="Times New Roman"/>
                <w:sz w:val="18"/>
                <w:lang w:val="ru-RU"/>
              </w:rPr>
              <w:t xml:space="preserve">и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участков </w:t>
            </w:r>
            <w:r w:rsidRPr="007B483D">
              <w:rPr>
                <w:rFonts w:ascii="Times New Roman" w:hAnsi="Times New Roman"/>
                <w:sz w:val="18"/>
                <w:lang w:val="ru-RU"/>
              </w:rPr>
              <w:t xml:space="preserve">и </w:t>
            </w:r>
            <w:r w:rsidRPr="007B483D">
              <w:rPr>
                <w:rFonts w:ascii="Times New Roman" w:hAnsi="Times New Roman"/>
                <w:spacing w:val="-1"/>
                <w:sz w:val="18"/>
                <w:lang w:val="ru-RU"/>
              </w:rPr>
              <w:t>предельные параметры разрешенного</w:t>
            </w:r>
            <w:r w:rsidRPr="007B483D">
              <w:rPr>
                <w:rFonts w:ascii="Times New Roman" w:hAnsi="Times New Roman"/>
                <w:spacing w:val="6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z w:val="18"/>
                <w:lang w:val="ru-RU"/>
              </w:rPr>
              <w:t xml:space="preserve"> </w:t>
            </w:r>
            <w:r w:rsidRPr="007B483D">
              <w:rPr>
                <w:rFonts w:ascii="Times New Roman" w:hAnsi="Times New Roman"/>
                <w:spacing w:val="-1"/>
                <w:sz w:val="18"/>
                <w:lang w:val="ru-RU"/>
              </w:rPr>
              <w:t>реконструкции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строительства</w:t>
            </w:r>
          </w:p>
        </w:tc>
      </w:tr>
      <w:tr w:rsidR="007979C1" w:rsidTr="00DA05D8">
        <w:trPr>
          <w:trHeight w:hRule="exact" w:val="449"/>
        </w:trPr>
        <w:tc>
          <w:tcPr>
            <w:tcW w:w="535" w:type="dxa"/>
            <w:vMerge/>
            <w:tcBorders>
              <w:left w:val="single" w:sz="5" w:space="0" w:color="000000"/>
              <w:bottom w:val="single" w:sz="5" w:space="0" w:color="000000"/>
              <w:right w:val="single" w:sz="5" w:space="0" w:color="000000"/>
            </w:tcBorders>
            <w:shd w:val="clear" w:color="auto" w:fill="D9D9D9"/>
          </w:tcPr>
          <w:p w:rsidR="007979C1" w:rsidRPr="007B483D" w:rsidRDefault="007979C1" w:rsidP="007979C1">
            <w:pPr>
              <w:widowControl w:val="0"/>
              <w:rPr>
                <w:sz w:val="22"/>
                <w:szCs w:val="22"/>
              </w:rPr>
            </w:pPr>
          </w:p>
        </w:tc>
        <w:tc>
          <w:tcPr>
            <w:tcW w:w="3201" w:type="dxa"/>
            <w:gridSpan w:val="2"/>
            <w:tcBorders>
              <w:top w:val="single" w:sz="5" w:space="0" w:color="000000"/>
              <w:left w:val="single" w:sz="5" w:space="0" w:color="000000"/>
              <w:bottom w:val="single" w:sz="5" w:space="0" w:color="000000"/>
              <w:right w:val="single" w:sz="5" w:space="0" w:color="000000"/>
            </w:tcBorders>
            <w:shd w:val="clear" w:color="auto" w:fill="D9D9D9"/>
          </w:tcPr>
          <w:p w:rsidR="007979C1" w:rsidRPr="007B483D" w:rsidRDefault="007979C1" w:rsidP="007979C1">
            <w:pPr>
              <w:pStyle w:val="TableParagraph"/>
              <w:spacing w:line="201" w:lineRule="exact"/>
              <w:ind w:left="990"/>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D9D9D9"/>
          </w:tcPr>
          <w:p w:rsidR="007979C1" w:rsidRPr="007B483D" w:rsidRDefault="007979C1" w:rsidP="007979C1">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4253" w:type="dxa"/>
            <w:tcBorders>
              <w:top w:val="single" w:sz="5" w:space="0" w:color="000000"/>
              <w:left w:val="single" w:sz="5" w:space="0" w:color="000000"/>
              <w:bottom w:val="single" w:sz="5" w:space="0" w:color="000000"/>
              <w:right w:val="single" w:sz="5" w:space="0" w:color="000000"/>
            </w:tcBorders>
            <w:shd w:val="clear" w:color="auto" w:fill="D9D9D9"/>
          </w:tcPr>
          <w:p w:rsidR="007979C1" w:rsidRPr="007B483D" w:rsidRDefault="007979C1" w:rsidP="007979C1">
            <w:pPr>
              <w:pStyle w:val="TableParagraph"/>
              <w:spacing w:line="201" w:lineRule="exact"/>
              <w:jc w:val="center"/>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850" w:type="dxa"/>
            <w:gridSpan w:val="4"/>
            <w:tcBorders>
              <w:top w:val="single" w:sz="5" w:space="0" w:color="000000"/>
              <w:left w:val="single" w:sz="5" w:space="0" w:color="000000"/>
              <w:bottom w:val="single" w:sz="5" w:space="0" w:color="000000"/>
              <w:right w:val="single" w:sz="5" w:space="0" w:color="000000"/>
            </w:tcBorders>
            <w:shd w:val="clear" w:color="auto" w:fill="D9D9D9"/>
          </w:tcPr>
          <w:p w:rsidR="007979C1" w:rsidRPr="007B483D" w:rsidRDefault="007979C1" w:rsidP="007979C1">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5529" w:type="dxa"/>
            <w:vMerge/>
            <w:tcBorders>
              <w:left w:val="single" w:sz="5" w:space="0" w:color="000000"/>
              <w:bottom w:val="single" w:sz="5" w:space="0" w:color="000000"/>
              <w:right w:val="single" w:sz="5" w:space="0" w:color="000000"/>
            </w:tcBorders>
            <w:shd w:val="clear" w:color="auto" w:fill="D9D9D9"/>
          </w:tcPr>
          <w:p w:rsidR="007979C1" w:rsidRPr="007B483D" w:rsidRDefault="007979C1" w:rsidP="007979C1">
            <w:pPr>
              <w:widowControl w:val="0"/>
              <w:rPr>
                <w:sz w:val="22"/>
                <w:szCs w:val="22"/>
              </w:rPr>
            </w:pPr>
          </w:p>
        </w:tc>
      </w:tr>
      <w:tr w:rsidR="007979C1" w:rsidRPr="00390AC5" w:rsidTr="00DA05D8">
        <w:trPr>
          <w:trHeight w:hRule="exact" w:val="240"/>
        </w:trPr>
        <w:tc>
          <w:tcPr>
            <w:tcW w:w="15076" w:type="dxa"/>
            <w:gridSpan w:val="11"/>
            <w:tcBorders>
              <w:top w:val="single" w:sz="5" w:space="0" w:color="000000"/>
              <w:left w:val="single" w:sz="5" w:space="0" w:color="000000"/>
              <w:bottom w:val="single" w:sz="5" w:space="0" w:color="000000"/>
              <w:right w:val="single" w:sz="5" w:space="0" w:color="000000"/>
            </w:tcBorders>
            <w:shd w:val="clear" w:color="auto" w:fill="auto"/>
          </w:tcPr>
          <w:p w:rsidR="007979C1" w:rsidRPr="007B483D" w:rsidRDefault="007979C1" w:rsidP="007979C1">
            <w:pPr>
              <w:pStyle w:val="TableParagraph"/>
              <w:spacing w:line="227" w:lineRule="exact"/>
              <w:ind w:left="-1" w:right="1"/>
              <w:jc w:val="center"/>
              <w:rPr>
                <w:rFonts w:ascii="Times New Roman" w:eastAsia="Times New Roman" w:hAnsi="Times New Roman"/>
                <w:sz w:val="20"/>
                <w:szCs w:val="20"/>
                <w:lang w:val="ru-RU"/>
              </w:rPr>
            </w:pPr>
            <w:r w:rsidRPr="007B483D">
              <w:rPr>
                <w:rFonts w:ascii="Times New Roman" w:hAnsi="Times New Roman"/>
                <w:b/>
                <w:sz w:val="20"/>
                <w:lang w:val="ru-RU"/>
              </w:rPr>
              <w:t>ЗОНЫ ТРАНСПОРТНОЙ ИНФРАСТРУКТУРЫ</w:t>
            </w:r>
          </w:p>
        </w:tc>
      </w:tr>
      <w:tr w:rsidR="007979C1" w:rsidRPr="00766A3A" w:rsidTr="00DA05D8">
        <w:trPr>
          <w:trHeight w:hRule="exact" w:val="240"/>
        </w:trPr>
        <w:tc>
          <w:tcPr>
            <w:tcW w:w="15076" w:type="dxa"/>
            <w:gridSpan w:val="11"/>
            <w:tcBorders>
              <w:top w:val="single" w:sz="5" w:space="0" w:color="000000"/>
              <w:left w:val="single" w:sz="5" w:space="0" w:color="000000"/>
              <w:bottom w:val="single" w:sz="5" w:space="0" w:color="000000"/>
              <w:right w:val="single" w:sz="5" w:space="0" w:color="000000"/>
            </w:tcBorders>
            <w:shd w:val="clear" w:color="auto" w:fill="auto"/>
          </w:tcPr>
          <w:p w:rsidR="007979C1" w:rsidRPr="007B483D" w:rsidRDefault="007979C1" w:rsidP="007979C1">
            <w:pPr>
              <w:pStyle w:val="TableParagraph"/>
              <w:spacing w:line="227" w:lineRule="exact"/>
              <w:ind w:left="4132"/>
              <w:rPr>
                <w:rFonts w:ascii="Times New Roman" w:eastAsia="Times New Roman" w:hAnsi="Times New Roman"/>
                <w:sz w:val="20"/>
                <w:szCs w:val="20"/>
                <w:lang w:val="ru-RU"/>
              </w:rPr>
            </w:pPr>
            <w:r w:rsidRPr="007B483D">
              <w:rPr>
                <w:rFonts w:ascii="Times New Roman" w:hAnsi="Times New Roman"/>
                <w:b/>
                <w:sz w:val="20"/>
                <w:lang w:val="ru-RU"/>
              </w:rPr>
              <w:t>ВСПОМОГАТЕЛЬНЫЕ</w:t>
            </w:r>
            <w:r w:rsidRPr="007B483D">
              <w:rPr>
                <w:rFonts w:ascii="Times New Roman" w:hAnsi="Times New Roman"/>
                <w:b/>
                <w:spacing w:val="-14"/>
                <w:sz w:val="20"/>
                <w:lang w:val="ru-RU"/>
              </w:rPr>
              <w:t xml:space="preserve"> </w:t>
            </w:r>
            <w:r w:rsidRPr="007B483D">
              <w:rPr>
                <w:rFonts w:ascii="Times New Roman" w:hAnsi="Times New Roman"/>
                <w:b/>
                <w:sz w:val="20"/>
                <w:lang w:val="ru-RU"/>
              </w:rPr>
              <w:t>ВИДЫ</w:t>
            </w:r>
            <w:r w:rsidRPr="007B483D">
              <w:rPr>
                <w:rFonts w:ascii="Times New Roman" w:hAnsi="Times New Roman"/>
                <w:b/>
                <w:spacing w:val="-13"/>
                <w:sz w:val="20"/>
                <w:lang w:val="ru-RU"/>
              </w:rPr>
              <w:t xml:space="preserve"> </w:t>
            </w:r>
            <w:r w:rsidRPr="007B483D">
              <w:rPr>
                <w:rFonts w:ascii="Times New Roman" w:hAnsi="Times New Roman"/>
                <w:b/>
                <w:spacing w:val="-1"/>
                <w:sz w:val="20"/>
                <w:lang w:val="ru-RU"/>
              </w:rPr>
              <w:t>РАЗРЕШЁННОГО</w:t>
            </w:r>
            <w:r w:rsidRPr="007B483D">
              <w:rPr>
                <w:rFonts w:ascii="Times New Roman" w:hAnsi="Times New Roman"/>
                <w:b/>
                <w:spacing w:val="-12"/>
                <w:sz w:val="20"/>
                <w:lang w:val="ru-RU"/>
              </w:rPr>
              <w:t xml:space="preserve"> </w:t>
            </w:r>
            <w:r w:rsidRPr="007B483D">
              <w:rPr>
                <w:rFonts w:ascii="Times New Roman" w:hAnsi="Times New Roman"/>
                <w:b/>
                <w:sz w:val="20"/>
                <w:lang w:val="ru-RU"/>
              </w:rPr>
              <w:t>ИСПОЛЬЗОВАНИЯ</w:t>
            </w:r>
            <w:r w:rsidRPr="007B483D">
              <w:rPr>
                <w:rFonts w:ascii="Times New Roman" w:hAnsi="Times New Roman"/>
                <w:b/>
                <w:spacing w:val="-14"/>
                <w:sz w:val="20"/>
                <w:lang w:val="ru-RU"/>
              </w:rPr>
              <w:t xml:space="preserve"> </w:t>
            </w:r>
            <w:r w:rsidRPr="007B483D">
              <w:rPr>
                <w:rFonts w:ascii="Times New Roman" w:hAnsi="Times New Roman"/>
                <w:b/>
                <w:sz w:val="20"/>
                <w:lang w:val="ru-RU"/>
              </w:rPr>
              <w:t>ЗОНЫ</w:t>
            </w:r>
            <w:r w:rsidRPr="007B483D">
              <w:rPr>
                <w:rFonts w:ascii="Times New Roman" w:hAnsi="Times New Roman"/>
                <w:b/>
                <w:spacing w:val="-14"/>
                <w:sz w:val="20"/>
                <w:lang w:val="ru-RU"/>
              </w:rPr>
              <w:t xml:space="preserve"> </w:t>
            </w:r>
            <w:r w:rsidRPr="007B483D">
              <w:rPr>
                <w:rFonts w:ascii="Times New Roman" w:hAnsi="Times New Roman"/>
                <w:b/>
                <w:spacing w:val="1"/>
                <w:sz w:val="20"/>
                <w:lang w:val="ru-RU"/>
              </w:rPr>
              <w:t>«Т-1»</w:t>
            </w:r>
          </w:p>
        </w:tc>
      </w:tr>
      <w:tr w:rsidR="007979C1" w:rsidRPr="00766A3A" w:rsidTr="00DA05D8">
        <w:trPr>
          <w:trHeight w:hRule="exact" w:val="2503"/>
        </w:trPr>
        <w:tc>
          <w:tcPr>
            <w:tcW w:w="535" w:type="dxa"/>
            <w:tcBorders>
              <w:top w:val="single" w:sz="5" w:space="0" w:color="000000"/>
              <w:left w:val="single" w:sz="5" w:space="0" w:color="000000"/>
              <w:bottom w:val="single" w:sz="4" w:space="0" w:color="auto"/>
              <w:right w:val="single" w:sz="5" w:space="0" w:color="000000"/>
            </w:tcBorders>
            <w:shd w:val="clear" w:color="auto" w:fill="auto"/>
          </w:tcPr>
          <w:p w:rsidR="007979C1" w:rsidRPr="007B483D" w:rsidRDefault="007979C1" w:rsidP="007979C1">
            <w:pPr>
              <w:pStyle w:val="TableParagraph"/>
              <w:spacing w:line="204" w:lineRule="exact"/>
              <w:ind w:left="147"/>
              <w:rPr>
                <w:rFonts w:ascii="Times New Roman" w:eastAsia="Times New Roman" w:hAnsi="Times New Roman"/>
                <w:sz w:val="18"/>
                <w:szCs w:val="18"/>
              </w:rPr>
            </w:pPr>
            <w:r w:rsidRPr="007B483D">
              <w:rPr>
                <w:rFonts w:ascii="Times New Roman"/>
                <w:sz w:val="18"/>
              </w:rPr>
              <w:t>1.</w:t>
            </w:r>
          </w:p>
        </w:tc>
        <w:tc>
          <w:tcPr>
            <w:tcW w:w="3201" w:type="dxa"/>
            <w:gridSpan w:val="2"/>
            <w:tcBorders>
              <w:top w:val="single" w:sz="5" w:space="0" w:color="000000"/>
              <w:left w:val="single" w:sz="5" w:space="0" w:color="000000"/>
              <w:bottom w:val="single" w:sz="4" w:space="0" w:color="auto"/>
              <w:right w:val="single" w:sz="5" w:space="0" w:color="000000"/>
            </w:tcBorders>
            <w:shd w:val="clear" w:color="auto" w:fill="auto"/>
          </w:tcPr>
          <w:p w:rsidR="007979C1" w:rsidRPr="00061669" w:rsidRDefault="007979C1" w:rsidP="007979C1">
            <w:pPr>
              <w:pStyle w:val="TableParagraph"/>
              <w:spacing w:line="204" w:lineRule="exact"/>
              <w:ind w:left="102"/>
              <w:rPr>
                <w:rFonts w:ascii="Times New Roman" w:eastAsia="Times New Roman" w:hAnsi="Times New Roman"/>
                <w:sz w:val="18"/>
                <w:szCs w:val="18"/>
                <w:lang w:val="ru-RU"/>
              </w:rPr>
            </w:pPr>
            <w:r w:rsidRPr="00061669">
              <w:rPr>
                <w:rFonts w:ascii="Times New Roman" w:hAnsi="Times New Roman"/>
                <w:spacing w:val="-1"/>
                <w:sz w:val="18"/>
                <w:lang w:val="ru-RU"/>
              </w:rPr>
              <w:t>Обслуживание автотранспорта</w:t>
            </w:r>
            <w:r>
              <w:rPr>
                <w:rFonts w:ascii="Times New Roman" w:hAnsi="Times New Roman"/>
                <w:spacing w:val="-1"/>
                <w:sz w:val="18"/>
                <w:lang w:val="ru-RU"/>
              </w:rPr>
              <w:t xml:space="preserve"> (в части размещения стоянок)</w:t>
            </w:r>
          </w:p>
        </w:tc>
        <w:tc>
          <w:tcPr>
            <w:tcW w:w="708" w:type="dxa"/>
            <w:gridSpan w:val="2"/>
            <w:tcBorders>
              <w:top w:val="single" w:sz="5" w:space="0" w:color="000000"/>
              <w:left w:val="single" w:sz="5" w:space="0" w:color="000000"/>
              <w:bottom w:val="single" w:sz="4" w:space="0" w:color="auto"/>
              <w:right w:val="single" w:sz="5" w:space="0" w:color="000000"/>
            </w:tcBorders>
            <w:shd w:val="clear" w:color="auto" w:fill="auto"/>
          </w:tcPr>
          <w:p w:rsidR="007979C1" w:rsidRPr="007B483D" w:rsidRDefault="007979C1" w:rsidP="007979C1">
            <w:pPr>
              <w:pStyle w:val="TableParagraph"/>
              <w:spacing w:line="204" w:lineRule="exact"/>
              <w:ind w:left="207"/>
              <w:rPr>
                <w:rFonts w:ascii="Times New Roman" w:eastAsia="Times New Roman" w:hAnsi="Times New Roman"/>
                <w:sz w:val="18"/>
                <w:szCs w:val="18"/>
                <w:lang w:val="ru-RU"/>
              </w:rPr>
            </w:pPr>
            <w:r w:rsidRPr="007B483D">
              <w:rPr>
                <w:rFonts w:ascii="Times New Roman" w:hAnsi="Times New Roman"/>
                <w:sz w:val="18"/>
                <w:lang w:val="ru-RU"/>
              </w:rPr>
              <w:t>Т</w:t>
            </w:r>
            <w:r w:rsidRPr="007B483D">
              <w:rPr>
                <w:rFonts w:ascii="Times New Roman" w:hAnsi="Times New Roman"/>
                <w:sz w:val="18"/>
              </w:rPr>
              <w:t>-</w:t>
            </w:r>
            <w:r w:rsidRPr="007B483D">
              <w:rPr>
                <w:rFonts w:ascii="Times New Roman" w:hAnsi="Times New Roman"/>
                <w:sz w:val="18"/>
                <w:lang w:val="ru-RU"/>
              </w:rPr>
              <w:t>1</w:t>
            </w:r>
          </w:p>
        </w:tc>
        <w:tc>
          <w:tcPr>
            <w:tcW w:w="4253" w:type="dxa"/>
            <w:tcBorders>
              <w:top w:val="single" w:sz="5" w:space="0" w:color="000000"/>
              <w:left w:val="single" w:sz="5" w:space="0" w:color="000000"/>
              <w:bottom w:val="single" w:sz="4" w:space="0" w:color="auto"/>
              <w:right w:val="single" w:sz="5" w:space="0" w:color="000000"/>
            </w:tcBorders>
            <w:shd w:val="clear" w:color="auto" w:fill="auto"/>
          </w:tcPr>
          <w:p w:rsidR="007979C1" w:rsidRPr="007B483D" w:rsidRDefault="007979C1" w:rsidP="007979C1">
            <w:pPr>
              <w:pStyle w:val="TableParagraph"/>
              <w:spacing w:line="206" w:lineRule="exact"/>
              <w:ind w:left="104" w:right="331"/>
              <w:rPr>
                <w:rFonts w:ascii="Times New Roman" w:eastAsia="Times New Roman" w:hAnsi="Times New Roman"/>
                <w:sz w:val="18"/>
                <w:szCs w:val="18"/>
                <w:lang w:val="ru-RU"/>
              </w:rPr>
            </w:pPr>
            <w:r w:rsidRPr="007B483D">
              <w:rPr>
                <w:rFonts w:ascii="Times New Roman" w:hAnsi="Times New Roman"/>
                <w:spacing w:val="-1"/>
                <w:sz w:val="18"/>
                <w:lang w:val="ru-RU"/>
              </w:rPr>
              <w:t>Размещение постоянных или</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временных гаражей </w:t>
            </w:r>
            <w:r w:rsidRPr="007B483D">
              <w:rPr>
                <w:rFonts w:ascii="Times New Roman" w:hAnsi="Times New Roman"/>
                <w:sz w:val="18"/>
                <w:lang w:val="ru-RU"/>
              </w:rPr>
              <w:t>с</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несколькими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стояночными</w:t>
            </w:r>
            <w:r w:rsidRPr="007B483D">
              <w:rPr>
                <w:rFonts w:ascii="Times New Roman" w:hAnsi="Times New Roman"/>
                <w:sz w:val="18"/>
                <w:lang w:val="ru-RU"/>
              </w:rPr>
              <w:t xml:space="preserve"> </w:t>
            </w:r>
            <w:r w:rsidRPr="007B483D">
              <w:rPr>
                <w:rFonts w:ascii="Times New Roman" w:hAnsi="Times New Roman"/>
                <w:spacing w:val="-1"/>
                <w:sz w:val="18"/>
                <w:lang w:val="ru-RU"/>
              </w:rPr>
              <w:t>местами,</w:t>
            </w:r>
            <w:r w:rsidRPr="007B483D">
              <w:rPr>
                <w:rFonts w:ascii="Times New Roman" w:hAnsi="Times New Roman"/>
                <w:sz w:val="18"/>
                <w:lang w:val="ru-RU"/>
              </w:rPr>
              <w:t xml:space="preserve"> стоянок</w:t>
            </w:r>
            <w:r w:rsidRPr="007B483D">
              <w:rPr>
                <w:rFonts w:ascii="Times New Roman" w:hAnsi="Times New Roman"/>
                <w:spacing w:val="33"/>
                <w:sz w:val="18"/>
                <w:lang w:val="ru-RU"/>
              </w:rPr>
              <w:t xml:space="preserve"> </w:t>
            </w:r>
            <w:r w:rsidRPr="007B483D">
              <w:rPr>
                <w:rFonts w:ascii="Times New Roman" w:hAnsi="Times New Roman"/>
                <w:spacing w:val="-1"/>
                <w:sz w:val="18"/>
                <w:lang w:val="ru-RU"/>
              </w:rPr>
              <w:t>(парковок),</w:t>
            </w:r>
            <w:r w:rsidRPr="007B483D">
              <w:rPr>
                <w:rFonts w:ascii="Times New Roman" w:hAnsi="Times New Roman"/>
                <w:sz w:val="18"/>
                <w:lang w:val="ru-RU"/>
              </w:rPr>
              <w:t xml:space="preserve"> </w:t>
            </w:r>
            <w:r w:rsidRPr="007B483D">
              <w:rPr>
                <w:rFonts w:ascii="Times New Roman" w:hAnsi="Times New Roman"/>
                <w:spacing w:val="-1"/>
                <w:sz w:val="18"/>
                <w:lang w:val="ru-RU"/>
              </w:rPr>
              <w:t>гаражей,</w:t>
            </w:r>
            <w:r w:rsidRPr="007B483D">
              <w:rPr>
                <w:rFonts w:ascii="Times New Roman" w:hAnsi="Times New Roman"/>
                <w:sz w:val="18"/>
                <w:lang w:val="ru-RU"/>
              </w:rPr>
              <w:t xml:space="preserve"> в</w:t>
            </w:r>
            <w:r w:rsidRPr="007B483D">
              <w:rPr>
                <w:rFonts w:ascii="Times New Roman" w:hAnsi="Times New Roman"/>
                <w:spacing w:val="-1"/>
                <w:sz w:val="18"/>
                <w:lang w:val="ru-RU"/>
              </w:rPr>
              <w:t xml:space="preserve"> </w:t>
            </w:r>
            <w:r w:rsidRPr="007B483D">
              <w:rPr>
                <w:rFonts w:ascii="Times New Roman" w:hAnsi="Times New Roman"/>
                <w:sz w:val="18"/>
                <w:lang w:val="ru-RU"/>
              </w:rPr>
              <w:t>том</w:t>
            </w:r>
            <w:r w:rsidRPr="007B483D">
              <w:rPr>
                <w:rFonts w:ascii="Times New Roman" w:hAnsi="Times New Roman"/>
                <w:spacing w:val="-1"/>
                <w:sz w:val="18"/>
                <w:lang w:val="ru-RU"/>
              </w:rPr>
              <w:t xml:space="preserve"> числе многоярусных,</w:t>
            </w:r>
            <w:r w:rsidRPr="007B483D">
              <w:rPr>
                <w:rFonts w:ascii="Times New Roman" w:hAnsi="Times New Roman"/>
                <w:sz w:val="18"/>
                <w:lang w:val="ru-RU"/>
              </w:rPr>
              <w:t xml:space="preserve"> не</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 xml:space="preserve">указанных </w:t>
            </w:r>
            <w:r w:rsidRPr="007B483D">
              <w:rPr>
                <w:rFonts w:ascii="Times New Roman" w:hAnsi="Times New Roman"/>
                <w:sz w:val="18"/>
                <w:lang w:val="ru-RU"/>
              </w:rPr>
              <w:t>в</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 xml:space="preserve">коде </w:t>
            </w:r>
            <w:r w:rsidRPr="007B483D">
              <w:rPr>
                <w:rFonts w:ascii="Times New Roman" w:hAnsi="Times New Roman"/>
                <w:sz w:val="18"/>
                <w:lang w:val="ru-RU"/>
              </w:rPr>
              <w:t>2.7.1</w:t>
            </w:r>
          </w:p>
        </w:tc>
        <w:tc>
          <w:tcPr>
            <w:tcW w:w="850" w:type="dxa"/>
            <w:gridSpan w:val="4"/>
            <w:tcBorders>
              <w:top w:val="single" w:sz="5" w:space="0" w:color="000000"/>
              <w:left w:val="single" w:sz="5" w:space="0" w:color="000000"/>
              <w:bottom w:val="single" w:sz="4" w:space="0" w:color="auto"/>
              <w:right w:val="single" w:sz="5" w:space="0" w:color="000000"/>
            </w:tcBorders>
            <w:shd w:val="clear" w:color="auto" w:fill="auto"/>
          </w:tcPr>
          <w:p w:rsidR="007979C1" w:rsidRPr="007B483D" w:rsidRDefault="007979C1" w:rsidP="007979C1">
            <w:pPr>
              <w:pStyle w:val="TableParagraph"/>
              <w:spacing w:line="204" w:lineRule="exact"/>
              <w:ind w:right="1"/>
              <w:jc w:val="center"/>
              <w:rPr>
                <w:rFonts w:ascii="Times New Roman" w:eastAsia="Times New Roman" w:hAnsi="Times New Roman"/>
                <w:sz w:val="18"/>
                <w:szCs w:val="18"/>
              </w:rPr>
            </w:pPr>
            <w:r w:rsidRPr="007B483D">
              <w:rPr>
                <w:rFonts w:ascii="Times New Roman"/>
                <w:sz w:val="18"/>
              </w:rPr>
              <w:t>4.9</w:t>
            </w:r>
          </w:p>
        </w:tc>
        <w:tc>
          <w:tcPr>
            <w:tcW w:w="5529" w:type="dxa"/>
            <w:tcBorders>
              <w:top w:val="single" w:sz="5" w:space="0" w:color="000000"/>
              <w:left w:val="single" w:sz="5" w:space="0" w:color="000000"/>
              <w:bottom w:val="single" w:sz="4" w:space="0" w:color="auto"/>
              <w:right w:val="single" w:sz="5" w:space="0" w:color="000000"/>
            </w:tcBorders>
            <w:shd w:val="clear" w:color="auto" w:fill="auto"/>
          </w:tcPr>
          <w:p w:rsidR="007979C1" w:rsidRPr="00C03866" w:rsidRDefault="007979C1" w:rsidP="007979C1">
            <w:pPr>
              <w:pStyle w:val="afe"/>
              <w:widowControl w:val="0"/>
              <w:numPr>
                <w:ilvl w:val="0"/>
                <w:numId w:val="96"/>
              </w:numPr>
              <w:tabs>
                <w:tab w:val="left" w:pos="287"/>
              </w:tabs>
              <w:spacing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979C1" w:rsidRPr="00766A3A" w:rsidTr="00DA05D8">
        <w:trPr>
          <w:trHeight w:hRule="exact" w:val="2503"/>
        </w:trPr>
        <w:tc>
          <w:tcPr>
            <w:tcW w:w="535" w:type="dxa"/>
            <w:tcBorders>
              <w:top w:val="single" w:sz="5" w:space="0" w:color="000000"/>
              <w:left w:val="single" w:sz="5" w:space="0" w:color="000000"/>
              <w:bottom w:val="single" w:sz="4" w:space="0" w:color="auto"/>
              <w:right w:val="single" w:sz="5" w:space="0" w:color="000000"/>
            </w:tcBorders>
            <w:shd w:val="clear" w:color="auto" w:fill="auto"/>
          </w:tcPr>
          <w:p w:rsidR="007979C1" w:rsidRPr="0018778F" w:rsidRDefault="007979C1" w:rsidP="007979C1">
            <w:pPr>
              <w:pStyle w:val="TableParagraph"/>
              <w:spacing w:line="204" w:lineRule="exact"/>
              <w:ind w:left="147"/>
              <w:rPr>
                <w:rFonts w:ascii="Times New Roman"/>
                <w:sz w:val="18"/>
                <w:lang w:val="ru-RU"/>
              </w:rPr>
            </w:pPr>
            <w:r>
              <w:rPr>
                <w:rFonts w:ascii="Times New Roman"/>
                <w:sz w:val="18"/>
                <w:lang w:val="ru-RU"/>
              </w:rPr>
              <w:t>2.</w:t>
            </w:r>
          </w:p>
        </w:tc>
        <w:tc>
          <w:tcPr>
            <w:tcW w:w="3201" w:type="dxa"/>
            <w:gridSpan w:val="2"/>
            <w:tcBorders>
              <w:top w:val="single" w:sz="5" w:space="0" w:color="000000"/>
              <w:left w:val="single" w:sz="5" w:space="0" w:color="000000"/>
              <w:bottom w:val="single" w:sz="4" w:space="0" w:color="auto"/>
              <w:right w:val="single" w:sz="5" w:space="0" w:color="000000"/>
            </w:tcBorders>
            <w:shd w:val="clear" w:color="auto" w:fill="auto"/>
          </w:tcPr>
          <w:p w:rsidR="007979C1" w:rsidRPr="00061669" w:rsidRDefault="007979C1" w:rsidP="007979C1">
            <w:pPr>
              <w:pStyle w:val="TableParagraph"/>
              <w:spacing w:line="204" w:lineRule="exact"/>
              <w:ind w:left="102"/>
              <w:rPr>
                <w:rFonts w:ascii="Times New Roman" w:hAnsi="Times New Roman"/>
                <w:spacing w:val="-1"/>
                <w:sz w:val="18"/>
                <w:lang w:val="ru-RU"/>
              </w:rPr>
            </w:pPr>
            <w:r w:rsidRPr="0018778F">
              <w:rPr>
                <w:rFonts w:ascii="Times New Roman" w:hAnsi="Times New Roman"/>
                <w:spacing w:val="-1"/>
                <w:sz w:val="18"/>
                <w:lang w:val="ru-RU"/>
              </w:rPr>
              <w:t>Объекты дорожного сервиса</w:t>
            </w:r>
          </w:p>
        </w:tc>
        <w:tc>
          <w:tcPr>
            <w:tcW w:w="708" w:type="dxa"/>
            <w:gridSpan w:val="2"/>
            <w:tcBorders>
              <w:top w:val="single" w:sz="5" w:space="0" w:color="000000"/>
              <w:left w:val="single" w:sz="5" w:space="0" w:color="000000"/>
              <w:bottom w:val="single" w:sz="4" w:space="0" w:color="auto"/>
              <w:right w:val="single" w:sz="5" w:space="0" w:color="000000"/>
            </w:tcBorders>
            <w:shd w:val="clear" w:color="auto" w:fill="auto"/>
          </w:tcPr>
          <w:p w:rsidR="007979C1" w:rsidRPr="007B483D" w:rsidRDefault="007979C1" w:rsidP="007979C1">
            <w:pPr>
              <w:pStyle w:val="TableParagraph"/>
              <w:spacing w:line="204" w:lineRule="exact"/>
              <w:ind w:left="207"/>
              <w:rPr>
                <w:rFonts w:ascii="Times New Roman" w:hAnsi="Times New Roman"/>
                <w:sz w:val="18"/>
                <w:lang w:val="ru-RU"/>
              </w:rPr>
            </w:pPr>
            <w:r>
              <w:rPr>
                <w:rFonts w:ascii="Times New Roman" w:hAnsi="Times New Roman"/>
                <w:sz w:val="18"/>
                <w:lang w:val="ru-RU"/>
              </w:rPr>
              <w:t>Т-1</w:t>
            </w:r>
          </w:p>
        </w:tc>
        <w:tc>
          <w:tcPr>
            <w:tcW w:w="4253" w:type="dxa"/>
            <w:tcBorders>
              <w:top w:val="single" w:sz="5" w:space="0" w:color="000000"/>
              <w:left w:val="single" w:sz="5" w:space="0" w:color="000000"/>
              <w:bottom w:val="single" w:sz="4" w:space="0" w:color="auto"/>
              <w:right w:val="single" w:sz="5" w:space="0" w:color="000000"/>
            </w:tcBorders>
            <w:shd w:val="clear" w:color="auto" w:fill="auto"/>
          </w:tcPr>
          <w:p w:rsidR="007979C1" w:rsidRPr="0018778F" w:rsidRDefault="007979C1" w:rsidP="007979C1">
            <w:pPr>
              <w:pStyle w:val="TableParagraph"/>
              <w:spacing w:line="206" w:lineRule="exact"/>
              <w:ind w:left="104" w:right="331"/>
              <w:rPr>
                <w:rFonts w:ascii="Times New Roman" w:hAnsi="Times New Roman"/>
                <w:spacing w:val="-1"/>
                <w:sz w:val="18"/>
                <w:lang w:val="ru-RU"/>
              </w:rPr>
            </w:pPr>
            <w:r w:rsidRPr="0018778F">
              <w:rPr>
                <w:rFonts w:ascii="Times New Roman" w:hAnsi="Times New Roman"/>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50" w:type="dxa"/>
            <w:gridSpan w:val="4"/>
            <w:tcBorders>
              <w:top w:val="single" w:sz="5" w:space="0" w:color="000000"/>
              <w:left w:val="single" w:sz="5" w:space="0" w:color="000000"/>
              <w:bottom w:val="single" w:sz="4" w:space="0" w:color="auto"/>
              <w:right w:val="single" w:sz="5" w:space="0" w:color="000000"/>
            </w:tcBorders>
            <w:shd w:val="clear" w:color="auto" w:fill="auto"/>
          </w:tcPr>
          <w:p w:rsidR="007979C1" w:rsidRPr="0018778F" w:rsidRDefault="007979C1" w:rsidP="007979C1">
            <w:pPr>
              <w:pStyle w:val="TableParagraph"/>
              <w:spacing w:line="204" w:lineRule="exact"/>
              <w:ind w:right="1"/>
              <w:jc w:val="center"/>
              <w:rPr>
                <w:rFonts w:ascii="Times New Roman"/>
                <w:sz w:val="18"/>
                <w:lang w:val="ru-RU"/>
              </w:rPr>
            </w:pPr>
            <w:r>
              <w:rPr>
                <w:rFonts w:ascii="Times New Roman"/>
                <w:sz w:val="18"/>
                <w:lang w:val="ru-RU"/>
              </w:rPr>
              <w:t>4.9.1</w:t>
            </w:r>
          </w:p>
        </w:tc>
        <w:tc>
          <w:tcPr>
            <w:tcW w:w="5529" w:type="dxa"/>
            <w:tcBorders>
              <w:top w:val="single" w:sz="5" w:space="0" w:color="000000"/>
              <w:left w:val="single" w:sz="5" w:space="0" w:color="000000"/>
              <w:bottom w:val="single" w:sz="4" w:space="0" w:color="auto"/>
              <w:right w:val="single" w:sz="5" w:space="0" w:color="000000"/>
            </w:tcBorders>
            <w:shd w:val="clear" w:color="auto" w:fill="auto"/>
          </w:tcPr>
          <w:p w:rsidR="007979C1" w:rsidRPr="00C03866" w:rsidRDefault="007979C1" w:rsidP="007979C1">
            <w:pPr>
              <w:pStyle w:val="afe"/>
              <w:widowControl w:val="0"/>
              <w:numPr>
                <w:ilvl w:val="0"/>
                <w:numId w:val="96"/>
              </w:numPr>
              <w:tabs>
                <w:tab w:val="left" w:pos="287"/>
              </w:tabs>
              <w:spacing w:after="0" w:line="207" w:lineRule="exact"/>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979C1" w:rsidRPr="00766A3A" w:rsidTr="00DA05D8">
        <w:trPr>
          <w:trHeight w:hRule="exact" w:val="2503"/>
        </w:trPr>
        <w:tc>
          <w:tcPr>
            <w:tcW w:w="535" w:type="dxa"/>
            <w:tcBorders>
              <w:top w:val="single" w:sz="5" w:space="0" w:color="000000"/>
              <w:left w:val="single" w:sz="5" w:space="0" w:color="000000"/>
              <w:bottom w:val="single" w:sz="4" w:space="0" w:color="auto"/>
              <w:right w:val="single" w:sz="5" w:space="0" w:color="000000"/>
            </w:tcBorders>
            <w:shd w:val="clear" w:color="auto" w:fill="auto"/>
          </w:tcPr>
          <w:p w:rsidR="007979C1" w:rsidRPr="0018778F" w:rsidRDefault="007979C1" w:rsidP="007979C1">
            <w:pPr>
              <w:pStyle w:val="TableParagraph"/>
              <w:spacing w:line="204" w:lineRule="exact"/>
              <w:ind w:left="147"/>
              <w:rPr>
                <w:rFonts w:ascii="Times New Roman"/>
                <w:sz w:val="18"/>
                <w:lang w:val="ru-RU"/>
              </w:rPr>
            </w:pPr>
            <w:r>
              <w:rPr>
                <w:rFonts w:ascii="Times New Roman"/>
                <w:sz w:val="18"/>
                <w:lang w:val="ru-RU"/>
              </w:rPr>
              <w:t>3.</w:t>
            </w:r>
          </w:p>
        </w:tc>
        <w:tc>
          <w:tcPr>
            <w:tcW w:w="3201" w:type="dxa"/>
            <w:gridSpan w:val="2"/>
            <w:tcBorders>
              <w:top w:val="single" w:sz="5" w:space="0" w:color="000000"/>
              <w:left w:val="single" w:sz="5" w:space="0" w:color="000000"/>
              <w:bottom w:val="single" w:sz="4" w:space="0" w:color="auto"/>
              <w:right w:val="single" w:sz="5" w:space="0" w:color="000000"/>
            </w:tcBorders>
            <w:shd w:val="clear" w:color="auto" w:fill="auto"/>
          </w:tcPr>
          <w:p w:rsidR="007979C1" w:rsidRPr="00061669" w:rsidRDefault="007979C1" w:rsidP="007979C1">
            <w:pPr>
              <w:pStyle w:val="TableParagraph"/>
              <w:spacing w:line="204" w:lineRule="exact"/>
              <w:ind w:left="102"/>
              <w:rPr>
                <w:rFonts w:ascii="Times New Roman" w:hAnsi="Times New Roman"/>
                <w:spacing w:val="-1"/>
                <w:sz w:val="18"/>
                <w:lang w:val="ru-RU"/>
              </w:rPr>
            </w:pPr>
            <w:r w:rsidRPr="0018778F">
              <w:rPr>
                <w:rFonts w:ascii="Times New Roman" w:hAnsi="Times New Roman"/>
                <w:spacing w:val="-1"/>
                <w:sz w:val="18"/>
                <w:lang w:val="ru-RU"/>
              </w:rPr>
              <w:t>Заправка транспортных средств</w:t>
            </w:r>
          </w:p>
        </w:tc>
        <w:tc>
          <w:tcPr>
            <w:tcW w:w="708" w:type="dxa"/>
            <w:gridSpan w:val="2"/>
            <w:tcBorders>
              <w:top w:val="single" w:sz="5" w:space="0" w:color="000000"/>
              <w:left w:val="single" w:sz="5" w:space="0" w:color="000000"/>
              <w:bottom w:val="single" w:sz="4" w:space="0" w:color="auto"/>
              <w:right w:val="single" w:sz="5" w:space="0" w:color="000000"/>
            </w:tcBorders>
            <w:shd w:val="clear" w:color="auto" w:fill="auto"/>
          </w:tcPr>
          <w:p w:rsidR="007979C1" w:rsidRPr="007B483D" w:rsidRDefault="007979C1" w:rsidP="007979C1">
            <w:pPr>
              <w:pStyle w:val="TableParagraph"/>
              <w:spacing w:line="204" w:lineRule="exact"/>
              <w:ind w:left="207"/>
              <w:rPr>
                <w:rFonts w:ascii="Times New Roman" w:hAnsi="Times New Roman"/>
                <w:sz w:val="18"/>
                <w:lang w:val="ru-RU"/>
              </w:rPr>
            </w:pPr>
            <w:r>
              <w:rPr>
                <w:rFonts w:ascii="Times New Roman" w:hAnsi="Times New Roman"/>
                <w:sz w:val="18"/>
                <w:lang w:val="ru-RU"/>
              </w:rPr>
              <w:t>Т-1</w:t>
            </w:r>
          </w:p>
        </w:tc>
        <w:tc>
          <w:tcPr>
            <w:tcW w:w="4253" w:type="dxa"/>
            <w:tcBorders>
              <w:top w:val="single" w:sz="5" w:space="0" w:color="000000"/>
              <w:left w:val="single" w:sz="5" w:space="0" w:color="000000"/>
              <w:bottom w:val="single" w:sz="4" w:space="0" w:color="auto"/>
              <w:right w:val="single" w:sz="5" w:space="0" w:color="000000"/>
            </w:tcBorders>
            <w:shd w:val="clear" w:color="auto" w:fill="auto"/>
          </w:tcPr>
          <w:p w:rsidR="007979C1" w:rsidRPr="0018778F" w:rsidRDefault="007979C1" w:rsidP="007979C1">
            <w:pPr>
              <w:pStyle w:val="TableParagraph"/>
              <w:spacing w:line="206" w:lineRule="exact"/>
              <w:ind w:left="104" w:right="331"/>
              <w:rPr>
                <w:rFonts w:ascii="Times New Roman" w:hAnsi="Times New Roman"/>
                <w:spacing w:val="-1"/>
                <w:sz w:val="18"/>
                <w:lang w:val="ru-RU"/>
              </w:rPr>
            </w:pPr>
            <w:r w:rsidRPr="0018778F">
              <w:rPr>
                <w:rFonts w:ascii="Times New Roman" w:hAnsi="Times New Roman"/>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0" w:type="dxa"/>
            <w:gridSpan w:val="4"/>
            <w:tcBorders>
              <w:top w:val="single" w:sz="5" w:space="0" w:color="000000"/>
              <w:left w:val="single" w:sz="5" w:space="0" w:color="000000"/>
              <w:bottom w:val="single" w:sz="4" w:space="0" w:color="auto"/>
              <w:right w:val="single" w:sz="5" w:space="0" w:color="000000"/>
            </w:tcBorders>
            <w:shd w:val="clear" w:color="auto" w:fill="auto"/>
          </w:tcPr>
          <w:p w:rsidR="007979C1" w:rsidRDefault="007979C1" w:rsidP="007979C1">
            <w:pPr>
              <w:pStyle w:val="TableParagraph"/>
              <w:spacing w:line="204" w:lineRule="exact"/>
              <w:ind w:right="1"/>
              <w:jc w:val="center"/>
              <w:rPr>
                <w:rFonts w:ascii="Times New Roman"/>
                <w:sz w:val="18"/>
                <w:lang w:val="ru-RU"/>
              </w:rPr>
            </w:pPr>
            <w:r w:rsidRPr="0018778F">
              <w:rPr>
                <w:rFonts w:ascii="Times New Roman"/>
                <w:sz w:val="18"/>
                <w:lang w:val="ru-RU"/>
              </w:rPr>
              <w:t>4.9.1.1</w:t>
            </w:r>
          </w:p>
          <w:p w:rsidR="007979C1" w:rsidRPr="0018778F" w:rsidRDefault="007979C1" w:rsidP="007979C1">
            <w:pPr>
              <w:rPr>
                <w:lang w:eastAsia="en-US"/>
              </w:rPr>
            </w:pPr>
          </w:p>
        </w:tc>
        <w:tc>
          <w:tcPr>
            <w:tcW w:w="5529" w:type="dxa"/>
            <w:tcBorders>
              <w:top w:val="single" w:sz="5" w:space="0" w:color="000000"/>
              <w:left w:val="single" w:sz="5" w:space="0" w:color="000000"/>
              <w:bottom w:val="single" w:sz="4" w:space="0" w:color="auto"/>
              <w:right w:val="single" w:sz="5" w:space="0" w:color="000000"/>
            </w:tcBorders>
            <w:shd w:val="clear" w:color="auto" w:fill="auto"/>
          </w:tcPr>
          <w:p w:rsidR="007979C1" w:rsidRPr="00C03866" w:rsidRDefault="007979C1" w:rsidP="007979C1">
            <w:pPr>
              <w:pStyle w:val="afe"/>
              <w:widowControl w:val="0"/>
              <w:numPr>
                <w:ilvl w:val="0"/>
                <w:numId w:val="96"/>
              </w:numPr>
              <w:tabs>
                <w:tab w:val="left" w:pos="287"/>
              </w:tabs>
              <w:spacing w:after="0" w:line="207" w:lineRule="exact"/>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979C1" w:rsidRPr="00766A3A" w:rsidTr="00DA05D8">
        <w:trPr>
          <w:trHeight w:hRule="exact" w:val="2503"/>
        </w:trPr>
        <w:tc>
          <w:tcPr>
            <w:tcW w:w="535" w:type="dxa"/>
            <w:tcBorders>
              <w:top w:val="single" w:sz="5" w:space="0" w:color="000000"/>
              <w:left w:val="single" w:sz="5" w:space="0" w:color="000000"/>
              <w:bottom w:val="single" w:sz="4" w:space="0" w:color="auto"/>
              <w:right w:val="single" w:sz="5" w:space="0" w:color="000000"/>
            </w:tcBorders>
            <w:shd w:val="clear" w:color="auto" w:fill="auto"/>
          </w:tcPr>
          <w:p w:rsidR="007979C1" w:rsidRPr="0018778F" w:rsidRDefault="007979C1" w:rsidP="007979C1">
            <w:pPr>
              <w:pStyle w:val="TableParagraph"/>
              <w:spacing w:line="204" w:lineRule="exact"/>
              <w:ind w:left="147"/>
              <w:rPr>
                <w:rFonts w:ascii="Times New Roman"/>
                <w:sz w:val="18"/>
                <w:lang w:val="ru-RU"/>
              </w:rPr>
            </w:pPr>
            <w:r>
              <w:rPr>
                <w:rFonts w:ascii="Times New Roman"/>
                <w:sz w:val="18"/>
                <w:lang w:val="ru-RU"/>
              </w:rPr>
              <w:t>4.</w:t>
            </w:r>
          </w:p>
        </w:tc>
        <w:tc>
          <w:tcPr>
            <w:tcW w:w="3201" w:type="dxa"/>
            <w:gridSpan w:val="2"/>
            <w:tcBorders>
              <w:top w:val="single" w:sz="5" w:space="0" w:color="000000"/>
              <w:left w:val="single" w:sz="5" w:space="0" w:color="000000"/>
              <w:bottom w:val="single" w:sz="4" w:space="0" w:color="auto"/>
              <w:right w:val="single" w:sz="5" w:space="0" w:color="000000"/>
            </w:tcBorders>
            <w:shd w:val="clear" w:color="auto" w:fill="auto"/>
          </w:tcPr>
          <w:p w:rsidR="007979C1" w:rsidRPr="00061669" w:rsidRDefault="007979C1" w:rsidP="007979C1">
            <w:pPr>
              <w:pStyle w:val="TableParagraph"/>
              <w:spacing w:line="204" w:lineRule="exact"/>
              <w:ind w:left="102"/>
              <w:rPr>
                <w:rFonts w:ascii="Times New Roman" w:hAnsi="Times New Roman"/>
                <w:spacing w:val="-1"/>
                <w:sz w:val="18"/>
                <w:lang w:val="ru-RU"/>
              </w:rPr>
            </w:pPr>
            <w:r w:rsidRPr="0018778F">
              <w:rPr>
                <w:rFonts w:ascii="Times New Roman" w:hAnsi="Times New Roman"/>
                <w:spacing w:val="-1"/>
                <w:sz w:val="18"/>
                <w:lang w:val="ru-RU"/>
              </w:rPr>
              <w:t>Обеспечение дорожного отдыха</w:t>
            </w:r>
          </w:p>
        </w:tc>
        <w:tc>
          <w:tcPr>
            <w:tcW w:w="708" w:type="dxa"/>
            <w:gridSpan w:val="2"/>
            <w:tcBorders>
              <w:top w:val="single" w:sz="5" w:space="0" w:color="000000"/>
              <w:left w:val="single" w:sz="5" w:space="0" w:color="000000"/>
              <w:bottom w:val="single" w:sz="4" w:space="0" w:color="auto"/>
              <w:right w:val="single" w:sz="5" w:space="0" w:color="000000"/>
            </w:tcBorders>
            <w:shd w:val="clear" w:color="auto" w:fill="auto"/>
          </w:tcPr>
          <w:p w:rsidR="007979C1" w:rsidRPr="007B483D" w:rsidRDefault="007979C1" w:rsidP="007979C1">
            <w:pPr>
              <w:pStyle w:val="TableParagraph"/>
              <w:spacing w:line="204" w:lineRule="exact"/>
              <w:ind w:left="207"/>
              <w:rPr>
                <w:rFonts w:ascii="Times New Roman" w:hAnsi="Times New Roman"/>
                <w:sz w:val="18"/>
                <w:lang w:val="ru-RU"/>
              </w:rPr>
            </w:pPr>
            <w:r>
              <w:rPr>
                <w:rFonts w:ascii="Times New Roman" w:hAnsi="Times New Roman"/>
                <w:sz w:val="18"/>
                <w:lang w:val="ru-RU"/>
              </w:rPr>
              <w:t>Т-1</w:t>
            </w:r>
          </w:p>
        </w:tc>
        <w:tc>
          <w:tcPr>
            <w:tcW w:w="4253" w:type="dxa"/>
            <w:tcBorders>
              <w:top w:val="single" w:sz="5" w:space="0" w:color="000000"/>
              <w:left w:val="single" w:sz="5" w:space="0" w:color="000000"/>
              <w:bottom w:val="single" w:sz="4" w:space="0" w:color="auto"/>
              <w:right w:val="single" w:sz="5" w:space="0" w:color="000000"/>
            </w:tcBorders>
            <w:shd w:val="clear" w:color="auto" w:fill="auto"/>
          </w:tcPr>
          <w:p w:rsidR="007979C1" w:rsidRPr="007B483D" w:rsidRDefault="007979C1" w:rsidP="007979C1">
            <w:pPr>
              <w:pStyle w:val="TableParagraph"/>
              <w:spacing w:line="206" w:lineRule="exact"/>
              <w:ind w:left="104" w:right="331"/>
              <w:rPr>
                <w:rFonts w:ascii="Times New Roman" w:hAnsi="Times New Roman"/>
                <w:spacing w:val="-1"/>
                <w:sz w:val="18"/>
                <w:lang w:val="ru-RU"/>
              </w:rPr>
            </w:pPr>
            <w:r w:rsidRPr="00BB08A3">
              <w:rPr>
                <w:rFonts w:ascii="Times New Roman" w:hAnsi="Times New Roman"/>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0" w:type="dxa"/>
            <w:gridSpan w:val="4"/>
            <w:tcBorders>
              <w:top w:val="single" w:sz="5" w:space="0" w:color="000000"/>
              <w:left w:val="single" w:sz="5" w:space="0" w:color="000000"/>
              <w:bottom w:val="single" w:sz="4" w:space="0" w:color="auto"/>
              <w:right w:val="single" w:sz="5" w:space="0" w:color="000000"/>
            </w:tcBorders>
            <w:shd w:val="clear" w:color="auto" w:fill="auto"/>
          </w:tcPr>
          <w:p w:rsidR="007979C1" w:rsidRPr="00BB08A3" w:rsidRDefault="007979C1" w:rsidP="007979C1">
            <w:pPr>
              <w:pStyle w:val="TableParagraph"/>
              <w:spacing w:line="204" w:lineRule="exact"/>
              <w:ind w:right="1"/>
              <w:jc w:val="center"/>
              <w:rPr>
                <w:rFonts w:ascii="Times New Roman"/>
                <w:sz w:val="18"/>
                <w:lang w:val="ru-RU"/>
              </w:rPr>
            </w:pPr>
            <w:r w:rsidRPr="00BB08A3">
              <w:rPr>
                <w:rFonts w:ascii="Times New Roman"/>
                <w:sz w:val="18"/>
                <w:lang w:val="ru-RU"/>
              </w:rPr>
              <w:t>4.9.1.2</w:t>
            </w:r>
          </w:p>
        </w:tc>
        <w:tc>
          <w:tcPr>
            <w:tcW w:w="5529" w:type="dxa"/>
            <w:tcBorders>
              <w:top w:val="single" w:sz="5" w:space="0" w:color="000000"/>
              <w:left w:val="single" w:sz="5" w:space="0" w:color="000000"/>
              <w:bottom w:val="single" w:sz="4" w:space="0" w:color="auto"/>
              <w:right w:val="single" w:sz="5" w:space="0" w:color="000000"/>
            </w:tcBorders>
            <w:shd w:val="clear" w:color="auto" w:fill="auto"/>
          </w:tcPr>
          <w:p w:rsidR="007979C1" w:rsidRPr="00C03866" w:rsidRDefault="007979C1" w:rsidP="007979C1">
            <w:pPr>
              <w:pStyle w:val="afe"/>
              <w:widowControl w:val="0"/>
              <w:numPr>
                <w:ilvl w:val="0"/>
                <w:numId w:val="96"/>
              </w:numPr>
              <w:tabs>
                <w:tab w:val="left" w:pos="287"/>
              </w:tabs>
              <w:spacing w:after="0" w:line="207" w:lineRule="exact"/>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979C1" w:rsidRPr="00766A3A" w:rsidTr="00DA05D8">
        <w:trPr>
          <w:trHeight w:hRule="exact" w:val="2503"/>
        </w:trPr>
        <w:tc>
          <w:tcPr>
            <w:tcW w:w="535" w:type="dxa"/>
            <w:tcBorders>
              <w:top w:val="single" w:sz="5" w:space="0" w:color="000000"/>
              <w:left w:val="single" w:sz="5" w:space="0" w:color="000000"/>
              <w:bottom w:val="single" w:sz="4" w:space="0" w:color="auto"/>
              <w:right w:val="single" w:sz="5" w:space="0" w:color="000000"/>
            </w:tcBorders>
            <w:shd w:val="clear" w:color="auto" w:fill="auto"/>
          </w:tcPr>
          <w:p w:rsidR="007979C1" w:rsidRPr="0018778F" w:rsidRDefault="007979C1" w:rsidP="007979C1">
            <w:pPr>
              <w:pStyle w:val="TableParagraph"/>
              <w:spacing w:line="204" w:lineRule="exact"/>
              <w:ind w:left="147"/>
              <w:rPr>
                <w:rFonts w:ascii="Times New Roman"/>
                <w:sz w:val="18"/>
                <w:lang w:val="ru-RU"/>
              </w:rPr>
            </w:pPr>
            <w:r>
              <w:rPr>
                <w:rFonts w:ascii="Times New Roman"/>
                <w:sz w:val="18"/>
                <w:lang w:val="ru-RU"/>
              </w:rPr>
              <w:t>5.</w:t>
            </w:r>
          </w:p>
        </w:tc>
        <w:tc>
          <w:tcPr>
            <w:tcW w:w="3201" w:type="dxa"/>
            <w:gridSpan w:val="2"/>
            <w:tcBorders>
              <w:top w:val="single" w:sz="5" w:space="0" w:color="000000"/>
              <w:left w:val="single" w:sz="5" w:space="0" w:color="000000"/>
              <w:bottom w:val="single" w:sz="4" w:space="0" w:color="auto"/>
              <w:right w:val="single" w:sz="5" w:space="0" w:color="000000"/>
            </w:tcBorders>
            <w:shd w:val="clear" w:color="auto" w:fill="auto"/>
          </w:tcPr>
          <w:p w:rsidR="007979C1" w:rsidRPr="00061669" w:rsidRDefault="007979C1" w:rsidP="007979C1">
            <w:pPr>
              <w:pStyle w:val="TableParagraph"/>
              <w:spacing w:line="204" w:lineRule="exact"/>
              <w:ind w:left="102"/>
              <w:rPr>
                <w:rFonts w:ascii="Times New Roman" w:hAnsi="Times New Roman"/>
                <w:spacing w:val="-1"/>
                <w:sz w:val="18"/>
                <w:lang w:val="ru-RU"/>
              </w:rPr>
            </w:pPr>
            <w:r w:rsidRPr="00BB08A3">
              <w:rPr>
                <w:rFonts w:ascii="Times New Roman" w:hAnsi="Times New Roman"/>
                <w:spacing w:val="-1"/>
                <w:sz w:val="18"/>
                <w:lang w:val="ru-RU"/>
              </w:rPr>
              <w:t>Автомобильные мойки</w:t>
            </w:r>
          </w:p>
        </w:tc>
        <w:tc>
          <w:tcPr>
            <w:tcW w:w="708" w:type="dxa"/>
            <w:gridSpan w:val="2"/>
            <w:tcBorders>
              <w:top w:val="single" w:sz="5" w:space="0" w:color="000000"/>
              <w:left w:val="single" w:sz="5" w:space="0" w:color="000000"/>
              <w:bottom w:val="single" w:sz="4" w:space="0" w:color="auto"/>
              <w:right w:val="single" w:sz="5" w:space="0" w:color="000000"/>
            </w:tcBorders>
            <w:shd w:val="clear" w:color="auto" w:fill="auto"/>
          </w:tcPr>
          <w:p w:rsidR="007979C1" w:rsidRPr="007B483D" w:rsidRDefault="007979C1" w:rsidP="007979C1">
            <w:pPr>
              <w:pStyle w:val="TableParagraph"/>
              <w:spacing w:line="204" w:lineRule="exact"/>
              <w:ind w:left="207"/>
              <w:rPr>
                <w:rFonts w:ascii="Times New Roman" w:hAnsi="Times New Roman"/>
                <w:sz w:val="18"/>
                <w:lang w:val="ru-RU"/>
              </w:rPr>
            </w:pPr>
            <w:r>
              <w:rPr>
                <w:rFonts w:ascii="Times New Roman" w:hAnsi="Times New Roman"/>
                <w:sz w:val="18"/>
                <w:lang w:val="ru-RU"/>
              </w:rPr>
              <w:t>Т-1</w:t>
            </w:r>
          </w:p>
        </w:tc>
        <w:tc>
          <w:tcPr>
            <w:tcW w:w="4253" w:type="dxa"/>
            <w:tcBorders>
              <w:top w:val="single" w:sz="5" w:space="0" w:color="000000"/>
              <w:left w:val="single" w:sz="5" w:space="0" w:color="000000"/>
              <w:bottom w:val="single" w:sz="4" w:space="0" w:color="auto"/>
              <w:right w:val="single" w:sz="5" w:space="0" w:color="000000"/>
            </w:tcBorders>
            <w:shd w:val="clear" w:color="auto" w:fill="auto"/>
          </w:tcPr>
          <w:p w:rsidR="007979C1" w:rsidRPr="00BB08A3" w:rsidRDefault="007979C1" w:rsidP="007979C1">
            <w:pPr>
              <w:pStyle w:val="TableParagraph"/>
              <w:spacing w:line="206" w:lineRule="exact"/>
              <w:ind w:left="104" w:right="331"/>
              <w:rPr>
                <w:rFonts w:ascii="Times New Roman" w:hAnsi="Times New Roman"/>
                <w:spacing w:val="-1"/>
                <w:sz w:val="18"/>
                <w:lang w:val="ru-RU"/>
              </w:rPr>
            </w:pPr>
            <w:r w:rsidRPr="00BB08A3">
              <w:rPr>
                <w:rFonts w:ascii="Times New Roman" w:hAnsi="Times New Roman"/>
                <w:spacing w:val="-1"/>
                <w:sz w:val="18"/>
                <w:lang w:val="ru-RU"/>
              </w:rPr>
              <w:t>Размещение автомобильных моек, а также размещение магазинов сопутствующей торговли</w:t>
            </w:r>
          </w:p>
        </w:tc>
        <w:tc>
          <w:tcPr>
            <w:tcW w:w="850" w:type="dxa"/>
            <w:gridSpan w:val="4"/>
            <w:tcBorders>
              <w:top w:val="single" w:sz="5" w:space="0" w:color="000000"/>
              <w:left w:val="single" w:sz="5" w:space="0" w:color="000000"/>
              <w:bottom w:val="single" w:sz="4" w:space="0" w:color="auto"/>
              <w:right w:val="single" w:sz="5" w:space="0" w:color="000000"/>
            </w:tcBorders>
            <w:shd w:val="clear" w:color="auto" w:fill="auto"/>
          </w:tcPr>
          <w:p w:rsidR="007979C1" w:rsidRPr="00BB08A3" w:rsidRDefault="007979C1" w:rsidP="007979C1">
            <w:pPr>
              <w:pStyle w:val="TableParagraph"/>
              <w:spacing w:line="204" w:lineRule="exact"/>
              <w:ind w:right="1"/>
              <w:jc w:val="center"/>
              <w:rPr>
                <w:rFonts w:ascii="Times New Roman"/>
                <w:sz w:val="18"/>
                <w:lang w:val="ru-RU"/>
              </w:rPr>
            </w:pPr>
            <w:r w:rsidRPr="00BB08A3">
              <w:rPr>
                <w:rFonts w:ascii="Times New Roman"/>
                <w:sz w:val="18"/>
                <w:lang w:val="ru-RU"/>
              </w:rPr>
              <w:t>4.9.1.3</w:t>
            </w:r>
          </w:p>
        </w:tc>
        <w:tc>
          <w:tcPr>
            <w:tcW w:w="5529" w:type="dxa"/>
            <w:tcBorders>
              <w:top w:val="single" w:sz="5" w:space="0" w:color="000000"/>
              <w:left w:val="single" w:sz="5" w:space="0" w:color="000000"/>
              <w:bottom w:val="single" w:sz="4" w:space="0" w:color="auto"/>
              <w:right w:val="single" w:sz="5" w:space="0" w:color="000000"/>
            </w:tcBorders>
            <w:shd w:val="clear" w:color="auto" w:fill="auto"/>
          </w:tcPr>
          <w:p w:rsidR="007979C1" w:rsidRPr="00C03866" w:rsidRDefault="007979C1" w:rsidP="007979C1">
            <w:pPr>
              <w:pStyle w:val="afe"/>
              <w:widowControl w:val="0"/>
              <w:numPr>
                <w:ilvl w:val="0"/>
                <w:numId w:val="96"/>
              </w:numPr>
              <w:tabs>
                <w:tab w:val="left" w:pos="287"/>
              </w:tabs>
              <w:spacing w:after="0" w:line="207" w:lineRule="exact"/>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979C1" w:rsidRPr="00766A3A" w:rsidTr="00DA05D8">
        <w:trPr>
          <w:trHeight w:hRule="exact" w:val="2503"/>
        </w:trPr>
        <w:tc>
          <w:tcPr>
            <w:tcW w:w="535" w:type="dxa"/>
            <w:tcBorders>
              <w:top w:val="single" w:sz="5" w:space="0" w:color="000000"/>
              <w:left w:val="single" w:sz="5" w:space="0" w:color="000000"/>
              <w:bottom w:val="single" w:sz="4" w:space="0" w:color="auto"/>
              <w:right w:val="single" w:sz="5" w:space="0" w:color="000000"/>
            </w:tcBorders>
            <w:shd w:val="clear" w:color="auto" w:fill="auto"/>
          </w:tcPr>
          <w:p w:rsidR="007979C1" w:rsidRPr="0018778F" w:rsidRDefault="007979C1" w:rsidP="007979C1">
            <w:pPr>
              <w:pStyle w:val="TableParagraph"/>
              <w:spacing w:line="204" w:lineRule="exact"/>
              <w:ind w:left="147"/>
              <w:rPr>
                <w:rFonts w:ascii="Times New Roman"/>
                <w:sz w:val="18"/>
                <w:lang w:val="ru-RU"/>
              </w:rPr>
            </w:pPr>
            <w:r>
              <w:rPr>
                <w:rFonts w:ascii="Times New Roman"/>
                <w:sz w:val="18"/>
                <w:lang w:val="ru-RU"/>
              </w:rPr>
              <w:t>6.</w:t>
            </w:r>
          </w:p>
        </w:tc>
        <w:tc>
          <w:tcPr>
            <w:tcW w:w="3201" w:type="dxa"/>
            <w:gridSpan w:val="2"/>
            <w:tcBorders>
              <w:top w:val="single" w:sz="5" w:space="0" w:color="000000"/>
              <w:left w:val="single" w:sz="5" w:space="0" w:color="000000"/>
              <w:bottom w:val="single" w:sz="4" w:space="0" w:color="auto"/>
              <w:right w:val="single" w:sz="5" w:space="0" w:color="000000"/>
            </w:tcBorders>
            <w:shd w:val="clear" w:color="auto" w:fill="auto"/>
          </w:tcPr>
          <w:p w:rsidR="007979C1" w:rsidRPr="00061669" w:rsidRDefault="007979C1" w:rsidP="007979C1">
            <w:pPr>
              <w:pStyle w:val="TableParagraph"/>
              <w:spacing w:line="204" w:lineRule="exact"/>
              <w:ind w:left="102"/>
              <w:rPr>
                <w:rFonts w:ascii="Times New Roman" w:hAnsi="Times New Roman"/>
                <w:spacing w:val="-1"/>
                <w:sz w:val="18"/>
                <w:lang w:val="ru-RU"/>
              </w:rPr>
            </w:pPr>
            <w:r w:rsidRPr="00BB08A3">
              <w:rPr>
                <w:rFonts w:ascii="Times New Roman" w:hAnsi="Times New Roman"/>
                <w:spacing w:val="-1"/>
                <w:sz w:val="18"/>
                <w:lang w:val="ru-RU"/>
              </w:rPr>
              <w:t>Ремонт автомобилей</w:t>
            </w:r>
          </w:p>
        </w:tc>
        <w:tc>
          <w:tcPr>
            <w:tcW w:w="708" w:type="dxa"/>
            <w:gridSpan w:val="2"/>
            <w:tcBorders>
              <w:top w:val="single" w:sz="5" w:space="0" w:color="000000"/>
              <w:left w:val="single" w:sz="5" w:space="0" w:color="000000"/>
              <w:bottom w:val="single" w:sz="4" w:space="0" w:color="auto"/>
              <w:right w:val="single" w:sz="5" w:space="0" w:color="000000"/>
            </w:tcBorders>
            <w:shd w:val="clear" w:color="auto" w:fill="auto"/>
          </w:tcPr>
          <w:p w:rsidR="007979C1" w:rsidRDefault="007979C1" w:rsidP="007979C1">
            <w:pPr>
              <w:pStyle w:val="TableParagraph"/>
              <w:spacing w:line="204" w:lineRule="exact"/>
              <w:ind w:left="207"/>
              <w:rPr>
                <w:rFonts w:ascii="Times New Roman" w:hAnsi="Times New Roman"/>
                <w:sz w:val="18"/>
                <w:lang w:val="ru-RU"/>
              </w:rPr>
            </w:pPr>
            <w:r>
              <w:rPr>
                <w:rFonts w:ascii="Times New Roman" w:hAnsi="Times New Roman"/>
                <w:sz w:val="18"/>
                <w:lang w:val="ru-RU"/>
              </w:rPr>
              <w:t>Т-1</w:t>
            </w:r>
          </w:p>
        </w:tc>
        <w:tc>
          <w:tcPr>
            <w:tcW w:w="4253" w:type="dxa"/>
            <w:tcBorders>
              <w:top w:val="single" w:sz="5" w:space="0" w:color="000000"/>
              <w:left w:val="single" w:sz="5" w:space="0" w:color="000000"/>
              <w:bottom w:val="single" w:sz="4" w:space="0" w:color="auto"/>
              <w:right w:val="single" w:sz="5" w:space="0" w:color="000000"/>
            </w:tcBorders>
            <w:shd w:val="clear" w:color="auto" w:fill="auto"/>
          </w:tcPr>
          <w:p w:rsidR="007979C1" w:rsidRPr="00BB08A3" w:rsidRDefault="007979C1" w:rsidP="007979C1">
            <w:pPr>
              <w:pStyle w:val="TableParagraph"/>
              <w:spacing w:line="206" w:lineRule="exact"/>
              <w:ind w:left="104" w:right="331"/>
              <w:rPr>
                <w:rFonts w:ascii="Times New Roman" w:hAnsi="Times New Roman"/>
                <w:spacing w:val="-1"/>
                <w:sz w:val="18"/>
                <w:lang w:val="ru-RU"/>
              </w:rPr>
            </w:pPr>
            <w:r w:rsidRPr="00BB08A3">
              <w:rPr>
                <w:rFonts w:ascii="Times New Roman" w:hAnsi="Times New Roman"/>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0" w:type="dxa"/>
            <w:gridSpan w:val="4"/>
            <w:tcBorders>
              <w:top w:val="single" w:sz="5" w:space="0" w:color="000000"/>
              <w:left w:val="single" w:sz="5" w:space="0" w:color="000000"/>
              <w:bottom w:val="single" w:sz="4" w:space="0" w:color="auto"/>
              <w:right w:val="single" w:sz="5" w:space="0" w:color="000000"/>
            </w:tcBorders>
            <w:shd w:val="clear" w:color="auto" w:fill="auto"/>
          </w:tcPr>
          <w:p w:rsidR="007979C1" w:rsidRPr="00BB08A3" w:rsidRDefault="007979C1" w:rsidP="007979C1">
            <w:pPr>
              <w:pStyle w:val="TableParagraph"/>
              <w:spacing w:line="204" w:lineRule="exact"/>
              <w:ind w:right="1"/>
              <w:jc w:val="center"/>
              <w:rPr>
                <w:rFonts w:ascii="Times New Roman"/>
                <w:sz w:val="18"/>
                <w:lang w:val="ru-RU"/>
              </w:rPr>
            </w:pPr>
            <w:r w:rsidRPr="00BB08A3">
              <w:rPr>
                <w:rFonts w:ascii="Times New Roman"/>
                <w:sz w:val="18"/>
                <w:lang w:val="ru-RU"/>
              </w:rPr>
              <w:t>4.9.1.4</w:t>
            </w:r>
          </w:p>
        </w:tc>
        <w:tc>
          <w:tcPr>
            <w:tcW w:w="5529" w:type="dxa"/>
            <w:tcBorders>
              <w:top w:val="single" w:sz="5" w:space="0" w:color="000000"/>
              <w:left w:val="single" w:sz="5" w:space="0" w:color="000000"/>
              <w:bottom w:val="single" w:sz="4" w:space="0" w:color="auto"/>
              <w:right w:val="single" w:sz="5" w:space="0" w:color="000000"/>
            </w:tcBorders>
            <w:shd w:val="clear" w:color="auto" w:fill="auto"/>
          </w:tcPr>
          <w:p w:rsidR="007979C1" w:rsidRPr="00C03866" w:rsidRDefault="007979C1" w:rsidP="007979C1">
            <w:pPr>
              <w:pStyle w:val="afe"/>
              <w:widowControl w:val="0"/>
              <w:numPr>
                <w:ilvl w:val="0"/>
                <w:numId w:val="96"/>
              </w:numPr>
              <w:tabs>
                <w:tab w:val="left" w:pos="287"/>
              </w:tabs>
              <w:spacing w:after="0" w:line="207" w:lineRule="exact"/>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979C1" w:rsidRPr="00766A3A" w:rsidTr="00DA05D8">
        <w:trPr>
          <w:trHeight w:hRule="exact" w:val="539"/>
        </w:trPr>
        <w:tc>
          <w:tcPr>
            <w:tcW w:w="535" w:type="dxa"/>
            <w:vMerge w:val="restart"/>
            <w:tcBorders>
              <w:top w:val="single" w:sz="5" w:space="0" w:color="000000"/>
              <w:left w:val="single" w:sz="5" w:space="0" w:color="000000"/>
              <w:right w:val="single" w:sz="5" w:space="0" w:color="000000"/>
            </w:tcBorders>
            <w:shd w:val="clear" w:color="auto" w:fill="D9D9D9"/>
          </w:tcPr>
          <w:p w:rsidR="007979C1" w:rsidRPr="007B483D" w:rsidRDefault="007979C1" w:rsidP="007979C1">
            <w:pPr>
              <w:pStyle w:val="TableParagraph"/>
              <w:spacing w:line="239" w:lineRule="auto"/>
              <w:ind w:left="102" w:right="176"/>
              <w:rPr>
                <w:rFonts w:ascii="Times New Roman" w:eastAsia="Times New Roman" w:hAnsi="Times New Roman"/>
                <w:sz w:val="18"/>
                <w:szCs w:val="18"/>
              </w:rPr>
            </w:pPr>
            <w:r w:rsidRPr="007B483D">
              <w:rPr>
                <w:rFonts w:ascii="Times New Roman" w:eastAsia="Times New Roman" w:hAnsi="Times New Roman"/>
                <w:sz w:val="18"/>
                <w:szCs w:val="18"/>
              </w:rPr>
              <w:t>№ п/п</w:t>
            </w:r>
          </w:p>
        </w:tc>
        <w:tc>
          <w:tcPr>
            <w:tcW w:w="3909" w:type="dxa"/>
            <w:gridSpan w:val="4"/>
            <w:tcBorders>
              <w:top w:val="single" w:sz="5" w:space="0" w:color="000000"/>
              <w:left w:val="single" w:sz="5" w:space="0" w:color="000000"/>
              <w:bottom w:val="single" w:sz="5" w:space="0" w:color="000000"/>
              <w:right w:val="single" w:sz="5" w:space="0" w:color="000000"/>
            </w:tcBorders>
            <w:shd w:val="clear" w:color="auto" w:fill="D9D9D9"/>
          </w:tcPr>
          <w:p w:rsidR="007979C1" w:rsidRPr="007B483D" w:rsidRDefault="007979C1" w:rsidP="007979C1">
            <w:pPr>
              <w:pStyle w:val="TableParagraph"/>
              <w:spacing w:line="239" w:lineRule="auto"/>
              <w:ind w:left="1153" w:right="542" w:hanging="612"/>
              <w:rPr>
                <w:rFonts w:ascii="Times New Roman" w:eastAsia="Times New Roman" w:hAnsi="Times New Roman"/>
                <w:sz w:val="18"/>
                <w:szCs w:val="18"/>
                <w:lang w:val="ru-RU"/>
              </w:rPr>
            </w:pPr>
            <w:r w:rsidRPr="007B483D">
              <w:rPr>
                <w:rFonts w:ascii="Times New Roman" w:hAnsi="Times New Roman"/>
                <w:spacing w:val="-1"/>
                <w:sz w:val="18"/>
                <w:lang w:val="ru-RU"/>
              </w:rPr>
              <w:t>Виды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39"/>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Классификатору</w:t>
            </w:r>
          </w:p>
        </w:tc>
        <w:tc>
          <w:tcPr>
            <w:tcW w:w="5103" w:type="dxa"/>
            <w:gridSpan w:val="5"/>
            <w:tcBorders>
              <w:top w:val="single" w:sz="5" w:space="0" w:color="000000"/>
              <w:left w:val="single" w:sz="5" w:space="0" w:color="000000"/>
              <w:bottom w:val="single" w:sz="5" w:space="0" w:color="000000"/>
              <w:right w:val="single" w:sz="5" w:space="0" w:color="000000"/>
            </w:tcBorders>
            <w:shd w:val="clear" w:color="auto" w:fill="D9D9D9"/>
          </w:tcPr>
          <w:p w:rsidR="007979C1" w:rsidRPr="007B483D" w:rsidRDefault="007979C1" w:rsidP="007979C1">
            <w:pPr>
              <w:pStyle w:val="TableParagraph"/>
              <w:spacing w:line="239" w:lineRule="auto"/>
              <w:ind w:left="2254" w:right="364" w:hanging="1892"/>
              <w:rPr>
                <w:rFonts w:ascii="Times New Roman" w:eastAsia="Times New Roman" w:hAnsi="Times New Roman"/>
                <w:sz w:val="18"/>
                <w:szCs w:val="18"/>
                <w:lang w:val="ru-RU"/>
              </w:rPr>
            </w:pPr>
            <w:r w:rsidRPr="007B483D">
              <w:rPr>
                <w:rFonts w:ascii="Times New Roman" w:hAnsi="Times New Roman"/>
                <w:spacing w:val="-1"/>
                <w:sz w:val="18"/>
                <w:lang w:val="ru-RU"/>
              </w:rPr>
              <w:t>Описание 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участка</w:t>
            </w:r>
          </w:p>
        </w:tc>
        <w:tc>
          <w:tcPr>
            <w:tcW w:w="5529" w:type="dxa"/>
            <w:vMerge w:val="restart"/>
            <w:tcBorders>
              <w:top w:val="single" w:sz="5" w:space="0" w:color="000000"/>
              <w:left w:val="single" w:sz="5" w:space="0" w:color="000000"/>
              <w:right w:val="single" w:sz="5" w:space="0" w:color="000000"/>
            </w:tcBorders>
            <w:shd w:val="clear" w:color="auto" w:fill="D9D9D9"/>
          </w:tcPr>
          <w:p w:rsidR="007979C1" w:rsidRPr="007B483D" w:rsidRDefault="007979C1" w:rsidP="007979C1">
            <w:pPr>
              <w:pStyle w:val="TableParagraph"/>
              <w:spacing w:line="239" w:lineRule="auto"/>
              <w:ind w:left="510" w:right="511" w:hanging="2"/>
              <w:jc w:val="center"/>
              <w:rPr>
                <w:rFonts w:ascii="Times New Roman" w:eastAsia="Times New Roman" w:hAnsi="Times New Roman"/>
                <w:sz w:val="18"/>
                <w:szCs w:val="18"/>
                <w:lang w:val="ru-RU"/>
              </w:rPr>
            </w:pPr>
            <w:r w:rsidRPr="007B483D">
              <w:rPr>
                <w:rFonts w:ascii="Times New Roman" w:hAnsi="Times New Roman"/>
                <w:spacing w:val="-1"/>
                <w:sz w:val="18"/>
                <w:lang w:val="ru-RU"/>
              </w:rPr>
              <w:t xml:space="preserve">Предельные (минимальные </w:t>
            </w:r>
            <w:r w:rsidRPr="007B483D">
              <w:rPr>
                <w:rFonts w:ascii="Times New Roman" w:hAnsi="Times New Roman"/>
                <w:sz w:val="18"/>
                <w:lang w:val="ru-RU"/>
              </w:rPr>
              <w:t xml:space="preserve">и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участков </w:t>
            </w:r>
            <w:r w:rsidRPr="007B483D">
              <w:rPr>
                <w:rFonts w:ascii="Times New Roman" w:hAnsi="Times New Roman"/>
                <w:sz w:val="18"/>
                <w:lang w:val="ru-RU"/>
              </w:rPr>
              <w:t xml:space="preserve">и </w:t>
            </w:r>
            <w:r w:rsidRPr="007B483D">
              <w:rPr>
                <w:rFonts w:ascii="Times New Roman" w:hAnsi="Times New Roman"/>
                <w:spacing w:val="-1"/>
                <w:sz w:val="18"/>
                <w:lang w:val="ru-RU"/>
              </w:rPr>
              <w:t>предельные параметры разрешенного</w:t>
            </w:r>
            <w:r w:rsidRPr="007B483D">
              <w:rPr>
                <w:rFonts w:ascii="Times New Roman" w:hAnsi="Times New Roman"/>
                <w:spacing w:val="6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z w:val="18"/>
                <w:lang w:val="ru-RU"/>
              </w:rPr>
              <w:t xml:space="preserve"> </w:t>
            </w:r>
            <w:r w:rsidRPr="007B483D">
              <w:rPr>
                <w:rFonts w:ascii="Times New Roman" w:hAnsi="Times New Roman"/>
                <w:spacing w:val="-1"/>
                <w:sz w:val="18"/>
                <w:lang w:val="ru-RU"/>
              </w:rPr>
              <w:t>реконструкции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строительства</w:t>
            </w:r>
          </w:p>
        </w:tc>
      </w:tr>
      <w:tr w:rsidR="007979C1" w:rsidTr="00DA05D8">
        <w:trPr>
          <w:trHeight w:hRule="exact" w:val="449"/>
        </w:trPr>
        <w:tc>
          <w:tcPr>
            <w:tcW w:w="535" w:type="dxa"/>
            <w:vMerge/>
            <w:tcBorders>
              <w:left w:val="single" w:sz="5" w:space="0" w:color="000000"/>
              <w:bottom w:val="single" w:sz="5" w:space="0" w:color="000000"/>
              <w:right w:val="single" w:sz="5" w:space="0" w:color="000000"/>
            </w:tcBorders>
            <w:shd w:val="clear" w:color="auto" w:fill="D9D9D9"/>
          </w:tcPr>
          <w:p w:rsidR="007979C1" w:rsidRPr="007B483D" w:rsidRDefault="007979C1" w:rsidP="007979C1">
            <w:pPr>
              <w:widowControl w:val="0"/>
              <w:rPr>
                <w:sz w:val="22"/>
                <w:szCs w:val="22"/>
              </w:rPr>
            </w:pPr>
          </w:p>
        </w:tc>
        <w:tc>
          <w:tcPr>
            <w:tcW w:w="3201" w:type="dxa"/>
            <w:gridSpan w:val="2"/>
            <w:tcBorders>
              <w:top w:val="single" w:sz="5" w:space="0" w:color="000000"/>
              <w:left w:val="single" w:sz="5" w:space="0" w:color="000000"/>
              <w:bottom w:val="single" w:sz="5" w:space="0" w:color="000000"/>
              <w:right w:val="single" w:sz="5" w:space="0" w:color="000000"/>
            </w:tcBorders>
            <w:shd w:val="clear" w:color="auto" w:fill="D9D9D9"/>
          </w:tcPr>
          <w:p w:rsidR="007979C1" w:rsidRPr="007B483D" w:rsidRDefault="007979C1" w:rsidP="007979C1">
            <w:pPr>
              <w:pStyle w:val="TableParagraph"/>
              <w:spacing w:line="201" w:lineRule="exact"/>
              <w:ind w:left="990"/>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D9D9D9"/>
          </w:tcPr>
          <w:p w:rsidR="007979C1" w:rsidRPr="007B483D" w:rsidRDefault="007979C1" w:rsidP="007979C1">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4253" w:type="dxa"/>
            <w:tcBorders>
              <w:top w:val="single" w:sz="5" w:space="0" w:color="000000"/>
              <w:left w:val="single" w:sz="5" w:space="0" w:color="000000"/>
              <w:bottom w:val="single" w:sz="5" w:space="0" w:color="000000"/>
              <w:right w:val="single" w:sz="5" w:space="0" w:color="000000"/>
            </w:tcBorders>
            <w:shd w:val="clear" w:color="auto" w:fill="D9D9D9"/>
          </w:tcPr>
          <w:p w:rsidR="007979C1" w:rsidRPr="007B483D" w:rsidRDefault="007979C1" w:rsidP="007979C1">
            <w:pPr>
              <w:pStyle w:val="TableParagraph"/>
              <w:spacing w:line="201" w:lineRule="exact"/>
              <w:jc w:val="center"/>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850" w:type="dxa"/>
            <w:gridSpan w:val="4"/>
            <w:tcBorders>
              <w:top w:val="single" w:sz="5" w:space="0" w:color="000000"/>
              <w:left w:val="single" w:sz="5" w:space="0" w:color="000000"/>
              <w:bottom w:val="single" w:sz="5" w:space="0" w:color="000000"/>
              <w:right w:val="single" w:sz="5" w:space="0" w:color="000000"/>
            </w:tcBorders>
            <w:shd w:val="clear" w:color="auto" w:fill="D9D9D9"/>
          </w:tcPr>
          <w:p w:rsidR="007979C1" w:rsidRPr="007B483D" w:rsidRDefault="007979C1" w:rsidP="007979C1">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5529" w:type="dxa"/>
            <w:vMerge/>
            <w:tcBorders>
              <w:left w:val="single" w:sz="5" w:space="0" w:color="000000"/>
              <w:bottom w:val="single" w:sz="5" w:space="0" w:color="000000"/>
              <w:right w:val="single" w:sz="5" w:space="0" w:color="000000"/>
            </w:tcBorders>
            <w:shd w:val="clear" w:color="auto" w:fill="D9D9D9"/>
          </w:tcPr>
          <w:p w:rsidR="007979C1" w:rsidRPr="007B483D" w:rsidRDefault="007979C1" w:rsidP="007979C1">
            <w:pPr>
              <w:widowControl w:val="0"/>
              <w:rPr>
                <w:sz w:val="22"/>
                <w:szCs w:val="22"/>
              </w:rPr>
            </w:pPr>
          </w:p>
        </w:tc>
      </w:tr>
      <w:tr w:rsidR="007979C1" w:rsidRPr="00390AC5" w:rsidTr="00DA05D8">
        <w:trPr>
          <w:trHeight w:hRule="exact" w:val="240"/>
        </w:trPr>
        <w:tc>
          <w:tcPr>
            <w:tcW w:w="15076" w:type="dxa"/>
            <w:gridSpan w:val="11"/>
            <w:tcBorders>
              <w:top w:val="single" w:sz="5" w:space="0" w:color="000000"/>
              <w:left w:val="single" w:sz="5" w:space="0" w:color="000000"/>
              <w:bottom w:val="single" w:sz="5" w:space="0" w:color="000000"/>
              <w:right w:val="single" w:sz="5" w:space="0" w:color="000000"/>
            </w:tcBorders>
            <w:shd w:val="clear" w:color="auto" w:fill="auto"/>
          </w:tcPr>
          <w:p w:rsidR="007979C1" w:rsidRPr="007B483D" w:rsidRDefault="007979C1" w:rsidP="007979C1">
            <w:pPr>
              <w:pStyle w:val="TableParagraph"/>
              <w:spacing w:line="227" w:lineRule="exact"/>
              <w:ind w:left="-1" w:right="1"/>
              <w:jc w:val="center"/>
              <w:rPr>
                <w:rFonts w:ascii="Times New Roman" w:eastAsia="Times New Roman" w:hAnsi="Times New Roman"/>
                <w:sz w:val="20"/>
                <w:szCs w:val="20"/>
                <w:lang w:val="ru-RU"/>
              </w:rPr>
            </w:pPr>
            <w:r w:rsidRPr="007B483D">
              <w:rPr>
                <w:rFonts w:ascii="Times New Roman" w:hAnsi="Times New Roman"/>
                <w:b/>
                <w:sz w:val="20"/>
                <w:lang w:val="ru-RU"/>
              </w:rPr>
              <w:t>ЗОНЫ ТРАНСПОРТНОЙ ИНФРАСТРУКТУРЫ</w:t>
            </w:r>
          </w:p>
        </w:tc>
      </w:tr>
      <w:tr w:rsidR="007979C1" w:rsidRPr="00766A3A" w:rsidTr="00DA05D8">
        <w:trPr>
          <w:trHeight w:hRule="exact" w:val="240"/>
        </w:trPr>
        <w:tc>
          <w:tcPr>
            <w:tcW w:w="15076" w:type="dxa"/>
            <w:gridSpan w:val="11"/>
            <w:tcBorders>
              <w:top w:val="single" w:sz="5" w:space="0" w:color="000000"/>
              <w:left w:val="single" w:sz="5" w:space="0" w:color="000000"/>
              <w:bottom w:val="single" w:sz="5" w:space="0" w:color="000000"/>
              <w:right w:val="single" w:sz="5" w:space="0" w:color="000000"/>
            </w:tcBorders>
            <w:shd w:val="clear" w:color="auto" w:fill="auto"/>
          </w:tcPr>
          <w:p w:rsidR="007979C1" w:rsidRPr="007B483D" w:rsidRDefault="007979C1" w:rsidP="007979C1">
            <w:pPr>
              <w:pStyle w:val="TableParagraph"/>
              <w:spacing w:line="227" w:lineRule="exact"/>
              <w:ind w:left="4132"/>
              <w:rPr>
                <w:rFonts w:ascii="Times New Roman" w:eastAsia="Times New Roman" w:hAnsi="Times New Roman"/>
                <w:sz w:val="20"/>
                <w:szCs w:val="20"/>
                <w:lang w:val="ru-RU"/>
              </w:rPr>
            </w:pPr>
            <w:r w:rsidRPr="007B483D">
              <w:rPr>
                <w:rFonts w:ascii="Times New Roman" w:hAnsi="Times New Roman"/>
                <w:b/>
                <w:sz w:val="20"/>
                <w:lang w:val="ru-RU"/>
              </w:rPr>
              <w:t>УСЛОВНО РАЗРЕШЕННЫЕ ВИДЫ</w:t>
            </w:r>
            <w:r w:rsidRPr="007B483D">
              <w:rPr>
                <w:rFonts w:ascii="Times New Roman" w:hAnsi="Times New Roman"/>
                <w:b/>
                <w:spacing w:val="-12"/>
                <w:sz w:val="20"/>
                <w:lang w:val="ru-RU"/>
              </w:rPr>
              <w:t xml:space="preserve"> </w:t>
            </w:r>
            <w:r w:rsidRPr="007B483D">
              <w:rPr>
                <w:rFonts w:ascii="Times New Roman" w:hAnsi="Times New Roman"/>
                <w:b/>
                <w:sz w:val="20"/>
                <w:lang w:val="ru-RU"/>
              </w:rPr>
              <w:t>ИСПОЛЬЗОВАНИЯ</w:t>
            </w:r>
            <w:r w:rsidRPr="007B483D">
              <w:rPr>
                <w:rFonts w:ascii="Times New Roman" w:hAnsi="Times New Roman"/>
                <w:b/>
                <w:spacing w:val="-14"/>
                <w:sz w:val="20"/>
                <w:lang w:val="ru-RU"/>
              </w:rPr>
              <w:t xml:space="preserve"> </w:t>
            </w:r>
            <w:r w:rsidRPr="007B483D">
              <w:rPr>
                <w:rFonts w:ascii="Times New Roman" w:hAnsi="Times New Roman"/>
                <w:b/>
                <w:sz w:val="20"/>
                <w:lang w:val="ru-RU"/>
              </w:rPr>
              <w:t>ЗОНЫ</w:t>
            </w:r>
            <w:r w:rsidRPr="007B483D">
              <w:rPr>
                <w:rFonts w:ascii="Times New Roman" w:hAnsi="Times New Roman"/>
                <w:b/>
                <w:spacing w:val="-14"/>
                <w:sz w:val="20"/>
                <w:lang w:val="ru-RU"/>
              </w:rPr>
              <w:t xml:space="preserve"> </w:t>
            </w:r>
            <w:r w:rsidRPr="007B483D">
              <w:rPr>
                <w:rFonts w:ascii="Times New Roman" w:hAnsi="Times New Roman"/>
                <w:b/>
                <w:spacing w:val="1"/>
                <w:sz w:val="20"/>
                <w:lang w:val="ru-RU"/>
              </w:rPr>
              <w:t>«Т-1»</w:t>
            </w:r>
          </w:p>
        </w:tc>
      </w:tr>
      <w:tr w:rsidR="007979C1" w:rsidRPr="00766A3A" w:rsidTr="00DA05D8">
        <w:tblPrEx>
          <w:tblLook w:val="04A0" w:firstRow="1" w:lastRow="0" w:firstColumn="1" w:lastColumn="0" w:noHBand="0" w:noVBand="1"/>
        </w:tblPrEx>
        <w:trPr>
          <w:trHeight w:hRule="exact" w:val="2567"/>
        </w:trPr>
        <w:tc>
          <w:tcPr>
            <w:tcW w:w="535" w:type="dxa"/>
            <w:tcBorders>
              <w:top w:val="single" w:sz="4" w:space="0" w:color="auto"/>
              <w:left w:val="single" w:sz="4" w:space="0" w:color="auto"/>
              <w:bottom w:val="single" w:sz="4" w:space="0" w:color="auto"/>
              <w:right w:val="single" w:sz="4" w:space="0" w:color="auto"/>
            </w:tcBorders>
            <w:shd w:val="clear" w:color="auto" w:fill="auto"/>
          </w:tcPr>
          <w:p w:rsidR="007979C1" w:rsidRPr="007B483D" w:rsidRDefault="007979C1" w:rsidP="007979C1">
            <w:pPr>
              <w:pStyle w:val="TableParagraph"/>
              <w:spacing w:line="204" w:lineRule="exact"/>
              <w:ind w:left="147"/>
              <w:rPr>
                <w:rFonts w:ascii="Times New Roman" w:eastAsia="Times New Roman" w:hAnsi="Times New Roman"/>
                <w:sz w:val="18"/>
                <w:szCs w:val="18"/>
              </w:rPr>
            </w:pPr>
            <w:r w:rsidRPr="007B483D">
              <w:rPr>
                <w:rFonts w:ascii="Times New Roman"/>
                <w:sz w:val="18"/>
              </w:rPr>
              <w:t>1.</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7B483D" w:rsidRDefault="00CC7486" w:rsidP="007979C1">
            <w:pPr>
              <w:pStyle w:val="TableParagraph"/>
              <w:spacing w:line="204" w:lineRule="exact"/>
              <w:ind w:left="102"/>
              <w:rPr>
                <w:rFonts w:ascii="Times New Roman" w:eastAsia="Times New Roman" w:hAnsi="Times New Roman"/>
                <w:sz w:val="18"/>
                <w:szCs w:val="18"/>
              </w:rPr>
            </w:pPr>
            <w:r w:rsidRPr="00CC7486">
              <w:rPr>
                <w:rFonts w:ascii="Times New Roman" w:hAnsi="Times New Roman"/>
                <w:spacing w:val="-1"/>
                <w:sz w:val="18"/>
              </w:rPr>
              <w:t>Служебные гаражи</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7B483D" w:rsidRDefault="007979C1" w:rsidP="007979C1">
            <w:pPr>
              <w:pStyle w:val="TableParagraph"/>
              <w:spacing w:line="204" w:lineRule="exact"/>
              <w:ind w:left="207"/>
              <w:rPr>
                <w:rFonts w:ascii="Times New Roman" w:eastAsia="Times New Roman" w:hAnsi="Times New Roman"/>
                <w:sz w:val="18"/>
                <w:szCs w:val="18"/>
                <w:lang w:val="ru-RU"/>
              </w:rPr>
            </w:pPr>
            <w:r w:rsidRPr="007B483D">
              <w:rPr>
                <w:rFonts w:ascii="Times New Roman" w:hAnsi="Times New Roman"/>
                <w:sz w:val="18"/>
                <w:lang w:val="ru-RU"/>
              </w:rPr>
              <w:t>Т</w:t>
            </w:r>
            <w:r w:rsidRPr="007B483D">
              <w:rPr>
                <w:rFonts w:ascii="Times New Roman" w:hAnsi="Times New Roman"/>
                <w:sz w:val="18"/>
              </w:rPr>
              <w:t>-</w:t>
            </w:r>
            <w:r w:rsidRPr="007B483D">
              <w:rPr>
                <w:rFonts w:ascii="Times New Roman" w:hAnsi="Times New Roman"/>
                <w:sz w:val="18"/>
                <w:lang w:val="ru-RU"/>
              </w:rPr>
              <w:t>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979C1" w:rsidRPr="007B483D" w:rsidRDefault="00CC7486" w:rsidP="007979C1">
            <w:pPr>
              <w:pStyle w:val="TableParagraph"/>
              <w:spacing w:line="206" w:lineRule="exact"/>
              <w:ind w:left="104" w:right="331"/>
              <w:rPr>
                <w:rFonts w:ascii="Times New Roman" w:eastAsia="Times New Roman" w:hAnsi="Times New Roman"/>
                <w:sz w:val="18"/>
                <w:szCs w:val="18"/>
                <w:lang w:val="ru-RU"/>
              </w:rPr>
            </w:pPr>
            <w:r w:rsidRPr="00DE2DE8">
              <w:rPr>
                <w:rFonts w:ascii="Times New Roman" w:hAnsi="Times New Roman"/>
                <w:color w:val="000000"/>
                <w:spacing w:val="-1"/>
                <w:sz w:val="18"/>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tcPr>
          <w:p w:rsidR="007979C1" w:rsidRPr="007B483D" w:rsidRDefault="007979C1" w:rsidP="007979C1">
            <w:pPr>
              <w:pStyle w:val="TableParagraph"/>
              <w:spacing w:line="204" w:lineRule="exact"/>
              <w:ind w:right="1"/>
              <w:jc w:val="center"/>
              <w:rPr>
                <w:rFonts w:ascii="Times New Roman" w:eastAsia="Times New Roman" w:hAnsi="Times New Roman"/>
                <w:sz w:val="18"/>
                <w:szCs w:val="18"/>
              </w:rPr>
            </w:pPr>
            <w:r w:rsidRPr="007B483D">
              <w:rPr>
                <w:rFonts w:ascii="Times New Roman"/>
                <w:sz w:val="18"/>
              </w:rPr>
              <w:t>4.9</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979C1" w:rsidRPr="00C03866" w:rsidRDefault="007979C1" w:rsidP="007979C1">
            <w:pPr>
              <w:pStyle w:val="afe"/>
              <w:widowControl w:val="0"/>
              <w:numPr>
                <w:ilvl w:val="0"/>
                <w:numId w:val="96"/>
              </w:numPr>
              <w:tabs>
                <w:tab w:val="left" w:pos="287"/>
              </w:tabs>
              <w:spacing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C7486" w:rsidRPr="00766A3A" w:rsidTr="00DA05D8">
        <w:tblPrEx>
          <w:tblLook w:val="04A0" w:firstRow="1" w:lastRow="0" w:firstColumn="1" w:lastColumn="0" w:noHBand="0" w:noVBand="1"/>
        </w:tblPrEx>
        <w:trPr>
          <w:trHeight w:hRule="exact" w:val="2567"/>
        </w:trPr>
        <w:tc>
          <w:tcPr>
            <w:tcW w:w="535" w:type="dxa"/>
            <w:tcBorders>
              <w:top w:val="single" w:sz="4" w:space="0" w:color="auto"/>
              <w:left w:val="single" w:sz="4" w:space="0" w:color="auto"/>
              <w:bottom w:val="single" w:sz="4" w:space="0" w:color="auto"/>
              <w:right w:val="single" w:sz="4" w:space="0" w:color="auto"/>
            </w:tcBorders>
            <w:shd w:val="clear" w:color="auto" w:fill="auto"/>
          </w:tcPr>
          <w:p w:rsidR="00CC7486" w:rsidRPr="00306724" w:rsidRDefault="00CC7486" w:rsidP="00CC7486">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1.1</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CC7486" w:rsidRPr="00DA05D8" w:rsidRDefault="00CC7486" w:rsidP="00CC7486">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CC7486" w:rsidRPr="00DA05D8" w:rsidRDefault="00CC7486" w:rsidP="00CC7486">
            <w:pPr>
              <w:pStyle w:val="TableParagraph"/>
              <w:spacing w:line="204" w:lineRule="exact"/>
              <w:ind w:left="190"/>
              <w:rPr>
                <w:rFonts w:ascii="Times New Roman" w:eastAsia="Times New Roman" w:hAnsi="Times New Roman"/>
                <w:color w:val="000000"/>
                <w:sz w:val="18"/>
                <w:szCs w:val="18"/>
              </w:rPr>
            </w:pPr>
            <w:r w:rsidRPr="007B483D">
              <w:rPr>
                <w:rFonts w:ascii="Times New Roman" w:hAnsi="Times New Roman"/>
                <w:sz w:val="18"/>
                <w:lang w:val="ru-RU"/>
              </w:rPr>
              <w:t>Т</w:t>
            </w:r>
            <w:r w:rsidRPr="007B483D">
              <w:rPr>
                <w:rFonts w:ascii="Times New Roman" w:hAnsi="Times New Roman"/>
                <w:sz w:val="18"/>
              </w:rPr>
              <w:t>-</w:t>
            </w:r>
            <w:r w:rsidRPr="007B483D">
              <w:rPr>
                <w:rFonts w:ascii="Times New Roman" w:hAnsi="Times New Roman"/>
                <w:sz w:val="18"/>
                <w:lang w:val="ru-RU"/>
              </w:rPr>
              <w:t>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C7486" w:rsidRPr="00DE2DE8" w:rsidRDefault="00CC7486" w:rsidP="00CC7486">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tcPr>
          <w:p w:rsidR="00CC7486" w:rsidRPr="00DE2DE8" w:rsidRDefault="00CC7486" w:rsidP="00CC7486">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C7486" w:rsidRPr="00C03866" w:rsidRDefault="00CC7486" w:rsidP="00CC7486">
            <w:pPr>
              <w:pStyle w:val="afe"/>
              <w:widowControl w:val="0"/>
              <w:numPr>
                <w:ilvl w:val="0"/>
                <w:numId w:val="96"/>
              </w:numPr>
              <w:tabs>
                <w:tab w:val="left" w:pos="287"/>
              </w:tabs>
              <w:spacing w:after="0" w:line="207" w:lineRule="exact"/>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C7486" w:rsidRPr="00766A3A" w:rsidTr="00DA05D8">
        <w:tblPrEx>
          <w:tblLook w:val="04A0" w:firstRow="1" w:lastRow="0" w:firstColumn="1" w:lastColumn="0" w:noHBand="0" w:noVBand="1"/>
        </w:tblPrEx>
        <w:trPr>
          <w:trHeight w:hRule="exact" w:val="2567"/>
        </w:trPr>
        <w:tc>
          <w:tcPr>
            <w:tcW w:w="535" w:type="dxa"/>
            <w:tcBorders>
              <w:top w:val="single" w:sz="4" w:space="0" w:color="auto"/>
              <w:left w:val="single" w:sz="4" w:space="0" w:color="auto"/>
              <w:bottom w:val="single" w:sz="4" w:space="0" w:color="auto"/>
              <w:right w:val="single" w:sz="4" w:space="0" w:color="auto"/>
            </w:tcBorders>
            <w:shd w:val="clear" w:color="auto" w:fill="auto"/>
          </w:tcPr>
          <w:p w:rsidR="00CC7486" w:rsidRPr="00306724" w:rsidRDefault="00CC7486" w:rsidP="00CC7486">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1.1.1</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CC7486" w:rsidRPr="00DA05D8" w:rsidRDefault="00CC7486" w:rsidP="00CC7486">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CC7486" w:rsidRPr="00DA05D8" w:rsidRDefault="00CC7486" w:rsidP="00CC7486">
            <w:pPr>
              <w:pStyle w:val="TableParagraph"/>
              <w:spacing w:line="204" w:lineRule="exact"/>
              <w:ind w:left="190"/>
              <w:rPr>
                <w:rFonts w:ascii="Times New Roman" w:eastAsia="Times New Roman" w:hAnsi="Times New Roman"/>
                <w:color w:val="000000"/>
                <w:sz w:val="18"/>
                <w:szCs w:val="18"/>
              </w:rPr>
            </w:pPr>
            <w:r w:rsidRPr="007B483D">
              <w:rPr>
                <w:rFonts w:ascii="Times New Roman" w:hAnsi="Times New Roman"/>
                <w:sz w:val="18"/>
                <w:lang w:val="ru-RU"/>
              </w:rPr>
              <w:t>Т</w:t>
            </w:r>
            <w:r w:rsidRPr="007B483D">
              <w:rPr>
                <w:rFonts w:ascii="Times New Roman" w:hAnsi="Times New Roman"/>
                <w:sz w:val="18"/>
              </w:rPr>
              <w:t>-</w:t>
            </w:r>
            <w:r w:rsidRPr="007B483D">
              <w:rPr>
                <w:rFonts w:ascii="Times New Roman" w:hAnsi="Times New Roman"/>
                <w:sz w:val="18"/>
                <w:lang w:val="ru-RU"/>
              </w:rPr>
              <w:t>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C7486" w:rsidRPr="00DE2DE8" w:rsidRDefault="00CC7486" w:rsidP="00CC7486">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tcPr>
          <w:p w:rsidR="00CC7486" w:rsidRPr="00DE2DE8" w:rsidRDefault="00CC7486" w:rsidP="00CC7486">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C7486" w:rsidRPr="00C03866" w:rsidRDefault="00CC7486" w:rsidP="00CC7486">
            <w:pPr>
              <w:pStyle w:val="afe"/>
              <w:widowControl w:val="0"/>
              <w:numPr>
                <w:ilvl w:val="0"/>
                <w:numId w:val="96"/>
              </w:numPr>
              <w:tabs>
                <w:tab w:val="left" w:pos="287"/>
              </w:tabs>
              <w:spacing w:after="0" w:line="207" w:lineRule="exact"/>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C7486" w:rsidRPr="00766A3A" w:rsidTr="00DA05D8">
        <w:tblPrEx>
          <w:tblLook w:val="04A0" w:firstRow="1" w:lastRow="0" w:firstColumn="1" w:lastColumn="0" w:noHBand="0" w:noVBand="1"/>
        </w:tblPrEx>
        <w:trPr>
          <w:trHeight w:hRule="exact" w:val="2567"/>
        </w:trPr>
        <w:tc>
          <w:tcPr>
            <w:tcW w:w="535" w:type="dxa"/>
            <w:tcBorders>
              <w:top w:val="single" w:sz="4" w:space="0" w:color="auto"/>
              <w:left w:val="single" w:sz="4" w:space="0" w:color="auto"/>
              <w:bottom w:val="single" w:sz="4" w:space="0" w:color="auto"/>
              <w:right w:val="single" w:sz="4" w:space="0" w:color="auto"/>
            </w:tcBorders>
            <w:shd w:val="clear" w:color="auto" w:fill="auto"/>
          </w:tcPr>
          <w:p w:rsidR="00CC7486" w:rsidRPr="00306724" w:rsidRDefault="00CC7486" w:rsidP="00CC7486">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1.1.2</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CC7486" w:rsidRPr="00DA05D8" w:rsidRDefault="00CC7486" w:rsidP="00CC7486">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CC7486" w:rsidRPr="00DA05D8" w:rsidRDefault="00CC7486" w:rsidP="00CC7486">
            <w:pPr>
              <w:pStyle w:val="TableParagraph"/>
              <w:spacing w:line="204" w:lineRule="exact"/>
              <w:ind w:left="190"/>
              <w:rPr>
                <w:rFonts w:ascii="Times New Roman" w:eastAsia="Times New Roman" w:hAnsi="Times New Roman"/>
                <w:color w:val="000000"/>
                <w:sz w:val="18"/>
                <w:szCs w:val="18"/>
              </w:rPr>
            </w:pPr>
            <w:r w:rsidRPr="007B483D">
              <w:rPr>
                <w:rFonts w:ascii="Times New Roman" w:hAnsi="Times New Roman"/>
                <w:sz w:val="18"/>
                <w:lang w:val="ru-RU"/>
              </w:rPr>
              <w:t>Т</w:t>
            </w:r>
            <w:r w:rsidRPr="007B483D">
              <w:rPr>
                <w:rFonts w:ascii="Times New Roman" w:hAnsi="Times New Roman"/>
                <w:sz w:val="18"/>
              </w:rPr>
              <w:t>-</w:t>
            </w:r>
            <w:r w:rsidRPr="007B483D">
              <w:rPr>
                <w:rFonts w:ascii="Times New Roman" w:hAnsi="Times New Roman"/>
                <w:sz w:val="18"/>
                <w:lang w:val="ru-RU"/>
              </w:rPr>
              <w:t>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C7486" w:rsidRPr="00DE2DE8" w:rsidRDefault="00CC7486" w:rsidP="00CC7486">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tcPr>
          <w:p w:rsidR="00CC7486" w:rsidRPr="00DE2DE8" w:rsidRDefault="00CC7486" w:rsidP="00CC7486">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C7486" w:rsidRPr="00C03866" w:rsidRDefault="00CC7486" w:rsidP="00CC7486">
            <w:pPr>
              <w:pStyle w:val="afe"/>
              <w:widowControl w:val="0"/>
              <w:numPr>
                <w:ilvl w:val="0"/>
                <w:numId w:val="96"/>
              </w:numPr>
              <w:tabs>
                <w:tab w:val="left" w:pos="287"/>
              </w:tabs>
              <w:spacing w:after="0" w:line="207" w:lineRule="exact"/>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C7486" w:rsidRPr="00766A3A" w:rsidTr="00DA05D8">
        <w:tblPrEx>
          <w:tblLook w:val="04A0" w:firstRow="1" w:lastRow="0" w:firstColumn="1" w:lastColumn="0" w:noHBand="0" w:noVBand="1"/>
        </w:tblPrEx>
        <w:trPr>
          <w:trHeight w:hRule="exact" w:val="2567"/>
        </w:trPr>
        <w:tc>
          <w:tcPr>
            <w:tcW w:w="535" w:type="dxa"/>
            <w:tcBorders>
              <w:top w:val="single" w:sz="4" w:space="0" w:color="auto"/>
              <w:left w:val="single" w:sz="4" w:space="0" w:color="auto"/>
              <w:bottom w:val="single" w:sz="4" w:space="0" w:color="auto"/>
              <w:right w:val="single" w:sz="4" w:space="0" w:color="auto"/>
            </w:tcBorders>
            <w:shd w:val="clear" w:color="auto" w:fill="auto"/>
          </w:tcPr>
          <w:p w:rsidR="00CC7486" w:rsidRPr="00306724" w:rsidRDefault="00CC7486" w:rsidP="00CC7486">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1.1.3</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CC7486" w:rsidRPr="00DA05D8" w:rsidRDefault="00CC7486" w:rsidP="00CC7486">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CC7486" w:rsidRPr="00DA05D8" w:rsidRDefault="00CC7486" w:rsidP="00CC7486">
            <w:pPr>
              <w:pStyle w:val="TableParagraph"/>
              <w:spacing w:line="204" w:lineRule="exact"/>
              <w:ind w:left="190"/>
              <w:rPr>
                <w:rFonts w:ascii="Times New Roman" w:eastAsia="Times New Roman" w:hAnsi="Times New Roman"/>
                <w:color w:val="000000"/>
                <w:sz w:val="18"/>
                <w:szCs w:val="18"/>
              </w:rPr>
            </w:pPr>
            <w:r w:rsidRPr="007B483D">
              <w:rPr>
                <w:rFonts w:ascii="Times New Roman" w:hAnsi="Times New Roman"/>
                <w:sz w:val="18"/>
                <w:lang w:val="ru-RU"/>
              </w:rPr>
              <w:t>Т</w:t>
            </w:r>
            <w:r w:rsidRPr="007B483D">
              <w:rPr>
                <w:rFonts w:ascii="Times New Roman" w:hAnsi="Times New Roman"/>
                <w:sz w:val="18"/>
              </w:rPr>
              <w:t>-</w:t>
            </w:r>
            <w:r w:rsidRPr="007B483D">
              <w:rPr>
                <w:rFonts w:ascii="Times New Roman" w:hAnsi="Times New Roman"/>
                <w:sz w:val="18"/>
                <w:lang w:val="ru-RU"/>
              </w:rPr>
              <w:t>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C7486" w:rsidRPr="00DE2DE8" w:rsidRDefault="00CC7486" w:rsidP="00CC7486">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tcPr>
          <w:p w:rsidR="00CC7486" w:rsidRPr="00DE2DE8" w:rsidRDefault="00CC7486" w:rsidP="00CC7486">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C7486" w:rsidRPr="00C03866" w:rsidRDefault="00CC7486" w:rsidP="00CC7486">
            <w:pPr>
              <w:pStyle w:val="afe"/>
              <w:widowControl w:val="0"/>
              <w:numPr>
                <w:ilvl w:val="0"/>
                <w:numId w:val="96"/>
              </w:numPr>
              <w:tabs>
                <w:tab w:val="left" w:pos="287"/>
              </w:tabs>
              <w:spacing w:after="0" w:line="207" w:lineRule="exact"/>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C7486" w:rsidRPr="00766A3A" w:rsidTr="00DA05D8">
        <w:tblPrEx>
          <w:tblLook w:val="04A0" w:firstRow="1" w:lastRow="0" w:firstColumn="1" w:lastColumn="0" w:noHBand="0" w:noVBand="1"/>
        </w:tblPrEx>
        <w:trPr>
          <w:trHeight w:hRule="exact" w:val="2567"/>
        </w:trPr>
        <w:tc>
          <w:tcPr>
            <w:tcW w:w="535" w:type="dxa"/>
            <w:tcBorders>
              <w:top w:val="single" w:sz="4" w:space="0" w:color="auto"/>
              <w:left w:val="single" w:sz="4" w:space="0" w:color="auto"/>
              <w:bottom w:val="single" w:sz="4" w:space="0" w:color="auto"/>
              <w:right w:val="single" w:sz="4" w:space="0" w:color="auto"/>
            </w:tcBorders>
            <w:shd w:val="clear" w:color="auto" w:fill="auto"/>
          </w:tcPr>
          <w:p w:rsidR="00CC7486" w:rsidRPr="00306724" w:rsidRDefault="00CC7486" w:rsidP="00CC7486">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1.1.4</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CC7486" w:rsidRPr="00DA05D8" w:rsidRDefault="00CC7486" w:rsidP="00CC7486">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Ремонт автомобилей</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CC7486" w:rsidRPr="00DA05D8" w:rsidRDefault="00CC7486" w:rsidP="00CC7486">
            <w:pPr>
              <w:pStyle w:val="TableParagraph"/>
              <w:spacing w:line="204" w:lineRule="exact"/>
              <w:ind w:left="190"/>
              <w:rPr>
                <w:rFonts w:ascii="Times New Roman" w:eastAsia="Times New Roman" w:hAnsi="Times New Roman"/>
                <w:color w:val="000000"/>
                <w:sz w:val="18"/>
                <w:szCs w:val="18"/>
              </w:rPr>
            </w:pPr>
            <w:r w:rsidRPr="007B483D">
              <w:rPr>
                <w:rFonts w:ascii="Times New Roman" w:hAnsi="Times New Roman"/>
                <w:sz w:val="18"/>
                <w:lang w:val="ru-RU"/>
              </w:rPr>
              <w:t>Т</w:t>
            </w:r>
            <w:r w:rsidRPr="007B483D">
              <w:rPr>
                <w:rFonts w:ascii="Times New Roman" w:hAnsi="Times New Roman"/>
                <w:sz w:val="18"/>
              </w:rPr>
              <w:t>-</w:t>
            </w:r>
            <w:r w:rsidRPr="007B483D">
              <w:rPr>
                <w:rFonts w:ascii="Times New Roman" w:hAnsi="Times New Roman"/>
                <w:sz w:val="18"/>
                <w:lang w:val="ru-RU"/>
              </w:rPr>
              <w:t>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C7486" w:rsidRPr="00DE2DE8" w:rsidRDefault="00CC7486" w:rsidP="00CC7486">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tcPr>
          <w:p w:rsidR="00CC7486" w:rsidRPr="00DE2DE8" w:rsidRDefault="00CC7486" w:rsidP="00CC7486">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.1.4</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C7486" w:rsidRPr="00C03866" w:rsidRDefault="00CC7486" w:rsidP="00CC7486">
            <w:pPr>
              <w:pStyle w:val="afe"/>
              <w:widowControl w:val="0"/>
              <w:numPr>
                <w:ilvl w:val="0"/>
                <w:numId w:val="96"/>
              </w:numPr>
              <w:tabs>
                <w:tab w:val="left" w:pos="287"/>
              </w:tabs>
              <w:spacing w:after="0" w:line="207" w:lineRule="exact"/>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979C1" w:rsidRPr="00766A3A" w:rsidTr="00DA05D8">
        <w:tblPrEx>
          <w:tblLook w:val="04A0" w:firstRow="1" w:lastRow="0" w:firstColumn="1" w:lastColumn="0" w:noHBand="0" w:noVBand="1"/>
        </w:tblPrEx>
        <w:trPr>
          <w:trHeight w:hRule="exact" w:val="2567"/>
        </w:trPr>
        <w:tc>
          <w:tcPr>
            <w:tcW w:w="535" w:type="dxa"/>
            <w:tcBorders>
              <w:top w:val="single" w:sz="4" w:space="0" w:color="auto"/>
              <w:left w:val="single" w:sz="4" w:space="0" w:color="auto"/>
              <w:bottom w:val="single" w:sz="4" w:space="0" w:color="auto"/>
              <w:right w:val="single" w:sz="4" w:space="0" w:color="auto"/>
            </w:tcBorders>
            <w:shd w:val="clear" w:color="auto" w:fill="auto"/>
          </w:tcPr>
          <w:p w:rsidR="007979C1" w:rsidRPr="007B483D" w:rsidRDefault="007979C1" w:rsidP="007979C1">
            <w:pPr>
              <w:pStyle w:val="TableParagraph"/>
              <w:spacing w:line="201" w:lineRule="exact"/>
              <w:ind w:left="147"/>
              <w:rPr>
                <w:rFonts w:ascii="Times New Roman" w:eastAsia="Times New Roman" w:hAnsi="Times New Roman"/>
                <w:sz w:val="18"/>
                <w:szCs w:val="18"/>
              </w:rPr>
            </w:pPr>
            <w:r>
              <w:rPr>
                <w:rFonts w:ascii="Times New Roman"/>
                <w:sz w:val="18"/>
                <w:lang w:val="ru-RU"/>
              </w:rPr>
              <w:t>2</w:t>
            </w:r>
            <w:r w:rsidRPr="007B483D">
              <w:rPr>
                <w:rFonts w:ascii="Times New Roman"/>
                <w:sz w:val="18"/>
              </w:rPr>
              <w:t>.</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7B483D" w:rsidRDefault="007979C1" w:rsidP="007979C1">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Связь.</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7979C1" w:rsidRPr="007B483D" w:rsidRDefault="007979C1" w:rsidP="007979C1">
            <w:pPr>
              <w:pStyle w:val="TableParagraph"/>
              <w:spacing w:line="201" w:lineRule="exact"/>
              <w:ind w:left="207"/>
              <w:rPr>
                <w:rFonts w:ascii="Times New Roman" w:eastAsia="Times New Roman" w:hAnsi="Times New Roman"/>
                <w:sz w:val="18"/>
                <w:szCs w:val="18"/>
              </w:rPr>
            </w:pPr>
            <w:r w:rsidRPr="007B483D">
              <w:rPr>
                <w:rFonts w:ascii="Times New Roman" w:hAnsi="Times New Roman"/>
                <w:sz w:val="18"/>
                <w:lang w:val="ru-RU"/>
              </w:rPr>
              <w:t>Т</w:t>
            </w:r>
            <w:r w:rsidRPr="007B483D">
              <w:rPr>
                <w:rFonts w:ascii="Times New Roman" w:hAnsi="Times New Roman"/>
                <w:sz w:val="18"/>
              </w:rPr>
              <w:t>-</w:t>
            </w:r>
            <w:r w:rsidRPr="007B483D">
              <w:rPr>
                <w:rFonts w:ascii="Times New Roman" w:hAnsi="Times New Roman"/>
                <w:sz w:val="18"/>
                <w:lang w:val="ru-RU"/>
              </w:rPr>
              <w:t>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979C1" w:rsidRPr="007B483D" w:rsidRDefault="007979C1" w:rsidP="007979C1">
            <w:pPr>
              <w:pStyle w:val="TableParagraph"/>
              <w:ind w:left="104" w:right="224"/>
              <w:rPr>
                <w:rFonts w:ascii="Times New Roman" w:eastAsia="Times New Roman" w:hAnsi="Times New Roman"/>
                <w:sz w:val="18"/>
                <w:szCs w:val="18"/>
                <w:lang w:val="ru-RU"/>
              </w:rPr>
            </w:pPr>
            <w:r w:rsidRPr="007B483D">
              <w:rPr>
                <w:rFonts w:ascii="Times New Roman" w:hAnsi="Times New Roman"/>
                <w:spacing w:val="-1"/>
                <w:sz w:val="18"/>
                <w:lang w:val="ru-RU"/>
              </w:rPr>
              <w:t>Размещение объектов связи,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радиовещания,</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телевидения,</w:t>
            </w:r>
            <w:r w:rsidRPr="007B483D">
              <w:rPr>
                <w:rFonts w:ascii="Times New Roman" w:hAnsi="Times New Roman"/>
                <w:sz w:val="18"/>
                <w:lang w:val="ru-RU"/>
              </w:rPr>
              <w:t xml:space="preserve"> </w:t>
            </w:r>
            <w:r w:rsidRPr="007B483D">
              <w:rPr>
                <w:rFonts w:ascii="Times New Roman" w:hAnsi="Times New Roman"/>
                <w:spacing w:val="-1"/>
                <w:sz w:val="18"/>
                <w:lang w:val="ru-RU"/>
              </w:rPr>
              <w:t>включая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воздушные радиорелейные,</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 xml:space="preserve">надземные </w:t>
            </w:r>
            <w:r w:rsidRPr="007B483D">
              <w:rPr>
                <w:rFonts w:ascii="Times New Roman" w:hAnsi="Times New Roman"/>
                <w:sz w:val="18"/>
                <w:lang w:val="ru-RU"/>
              </w:rPr>
              <w:t xml:space="preserve">и </w:t>
            </w:r>
            <w:r w:rsidRPr="007B483D">
              <w:rPr>
                <w:rFonts w:ascii="Times New Roman" w:hAnsi="Times New Roman"/>
                <w:spacing w:val="-1"/>
                <w:sz w:val="18"/>
                <w:lang w:val="ru-RU"/>
              </w:rPr>
              <w:t>подземные</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кабельные линии</w:t>
            </w:r>
            <w:r w:rsidRPr="007B483D">
              <w:rPr>
                <w:rFonts w:ascii="Times New Roman" w:hAnsi="Times New Roman"/>
                <w:sz w:val="18"/>
                <w:lang w:val="ru-RU"/>
              </w:rPr>
              <w:t xml:space="preserve"> </w:t>
            </w:r>
            <w:r w:rsidRPr="007B483D">
              <w:rPr>
                <w:rFonts w:ascii="Times New Roman" w:hAnsi="Times New Roman"/>
                <w:spacing w:val="-1"/>
                <w:sz w:val="18"/>
                <w:lang w:val="ru-RU"/>
              </w:rPr>
              <w:t>связи,</w:t>
            </w:r>
            <w:r w:rsidRPr="007B483D">
              <w:rPr>
                <w:rFonts w:ascii="Times New Roman" w:hAnsi="Times New Roman"/>
                <w:spacing w:val="47"/>
                <w:sz w:val="18"/>
                <w:lang w:val="ru-RU"/>
              </w:rPr>
              <w:t xml:space="preserve"> </w:t>
            </w:r>
            <w:r w:rsidRPr="007B483D">
              <w:rPr>
                <w:rFonts w:ascii="Times New Roman" w:hAnsi="Times New Roman"/>
                <w:spacing w:val="-1"/>
                <w:sz w:val="18"/>
                <w:lang w:val="ru-RU"/>
              </w:rPr>
              <w:t>линии радиофикации,</w:t>
            </w:r>
            <w:r w:rsidRPr="007B483D">
              <w:rPr>
                <w:rFonts w:ascii="Times New Roman" w:hAnsi="Times New Roman"/>
                <w:sz w:val="18"/>
                <w:lang w:val="ru-RU"/>
              </w:rPr>
              <w:t xml:space="preserve"> </w:t>
            </w:r>
            <w:r w:rsidRPr="007B483D">
              <w:rPr>
                <w:rFonts w:ascii="Times New Roman" w:hAnsi="Times New Roman"/>
                <w:spacing w:val="-1"/>
                <w:sz w:val="18"/>
                <w:lang w:val="ru-RU"/>
              </w:rPr>
              <w:t>антенные</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поля,</w:t>
            </w:r>
            <w:r w:rsidRPr="007B483D">
              <w:rPr>
                <w:rFonts w:ascii="Times New Roman" w:hAnsi="Times New Roman"/>
                <w:sz w:val="18"/>
                <w:lang w:val="ru-RU"/>
              </w:rPr>
              <w:t xml:space="preserve"> </w:t>
            </w:r>
            <w:r w:rsidRPr="007B483D">
              <w:rPr>
                <w:rFonts w:ascii="Times New Roman" w:hAnsi="Times New Roman"/>
                <w:spacing w:val="-1"/>
                <w:sz w:val="18"/>
                <w:lang w:val="ru-RU"/>
              </w:rPr>
              <w:t>усилительные</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пункты</w:t>
            </w:r>
            <w:r w:rsidRPr="007B483D">
              <w:rPr>
                <w:rFonts w:ascii="Times New Roman" w:hAnsi="Times New Roman"/>
                <w:sz w:val="18"/>
                <w:lang w:val="ru-RU"/>
              </w:rPr>
              <w:t xml:space="preserve"> </w:t>
            </w:r>
            <w:r w:rsidRPr="007B483D">
              <w:rPr>
                <w:rFonts w:ascii="Times New Roman" w:hAnsi="Times New Roman"/>
                <w:spacing w:val="1"/>
                <w:sz w:val="18"/>
                <w:lang w:val="ru-RU"/>
              </w:rPr>
              <w:t>на</w:t>
            </w:r>
            <w:r w:rsidRPr="007B483D">
              <w:rPr>
                <w:rFonts w:ascii="Times New Roman" w:hAnsi="Times New Roman"/>
                <w:spacing w:val="-1"/>
                <w:sz w:val="18"/>
                <w:lang w:val="ru-RU"/>
              </w:rPr>
              <w:t xml:space="preserve"> кабельных </w:t>
            </w:r>
            <w:r w:rsidRPr="007B483D">
              <w:rPr>
                <w:rFonts w:ascii="Times New Roman" w:hAnsi="Times New Roman"/>
                <w:sz w:val="18"/>
                <w:lang w:val="ru-RU"/>
              </w:rPr>
              <w:t>линиях</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связи, </w:t>
            </w:r>
            <w:r w:rsidRPr="007B483D">
              <w:rPr>
                <w:rFonts w:ascii="Times New Roman" w:hAnsi="Times New Roman"/>
                <w:spacing w:val="-1"/>
                <w:sz w:val="18"/>
                <w:lang w:val="ru-RU"/>
              </w:rPr>
              <w:t>инфраструктуру</w:t>
            </w:r>
            <w:r w:rsidRPr="007B483D">
              <w:rPr>
                <w:rFonts w:ascii="Times New Roman" w:hAnsi="Times New Roman"/>
                <w:spacing w:val="25"/>
                <w:sz w:val="18"/>
                <w:lang w:val="ru-RU"/>
              </w:rPr>
              <w:t xml:space="preserve"> </w:t>
            </w:r>
            <w:r w:rsidRPr="007B483D">
              <w:rPr>
                <w:rFonts w:ascii="Times New Roman" w:hAnsi="Times New Roman"/>
                <w:spacing w:val="-1"/>
                <w:sz w:val="18"/>
                <w:lang w:val="ru-RU"/>
              </w:rPr>
              <w:t>спутниковой</w:t>
            </w:r>
            <w:r w:rsidRPr="007B483D">
              <w:rPr>
                <w:rFonts w:ascii="Times New Roman" w:hAnsi="Times New Roman"/>
                <w:sz w:val="18"/>
                <w:lang w:val="ru-RU"/>
              </w:rPr>
              <w:t xml:space="preserve"> </w:t>
            </w:r>
            <w:r w:rsidRPr="007B483D">
              <w:rPr>
                <w:rFonts w:ascii="Times New Roman" w:hAnsi="Times New Roman"/>
                <w:spacing w:val="-1"/>
                <w:sz w:val="18"/>
                <w:lang w:val="ru-RU"/>
              </w:rPr>
              <w:t>связи</w:t>
            </w:r>
            <w:r w:rsidRPr="007B483D">
              <w:rPr>
                <w:rFonts w:ascii="Times New Roman" w:hAnsi="Times New Roman"/>
                <w:sz w:val="18"/>
                <w:lang w:val="ru-RU"/>
              </w:rPr>
              <w:t xml:space="preserve"> и </w:t>
            </w:r>
            <w:r w:rsidRPr="007B483D">
              <w:rPr>
                <w:rFonts w:ascii="Times New Roman" w:hAnsi="Times New Roman"/>
                <w:spacing w:val="-1"/>
                <w:sz w:val="18"/>
                <w:lang w:val="ru-RU"/>
              </w:rPr>
              <w:t>телерадиовещания,</w:t>
            </w:r>
            <w:r w:rsidRPr="007B483D">
              <w:rPr>
                <w:rFonts w:ascii="Times New Roman" w:hAnsi="Times New Roman"/>
                <w:sz w:val="18"/>
                <w:lang w:val="ru-RU"/>
              </w:rPr>
              <w:t xml:space="preserve"> за</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исключением объектов связи,</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размещение </w:t>
            </w:r>
            <w:r w:rsidRPr="007B483D">
              <w:rPr>
                <w:rFonts w:ascii="Times New Roman" w:hAnsi="Times New Roman"/>
                <w:sz w:val="18"/>
                <w:lang w:val="ru-RU"/>
              </w:rPr>
              <w:t>которых</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предусмотрено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содержанием </w:t>
            </w:r>
            <w:r w:rsidRPr="007B483D">
              <w:rPr>
                <w:rFonts w:ascii="Times New Roman" w:hAnsi="Times New Roman"/>
                <w:sz w:val="18"/>
                <w:lang w:val="ru-RU"/>
              </w:rPr>
              <w:t>вида</w:t>
            </w:r>
            <w:r w:rsidRPr="007B483D">
              <w:rPr>
                <w:rFonts w:ascii="Times New Roman" w:hAnsi="Times New Roman"/>
                <w:spacing w:val="-1"/>
                <w:sz w:val="18"/>
                <w:lang w:val="ru-RU"/>
              </w:rPr>
              <w:t xml:space="preserve"> разрешенного</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с </w:t>
            </w:r>
            <w:r w:rsidRPr="007B483D">
              <w:rPr>
                <w:rFonts w:ascii="Times New Roman" w:hAnsi="Times New Roman"/>
                <w:spacing w:val="-1"/>
                <w:sz w:val="18"/>
                <w:u w:val="single" w:color="000000"/>
                <w:lang w:val="ru-RU"/>
              </w:rPr>
              <w:t>ко</w:t>
            </w:r>
            <w:r w:rsidRPr="007B483D">
              <w:rPr>
                <w:rFonts w:ascii="Times New Roman" w:hAnsi="Times New Roman"/>
                <w:spacing w:val="-44"/>
                <w:sz w:val="18"/>
                <w:u w:val="single" w:color="000000"/>
                <w:lang w:val="ru-RU"/>
              </w:rPr>
              <w:t xml:space="preserve"> </w:t>
            </w:r>
            <w:r w:rsidRPr="007B483D">
              <w:rPr>
                <w:rFonts w:ascii="Times New Roman" w:hAnsi="Times New Roman"/>
                <w:sz w:val="18"/>
                <w:u w:val="single" w:color="000000"/>
                <w:lang w:val="ru-RU"/>
              </w:rPr>
              <w:t>дом</w:t>
            </w:r>
            <w:r w:rsidRPr="007B483D">
              <w:rPr>
                <w:rFonts w:ascii="Times New Roman" w:hAnsi="Times New Roman"/>
                <w:spacing w:val="-1"/>
                <w:sz w:val="18"/>
                <w:u w:val="single" w:color="000000"/>
                <w:lang w:val="ru-RU"/>
              </w:rPr>
              <w:t xml:space="preserve"> </w:t>
            </w:r>
            <w:r w:rsidRPr="007B483D">
              <w:rPr>
                <w:rFonts w:ascii="Times New Roman" w:hAnsi="Times New Roman"/>
                <w:sz w:val="18"/>
                <w:u w:val="single" w:color="000000"/>
                <w:lang w:val="ru-RU"/>
              </w:rPr>
              <w:t>3</w:t>
            </w:r>
            <w:r w:rsidRPr="007B483D">
              <w:rPr>
                <w:rFonts w:ascii="Times New Roman" w:hAnsi="Times New Roman"/>
                <w:spacing w:val="-44"/>
                <w:sz w:val="18"/>
                <w:u w:val="single" w:color="000000"/>
                <w:lang w:val="ru-RU"/>
              </w:rPr>
              <w:t xml:space="preserve"> </w:t>
            </w:r>
            <w:r w:rsidRPr="007B483D">
              <w:rPr>
                <w:rFonts w:ascii="Times New Roman" w:hAnsi="Times New Roman"/>
                <w:sz w:val="18"/>
                <w:u w:val="single" w:color="000000"/>
                <w:lang w:val="ru-RU"/>
              </w:rPr>
              <w:t xml:space="preserve">.1 </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tcPr>
          <w:p w:rsidR="007979C1" w:rsidRPr="007B483D" w:rsidRDefault="007979C1" w:rsidP="007979C1">
            <w:pPr>
              <w:pStyle w:val="TableParagraph"/>
              <w:spacing w:line="201" w:lineRule="exact"/>
              <w:ind w:right="1"/>
              <w:jc w:val="center"/>
              <w:rPr>
                <w:rFonts w:ascii="Times New Roman" w:eastAsia="Times New Roman" w:hAnsi="Times New Roman"/>
                <w:sz w:val="18"/>
                <w:szCs w:val="18"/>
              </w:rPr>
            </w:pPr>
            <w:r w:rsidRPr="007B483D">
              <w:rPr>
                <w:rFonts w:ascii="Times New Roman"/>
                <w:sz w:val="18"/>
              </w:rPr>
              <w:t>6.8</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979C1" w:rsidRPr="007B483D" w:rsidRDefault="007979C1" w:rsidP="007979C1">
            <w:pPr>
              <w:pStyle w:val="TableParagraph"/>
              <w:spacing w:line="207" w:lineRule="exact"/>
              <w:ind w:left="150"/>
              <w:rPr>
                <w:rFonts w:ascii="Times New Roman" w:eastAsia="Times New Roman" w:hAnsi="Times New Roman"/>
                <w:sz w:val="18"/>
                <w:szCs w:val="18"/>
                <w:lang w:val="ru-RU"/>
              </w:rPr>
            </w:pPr>
            <w:r w:rsidRPr="00061669">
              <w:rPr>
                <w:rFonts w:ascii="Times New Roman" w:hAnsi="Times New Roman"/>
                <w:spacing w:val="-1"/>
                <w:sz w:val="18"/>
                <w:szCs w:val="24"/>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DA05D8" w:rsidRPr="00061669" w:rsidRDefault="00DA05D8" w:rsidP="00D12A0A">
      <w:pPr>
        <w:widowControl w:val="0"/>
        <w:numPr>
          <w:ilvl w:val="0"/>
          <w:numId w:val="102"/>
        </w:numPr>
        <w:tabs>
          <w:tab w:val="left" w:pos="465"/>
        </w:tabs>
        <w:spacing w:line="217" w:lineRule="exact"/>
        <w:ind w:firstLine="0"/>
        <w:jc w:val="left"/>
        <w:rPr>
          <w:sz w:val="20"/>
          <w:szCs w:val="20"/>
        </w:rPr>
      </w:pPr>
      <w:r w:rsidRPr="00061669">
        <w:rPr>
          <w:spacing w:val="-1"/>
          <w:sz w:val="20"/>
        </w:rPr>
        <w:t>Предельные</w:t>
      </w:r>
      <w:r w:rsidRPr="00061669">
        <w:rPr>
          <w:spacing w:val="-7"/>
          <w:sz w:val="20"/>
        </w:rPr>
        <w:t xml:space="preserve"> </w:t>
      </w:r>
      <w:r w:rsidRPr="00061669">
        <w:rPr>
          <w:sz w:val="20"/>
        </w:rPr>
        <w:t>(минимальные</w:t>
      </w:r>
      <w:r w:rsidRPr="00061669">
        <w:rPr>
          <w:spacing w:val="-6"/>
          <w:sz w:val="20"/>
        </w:rPr>
        <w:t xml:space="preserve"> </w:t>
      </w:r>
      <w:r w:rsidRPr="00061669">
        <w:rPr>
          <w:sz w:val="20"/>
        </w:rPr>
        <w:t>и</w:t>
      </w:r>
      <w:r w:rsidRPr="00061669">
        <w:rPr>
          <w:spacing w:val="-7"/>
          <w:sz w:val="20"/>
        </w:rPr>
        <w:t xml:space="preserve"> </w:t>
      </w:r>
      <w:r w:rsidRPr="00061669">
        <w:rPr>
          <w:spacing w:val="-1"/>
          <w:sz w:val="20"/>
        </w:rPr>
        <w:t>(или)</w:t>
      </w:r>
      <w:r w:rsidRPr="00061669">
        <w:rPr>
          <w:spacing w:val="-6"/>
          <w:sz w:val="20"/>
        </w:rPr>
        <w:t xml:space="preserve"> </w:t>
      </w:r>
      <w:r w:rsidRPr="00061669">
        <w:rPr>
          <w:sz w:val="20"/>
        </w:rPr>
        <w:t>максимальные)</w:t>
      </w:r>
      <w:r w:rsidRPr="00061669">
        <w:rPr>
          <w:spacing w:val="-7"/>
          <w:sz w:val="20"/>
        </w:rPr>
        <w:t xml:space="preserve"> </w:t>
      </w:r>
      <w:r w:rsidRPr="00061669">
        <w:rPr>
          <w:sz w:val="20"/>
        </w:rPr>
        <w:t>размеры</w:t>
      </w:r>
      <w:r w:rsidRPr="00061669">
        <w:rPr>
          <w:spacing w:val="-6"/>
          <w:sz w:val="20"/>
        </w:rPr>
        <w:t xml:space="preserve"> </w:t>
      </w:r>
      <w:r w:rsidRPr="00061669">
        <w:rPr>
          <w:spacing w:val="-1"/>
          <w:sz w:val="20"/>
        </w:rPr>
        <w:t>земельных</w:t>
      </w:r>
      <w:r w:rsidRPr="00061669">
        <w:rPr>
          <w:spacing w:val="-4"/>
          <w:sz w:val="20"/>
        </w:rPr>
        <w:t xml:space="preserve"> </w:t>
      </w:r>
      <w:r w:rsidRPr="00061669">
        <w:rPr>
          <w:spacing w:val="-1"/>
          <w:sz w:val="20"/>
        </w:rPr>
        <w:t>участков</w:t>
      </w:r>
      <w:r w:rsidRPr="00061669">
        <w:rPr>
          <w:sz w:val="20"/>
        </w:rPr>
        <w:t xml:space="preserve"> </w:t>
      </w:r>
      <w:r w:rsidRPr="00061669">
        <w:rPr>
          <w:spacing w:val="40"/>
          <w:sz w:val="20"/>
        </w:rPr>
        <w:t xml:space="preserve"> </w:t>
      </w:r>
      <w:r w:rsidRPr="00061669">
        <w:rPr>
          <w:spacing w:val="-1"/>
          <w:sz w:val="20"/>
        </w:rPr>
        <w:t>для</w:t>
      </w:r>
      <w:r w:rsidRPr="00061669">
        <w:rPr>
          <w:spacing w:val="-7"/>
          <w:sz w:val="20"/>
        </w:rPr>
        <w:t xml:space="preserve"> </w:t>
      </w:r>
      <w:r w:rsidRPr="00061669">
        <w:rPr>
          <w:sz w:val="20"/>
        </w:rPr>
        <w:t>которых</w:t>
      </w:r>
      <w:r w:rsidRPr="00061669">
        <w:rPr>
          <w:spacing w:val="-7"/>
          <w:sz w:val="20"/>
        </w:rPr>
        <w:t xml:space="preserve"> </w:t>
      </w:r>
      <w:r w:rsidRPr="00061669">
        <w:rPr>
          <w:sz w:val="20"/>
        </w:rPr>
        <w:t>размеры</w:t>
      </w:r>
      <w:r w:rsidRPr="00061669">
        <w:rPr>
          <w:spacing w:val="38"/>
          <w:sz w:val="20"/>
        </w:rPr>
        <w:t xml:space="preserve"> </w:t>
      </w:r>
      <w:r w:rsidRPr="00061669">
        <w:rPr>
          <w:spacing w:val="-1"/>
          <w:sz w:val="20"/>
        </w:rPr>
        <w:t>не</w:t>
      </w:r>
      <w:r w:rsidRPr="00061669">
        <w:rPr>
          <w:spacing w:val="-6"/>
          <w:sz w:val="20"/>
        </w:rPr>
        <w:t xml:space="preserve"> </w:t>
      </w:r>
      <w:r w:rsidRPr="00061669">
        <w:rPr>
          <w:sz w:val="20"/>
        </w:rPr>
        <w:t>определены</w:t>
      </w:r>
      <w:r w:rsidRPr="00061669">
        <w:rPr>
          <w:spacing w:val="-6"/>
          <w:sz w:val="20"/>
        </w:rPr>
        <w:t xml:space="preserve"> </w:t>
      </w:r>
      <w:r w:rsidRPr="00061669">
        <w:rPr>
          <w:sz w:val="20"/>
        </w:rPr>
        <w:t>в</w:t>
      </w:r>
      <w:r w:rsidRPr="00061669">
        <w:rPr>
          <w:spacing w:val="-7"/>
          <w:sz w:val="20"/>
        </w:rPr>
        <w:t xml:space="preserve"> </w:t>
      </w:r>
      <w:r w:rsidRPr="00061669">
        <w:rPr>
          <w:sz w:val="20"/>
        </w:rPr>
        <w:t>соответствии</w:t>
      </w:r>
      <w:r w:rsidRPr="00061669">
        <w:rPr>
          <w:spacing w:val="38"/>
          <w:sz w:val="20"/>
        </w:rPr>
        <w:t xml:space="preserve"> </w:t>
      </w:r>
      <w:r w:rsidRPr="00061669">
        <w:rPr>
          <w:sz w:val="20"/>
        </w:rPr>
        <w:t>нормативно</w:t>
      </w:r>
      <w:r w:rsidRPr="00061669">
        <w:rPr>
          <w:spacing w:val="-5"/>
          <w:sz w:val="20"/>
        </w:rPr>
        <w:t xml:space="preserve"> </w:t>
      </w:r>
      <w:r w:rsidRPr="00061669">
        <w:rPr>
          <w:sz w:val="20"/>
        </w:rPr>
        <w:t>правовыми</w:t>
      </w:r>
    </w:p>
    <w:p w:rsidR="00DA05D8" w:rsidRPr="00061669" w:rsidRDefault="00DA05D8" w:rsidP="00DA05D8">
      <w:pPr>
        <w:ind w:left="212" w:right="581"/>
        <w:rPr>
          <w:sz w:val="20"/>
          <w:szCs w:val="20"/>
        </w:rPr>
      </w:pPr>
      <w:r w:rsidRPr="00061669">
        <w:rPr>
          <w:spacing w:val="-1"/>
          <w:sz w:val="20"/>
        </w:rPr>
        <w:t>актами</w:t>
      </w:r>
      <w:r w:rsidRPr="00061669">
        <w:rPr>
          <w:spacing w:val="31"/>
          <w:sz w:val="20"/>
        </w:rPr>
        <w:t xml:space="preserve"> </w:t>
      </w:r>
      <w:r w:rsidRPr="00061669">
        <w:rPr>
          <w:sz w:val="20"/>
        </w:rPr>
        <w:t>(настоящими</w:t>
      </w:r>
      <w:r w:rsidRPr="00061669">
        <w:rPr>
          <w:spacing w:val="-10"/>
          <w:sz w:val="20"/>
        </w:rPr>
        <w:t xml:space="preserve"> </w:t>
      </w:r>
      <w:r w:rsidRPr="00061669">
        <w:rPr>
          <w:sz w:val="20"/>
        </w:rPr>
        <w:t>правилами,</w:t>
      </w:r>
      <w:r w:rsidRPr="00061669">
        <w:rPr>
          <w:spacing w:val="-6"/>
          <w:sz w:val="20"/>
        </w:rPr>
        <w:t xml:space="preserve"> </w:t>
      </w:r>
      <w:r w:rsidRPr="00061669">
        <w:rPr>
          <w:sz w:val="20"/>
        </w:rPr>
        <w:t>нормами</w:t>
      </w:r>
      <w:r w:rsidRPr="00061669">
        <w:rPr>
          <w:spacing w:val="-10"/>
          <w:sz w:val="20"/>
        </w:rPr>
        <w:t xml:space="preserve"> </w:t>
      </w:r>
      <w:r w:rsidRPr="00061669">
        <w:rPr>
          <w:sz w:val="20"/>
        </w:rPr>
        <w:t>градостроительного</w:t>
      </w:r>
      <w:r w:rsidRPr="00061669">
        <w:rPr>
          <w:spacing w:val="-8"/>
          <w:sz w:val="20"/>
        </w:rPr>
        <w:t xml:space="preserve"> </w:t>
      </w:r>
      <w:r w:rsidRPr="00061669">
        <w:rPr>
          <w:sz w:val="20"/>
        </w:rPr>
        <w:t>проектирования,</w:t>
      </w:r>
      <w:r w:rsidRPr="00061669">
        <w:rPr>
          <w:spacing w:val="-6"/>
          <w:sz w:val="20"/>
        </w:rPr>
        <w:t xml:space="preserve"> </w:t>
      </w:r>
      <w:r w:rsidRPr="00061669">
        <w:rPr>
          <w:sz w:val="20"/>
        </w:rPr>
        <w:t>СП</w:t>
      </w:r>
      <w:r w:rsidRPr="00061669">
        <w:rPr>
          <w:spacing w:val="-9"/>
          <w:sz w:val="20"/>
        </w:rPr>
        <w:t xml:space="preserve"> </w:t>
      </w:r>
      <w:r w:rsidRPr="00061669">
        <w:rPr>
          <w:sz w:val="20"/>
        </w:rPr>
        <w:t>42.13330.2011</w:t>
      </w:r>
      <w:r w:rsidRPr="00061669">
        <w:rPr>
          <w:spacing w:val="-6"/>
          <w:sz w:val="20"/>
        </w:rPr>
        <w:t xml:space="preserve"> </w:t>
      </w:r>
      <w:r w:rsidRPr="00061669">
        <w:rPr>
          <w:spacing w:val="-1"/>
          <w:sz w:val="20"/>
        </w:rPr>
        <w:t>«Градостроительство.</w:t>
      </w:r>
      <w:r w:rsidRPr="00061669">
        <w:rPr>
          <w:spacing w:val="-9"/>
          <w:sz w:val="20"/>
        </w:rPr>
        <w:t xml:space="preserve"> </w:t>
      </w:r>
      <w:r w:rsidRPr="00061669">
        <w:rPr>
          <w:sz w:val="20"/>
        </w:rPr>
        <w:t>Планировка</w:t>
      </w:r>
      <w:r w:rsidRPr="00061669">
        <w:rPr>
          <w:spacing w:val="-9"/>
          <w:sz w:val="20"/>
        </w:rPr>
        <w:t xml:space="preserve"> </w:t>
      </w:r>
      <w:r w:rsidRPr="00061669">
        <w:rPr>
          <w:sz w:val="20"/>
        </w:rPr>
        <w:t>и</w:t>
      </w:r>
      <w:r w:rsidRPr="00061669">
        <w:rPr>
          <w:spacing w:val="-10"/>
          <w:sz w:val="20"/>
        </w:rPr>
        <w:t xml:space="preserve"> </w:t>
      </w:r>
      <w:r w:rsidRPr="00061669">
        <w:rPr>
          <w:sz w:val="20"/>
        </w:rPr>
        <w:t>застройка</w:t>
      </w:r>
      <w:r w:rsidRPr="00061669">
        <w:rPr>
          <w:spacing w:val="-9"/>
          <w:sz w:val="20"/>
        </w:rPr>
        <w:t xml:space="preserve"> </w:t>
      </w:r>
      <w:r w:rsidRPr="00061669">
        <w:rPr>
          <w:sz w:val="20"/>
        </w:rPr>
        <w:t>городских</w:t>
      </w:r>
      <w:r w:rsidRPr="00061669">
        <w:rPr>
          <w:spacing w:val="-10"/>
          <w:sz w:val="20"/>
        </w:rPr>
        <w:t xml:space="preserve"> </w:t>
      </w:r>
      <w:r w:rsidRPr="00061669">
        <w:rPr>
          <w:sz w:val="20"/>
        </w:rPr>
        <w:t>и</w:t>
      </w:r>
      <w:r w:rsidRPr="00061669">
        <w:rPr>
          <w:spacing w:val="-10"/>
          <w:sz w:val="20"/>
        </w:rPr>
        <w:t xml:space="preserve"> </w:t>
      </w:r>
      <w:r w:rsidRPr="00061669">
        <w:rPr>
          <w:sz w:val="20"/>
        </w:rPr>
        <w:t>сельских</w:t>
      </w:r>
      <w:r w:rsidRPr="00061669">
        <w:rPr>
          <w:spacing w:val="84"/>
          <w:w w:val="99"/>
          <w:sz w:val="20"/>
        </w:rPr>
        <w:t xml:space="preserve"> </w:t>
      </w:r>
      <w:r w:rsidRPr="00061669">
        <w:rPr>
          <w:sz w:val="20"/>
        </w:rPr>
        <w:t>поселений.</w:t>
      </w:r>
      <w:r w:rsidRPr="00061669">
        <w:rPr>
          <w:spacing w:val="-9"/>
          <w:sz w:val="20"/>
        </w:rPr>
        <w:t xml:space="preserve"> </w:t>
      </w:r>
      <w:r w:rsidRPr="00061669">
        <w:rPr>
          <w:sz w:val="20"/>
        </w:rPr>
        <w:t>Актуализированная</w:t>
      </w:r>
      <w:r w:rsidRPr="00061669">
        <w:rPr>
          <w:spacing w:val="32"/>
          <w:sz w:val="20"/>
        </w:rPr>
        <w:t xml:space="preserve"> </w:t>
      </w:r>
      <w:r w:rsidRPr="00061669">
        <w:rPr>
          <w:sz w:val="20"/>
        </w:rPr>
        <w:t>редакция</w:t>
      </w:r>
      <w:r w:rsidRPr="00061669">
        <w:rPr>
          <w:spacing w:val="-9"/>
          <w:sz w:val="20"/>
        </w:rPr>
        <w:t xml:space="preserve"> </w:t>
      </w:r>
      <w:r w:rsidRPr="00061669">
        <w:rPr>
          <w:sz w:val="20"/>
        </w:rPr>
        <w:t>СНиП</w:t>
      </w:r>
      <w:r w:rsidRPr="00061669">
        <w:rPr>
          <w:spacing w:val="-9"/>
          <w:sz w:val="20"/>
        </w:rPr>
        <w:t xml:space="preserve"> </w:t>
      </w:r>
      <w:r w:rsidRPr="00061669">
        <w:rPr>
          <w:sz w:val="20"/>
        </w:rPr>
        <w:t>2.07.01-89*»,</w:t>
      </w:r>
      <w:r w:rsidRPr="00061669">
        <w:rPr>
          <w:spacing w:val="-6"/>
          <w:sz w:val="20"/>
        </w:rPr>
        <w:t xml:space="preserve"> </w:t>
      </w:r>
      <w:r w:rsidRPr="00061669">
        <w:rPr>
          <w:sz w:val="20"/>
        </w:rPr>
        <w:t>требованиями</w:t>
      </w:r>
      <w:r w:rsidRPr="00061669">
        <w:rPr>
          <w:spacing w:val="-10"/>
          <w:sz w:val="20"/>
        </w:rPr>
        <w:t xml:space="preserve"> </w:t>
      </w:r>
      <w:r w:rsidRPr="00061669">
        <w:rPr>
          <w:sz w:val="20"/>
        </w:rPr>
        <w:t>санитарных</w:t>
      </w:r>
      <w:r w:rsidRPr="00061669">
        <w:rPr>
          <w:spacing w:val="-10"/>
          <w:sz w:val="20"/>
        </w:rPr>
        <w:t xml:space="preserve"> </w:t>
      </w:r>
      <w:r w:rsidRPr="00061669">
        <w:rPr>
          <w:sz w:val="20"/>
        </w:rPr>
        <w:t>норм</w:t>
      </w:r>
      <w:r w:rsidRPr="00061669">
        <w:rPr>
          <w:spacing w:val="-8"/>
          <w:sz w:val="20"/>
        </w:rPr>
        <w:t xml:space="preserve"> </w:t>
      </w:r>
      <w:r w:rsidRPr="00061669">
        <w:rPr>
          <w:sz w:val="20"/>
        </w:rPr>
        <w:t>и</w:t>
      </w:r>
      <w:r w:rsidRPr="00061669">
        <w:rPr>
          <w:spacing w:val="-9"/>
          <w:sz w:val="20"/>
        </w:rPr>
        <w:t xml:space="preserve"> </w:t>
      </w:r>
      <w:r w:rsidRPr="00061669">
        <w:rPr>
          <w:sz w:val="20"/>
        </w:rPr>
        <w:t>технических</w:t>
      </w:r>
      <w:r w:rsidRPr="00061669">
        <w:rPr>
          <w:spacing w:val="-10"/>
          <w:sz w:val="20"/>
        </w:rPr>
        <w:t xml:space="preserve"> </w:t>
      </w:r>
      <w:r w:rsidRPr="00061669">
        <w:rPr>
          <w:sz w:val="20"/>
        </w:rPr>
        <w:t>регламентов)</w:t>
      </w:r>
      <w:r w:rsidRPr="00061669">
        <w:rPr>
          <w:spacing w:val="-9"/>
          <w:sz w:val="20"/>
        </w:rPr>
        <w:t xml:space="preserve"> </w:t>
      </w:r>
      <w:r w:rsidRPr="00061669">
        <w:rPr>
          <w:spacing w:val="-1"/>
          <w:sz w:val="20"/>
        </w:rPr>
        <w:t>не</w:t>
      </w:r>
      <w:r w:rsidRPr="00061669">
        <w:rPr>
          <w:spacing w:val="-8"/>
          <w:sz w:val="20"/>
        </w:rPr>
        <w:t xml:space="preserve"> </w:t>
      </w:r>
      <w:r w:rsidRPr="00061669">
        <w:rPr>
          <w:sz w:val="20"/>
        </w:rPr>
        <w:t>подлежат</w:t>
      </w:r>
      <w:r w:rsidRPr="00061669">
        <w:rPr>
          <w:spacing w:val="-7"/>
          <w:sz w:val="20"/>
        </w:rPr>
        <w:t xml:space="preserve"> </w:t>
      </w:r>
      <w:r w:rsidRPr="00061669">
        <w:rPr>
          <w:spacing w:val="-1"/>
          <w:sz w:val="20"/>
        </w:rPr>
        <w:t>установлению.</w:t>
      </w:r>
    </w:p>
    <w:p w:rsidR="00DA05D8" w:rsidRPr="00795BF1" w:rsidRDefault="00DA05D8" w:rsidP="00D12A0A">
      <w:pPr>
        <w:widowControl w:val="0"/>
        <w:numPr>
          <w:ilvl w:val="0"/>
          <w:numId w:val="102"/>
        </w:numPr>
        <w:tabs>
          <w:tab w:val="left" w:pos="414"/>
          <w:tab w:val="left" w:pos="4156"/>
        </w:tabs>
        <w:ind w:right="1262" w:firstLine="0"/>
        <w:jc w:val="left"/>
        <w:rPr>
          <w:sz w:val="20"/>
          <w:szCs w:val="20"/>
        </w:rPr>
      </w:pPr>
      <w:r w:rsidRPr="00061669">
        <w:rPr>
          <w:spacing w:val="-1"/>
          <w:sz w:val="20"/>
        </w:rPr>
        <w:t>Минимальные</w:t>
      </w:r>
      <w:r w:rsidRPr="00061669">
        <w:rPr>
          <w:sz w:val="20"/>
        </w:rPr>
        <w:t xml:space="preserve"> </w:t>
      </w:r>
      <w:r w:rsidRPr="00061669">
        <w:rPr>
          <w:spacing w:val="39"/>
          <w:sz w:val="20"/>
        </w:rPr>
        <w:t xml:space="preserve"> </w:t>
      </w:r>
      <w:r w:rsidRPr="00061669">
        <w:rPr>
          <w:sz w:val="20"/>
        </w:rPr>
        <w:t xml:space="preserve">расстояния </w:t>
      </w:r>
      <w:r w:rsidRPr="00061669">
        <w:rPr>
          <w:spacing w:val="38"/>
          <w:sz w:val="20"/>
        </w:rPr>
        <w:t xml:space="preserve"> </w:t>
      </w:r>
      <w:r w:rsidRPr="00061669">
        <w:rPr>
          <w:sz w:val="20"/>
        </w:rPr>
        <w:t>от</w:t>
      </w:r>
      <w:r w:rsidRPr="00061669">
        <w:rPr>
          <w:spacing w:val="41"/>
          <w:sz w:val="20"/>
        </w:rPr>
        <w:t xml:space="preserve"> </w:t>
      </w:r>
      <w:r w:rsidRPr="00061669">
        <w:rPr>
          <w:sz w:val="20"/>
        </w:rPr>
        <w:t>объектов</w:t>
      </w:r>
      <w:r w:rsidRPr="00061669">
        <w:rPr>
          <w:sz w:val="20"/>
        </w:rPr>
        <w:tab/>
        <w:t>до</w:t>
      </w:r>
      <w:r w:rsidRPr="00061669">
        <w:rPr>
          <w:spacing w:val="44"/>
          <w:sz w:val="20"/>
        </w:rPr>
        <w:t xml:space="preserve"> </w:t>
      </w:r>
      <w:r w:rsidRPr="00061669">
        <w:rPr>
          <w:spacing w:val="-1"/>
          <w:sz w:val="20"/>
        </w:rPr>
        <w:t>границ</w:t>
      </w:r>
      <w:r w:rsidRPr="00061669">
        <w:rPr>
          <w:spacing w:val="44"/>
          <w:sz w:val="20"/>
        </w:rPr>
        <w:t xml:space="preserve"> </w:t>
      </w:r>
      <w:r w:rsidRPr="00061669">
        <w:rPr>
          <w:spacing w:val="-1"/>
          <w:sz w:val="20"/>
        </w:rPr>
        <w:t>земельных</w:t>
      </w:r>
      <w:r w:rsidRPr="00061669">
        <w:rPr>
          <w:spacing w:val="46"/>
          <w:sz w:val="20"/>
        </w:rPr>
        <w:t xml:space="preserve"> </w:t>
      </w:r>
      <w:r w:rsidRPr="00061669">
        <w:rPr>
          <w:spacing w:val="-1"/>
          <w:sz w:val="20"/>
        </w:rPr>
        <w:t>участков,</w:t>
      </w:r>
      <w:r w:rsidRPr="00061669">
        <w:rPr>
          <w:spacing w:val="44"/>
          <w:sz w:val="20"/>
        </w:rPr>
        <w:t xml:space="preserve"> </w:t>
      </w:r>
      <w:r w:rsidRPr="00061669">
        <w:rPr>
          <w:sz w:val="20"/>
        </w:rPr>
        <w:t>за</w:t>
      </w:r>
      <w:r w:rsidRPr="00061669">
        <w:rPr>
          <w:spacing w:val="44"/>
          <w:sz w:val="20"/>
        </w:rPr>
        <w:t xml:space="preserve"> </w:t>
      </w:r>
      <w:r w:rsidRPr="00061669">
        <w:rPr>
          <w:spacing w:val="-1"/>
          <w:sz w:val="20"/>
        </w:rPr>
        <w:t>исключением</w:t>
      </w:r>
      <w:r w:rsidRPr="00061669">
        <w:rPr>
          <w:spacing w:val="45"/>
          <w:sz w:val="20"/>
        </w:rPr>
        <w:t xml:space="preserve"> </w:t>
      </w:r>
      <w:r w:rsidRPr="00061669">
        <w:rPr>
          <w:sz w:val="20"/>
        </w:rPr>
        <w:t>границ,</w:t>
      </w:r>
      <w:r w:rsidRPr="00061669">
        <w:rPr>
          <w:spacing w:val="43"/>
          <w:sz w:val="20"/>
        </w:rPr>
        <w:t xml:space="preserve"> </w:t>
      </w:r>
      <w:r w:rsidRPr="00061669">
        <w:rPr>
          <w:sz w:val="20"/>
        </w:rPr>
        <w:t>совпадающих</w:t>
      </w:r>
      <w:r w:rsidRPr="00061669">
        <w:rPr>
          <w:spacing w:val="43"/>
          <w:sz w:val="20"/>
        </w:rPr>
        <w:t xml:space="preserve"> </w:t>
      </w:r>
      <w:r w:rsidRPr="00061669">
        <w:rPr>
          <w:sz w:val="20"/>
        </w:rPr>
        <w:t xml:space="preserve">с </w:t>
      </w:r>
      <w:r w:rsidRPr="00061669">
        <w:rPr>
          <w:spacing w:val="42"/>
          <w:sz w:val="20"/>
        </w:rPr>
        <w:t xml:space="preserve"> </w:t>
      </w:r>
      <w:r w:rsidRPr="00061669">
        <w:rPr>
          <w:spacing w:val="1"/>
          <w:sz w:val="20"/>
        </w:rPr>
        <w:t>красными</w:t>
      </w:r>
      <w:r w:rsidRPr="00061669">
        <w:rPr>
          <w:spacing w:val="42"/>
          <w:sz w:val="20"/>
        </w:rPr>
        <w:t xml:space="preserve"> </w:t>
      </w:r>
      <w:r w:rsidRPr="00061669">
        <w:rPr>
          <w:sz w:val="20"/>
        </w:rPr>
        <w:t>линиями,</w:t>
      </w:r>
      <w:r w:rsidRPr="00061669">
        <w:rPr>
          <w:spacing w:val="47"/>
          <w:sz w:val="20"/>
        </w:rPr>
        <w:t xml:space="preserve"> </w:t>
      </w:r>
      <w:r w:rsidRPr="00061669">
        <w:rPr>
          <w:spacing w:val="-1"/>
          <w:sz w:val="20"/>
        </w:rPr>
        <w:t>не</w:t>
      </w:r>
      <w:r w:rsidRPr="00061669">
        <w:rPr>
          <w:spacing w:val="46"/>
          <w:sz w:val="20"/>
        </w:rPr>
        <w:t xml:space="preserve"> </w:t>
      </w:r>
      <w:r w:rsidRPr="00061669">
        <w:rPr>
          <w:spacing w:val="-1"/>
          <w:sz w:val="20"/>
        </w:rPr>
        <w:t>указанных</w:t>
      </w:r>
      <w:r w:rsidRPr="00061669">
        <w:rPr>
          <w:spacing w:val="43"/>
          <w:sz w:val="20"/>
        </w:rPr>
        <w:t xml:space="preserve"> </w:t>
      </w:r>
      <w:r w:rsidRPr="00061669">
        <w:rPr>
          <w:sz w:val="20"/>
        </w:rPr>
        <w:t>в</w:t>
      </w:r>
      <w:r w:rsidRPr="00061669">
        <w:rPr>
          <w:spacing w:val="116"/>
          <w:w w:val="99"/>
          <w:sz w:val="20"/>
        </w:rPr>
        <w:t xml:space="preserve"> </w:t>
      </w:r>
      <w:r w:rsidRPr="00061669">
        <w:rPr>
          <w:sz w:val="20"/>
        </w:rPr>
        <w:t>настоящей</w:t>
      </w:r>
      <w:r w:rsidRPr="00061669">
        <w:rPr>
          <w:spacing w:val="41"/>
          <w:sz w:val="20"/>
        </w:rPr>
        <w:t xml:space="preserve"> </w:t>
      </w:r>
      <w:r w:rsidRPr="00061669">
        <w:rPr>
          <w:sz w:val="20"/>
        </w:rPr>
        <w:t>зоне</w:t>
      </w:r>
      <w:r w:rsidRPr="00061669">
        <w:rPr>
          <w:spacing w:val="42"/>
          <w:sz w:val="20"/>
        </w:rPr>
        <w:t xml:space="preserve"> </w:t>
      </w:r>
      <w:r w:rsidRPr="00061669">
        <w:rPr>
          <w:spacing w:val="-1"/>
          <w:sz w:val="20"/>
        </w:rPr>
        <w:t>не</w:t>
      </w:r>
      <w:r w:rsidRPr="00061669">
        <w:rPr>
          <w:spacing w:val="42"/>
          <w:sz w:val="20"/>
        </w:rPr>
        <w:t xml:space="preserve"> </w:t>
      </w:r>
      <w:r w:rsidRPr="00061669">
        <w:rPr>
          <w:sz w:val="20"/>
        </w:rPr>
        <w:t xml:space="preserve">подлежат </w:t>
      </w:r>
      <w:r w:rsidRPr="00061669">
        <w:rPr>
          <w:spacing w:val="41"/>
          <w:sz w:val="20"/>
        </w:rPr>
        <w:t xml:space="preserve"> </w:t>
      </w:r>
      <w:r w:rsidRPr="00061669">
        <w:rPr>
          <w:spacing w:val="-1"/>
          <w:sz w:val="20"/>
        </w:rPr>
        <w:t>установлению.</w:t>
      </w:r>
    </w:p>
    <w:p w:rsidR="00DA05D8" w:rsidRDefault="00DA05D8" w:rsidP="00DA05D8">
      <w:pPr>
        <w:widowControl w:val="0"/>
        <w:tabs>
          <w:tab w:val="left" w:pos="414"/>
          <w:tab w:val="left" w:pos="4156"/>
        </w:tabs>
        <w:ind w:right="1262"/>
        <w:rPr>
          <w:spacing w:val="-1"/>
          <w:sz w:val="20"/>
        </w:rPr>
      </w:pPr>
    </w:p>
    <w:p w:rsidR="00DA05D8" w:rsidRDefault="00DA05D8" w:rsidP="00DA05D8">
      <w:pPr>
        <w:widowControl w:val="0"/>
        <w:tabs>
          <w:tab w:val="left" w:pos="414"/>
          <w:tab w:val="left" w:pos="4156"/>
        </w:tabs>
        <w:ind w:right="1262"/>
        <w:rPr>
          <w:b/>
          <w:spacing w:val="-1"/>
          <w:u w:val="single"/>
        </w:rPr>
      </w:pPr>
      <w:r w:rsidRPr="00795BF1">
        <w:rPr>
          <w:b/>
          <w:spacing w:val="-1"/>
          <w:u w:val="single"/>
        </w:rPr>
        <w:t>Т-2 - Зоны территорий объектов железнодорожного транспорта</w:t>
      </w:r>
    </w:p>
    <w:p w:rsidR="00DA05D8" w:rsidRDefault="00DA05D8" w:rsidP="00DA05D8">
      <w:pPr>
        <w:widowControl w:val="0"/>
        <w:tabs>
          <w:tab w:val="left" w:pos="414"/>
          <w:tab w:val="left" w:pos="4156"/>
        </w:tabs>
        <w:ind w:right="1262"/>
        <w:rPr>
          <w:b/>
          <w:spacing w:val="-1"/>
          <w:u w:val="single"/>
        </w:rPr>
      </w:pPr>
    </w:p>
    <w:p w:rsidR="00DA05D8" w:rsidRPr="00DB6457" w:rsidRDefault="00DA05D8" w:rsidP="00DA05D8">
      <w:pPr>
        <w:pStyle w:val="Default"/>
        <w:spacing w:before="120" w:afterLines="120" w:after="288"/>
        <w:ind w:firstLine="709"/>
        <w:rPr>
          <w:color w:val="auto"/>
          <w:sz w:val="28"/>
          <w:szCs w:val="28"/>
        </w:rPr>
      </w:pPr>
      <w:r w:rsidRPr="00DB6457">
        <w:rPr>
          <w:color w:val="auto"/>
          <w:sz w:val="28"/>
          <w:szCs w:val="28"/>
        </w:rPr>
        <w:t xml:space="preserve">Зоны железнодорожного транспорта включают в себя участки территории муниципального образования, предназначенные для размещения объектов железнодорожного транспорта и установления санитарно-защитных зон и санитарных разрывов таких объектов, установления полос отвода и охранных зон железных дорог, а также размещения иных объектов, связанных с объектами, расположенными в зоне железнодорожного транспорта, а также с обслуживанием таких объектов, при условии соответствия требованиям законодательства о безопасности движения. </w:t>
      </w:r>
    </w:p>
    <w:tbl>
      <w:tblPr>
        <w:tblW w:w="15456" w:type="dxa"/>
        <w:tblInd w:w="98" w:type="dxa"/>
        <w:tblLayout w:type="fixed"/>
        <w:tblCellMar>
          <w:left w:w="0" w:type="dxa"/>
          <w:right w:w="0" w:type="dxa"/>
        </w:tblCellMar>
        <w:tblLook w:val="01E0" w:firstRow="1" w:lastRow="1" w:firstColumn="1" w:lastColumn="1" w:noHBand="0" w:noVBand="0"/>
      </w:tblPr>
      <w:tblGrid>
        <w:gridCol w:w="759"/>
        <w:gridCol w:w="3118"/>
        <w:gridCol w:w="83"/>
        <w:gridCol w:w="626"/>
        <w:gridCol w:w="224"/>
        <w:gridCol w:w="4253"/>
        <w:gridCol w:w="66"/>
        <w:gridCol w:w="708"/>
        <w:gridCol w:w="76"/>
        <w:gridCol w:w="5529"/>
        <w:gridCol w:w="6"/>
        <w:gridCol w:w="8"/>
      </w:tblGrid>
      <w:tr w:rsidR="00DA05D8" w:rsidRPr="00766A3A" w:rsidTr="004A523C">
        <w:trPr>
          <w:gridAfter w:val="1"/>
          <w:wAfter w:w="8" w:type="dxa"/>
          <w:trHeight w:hRule="exact" w:val="539"/>
        </w:trPr>
        <w:tc>
          <w:tcPr>
            <w:tcW w:w="759" w:type="dxa"/>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02" w:right="176"/>
              <w:rPr>
                <w:rFonts w:ascii="Times New Roman" w:eastAsia="Times New Roman" w:hAnsi="Times New Roman"/>
                <w:sz w:val="18"/>
                <w:szCs w:val="18"/>
              </w:rPr>
            </w:pPr>
            <w:r w:rsidRPr="007B483D">
              <w:rPr>
                <w:rFonts w:ascii="Times New Roman" w:eastAsia="Times New Roman" w:hAnsi="Times New Roman"/>
                <w:sz w:val="18"/>
                <w:szCs w:val="18"/>
              </w:rPr>
              <w:t>№ п/п</w:t>
            </w:r>
          </w:p>
        </w:tc>
        <w:tc>
          <w:tcPr>
            <w:tcW w:w="3827" w:type="dxa"/>
            <w:gridSpan w:val="3"/>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153" w:right="542" w:hanging="612"/>
              <w:rPr>
                <w:rFonts w:ascii="Times New Roman" w:eastAsia="Times New Roman" w:hAnsi="Times New Roman"/>
                <w:sz w:val="18"/>
                <w:szCs w:val="18"/>
                <w:lang w:val="ru-RU"/>
              </w:rPr>
            </w:pPr>
            <w:r w:rsidRPr="007B483D">
              <w:rPr>
                <w:rFonts w:ascii="Times New Roman" w:hAnsi="Times New Roman"/>
                <w:spacing w:val="-1"/>
                <w:sz w:val="18"/>
                <w:lang w:val="ru-RU"/>
              </w:rPr>
              <w:t>Виды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39"/>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Классификатору</w:t>
            </w:r>
          </w:p>
        </w:tc>
        <w:tc>
          <w:tcPr>
            <w:tcW w:w="5251" w:type="dxa"/>
            <w:gridSpan w:val="4"/>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2254" w:right="364" w:hanging="1892"/>
              <w:rPr>
                <w:rFonts w:ascii="Times New Roman" w:eastAsia="Times New Roman" w:hAnsi="Times New Roman"/>
                <w:sz w:val="18"/>
                <w:szCs w:val="18"/>
                <w:lang w:val="ru-RU"/>
              </w:rPr>
            </w:pPr>
            <w:r w:rsidRPr="007B483D">
              <w:rPr>
                <w:rFonts w:ascii="Times New Roman" w:hAnsi="Times New Roman"/>
                <w:spacing w:val="-1"/>
                <w:sz w:val="18"/>
                <w:lang w:val="ru-RU"/>
              </w:rPr>
              <w:t>Описание 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участка</w:t>
            </w:r>
          </w:p>
        </w:tc>
        <w:tc>
          <w:tcPr>
            <w:tcW w:w="5611" w:type="dxa"/>
            <w:gridSpan w:val="3"/>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510" w:right="511" w:hanging="2"/>
              <w:jc w:val="center"/>
              <w:rPr>
                <w:rFonts w:ascii="Times New Roman" w:eastAsia="Times New Roman" w:hAnsi="Times New Roman"/>
                <w:sz w:val="18"/>
                <w:szCs w:val="18"/>
                <w:lang w:val="ru-RU"/>
              </w:rPr>
            </w:pPr>
            <w:r w:rsidRPr="007B483D">
              <w:rPr>
                <w:rFonts w:ascii="Times New Roman" w:hAnsi="Times New Roman"/>
                <w:spacing w:val="-1"/>
                <w:sz w:val="18"/>
                <w:lang w:val="ru-RU"/>
              </w:rPr>
              <w:t xml:space="preserve">Предельные (минимальные </w:t>
            </w:r>
            <w:r w:rsidRPr="007B483D">
              <w:rPr>
                <w:rFonts w:ascii="Times New Roman" w:hAnsi="Times New Roman"/>
                <w:sz w:val="18"/>
                <w:lang w:val="ru-RU"/>
              </w:rPr>
              <w:t xml:space="preserve">и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участков </w:t>
            </w:r>
            <w:r w:rsidRPr="007B483D">
              <w:rPr>
                <w:rFonts w:ascii="Times New Roman" w:hAnsi="Times New Roman"/>
                <w:sz w:val="18"/>
                <w:lang w:val="ru-RU"/>
              </w:rPr>
              <w:t xml:space="preserve">и </w:t>
            </w:r>
            <w:r w:rsidRPr="007B483D">
              <w:rPr>
                <w:rFonts w:ascii="Times New Roman" w:hAnsi="Times New Roman"/>
                <w:spacing w:val="-1"/>
                <w:sz w:val="18"/>
                <w:lang w:val="ru-RU"/>
              </w:rPr>
              <w:t>предельные параметры разрешенного</w:t>
            </w:r>
            <w:r w:rsidRPr="007B483D">
              <w:rPr>
                <w:rFonts w:ascii="Times New Roman" w:hAnsi="Times New Roman"/>
                <w:spacing w:val="6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z w:val="18"/>
                <w:lang w:val="ru-RU"/>
              </w:rPr>
              <w:t xml:space="preserve"> </w:t>
            </w:r>
            <w:r w:rsidRPr="007B483D">
              <w:rPr>
                <w:rFonts w:ascii="Times New Roman" w:hAnsi="Times New Roman"/>
                <w:spacing w:val="-1"/>
                <w:sz w:val="18"/>
                <w:lang w:val="ru-RU"/>
              </w:rPr>
              <w:t>реконструкции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строительства</w:t>
            </w:r>
          </w:p>
        </w:tc>
      </w:tr>
      <w:tr w:rsidR="00DA05D8" w:rsidTr="004A523C">
        <w:trPr>
          <w:gridAfter w:val="1"/>
          <w:wAfter w:w="8" w:type="dxa"/>
          <w:trHeight w:hRule="exact" w:val="449"/>
        </w:trPr>
        <w:tc>
          <w:tcPr>
            <w:tcW w:w="759" w:type="dxa"/>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c>
          <w:tcPr>
            <w:tcW w:w="3118" w:type="dxa"/>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990"/>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09"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4543" w:type="dxa"/>
            <w:gridSpan w:val="3"/>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08" w:type="dxa"/>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5611" w:type="dxa"/>
            <w:gridSpan w:val="3"/>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r>
      <w:tr w:rsidR="00DA05D8" w:rsidTr="004A523C">
        <w:trPr>
          <w:trHeight w:hRule="exact" w:val="240"/>
        </w:trPr>
        <w:tc>
          <w:tcPr>
            <w:tcW w:w="15456" w:type="dxa"/>
            <w:gridSpan w:val="12"/>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1" w:right="1"/>
              <w:jc w:val="center"/>
              <w:rPr>
                <w:rFonts w:ascii="Times New Roman" w:eastAsia="Times New Roman" w:hAnsi="Times New Roman"/>
                <w:sz w:val="20"/>
                <w:szCs w:val="20"/>
                <w:lang w:val="ru-RU"/>
              </w:rPr>
            </w:pPr>
            <w:r w:rsidRPr="007B483D">
              <w:rPr>
                <w:rFonts w:ascii="Times New Roman" w:hAnsi="Times New Roman"/>
                <w:b/>
                <w:sz w:val="20"/>
                <w:lang w:val="ru-RU"/>
              </w:rPr>
              <w:t>ЗОНЫ ТРАНСПОРТНОЙ ИНФРАСТРУКТУРЫ</w:t>
            </w:r>
          </w:p>
        </w:tc>
      </w:tr>
      <w:tr w:rsidR="00DA05D8" w:rsidRPr="00766A3A" w:rsidTr="004A523C">
        <w:trPr>
          <w:trHeight w:hRule="exact" w:val="240"/>
        </w:trPr>
        <w:tc>
          <w:tcPr>
            <w:tcW w:w="15456" w:type="dxa"/>
            <w:gridSpan w:val="12"/>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4132"/>
              <w:rPr>
                <w:rFonts w:ascii="Times New Roman" w:eastAsia="Times New Roman" w:hAnsi="Times New Roman"/>
                <w:sz w:val="20"/>
                <w:szCs w:val="20"/>
                <w:lang w:val="ru-RU"/>
              </w:rPr>
            </w:pPr>
            <w:r w:rsidRPr="007B483D">
              <w:rPr>
                <w:rFonts w:ascii="Times New Roman" w:hAnsi="Times New Roman"/>
                <w:b/>
                <w:sz w:val="20"/>
                <w:lang w:val="ru-RU"/>
              </w:rPr>
              <w:t>ОСНОВНЫЕ</w:t>
            </w:r>
            <w:r w:rsidRPr="007B483D">
              <w:rPr>
                <w:rFonts w:ascii="Times New Roman" w:hAnsi="Times New Roman"/>
                <w:b/>
                <w:spacing w:val="-14"/>
                <w:sz w:val="20"/>
                <w:lang w:val="ru-RU"/>
              </w:rPr>
              <w:t xml:space="preserve"> </w:t>
            </w:r>
            <w:r w:rsidRPr="007B483D">
              <w:rPr>
                <w:rFonts w:ascii="Times New Roman" w:hAnsi="Times New Roman"/>
                <w:b/>
                <w:sz w:val="20"/>
                <w:lang w:val="ru-RU"/>
              </w:rPr>
              <w:t>ВИДЫ</w:t>
            </w:r>
            <w:r w:rsidRPr="007B483D">
              <w:rPr>
                <w:rFonts w:ascii="Times New Roman" w:hAnsi="Times New Roman"/>
                <w:b/>
                <w:spacing w:val="-13"/>
                <w:sz w:val="20"/>
                <w:lang w:val="ru-RU"/>
              </w:rPr>
              <w:t xml:space="preserve"> </w:t>
            </w:r>
            <w:r w:rsidRPr="007B483D">
              <w:rPr>
                <w:rFonts w:ascii="Times New Roman" w:hAnsi="Times New Roman"/>
                <w:b/>
                <w:spacing w:val="-1"/>
                <w:sz w:val="20"/>
                <w:lang w:val="ru-RU"/>
              </w:rPr>
              <w:t>РАЗРЕШЁННОГО</w:t>
            </w:r>
            <w:r w:rsidRPr="007B483D">
              <w:rPr>
                <w:rFonts w:ascii="Times New Roman" w:hAnsi="Times New Roman"/>
                <w:b/>
                <w:spacing w:val="-12"/>
                <w:sz w:val="20"/>
                <w:lang w:val="ru-RU"/>
              </w:rPr>
              <w:t xml:space="preserve"> </w:t>
            </w:r>
            <w:r w:rsidRPr="007B483D">
              <w:rPr>
                <w:rFonts w:ascii="Times New Roman" w:hAnsi="Times New Roman"/>
                <w:b/>
                <w:sz w:val="20"/>
                <w:lang w:val="ru-RU"/>
              </w:rPr>
              <w:t>ИСПОЛЬЗОВАНИЯ</w:t>
            </w:r>
            <w:r w:rsidRPr="007B483D">
              <w:rPr>
                <w:rFonts w:ascii="Times New Roman" w:hAnsi="Times New Roman"/>
                <w:b/>
                <w:spacing w:val="-14"/>
                <w:sz w:val="20"/>
                <w:lang w:val="ru-RU"/>
              </w:rPr>
              <w:t xml:space="preserve"> </w:t>
            </w:r>
            <w:r w:rsidRPr="007B483D">
              <w:rPr>
                <w:rFonts w:ascii="Times New Roman" w:hAnsi="Times New Roman"/>
                <w:b/>
                <w:sz w:val="20"/>
                <w:lang w:val="ru-RU"/>
              </w:rPr>
              <w:t>ЗОНЫ</w:t>
            </w:r>
            <w:r w:rsidRPr="007B483D">
              <w:rPr>
                <w:rFonts w:ascii="Times New Roman" w:hAnsi="Times New Roman"/>
                <w:b/>
                <w:spacing w:val="-14"/>
                <w:sz w:val="20"/>
                <w:lang w:val="ru-RU"/>
              </w:rPr>
              <w:t xml:space="preserve"> </w:t>
            </w:r>
            <w:r w:rsidRPr="007B483D">
              <w:rPr>
                <w:rFonts w:ascii="Times New Roman" w:hAnsi="Times New Roman"/>
                <w:b/>
                <w:spacing w:val="1"/>
                <w:sz w:val="20"/>
                <w:lang w:val="ru-RU"/>
              </w:rPr>
              <w:t>«</w:t>
            </w:r>
            <w:r>
              <w:rPr>
                <w:rFonts w:ascii="Times New Roman" w:hAnsi="Times New Roman"/>
                <w:b/>
                <w:spacing w:val="1"/>
                <w:sz w:val="20"/>
                <w:lang w:val="ru-RU"/>
              </w:rPr>
              <w:t>Т-2</w:t>
            </w:r>
            <w:r w:rsidRPr="007B483D">
              <w:rPr>
                <w:rFonts w:ascii="Times New Roman" w:hAnsi="Times New Roman"/>
                <w:b/>
                <w:spacing w:val="1"/>
                <w:sz w:val="20"/>
                <w:lang w:val="ru-RU"/>
              </w:rPr>
              <w:t>»</w:t>
            </w:r>
          </w:p>
        </w:tc>
      </w:tr>
      <w:tr w:rsidR="00DA05D8" w:rsidRPr="00766A3A" w:rsidTr="004A523C">
        <w:trPr>
          <w:gridAfter w:val="2"/>
          <w:wAfter w:w="14" w:type="dxa"/>
          <w:trHeight w:hRule="exact" w:val="6757"/>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rPr>
            </w:pPr>
            <w:r>
              <w:rPr>
                <w:rFonts w:ascii="Times New Roman"/>
                <w:sz w:val="18"/>
                <w:lang w:val="ru-RU"/>
              </w:rPr>
              <w:t>1</w:t>
            </w:r>
            <w:r w:rsidRPr="007B483D">
              <w:rPr>
                <w:rFonts w:ascii="Times New Roman"/>
                <w:sz w:val="18"/>
              </w:rPr>
              <w:t>.</w:t>
            </w:r>
          </w:p>
        </w:tc>
        <w:tc>
          <w:tcPr>
            <w:tcW w:w="3201" w:type="dxa"/>
            <w:gridSpan w:val="2"/>
            <w:tcBorders>
              <w:top w:val="single" w:sz="5" w:space="0" w:color="000000"/>
              <w:left w:val="single" w:sz="5" w:space="0" w:color="000000"/>
              <w:bottom w:val="single" w:sz="4" w:space="0" w:color="auto"/>
              <w:right w:val="single" w:sz="5" w:space="0" w:color="000000"/>
            </w:tcBorders>
            <w:shd w:val="clear" w:color="auto" w:fill="auto"/>
          </w:tcPr>
          <w:p w:rsidR="00DA05D8" w:rsidRPr="006B3717" w:rsidRDefault="00DA05D8" w:rsidP="00DA05D8">
            <w:pPr>
              <w:pStyle w:val="TableParagraph"/>
              <w:spacing w:line="201" w:lineRule="exact"/>
              <w:ind w:left="102"/>
              <w:rPr>
                <w:rFonts w:ascii="Times New Roman" w:eastAsia="Times New Roman" w:hAnsi="Times New Roman"/>
                <w:sz w:val="18"/>
                <w:szCs w:val="18"/>
                <w:lang w:val="ru-RU"/>
              </w:rPr>
            </w:pPr>
            <w:r>
              <w:rPr>
                <w:rFonts w:ascii="Times New Roman" w:hAnsi="Times New Roman"/>
                <w:spacing w:val="-1"/>
                <w:sz w:val="18"/>
                <w:lang w:val="ru-RU"/>
              </w:rPr>
              <w:t>Железнодорожный транспорт</w:t>
            </w:r>
          </w:p>
        </w:tc>
        <w:tc>
          <w:tcPr>
            <w:tcW w:w="850" w:type="dxa"/>
            <w:gridSpan w:val="2"/>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207"/>
              <w:rPr>
                <w:rFonts w:ascii="Times New Roman" w:eastAsia="Times New Roman" w:hAnsi="Times New Roman"/>
                <w:sz w:val="18"/>
                <w:szCs w:val="18"/>
              </w:rPr>
            </w:pPr>
            <w:r w:rsidRPr="007B483D">
              <w:rPr>
                <w:rFonts w:ascii="Times New Roman" w:hAnsi="Times New Roman"/>
                <w:sz w:val="18"/>
                <w:lang w:val="ru-RU"/>
              </w:rPr>
              <w:t>Т</w:t>
            </w:r>
            <w:r w:rsidRPr="007B483D">
              <w:rPr>
                <w:rFonts w:ascii="Times New Roman" w:hAnsi="Times New Roman"/>
                <w:sz w:val="18"/>
              </w:rPr>
              <w:t>-</w:t>
            </w:r>
            <w:r>
              <w:rPr>
                <w:rFonts w:ascii="Times New Roman" w:hAnsi="Times New Roman"/>
                <w:sz w:val="18"/>
                <w:lang w:val="ru-RU"/>
              </w:rPr>
              <w:t>2</w:t>
            </w:r>
          </w:p>
        </w:tc>
        <w:tc>
          <w:tcPr>
            <w:tcW w:w="4319" w:type="dxa"/>
            <w:gridSpan w:val="2"/>
            <w:tcBorders>
              <w:top w:val="single" w:sz="5" w:space="0" w:color="000000"/>
              <w:left w:val="single" w:sz="5" w:space="0" w:color="000000"/>
              <w:bottom w:val="single" w:sz="4" w:space="0" w:color="auto"/>
              <w:right w:val="single" w:sz="5" w:space="0" w:color="000000"/>
            </w:tcBorders>
            <w:shd w:val="clear" w:color="auto" w:fill="auto"/>
          </w:tcPr>
          <w:p w:rsidR="00DA05D8" w:rsidRPr="006B3717" w:rsidRDefault="007C6883" w:rsidP="00DA05D8">
            <w:pPr>
              <w:autoSpaceDE w:val="0"/>
              <w:autoSpaceDN w:val="0"/>
              <w:adjustRightInd w:val="0"/>
              <w:rPr>
                <w:rFonts w:ascii="TimesNewRomanPSMT" w:eastAsia="Calibri" w:hAnsi="TimesNewRomanPSMT" w:cs="TimesNewRomanPSMT"/>
                <w:sz w:val="20"/>
                <w:szCs w:val="20"/>
              </w:rPr>
            </w:pPr>
            <w:r w:rsidRPr="007C6883">
              <w:rPr>
                <w:rFonts w:ascii="TimesNewRomanPSMT" w:eastAsia="Calibri" w:hAnsi="TimesNewRomanPSMT" w:cs="TimesNewRomanPSMT"/>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784" w:type="dxa"/>
            <w:gridSpan w:val="2"/>
            <w:tcBorders>
              <w:top w:val="single" w:sz="5" w:space="0" w:color="000000"/>
              <w:left w:val="single" w:sz="5" w:space="0" w:color="000000"/>
              <w:bottom w:val="single" w:sz="4" w:space="0" w:color="auto"/>
              <w:right w:val="single" w:sz="5" w:space="0" w:color="000000"/>
            </w:tcBorders>
            <w:shd w:val="clear" w:color="auto" w:fill="auto"/>
          </w:tcPr>
          <w:p w:rsidR="00DA05D8" w:rsidRPr="007C6883" w:rsidRDefault="00DA05D8" w:rsidP="007C6883">
            <w:pPr>
              <w:pStyle w:val="TableParagraph"/>
              <w:spacing w:line="201" w:lineRule="exact"/>
              <w:ind w:right="1"/>
              <w:jc w:val="center"/>
              <w:rPr>
                <w:rFonts w:ascii="Times New Roman" w:eastAsia="Times New Roman" w:hAnsi="Times New Roman"/>
                <w:sz w:val="18"/>
                <w:szCs w:val="18"/>
                <w:lang w:val="ru-RU"/>
              </w:rPr>
            </w:pPr>
            <w:r w:rsidRPr="007B483D">
              <w:rPr>
                <w:rFonts w:ascii="Times New Roman"/>
                <w:sz w:val="18"/>
              </w:rPr>
              <w:t>7.</w:t>
            </w:r>
            <w:r w:rsidR="007C6883">
              <w:rPr>
                <w:rFonts w:ascii="Times New Roman"/>
                <w:sz w:val="18"/>
                <w:lang w:val="ru-RU"/>
              </w:rPr>
              <w:t>1</w:t>
            </w:r>
          </w:p>
        </w:tc>
        <w:tc>
          <w:tcPr>
            <w:tcW w:w="5529" w:type="dxa"/>
            <w:tcBorders>
              <w:top w:val="single" w:sz="5" w:space="0" w:color="000000"/>
              <w:left w:val="single" w:sz="5" w:space="0" w:color="000000"/>
              <w:bottom w:val="single" w:sz="4" w:space="0" w:color="auto"/>
              <w:right w:val="single" w:sz="5" w:space="0" w:color="000000"/>
            </w:tcBorders>
            <w:shd w:val="clear" w:color="auto" w:fill="auto"/>
          </w:tcPr>
          <w:p w:rsidR="00DA05D8" w:rsidRPr="00C03866" w:rsidRDefault="00DA05D8" w:rsidP="00DA05D8">
            <w:pPr>
              <w:pStyle w:val="afe"/>
              <w:widowControl w:val="0"/>
              <w:tabs>
                <w:tab w:val="left" w:pos="287"/>
              </w:tabs>
              <w:spacing w:line="207" w:lineRule="exact"/>
              <w:ind w:left="286"/>
              <w:contextualSpacing w:val="0"/>
              <w:rPr>
                <w:rFonts w:ascii="Times New Roman" w:hAnsi="Times New Roman"/>
                <w:sz w:val="18"/>
                <w:szCs w:val="18"/>
                <w:lang w:val="ru-RU" w:eastAsia="ru-RU"/>
              </w:rPr>
            </w:pPr>
            <w:r w:rsidRPr="00C03866">
              <w:rPr>
                <w:rFonts w:ascii="Times New Roman" w:hAnsi="Times New Roman"/>
                <w:sz w:val="18"/>
                <w:szCs w:val="18"/>
                <w:lang w:val="ru-RU" w:eastAsia="ru-RU"/>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tc>
      </w:tr>
      <w:tr w:rsidR="007C6883" w:rsidRPr="00766A3A" w:rsidTr="004A523C">
        <w:trPr>
          <w:gridAfter w:val="2"/>
          <w:wAfter w:w="14" w:type="dxa"/>
          <w:trHeight w:hRule="exact" w:val="6757"/>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7C6883" w:rsidRPr="00E304D0" w:rsidRDefault="007C6883" w:rsidP="007C6883">
            <w:pPr>
              <w:pStyle w:val="TableParagraph"/>
              <w:spacing w:line="201" w:lineRule="exact"/>
              <w:ind w:left="147"/>
              <w:rPr>
                <w:rFonts w:ascii="Times New Roman" w:eastAsia="Times New Roman" w:hAnsi="Times New Roman"/>
                <w:sz w:val="18"/>
                <w:szCs w:val="18"/>
                <w:lang w:val="ru-RU"/>
              </w:rPr>
            </w:pPr>
            <w:r>
              <w:rPr>
                <w:rFonts w:ascii="Times New Roman"/>
                <w:sz w:val="18"/>
                <w:lang w:val="ru-RU"/>
              </w:rPr>
              <w:t>1</w:t>
            </w:r>
            <w:r w:rsidRPr="007B483D">
              <w:rPr>
                <w:rFonts w:ascii="Times New Roman"/>
                <w:sz w:val="18"/>
              </w:rPr>
              <w:t>.</w:t>
            </w:r>
            <w:r>
              <w:rPr>
                <w:rFonts w:ascii="Times New Roman"/>
                <w:sz w:val="18"/>
                <w:lang w:val="ru-RU"/>
              </w:rPr>
              <w:t>1</w:t>
            </w:r>
          </w:p>
        </w:tc>
        <w:tc>
          <w:tcPr>
            <w:tcW w:w="3201" w:type="dxa"/>
            <w:gridSpan w:val="2"/>
            <w:tcBorders>
              <w:top w:val="single" w:sz="5" w:space="0" w:color="000000"/>
              <w:left w:val="single" w:sz="5" w:space="0" w:color="000000"/>
              <w:bottom w:val="single" w:sz="4" w:space="0" w:color="auto"/>
              <w:right w:val="single" w:sz="5" w:space="0" w:color="000000"/>
            </w:tcBorders>
            <w:shd w:val="clear" w:color="auto" w:fill="auto"/>
          </w:tcPr>
          <w:p w:rsidR="007C6883" w:rsidRPr="006B3717" w:rsidRDefault="007C6883" w:rsidP="007C6883">
            <w:pPr>
              <w:pStyle w:val="TableParagraph"/>
              <w:spacing w:line="201" w:lineRule="exact"/>
              <w:ind w:left="102"/>
              <w:rPr>
                <w:rFonts w:ascii="Times New Roman" w:eastAsia="Times New Roman" w:hAnsi="Times New Roman"/>
                <w:sz w:val="18"/>
                <w:szCs w:val="18"/>
                <w:lang w:val="ru-RU"/>
              </w:rPr>
            </w:pPr>
            <w:r w:rsidRPr="00E304D0">
              <w:rPr>
                <w:rFonts w:ascii="Times New Roman" w:hAnsi="Times New Roman"/>
                <w:spacing w:val="-1"/>
                <w:sz w:val="18"/>
                <w:lang w:val="ru-RU"/>
              </w:rPr>
              <w:t>Железнодорожные пути</w:t>
            </w:r>
          </w:p>
        </w:tc>
        <w:tc>
          <w:tcPr>
            <w:tcW w:w="850" w:type="dxa"/>
            <w:gridSpan w:val="2"/>
            <w:tcBorders>
              <w:top w:val="single" w:sz="5" w:space="0" w:color="000000"/>
              <w:left w:val="single" w:sz="5" w:space="0" w:color="000000"/>
              <w:bottom w:val="single" w:sz="4" w:space="0" w:color="auto"/>
              <w:right w:val="single" w:sz="5" w:space="0" w:color="000000"/>
            </w:tcBorders>
            <w:shd w:val="clear" w:color="auto" w:fill="auto"/>
          </w:tcPr>
          <w:p w:rsidR="007C6883" w:rsidRPr="007B483D" w:rsidRDefault="007C6883" w:rsidP="007C6883">
            <w:pPr>
              <w:pStyle w:val="TableParagraph"/>
              <w:spacing w:line="201" w:lineRule="exact"/>
              <w:ind w:left="207"/>
              <w:rPr>
                <w:rFonts w:ascii="Times New Roman" w:eastAsia="Times New Roman" w:hAnsi="Times New Roman"/>
                <w:sz w:val="18"/>
                <w:szCs w:val="18"/>
              </w:rPr>
            </w:pPr>
            <w:r w:rsidRPr="007B483D">
              <w:rPr>
                <w:rFonts w:ascii="Times New Roman" w:hAnsi="Times New Roman"/>
                <w:sz w:val="18"/>
                <w:lang w:val="ru-RU"/>
              </w:rPr>
              <w:t>Т</w:t>
            </w:r>
            <w:r w:rsidRPr="007B483D">
              <w:rPr>
                <w:rFonts w:ascii="Times New Roman" w:hAnsi="Times New Roman"/>
                <w:sz w:val="18"/>
              </w:rPr>
              <w:t>-</w:t>
            </w:r>
            <w:r>
              <w:rPr>
                <w:rFonts w:ascii="Times New Roman" w:hAnsi="Times New Roman"/>
                <w:sz w:val="18"/>
                <w:lang w:val="ru-RU"/>
              </w:rPr>
              <w:t>2</w:t>
            </w:r>
          </w:p>
        </w:tc>
        <w:tc>
          <w:tcPr>
            <w:tcW w:w="4319" w:type="dxa"/>
            <w:gridSpan w:val="2"/>
            <w:tcBorders>
              <w:top w:val="single" w:sz="5" w:space="0" w:color="000000"/>
              <w:left w:val="single" w:sz="5" w:space="0" w:color="000000"/>
              <w:bottom w:val="single" w:sz="4" w:space="0" w:color="auto"/>
              <w:right w:val="single" w:sz="5" w:space="0" w:color="000000"/>
            </w:tcBorders>
            <w:shd w:val="clear" w:color="auto" w:fill="auto"/>
          </w:tcPr>
          <w:p w:rsidR="007C6883" w:rsidRPr="006B3717" w:rsidRDefault="007C6883" w:rsidP="007C6883">
            <w:pPr>
              <w:autoSpaceDE w:val="0"/>
              <w:autoSpaceDN w:val="0"/>
              <w:adjustRightInd w:val="0"/>
              <w:rPr>
                <w:rFonts w:ascii="TimesNewRomanPSMT" w:eastAsia="Calibri" w:hAnsi="TimesNewRomanPSMT" w:cs="TimesNewRomanPSMT"/>
                <w:sz w:val="20"/>
                <w:szCs w:val="20"/>
              </w:rPr>
            </w:pPr>
            <w:r w:rsidRPr="00E304D0">
              <w:rPr>
                <w:rFonts w:ascii="TimesNewRomanPSMT" w:eastAsia="Calibri" w:hAnsi="TimesNewRomanPSMT" w:cs="TimesNewRomanPSMT"/>
                <w:sz w:val="20"/>
                <w:szCs w:val="20"/>
              </w:rPr>
              <w:t>Размещение железнодорожных путей</w:t>
            </w:r>
          </w:p>
        </w:tc>
        <w:tc>
          <w:tcPr>
            <w:tcW w:w="784" w:type="dxa"/>
            <w:gridSpan w:val="2"/>
            <w:tcBorders>
              <w:top w:val="single" w:sz="5" w:space="0" w:color="000000"/>
              <w:left w:val="single" w:sz="5" w:space="0" w:color="000000"/>
              <w:bottom w:val="single" w:sz="4" w:space="0" w:color="auto"/>
              <w:right w:val="single" w:sz="5" w:space="0" w:color="000000"/>
            </w:tcBorders>
            <w:shd w:val="clear" w:color="auto" w:fill="auto"/>
          </w:tcPr>
          <w:p w:rsidR="007C6883" w:rsidRPr="007C6883" w:rsidRDefault="007C6883" w:rsidP="007C6883">
            <w:pPr>
              <w:pStyle w:val="TableParagraph"/>
              <w:spacing w:line="201" w:lineRule="exact"/>
              <w:ind w:right="1"/>
              <w:jc w:val="center"/>
              <w:rPr>
                <w:rFonts w:ascii="Times New Roman" w:eastAsia="Times New Roman" w:hAnsi="Times New Roman"/>
                <w:sz w:val="18"/>
                <w:szCs w:val="18"/>
                <w:lang w:val="ru-RU"/>
              </w:rPr>
            </w:pPr>
            <w:r w:rsidRPr="007B483D">
              <w:rPr>
                <w:rFonts w:ascii="Times New Roman"/>
                <w:sz w:val="18"/>
              </w:rPr>
              <w:t>7.</w:t>
            </w:r>
            <w:r>
              <w:rPr>
                <w:rFonts w:ascii="Times New Roman"/>
                <w:sz w:val="18"/>
                <w:lang w:val="ru-RU"/>
              </w:rPr>
              <w:t>1.1</w:t>
            </w:r>
          </w:p>
        </w:tc>
        <w:tc>
          <w:tcPr>
            <w:tcW w:w="5529" w:type="dxa"/>
            <w:tcBorders>
              <w:top w:val="single" w:sz="5" w:space="0" w:color="000000"/>
              <w:left w:val="single" w:sz="5" w:space="0" w:color="000000"/>
              <w:bottom w:val="single" w:sz="4" w:space="0" w:color="auto"/>
              <w:right w:val="single" w:sz="5" w:space="0" w:color="000000"/>
            </w:tcBorders>
            <w:shd w:val="clear" w:color="auto" w:fill="auto"/>
          </w:tcPr>
          <w:p w:rsidR="007C6883" w:rsidRPr="00C03866" w:rsidRDefault="007C6883" w:rsidP="007C6883">
            <w:pPr>
              <w:pStyle w:val="afe"/>
              <w:widowControl w:val="0"/>
              <w:tabs>
                <w:tab w:val="left" w:pos="287"/>
              </w:tabs>
              <w:spacing w:line="207" w:lineRule="exact"/>
              <w:ind w:left="286"/>
              <w:contextualSpacing w:val="0"/>
              <w:rPr>
                <w:rFonts w:ascii="Times New Roman" w:hAnsi="Times New Roman"/>
                <w:sz w:val="18"/>
                <w:szCs w:val="18"/>
                <w:lang w:val="ru-RU" w:eastAsia="ru-RU"/>
              </w:rPr>
            </w:pPr>
            <w:r w:rsidRPr="00C03866">
              <w:rPr>
                <w:rFonts w:ascii="Times New Roman" w:hAnsi="Times New Roman"/>
                <w:sz w:val="18"/>
                <w:szCs w:val="18"/>
                <w:lang w:val="ru-RU" w:eastAsia="ru-RU"/>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tc>
      </w:tr>
      <w:tr w:rsidR="007C6883" w:rsidRPr="00766A3A" w:rsidTr="004A523C">
        <w:trPr>
          <w:gridAfter w:val="2"/>
          <w:wAfter w:w="14" w:type="dxa"/>
          <w:trHeight w:hRule="exact" w:val="6757"/>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7C6883" w:rsidRPr="00E304D0" w:rsidRDefault="007C6883" w:rsidP="007C6883">
            <w:pPr>
              <w:pStyle w:val="TableParagraph"/>
              <w:spacing w:line="201" w:lineRule="exact"/>
              <w:ind w:left="147"/>
              <w:rPr>
                <w:rFonts w:ascii="Times New Roman" w:eastAsia="Times New Roman" w:hAnsi="Times New Roman"/>
                <w:sz w:val="18"/>
                <w:szCs w:val="18"/>
                <w:lang w:val="ru-RU"/>
              </w:rPr>
            </w:pPr>
            <w:r>
              <w:rPr>
                <w:rFonts w:ascii="Times New Roman"/>
                <w:sz w:val="18"/>
                <w:lang w:val="ru-RU"/>
              </w:rPr>
              <w:t>1</w:t>
            </w:r>
            <w:r w:rsidRPr="007B483D">
              <w:rPr>
                <w:rFonts w:ascii="Times New Roman"/>
                <w:sz w:val="18"/>
              </w:rPr>
              <w:t>.</w:t>
            </w:r>
            <w:r>
              <w:rPr>
                <w:rFonts w:ascii="Times New Roman"/>
                <w:sz w:val="18"/>
                <w:lang w:val="ru-RU"/>
              </w:rPr>
              <w:t>2</w:t>
            </w:r>
          </w:p>
        </w:tc>
        <w:tc>
          <w:tcPr>
            <w:tcW w:w="3201" w:type="dxa"/>
            <w:gridSpan w:val="2"/>
            <w:tcBorders>
              <w:top w:val="single" w:sz="5" w:space="0" w:color="000000"/>
              <w:left w:val="single" w:sz="5" w:space="0" w:color="000000"/>
              <w:bottom w:val="single" w:sz="4" w:space="0" w:color="auto"/>
              <w:right w:val="single" w:sz="5" w:space="0" w:color="000000"/>
            </w:tcBorders>
            <w:shd w:val="clear" w:color="auto" w:fill="auto"/>
          </w:tcPr>
          <w:p w:rsidR="007C6883" w:rsidRPr="006B3717" w:rsidRDefault="007C6883" w:rsidP="007C6883">
            <w:pPr>
              <w:pStyle w:val="TableParagraph"/>
              <w:spacing w:line="201" w:lineRule="exact"/>
              <w:ind w:left="102"/>
              <w:rPr>
                <w:rFonts w:ascii="Times New Roman" w:eastAsia="Times New Roman" w:hAnsi="Times New Roman"/>
                <w:sz w:val="18"/>
                <w:szCs w:val="18"/>
                <w:lang w:val="ru-RU"/>
              </w:rPr>
            </w:pPr>
            <w:r w:rsidRPr="00E304D0">
              <w:rPr>
                <w:rFonts w:ascii="Times New Roman" w:hAnsi="Times New Roman"/>
                <w:spacing w:val="-1"/>
                <w:sz w:val="18"/>
                <w:lang w:val="ru-RU"/>
              </w:rPr>
              <w:t>Обслуживание железнодорожных перевозок</w:t>
            </w:r>
          </w:p>
        </w:tc>
        <w:tc>
          <w:tcPr>
            <w:tcW w:w="850" w:type="dxa"/>
            <w:gridSpan w:val="2"/>
            <w:tcBorders>
              <w:top w:val="single" w:sz="5" w:space="0" w:color="000000"/>
              <w:left w:val="single" w:sz="5" w:space="0" w:color="000000"/>
              <w:bottom w:val="single" w:sz="4" w:space="0" w:color="auto"/>
              <w:right w:val="single" w:sz="5" w:space="0" w:color="000000"/>
            </w:tcBorders>
            <w:shd w:val="clear" w:color="auto" w:fill="auto"/>
          </w:tcPr>
          <w:p w:rsidR="007C6883" w:rsidRPr="007B483D" w:rsidRDefault="007C6883" w:rsidP="007C6883">
            <w:pPr>
              <w:pStyle w:val="TableParagraph"/>
              <w:spacing w:line="201" w:lineRule="exact"/>
              <w:ind w:left="207"/>
              <w:rPr>
                <w:rFonts w:ascii="Times New Roman" w:eastAsia="Times New Roman" w:hAnsi="Times New Roman"/>
                <w:sz w:val="18"/>
                <w:szCs w:val="18"/>
              </w:rPr>
            </w:pPr>
            <w:r w:rsidRPr="007B483D">
              <w:rPr>
                <w:rFonts w:ascii="Times New Roman" w:hAnsi="Times New Roman"/>
                <w:sz w:val="18"/>
                <w:lang w:val="ru-RU"/>
              </w:rPr>
              <w:t>Т</w:t>
            </w:r>
            <w:r w:rsidRPr="007B483D">
              <w:rPr>
                <w:rFonts w:ascii="Times New Roman" w:hAnsi="Times New Roman"/>
                <w:sz w:val="18"/>
              </w:rPr>
              <w:t>-</w:t>
            </w:r>
            <w:r>
              <w:rPr>
                <w:rFonts w:ascii="Times New Roman" w:hAnsi="Times New Roman"/>
                <w:sz w:val="18"/>
                <w:lang w:val="ru-RU"/>
              </w:rPr>
              <w:t>2</w:t>
            </w:r>
          </w:p>
        </w:tc>
        <w:tc>
          <w:tcPr>
            <w:tcW w:w="4319" w:type="dxa"/>
            <w:gridSpan w:val="2"/>
            <w:tcBorders>
              <w:top w:val="single" w:sz="5" w:space="0" w:color="000000"/>
              <w:left w:val="single" w:sz="5" w:space="0" w:color="000000"/>
              <w:bottom w:val="single" w:sz="4" w:space="0" w:color="auto"/>
              <w:right w:val="single" w:sz="5" w:space="0" w:color="000000"/>
            </w:tcBorders>
            <w:shd w:val="clear" w:color="auto" w:fill="auto"/>
          </w:tcPr>
          <w:p w:rsidR="007C6883" w:rsidRPr="00E304D0" w:rsidRDefault="007C6883" w:rsidP="007C6883">
            <w:pPr>
              <w:autoSpaceDE w:val="0"/>
              <w:autoSpaceDN w:val="0"/>
              <w:adjustRightInd w:val="0"/>
              <w:rPr>
                <w:rFonts w:ascii="TimesNewRomanPSMT" w:eastAsia="Calibri" w:hAnsi="TimesNewRomanPSMT" w:cs="TimesNewRomanPSMT"/>
                <w:sz w:val="20"/>
                <w:szCs w:val="20"/>
              </w:rPr>
            </w:pPr>
            <w:r w:rsidRPr="00E304D0">
              <w:rPr>
                <w:rFonts w:ascii="TimesNewRomanPSMT" w:eastAsia="Calibri" w:hAnsi="TimesNewRomanPSMT" w:cs="TimesNewRomanPSMT"/>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7C6883" w:rsidRPr="006B3717" w:rsidRDefault="007C6883" w:rsidP="007C6883">
            <w:pPr>
              <w:autoSpaceDE w:val="0"/>
              <w:autoSpaceDN w:val="0"/>
              <w:adjustRightInd w:val="0"/>
              <w:rPr>
                <w:rFonts w:ascii="TimesNewRomanPSMT" w:eastAsia="Calibri" w:hAnsi="TimesNewRomanPSMT" w:cs="TimesNewRomanPSMT"/>
                <w:sz w:val="20"/>
                <w:szCs w:val="20"/>
              </w:rPr>
            </w:pPr>
            <w:r w:rsidRPr="00E304D0">
              <w:rPr>
                <w:rFonts w:ascii="TimesNewRomanPSMT" w:eastAsia="Calibri" w:hAnsi="TimesNewRomanPSMT" w:cs="TimesNewRomanPSMT"/>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784" w:type="dxa"/>
            <w:gridSpan w:val="2"/>
            <w:tcBorders>
              <w:top w:val="single" w:sz="5" w:space="0" w:color="000000"/>
              <w:left w:val="single" w:sz="5" w:space="0" w:color="000000"/>
              <w:bottom w:val="single" w:sz="4" w:space="0" w:color="auto"/>
              <w:right w:val="single" w:sz="5" w:space="0" w:color="000000"/>
            </w:tcBorders>
            <w:shd w:val="clear" w:color="auto" w:fill="auto"/>
          </w:tcPr>
          <w:p w:rsidR="007C6883" w:rsidRPr="007C6883" w:rsidRDefault="007C6883" w:rsidP="007C6883">
            <w:pPr>
              <w:pStyle w:val="TableParagraph"/>
              <w:spacing w:line="201" w:lineRule="exact"/>
              <w:ind w:right="1"/>
              <w:jc w:val="center"/>
              <w:rPr>
                <w:rFonts w:ascii="Times New Roman" w:eastAsia="Times New Roman" w:hAnsi="Times New Roman"/>
                <w:sz w:val="18"/>
                <w:szCs w:val="18"/>
                <w:lang w:val="ru-RU"/>
              </w:rPr>
            </w:pPr>
            <w:r w:rsidRPr="007B483D">
              <w:rPr>
                <w:rFonts w:ascii="Times New Roman"/>
                <w:sz w:val="18"/>
              </w:rPr>
              <w:t>7.</w:t>
            </w:r>
            <w:r>
              <w:rPr>
                <w:rFonts w:ascii="Times New Roman"/>
                <w:sz w:val="18"/>
                <w:lang w:val="ru-RU"/>
              </w:rPr>
              <w:t>1.2</w:t>
            </w:r>
          </w:p>
        </w:tc>
        <w:tc>
          <w:tcPr>
            <w:tcW w:w="5529" w:type="dxa"/>
            <w:tcBorders>
              <w:top w:val="single" w:sz="5" w:space="0" w:color="000000"/>
              <w:left w:val="single" w:sz="5" w:space="0" w:color="000000"/>
              <w:bottom w:val="single" w:sz="4" w:space="0" w:color="auto"/>
              <w:right w:val="single" w:sz="5" w:space="0" w:color="000000"/>
            </w:tcBorders>
            <w:shd w:val="clear" w:color="auto" w:fill="auto"/>
          </w:tcPr>
          <w:p w:rsidR="007C6883" w:rsidRPr="00C03866" w:rsidRDefault="007C6883" w:rsidP="007C6883">
            <w:pPr>
              <w:pStyle w:val="afe"/>
              <w:widowControl w:val="0"/>
              <w:tabs>
                <w:tab w:val="left" w:pos="287"/>
              </w:tabs>
              <w:spacing w:line="207" w:lineRule="exact"/>
              <w:ind w:left="286"/>
              <w:contextualSpacing w:val="0"/>
              <w:rPr>
                <w:rFonts w:ascii="Times New Roman" w:hAnsi="Times New Roman"/>
                <w:sz w:val="18"/>
                <w:szCs w:val="18"/>
                <w:lang w:val="ru-RU" w:eastAsia="ru-RU"/>
              </w:rPr>
            </w:pPr>
            <w:r w:rsidRPr="00C03866">
              <w:rPr>
                <w:rFonts w:ascii="Times New Roman" w:hAnsi="Times New Roman"/>
                <w:sz w:val="18"/>
                <w:szCs w:val="18"/>
                <w:lang w:val="ru-RU" w:eastAsia="ru-RU"/>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tc>
      </w:tr>
      <w:tr w:rsidR="00DA05D8" w:rsidRPr="00766A3A" w:rsidTr="004A523C">
        <w:tblPrEx>
          <w:tblLook w:val="04A0" w:firstRow="1" w:lastRow="0" w:firstColumn="1" w:lastColumn="0" w:noHBand="0" w:noVBand="1"/>
        </w:tblPrEx>
        <w:trPr>
          <w:gridAfter w:val="2"/>
          <w:wAfter w:w="14" w:type="dxa"/>
          <w:trHeight w:hRule="exact" w:val="3081"/>
        </w:trPr>
        <w:tc>
          <w:tcPr>
            <w:tcW w:w="75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rPr>
            </w:pPr>
            <w:r>
              <w:rPr>
                <w:rFonts w:ascii="Times New Roman"/>
                <w:sz w:val="18"/>
                <w:lang w:val="ru-RU"/>
              </w:rPr>
              <w:t>2</w:t>
            </w:r>
            <w:r w:rsidRPr="007B483D">
              <w:rPr>
                <w:rFonts w:ascii="Times New Roman"/>
                <w:sz w:val="18"/>
              </w:rPr>
              <w:t>.</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Связь.</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207"/>
              <w:rPr>
                <w:rFonts w:ascii="Times New Roman" w:eastAsia="Times New Roman" w:hAnsi="Times New Roman"/>
                <w:sz w:val="18"/>
                <w:szCs w:val="18"/>
              </w:rPr>
            </w:pPr>
            <w:r>
              <w:rPr>
                <w:rFonts w:ascii="Times New Roman" w:hAnsi="Times New Roman"/>
                <w:sz w:val="18"/>
                <w:lang w:val="ru-RU"/>
              </w:rPr>
              <w:t>Т-2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4" w:right="224"/>
              <w:rPr>
                <w:rFonts w:ascii="Times New Roman" w:eastAsia="Times New Roman" w:hAnsi="Times New Roman"/>
                <w:sz w:val="18"/>
                <w:szCs w:val="18"/>
                <w:lang w:val="ru-RU"/>
              </w:rPr>
            </w:pPr>
            <w:r w:rsidRPr="007B483D">
              <w:rPr>
                <w:rFonts w:ascii="Times New Roman" w:hAnsi="Times New Roman"/>
                <w:spacing w:val="-1"/>
                <w:sz w:val="18"/>
                <w:lang w:val="ru-RU"/>
              </w:rPr>
              <w:t>Размещение объектов связи,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радиовещания,</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телевидения,</w:t>
            </w:r>
            <w:r w:rsidRPr="007B483D">
              <w:rPr>
                <w:rFonts w:ascii="Times New Roman" w:hAnsi="Times New Roman"/>
                <w:sz w:val="18"/>
                <w:lang w:val="ru-RU"/>
              </w:rPr>
              <w:t xml:space="preserve"> </w:t>
            </w:r>
            <w:r w:rsidRPr="007B483D">
              <w:rPr>
                <w:rFonts w:ascii="Times New Roman" w:hAnsi="Times New Roman"/>
                <w:spacing w:val="-1"/>
                <w:sz w:val="18"/>
                <w:lang w:val="ru-RU"/>
              </w:rPr>
              <w:t>включая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воздушные радиорелейные,</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 xml:space="preserve">надземные </w:t>
            </w:r>
            <w:r w:rsidRPr="007B483D">
              <w:rPr>
                <w:rFonts w:ascii="Times New Roman" w:hAnsi="Times New Roman"/>
                <w:sz w:val="18"/>
                <w:lang w:val="ru-RU"/>
              </w:rPr>
              <w:t xml:space="preserve">и </w:t>
            </w:r>
            <w:r w:rsidRPr="007B483D">
              <w:rPr>
                <w:rFonts w:ascii="Times New Roman" w:hAnsi="Times New Roman"/>
                <w:spacing w:val="-1"/>
                <w:sz w:val="18"/>
                <w:lang w:val="ru-RU"/>
              </w:rPr>
              <w:t>подземные</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кабельные линии</w:t>
            </w:r>
            <w:r w:rsidRPr="007B483D">
              <w:rPr>
                <w:rFonts w:ascii="Times New Roman" w:hAnsi="Times New Roman"/>
                <w:sz w:val="18"/>
                <w:lang w:val="ru-RU"/>
              </w:rPr>
              <w:t xml:space="preserve"> </w:t>
            </w:r>
            <w:r w:rsidRPr="007B483D">
              <w:rPr>
                <w:rFonts w:ascii="Times New Roman" w:hAnsi="Times New Roman"/>
                <w:spacing w:val="-1"/>
                <w:sz w:val="18"/>
                <w:lang w:val="ru-RU"/>
              </w:rPr>
              <w:t>связи,</w:t>
            </w:r>
            <w:r w:rsidRPr="007B483D">
              <w:rPr>
                <w:rFonts w:ascii="Times New Roman" w:hAnsi="Times New Roman"/>
                <w:spacing w:val="47"/>
                <w:sz w:val="18"/>
                <w:lang w:val="ru-RU"/>
              </w:rPr>
              <w:t xml:space="preserve"> </w:t>
            </w:r>
            <w:r w:rsidRPr="007B483D">
              <w:rPr>
                <w:rFonts w:ascii="Times New Roman" w:hAnsi="Times New Roman"/>
                <w:spacing w:val="-1"/>
                <w:sz w:val="18"/>
                <w:lang w:val="ru-RU"/>
              </w:rPr>
              <w:t>линии радиофикации,</w:t>
            </w:r>
            <w:r w:rsidRPr="007B483D">
              <w:rPr>
                <w:rFonts w:ascii="Times New Roman" w:hAnsi="Times New Roman"/>
                <w:sz w:val="18"/>
                <w:lang w:val="ru-RU"/>
              </w:rPr>
              <w:t xml:space="preserve"> </w:t>
            </w:r>
            <w:r w:rsidRPr="007B483D">
              <w:rPr>
                <w:rFonts w:ascii="Times New Roman" w:hAnsi="Times New Roman"/>
                <w:spacing w:val="-1"/>
                <w:sz w:val="18"/>
                <w:lang w:val="ru-RU"/>
              </w:rPr>
              <w:t>антенные</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поля,</w:t>
            </w:r>
            <w:r w:rsidRPr="007B483D">
              <w:rPr>
                <w:rFonts w:ascii="Times New Roman" w:hAnsi="Times New Roman"/>
                <w:sz w:val="18"/>
                <w:lang w:val="ru-RU"/>
              </w:rPr>
              <w:t xml:space="preserve"> </w:t>
            </w:r>
            <w:r w:rsidRPr="007B483D">
              <w:rPr>
                <w:rFonts w:ascii="Times New Roman" w:hAnsi="Times New Roman"/>
                <w:spacing w:val="-1"/>
                <w:sz w:val="18"/>
                <w:lang w:val="ru-RU"/>
              </w:rPr>
              <w:t>усилительные</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пункты</w:t>
            </w:r>
            <w:r w:rsidRPr="007B483D">
              <w:rPr>
                <w:rFonts w:ascii="Times New Roman" w:hAnsi="Times New Roman"/>
                <w:sz w:val="18"/>
                <w:lang w:val="ru-RU"/>
              </w:rPr>
              <w:t xml:space="preserve"> </w:t>
            </w:r>
            <w:r w:rsidRPr="007B483D">
              <w:rPr>
                <w:rFonts w:ascii="Times New Roman" w:hAnsi="Times New Roman"/>
                <w:spacing w:val="1"/>
                <w:sz w:val="18"/>
                <w:lang w:val="ru-RU"/>
              </w:rPr>
              <w:t>на</w:t>
            </w:r>
            <w:r w:rsidRPr="007B483D">
              <w:rPr>
                <w:rFonts w:ascii="Times New Roman" w:hAnsi="Times New Roman"/>
                <w:spacing w:val="-1"/>
                <w:sz w:val="18"/>
                <w:lang w:val="ru-RU"/>
              </w:rPr>
              <w:t xml:space="preserve"> кабельных </w:t>
            </w:r>
            <w:r w:rsidRPr="007B483D">
              <w:rPr>
                <w:rFonts w:ascii="Times New Roman" w:hAnsi="Times New Roman"/>
                <w:sz w:val="18"/>
                <w:lang w:val="ru-RU"/>
              </w:rPr>
              <w:t>линиях</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связи, </w:t>
            </w:r>
            <w:r w:rsidRPr="007B483D">
              <w:rPr>
                <w:rFonts w:ascii="Times New Roman" w:hAnsi="Times New Roman"/>
                <w:spacing w:val="-1"/>
                <w:sz w:val="18"/>
                <w:lang w:val="ru-RU"/>
              </w:rPr>
              <w:t>инфраструктуру</w:t>
            </w:r>
            <w:r w:rsidRPr="007B483D">
              <w:rPr>
                <w:rFonts w:ascii="Times New Roman" w:hAnsi="Times New Roman"/>
                <w:spacing w:val="25"/>
                <w:sz w:val="18"/>
                <w:lang w:val="ru-RU"/>
              </w:rPr>
              <w:t xml:space="preserve"> </w:t>
            </w:r>
            <w:r w:rsidRPr="007B483D">
              <w:rPr>
                <w:rFonts w:ascii="Times New Roman" w:hAnsi="Times New Roman"/>
                <w:spacing w:val="-1"/>
                <w:sz w:val="18"/>
                <w:lang w:val="ru-RU"/>
              </w:rPr>
              <w:t>спутниковой</w:t>
            </w:r>
            <w:r w:rsidRPr="007B483D">
              <w:rPr>
                <w:rFonts w:ascii="Times New Roman" w:hAnsi="Times New Roman"/>
                <w:sz w:val="18"/>
                <w:lang w:val="ru-RU"/>
              </w:rPr>
              <w:t xml:space="preserve"> </w:t>
            </w:r>
            <w:r w:rsidRPr="007B483D">
              <w:rPr>
                <w:rFonts w:ascii="Times New Roman" w:hAnsi="Times New Roman"/>
                <w:spacing w:val="-1"/>
                <w:sz w:val="18"/>
                <w:lang w:val="ru-RU"/>
              </w:rPr>
              <w:t>связи</w:t>
            </w:r>
            <w:r w:rsidRPr="007B483D">
              <w:rPr>
                <w:rFonts w:ascii="Times New Roman" w:hAnsi="Times New Roman"/>
                <w:sz w:val="18"/>
                <w:lang w:val="ru-RU"/>
              </w:rPr>
              <w:t xml:space="preserve"> и </w:t>
            </w:r>
            <w:r w:rsidRPr="007B483D">
              <w:rPr>
                <w:rFonts w:ascii="Times New Roman" w:hAnsi="Times New Roman"/>
                <w:spacing w:val="-1"/>
                <w:sz w:val="18"/>
                <w:lang w:val="ru-RU"/>
              </w:rPr>
              <w:t>телерадиовещания,</w:t>
            </w:r>
            <w:r w:rsidRPr="007B483D">
              <w:rPr>
                <w:rFonts w:ascii="Times New Roman" w:hAnsi="Times New Roman"/>
                <w:sz w:val="18"/>
                <w:lang w:val="ru-RU"/>
              </w:rPr>
              <w:t xml:space="preserve"> за</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исключением объектов связи,</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размещение </w:t>
            </w:r>
            <w:r w:rsidRPr="007B483D">
              <w:rPr>
                <w:rFonts w:ascii="Times New Roman" w:hAnsi="Times New Roman"/>
                <w:sz w:val="18"/>
                <w:lang w:val="ru-RU"/>
              </w:rPr>
              <w:t>которых</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предусмотрено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содержанием </w:t>
            </w:r>
            <w:r w:rsidRPr="007B483D">
              <w:rPr>
                <w:rFonts w:ascii="Times New Roman" w:hAnsi="Times New Roman"/>
                <w:sz w:val="18"/>
                <w:lang w:val="ru-RU"/>
              </w:rPr>
              <w:t>вида</w:t>
            </w:r>
            <w:r w:rsidRPr="007B483D">
              <w:rPr>
                <w:rFonts w:ascii="Times New Roman" w:hAnsi="Times New Roman"/>
                <w:spacing w:val="-1"/>
                <w:sz w:val="18"/>
                <w:lang w:val="ru-RU"/>
              </w:rPr>
              <w:t xml:space="preserve"> разрешенного</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с </w:t>
            </w:r>
            <w:r w:rsidRPr="007B483D">
              <w:rPr>
                <w:rFonts w:ascii="Times New Roman" w:hAnsi="Times New Roman"/>
                <w:spacing w:val="-1"/>
                <w:sz w:val="18"/>
                <w:u w:val="single" w:color="000000"/>
                <w:lang w:val="ru-RU"/>
              </w:rPr>
              <w:t>ко</w:t>
            </w:r>
            <w:r w:rsidRPr="007B483D">
              <w:rPr>
                <w:rFonts w:ascii="Times New Roman" w:hAnsi="Times New Roman"/>
                <w:spacing w:val="-44"/>
                <w:sz w:val="18"/>
                <w:u w:val="single" w:color="000000"/>
                <w:lang w:val="ru-RU"/>
              </w:rPr>
              <w:t xml:space="preserve"> </w:t>
            </w:r>
            <w:r w:rsidRPr="007B483D">
              <w:rPr>
                <w:rFonts w:ascii="Times New Roman" w:hAnsi="Times New Roman"/>
                <w:sz w:val="18"/>
                <w:u w:val="single" w:color="000000"/>
                <w:lang w:val="ru-RU"/>
              </w:rPr>
              <w:t>дом</w:t>
            </w:r>
            <w:r w:rsidRPr="007B483D">
              <w:rPr>
                <w:rFonts w:ascii="Times New Roman" w:hAnsi="Times New Roman"/>
                <w:spacing w:val="-1"/>
                <w:sz w:val="18"/>
                <w:u w:val="single" w:color="000000"/>
                <w:lang w:val="ru-RU"/>
              </w:rPr>
              <w:t xml:space="preserve"> </w:t>
            </w:r>
            <w:r w:rsidRPr="007B483D">
              <w:rPr>
                <w:rFonts w:ascii="Times New Roman" w:hAnsi="Times New Roman"/>
                <w:sz w:val="18"/>
                <w:u w:val="single" w:color="000000"/>
                <w:lang w:val="ru-RU"/>
              </w:rPr>
              <w:t>3</w:t>
            </w:r>
            <w:r w:rsidRPr="007B483D">
              <w:rPr>
                <w:rFonts w:ascii="Times New Roman" w:hAnsi="Times New Roman"/>
                <w:spacing w:val="-44"/>
                <w:sz w:val="18"/>
                <w:u w:val="single" w:color="000000"/>
                <w:lang w:val="ru-RU"/>
              </w:rPr>
              <w:t xml:space="preserve"> </w:t>
            </w:r>
            <w:r w:rsidRPr="007B483D">
              <w:rPr>
                <w:rFonts w:ascii="Times New Roman" w:hAnsi="Times New Roman"/>
                <w:sz w:val="18"/>
                <w:u w:val="single" w:color="000000"/>
                <w:lang w:val="ru-RU"/>
              </w:rPr>
              <w:t xml:space="preserve">.1 </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right="1"/>
              <w:jc w:val="center"/>
              <w:rPr>
                <w:rFonts w:ascii="Times New Roman" w:eastAsia="Times New Roman" w:hAnsi="Times New Roman"/>
                <w:sz w:val="18"/>
                <w:szCs w:val="18"/>
              </w:rPr>
            </w:pPr>
            <w:r w:rsidRPr="007B483D">
              <w:rPr>
                <w:rFonts w:ascii="Times New Roman"/>
                <w:sz w:val="18"/>
              </w:rPr>
              <w:t>6.8</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A05D8" w:rsidP="00DA05D8">
            <w:pPr>
              <w:pStyle w:val="afe"/>
              <w:widowControl w:val="0"/>
              <w:tabs>
                <w:tab w:val="left" w:pos="287"/>
              </w:tabs>
              <w:ind w:left="104"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 xml:space="preserve">расчету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DA05D8" w:rsidRPr="00C03866" w:rsidRDefault="00DA05D8" w:rsidP="00DA05D8">
            <w:pPr>
              <w:pStyle w:val="afe"/>
              <w:widowControl w:val="0"/>
              <w:tabs>
                <w:tab w:val="left" w:pos="287"/>
              </w:tabs>
              <w:ind w:left="104" w:right="522"/>
              <w:contextualSpacing w:val="0"/>
              <w:rPr>
                <w:rFonts w:ascii="Times New Roman" w:hAnsi="Times New Roman"/>
                <w:sz w:val="18"/>
                <w:szCs w:val="18"/>
                <w:lang w:val="ru-RU" w:eastAsia="ru-RU"/>
              </w:rPr>
            </w:pPr>
            <w:r w:rsidRPr="00C03866">
              <w:rPr>
                <w:rFonts w:ascii="Times New Roman" w:hAnsi="Times New Roman"/>
                <w:sz w:val="18"/>
                <w:szCs w:val="18"/>
                <w:lang w:val="ru-RU" w:eastAsia="ru-RU"/>
              </w:rPr>
              <w:t xml:space="preserve">2. </w:t>
            </w: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DA05D8" w:rsidRPr="00C03866" w:rsidRDefault="00DA05D8" w:rsidP="00D12A0A">
            <w:pPr>
              <w:pStyle w:val="afe"/>
              <w:widowControl w:val="0"/>
              <w:numPr>
                <w:ilvl w:val="0"/>
                <w:numId w:val="89"/>
              </w:numPr>
              <w:tabs>
                <w:tab w:val="left" w:pos="211"/>
              </w:tabs>
              <w:spacing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12A0A">
            <w:pPr>
              <w:pStyle w:val="afe"/>
              <w:widowControl w:val="0"/>
              <w:numPr>
                <w:ilvl w:val="0"/>
                <w:numId w:val="89"/>
              </w:numPr>
              <w:tabs>
                <w:tab w:val="left" w:pos="211"/>
              </w:tabs>
              <w:spacing w:before="2" w:after="0" w:line="207" w:lineRule="exact"/>
              <w:ind w:left="21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7B483D" w:rsidRDefault="00DA05D8" w:rsidP="00DA05D8">
            <w:pPr>
              <w:pStyle w:val="TableParagraph"/>
              <w:spacing w:line="207" w:lineRule="exact"/>
              <w:ind w:left="150"/>
              <w:rPr>
                <w:rFonts w:ascii="Times New Roman" w:eastAsia="Times New Roman" w:hAnsi="Times New Roman"/>
                <w:sz w:val="18"/>
                <w:szCs w:val="18"/>
                <w:lang w:val="ru-RU"/>
              </w:rPr>
            </w:pPr>
            <w:r w:rsidRPr="007B483D">
              <w:rPr>
                <w:rFonts w:ascii="Times New Roman" w:eastAsia="Times New Roman" w:hAnsi="Times New Roman"/>
                <w:sz w:val="18"/>
                <w:szCs w:val="18"/>
                <w:lang w:val="ru-RU"/>
              </w:rPr>
              <w:t>3.</w:t>
            </w:r>
            <w:r w:rsidRPr="007B483D">
              <w:rPr>
                <w:rFonts w:ascii="Times New Roman" w:eastAsia="Times New Roman" w:hAnsi="Times New Roman"/>
                <w:spacing w:val="-2"/>
                <w:sz w:val="18"/>
                <w:szCs w:val="18"/>
                <w:lang w:val="ru-RU"/>
              </w:rPr>
              <w:t xml:space="preserve"> </w:t>
            </w:r>
            <w:r w:rsidRPr="007B483D">
              <w:rPr>
                <w:rFonts w:ascii="Times New Roman" w:eastAsia="Times New Roman" w:hAnsi="Times New Roman"/>
                <w:spacing w:val="-1"/>
                <w:sz w:val="18"/>
                <w:szCs w:val="18"/>
                <w:lang w:val="ru-RU"/>
              </w:rPr>
              <w:t>Максимальное количество</w:t>
            </w:r>
            <w:r w:rsidRPr="007B483D">
              <w:rPr>
                <w:rFonts w:ascii="Times New Roman" w:eastAsia="Times New Roman" w:hAnsi="Times New Roman"/>
                <w:sz w:val="18"/>
                <w:szCs w:val="18"/>
                <w:lang w:val="ru-RU"/>
              </w:rPr>
              <w:t xml:space="preserve"> </w:t>
            </w:r>
            <w:r w:rsidRPr="007B483D">
              <w:rPr>
                <w:rFonts w:ascii="Times New Roman" w:eastAsia="Times New Roman" w:hAnsi="Times New Roman"/>
                <w:spacing w:val="-1"/>
                <w:sz w:val="18"/>
                <w:szCs w:val="18"/>
                <w:lang w:val="ru-RU"/>
              </w:rPr>
              <w:t>этажей</w:t>
            </w:r>
            <w:r w:rsidRPr="007B483D">
              <w:rPr>
                <w:rFonts w:ascii="Times New Roman" w:eastAsia="Times New Roman" w:hAnsi="Times New Roman"/>
                <w:spacing w:val="2"/>
                <w:sz w:val="18"/>
                <w:szCs w:val="18"/>
                <w:lang w:val="ru-RU"/>
              </w:rPr>
              <w:t xml:space="preserve"> </w:t>
            </w:r>
            <w:r w:rsidRPr="007B483D">
              <w:rPr>
                <w:rFonts w:ascii="Times New Roman" w:eastAsia="Times New Roman" w:hAnsi="Times New Roman"/>
                <w:sz w:val="18"/>
                <w:szCs w:val="18"/>
                <w:lang w:val="ru-RU"/>
              </w:rPr>
              <w:t>–</w:t>
            </w:r>
            <w:r w:rsidRPr="007B483D">
              <w:rPr>
                <w:rFonts w:ascii="Times New Roman" w:eastAsia="Times New Roman" w:hAnsi="Times New Roman"/>
                <w:spacing w:val="1"/>
                <w:sz w:val="18"/>
                <w:szCs w:val="18"/>
                <w:lang w:val="ru-RU"/>
              </w:rPr>
              <w:t xml:space="preserve"> </w:t>
            </w:r>
            <w:r w:rsidRPr="007B483D">
              <w:rPr>
                <w:rFonts w:ascii="Times New Roman" w:eastAsia="Times New Roman" w:hAnsi="Times New Roman"/>
                <w:sz w:val="18"/>
                <w:szCs w:val="18"/>
                <w:lang w:val="ru-RU"/>
              </w:rPr>
              <w:t>2.</w:t>
            </w:r>
          </w:p>
          <w:p w:rsidR="00DA05D8" w:rsidRPr="007B483D" w:rsidRDefault="00DA05D8" w:rsidP="00DA05D8">
            <w:pPr>
              <w:pStyle w:val="TableParagraph"/>
              <w:spacing w:line="207" w:lineRule="exact"/>
              <w:ind w:left="150"/>
              <w:rPr>
                <w:rFonts w:ascii="Times New Roman" w:eastAsia="Times New Roman" w:hAnsi="Times New Roman"/>
                <w:sz w:val="18"/>
                <w:szCs w:val="18"/>
                <w:lang w:val="ru-RU"/>
              </w:rPr>
            </w:pPr>
            <w:r w:rsidRPr="007B483D">
              <w:rPr>
                <w:rFonts w:ascii="Times New Roman" w:hAnsi="Times New Roman"/>
                <w:sz w:val="18"/>
                <w:lang w:val="ru-RU"/>
              </w:rPr>
              <w:t xml:space="preserve">4. </w:t>
            </w:r>
            <w:r w:rsidRPr="007B483D">
              <w:rPr>
                <w:rFonts w:ascii="Times New Roman" w:hAnsi="Times New Roman"/>
                <w:spacing w:val="-1"/>
                <w:sz w:val="18"/>
                <w:lang w:val="ru-RU"/>
              </w:rPr>
              <w:t>Максимальный</w:t>
            </w:r>
            <w:r w:rsidRPr="007B483D">
              <w:rPr>
                <w:rFonts w:ascii="Times New Roman" w:hAnsi="Times New Roman"/>
                <w:sz w:val="18"/>
                <w:lang w:val="ru-RU"/>
              </w:rPr>
              <w:t xml:space="preserve"> </w:t>
            </w:r>
            <w:r w:rsidRPr="007B483D">
              <w:rPr>
                <w:rFonts w:ascii="Times New Roman" w:hAnsi="Times New Roman"/>
                <w:spacing w:val="-1"/>
                <w:sz w:val="18"/>
                <w:lang w:val="ru-RU"/>
              </w:rPr>
              <w:t>коэффициент</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участка </w:t>
            </w:r>
            <w:r w:rsidRPr="007B483D">
              <w:rPr>
                <w:rFonts w:ascii="Times New Roman" w:hAnsi="Times New Roman"/>
                <w:sz w:val="18"/>
                <w:lang w:val="ru-RU"/>
              </w:rPr>
              <w:t>80%.</w:t>
            </w:r>
          </w:p>
        </w:tc>
      </w:tr>
      <w:tr w:rsidR="00DA05D8" w:rsidRPr="00766A3A" w:rsidTr="004A523C">
        <w:tblPrEx>
          <w:tblLook w:val="04A0" w:firstRow="1" w:lastRow="0" w:firstColumn="1" w:lastColumn="0" w:noHBand="0" w:noVBand="1"/>
        </w:tblPrEx>
        <w:trPr>
          <w:gridAfter w:val="2"/>
          <w:wAfter w:w="14" w:type="dxa"/>
          <w:trHeight w:hRule="exact" w:val="1253"/>
        </w:trPr>
        <w:tc>
          <w:tcPr>
            <w:tcW w:w="75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sz w:val="18"/>
                <w:lang w:val="ru-RU"/>
              </w:rPr>
              <w:t>4</w:t>
            </w:r>
            <w:r w:rsidRPr="007B483D">
              <w:rPr>
                <w:rFonts w:ascii="Times New Roman"/>
                <w:sz w:val="18"/>
              </w:rPr>
              <w:t>.</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2" w:right="536"/>
              <w:rPr>
                <w:rFonts w:ascii="Times New Roman" w:eastAsia="Times New Roman" w:hAnsi="Times New Roman"/>
                <w:sz w:val="18"/>
                <w:szCs w:val="18"/>
                <w:lang w:val="ru-RU"/>
              </w:rPr>
            </w:pPr>
            <w:r w:rsidRPr="007B483D">
              <w:rPr>
                <w:rFonts w:ascii="Times New Roman" w:hAnsi="Times New Roman"/>
                <w:spacing w:val="-1"/>
                <w:sz w:val="18"/>
                <w:lang w:val="ru-RU"/>
              </w:rPr>
              <w:t>Земельные</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участки</w:t>
            </w:r>
            <w:r w:rsidRPr="007B483D">
              <w:rPr>
                <w:rFonts w:ascii="Times New Roman" w:hAnsi="Times New Roman"/>
                <w:spacing w:val="27"/>
                <w:sz w:val="18"/>
                <w:lang w:val="ru-RU"/>
              </w:rPr>
              <w:t xml:space="preserve"> </w:t>
            </w:r>
            <w:r w:rsidRPr="007B483D">
              <w:rPr>
                <w:rFonts w:ascii="Times New Roman" w:hAnsi="Times New Roman"/>
                <w:spacing w:val="-1"/>
                <w:sz w:val="18"/>
                <w:lang w:val="ru-RU"/>
              </w:rPr>
              <w:t>(территории)</w:t>
            </w:r>
            <w:r w:rsidRPr="007B483D">
              <w:rPr>
                <w:rFonts w:ascii="Times New Roman" w:hAnsi="Times New Roman"/>
                <w:spacing w:val="-2"/>
                <w:sz w:val="18"/>
                <w:lang w:val="ru-RU"/>
              </w:rPr>
              <w:t xml:space="preserve"> </w:t>
            </w:r>
            <w:r w:rsidRPr="007B483D">
              <w:rPr>
                <w:rFonts w:ascii="Times New Roman" w:hAnsi="Times New Roman"/>
                <w:sz w:val="18"/>
                <w:lang w:val="ru-RU"/>
              </w:rPr>
              <w:t>общего</w:t>
            </w:r>
            <w:r w:rsidRPr="007B483D">
              <w:rPr>
                <w:rFonts w:ascii="Times New Roman" w:hAnsi="Times New Roman"/>
                <w:spacing w:val="22"/>
                <w:sz w:val="18"/>
                <w:lang w:val="ru-RU"/>
              </w:rPr>
              <w:t xml:space="preserve"> </w:t>
            </w:r>
            <w:r w:rsidRPr="007B483D">
              <w:rPr>
                <w:rFonts w:ascii="Times New Roman" w:hAnsi="Times New Roman"/>
                <w:spacing w:val="-1"/>
                <w:sz w:val="18"/>
                <w:lang w:val="ru-RU"/>
              </w:rPr>
              <w:t>пользования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Pr>
                <w:rFonts w:ascii="Times New Roman" w:hAnsi="Times New Roman"/>
                <w:sz w:val="18"/>
                <w:lang w:val="ru-RU"/>
              </w:rPr>
              <w:t>Т-2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2" w:right="315"/>
              <w:rPr>
                <w:rFonts w:ascii="Times New Roman" w:eastAsia="Times New Roman" w:hAnsi="Times New Roman"/>
                <w:sz w:val="18"/>
                <w:szCs w:val="18"/>
                <w:lang w:val="ru-RU"/>
              </w:rPr>
            </w:pPr>
            <w:r w:rsidRPr="007B483D">
              <w:rPr>
                <w:rFonts w:ascii="Times New Roman" w:hAnsi="Times New Roman"/>
                <w:spacing w:val="-1"/>
                <w:sz w:val="18"/>
                <w:lang w:val="ru-RU"/>
              </w:rPr>
              <w:t>Размещение объектов улично-дорожной</w:t>
            </w:r>
            <w:r w:rsidRPr="007B483D">
              <w:rPr>
                <w:rFonts w:ascii="Times New Roman" w:hAnsi="Times New Roman"/>
                <w:sz w:val="18"/>
                <w:lang w:val="ru-RU"/>
              </w:rPr>
              <w:t xml:space="preserve"> </w:t>
            </w:r>
            <w:r w:rsidRPr="007B483D">
              <w:rPr>
                <w:rFonts w:ascii="Times New Roman" w:hAnsi="Times New Roman"/>
                <w:spacing w:val="-1"/>
                <w:sz w:val="18"/>
                <w:lang w:val="ru-RU"/>
              </w:rPr>
              <w:t>сети,</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автомобильных</w:t>
            </w:r>
            <w:r w:rsidRPr="007B483D">
              <w:rPr>
                <w:rFonts w:ascii="Times New Roman" w:hAnsi="Times New Roman"/>
                <w:spacing w:val="73"/>
                <w:sz w:val="18"/>
                <w:lang w:val="ru-RU"/>
              </w:rPr>
              <w:t xml:space="preserve"> </w:t>
            </w:r>
            <w:r w:rsidRPr="007B483D">
              <w:rPr>
                <w:rFonts w:ascii="Times New Roman" w:hAnsi="Times New Roman"/>
                <w:spacing w:val="-1"/>
                <w:sz w:val="18"/>
                <w:lang w:val="ru-RU"/>
              </w:rPr>
              <w:t>дорог</w:t>
            </w:r>
            <w:r w:rsidRPr="007B483D">
              <w:rPr>
                <w:rFonts w:ascii="Times New Roman" w:hAnsi="Times New Roman"/>
                <w:sz w:val="18"/>
                <w:lang w:val="ru-RU"/>
              </w:rPr>
              <w:t xml:space="preserve"> и </w:t>
            </w:r>
            <w:r w:rsidRPr="007B483D">
              <w:rPr>
                <w:rFonts w:ascii="Times New Roman" w:hAnsi="Times New Roman"/>
                <w:spacing w:val="-1"/>
                <w:sz w:val="18"/>
                <w:lang w:val="ru-RU"/>
              </w:rPr>
              <w:t>пешеходных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тротуаров </w:t>
            </w:r>
            <w:r w:rsidRPr="007B483D">
              <w:rPr>
                <w:rFonts w:ascii="Times New Roman" w:hAnsi="Times New Roman"/>
                <w:sz w:val="18"/>
                <w:lang w:val="ru-RU"/>
              </w:rPr>
              <w:t>в</w:t>
            </w:r>
            <w:r w:rsidRPr="007B483D">
              <w:rPr>
                <w:rFonts w:ascii="Times New Roman" w:hAnsi="Times New Roman"/>
                <w:spacing w:val="-1"/>
                <w:sz w:val="18"/>
                <w:lang w:val="ru-RU"/>
              </w:rPr>
              <w:t xml:space="preserve"> границах населенных пунктов,</w:t>
            </w:r>
            <w:r w:rsidRPr="007B483D">
              <w:rPr>
                <w:rFonts w:ascii="Times New Roman" w:hAnsi="Times New Roman"/>
                <w:spacing w:val="69"/>
                <w:sz w:val="18"/>
                <w:lang w:val="ru-RU"/>
              </w:rPr>
              <w:t xml:space="preserve"> </w:t>
            </w:r>
            <w:r w:rsidRPr="007B483D">
              <w:rPr>
                <w:rFonts w:ascii="Times New Roman" w:hAnsi="Times New Roman"/>
                <w:spacing w:val="-1"/>
                <w:sz w:val="18"/>
                <w:lang w:val="ru-RU"/>
              </w:rPr>
              <w:t>пешеходных переходов,</w:t>
            </w:r>
            <w:r w:rsidRPr="007B483D">
              <w:rPr>
                <w:rFonts w:ascii="Times New Roman" w:hAnsi="Times New Roman"/>
                <w:sz w:val="18"/>
                <w:lang w:val="ru-RU"/>
              </w:rPr>
              <w:t xml:space="preserve"> </w:t>
            </w:r>
            <w:r w:rsidRPr="007B483D">
              <w:rPr>
                <w:rFonts w:ascii="Times New Roman" w:hAnsi="Times New Roman"/>
                <w:spacing w:val="-1"/>
                <w:sz w:val="18"/>
                <w:lang w:val="ru-RU"/>
              </w:rPr>
              <w:t>набережных,</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береговых полос </w:t>
            </w:r>
            <w:r w:rsidRPr="007B483D">
              <w:rPr>
                <w:rFonts w:ascii="Times New Roman" w:hAnsi="Times New Roman"/>
                <w:sz w:val="18"/>
                <w:lang w:val="ru-RU"/>
              </w:rPr>
              <w:t>водных</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 xml:space="preserve">объектов </w:t>
            </w:r>
            <w:r w:rsidRPr="007B483D">
              <w:rPr>
                <w:rFonts w:ascii="Times New Roman" w:hAnsi="Times New Roman"/>
                <w:sz w:val="18"/>
                <w:lang w:val="ru-RU"/>
              </w:rPr>
              <w:t>общего</w:t>
            </w:r>
            <w:r w:rsidRPr="007B483D">
              <w:rPr>
                <w:rFonts w:ascii="Times New Roman" w:hAnsi="Times New Roman"/>
                <w:spacing w:val="-1"/>
                <w:sz w:val="18"/>
                <w:lang w:val="ru-RU"/>
              </w:rPr>
              <w:t xml:space="preserve"> пользования,</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скверов,</w:t>
            </w:r>
            <w:r w:rsidRPr="007B483D">
              <w:rPr>
                <w:rFonts w:ascii="Times New Roman" w:hAnsi="Times New Roman"/>
                <w:sz w:val="18"/>
                <w:lang w:val="ru-RU"/>
              </w:rPr>
              <w:t xml:space="preserve"> </w:t>
            </w:r>
            <w:r w:rsidRPr="007B483D">
              <w:rPr>
                <w:rFonts w:ascii="Times New Roman" w:hAnsi="Times New Roman"/>
                <w:spacing w:val="-1"/>
                <w:sz w:val="18"/>
                <w:lang w:val="ru-RU"/>
              </w:rPr>
              <w:t>бульваров,</w:t>
            </w:r>
            <w:r w:rsidRPr="007B483D">
              <w:rPr>
                <w:rFonts w:ascii="Times New Roman" w:hAnsi="Times New Roman"/>
                <w:sz w:val="18"/>
                <w:lang w:val="ru-RU"/>
              </w:rPr>
              <w:t xml:space="preserve"> </w:t>
            </w:r>
            <w:r w:rsidRPr="007B483D">
              <w:rPr>
                <w:rFonts w:ascii="Times New Roman" w:hAnsi="Times New Roman"/>
                <w:spacing w:val="-1"/>
                <w:sz w:val="18"/>
                <w:lang w:val="ru-RU"/>
              </w:rPr>
              <w:t>площадей,</w:t>
            </w:r>
            <w:r w:rsidRPr="007B483D">
              <w:rPr>
                <w:rFonts w:ascii="Times New Roman" w:hAnsi="Times New Roman"/>
                <w:spacing w:val="63"/>
                <w:sz w:val="18"/>
                <w:lang w:val="ru-RU"/>
              </w:rPr>
              <w:t xml:space="preserve"> </w:t>
            </w:r>
            <w:r w:rsidRPr="007B483D">
              <w:rPr>
                <w:rFonts w:ascii="Times New Roman" w:hAnsi="Times New Roman"/>
                <w:spacing w:val="-1"/>
                <w:sz w:val="18"/>
                <w:lang w:val="ru-RU"/>
              </w:rPr>
              <w:t>проездов,</w:t>
            </w:r>
            <w:r w:rsidRPr="007B483D">
              <w:rPr>
                <w:rFonts w:ascii="Times New Roman" w:hAnsi="Times New Roman"/>
                <w:sz w:val="18"/>
                <w:lang w:val="ru-RU"/>
              </w:rPr>
              <w:t xml:space="preserve"> </w:t>
            </w:r>
            <w:r w:rsidRPr="007B483D">
              <w:rPr>
                <w:rFonts w:ascii="Times New Roman" w:hAnsi="Times New Roman"/>
                <w:spacing w:val="-2"/>
                <w:sz w:val="18"/>
                <w:lang w:val="ru-RU"/>
              </w:rPr>
              <w:t>малых</w:t>
            </w:r>
            <w:r w:rsidRPr="007B483D">
              <w:rPr>
                <w:rFonts w:ascii="Times New Roman" w:hAnsi="Times New Roman"/>
                <w:spacing w:val="-1"/>
                <w:sz w:val="18"/>
                <w:lang w:val="ru-RU"/>
              </w:rPr>
              <w:t xml:space="preserve"> архитектурных </w:t>
            </w:r>
            <w:r w:rsidRPr="007B483D">
              <w:rPr>
                <w:rFonts w:ascii="Times New Roman" w:hAnsi="Times New Roman"/>
                <w:sz w:val="18"/>
                <w:lang w:val="ru-RU"/>
              </w:rPr>
              <w:t>форм</w:t>
            </w:r>
            <w:r w:rsidRPr="007B483D">
              <w:rPr>
                <w:rFonts w:ascii="Times New Roman" w:hAnsi="Times New Roman"/>
                <w:spacing w:val="-1"/>
                <w:sz w:val="18"/>
                <w:lang w:val="ru-RU"/>
              </w:rPr>
              <w:t xml:space="preserve"> благоустройства</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93"/>
              <w:rPr>
                <w:rFonts w:ascii="Times New Roman" w:eastAsia="Times New Roman" w:hAnsi="Times New Roman"/>
                <w:sz w:val="18"/>
                <w:szCs w:val="18"/>
              </w:rPr>
            </w:pPr>
            <w:r w:rsidRPr="007B483D">
              <w:rPr>
                <w:rFonts w:ascii="Times New Roman"/>
                <w:sz w:val="18"/>
              </w:rPr>
              <w:t>12.0</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2" w:right="341" w:firstLine="45"/>
              <w:rPr>
                <w:rFonts w:ascii="Times New Roman" w:eastAsia="Times New Roman" w:hAnsi="Times New Roman"/>
                <w:sz w:val="18"/>
                <w:szCs w:val="18"/>
                <w:lang w:val="ru-RU"/>
              </w:rPr>
            </w:pPr>
            <w:r w:rsidRPr="007B483D">
              <w:rPr>
                <w:rFonts w:ascii="Times New Roman" w:hAnsi="Times New Roman"/>
                <w:sz w:val="18"/>
                <w:lang w:val="ru-RU"/>
              </w:rPr>
              <w:t>1.</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Площадь</w:t>
            </w:r>
            <w:r w:rsidRPr="007B483D">
              <w:rPr>
                <w:rFonts w:ascii="Times New Roman" w:hAnsi="Times New Roman"/>
                <w:spacing w:val="42"/>
                <w:sz w:val="18"/>
                <w:lang w:val="ru-RU"/>
              </w:rPr>
              <w:t xml:space="preserve"> </w:t>
            </w:r>
            <w:r w:rsidRPr="007B483D">
              <w:rPr>
                <w:rFonts w:ascii="Times New Roman" w:hAnsi="Times New Roman"/>
                <w:spacing w:val="-1"/>
                <w:sz w:val="18"/>
                <w:lang w:val="ru-RU"/>
              </w:rPr>
              <w:t>озелененной</w:t>
            </w:r>
            <w:r w:rsidRPr="007B483D">
              <w:rPr>
                <w:rFonts w:ascii="Times New Roman" w:hAnsi="Times New Roman"/>
                <w:spacing w:val="45"/>
                <w:sz w:val="18"/>
                <w:lang w:val="ru-RU"/>
              </w:rPr>
              <w:t xml:space="preserve"> </w:t>
            </w:r>
            <w:r w:rsidRPr="007B483D">
              <w:rPr>
                <w:rFonts w:ascii="Times New Roman" w:hAnsi="Times New Roman"/>
                <w:sz w:val="18"/>
                <w:lang w:val="ru-RU"/>
              </w:rPr>
              <w:t>территории</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микрорайона (квартала)</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индивидуальной</w:t>
            </w:r>
            <w:r w:rsidRPr="007B483D">
              <w:rPr>
                <w:rFonts w:ascii="Times New Roman" w:hAnsi="Times New Roman"/>
                <w:spacing w:val="45"/>
                <w:sz w:val="18"/>
                <w:lang w:val="ru-RU"/>
              </w:rPr>
              <w:t xml:space="preserve"> </w:t>
            </w:r>
            <w:r w:rsidRPr="007B483D">
              <w:rPr>
                <w:rFonts w:ascii="Times New Roman" w:hAnsi="Times New Roman"/>
                <w:sz w:val="18"/>
                <w:lang w:val="ru-RU"/>
              </w:rPr>
              <w:t>жилой</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z w:val="18"/>
                <w:lang w:val="ru-RU"/>
              </w:rPr>
              <w:t xml:space="preserve"> </w:t>
            </w:r>
            <w:r w:rsidRPr="007B483D">
              <w:rPr>
                <w:rFonts w:ascii="Times New Roman" w:hAnsi="Times New Roman"/>
                <w:spacing w:val="-1"/>
                <w:sz w:val="18"/>
                <w:lang w:val="ru-RU"/>
              </w:rPr>
              <w:t>(без</w:t>
            </w:r>
            <w:r w:rsidRPr="007B483D">
              <w:rPr>
                <w:rFonts w:ascii="Times New Roman" w:hAnsi="Times New Roman"/>
                <w:sz w:val="18"/>
                <w:lang w:val="ru-RU"/>
              </w:rPr>
              <w:t xml:space="preserve"> </w:t>
            </w:r>
            <w:r w:rsidRPr="007B483D">
              <w:rPr>
                <w:rFonts w:ascii="Times New Roman" w:hAnsi="Times New Roman"/>
                <w:spacing w:val="3"/>
                <w:sz w:val="18"/>
                <w:lang w:val="ru-RU"/>
              </w:rPr>
              <w:t xml:space="preserve"> </w:t>
            </w:r>
            <w:r w:rsidRPr="007B483D">
              <w:rPr>
                <w:rFonts w:ascii="Times New Roman" w:hAnsi="Times New Roman"/>
                <w:spacing w:val="-1"/>
                <w:sz w:val="18"/>
                <w:lang w:val="ru-RU"/>
              </w:rPr>
              <w:t>учета</w:t>
            </w:r>
            <w:r w:rsidRPr="007B483D">
              <w:rPr>
                <w:rFonts w:ascii="Times New Roman" w:hAnsi="Times New Roman"/>
                <w:sz w:val="18"/>
                <w:lang w:val="ru-RU"/>
              </w:rPr>
              <w:t xml:space="preserve"> </w:t>
            </w:r>
            <w:r w:rsidRPr="007B483D">
              <w:rPr>
                <w:rFonts w:ascii="Times New Roman" w:hAnsi="Times New Roman"/>
                <w:spacing w:val="3"/>
                <w:sz w:val="18"/>
                <w:lang w:val="ru-RU"/>
              </w:rPr>
              <w:t xml:space="preserve"> </w:t>
            </w:r>
            <w:r w:rsidRPr="007B483D">
              <w:rPr>
                <w:rFonts w:ascii="Times New Roman" w:hAnsi="Times New Roman"/>
                <w:spacing w:val="-1"/>
                <w:sz w:val="18"/>
                <w:lang w:val="ru-RU"/>
              </w:rPr>
              <w:t>участков</w:t>
            </w:r>
            <w:r w:rsidRPr="007B483D">
              <w:rPr>
                <w:rFonts w:ascii="Times New Roman" w:hAnsi="Times New Roman"/>
                <w:spacing w:val="37"/>
                <w:sz w:val="18"/>
                <w:lang w:val="ru-RU"/>
              </w:rPr>
              <w:t xml:space="preserve"> </w:t>
            </w:r>
            <w:r w:rsidRPr="007B483D">
              <w:rPr>
                <w:rFonts w:ascii="Times New Roman" w:hAnsi="Times New Roman"/>
                <w:spacing w:val="-1"/>
                <w:sz w:val="18"/>
                <w:lang w:val="ru-RU"/>
              </w:rPr>
              <w:t>общеобразовательных</w:t>
            </w:r>
            <w:r w:rsidRPr="007B483D">
              <w:rPr>
                <w:rFonts w:ascii="Times New Roman" w:hAnsi="Times New Roman"/>
                <w:spacing w:val="44"/>
                <w:sz w:val="18"/>
                <w:lang w:val="ru-RU"/>
              </w:rPr>
              <w:t xml:space="preserve"> </w:t>
            </w:r>
            <w:r w:rsidRPr="007B483D">
              <w:rPr>
                <w:rFonts w:ascii="Times New Roman" w:hAnsi="Times New Roman"/>
                <w:sz w:val="18"/>
                <w:lang w:val="ru-RU"/>
              </w:rPr>
              <w:t xml:space="preserve">и  </w:t>
            </w:r>
            <w:r w:rsidRPr="007B483D">
              <w:rPr>
                <w:rFonts w:ascii="Times New Roman" w:hAnsi="Times New Roman"/>
                <w:spacing w:val="-1"/>
                <w:sz w:val="18"/>
                <w:lang w:val="ru-RU"/>
              </w:rPr>
              <w:t>дошкольных</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образовательных</w:t>
            </w:r>
            <w:r w:rsidRPr="007B483D">
              <w:rPr>
                <w:rFonts w:ascii="Times New Roman" w:hAnsi="Times New Roman"/>
                <w:spacing w:val="63"/>
                <w:sz w:val="18"/>
                <w:lang w:val="ru-RU"/>
              </w:rPr>
              <w:t xml:space="preserve"> </w:t>
            </w:r>
            <w:r w:rsidRPr="007B483D">
              <w:rPr>
                <w:rFonts w:ascii="Times New Roman" w:hAnsi="Times New Roman"/>
                <w:spacing w:val="-1"/>
                <w:sz w:val="18"/>
                <w:lang w:val="ru-RU"/>
              </w:rPr>
              <w:t>учреждений)</w:t>
            </w:r>
            <w:r w:rsidRPr="007B483D">
              <w:rPr>
                <w:rFonts w:ascii="Times New Roman" w:hAnsi="Times New Roman"/>
                <w:sz w:val="18"/>
                <w:lang w:val="ru-RU"/>
              </w:rPr>
              <w:t xml:space="preserve"> </w:t>
            </w:r>
            <w:r w:rsidRPr="007B483D">
              <w:rPr>
                <w:rFonts w:ascii="Times New Roman" w:hAnsi="Times New Roman"/>
                <w:spacing w:val="-1"/>
                <w:sz w:val="18"/>
                <w:lang w:val="ru-RU"/>
              </w:rPr>
              <w:t>должна составлять</w:t>
            </w:r>
            <w:r w:rsidRPr="007B483D">
              <w:rPr>
                <w:rFonts w:ascii="Times New Roman" w:hAnsi="Times New Roman"/>
                <w:sz w:val="18"/>
                <w:lang w:val="ru-RU"/>
              </w:rPr>
              <w:t xml:space="preserve"> не</w:t>
            </w:r>
            <w:r w:rsidRPr="007B483D">
              <w:rPr>
                <w:rFonts w:ascii="Times New Roman" w:hAnsi="Times New Roman"/>
                <w:spacing w:val="-1"/>
                <w:sz w:val="18"/>
                <w:lang w:val="ru-RU"/>
              </w:rPr>
              <w:t xml:space="preserve"> менее </w:t>
            </w:r>
            <w:r w:rsidRPr="007B483D">
              <w:rPr>
                <w:rFonts w:ascii="Times New Roman" w:hAnsi="Times New Roman"/>
                <w:sz w:val="18"/>
                <w:lang w:val="ru-RU"/>
              </w:rPr>
              <w:t>5</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м2</w:t>
            </w:r>
            <w:r w:rsidRPr="007B483D">
              <w:rPr>
                <w:rFonts w:ascii="Times New Roman" w:hAnsi="Times New Roman"/>
                <w:spacing w:val="1"/>
                <w:sz w:val="18"/>
                <w:lang w:val="ru-RU"/>
              </w:rPr>
              <w:t xml:space="preserve"> </w:t>
            </w:r>
            <w:r w:rsidRPr="007B483D">
              <w:rPr>
                <w:rFonts w:ascii="Times New Roman" w:hAnsi="Times New Roman"/>
                <w:sz w:val="18"/>
                <w:lang w:val="ru-RU"/>
              </w:rPr>
              <w:t>на</w:t>
            </w:r>
            <w:r w:rsidRPr="007B483D">
              <w:rPr>
                <w:rFonts w:ascii="Times New Roman" w:hAnsi="Times New Roman"/>
                <w:spacing w:val="-1"/>
                <w:sz w:val="18"/>
                <w:lang w:val="ru-RU"/>
              </w:rPr>
              <w:t xml:space="preserve"> </w:t>
            </w:r>
            <w:r w:rsidRPr="007B483D">
              <w:rPr>
                <w:rFonts w:ascii="Times New Roman" w:hAnsi="Times New Roman"/>
                <w:sz w:val="18"/>
                <w:lang w:val="ru-RU"/>
              </w:rPr>
              <w:t>1</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человека или</w:t>
            </w:r>
            <w:r w:rsidRPr="007B483D">
              <w:rPr>
                <w:rFonts w:ascii="Times New Roman" w:hAnsi="Times New Roman"/>
                <w:sz w:val="18"/>
                <w:lang w:val="ru-RU"/>
              </w:rPr>
              <w:t xml:space="preserve"> не</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 xml:space="preserve">менее </w:t>
            </w:r>
            <w:r w:rsidRPr="007B483D">
              <w:rPr>
                <w:rFonts w:ascii="Times New Roman" w:hAnsi="Times New Roman"/>
                <w:sz w:val="18"/>
                <w:lang w:val="ru-RU"/>
              </w:rPr>
              <w:t>25</w:t>
            </w:r>
            <w:r w:rsidRPr="007B483D">
              <w:rPr>
                <w:rFonts w:ascii="Times New Roman" w:hAnsi="Times New Roman"/>
                <w:spacing w:val="1"/>
                <w:sz w:val="18"/>
                <w:lang w:val="ru-RU"/>
              </w:rPr>
              <w:t xml:space="preserve"> </w:t>
            </w:r>
            <w:r w:rsidRPr="007B483D">
              <w:rPr>
                <w:rFonts w:ascii="Times New Roman" w:hAnsi="Times New Roman"/>
                <w:sz w:val="18"/>
                <w:lang w:val="ru-RU"/>
              </w:rPr>
              <w:t>%</w:t>
            </w:r>
            <w:r w:rsidRPr="007B483D">
              <w:rPr>
                <w:rFonts w:ascii="Times New Roman" w:hAnsi="Times New Roman"/>
                <w:spacing w:val="-1"/>
                <w:sz w:val="18"/>
                <w:lang w:val="ru-RU"/>
              </w:rPr>
              <w:t xml:space="preserve"> площади </w:t>
            </w:r>
            <w:r w:rsidRPr="007B483D">
              <w:rPr>
                <w:rFonts w:ascii="Times New Roman" w:hAnsi="Times New Roman"/>
                <w:sz w:val="18"/>
                <w:lang w:val="ru-RU"/>
              </w:rPr>
              <w:t>территории</w:t>
            </w:r>
            <w:r w:rsidRPr="007B483D">
              <w:rPr>
                <w:rFonts w:ascii="Times New Roman" w:hAnsi="Times New Roman"/>
                <w:spacing w:val="-1"/>
                <w:sz w:val="18"/>
                <w:lang w:val="ru-RU"/>
              </w:rPr>
              <w:t xml:space="preserve"> микрорайона (квартала).</w:t>
            </w:r>
          </w:p>
        </w:tc>
      </w:tr>
      <w:tr w:rsidR="00E54D46" w:rsidRPr="00766A3A" w:rsidTr="004A523C">
        <w:tblPrEx>
          <w:tblLook w:val="04A0" w:firstRow="1" w:lastRow="0" w:firstColumn="1" w:lastColumn="0" w:noHBand="0" w:noVBand="1"/>
        </w:tblPrEx>
        <w:trPr>
          <w:gridAfter w:val="2"/>
          <w:wAfter w:w="14" w:type="dxa"/>
          <w:trHeight w:hRule="exact" w:val="1253"/>
        </w:trPr>
        <w:tc>
          <w:tcPr>
            <w:tcW w:w="759" w:type="dxa"/>
            <w:tcBorders>
              <w:top w:val="single" w:sz="4" w:space="0" w:color="auto"/>
              <w:left w:val="single" w:sz="4" w:space="0" w:color="auto"/>
              <w:bottom w:val="single" w:sz="4" w:space="0" w:color="auto"/>
              <w:right w:val="single" w:sz="4" w:space="0" w:color="auto"/>
            </w:tcBorders>
            <w:shd w:val="clear" w:color="auto" w:fill="auto"/>
          </w:tcPr>
          <w:p w:rsidR="00E54D46" w:rsidRPr="00172D5B" w:rsidRDefault="00E54D46" w:rsidP="00E54D46">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4</w:t>
            </w:r>
            <w:r w:rsidRPr="00DA05D8">
              <w:rPr>
                <w:rFonts w:ascii="Times New Roman" w:hAnsi="Times New Roman"/>
                <w:color w:val="000000"/>
                <w:sz w:val="18"/>
              </w:rPr>
              <w:t>.</w:t>
            </w:r>
            <w:r>
              <w:rPr>
                <w:rFonts w:ascii="Times New Roman" w:hAnsi="Times New Roman"/>
                <w:color w:val="000000"/>
                <w:sz w:val="18"/>
                <w:lang w:val="ru-RU"/>
              </w:rPr>
              <w:t>1</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E54D46" w:rsidRPr="00DA05D8" w:rsidRDefault="00E54D46" w:rsidP="00E54D46">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Улично-дорожная сеть</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E54D46" w:rsidRPr="00DA05D8" w:rsidRDefault="00E54D46" w:rsidP="00E54D46">
            <w:pPr>
              <w:pStyle w:val="TableParagraph"/>
              <w:spacing w:line="201" w:lineRule="exact"/>
              <w:ind w:left="102"/>
              <w:rPr>
                <w:rFonts w:ascii="Times New Roman" w:eastAsia="Times New Roman" w:hAnsi="Times New Roman"/>
                <w:color w:val="000000"/>
                <w:sz w:val="18"/>
                <w:szCs w:val="18"/>
              </w:rPr>
            </w:pPr>
            <w:r>
              <w:rPr>
                <w:rFonts w:ascii="Times New Roman" w:hAnsi="Times New Roman"/>
                <w:sz w:val="18"/>
                <w:lang w:val="ru-RU"/>
              </w:rPr>
              <w:t>Т-2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auto"/>
          </w:tcPr>
          <w:p w:rsidR="00E54D46" w:rsidRPr="00172D5B" w:rsidRDefault="00E54D46" w:rsidP="00E54D46">
            <w:pPr>
              <w:pStyle w:val="TableParagraph"/>
              <w:ind w:left="102" w:right="315"/>
              <w:rPr>
                <w:rFonts w:ascii="Times New Roman" w:hAnsi="Times New Roman"/>
                <w:color w:val="000000"/>
                <w:spacing w:val="-1"/>
                <w:sz w:val="18"/>
                <w:lang w:val="ru-RU"/>
              </w:rPr>
            </w:pPr>
            <w:r w:rsidRPr="00172D5B">
              <w:rPr>
                <w:rFonts w:ascii="Times New Roman" w:hAnsi="Times New Roman"/>
                <w:color w:val="000000"/>
                <w:spacing w:val="-1"/>
                <w:sz w:val="18"/>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54D46" w:rsidRPr="00DA05D8" w:rsidRDefault="00E54D46" w:rsidP="00E54D46">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rsidR="00E54D46" w:rsidRPr="00172D5B" w:rsidRDefault="00E54D46" w:rsidP="00E54D46">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.1</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54D46" w:rsidRPr="007B483D" w:rsidRDefault="00E54D46" w:rsidP="00E54D46">
            <w:pPr>
              <w:pStyle w:val="TableParagraph"/>
              <w:ind w:left="102" w:right="341" w:firstLine="45"/>
              <w:rPr>
                <w:rFonts w:ascii="Times New Roman" w:hAnsi="Times New Roman"/>
                <w:sz w:val="18"/>
                <w:lang w:val="ru-RU"/>
              </w:rPr>
            </w:pPr>
            <w:r w:rsidRPr="007B483D">
              <w:rPr>
                <w:rFonts w:ascii="Times New Roman" w:hAnsi="Times New Roman"/>
                <w:sz w:val="18"/>
                <w:lang w:val="ru-RU"/>
              </w:rPr>
              <w:t>1.</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Площадь</w:t>
            </w:r>
            <w:r w:rsidRPr="007B483D">
              <w:rPr>
                <w:rFonts w:ascii="Times New Roman" w:hAnsi="Times New Roman"/>
                <w:spacing w:val="42"/>
                <w:sz w:val="18"/>
                <w:lang w:val="ru-RU"/>
              </w:rPr>
              <w:t xml:space="preserve"> </w:t>
            </w:r>
            <w:r w:rsidRPr="007B483D">
              <w:rPr>
                <w:rFonts w:ascii="Times New Roman" w:hAnsi="Times New Roman"/>
                <w:spacing w:val="-1"/>
                <w:sz w:val="18"/>
                <w:lang w:val="ru-RU"/>
              </w:rPr>
              <w:t>озелененной</w:t>
            </w:r>
            <w:r w:rsidRPr="007B483D">
              <w:rPr>
                <w:rFonts w:ascii="Times New Roman" w:hAnsi="Times New Roman"/>
                <w:spacing w:val="45"/>
                <w:sz w:val="18"/>
                <w:lang w:val="ru-RU"/>
              </w:rPr>
              <w:t xml:space="preserve"> </w:t>
            </w:r>
            <w:r w:rsidRPr="007B483D">
              <w:rPr>
                <w:rFonts w:ascii="Times New Roman" w:hAnsi="Times New Roman"/>
                <w:sz w:val="18"/>
                <w:lang w:val="ru-RU"/>
              </w:rPr>
              <w:t>территории</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микрорайона (квартала)</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индивидуальной</w:t>
            </w:r>
            <w:r w:rsidRPr="007B483D">
              <w:rPr>
                <w:rFonts w:ascii="Times New Roman" w:hAnsi="Times New Roman"/>
                <w:spacing w:val="45"/>
                <w:sz w:val="18"/>
                <w:lang w:val="ru-RU"/>
              </w:rPr>
              <w:t xml:space="preserve"> </w:t>
            </w:r>
            <w:r w:rsidRPr="007B483D">
              <w:rPr>
                <w:rFonts w:ascii="Times New Roman" w:hAnsi="Times New Roman"/>
                <w:sz w:val="18"/>
                <w:lang w:val="ru-RU"/>
              </w:rPr>
              <w:t>жилой</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z w:val="18"/>
                <w:lang w:val="ru-RU"/>
              </w:rPr>
              <w:t xml:space="preserve"> </w:t>
            </w:r>
            <w:r w:rsidRPr="007B483D">
              <w:rPr>
                <w:rFonts w:ascii="Times New Roman" w:hAnsi="Times New Roman"/>
                <w:spacing w:val="-1"/>
                <w:sz w:val="18"/>
                <w:lang w:val="ru-RU"/>
              </w:rPr>
              <w:t>(без</w:t>
            </w:r>
            <w:r w:rsidRPr="007B483D">
              <w:rPr>
                <w:rFonts w:ascii="Times New Roman" w:hAnsi="Times New Roman"/>
                <w:sz w:val="18"/>
                <w:lang w:val="ru-RU"/>
              </w:rPr>
              <w:t xml:space="preserve"> </w:t>
            </w:r>
            <w:r w:rsidRPr="007B483D">
              <w:rPr>
                <w:rFonts w:ascii="Times New Roman" w:hAnsi="Times New Roman"/>
                <w:spacing w:val="3"/>
                <w:sz w:val="18"/>
                <w:lang w:val="ru-RU"/>
              </w:rPr>
              <w:t xml:space="preserve"> </w:t>
            </w:r>
            <w:r w:rsidRPr="007B483D">
              <w:rPr>
                <w:rFonts w:ascii="Times New Roman" w:hAnsi="Times New Roman"/>
                <w:spacing w:val="-1"/>
                <w:sz w:val="18"/>
                <w:lang w:val="ru-RU"/>
              </w:rPr>
              <w:t>учета</w:t>
            </w:r>
            <w:r w:rsidRPr="007B483D">
              <w:rPr>
                <w:rFonts w:ascii="Times New Roman" w:hAnsi="Times New Roman"/>
                <w:sz w:val="18"/>
                <w:lang w:val="ru-RU"/>
              </w:rPr>
              <w:t xml:space="preserve"> </w:t>
            </w:r>
            <w:r w:rsidRPr="007B483D">
              <w:rPr>
                <w:rFonts w:ascii="Times New Roman" w:hAnsi="Times New Roman"/>
                <w:spacing w:val="3"/>
                <w:sz w:val="18"/>
                <w:lang w:val="ru-RU"/>
              </w:rPr>
              <w:t xml:space="preserve"> </w:t>
            </w:r>
            <w:r w:rsidRPr="007B483D">
              <w:rPr>
                <w:rFonts w:ascii="Times New Roman" w:hAnsi="Times New Roman"/>
                <w:spacing w:val="-1"/>
                <w:sz w:val="18"/>
                <w:lang w:val="ru-RU"/>
              </w:rPr>
              <w:t>участков</w:t>
            </w:r>
            <w:r w:rsidRPr="007B483D">
              <w:rPr>
                <w:rFonts w:ascii="Times New Roman" w:hAnsi="Times New Roman"/>
                <w:spacing w:val="37"/>
                <w:sz w:val="18"/>
                <w:lang w:val="ru-RU"/>
              </w:rPr>
              <w:t xml:space="preserve"> </w:t>
            </w:r>
            <w:r w:rsidRPr="007B483D">
              <w:rPr>
                <w:rFonts w:ascii="Times New Roman" w:hAnsi="Times New Roman"/>
                <w:spacing w:val="-1"/>
                <w:sz w:val="18"/>
                <w:lang w:val="ru-RU"/>
              </w:rPr>
              <w:t>общеобразовательных</w:t>
            </w:r>
            <w:r w:rsidRPr="007B483D">
              <w:rPr>
                <w:rFonts w:ascii="Times New Roman" w:hAnsi="Times New Roman"/>
                <w:spacing w:val="44"/>
                <w:sz w:val="18"/>
                <w:lang w:val="ru-RU"/>
              </w:rPr>
              <w:t xml:space="preserve"> </w:t>
            </w:r>
            <w:r w:rsidRPr="007B483D">
              <w:rPr>
                <w:rFonts w:ascii="Times New Roman" w:hAnsi="Times New Roman"/>
                <w:sz w:val="18"/>
                <w:lang w:val="ru-RU"/>
              </w:rPr>
              <w:t xml:space="preserve">и  </w:t>
            </w:r>
            <w:r w:rsidRPr="007B483D">
              <w:rPr>
                <w:rFonts w:ascii="Times New Roman" w:hAnsi="Times New Roman"/>
                <w:spacing w:val="-1"/>
                <w:sz w:val="18"/>
                <w:lang w:val="ru-RU"/>
              </w:rPr>
              <w:t>дошкольных</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образовательных</w:t>
            </w:r>
            <w:r w:rsidRPr="007B483D">
              <w:rPr>
                <w:rFonts w:ascii="Times New Roman" w:hAnsi="Times New Roman"/>
                <w:spacing w:val="63"/>
                <w:sz w:val="18"/>
                <w:lang w:val="ru-RU"/>
              </w:rPr>
              <w:t xml:space="preserve"> </w:t>
            </w:r>
            <w:r w:rsidRPr="007B483D">
              <w:rPr>
                <w:rFonts w:ascii="Times New Roman" w:hAnsi="Times New Roman"/>
                <w:spacing w:val="-1"/>
                <w:sz w:val="18"/>
                <w:lang w:val="ru-RU"/>
              </w:rPr>
              <w:t>учреждений)</w:t>
            </w:r>
            <w:r w:rsidRPr="007B483D">
              <w:rPr>
                <w:rFonts w:ascii="Times New Roman" w:hAnsi="Times New Roman"/>
                <w:sz w:val="18"/>
                <w:lang w:val="ru-RU"/>
              </w:rPr>
              <w:t xml:space="preserve"> </w:t>
            </w:r>
            <w:r w:rsidRPr="007B483D">
              <w:rPr>
                <w:rFonts w:ascii="Times New Roman" w:hAnsi="Times New Roman"/>
                <w:spacing w:val="-1"/>
                <w:sz w:val="18"/>
                <w:lang w:val="ru-RU"/>
              </w:rPr>
              <w:t>должна составлять</w:t>
            </w:r>
            <w:r w:rsidRPr="007B483D">
              <w:rPr>
                <w:rFonts w:ascii="Times New Roman" w:hAnsi="Times New Roman"/>
                <w:sz w:val="18"/>
                <w:lang w:val="ru-RU"/>
              </w:rPr>
              <w:t xml:space="preserve"> не</w:t>
            </w:r>
            <w:r w:rsidRPr="007B483D">
              <w:rPr>
                <w:rFonts w:ascii="Times New Roman" w:hAnsi="Times New Roman"/>
                <w:spacing w:val="-1"/>
                <w:sz w:val="18"/>
                <w:lang w:val="ru-RU"/>
              </w:rPr>
              <w:t xml:space="preserve"> менее </w:t>
            </w:r>
            <w:r w:rsidRPr="007B483D">
              <w:rPr>
                <w:rFonts w:ascii="Times New Roman" w:hAnsi="Times New Roman"/>
                <w:sz w:val="18"/>
                <w:lang w:val="ru-RU"/>
              </w:rPr>
              <w:t>5</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м2</w:t>
            </w:r>
            <w:r w:rsidRPr="007B483D">
              <w:rPr>
                <w:rFonts w:ascii="Times New Roman" w:hAnsi="Times New Roman"/>
                <w:spacing w:val="1"/>
                <w:sz w:val="18"/>
                <w:lang w:val="ru-RU"/>
              </w:rPr>
              <w:t xml:space="preserve"> </w:t>
            </w:r>
            <w:r w:rsidRPr="007B483D">
              <w:rPr>
                <w:rFonts w:ascii="Times New Roman" w:hAnsi="Times New Roman"/>
                <w:sz w:val="18"/>
                <w:lang w:val="ru-RU"/>
              </w:rPr>
              <w:t>на</w:t>
            </w:r>
            <w:r w:rsidRPr="007B483D">
              <w:rPr>
                <w:rFonts w:ascii="Times New Roman" w:hAnsi="Times New Roman"/>
                <w:spacing w:val="-1"/>
                <w:sz w:val="18"/>
                <w:lang w:val="ru-RU"/>
              </w:rPr>
              <w:t xml:space="preserve"> </w:t>
            </w:r>
            <w:r w:rsidRPr="007B483D">
              <w:rPr>
                <w:rFonts w:ascii="Times New Roman" w:hAnsi="Times New Roman"/>
                <w:sz w:val="18"/>
                <w:lang w:val="ru-RU"/>
              </w:rPr>
              <w:t>1</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человека или</w:t>
            </w:r>
            <w:r w:rsidRPr="007B483D">
              <w:rPr>
                <w:rFonts w:ascii="Times New Roman" w:hAnsi="Times New Roman"/>
                <w:sz w:val="18"/>
                <w:lang w:val="ru-RU"/>
              </w:rPr>
              <w:t xml:space="preserve"> не</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 xml:space="preserve">менее </w:t>
            </w:r>
            <w:r w:rsidRPr="007B483D">
              <w:rPr>
                <w:rFonts w:ascii="Times New Roman" w:hAnsi="Times New Roman"/>
                <w:sz w:val="18"/>
                <w:lang w:val="ru-RU"/>
              </w:rPr>
              <w:t>25</w:t>
            </w:r>
            <w:r w:rsidRPr="007B483D">
              <w:rPr>
                <w:rFonts w:ascii="Times New Roman" w:hAnsi="Times New Roman"/>
                <w:spacing w:val="1"/>
                <w:sz w:val="18"/>
                <w:lang w:val="ru-RU"/>
              </w:rPr>
              <w:t xml:space="preserve"> </w:t>
            </w:r>
            <w:r w:rsidRPr="007B483D">
              <w:rPr>
                <w:rFonts w:ascii="Times New Roman" w:hAnsi="Times New Roman"/>
                <w:sz w:val="18"/>
                <w:lang w:val="ru-RU"/>
              </w:rPr>
              <w:t>%</w:t>
            </w:r>
            <w:r w:rsidRPr="007B483D">
              <w:rPr>
                <w:rFonts w:ascii="Times New Roman" w:hAnsi="Times New Roman"/>
                <w:spacing w:val="-1"/>
                <w:sz w:val="18"/>
                <w:lang w:val="ru-RU"/>
              </w:rPr>
              <w:t xml:space="preserve"> площади </w:t>
            </w:r>
            <w:r w:rsidRPr="007B483D">
              <w:rPr>
                <w:rFonts w:ascii="Times New Roman" w:hAnsi="Times New Roman"/>
                <w:sz w:val="18"/>
                <w:lang w:val="ru-RU"/>
              </w:rPr>
              <w:t>территории</w:t>
            </w:r>
            <w:r w:rsidRPr="007B483D">
              <w:rPr>
                <w:rFonts w:ascii="Times New Roman" w:hAnsi="Times New Roman"/>
                <w:spacing w:val="-1"/>
                <w:sz w:val="18"/>
                <w:lang w:val="ru-RU"/>
              </w:rPr>
              <w:t xml:space="preserve"> микрорайона (квартала).</w:t>
            </w:r>
          </w:p>
        </w:tc>
      </w:tr>
      <w:tr w:rsidR="00E54D46" w:rsidRPr="00766A3A" w:rsidTr="004A523C">
        <w:tblPrEx>
          <w:tblLook w:val="04A0" w:firstRow="1" w:lastRow="0" w:firstColumn="1" w:lastColumn="0" w:noHBand="0" w:noVBand="1"/>
        </w:tblPrEx>
        <w:trPr>
          <w:gridAfter w:val="2"/>
          <w:wAfter w:w="14" w:type="dxa"/>
          <w:trHeight w:hRule="exact" w:val="1253"/>
        </w:trPr>
        <w:tc>
          <w:tcPr>
            <w:tcW w:w="759" w:type="dxa"/>
            <w:tcBorders>
              <w:top w:val="single" w:sz="4" w:space="0" w:color="auto"/>
              <w:left w:val="single" w:sz="4" w:space="0" w:color="auto"/>
              <w:bottom w:val="single" w:sz="4" w:space="0" w:color="auto"/>
              <w:right w:val="single" w:sz="4" w:space="0" w:color="auto"/>
            </w:tcBorders>
            <w:shd w:val="clear" w:color="auto" w:fill="auto"/>
          </w:tcPr>
          <w:p w:rsidR="00E54D46" w:rsidRPr="00172D5B" w:rsidRDefault="00E54D46" w:rsidP="00E54D46">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z w:val="18"/>
                <w:lang w:val="ru-RU"/>
              </w:rPr>
              <w:t>4</w:t>
            </w:r>
            <w:r w:rsidRPr="00DA05D8">
              <w:rPr>
                <w:rFonts w:ascii="Times New Roman" w:hAnsi="Times New Roman"/>
                <w:color w:val="000000"/>
                <w:sz w:val="18"/>
              </w:rPr>
              <w:t>.</w:t>
            </w:r>
            <w:r>
              <w:rPr>
                <w:rFonts w:ascii="Times New Roman" w:hAnsi="Times New Roman"/>
                <w:color w:val="000000"/>
                <w:sz w:val="18"/>
                <w:lang w:val="ru-RU"/>
              </w:rPr>
              <w:t>2</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E54D46" w:rsidRPr="00DA05D8" w:rsidRDefault="00E54D46" w:rsidP="00E54D46">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Благоустройство территории</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E54D46" w:rsidRPr="00DA05D8" w:rsidRDefault="00E54D46" w:rsidP="00E54D46">
            <w:pPr>
              <w:pStyle w:val="TableParagraph"/>
              <w:spacing w:line="201" w:lineRule="exact"/>
              <w:ind w:left="102"/>
              <w:rPr>
                <w:rFonts w:ascii="Times New Roman" w:eastAsia="Times New Roman" w:hAnsi="Times New Roman"/>
                <w:color w:val="000000"/>
                <w:sz w:val="18"/>
                <w:szCs w:val="18"/>
              </w:rPr>
            </w:pPr>
            <w:r>
              <w:rPr>
                <w:rFonts w:ascii="Times New Roman" w:hAnsi="Times New Roman"/>
                <w:sz w:val="18"/>
                <w:lang w:val="ru-RU"/>
              </w:rPr>
              <w:t>Т-2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auto"/>
          </w:tcPr>
          <w:p w:rsidR="00E54D46" w:rsidRPr="00172D5B" w:rsidRDefault="00E54D46" w:rsidP="00E54D46">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rsidR="00E54D46" w:rsidRPr="00172D5B" w:rsidRDefault="00E54D46" w:rsidP="00E54D46">
            <w:pPr>
              <w:pStyle w:val="TableParagraph"/>
              <w:spacing w:line="201" w:lineRule="exact"/>
              <w:ind w:left="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.2</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54D46" w:rsidRPr="007B483D" w:rsidRDefault="00E54D46" w:rsidP="00E54D46">
            <w:pPr>
              <w:pStyle w:val="TableParagraph"/>
              <w:ind w:left="102" w:right="341" w:firstLine="45"/>
              <w:rPr>
                <w:rFonts w:ascii="Times New Roman" w:hAnsi="Times New Roman"/>
                <w:sz w:val="18"/>
                <w:lang w:val="ru-RU"/>
              </w:rPr>
            </w:pPr>
            <w:r w:rsidRPr="007B483D">
              <w:rPr>
                <w:rFonts w:ascii="Times New Roman" w:hAnsi="Times New Roman"/>
                <w:sz w:val="18"/>
                <w:lang w:val="ru-RU"/>
              </w:rPr>
              <w:t>1.</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Площадь</w:t>
            </w:r>
            <w:r w:rsidRPr="007B483D">
              <w:rPr>
                <w:rFonts w:ascii="Times New Roman" w:hAnsi="Times New Roman"/>
                <w:spacing w:val="42"/>
                <w:sz w:val="18"/>
                <w:lang w:val="ru-RU"/>
              </w:rPr>
              <w:t xml:space="preserve"> </w:t>
            </w:r>
            <w:r w:rsidRPr="007B483D">
              <w:rPr>
                <w:rFonts w:ascii="Times New Roman" w:hAnsi="Times New Roman"/>
                <w:spacing w:val="-1"/>
                <w:sz w:val="18"/>
                <w:lang w:val="ru-RU"/>
              </w:rPr>
              <w:t>озелененной</w:t>
            </w:r>
            <w:r w:rsidRPr="007B483D">
              <w:rPr>
                <w:rFonts w:ascii="Times New Roman" w:hAnsi="Times New Roman"/>
                <w:spacing w:val="45"/>
                <w:sz w:val="18"/>
                <w:lang w:val="ru-RU"/>
              </w:rPr>
              <w:t xml:space="preserve"> </w:t>
            </w:r>
            <w:r w:rsidRPr="007B483D">
              <w:rPr>
                <w:rFonts w:ascii="Times New Roman" w:hAnsi="Times New Roman"/>
                <w:sz w:val="18"/>
                <w:lang w:val="ru-RU"/>
              </w:rPr>
              <w:t>территории</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микрорайона (квартала)</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индивидуальной</w:t>
            </w:r>
            <w:r w:rsidRPr="007B483D">
              <w:rPr>
                <w:rFonts w:ascii="Times New Roman" w:hAnsi="Times New Roman"/>
                <w:spacing w:val="45"/>
                <w:sz w:val="18"/>
                <w:lang w:val="ru-RU"/>
              </w:rPr>
              <w:t xml:space="preserve"> </w:t>
            </w:r>
            <w:r w:rsidRPr="007B483D">
              <w:rPr>
                <w:rFonts w:ascii="Times New Roman" w:hAnsi="Times New Roman"/>
                <w:sz w:val="18"/>
                <w:lang w:val="ru-RU"/>
              </w:rPr>
              <w:t>жилой</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z w:val="18"/>
                <w:lang w:val="ru-RU"/>
              </w:rPr>
              <w:t xml:space="preserve"> </w:t>
            </w:r>
            <w:r w:rsidRPr="007B483D">
              <w:rPr>
                <w:rFonts w:ascii="Times New Roman" w:hAnsi="Times New Roman"/>
                <w:spacing w:val="-1"/>
                <w:sz w:val="18"/>
                <w:lang w:val="ru-RU"/>
              </w:rPr>
              <w:t>(без</w:t>
            </w:r>
            <w:r w:rsidRPr="007B483D">
              <w:rPr>
                <w:rFonts w:ascii="Times New Roman" w:hAnsi="Times New Roman"/>
                <w:sz w:val="18"/>
                <w:lang w:val="ru-RU"/>
              </w:rPr>
              <w:t xml:space="preserve"> </w:t>
            </w:r>
            <w:r w:rsidRPr="007B483D">
              <w:rPr>
                <w:rFonts w:ascii="Times New Roman" w:hAnsi="Times New Roman"/>
                <w:spacing w:val="3"/>
                <w:sz w:val="18"/>
                <w:lang w:val="ru-RU"/>
              </w:rPr>
              <w:t xml:space="preserve"> </w:t>
            </w:r>
            <w:r w:rsidRPr="007B483D">
              <w:rPr>
                <w:rFonts w:ascii="Times New Roman" w:hAnsi="Times New Roman"/>
                <w:spacing w:val="-1"/>
                <w:sz w:val="18"/>
                <w:lang w:val="ru-RU"/>
              </w:rPr>
              <w:t>учета</w:t>
            </w:r>
            <w:r w:rsidRPr="007B483D">
              <w:rPr>
                <w:rFonts w:ascii="Times New Roman" w:hAnsi="Times New Roman"/>
                <w:sz w:val="18"/>
                <w:lang w:val="ru-RU"/>
              </w:rPr>
              <w:t xml:space="preserve"> </w:t>
            </w:r>
            <w:r w:rsidRPr="007B483D">
              <w:rPr>
                <w:rFonts w:ascii="Times New Roman" w:hAnsi="Times New Roman"/>
                <w:spacing w:val="3"/>
                <w:sz w:val="18"/>
                <w:lang w:val="ru-RU"/>
              </w:rPr>
              <w:t xml:space="preserve"> </w:t>
            </w:r>
            <w:r w:rsidRPr="007B483D">
              <w:rPr>
                <w:rFonts w:ascii="Times New Roman" w:hAnsi="Times New Roman"/>
                <w:spacing w:val="-1"/>
                <w:sz w:val="18"/>
                <w:lang w:val="ru-RU"/>
              </w:rPr>
              <w:t>участков</w:t>
            </w:r>
            <w:r w:rsidRPr="007B483D">
              <w:rPr>
                <w:rFonts w:ascii="Times New Roman" w:hAnsi="Times New Roman"/>
                <w:spacing w:val="37"/>
                <w:sz w:val="18"/>
                <w:lang w:val="ru-RU"/>
              </w:rPr>
              <w:t xml:space="preserve"> </w:t>
            </w:r>
            <w:r w:rsidRPr="007B483D">
              <w:rPr>
                <w:rFonts w:ascii="Times New Roman" w:hAnsi="Times New Roman"/>
                <w:spacing w:val="-1"/>
                <w:sz w:val="18"/>
                <w:lang w:val="ru-RU"/>
              </w:rPr>
              <w:t>общеобразовательных</w:t>
            </w:r>
            <w:r w:rsidRPr="007B483D">
              <w:rPr>
                <w:rFonts w:ascii="Times New Roman" w:hAnsi="Times New Roman"/>
                <w:spacing w:val="44"/>
                <w:sz w:val="18"/>
                <w:lang w:val="ru-RU"/>
              </w:rPr>
              <w:t xml:space="preserve"> </w:t>
            </w:r>
            <w:r w:rsidRPr="007B483D">
              <w:rPr>
                <w:rFonts w:ascii="Times New Roman" w:hAnsi="Times New Roman"/>
                <w:sz w:val="18"/>
                <w:lang w:val="ru-RU"/>
              </w:rPr>
              <w:t xml:space="preserve">и  </w:t>
            </w:r>
            <w:r w:rsidRPr="007B483D">
              <w:rPr>
                <w:rFonts w:ascii="Times New Roman" w:hAnsi="Times New Roman"/>
                <w:spacing w:val="-1"/>
                <w:sz w:val="18"/>
                <w:lang w:val="ru-RU"/>
              </w:rPr>
              <w:t>дошкольных</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образовательных</w:t>
            </w:r>
            <w:r w:rsidRPr="007B483D">
              <w:rPr>
                <w:rFonts w:ascii="Times New Roman" w:hAnsi="Times New Roman"/>
                <w:spacing w:val="63"/>
                <w:sz w:val="18"/>
                <w:lang w:val="ru-RU"/>
              </w:rPr>
              <w:t xml:space="preserve"> </w:t>
            </w:r>
            <w:r w:rsidRPr="007B483D">
              <w:rPr>
                <w:rFonts w:ascii="Times New Roman" w:hAnsi="Times New Roman"/>
                <w:spacing w:val="-1"/>
                <w:sz w:val="18"/>
                <w:lang w:val="ru-RU"/>
              </w:rPr>
              <w:t>учреждений)</w:t>
            </w:r>
            <w:r w:rsidRPr="007B483D">
              <w:rPr>
                <w:rFonts w:ascii="Times New Roman" w:hAnsi="Times New Roman"/>
                <w:sz w:val="18"/>
                <w:lang w:val="ru-RU"/>
              </w:rPr>
              <w:t xml:space="preserve"> </w:t>
            </w:r>
            <w:r w:rsidRPr="007B483D">
              <w:rPr>
                <w:rFonts w:ascii="Times New Roman" w:hAnsi="Times New Roman"/>
                <w:spacing w:val="-1"/>
                <w:sz w:val="18"/>
                <w:lang w:val="ru-RU"/>
              </w:rPr>
              <w:t>должна составлять</w:t>
            </w:r>
            <w:r w:rsidRPr="007B483D">
              <w:rPr>
                <w:rFonts w:ascii="Times New Roman" w:hAnsi="Times New Roman"/>
                <w:sz w:val="18"/>
                <w:lang w:val="ru-RU"/>
              </w:rPr>
              <w:t xml:space="preserve"> не</w:t>
            </w:r>
            <w:r w:rsidRPr="007B483D">
              <w:rPr>
                <w:rFonts w:ascii="Times New Roman" w:hAnsi="Times New Roman"/>
                <w:spacing w:val="-1"/>
                <w:sz w:val="18"/>
                <w:lang w:val="ru-RU"/>
              </w:rPr>
              <w:t xml:space="preserve"> менее </w:t>
            </w:r>
            <w:r w:rsidRPr="007B483D">
              <w:rPr>
                <w:rFonts w:ascii="Times New Roman" w:hAnsi="Times New Roman"/>
                <w:sz w:val="18"/>
                <w:lang w:val="ru-RU"/>
              </w:rPr>
              <w:t>5</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м2</w:t>
            </w:r>
            <w:r w:rsidRPr="007B483D">
              <w:rPr>
                <w:rFonts w:ascii="Times New Roman" w:hAnsi="Times New Roman"/>
                <w:spacing w:val="1"/>
                <w:sz w:val="18"/>
                <w:lang w:val="ru-RU"/>
              </w:rPr>
              <w:t xml:space="preserve"> </w:t>
            </w:r>
            <w:r w:rsidRPr="007B483D">
              <w:rPr>
                <w:rFonts w:ascii="Times New Roman" w:hAnsi="Times New Roman"/>
                <w:sz w:val="18"/>
                <w:lang w:val="ru-RU"/>
              </w:rPr>
              <w:t>на</w:t>
            </w:r>
            <w:r w:rsidRPr="007B483D">
              <w:rPr>
                <w:rFonts w:ascii="Times New Roman" w:hAnsi="Times New Roman"/>
                <w:spacing w:val="-1"/>
                <w:sz w:val="18"/>
                <w:lang w:val="ru-RU"/>
              </w:rPr>
              <w:t xml:space="preserve"> </w:t>
            </w:r>
            <w:r w:rsidRPr="007B483D">
              <w:rPr>
                <w:rFonts w:ascii="Times New Roman" w:hAnsi="Times New Roman"/>
                <w:sz w:val="18"/>
                <w:lang w:val="ru-RU"/>
              </w:rPr>
              <w:t>1</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человека или</w:t>
            </w:r>
            <w:r w:rsidRPr="007B483D">
              <w:rPr>
                <w:rFonts w:ascii="Times New Roman" w:hAnsi="Times New Roman"/>
                <w:sz w:val="18"/>
                <w:lang w:val="ru-RU"/>
              </w:rPr>
              <w:t xml:space="preserve"> не</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 xml:space="preserve">менее </w:t>
            </w:r>
            <w:r w:rsidRPr="007B483D">
              <w:rPr>
                <w:rFonts w:ascii="Times New Roman" w:hAnsi="Times New Roman"/>
                <w:sz w:val="18"/>
                <w:lang w:val="ru-RU"/>
              </w:rPr>
              <w:t>25</w:t>
            </w:r>
            <w:r w:rsidRPr="007B483D">
              <w:rPr>
                <w:rFonts w:ascii="Times New Roman" w:hAnsi="Times New Roman"/>
                <w:spacing w:val="1"/>
                <w:sz w:val="18"/>
                <w:lang w:val="ru-RU"/>
              </w:rPr>
              <w:t xml:space="preserve"> </w:t>
            </w:r>
            <w:r w:rsidRPr="007B483D">
              <w:rPr>
                <w:rFonts w:ascii="Times New Roman" w:hAnsi="Times New Roman"/>
                <w:sz w:val="18"/>
                <w:lang w:val="ru-RU"/>
              </w:rPr>
              <w:t>%</w:t>
            </w:r>
            <w:r w:rsidRPr="007B483D">
              <w:rPr>
                <w:rFonts w:ascii="Times New Roman" w:hAnsi="Times New Roman"/>
                <w:spacing w:val="-1"/>
                <w:sz w:val="18"/>
                <w:lang w:val="ru-RU"/>
              </w:rPr>
              <w:t xml:space="preserve"> площади </w:t>
            </w:r>
            <w:r w:rsidRPr="007B483D">
              <w:rPr>
                <w:rFonts w:ascii="Times New Roman" w:hAnsi="Times New Roman"/>
                <w:sz w:val="18"/>
                <w:lang w:val="ru-RU"/>
              </w:rPr>
              <w:t>территории</w:t>
            </w:r>
            <w:r w:rsidRPr="007B483D">
              <w:rPr>
                <w:rFonts w:ascii="Times New Roman" w:hAnsi="Times New Roman"/>
                <w:spacing w:val="-1"/>
                <w:sz w:val="18"/>
                <w:lang w:val="ru-RU"/>
              </w:rPr>
              <w:t xml:space="preserve"> микрорайона (квартала).</w:t>
            </w:r>
          </w:p>
        </w:tc>
      </w:tr>
      <w:tr w:rsidR="00DA05D8" w:rsidRPr="00766A3A" w:rsidTr="004A523C">
        <w:trPr>
          <w:gridAfter w:val="2"/>
          <w:wAfter w:w="14" w:type="dxa"/>
          <w:trHeight w:hRule="exact" w:val="539"/>
        </w:trPr>
        <w:tc>
          <w:tcPr>
            <w:tcW w:w="759" w:type="dxa"/>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02" w:right="176"/>
              <w:rPr>
                <w:rFonts w:ascii="Times New Roman" w:eastAsia="Times New Roman" w:hAnsi="Times New Roman"/>
                <w:sz w:val="18"/>
                <w:szCs w:val="18"/>
              </w:rPr>
            </w:pPr>
            <w:r w:rsidRPr="007B483D">
              <w:rPr>
                <w:rFonts w:ascii="Times New Roman" w:eastAsia="Times New Roman" w:hAnsi="Times New Roman"/>
                <w:sz w:val="18"/>
                <w:szCs w:val="18"/>
              </w:rPr>
              <w:t>№ п/п</w:t>
            </w:r>
          </w:p>
        </w:tc>
        <w:tc>
          <w:tcPr>
            <w:tcW w:w="4051" w:type="dxa"/>
            <w:gridSpan w:val="4"/>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153" w:right="542" w:hanging="612"/>
              <w:rPr>
                <w:rFonts w:ascii="Times New Roman" w:eastAsia="Times New Roman" w:hAnsi="Times New Roman"/>
                <w:sz w:val="18"/>
                <w:szCs w:val="18"/>
                <w:lang w:val="ru-RU"/>
              </w:rPr>
            </w:pPr>
            <w:r w:rsidRPr="007B483D">
              <w:rPr>
                <w:rFonts w:ascii="Times New Roman" w:hAnsi="Times New Roman"/>
                <w:spacing w:val="-1"/>
                <w:sz w:val="18"/>
                <w:lang w:val="ru-RU"/>
              </w:rPr>
              <w:t>Виды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39"/>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Классификатору</w:t>
            </w:r>
          </w:p>
        </w:tc>
        <w:tc>
          <w:tcPr>
            <w:tcW w:w="5103" w:type="dxa"/>
            <w:gridSpan w:val="4"/>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2254" w:right="364" w:hanging="1892"/>
              <w:rPr>
                <w:rFonts w:ascii="Times New Roman" w:eastAsia="Times New Roman" w:hAnsi="Times New Roman"/>
                <w:sz w:val="18"/>
                <w:szCs w:val="18"/>
                <w:lang w:val="ru-RU"/>
              </w:rPr>
            </w:pPr>
            <w:r w:rsidRPr="007B483D">
              <w:rPr>
                <w:rFonts w:ascii="Times New Roman" w:hAnsi="Times New Roman"/>
                <w:spacing w:val="-1"/>
                <w:sz w:val="18"/>
                <w:lang w:val="ru-RU"/>
              </w:rPr>
              <w:t>Описание 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участка</w:t>
            </w:r>
          </w:p>
        </w:tc>
        <w:tc>
          <w:tcPr>
            <w:tcW w:w="5529" w:type="dxa"/>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510" w:right="511" w:hanging="2"/>
              <w:jc w:val="center"/>
              <w:rPr>
                <w:rFonts w:ascii="Times New Roman" w:eastAsia="Times New Roman" w:hAnsi="Times New Roman"/>
                <w:sz w:val="18"/>
                <w:szCs w:val="18"/>
                <w:lang w:val="ru-RU"/>
              </w:rPr>
            </w:pPr>
            <w:r w:rsidRPr="007B483D">
              <w:rPr>
                <w:rFonts w:ascii="Times New Roman" w:hAnsi="Times New Roman"/>
                <w:spacing w:val="-1"/>
                <w:sz w:val="18"/>
                <w:lang w:val="ru-RU"/>
              </w:rPr>
              <w:t xml:space="preserve">Предельные (минимальные </w:t>
            </w:r>
            <w:r w:rsidRPr="007B483D">
              <w:rPr>
                <w:rFonts w:ascii="Times New Roman" w:hAnsi="Times New Roman"/>
                <w:sz w:val="18"/>
                <w:lang w:val="ru-RU"/>
              </w:rPr>
              <w:t xml:space="preserve">и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участков </w:t>
            </w:r>
            <w:r w:rsidRPr="007B483D">
              <w:rPr>
                <w:rFonts w:ascii="Times New Roman" w:hAnsi="Times New Roman"/>
                <w:sz w:val="18"/>
                <w:lang w:val="ru-RU"/>
              </w:rPr>
              <w:t xml:space="preserve">и </w:t>
            </w:r>
            <w:r w:rsidRPr="007B483D">
              <w:rPr>
                <w:rFonts w:ascii="Times New Roman" w:hAnsi="Times New Roman"/>
                <w:spacing w:val="-1"/>
                <w:sz w:val="18"/>
                <w:lang w:val="ru-RU"/>
              </w:rPr>
              <w:t>предельные параметры разрешенного</w:t>
            </w:r>
            <w:r w:rsidRPr="007B483D">
              <w:rPr>
                <w:rFonts w:ascii="Times New Roman" w:hAnsi="Times New Roman"/>
                <w:spacing w:val="6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z w:val="18"/>
                <w:lang w:val="ru-RU"/>
              </w:rPr>
              <w:t xml:space="preserve"> </w:t>
            </w:r>
            <w:r w:rsidRPr="007B483D">
              <w:rPr>
                <w:rFonts w:ascii="Times New Roman" w:hAnsi="Times New Roman"/>
                <w:spacing w:val="-1"/>
                <w:sz w:val="18"/>
                <w:lang w:val="ru-RU"/>
              </w:rPr>
              <w:t>реконструкции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строительства</w:t>
            </w:r>
          </w:p>
        </w:tc>
      </w:tr>
      <w:tr w:rsidR="00DA05D8" w:rsidTr="004A523C">
        <w:trPr>
          <w:gridAfter w:val="2"/>
          <w:wAfter w:w="14" w:type="dxa"/>
          <w:trHeight w:hRule="exact" w:val="449"/>
        </w:trPr>
        <w:tc>
          <w:tcPr>
            <w:tcW w:w="759" w:type="dxa"/>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c>
          <w:tcPr>
            <w:tcW w:w="3201"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990"/>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4253" w:type="dxa"/>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850" w:type="dxa"/>
            <w:gridSpan w:val="3"/>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5529" w:type="dxa"/>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r>
      <w:tr w:rsidR="00DA05D8" w:rsidRPr="00390AC5" w:rsidTr="004A523C">
        <w:trPr>
          <w:trHeight w:hRule="exact" w:val="240"/>
        </w:trPr>
        <w:tc>
          <w:tcPr>
            <w:tcW w:w="15456" w:type="dxa"/>
            <w:gridSpan w:val="12"/>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1" w:right="1"/>
              <w:jc w:val="center"/>
              <w:rPr>
                <w:rFonts w:ascii="Times New Roman" w:eastAsia="Times New Roman" w:hAnsi="Times New Roman"/>
                <w:sz w:val="20"/>
                <w:szCs w:val="20"/>
                <w:lang w:val="ru-RU"/>
              </w:rPr>
            </w:pPr>
            <w:r w:rsidRPr="007B483D">
              <w:rPr>
                <w:rFonts w:ascii="Times New Roman" w:hAnsi="Times New Roman"/>
                <w:b/>
                <w:sz w:val="20"/>
                <w:lang w:val="ru-RU"/>
              </w:rPr>
              <w:t>ЗОНЫ ТРАНСПОРТНОЙ ИНФРАСТРУКТУРЫ</w:t>
            </w:r>
          </w:p>
        </w:tc>
      </w:tr>
      <w:tr w:rsidR="00DA05D8" w:rsidRPr="00766A3A" w:rsidTr="004A523C">
        <w:trPr>
          <w:trHeight w:hRule="exact" w:val="240"/>
        </w:trPr>
        <w:tc>
          <w:tcPr>
            <w:tcW w:w="15456" w:type="dxa"/>
            <w:gridSpan w:val="12"/>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4132"/>
              <w:rPr>
                <w:rFonts w:ascii="Times New Roman" w:eastAsia="Times New Roman" w:hAnsi="Times New Roman"/>
                <w:sz w:val="20"/>
                <w:szCs w:val="20"/>
                <w:lang w:val="ru-RU"/>
              </w:rPr>
            </w:pPr>
            <w:r w:rsidRPr="007B483D">
              <w:rPr>
                <w:rFonts w:ascii="Times New Roman" w:hAnsi="Times New Roman"/>
                <w:b/>
                <w:sz w:val="20"/>
                <w:lang w:val="ru-RU"/>
              </w:rPr>
              <w:t>ВСПОМОГАТЕЛЬНЫЕ</w:t>
            </w:r>
            <w:r w:rsidRPr="007B483D">
              <w:rPr>
                <w:rFonts w:ascii="Times New Roman" w:hAnsi="Times New Roman"/>
                <w:b/>
                <w:spacing w:val="-14"/>
                <w:sz w:val="20"/>
                <w:lang w:val="ru-RU"/>
              </w:rPr>
              <w:t xml:space="preserve"> </w:t>
            </w:r>
            <w:r w:rsidRPr="007B483D">
              <w:rPr>
                <w:rFonts w:ascii="Times New Roman" w:hAnsi="Times New Roman"/>
                <w:b/>
                <w:sz w:val="20"/>
                <w:lang w:val="ru-RU"/>
              </w:rPr>
              <w:t>ВИДЫ</w:t>
            </w:r>
            <w:r w:rsidRPr="007B483D">
              <w:rPr>
                <w:rFonts w:ascii="Times New Roman" w:hAnsi="Times New Roman"/>
                <w:b/>
                <w:spacing w:val="-13"/>
                <w:sz w:val="20"/>
                <w:lang w:val="ru-RU"/>
              </w:rPr>
              <w:t xml:space="preserve"> </w:t>
            </w:r>
            <w:r w:rsidRPr="007B483D">
              <w:rPr>
                <w:rFonts w:ascii="Times New Roman" w:hAnsi="Times New Roman"/>
                <w:b/>
                <w:spacing w:val="-1"/>
                <w:sz w:val="20"/>
                <w:lang w:val="ru-RU"/>
              </w:rPr>
              <w:t>РАЗРЕШЁННОГО</w:t>
            </w:r>
            <w:r w:rsidRPr="007B483D">
              <w:rPr>
                <w:rFonts w:ascii="Times New Roman" w:hAnsi="Times New Roman"/>
                <w:b/>
                <w:spacing w:val="-12"/>
                <w:sz w:val="20"/>
                <w:lang w:val="ru-RU"/>
              </w:rPr>
              <w:t xml:space="preserve"> </w:t>
            </w:r>
            <w:r w:rsidRPr="007B483D">
              <w:rPr>
                <w:rFonts w:ascii="Times New Roman" w:hAnsi="Times New Roman"/>
                <w:b/>
                <w:sz w:val="20"/>
                <w:lang w:val="ru-RU"/>
              </w:rPr>
              <w:t>ИСПОЛЬЗОВАНИЯ</w:t>
            </w:r>
            <w:r w:rsidRPr="007B483D">
              <w:rPr>
                <w:rFonts w:ascii="Times New Roman" w:hAnsi="Times New Roman"/>
                <w:b/>
                <w:spacing w:val="-14"/>
                <w:sz w:val="20"/>
                <w:lang w:val="ru-RU"/>
              </w:rPr>
              <w:t xml:space="preserve"> </w:t>
            </w:r>
            <w:r w:rsidRPr="007B483D">
              <w:rPr>
                <w:rFonts w:ascii="Times New Roman" w:hAnsi="Times New Roman"/>
                <w:b/>
                <w:sz w:val="20"/>
                <w:lang w:val="ru-RU"/>
              </w:rPr>
              <w:t>ЗОНЫ</w:t>
            </w:r>
            <w:r w:rsidRPr="007B483D">
              <w:rPr>
                <w:rFonts w:ascii="Times New Roman" w:hAnsi="Times New Roman"/>
                <w:b/>
                <w:spacing w:val="-14"/>
                <w:sz w:val="20"/>
                <w:lang w:val="ru-RU"/>
              </w:rPr>
              <w:t xml:space="preserve"> </w:t>
            </w:r>
            <w:r w:rsidRPr="007B483D">
              <w:rPr>
                <w:rFonts w:ascii="Times New Roman" w:hAnsi="Times New Roman"/>
                <w:b/>
                <w:spacing w:val="1"/>
                <w:sz w:val="20"/>
                <w:lang w:val="ru-RU"/>
              </w:rPr>
              <w:t>«</w:t>
            </w:r>
            <w:r>
              <w:rPr>
                <w:rFonts w:ascii="Times New Roman" w:hAnsi="Times New Roman"/>
                <w:b/>
                <w:spacing w:val="1"/>
                <w:sz w:val="20"/>
                <w:lang w:val="ru-RU"/>
              </w:rPr>
              <w:t>Т-2</w:t>
            </w:r>
            <w:r w:rsidRPr="007B483D">
              <w:rPr>
                <w:rFonts w:ascii="Times New Roman" w:hAnsi="Times New Roman"/>
                <w:b/>
                <w:spacing w:val="1"/>
                <w:sz w:val="20"/>
                <w:lang w:val="ru-RU"/>
              </w:rPr>
              <w:t>»</w:t>
            </w:r>
          </w:p>
        </w:tc>
      </w:tr>
      <w:tr w:rsidR="00DA05D8" w:rsidRPr="00766A3A" w:rsidTr="004A523C">
        <w:trPr>
          <w:gridAfter w:val="2"/>
          <w:wAfter w:w="14" w:type="dxa"/>
          <w:trHeight w:hRule="exact" w:val="1666"/>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Pr>
                <w:rFonts w:ascii="Times New Roman"/>
                <w:spacing w:val="1"/>
                <w:sz w:val="18"/>
                <w:lang w:val="ru-RU"/>
              </w:rPr>
              <w:t>1</w:t>
            </w:r>
            <w:r w:rsidRPr="007B483D">
              <w:rPr>
                <w:rFonts w:ascii="Times New Roman"/>
                <w:spacing w:val="1"/>
                <w:sz w:val="18"/>
              </w:rPr>
              <w:t>.</w:t>
            </w:r>
          </w:p>
        </w:tc>
        <w:tc>
          <w:tcPr>
            <w:tcW w:w="3201" w:type="dxa"/>
            <w:gridSpan w:val="2"/>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Коммунальное</w:t>
            </w:r>
            <w:r w:rsidRPr="007B483D">
              <w:rPr>
                <w:rFonts w:ascii="Times New Roman" w:hAnsi="Times New Roman"/>
                <w:sz w:val="18"/>
              </w:rPr>
              <w:t xml:space="preserve">  </w:t>
            </w:r>
            <w:r w:rsidRPr="007B483D">
              <w:rPr>
                <w:rFonts w:ascii="Times New Roman" w:hAnsi="Times New Roman"/>
                <w:spacing w:val="-1"/>
                <w:sz w:val="18"/>
              </w:rPr>
              <w:t>обслуживание</w:t>
            </w:r>
          </w:p>
        </w:tc>
        <w:tc>
          <w:tcPr>
            <w:tcW w:w="850" w:type="dxa"/>
            <w:gridSpan w:val="2"/>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207"/>
              <w:rPr>
                <w:rFonts w:ascii="Times New Roman" w:eastAsia="Times New Roman" w:hAnsi="Times New Roman"/>
                <w:sz w:val="18"/>
                <w:szCs w:val="18"/>
              </w:rPr>
            </w:pPr>
            <w:r>
              <w:rPr>
                <w:rFonts w:ascii="Times New Roman" w:hAnsi="Times New Roman"/>
                <w:sz w:val="18"/>
                <w:lang w:val="ru-RU"/>
              </w:rPr>
              <w:t>Т-2</w:t>
            </w:r>
          </w:p>
        </w:tc>
        <w:tc>
          <w:tcPr>
            <w:tcW w:w="4253"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E54D46" w:rsidP="00DA05D8">
            <w:pPr>
              <w:pStyle w:val="TableParagraph"/>
              <w:ind w:left="104" w:right="111"/>
              <w:rPr>
                <w:rFonts w:ascii="Times New Roman" w:eastAsia="Times New Roman" w:hAnsi="Times New Roman"/>
                <w:sz w:val="18"/>
                <w:szCs w:val="18"/>
                <w:lang w:val="ru-RU"/>
              </w:rPr>
            </w:pPr>
            <w:r w:rsidRPr="00E54D46">
              <w:rPr>
                <w:rFonts w:ascii="Times New Roman" w:hAnsi="Times New Roman"/>
                <w:spacing w:val="-1"/>
                <w:sz w:val="18"/>
                <w:lang w:val="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r w:rsidR="00DA05D8" w:rsidRPr="007B483D">
              <w:rPr>
                <w:rFonts w:ascii="Times New Roman" w:hAnsi="Times New Roman"/>
                <w:spacing w:val="-1"/>
                <w:sz w:val="18"/>
                <w:lang w:val="ru-RU"/>
              </w:rPr>
              <w:t>электропередач,</w:t>
            </w:r>
            <w:r w:rsidR="00DA05D8" w:rsidRPr="007B483D">
              <w:rPr>
                <w:rFonts w:ascii="Times New Roman" w:hAnsi="Times New Roman"/>
                <w:spacing w:val="31"/>
                <w:sz w:val="18"/>
                <w:lang w:val="ru-RU"/>
              </w:rPr>
              <w:t xml:space="preserve"> </w:t>
            </w:r>
            <w:r w:rsidR="00DA05D8" w:rsidRPr="007B483D">
              <w:rPr>
                <w:rFonts w:ascii="Times New Roman" w:hAnsi="Times New Roman"/>
                <w:spacing w:val="-1"/>
                <w:sz w:val="18"/>
                <w:lang w:val="ru-RU"/>
              </w:rPr>
              <w:t>трансформаторных подстанций,</w:t>
            </w:r>
            <w:r w:rsidR="00DA05D8" w:rsidRPr="007B483D">
              <w:rPr>
                <w:rFonts w:ascii="Times New Roman" w:hAnsi="Times New Roman"/>
                <w:sz w:val="18"/>
                <w:lang w:val="ru-RU"/>
              </w:rPr>
              <w:t xml:space="preserve"> </w:t>
            </w:r>
            <w:r w:rsidR="00DA05D8" w:rsidRPr="007B483D">
              <w:rPr>
                <w:rFonts w:ascii="Times New Roman" w:hAnsi="Times New Roman"/>
                <w:spacing w:val="-1"/>
                <w:sz w:val="18"/>
                <w:lang w:val="ru-RU"/>
              </w:rPr>
              <w:t>газопроводов,</w:t>
            </w:r>
            <w:r w:rsidR="00DA05D8" w:rsidRPr="007B483D">
              <w:rPr>
                <w:rFonts w:ascii="Times New Roman" w:hAnsi="Times New Roman"/>
                <w:sz w:val="18"/>
                <w:lang w:val="ru-RU"/>
              </w:rPr>
              <w:t xml:space="preserve"> </w:t>
            </w:r>
            <w:r w:rsidR="00DA05D8" w:rsidRPr="007B483D">
              <w:rPr>
                <w:rFonts w:ascii="Times New Roman" w:hAnsi="Times New Roman"/>
                <w:spacing w:val="-1"/>
                <w:sz w:val="18"/>
                <w:lang w:val="ru-RU"/>
              </w:rPr>
              <w:t>линий</w:t>
            </w:r>
            <w:r w:rsidR="00DA05D8" w:rsidRPr="007B483D">
              <w:rPr>
                <w:rFonts w:ascii="Times New Roman" w:hAnsi="Times New Roman"/>
                <w:spacing w:val="63"/>
                <w:sz w:val="18"/>
                <w:lang w:val="ru-RU"/>
              </w:rPr>
              <w:t xml:space="preserve"> </w:t>
            </w:r>
            <w:r w:rsidR="00DA05D8" w:rsidRPr="007B483D">
              <w:rPr>
                <w:rFonts w:ascii="Times New Roman" w:hAnsi="Times New Roman"/>
                <w:spacing w:val="-1"/>
                <w:sz w:val="18"/>
                <w:lang w:val="ru-RU"/>
              </w:rPr>
              <w:t>связи,</w:t>
            </w:r>
            <w:r w:rsidR="00DA05D8" w:rsidRPr="007B483D">
              <w:rPr>
                <w:rFonts w:ascii="Times New Roman" w:hAnsi="Times New Roman"/>
                <w:sz w:val="18"/>
                <w:lang w:val="ru-RU"/>
              </w:rPr>
              <w:t xml:space="preserve"> </w:t>
            </w:r>
            <w:r w:rsidR="00DA05D8" w:rsidRPr="007B483D">
              <w:rPr>
                <w:rFonts w:ascii="Times New Roman" w:hAnsi="Times New Roman"/>
                <w:spacing w:val="-1"/>
                <w:sz w:val="18"/>
                <w:lang w:val="ru-RU"/>
              </w:rPr>
              <w:t>телефонных станций,</w:t>
            </w:r>
            <w:r w:rsidR="00DA05D8" w:rsidRPr="007B483D">
              <w:rPr>
                <w:rFonts w:ascii="Times New Roman" w:hAnsi="Times New Roman"/>
                <w:sz w:val="18"/>
                <w:lang w:val="ru-RU"/>
              </w:rPr>
              <w:t xml:space="preserve"> </w:t>
            </w:r>
            <w:r w:rsidR="00DA05D8" w:rsidRPr="007B483D">
              <w:rPr>
                <w:rFonts w:ascii="Times New Roman" w:hAnsi="Times New Roman"/>
                <w:spacing w:val="-1"/>
                <w:sz w:val="18"/>
                <w:lang w:val="ru-RU"/>
              </w:rPr>
              <w:t>канализаций,</w:t>
            </w:r>
            <w:r w:rsidR="00DA05D8" w:rsidRPr="007B483D">
              <w:rPr>
                <w:rFonts w:ascii="Times New Roman" w:hAnsi="Times New Roman"/>
                <w:sz w:val="18"/>
                <w:lang w:val="ru-RU"/>
              </w:rPr>
              <w:t xml:space="preserve"> стоянок,</w:t>
            </w:r>
            <w:r w:rsidR="00DA05D8" w:rsidRPr="007B483D">
              <w:rPr>
                <w:rFonts w:ascii="Times New Roman" w:hAnsi="Times New Roman"/>
                <w:spacing w:val="45"/>
                <w:sz w:val="18"/>
                <w:lang w:val="ru-RU"/>
              </w:rPr>
              <w:t xml:space="preserve"> </w:t>
            </w:r>
            <w:r w:rsidR="00DA05D8" w:rsidRPr="007B483D">
              <w:rPr>
                <w:rFonts w:ascii="Times New Roman" w:hAnsi="Times New Roman"/>
                <w:spacing w:val="-1"/>
                <w:sz w:val="18"/>
                <w:lang w:val="ru-RU"/>
              </w:rPr>
              <w:t xml:space="preserve">гаражей </w:t>
            </w:r>
            <w:r w:rsidR="00DA05D8" w:rsidRPr="007B483D">
              <w:rPr>
                <w:rFonts w:ascii="Times New Roman" w:hAnsi="Times New Roman"/>
                <w:sz w:val="18"/>
                <w:lang w:val="ru-RU"/>
              </w:rPr>
              <w:t xml:space="preserve">и </w:t>
            </w:r>
            <w:r w:rsidR="00DA05D8" w:rsidRPr="007B483D">
              <w:rPr>
                <w:rFonts w:ascii="Times New Roman" w:hAnsi="Times New Roman"/>
                <w:spacing w:val="-1"/>
                <w:sz w:val="18"/>
                <w:lang w:val="ru-RU"/>
              </w:rPr>
              <w:t>мастерских для</w:t>
            </w:r>
            <w:r w:rsidR="00DA05D8" w:rsidRPr="007B483D">
              <w:rPr>
                <w:rFonts w:ascii="Times New Roman" w:hAnsi="Times New Roman"/>
                <w:spacing w:val="1"/>
                <w:sz w:val="18"/>
                <w:lang w:val="ru-RU"/>
              </w:rPr>
              <w:t xml:space="preserve"> </w:t>
            </w:r>
            <w:r w:rsidR="00DA05D8" w:rsidRPr="007B483D">
              <w:rPr>
                <w:rFonts w:ascii="Times New Roman" w:hAnsi="Times New Roman"/>
                <w:spacing w:val="-1"/>
                <w:sz w:val="18"/>
                <w:lang w:val="ru-RU"/>
              </w:rPr>
              <w:t>обслуживания</w:t>
            </w:r>
            <w:r w:rsidR="00DA05D8" w:rsidRPr="007B483D">
              <w:rPr>
                <w:rFonts w:ascii="Times New Roman" w:hAnsi="Times New Roman"/>
                <w:spacing w:val="3"/>
                <w:sz w:val="18"/>
                <w:lang w:val="ru-RU"/>
              </w:rPr>
              <w:t xml:space="preserve"> </w:t>
            </w:r>
            <w:r w:rsidR="00DA05D8" w:rsidRPr="007B483D">
              <w:rPr>
                <w:rFonts w:ascii="Times New Roman" w:hAnsi="Times New Roman"/>
                <w:spacing w:val="-1"/>
                <w:sz w:val="18"/>
                <w:lang w:val="ru-RU"/>
              </w:rPr>
              <w:t>уборочной</w:t>
            </w:r>
            <w:r w:rsidR="00DA05D8" w:rsidRPr="007B483D">
              <w:rPr>
                <w:rFonts w:ascii="Times New Roman" w:hAnsi="Times New Roman"/>
                <w:sz w:val="18"/>
                <w:lang w:val="ru-RU"/>
              </w:rPr>
              <w:t xml:space="preserve"> и</w:t>
            </w:r>
            <w:r w:rsidR="00DA05D8" w:rsidRPr="007B483D">
              <w:rPr>
                <w:rFonts w:ascii="Times New Roman" w:hAnsi="Times New Roman"/>
                <w:spacing w:val="53"/>
                <w:sz w:val="18"/>
                <w:lang w:val="ru-RU"/>
              </w:rPr>
              <w:t xml:space="preserve"> </w:t>
            </w:r>
            <w:r w:rsidR="00DA05D8" w:rsidRPr="007B483D">
              <w:rPr>
                <w:rFonts w:ascii="Times New Roman" w:hAnsi="Times New Roman"/>
                <w:spacing w:val="-1"/>
                <w:sz w:val="18"/>
                <w:lang w:val="ru-RU"/>
              </w:rPr>
              <w:t>аварийной</w:t>
            </w:r>
            <w:r w:rsidR="00DA05D8" w:rsidRPr="007B483D">
              <w:rPr>
                <w:rFonts w:ascii="Times New Roman" w:hAnsi="Times New Roman"/>
                <w:sz w:val="18"/>
                <w:lang w:val="ru-RU"/>
              </w:rPr>
              <w:t xml:space="preserve"> </w:t>
            </w:r>
            <w:r w:rsidR="00DA05D8" w:rsidRPr="007B483D">
              <w:rPr>
                <w:rFonts w:ascii="Times New Roman" w:hAnsi="Times New Roman"/>
                <w:spacing w:val="-1"/>
                <w:sz w:val="18"/>
                <w:lang w:val="ru-RU"/>
              </w:rPr>
              <w:t>техники,</w:t>
            </w:r>
            <w:r w:rsidR="00DA05D8" w:rsidRPr="007B483D">
              <w:rPr>
                <w:rFonts w:ascii="Times New Roman" w:hAnsi="Times New Roman"/>
                <w:sz w:val="18"/>
                <w:lang w:val="ru-RU"/>
              </w:rPr>
              <w:t xml:space="preserve"> а</w:t>
            </w:r>
            <w:r w:rsidR="00DA05D8" w:rsidRPr="007B483D">
              <w:rPr>
                <w:rFonts w:ascii="Times New Roman" w:hAnsi="Times New Roman"/>
                <w:spacing w:val="-1"/>
                <w:sz w:val="18"/>
                <w:lang w:val="ru-RU"/>
              </w:rPr>
              <w:t xml:space="preserve"> также</w:t>
            </w:r>
            <w:r w:rsidR="00DA05D8" w:rsidRPr="007B483D">
              <w:rPr>
                <w:rFonts w:ascii="Times New Roman" w:hAnsi="Times New Roman"/>
                <w:sz w:val="18"/>
                <w:lang w:val="ru-RU"/>
              </w:rPr>
              <w:t xml:space="preserve"> зданий </w:t>
            </w:r>
            <w:r w:rsidR="00DA05D8" w:rsidRPr="007B483D">
              <w:rPr>
                <w:rFonts w:ascii="Times New Roman" w:hAnsi="Times New Roman"/>
                <w:spacing w:val="-1"/>
                <w:sz w:val="18"/>
                <w:lang w:val="ru-RU"/>
              </w:rPr>
              <w:t>или</w:t>
            </w:r>
            <w:r w:rsidR="00DA05D8" w:rsidRPr="007B483D">
              <w:rPr>
                <w:rFonts w:ascii="Times New Roman" w:hAnsi="Times New Roman"/>
                <w:sz w:val="18"/>
                <w:lang w:val="ru-RU"/>
              </w:rPr>
              <w:t xml:space="preserve"> </w:t>
            </w:r>
            <w:r w:rsidR="00DA05D8" w:rsidRPr="007B483D">
              <w:rPr>
                <w:rFonts w:ascii="Times New Roman" w:hAnsi="Times New Roman"/>
                <w:spacing w:val="-1"/>
                <w:sz w:val="18"/>
                <w:lang w:val="ru-RU"/>
              </w:rPr>
              <w:t>помещений,</w:t>
            </w:r>
            <w:r w:rsidR="00DA05D8" w:rsidRPr="007B483D">
              <w:rPr>
                <w:rFonts w:ascii="Times New Roman" w:hAnsi="Times New Roman"/>
                <w:spacing w:val="43"/>
                <w:sz w:val="18"/>
                <w:lang w:val="ru-RU"/>
              </w:rPr>
              <w:t xml:space="preserve"> </w:t>
            </w:r>
            <w:r w:rsidR="00DA05D8" w:rsidRPr="007B483D">
              <w:rPr>
                <w:rFonts w:ascii="Times New Roman" w:hAnsi="Times New Roman"/>
                <w:spacing w:val="-1"/>
                <w:sz w:val="18"/>
                <w:lang w:val="ru-RU"/>
              </w:rPr>
              <w:t>предназначенных для</w:t>
            </w:r>
            <w:r w:rsidR="00DA05D8" w:rsidRPr="007B483D">
              <w:rPr>
                <w:rFonts w:ascii="Times New Roman" w:hAnsi="Times New Roman"/>
                <w:spacing w:val="1"/>
                <w:sz w:val="18"/>
                <w:lang w:val="ru-RU"/>
              </w:rPr>
              <w:t xml:space="preserve"> </w:t>
            </w:r>
            <w:r w:rsidR="00DA05D8" w:rsidRPr="007B483D">
              <w:rPr>
                <w:rFonts w:ascii="Times New Roman" w:hAnsi="Times New Roman"/>
                <w:spacing w:val="-1"/>
                <w:sz w:val="18"/>
                <w:lang w:val="ru-RU"/>
              </w:rPr>
              <w:t>приема физических</w:t>
            </w:r>
            <w:r w:rsidR="00DA05D8" w:rsidRPr="007B483D">
              <w:rPr>
                <w:rFonts w:ascii="Times New Roman" w:hAnsi="Times New Roman"/>
                <w:spacing w:val="-2"/>
                <w:sz w:val="18"/>
                <w:lang w:val="ru-RU"/>
              </w:rPr>
              <w:t xml:space="preserve"> </w:t>
            </w:r>
            <w:r w:rsidR="00DA05D8" w:rsidRPr="007B483D">
              <w:rPr>
                <w:rFonts w:ascii="Times New Roman" w:hAnsi="Times New Roman"/>
                <w:sz w:val="18"/>
                <w:lang w:val="ru-RU"/>
              </w:rPr>
              <w:t>и</w:t>
            </w:r>
            <w:r w:rsidR="00DA05D8" w:rsidRPr="007B483D">
              <w:rPr>
                <w:rFonts w:ascii="Times New Roman" w:hAnsi="Times New Roman"/>
                <w:spacing w:val="43"/>
                <w:sz w:val="18"/>
                <w:lang w:val="ru-RU"/>
              </w:rPr>
              <w:t xml:space="preserve"> </w:t>
            </w:r>
            <w:r w:rsidR="00DA05D8" w:rsidRPr="007B483D">
              <w:rPr>
                <w:rFonts w:ascii="Times New Roman" w:hAnsi="Times New Roman"/>
                <w:spacing w:val="-1"/>
                <w:sz w:val="18"/>
                <w:lang w:val="ru-RU"/>
              </w:rPr>
              <w:t>юридических</w:t>
            </w:r>
            <w:r w:rsidR="00DA05D8" w:rsidRPr="007B483D">
              <w:rPr>
                <w:rFonts w:ascii="Times New Roman" w:hAnsi="Times New Roman"/>
                <w:spacing w:val="1"/>
                <w:sz w:val="18"/>
                <w:lang w:val="ru-RU"/>
              </w:rPr>
              <w:t xml:space="preserve"> </w:t>
            </w:r>
            <w:r w:rsidR="00DA05D8" w:rsidRPr="007B483D">
              <w:rPr>
                <w:rFonts w:ascii="Times New Roman" w:hAnsi="Times New Roman"/>
                <w:spacing w:val="-1"/>
                <w:sz w:val="18"/>
                <w:lang w:val="ru-RU"/>
              </w:rPr>
              <w:t xml:space="preserve">лиц </w:t>
            </w:r>
            <w:r w:rsidR="00DA05D8" w:rsidRPr="007B483D">
              <w:rPr>
                <w:rFonts w:ascii="Times New Roman" w:hAnsi="Times New Roman"/>
                <w:sz w:val="18"/>
                <w:lang w:val="ru-RU"/>
              </w:rPr>
              <w:t>в</w:t>
            </w:r>
            <w:r w:rsidR="00DA05D8" w:rsidRPr="007B483D">
              <w:rPr>
                <w:rFonts w:ascii="Times New Roman" w:hAnsi="Times New Roman"/>
                <w:spacing w:val="-1"/>
                <w:sz w:val="18"/>
                <w:lang w:val="ru-RU"/>
              </w:rPr>
              <w:t xml:space="preserve"> связи</w:t>
            </w:r>
            <w:r w:rsidR="00DA05D8" w:rsidRPr="007B483D">
              <w:rPr>
                <w:rFonts w:ascii="Times New Roman" w:hAnsi="Times New Roman"/>
                <w:sz w:val="18"/>
                <w:lang w:val="ru-RU"/>
              </w:rPr>
              <w:t xml:space="preserve"> с </w:t>
            </w:r>
            <w:r w:rsidR="00DA05D8" w:rsidRPr="007B483D">
              <w:rPr>
                <w:rFonts w:ascii="Times New Roman" w:hAnsi="Times New Roman"/>
                <w:spacing w:val="-1"/>
                <w:sz w:val="18"/>
                <w:lang w:val="ru-RU"/>
              </w:rPr>
              <w:t xml:space="preserve">предоставлением </w:t>
            </w:r>
            <w:r w:rsidR="00DA05D8" w:rsidRPr="007B483D">
              <w:rPr>
                <w:rFonts w:ascii="Times New Roman" w:hAnsi="Times New Roman"/>
                <w:sz w:val="18"/>
                <w:lang w:val="ru-RU"/>
              </w:rPr>
              <w:t>им</w:t>
            </w:r>
            <w:r w:rsidR="00DA05D8" w:rsidRPr="007B483D">
              <w:rPr>
                <w:rFonts w:ascii="Times New Roman" w:hAnsi="Times New Roman"/>
                <w:spacing w:val="41"/>
                <w:sz w:val="18"/>
                <w:lang w:val="ru-RU"/>
              </w:rPr>
              <w:t xml:space="preserve"> </w:t>
            </w:r>
            <w:r w:rsidR="00DA05D8" w:rsidRPr="007B483D">
              <w:rPr>
                <w:rFonts w:ascii="Times New Roman" w:hAnsi="Times New Roman"/>
                <w:spacing w:val="-1"/>
                <w:sz w:val="18"/>
                <w:lang w:val="ru-RU"/>
              </w:rPr>
              <w:t>коммунальных</w:t>
            </w:r>
            <w:r w:rsidR="00DA05D8" w:rsidRPr="007B483D">
              <w:rPr>
                <w:rFonts w:ascii="Times New Roman" w:hAnsi="Times New Roman"/>
                <w:spacing w:val="1"/>
                <w:sz w:val="18"/>
                <w:lang w:val="ru-RU"/>
              </w:rPr>
              <w:t xml:space="preserve"> </w:t>
            </w:r>
            <w:r w:rsidR="00DA05D8" w:rsidRPr="007B483D">
              <w:rPr>
                <w:rFonts w:ascii="Times New Roman" w:hAnsi="Times New Roman"/>
                <w:spacing w:val="-1"/>
                <w:sz w:val="18"/>
                <w:lang w:val="ru-RU"/>
              </w:rPr>
              <w:t>услуг)</w:t>
            </w:r>
          </w:p>
        </w:tc>
        <w:tc>
          <w:tcPr>
            <w:tcW w:w="850" w:type="dxa"/>
            <w:gridSpan w:val="3"/>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sz w:val="18"/>
              </w:rPr>
              <w:t>3.1</w:t>
            </w:r>
          </w:p>
        </w:tc>
        <w:tc>
          <w:tcPr>
            <w:tcW w:w="5529" w:type="dxa"/>
            <w:tcBorders>
              <w:top w:val="single" w:sz="5" w:space="0" w:color="000000"/>
              <w:left w:val="single" w:sz="5" w:space="0" w:color="000000"/>
              <w:bottom w:val="single" w:sz="4" w:space="0" w:color="auto"/>
              <w:right w:val="single" w:sz="5" w:space="0" w:color="000000"/>
            </w:tcBorders>
            <w:shd w:val="clear" w:color="auto" w:fill="auto"/>
          </w:tcPr>
          <w:p w:rsidR="00DA05D8" w:rsidRPr="00C03866" w:rsidRDefault="00E54D46" w:rsidP="00E54D46">
            <w:pPr>
              <w:pStyle w:val="afe"/>
              <w:widowControl w:val="0"/>
              <w:tabs>
                <w:tab w:val="left" w:pos="287"/>
              </w:tabs>
              <w:spacing w:after="0" w:line="240" w:lineRule="auto"/>
              <w:ind w:left="-79" w:right="522" w:firstLine="216"/>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1. </w:t>
            </w:r>
            <w:r w:rsidR="00DA05D8" w:rsidRPr="00C03866">
              <w:rPr>
                <w:rFonts w:ascii="Times New Roman" w:hAnsi="Times New Roman"/>
                <w:spacing w:val="-1"/>
                <w:sz w:val="18"/>
                <w:lang w:val="ru-RU" w:eastAsia="ru-RU"/>
              </w:rPr>
              <w:t>Предельные размеры земельных</w:t>
            </w:r>
            <w:r w:rsidR="00DA05D8" w:rsidRPr="00C03866">
              <w:rPr>
                <w:rFonts w:ascii="Times New Roman" w:hAnsi="Times New Roman"/>
                <w:spacing w:val="1"/>
                <w:sz w:val="18"/>
                <w:lang w:val="ru-RU" w:eastAsia="ru-RU"/>
              </w:rPr>
              <w:t xml:space="preserve"> </w:t>
            </w:r>
            <w:r w:rsidR="00DA05D8" w:rsidRPr="00C03866">
              <w:rPr>
                <w:rFonts w:ascii="Times New Roman" w:hAnsi="Times New Roman"/>
                <w:spacing w:val="-1"/>
                <w:sz w:val="18"/>
                <w:lang w:val="ru-RU" w:eastAsia="ru-RU"/>
              </w:rPr>
              <w:t>участков</w:t>
            </w:r>
            <w:r w:rsidR="00DA05D8" w:rsidRPr="00C03866">
              <w:rPr>
                <w:rFonts w:ascii="Times New Roman" w:hAnsi="Times New Roman"/>
                <w:sz w:val="18"/>
                <w:lang w:val="ru-RU" w:eastAsia="ru-RU"/>
              </w:rPr>
              <w:t xml:space="preserve"> </w:t>
            </w:r>
            <w:r w:rsidR="00DA05D8" w:rsidRPr="00C03866">
              <w:rPr>
                <w:rFonts w:ascii="Times New Roman" w:hAnsi="Times New Roman"/>
                <w:spacing w:val="2"/>
                <w:sz w:val="18"/>
                <w:lang w:val="ru-RU" w:eastAsia="ru-RU"/>
              </w:rPr>
              <w:t xml:space="preserve"> </w:t>
            </w:r>
            <w:r w:rsidR="00DA05D8" w:rsidRPr="00C03866">
              <w:rPr>
                <w:rFonts w:ascii="Times New Roman" w:hAnsi="Times New Roman"/>
                <w:spacing w:val="-1"/>
                <w:sz w:val="18"/>
                <w:lang w:val="ru-RU" w:eastAsia="ru-RU"/>
              </w:rPr>
              <w:t>принимаются</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 xml:space="preserve"> </w:t>
            </w:r>
            <w:r w:rsidR="00DA05D8" w:rsidRPr="00C03866">
              <w:rPr>
                <w:rFonts w:ascii="Times New Roman" w:hAnsi="Times New Roman"/>
                <w:sz w:val="18"/>
                <w:lang w:val="ru-RU" w:eastAsia="ru-RU"/>
              </w:rPr>
              <w:t>по</w:t>
            </w:r>
            <w:r w:rsidR="00DA05D8" w:rsidRPr="00C03866">
              <w:rPr>
                <w:rFonts w:ascii="Times New Roman" w:hAnsi="Times New Roman"/>
                <w:spacing w:val="49"/>
                <w:sz w:val="18"/>
                <w:lang w:val="ru-RU" w:eastAsia="ru-RU"/>
              </w:rPr>
              <w:t xml:space="preserve"> </w:t>
            </w:r>
            <w:r w:rsidR="00DA05D8" w:rsidRPr="00C03866">
              <w:rPr>
                <w:rFonts w:ascii="Times New Roman" w:hAnsi="Times New Roman"/>
                <w:spacing w:val="-1"/>
                <w:sz w:val="18"/>
                <w:lang w:val="ru-RU" w:eastAsia="ru-RU"/>
              </w:rPr>
              <w:t>расчету</w:t>
            </w:r>
            <w:r w:rsidR="00DA05D8" w:rsidRPr="00C03866">
              <w:rPr>
                <w:rFonts w:ascii="Times New Roman" w:hAnsi="Times New Roman"/>
                <w:sz w:val="18"/>
                <w:lang w:val="ru-RU" w:eastAsia="ru-RU"/>
              </w:rPr>
              <w:t xml:space="preserve"> в</w:t>
            </w:r>
            <w:r w:rsidR="00DA05D8" w:rsidRPr="00C03866">
              <w:rPr>
                <w:rFonts w:ascii="Times New Roman" w:hAnsi="Times New Roman"/>
                <w:spacing w:val="-1"/>
                <w:sz w:val="18"/>
                <w:lang w:val="ru-RU" w:eastAsia="ru-RU"/>
              </w:rPr>
              <w:t xml:space="preserve"> соответствии </w:t>
            </w:r>
            <w:r w:rsidR="00DA05D8" w:rsidRPr="00C03866">
              <w:rPr>
                <w:rFonts w:ascii="Times New Roman" w:hAnsi="Times New Roman"/>
                <w:sz w:val="18"/>
                <w:lang w:val="ru-RU" w:eastAsia="ru-RU"/>
              </w:rPr>
              <w:t>с</w:t>
            </w:r>
            <w:r w:rsidR="00DA05D8" w:rsidRPr="00C03866">
              <w:rPr>
                <w:rFonts w:ascii="Times New Roman" w:hAnsi="Times New Roman"/>
                <w:spacing w:val="-1"/>
                <w:sz w:val="18"/>
                <w:lang w:val="ru-RU" w:eastAsia="ru-RU"/>
              </w:rPr>
              <w:t xml:space="preserve"> параметрами</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основных объектов,</w:t>
            </w:r>
            <w:r w:rsidR="00DA05D8" w:rsidRPr="00C03866">
              <w:rPr>
                <w:rFonts w:ascii="Times New Roman" w:hAnsi="Times New Roman"/>
                <w:sz w:val="18"/>
                <w:lang w:val="ru-RU" w:eastAsia="ru-RU"/>
              </w:rPr>
              <w:t xml:space="preserve"> и с</w:t>
            </w:r>
            <w:r w:rsidR="00DA05D8" w:rsidRPr="00C03866">
              <w:rPr>
                <w:rFonts w:ascii="Times New Roman" w:hAnsi="Times New Roman"/>
                <w:spacing w:val="69"/>
                <w:sz w:val="18"/>
                <w:lang w:val="ru-RU" w:eastAsia="ru-RU"/>
              </w:rPr>
              <w:t xml:space="preserve"> </w:t>
            </w:r>
            <w:r w:rsidR="00DA05D8" w:rsidRPr="00C03866">
              <w:rPr>
                <w:rFonts w:ascii="Times New Roman" w:hAnsi="Times New Roman"/>
                <w:spacing w:val="-1"/>
                <w:sz w:val="18"/>
                <w:lang w:val="ru-RU" w:eastAsia="ru-RU"/>
              </w:rPr>
              <w:t>требованиями</w:t>
            </w:r>
            <w:r w:rsidR="00DA05D8" w:rsidRPr="00C03866">
              <w:rPr>
                <w:rFonts w:ascii="Times New Roman" w:hAnsi="Times New Roman"/>
                <w:sz w:val="18"/>
                <w:lang w:val="ru-RU" w:eastAsia="ru-RU"/>
              </w:rPr>
              <w:t xml:space="preserve"> к</w:t>
            </w:r>
            <w:r w:rsidR="00DA05D8" w:rsidRPr="00C03866">
              <w:rPr>
                <w:rFonts w:ascii="Times New Roman" w:hAnsi="Times New Roman"/>
                <w:spacing w:val="-1"/>
                <w:sz w:val="18"/>
                <w:lang w:val="ru-RU" w:eastAsia="ru-RU"/>
              </w:rPr>
              <w:t xml:space="preserve"> размещению</w:t>
            </w:r>
            <w:r w:rsidR="00DA05D8" w:rsidRPr="00C03866">
              <w:rPr>
                <w:rFonts w:ascii="Times New Roman" w:hAnsi="Times New Roman"/>
                <w:sz w:val="18"/>
                <w:lang w:val="ru-RU" w:eastAsia="ru-RU"/>
              </w:rPr>
              <w:t xml:space="preserve"> таких</w:t>
            </w:r>
            <w:r w:rsidR="00DA05D8" w:rsidRPr="00C03866">
              <w:rPr>
                <w:rFonts w:ascii="Times New Roman" w:hAnsi="Times New Roman"/>
                <w:spacing w:val="-2"/>
                <w:sz w:val="18"/>
                <w:lang w:val="ru-RU" w:eastAsia="ru-RU"/>
              </w:rPr>
              <w:t xml:space="preserve"> </w:t>
            </w:r>
            <w:r w:rsidR="00DA05D8" w:rsidRPr="00C03866">
              <w:rPr>
                <w:rFonts w:ascii="Times New Roman" w:hAnsi="Times New Roman"/>
                <w:spacing w:val="-1"/>
                <w:sz w:val="18"/>
                <w:lang w:val="ru-RU" w:eastAsia="ru-RU"/>
              </w:rPr>
              <w:t>объектов СНиП,</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технических</w:t>
            </w:r>
            <w:r w:rsidR="00DA05D8" w:rsidRPr="00C03866">
              <w:rPr>
                <w:rFonts w:ascii="Times New Roman" w:hAnsi="Times New Roman"/>
                <w:spacing w:val="67"/>
                <w:sz w:val="18"/>
                <w:lang w:val="ru-RU" w:eastAsia="ru-RU"/>
              </w:rPr>
              <w:t xml:space="preserve"> </w:t>
            </w:r>
            <w:r w:rsidR="00DA05D8" w:rsidRPr="00C03866">
              <w:rPr>
                <w:rFonts w:ascii="Times New Roman" w:hAnsi="Times New Roman"/>
                <w:spacing w:val="-1"/>
                <w:sz w:val="18"/>
                <w:lang w:val="ru-RU" w:eastAsia="ru-RU"/>
              </w:rPr>
              <w:t>регламентов,</w:t>
            </w:r>
            <w:r w:rsidR="00DA05D8" w:rsidRPr="00C03866">
              <w:rPr>
                <w:rFonts w:ascii="Times New Roman" w:hAnsi="Times New Roman"/>
                <w:sz w:val="18"/>
                <w:lang w:val="ru-RU" w:eastAsia="ru-RU"/>
              </w:rPr>
              <w:t xml:space="preserve"> </w:t>
            </w:r>
            <w:r w:rsidR="00DA05D8" w:rsidRPr="00C03866">
              <w:rPr>
                <w:rFonts w:ascii="Times New Roman" w:hAnsi="Times New Roman"/>
                <w:spacing w:val="2"/>
                <w:sz w:val="18"/>
                <w:lang w:val="ru-RU" w:eastAsia="ru-RU"/>
              </w:rPr>
              <w:t xml:space="preserve"> </w:t>
            </w:r>
            <w:r w:rsidR="00DA05D8" w:rsidRPr="00C03866">
              <w:rPr>
                <w:rFonts w:ascii="Times New Roman" w:hAnsi="Times New Roman"/>
                <w:spacing w:val="-1"/>
                <w:sz w:val="18"/>
                <w:lang w:val="ru-RU" w:eastAsia="ru-RU"/>
              </w:rPr>
              <w:t>СанПиН,</w:t>
            </w:r>
            <w:r w:rsidR="00DA05D8" w:rsidRPr="00C03866">
              <w:rPr>
                <w:rFonts w:ascii="Times New Roman" w:hAnsi="Times New Roman"/>
                <w:sz w:val="18"/>
                <w:lang w:val="ru-RU" w:eastAsia="ru-RU"/>
              </w:rPr>
              <w:t xml:space="preserve"> и др.</w:t>
            </w:r>
          </w:p>
          <w:p w:rsidR="00DA05D8" w:rsidRPr="00C03866" w:rsidRDefault="00E54D46" w:rsidP="00E54D46">
            <w:pPr>
              <w:pStyle w:val="afe"/>
              <w:widowControl w:val="0"/>
              <w:tabs>
                <w:tab w:val="left" w:pos="287"/>
              </w:tabs>
              <w:spacing w:after="0" w:line="206" w:lineRule="exact"/>
              <w:ind w:left="-79" w:firstLine="216"/>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2. </w:t>
            </w:r>
            <w:r w:rsidR="00DA05D8" w:rsidRPr="00C03866">
              <w:rPr>
                <w:rFonts w:ascii="Times New Roman" w:hAnsi="Times New Roman"/>
                <w:spacing w:val="-1"/>
                <w:sz w:val="18"/>
                <w:lang w:val="ru-RU" w:eastAsia="ru-RU"/>
              </w:rPr>
              <w:t>Минимальный</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отступ</w:t>
            </w:r>
            <w:r w:rsidR="00DA05D8" w:rsidRPr="00C03866">
              <w:rPr>
                <w:rFonts w:ascii="Times New Roman" w:hAnsi="Times New Roman"/>
                <w:sz w:val="18"/>
                <w:lang w:val="ru-RU" w:eastAsia="ru-RU"/>
              </w:rPr>
              <w:t xml:space="preserve"> от </w:t>
            </w:r>
            <w:r w:rsidR="00DA05D8" w:rsidRPr="00C03866">
              <w:rPr>
                <w:rFonts w:ascii="Times New Roman" w:hAnsi="Times New Roman"/>
                <w:spacing w:val="-1"/>
                <w:sz w:val="18"/>
                <w:lang w:val="ru-RU" w:eastAsia="ru-RU"/>
              </w:rPr>
              <w:t>красной</w:t>
            </w:r>
            <w:r w:rsidR="00DA05D8" w:rsidRPr="00C03866">
              <w:rPr>
                <w:rFonts w:ascii="Times New Roman" w:hAnsi="Times New Roman"/>
                <w:sz w:val="18"/>
                <w:lang w:val="ru-RU" w:eastAsia="ru-RU"/>
              </w:rPr>
              <w:t xml:space="preserve"> линии </w:t>
            </w:r>
            <w:r w:rsidR="00DA05D8" w:rsidRPr="00C03866">
              <w:rPr>
                <w:rFonts w:ascii="Times New Roman" w:hAnsi="Times New Roman"/>
                <w:spacing w:val="-1"/>
                <w:sz w:val="18"/>
                <w:lang w:val="ru-RU" w:eastAsia="ru-RU"/>
              </w:rPr>
              <w:t>составляет:</w:t>
            </w:r>
          </w:p>
          <w:p w:rsidR="00DA05D8" w:rsidRPr="00C03866" w:rsidRDefault="00DA05D8" w:rsidP="00E54D46">
            <w:pPr>
              <w:pStyle w:val="afe"/>
              <w:widowControl w:val="0"/>
              <w:numPr>
                <w:ilvl w:val="0"/>
                <w:numId w:val="98"/>
              </w:numPr>
              <w:tabs>
                <w:tab w:val="left" w:pos="211"/>
              </w:tabs>
              <w:spacing w:after="0" w:line="240" w:lineRule="auto"/>
              <w:ind w:right="523" w:firstLine="216"/>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E54D46">
            <w:pPr>
              <w:pStyle w:val="afe"/>
              <w:widowControl w:val="0"/>
              <w:numPr>
                <w:ilvl w:val="0"/>
                <w:numId w:val="98"/>
              </w:numPr>
              <w:tabs>
                <w:tab w:val="left" w:pos="211"/>
              </w:tabs>
              <w:spacing w:before="2" w:after="0" w:line="207" w:lineRule="exact"/>
              <w:ind w:left="210" w:firstLine="216"/>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C03866" w:rsidRDefault="00DA05D8" w:rsidP="00D12A0A">
            <w:pPr>
              <w:pStyle w:val="afe"/>
              <w:widowControl w:val="0"/>
              <w:numPr>
                <w:ilvl w:val="0"/>
                <w:numId w:val="97"/>
              </w:numPr>
              <w:tabs>
                <w:tab w:val="left" w:pos="330"/>
              </w:tabs>
              <w:spacing w:after="0" w:line="206" w:lineRule="exact"/>
              <w:ind w:hanging="179"/>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A05D8" w:rsidRPr="00C03866" w:rsidRDefault="00DA05D8" w:rsidP="00D12A0A">
            <w:pPr>
              <w:pStyle w:val="afe"/>
              <w:widowControl w:val="0"/>
              <w:numPr>
                <w:ilvl w:val="0"/>
                <w:numId w:val="97"/>
              </w:numPr>
              <w:tabs>
                <w:tab w:val="left" w:pos="287"/>
              </w:tabs>
              <w:spacing w:after="0" w:line="207" w:lineRule="exact"/>
              <w:ind w:left="286"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80%.</w:t>
            </w:r>
          </w:p>
        </w:tc>
      </w:tr>
      <w:tr w:rsidR="00E54D46" w:rsidRPr="00766A3A" w:rsidTr="004A523C">
        <w:trPr>
          <w:gridAfter w:val="2"/>
          <w:wAfter w:w="14" w:type="dxa"/>
          <w:trHeight w:hRule="exact" w:val="1755"/>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E54D46" w:rsidRPr="007B33AE" w:rsidRDefault="00E54D46" w:rsidP="00E54D46">
            <w:pPr>
              <w:ind w:hanging="295"/>
              <w:jc w:val="center"/>
              <w:rPr>
                <w:sz w:val="18"/>
                <w:szCs w:val="18"/>
              </w:rPr>
            </w:pPr>
            <w:r>
              <w:rPr>
                <w:sz w:val="18"/>
                <w:szCs w:val="18"/>
              </w:rPr>
              <w:t>1</w:t>
            </w:r>
            <w:r w:rsidRPr="007B33AE">
              <w:rPr>
                <w:sz w:val="18"/>
                <w:szCs w:val="18"/>
              </w:rPr>
              <w:t>.</w:t>
            </w:r>
            <w:r>
              <w:rPr>
                <w:sz w:val="18"/>
                <w:szCs w:val="18"/>
              </w:rPr>
              <w:t>1</w:t>
            </w:r>
          </w:p>
        </w:tc>
        <w:tc>
          <w:tcPr>
            <w:tcW w:w="3201" w:type="dxa"/>
            <w:gridSpan w:val="2"/>
            <w:tcBorders>
              <w:top w:val="single" w:sz="5" w:space="0" w:color="000000"/>
              <w:left w:val="single" w:sz="5" w:space="0" w:color="000000"/>
              <w:bottom w:val="single" w:sz="4" w:space="0" w:color="auto"/>
              <w:right w:val="single" w:sz="5" w:space="0" w:color="000000"/>
            </w:tcBorders>
            <w:shd w:val="clear" w:color="auto" w:fill="auto"/>
          </w:tcPr>
          <w:p w:rsidR="00E54D46" w:rsidRPr="00C60DCF" w:rsidRDefault="00E54D46" w:rsidP="00E54D46">
            <w:pPr>
              <w:ind w:firstLine="0"/>
              <w:rPr>
                <w:sz w:val="18"/>
                <w:szCs w:val="18"/>
                <w:highlight w:val="yellow"/>
              </w:rPr>
            </w:pPr>
            <w:r w:rsidRPr="00C60DCF">
              <w:rPr>
                <w:sz w:val="18"/>
                <w:szCs w:val="18"/>
              </w:rPr>
              <w:t>Предоставление коммунальных услуг</w:t>
            </w:r>
          </w:p>
        </w:tc>
        <w:tc>
          <w:tcPr>
            <w:tcW w:w="850" w:type="dxa"/>
            <w:gridSpan w:val="2"/>
            <w:tcBorders>
              <w:top w:val="single" w:sz="5" w:space="0" w:color="000000"/>
              <w:left w:val="single" w:sz="5" w:space="0" w:color="000000"/>
              <w:bottom w:val="single" w:sz="4" w:space="0" w:color="auto"/>
              <w:right w:val="single" w:sz="5" w:space="0" w:color="000000"/>
            </w:tcBorders>
            <w:shd w:val="clear" w:color="auto" w:fill="auto"/>
          </w:tcPr>
          <w:p w:rsidR="00E54D46" w:rsidRPr="007B33AE" w:rsidRDefault="00E54D46" w:rsidP="00E54D46">
            <w:pPr>
              <w:ind w:firstLine="148"/>
            </w:pPr>
            <w:r w:rsidRPr="007B483D">
              <w:rPr>
                <w:sz w:val="18"/>
              </w:rPr>
              <w:t>Т-</w:t>
            </w:r>
            <w:r>
              <w:rPr>
                <w:sz w:val="18"/>
              </w:rPr>
              <w:t>2</w:t>
            </w:r>
          </w:p>
        </w:tc>
        <w:tc>
          <w:tcPr>
            <w:tcW w:w="4253" w:type="dxa"/>
            <w:tcBorders>
              <w:top w:val="single" w:sz="5" w:space="0" w:color="000000"/>
              <w:left w:val="single" w:sz="5" w:space="0" w:color="000000"/>
              <w:bottom w:val="single" w:sz="4" w:space="0" w:color="auto"/>
              <w:right w:val="single" w:sz="5" w:space="0" w:color="000000"/>
            </w:tcBorders>
            <w:shd w:val="clear" w:color="auto" w:fill="auto"/>
          </w:tcPr>
          <w:p w:rsidR="00E54D46" w:rsidRPr="00C60DCF" w:rsidRDefault="00E54D46" w:rsidP="00E54D46">
            <w:pPr>
              <w:pStyle w:val="ConsPlusNormal"/>
              <w:jc w:val="both"/>
              <w:rPr>
                <w:rFonts w:ascii="Times New Roman" w:hAnsi="Times New Roman" w:cs="Times New Roman"/>
              </w:rPr>
            </w:pPr>
            <w:r w:rsidRPr="00C60DCF">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0" w:type="dxa"/>
            <w:gridSpan w:val="3"/>
            <w:tcBorders>
              <w:top w:val="single" w:sz="5" w:space="0" w:color="000000"/>
              <w:left w:val="single" w:sz="5" w:space="0" w:color="000000"/>
              <w:bottom w:val="single" w:sz="4" w:space="0" w:color="auto"/>
              <w:right w:val="single" w:sz="5" w:space="0" w:color="000000"/>
            </w:tcBorders>
            <w:shd w:val="clear" w:color="auto" w:fill="auto"/>
          </w:tcPr>
          <w:p w:rsidR="00E54D46" w:rsidRPr="007B33AE" w:rsidRDefault="00E54D46" w:rsidP="00E54D46">
            <w:pPr>
              <w:ind w:hanging="105"/>
              <w:jc w:val="center"/>
              <w:rPr>
                <w:sz w:val="18"/>
                <w:szCs w:val="18"/>
              </w:rPr>
            </w:pPr>
            <w:r w:rsidRPr="007B33AE">
              <w:rPr>
                <w:sz w:val="18"/>
                <w:szCs w:val="18"/>
              </w:rPr>
              <w:t>3.1</w:t>
            </w:r>
            <w:r>
              <w:rPr>
                <w:sz w:val="18"/>
                <w:szCs w:val="18"/>
              </w:rPr>
              <w:t>.1</w:t>
            </w:r>
          </w:p>
        </w:tc>
        <w:tc>
          <w:tcPr>
            <w:tcW w:w="5529" w:type="dxa"/>
            <w:tcBorders>
              <w:top w:val="single" w:sz="5" w:space="0" w:color="000000"/>
              <w:left w:val="single" w:sz="5" w:space="0" w:color="000000"/>
              <w:bottom w:val="single" w:sz="4" w:space="0" w:color="auto"/>
              <w:right w:val="single" w:sz="5" w:space="0" w:color="000000"/>
            </w:tcBorders>
            <w:shd w:val="clear" w:color="auto" w:fill="auto"/>
          </w:tcPr>
          <w:p w:rsidR="00E54D46" w:rsidRPr="00C03866" w:rsidRDefault="00E54D46" w:rsidP="00E54D46">
            <w:pPr>
              <w:pStyle w:val="afe"/>
              <w:widowControl w:val="0"/>
              <w:tabs>
                <w:tab w:val="left" w:pos="287"/>
              </w:tabs>
              <w:spacing w:after="0" w:line="240" w:lineRule="auto"/>
              <w:ind w:left="-79" w:right="522" w:firstLine="216"/>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z w:val="18"/>
                <w:lang w:val="ru-RU" w:eastAsia="ru-RU"/>
              </w:rPr>
              <w:t xml:space="preserve"> 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69"/>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E54D46" w:rsidRPr="00C03866" w:rsidRDefault="00E54D46" w:rsidP="00E54D46">
            <w:pPr>
              <w:pStyle w:val="afe"/>
              <w:widowControl w:val="0"/>
              <w:tabs>
                <w:tab w:val="left" w:pos="287"/>
              </w:tabs>
              <w:spacing w:after="0" w:line="206" w:lineRule="exact"/>
              <w:ind w:left="-79" w:firstLine="216"/>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E54D46" w:rsidRPr="00C03866" w:rsidRDefault="00E54D46" w:rsidP="00E54D46">
            <w:pPr>
              <w:pStyle w:val="afe"/>
              <w:widowControl w:val="0"/>
              <w:numPr>
                <w:ilvl w:val="0"/>
                <w:numId w:val="98"/>
              </w:numPr>
              <w:tabs>
                <w:tab w:val="left" w:pos="211"/>
              </w:tabs>
              <w:spacing w:after="0" w:line="240" w:lineRule="auto"/>
              <w:ind w:right="523" w:firstLine="216"/>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E54D46" w:rsidRPr="00C03866" w:rsidRDefault="00E54D46" w:rsidP="00E54D46">
            <w:pPr>
              <w:pStyle w:val="afe"/>
              <w:widowControl w:val="0"/>
              <w:numPr>
                <w:ilvl w:val="0"/>
                <w:numId w:val="98"/>
              </w:numPr>
              <w:tabs>
                <w:tab w:val="left" w:pos="211"/>
              </w:tabs>
              <w:spacing w:before="2" w:after="0" w:line="207" w:lineRule="exact"/>
              <w:ind w:left="210" w:firstLine="216"/>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E54D46" w:rsidRPr="00C03866" w:rsidRDefault="00E54D46" w:rsidP="00E54D46">
            <w:pPr>
              <w:pStyle w:val="afe"/>
              <w:widowControl w:val="0"/>
              <w:tabs>
                <w:tab w:val="left" w:pos="287"/>
              </w:tabs>
              <w:spacing w:after="0" w:line="240" w:lineRule="auto"/>
              <w:ind w:left="104" w:right="522"/>
              <w:contextualSpacing w:val="0"/>
              <w:rPr>
                <w:rFonts w:ascii="Times New Roman" w:hAnsi="Times New Roman"/>
                <w:spacing w:val="-1"/>
                <w:sz w:val="18"/>
                <w:lang w:val="ru-RU" w:eastAsia="ru-RU"/>
              </w:rPr>
            </w:pPr>
          </w:p>
        </w:tc>
      </w:tr>
      <w:tr w:rsidR="00E54D46" w:rsidRPr="00766A3A" w:rsidTr="004A523C">
        <w:trPr>
          <w:gridAfter w:val="2"/>
          <w:wAfter w:w="14" w:type="dxa"/>
          <w:trHeight w:hRule="exact" w:val="1666"/>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E54D46" w:rsidRPr="007B33AE" w:rsidRDefault="00E54D46" w:rsidP="00E54D46">
            <w:pPr>
              <w:ind w:hanging="295"/>
              <w:jc w:val="center"/>
              <w:rPr>
                <w:sz w:val="18"/>
                <w:szCs w:val="18"/>
              </w:rPr>
            </w:pPr>
            <w:r>
              <w:rPr>
                <w:sz w:val="18"/>
                <w:szCs w:val="18"/>
              </w:rPr>
              <w:t>1</w:t>
            </w:r>
            <w:r w:rsidRPr="007B33AE">
              <w:rPr>
                <w:sz w:val="18"/>
                <w:szCs w:val="18"/>
              </w:rPr>
              <w:t>.</w:t>
            </w:r>
            <w:r>
              <w:rPr>
                <w:sz w:val="18"/>
                <w:szCs w:val="18"/>
              </w:rPr>
              <w:t>2</w:t>
            </w:r>
          </w:p>
        </w:tc>
        <w:tc>
          <w:tcPr>
            <w:tcW w:w="3201" w:type="dxa"/>
            <w:gridSpan w:val="2"/>
            <w:tcBorders>
              <w:top w:val="single" w:sz="5" w:space="0" w:color="000000"/>
              <w:left w:val="single" w:sz="5" w:space="0" w:color="000000"/>
              <w:bottom w:val="single" w:sz="4" w:space="0" w:color="auto"/>
              <w:right w:val="single" w:sz="5" w:space="0" w:color="000000"/>
            </w:tcBorders>
            <w:shd w:val="clear" w:color="auto" w:fill="auto"/>
          </w:tcPr>
          <w:p w:rsidR="00E54D46" w:rsidRPr="00C60DCF" w:rsidRDefault="00E54D46" w:rsidP="00E54D46">
            <w:pPr>
              <w:ind w:firstLine="0"/>
              <w:rPr>
                <w:sz w:val="18"/>
                <w:szCs w:val="18"/>
                <w:highlight w:val="yellow"/>
              </w:rPr>
            </w:pPr>
            <w:r w:rsidRPr="00C60DCF">
              <w:rPr>
                <w:sz w:val="18"/>
                <w:szCs w:val="18"/>
              </w:rPr>
              <w:t>Административные здания организаций, обеспечивающих предоставление коммунальных услуг</w:t>
            </w:r>
          </w:p>
        </w:tc>
        <w:tc>
          <w:tcPr>
            <w:tcW w:w="850" w:type="dxa"/>
            <w:gridSpan w:val="2"/>
            <w:tcBorders>
              <w:top w:val="single" w:sz="5" w:space="0" w:color="000000"/>
              <w:left w:val="single" w:sz="5" w:space="0" w:color="000000"/>
              <w:bottom w:val="single" w:sz="4" w:space="0" w:color="auto"/>
              <w:right w:val="single" w:sz="5" w:space="0" w:color="000000"/>
            </w:tcBorders>
            <w:shd w:val="clear" w:color="auto" w:fill="auto"/>
          </w:tcPr>
          <w:p w:rsidR="00E54D46" w:rsidRPr="007B33AE" w:rsidRDefault="00E54D46" w:rsidP="00E54D46">
            <w:pPr>
              <w:ind w:firstLine="148"/>
            </w:pPr>
            <w:r w:rsidRPr="007B483D">
              <w:rPr>
                <w:sz w:val="18"/>
              </w:rPr>
              <w:t>Т-</w:t>
            </w:r>
            <w:r>
              <w:rPr>
                <w:sz w:val="18"/>
              </w:rPr>
              <w:t>2</w:t>
            </w:r>
          </w:p>
        </w:tc>
        <w:tc>
          <w:tcPr>
            <w:tcW w:w="4253" w:type="dxa"/>
            <w:tcBorders>
              <w:top w:val="single" w:sz="5" w:space="0" w:color="000000"/>
              <w:left w:val="single" w:sz="5" w:space="0" w:color="000000"/>
              <w:bottom w:val="single" w:sz="4" w:space="0" w:color="auto"/>
              <w:right w:val="single" w:sz="5" w:space="0" w:color="000000"/>
            </w:tcBorders>
            <w:shd w:val="clear" w:color="auto" w:fill="auto"/>
          </w:tcPr>
          <w:p w:rsidR="00E54D46" w:rsidRPr="007B33AE" w:rsidRDefault="00E54D46" w:rsidP="00E54D46">
            <w:pPr>
              <w:rPr>
                <w:sz w:val="18"/>
                <w:szCs w:val="18"/>
              </w:rPr>
            </w:pPr>
            <w:r w:rsidRPr="00C60DCF">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50" w:type="dxa"/>
            <w:gridSpan w:val="3"/>
            <w:tcBorders>
              <w:top w:val="single" w:sz="5" w:space="0" w:color="000000"/>
              <w:left w:val="single" w:sz="5" w:space="0" w:color="000000"/>
              <w:bottom w:val="single" w:sz="4" w:space="0" w:color="auto"/>
              <w:right w:val="single" w:sz="5" w:space="0" w:color="000000"/>
            </w:tcBorders>
            <w:shd w:val="clear" w:color="auto" w:fill="auto"/>
          </w:tcPr>
          <w:p w:rsidR="00E54D46" w:rsidRPr="007B33AE" w:rsidRDefault="00E54D46" w:rsidP="00E54D46">
            <w:pPr>
              <w:ind w:hanging="105"/>
              <w:jc w:val="center"/>
              <w:rPr>
                <w:sz w:val="18"/>
                <w:szCs w:val="18"/>
              </w:rPr>
            </w:pPr>
            <w:r w:rsidRPr="007B33AE">
              <w:rPr>
                <w:sz w:val="18"/>
                <w:szCs w:val="18"/>
              </w:rPr>
              <w:t>3.1</w:t>
            </w:r>
            <w:r>
              <w:rPr>
                <w:sz w:val="18"/>
                <w:szCs w:val="18"/>
              </w:rPr>
              <w:t>.2</w:t>
            </w:r>
          </w:p>
        </w:tc>
        <w:tc>
          <w:tcPr>
            <w:tcW w:w="5529" w:type="dxa"/>
            <w:tcBorders>
              <w:top w:val="single" w:sz="5" w:space="0" w:color="000000"/>
              <w:left w:val="single" w:sz="5" w:space="0" w:color="000000"/>
              <w:bottom w:val="single" w:sz="4" w:space="0" w:color="auto"/>
              <w:right w:val="single" w:sz="5" w:space="0" w:color="000000"/>
            </w:tcBorders>
            <w:shd w:val="clear" w:color="auto" w:fill="auto"/>
          </w:tcPr>
          <w:p w:rsidR="00E54D46" w:rsidRPr="00C03866" w:rsidRDefault="00E54D46" w:rsidP="00E54D46">
            <w:pPr>
              <w:pStyle w:val="afe"/>
              <w:widowControl w:val="0"/>
              <w:tabs>
                <w:tab w:val="left" w:pos="287"/>
              </w:tabs>
              <w:spacing w:after="0" w:line="240" w:lineRule="auto"/>
              <w:ind w:left="-79" w:right="522" w:firstLine="216"/>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z w:val="18"/>
                <w:lang w:val="ru-RU" w:eastAsia="ru-RU"/>
              </w:rPr>
              <w:t xml:space="preserve"> 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69"/>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E54D46" w:rsidRPr="00C03866" w:rsidRDefault="00E54D46" w:rsidP="00E54D46">
            <w:pPr>
              <w:pStyle w:val="afe"/>
              <w:widowControl w:val="0"/>
              <w:tabs>
                <w:tab w:val="left" w:pos="287"/>
              </w:tabs>
              <w:spacing w:after="0" w:line="206" w:lineRule="exact"/>
              <w:ind w:left="-79" w:firstLine="216"/>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E54D46" w:rsidRPr="00C03866" w:rsidRDefault="00E54D46" w:rsidP="00E54D46">
            <w:pPr>
              <w:pStyle w:val="afe"/>
              <w:widowControl w:val="0"/>
              <w:numPr>
                <w:ilvl w:val="0"/>
                <w:numId w:val="98"/>
              </w:numPr>
              <w:tabs>
                <w:tab w:val="left" w:pos="211"/>
              </w:tabs>
              <w:spacing w:after="0" w:line="240" w:lineRule="auto"/>
              <w:ind w:right="523" w:firstLine="216"/>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E54D46" w:rsidRPr="00C03866" w:rsidRDefault="00E54D46" w:rsidP="00E54D46">
            <w:pPr>
              <w:pStyle w:val="afe"/>
              <w:widowControl w:val="0"/>
              <w:numPr>
                <w:ilvl w:val="0"/>
                <w:numId w:val="98"/>
              </w:numPr>
              <w:tabs>
                <w:tab w:val="left" w:pos="211"/>
              </w:tabs>
              <w:spacing w:before="2" w:after="0" w:line="207" w:lineRule="exact"/>
              <w:ind w:left="210" w:firstLine="216"/>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E54D46" w:rsidRPr="00C03866" w:rsidRDefault="00E54D46" w:rsidP="00E54D46">
            <w:pPr>
              <w:pStyle w:val="afe"/>
              <w:widowControl w:val="0"/>
              <w:tabs>
                <w:tab w:val="left" w:pos="287"/>
              </w:tabs>
              <w:spacing w:after="0" w:line="240" w:lineRule="auto"/>
              <w:ind w:left="104" w:right="522"/>
              <w:contextualSpacing w:val="0"/>
              <w:rPr>
                <w:rFonts w:ascii="Times New Roman" w:hAnsi="Times New Roman"/>
                <w:spacing w:val="-1"/>
                <w:sz w:val="18"/>
                <w:lang w:val="ru-RU" w:eastAsia="ru-RU"/>
              </w:rPr>
            </w:pPr>
          </w:p>
        </w:tc>
      </w:tr>
      <w:tr w:rsidR="00DA05D8" w:rsidRPr="00766A3A" w:rsidTr="004A523C">
        <w:tblPrEx>
          <w:tblLook w:val="04A0" w:firstRow="1" w:lastRow="0" w:firstColumn="1" w:lastColumn="0" w:noHBand="0" w:noVBand="1"/>
        </w:tblPrEx>
        <w:trPr>
          <w:gridAfter w:val="2"/>
          <w:wAfter w:w="14" w:type="dxa"/>
          <w:trHeight w:hRule="exact" w:val="2081"/>
        </w:trPr>
        <w:tc>
          <w:tcPr>
            <w:tcW w:w="75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ind w:left="147"/>
              <w:rPr>
                <w:rFonts w:ascii="Times New Roman" w:eastAsia="Times New Roman" w:hAnsi="Times New Roman"/>
                <w:sz w:val="18"/>
                <w:szCs w:val="18"/>
              </w:rPr>
            </w:pPr>
            <w:r>
              <w:rPr>
                <w:rFonts w:ascii="Times New Roman"/>
                <w:sz w:val="18"/>
                <w:lang w:val="ru-RU"/>
              </w:rPr>
              <w:t>2</w:t>
            </w:r>
            <w:r w:rsidRPr="007B483D">
              <w:rPr>
                <w:rFonts w:ascii="Times New Roman"/>
                <w:sz w:val="18"/>
              </w:rPr>
              <w:t>.</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FA52AC" w:rsidP="00DA05D8">
            <w:pPr>
              <w:pStyle w:val="TableParagraph"/>
              <w:spacing w:line="204" w:lineRule="exact"/>
              <w:ind w:left="102"/>
              <w:rPr>
                <w:rFonts w:ascii="Times New Roman" w:eastAsia="Times New Roman" w:hAnsi="Times New Roman"/>
                <w:sz w:val="18"/>
                <w:szCs w:val="18"/>
              </w:rPr>
            </w:pPr>
            <w:r w:rsidRPr="00FA52AC">
              <w:rPr>
                <w:rFonts w:ascii="Times New Roman" w:hAnsi="Times New Roman"/>
                <w:spacing w:val="-1"/>
                <w:sz w:val="18"/>
              </w:rPr>
              <w:t>Служебные гаражи</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ind w:left="207"/>
              <w:rPr>
                <w:rFonts w:ascii="Times New Roman" w:eastAsia="Times New Roman" w:hAnsi="Times New Roman"/>
                <w:sz w:val="18"/>
                <w:szCs w:val="18"/>
                <w:lang w:val="ru-RU"/>
              </w:rPr>
            </w:pPr>
            <w:r w:rsidRPr="007B483D">
              <w:rPr>
                <w:rFonts w:ascii="Times New Roman" w:hAnsi="Times New Roman"/>
                <w:sz w:val="18"/>
                <w:lang w:val="ru-RU"/>
              </w:rPr>
              <w:t>Т</w:t>
            </w:r>
            <w:r w:rsidRPr="007B483D">
              <w:rPr>
                <w:rFonts w:ascii="Times New Roman" w:hAnsi="Times New Roman"/>
                <w:sz w:val="18"/>
              </w:rPr>
              <w:t>-</w:t>
            </w:r>
            <w:r>
              <w:rPr>
                <w:rFonts w:ascii="Times New Roman" w:hAnsi="Times New Roman"/>
                <w:sz w:val="18"/>
                <w:lang w:val="ru-RU"/>
              </w:rPr>
              <w:t>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FA52AC" w:rsidP="00DA05D8">
            <w:pPr>
              <w:pStyle w:val="TableParagraph"/>
              <w:spacing w:line="206" w:lineRule="exact"/>
              <w:ind w:left="104" w:right="331"/>
              <w:rPr>
                <w:rFonts w:ascii="Times New Roman" w:eastAsia="Times New Roman" w:hAnsi="Times New Roman"/>
                <w:sz w:val="18"/>
                <w:szCs w:val="18"/>
                <w:lang w:val="ru-RU"/>
              </w:rPr>
            </w:pPr>
            <w:r w:rsidRPr="00DE2DE8">
              <w:rPr>
                <w:rFonts w:ascii="Times New Roman" w:hAnsi="Times New Roman"/>
                <w:color w:val="000000"/>
                <w:spacing w:val="-1"/>
                <w:sz w:val="18"/>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ind w:right="1"/>
              <w:jc w:val="center"/>
              <w:rPr>
                <w:rFonts w:ascii="Times New Roman" w:eastAsia="Times New Roman" w:hAnsi="Times New Roman"/>
                <w:sz w:val="18"/>
                <w:szCs w:val="18"/>
              </w:rPr>
            </w:pPr>
            <w:r w:rsidRPr="007B483D">
              <w:rPr>
                <w:rFonts w:ascii="Times New Roman"/>
                <w:sz w:val="18"/>
              </w:rPr>
              <w:t>4.9</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FA52AC" w:rsidP="00FA52AC">
            <w:pPr>
              <w:pStyle w:val="afe"/>
              <w:widowControl w:val="0"/>
              <w:tabs>
                <w:tab w:val="left" w:pos="380"/>
              </w:tabs>
              <w:spacing w:after="0" w:line="206" w:lineRule="exact"/>
              <w:ind w:left="137" w:right="104"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w:t>
            </w:r>
            <w:r w:rsidR="00DA05D8" w:rsidRPr="00C03866">
              <w:rPr>
                <w:rFonts w:ascii="Times New Roman" w:hAnsi="Times New Roman"/>
                <w:spacing w:val="-1"/>
                <w:sz w:val="18"/>
                <w:lang w:val="ru-RU" w:eastAsia="ru-RU"/>
              </w:rPr>
              <w:t>Площадь</w:t>
            </w:r>
            <w:r w:rsidR="00DA05D8" w:rsidRPr="00C03866">
              <w:rPr>
                <w:rFonts w:ascii="Times New Roman" w:hAnsi="Times New Roman"/>
                <w:sz w:val="18"/>
                <w:lang w:val="ru-RU" w:eastAsia="ru-RU"/>
              </w:rPr>
              <w:t xml:space="preserve">  </w:t>
            </w:r>
            <w:r w:rsidR="00DA05D8" w:rsidRPr="00C03866">
              <w:rPr>
                <w:rFonts w:ascii="Times New Roman" w:hAnsi="Times New Roman"/>
                <w:spacing w:val="3"/>
                <w:sz w:val="18"/>
                <w:lang w:val="ru-RU" w:eastAsia="ru-RU"/>
              </w:rPr>
              <w:t xml:space="preserve"> </w:t>
            </w:r>
            <w:r w:rsidR="00DA05D8" w:rsidRPr="00C03866">
              <w:rPr>
                <w:rFonts w:ascii="Times New Roman" w:hAnsi="Times New Roman"/>
                <w:spacing w:val="-1"/>
                <w:sz w:val="18"/>
                <w:lang w:val="ru-RU" w:eastAsia="ru-RU"/>
              </w:rPr>
              <w:t>участка</w:t>
            </w:r>
            <w:r w:rsidR="00DA05D8" w:rsidRPr="00C03866">
              <w:rPr>
                <w:rFonts w:ascii="Times New Roman" w:hAnsi="Times New Roman"/>
                <w:sz w:val="18"/>
                <w:lang w:val="ru-RU" w:eastAsia="ru-RU"/>
              </w:rPr>
              <w:t xml:space="preserve">  </w:t>
            </w:r>
            <w:r w:rsidR="00DA05D8" w:rsidRPr="00C03866">
              <w:rPr>
                <w:rFonts w:ascii="Times New Roman" w:hAnsi="Times New Roman"/>
                <w:spacing w:val="2"/>
                <w:sz w:val="18"/>
                <w:lang w:val="ru-RU" w:eastAsia="ru-RU"/>
              </w:rPr>
              <w:t xml:space="preserve"> </w:t>
            </w:r>
            <w:r w:rsidR="00DA05D8" w:rsidRPr="00C03866">
              <w:rPr>
                <w:rFonts w:ascii="Times New Roman" w:hAnsi="Times New Roman"/>
                <w:spacing w:val="-1"/>
                <w:sz w:val="18"/>
                <w:lang w:val="ru-RU" w:eastAsia="ru-RU"/>
              </w:rPr>
              <w:t>для</w:t>
            </w:r>
            <w:r w:rsidR="00DA05D8" w:rsidRPr="00C03866">
              <w:rPr>
                <w:rFonts w:ascii="Times New Roman" w:hAnsi="Times New Roman"/>
                <w:sz w:val="18"/>
                <w:lang w:val="ru-RU" w:eastAsia="ru-RU"/>
              </w:rPr>
              <w:t xml:space="preserve">  </w:t>
            </w:r>
            <w:r w:rsidR="00DA05D8" w:rsidRPr="00C03866">
              <w:rPr>
                <w:rFonts w:ascii="Times New Roman" w:hAnsi="Times New Roman"/>
                <w:spacing w:val="5"/>
                <w:sz w:val="18"/>
                <w:lang w:val="ru-RU" w:eastAsia="ru-RU"/>
              </w:rPr>
              <w:t xml:space="preserve"> </w:t>
            </w:r>
            <w:r w:rsidR="00DA05D8" w:rsidRPr="00C03866">
              <w:rPr>
                <w:rFonts w:ascii="Times New Roman" w:hAnsi="Times New Roman"/>
                <w:spacing w:val="-1"/>
                <w:sz w:val="18"/>
                <w:lang w:val="ru-RU" w:eastAsia="ru-RU"/>
              </w:rPr>
              <w:t>стоянки</w:t>
            </w:r>
            <w:r w:rsidR="00DA05D8" w:rsidRPr="00C03866">
              <w:rPr>
                <w:rFonts w:ascii="Times New Roman" w:hAnsi="Times New Roman"/>
                <w:sz w:val="18"/>
                <w:lang w:val="ru-RU" w:eastAsia="ru-RU"/>
              </w:rPr>
              <w:t xml:space="preserve">  </w:t>
            </w:r>
            <w:r w:rsidR="00DA05D8" w:rsidRPr="00C03866">
              <w:rPr>
                <w:rFonts w:ascii="Times New Roman" w:hAnsi="Times New Roman"/>
                <w:spacing w:val="3"/>
                <w:sz w:val="18"/>
                <w:lang w:val="ru-RU" w:eastAsia="ru-RU"/>
              </w:rPr>
              <w:t xml:space="preserve"> </w:t>
            </w:r>
            <w:r w:rsidR="00DA05D8" w:rsidRPr="00C03866">
              <w:rPr>
                <w:rFonts w:ascii="Times New Roman" w:hAnsi="Times New Roman"/>
                <w:spacing w:val="-1"/>
                <w:sz w:val="18"/>
                <w:lang w:val="ru-RU" w:eastAsia="ru-RU"/>
              </w:rPr>
              <w:t>одного</w:t>
            </w:r>
            <w:r w:rsidR="00DA05D8" w:rsidRPr="00C03866">
              <w:rPr>
                <w:rFonts w:ascii="Times New Roman" w:hAnsi="Times New Roman"/>
                <w:sz w:val="18"/>
                <w:lang w:val="ru-RU" w:eastAsia="ru-RU"/>
              </w:rPr>
              <w:t xml:space="preserve">  </w:t>
            </w:r>
            <w:r w:rsidR="00DA05D8" w:rsidRPr="00C03866">
              <w:rPr>
                <w:rFonts w:ascii="Times New Roman" w:hAnsi="Times New Roman"/>
                <w:spacing w:val="2"/>
                <w:sz w:val="18"/>
                <w:lang w:val="ru-RU" w:eastAsia="ru-RU"/>
              </w:rPr>
              <w:t xml:space="preserve"> </w:t>
            </w:r>
            <w:r w:rsidR="00DA05D8" w:rsidRPr="00C03866">
              <w:rPr>
                <w:rFonts w:ascii="Times New Roman" w:hAnsi="Times New Roman"/>
                <w:spacing w:val="-1"/>
                <w:sz w:val="18"/>
                <w:lang w:val="ru-RU" w:eastAsia="ru-RU"/>
              </w:rPr>
              <w:t>легкового</w:t>
            </w:r>
            <w:r w:rsidR="00DA05D8" w:rsidRPr="00C03866">
              <w:rPr>
                <w:rFonts w:ascii="Times New Roman" w:hAnsi="Times New Roman"/>
                <w:sz w:val="18"/>
                <w:lang w:val="ru-RU" w:eastAsia="ru-RU"/>
              </w:rPr>
              <w:t xml:space="preserve">  </w:t>
            </w:r>
            <w:r w:rsidR="00DA05D8" w:rsidRPr="00C03866">
              <w:rPr>
                <w:rFonts w:ascii="Times New Roman" w:hAnsi="Times New Roman"/>
                <w:spacing w:val="2"/>
                <w:sz w:val="18"/>
                <w:lang w:val="ru-RU" w:eastAsia="ru-RU"/>
              </w:rPr>
              <w:t xml:space="preserve"> </w:t>
            </w:r>
            <w:r w:rsidR="00DA05D8" w:rsidRPr="00C03866">
              <w:rPr>
                <w:rFonts w:ascii="Times New Roman" w:hAnsi="Times New Roman"/>
                <w:spacing w:val="-1"/>
                <w:sz w:val="18"/>
                <w:lang w:val="ru-RU" w:eastAsia="ru-RU"/>
              </w:rPr>
              <w:t>автомобиля</w:t>
            </w:r>
            <w:r w:rsidR="00DA05D8" w:rsidRPr="00C03866">
              <w:rPr>
                <w:rFonts w:ascii="Times New Roman" w:hAnsi="Times New Roman"/>
                <w:spacing w:val="55"/>
                <w:sz w:val="18"/>
                <w:lang w:val="ru-RU" w:eastAsia="ru-RU"/>
              </w:rPr>
              <w:t xml:space="preserve"> </w:t>
            </w:r>
            <w:r w:rsidR="00DA05D8" w:rsidRPr="00C03866">
              <w:rPr>
                <w:rFonts w:ascii="Times New Roman" w:hAnsi="Times New Roman"/>
                <w:spacing w:val="-1"/>
                <w:sz w:val="18"/>
                <w:lang w:val="ru-RU" w:eastAsia="ru-RU"/>
              </w:rPr>
              <w:t>следует</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принимать</w:t>
            </w:r>
            <w:r w:rsidR="00DA05D8" w:rsidRPr="00C03866">
              <w:rPr>
                <w:rFonts w:ascii="Times New Roman" w:hAnsi="Times New Roman"/>
                <w:sz w:val="18"/>
                <w:lang w:val="ru-RU" w:eastAsia="ru-RU"/>
              </w:rPr>
              <w:t xml:space="preserve"> 25</w:t>
            </w:r>
            <w:r w:rsidR="00DA05D8" w:rsidRPr="00C03866">
              <w:rPr>
                <w:rFonts w:ascii="Times New Roman" w:hAnsi="Times New Roman"/>
                <w:spacing w:val="1"/>
                <w:sz w:val="18"/>
                <w:lang w:val="ru-RU" w:eastAsia="ru-RU"/>
              </w:rPr>
              <w:t xml:space="preserve"> </w:t>
            </w:r>
            <w:r w:rsidR="00DA05D8" w:rsidRPr="00C03866">
              <w:rPr>
                <w:rFonts w:ascii="Times New Roman" w:hAnsi="Times New Roman"/>
                <w:spacing w:val="-1"/>
                <w:sz w:val="18"/>
                <w:lang w:val="ru-RU" w:eastAsia="ru-RU"/>
              </w:rPr>
              <w:t>м2</w:t>
            </w:r>
          </w:p>
          <w:p w:rsidR="00DA05D8" w:rsidRPr="00C03866" w:rsidRDefault="00FA52AC" w:rsidP="00FA52AC">
            <w:pPr>
              <w:pStyle w:val="afe"/>
              <w:widowControl w:val="0"/>
              <w:tabs>
                <w:tab w:val="left" w:pos="287"/>
              </w:tabs>
              <w:spacing w:after="0" w:line="204"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w:t>
            </w:r>
            <w:r w:rsidR="00DA05D8" w:rsidRPr="00C03866">
              <w:rPr>
                <w:rFonts w:ascii="Times New Roman" w:hAnsi="Times New Roman"/>
                <w:spacing w:val="-1"/>
                <w:sz w:val="18"/>
                <w:lang w:val="ru-RU" w:eastAsia="ru-RU"/>
              </w:rPr>
              <w:t>Минимальный</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отступ</w:t>
            </w:r>
            <w:r w:rsidR="00DA05D8" w:rsidRPr="00C03866">
              <w:rPr>
                <w:rFonts w:ascii="Times New Roman" w:hAnsi="Times New Roman"/>
                <w:sz w:val="18"/>
                <w:lang w:val="ru-RU" w:eastAsia="ru-RU"/>
              </w:rPr>
              <w:t xml:space="preserve"> от </w:t>
            </w:r>
            <w:r w:rsidR="00DA05D8" w:rsidRPr="00C03866">
              <w:rPr>
                <w:rFonts w:ascii="Times New Roman" w:hAnsi="Times New Roman"/>
                <w:spacing w:val="-1"/>
                <w:sz w:val="18"/>
                <w:lang w:val="ru-RU" w:eastAsia="ru-RU"/>
              </w:rPr>
              <w:t>красной</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линии составляет:</w:t>
            </w:r>
          </w:p>
          <w:p w:rsidR="00DA05D8" w:rsidRPr="00C03866" w:rsidRDefault="00DA05D8" w:rsidP="00FA52AC">
            <w:pPr>
              <w:pStyle w:val="afe"/>
              <w:widowControl w:val="0"/>
              <w:numPr>
                <w:ilvl w:val="0"/>
                <w:numId w:val="95"/>
              </w:numPr>
              <w:tabs>
                <w:tab w:val="left" w:pos="211"/>
              </w:tabs>
              <w:spacing w:after="0" w:line="240" w:lineRule="auto"/>
              <w:ind w:left="137" w:right="523" w:firstLine="309"/>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FA52AC">
            <w:pPr>
              <w:pStyle w:val="afe"/>
              <w:widowControl w:val="0"/>
              <w:numPr>
                <w:ilvl w:val="0"/>
                <w:numId w:val="95"/>
              </w:numPr>
              <w:tabs>
                <w:tab w:val="left" w:pos="211"/>
              </w:tabs>
              <w:spacing w:after="0" w:line="206" w:lineRule="exact"/>
              <w:ind w:left="137" w:firstLine="309"/>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C03866" w:rsidRDefault="00FA52AC" w:rsidP="00FA52AC">
            <w:pPr>
              <w:pStyle w:val="afe"/>
              <w:widowControl w:val="0"/>
              <w:tabs>
                <w:tab w:val="left" w:pos="287"/>
              </w:tabs>
              <w:spacing w:after="0" w:line="206"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 xml:space="preserve">3. </w:t>
            </w:r>
            <w:r w:rsidR="00DA05D8" w:rsidRPr="00C03866">
              <w:rPr>
                <w:rFonts w:ascii="Times New Roman" w:hAnsi="Times New Roman"/>
                <w:spacing w:val="-1"/>
                <w:sz w:val="18"/>
                <w:szCs w:val="18"/>
                <w:lang w:val="ru-RU" w:eastAsia="ru-RU"/>
              </w:rPr>
              <w:t>Максимальное количество</w:t>
            </w:r>
            <w:r w:rsidR="00DA05D8" w:rsidRPr="00C03866">
              <w:rPr>
                <w:rFonts w:ascii="Times New Roman" w:hAnsi="Times New Roman"/>
                <w:sz w:val="18"/>
                <w:szCs w:val="18"/>
                <w:lang w:val="ru-RU" w:eastAsia="ru-RU"/>
              </w:rPr>
              <w:t xml:space="preserve"> </w:t>
            </w:r>
            <w:r w:rsidR="00DA05D8" w:rsidRPr="00C03866">
              <w:rPr>
                <w:rFonts w:ascii="Times New Roman" w:hAnsi="Times New Roman"/>
                <w:spacing w:val="-1"/>
                <w:sz w:val="18"/>
                <w:szCs w:val="18"/>
                <w:lang w:val="ru-RU" w:eastAsia="ru-RU"/>
              </w:rPr>
              <w:t>этажей</w:t>
            </w:r>
            <w:r w:rsidR="00DA05D8" w:rsidRPr="00C03866">
              <w:rPr>
                <w:rFonts w:ascii="Times New Roman" w:hAnsi="Times New Roman"/>
                <w:spacing w:val="2"/>
                <w:sz w:val="18"/>
                <w:szCs w:val="18"/>
                <w:lang w:val="ru-RU" w:eastAsia="ru-RU"/>
              </w:rPr>
              <w:t xml:space="preserve"> </w:t>
            </w:r>
            <w:r w:rsidR="00DA05D8" w:rsidRPr="00C03866">
              <w:rPr>
                <w:rFonts w:ascii="Times New Roman" w:hAnsi="Times New Roman"/>
                <w:sz w:val="18"/>
                <w:szCs w:val="18"/>
                <w:lang w:val="ru-RU" w:eastAsia="ru-RU"/>
              </w:rPr>
              <w:t>–</w:t>
            </w:r>
            <w:r w:rsidR="00DA05D8" w:rsidRPr="00C03866">
              <w:rPr>
                <w:rFonts w:ascii="Times New Roman" w:hAnsi="Times New Roman"/>
                <w:spacing w:val="1"/>
                <w:sz w:val="18"/>
                <w:szCs w:val="18"/>
                <w:lang w:val="ru-RU" w:eastAsia="ru-RU"/>
              </w:rPr>
              <w:t xml:space="preserve"> </w:t>
            </w:r>
            <w:r w:rsidR="00DA05D8" w:rsidRPr="00C03866">
              <w:rPr>
                <w:rFonts w:ascii="Times New Roman" w:hAnsi="Times New Roman"/>
                <w:sz w:val="18"/>
                <w:szCs w:val="18"/>
                <w:lang w:val="ru-RU" w:eastAsia="ru-RU"/>
              </w:rPr>
              <w:t>2.</w:t>
            </w:r>
          </w:p>
          <w:p w:rsidR="00DA05D8" w:rsidRPr="00C03866" w:rsidRDefault="00FA52AC" w:rsidP="00FA52AC">
            <w:pPr>
              <w:pStyle w:val="afe"/>
              <w:widowControl w:val="0"/>
              <w:tabs>
                <w:tab w:val="left" w:pos="287"/>
              </w:tabs>
              <w:spacing w:after="0" w:line="207"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4. </w:t>
            </w:r>
            <w:r w:rsidR="00DA05D8" w:rsidRPr="00C03866">
              <w:rPr>
                <w:rFonts w:ascii="Times New Roman" w:hAnsi="Times New Roman"/>
                <w:spacing w:val="-1"/>
                <w:sz w:val="18"/>
                <w:lang w:val="ru-RU" w:eastAsia="ru-RU"/>
              </w:rPr>
              <w:t>Максимальный</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коэффициент</w:t>
            </w:r>
            <w:r w:rsidR="00DA05D8" w:rsidRPr="00C03866">
              <w:rPr>
                <w:rFonts w:ascii="Times New Roman" w:hAnsi="Times New Roman"/>
                <w:spacing w:val="2"/>
                <w:sz w:val="18"/>
                <w:lang w:val="ru-RU" w:eastAsia="ru-RU"/>
              </w:rPr>
              <w:t xml:space="preserve"> </w:t>
            </w:r>
            <w:r w:rsidR="00DA05D8" w:rsidRPr="00C03866">
              <w:rPr>
                <w:rFonts w:ascii="Times New Roman" w:hAnsi="Times New Roman"/>
                <w:spacing w:val="-1"/>
                <w:sz w:val="18"/>
                <w:lang w:val="ru-RU" w:eastAsia="ru-RU"/>
              </w:rPr>
              <w:t>застройки</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земельного</w:t>
            </w:r>
            <w:r w:rsidR="00DA05D8" w:rsidRPr="00C03866">
              <w:rPr>
                <w:rFonts w:ascii="Times New Roman" w:hAnsi="Times New Roman"/>
                <w:spacing w:val="1"/>
                <w:sz w:val="18"/>
                <w:lang w:val="ru-RU" w:eastAsia="ru-RU"/>
              </w:rPr>
              <w:t xml:space="preserve"> </w:t>
            </w:r>
            <w:r w:rsidR="00DA05D8" w:rsidRPr="00C03866">
              <w:rPr>
                <w:rFonts w:ascii="Times New Roman" w:hAnsi="Times New Roman"/>
                <w:spacing w:val="-1"/>
                <w:sz w:val="18"/>
                <w:lang w:val="ru-RU" w:eastAsia="ru-RU"/>
              </w:rPr>
              <w:t xml:space="preserve">участка </w:t>
            </w:r>
            <w:r w:rsidR="00DA05D8" w:rsidRPr="00C03866">
              <w:rPr>
                <w:rFonts w:ascii="Times New Roman" w:hAnsi="Times New Roman"/>
                <w:sz w:val="18"/>
                <w:lang w:val="ru-RU" w:eastAsia="ru-RU"/>
              </w:rPr>
              <w:t>80%.</w:t>
            </w:r>
          </w:p>
        </w:tc>
      </w:tr>
      <w:tr w:rsidR="00FA52AC" w:rsidRPr="00766A3A" w:rsidTr="004A523C">
        <w:tblPrEx>
          <w:tblLook w:val="04A0" w:firstRow="1" w:lastRow="0" w:firstColumn="1" w:lastColumn="0" w:noHBand="0" w:noVBand="1"/>
        </w:tblPrEx>
        <w:trPr>
          <w:gridAfter w:val="2"/>
          <w:wAfter w:w="14" w:type="dxa"/>
          <w:trHeight w:hRule="exact" w:val="2081"/>
        </w:trPr>
        <w:tc>
          <w:tcPr>
            <w:tcW w:w="759" w:type="dxa"/>
            <w:tcBorders>
              <w:top w:val="single" w:sz="4" w:space="0" w:color="auto"/>
              <w:left w:val="single" w:sz="4" w:space="0" w:color="auto"/>
              <w:bottom w:val="single" w:sz="4" w:space="0" w:color="auto"/>
              <w:right w:val="single" w:sz="4" w:space="0" w:color="auto"/>
            </w:tcBorders>
            <w:shd w:val="clear" w:color="auto" w:fill="auto"/>
          </w:tcPr>
          <w:p w:rsidR="00FA52AC" w:rsidRPr="00306724" w:rsidRDefault="00FA52AC" w:rsidP="00FA52AC">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Pr="00DA05D8" w:rsidRDefault="00FA52AC" w:rsidP="00FA52AC">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Default="00FA52AC" w:rsidP="00FA52AC">
            <w:pPr>
              <w:ind w:firstLine="144"/>
            </w:pPr>
            <w:r w:rsidRPr="00B77C71">
              <w:rPr>
                <w:sz w:val="18"/>
              </w:rPr>
              <w:t>Т-2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FA52AC" w:rsidRPr="00DE2DE8" w:rsidRDefault="00FA52AC" w:rsidP="00FA52AC">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FA52AC" w:rsidRPr="00DE2DE8" w:rsidRDefault="00FA52AC" w:rsidP="00FA52AC">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A52AC" w:rsidRPr="00C03866" w:rsidRDefault="00FA52AC" w:rsidP="00FA52AC">
            <w:pPr>
              <w:pStyle w:val="afe"/>
              <w:widowControl w:val="0"/>
              <w:tabs>
                <w:tab w:val="left" w:pos="380"/>
              </w:tabs>
              <w:spacing w:after="0" w:line="206" w:lineRule="exact"/>
              <w:ind w:left="137" w:right="104"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1.Площадь</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55"/>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FA52AC" w:rsidRPr="00C03866" w:rsidRDefault="00FA52AC" w:rsidP="00FA52AC">
            <w:pPr>
              <w:pStyle w:val="afe"/>
              <w:widowControl w:val="0"/>
              <w:tabs>
                <w:tab w:val="left" w:pos="287"/>
              </w:tabs>
              <w:spacing w:after="0" w:line="204"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FA52AC" w:rsidRPr="00C03866" w:rsidRDefault="00FA52AC" w:rsidP="00FA52AC">
            <w:pPr>
              <w:pStyle w:val="afe"/>
              <w:widowControl w:val="0"/>
              <w:numPr>
                <w:ilvl w:val="0"/>
                <w:numId w:val="95"/>
              </w:numPr>
              <w:tabs>
                <w:tab w:val="left" w:pos="211"/>
              </w:tabs>
              <w:spacing w:after="0" w:line="240" w:lineRule="auto"/>
              <w:ind w:left="137" w:right="523" w:firstLine="309"/>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FA52AC" w:rsidRPr="00C03866" w:rsidRDefault="00FA52AC" w:rsidP="00FA52AC">
            <w:pPr>
              <w:pStyle w:val="afe"/>
              <w:widowControl w:val="0"/>
              <w:numPr>
                <w:ilvl w:val="0"/>
                <w:numId w:val="95"/>
              </w:numPr>
              <w:tabs>
                <w:tab w:val="left" w:pos="211"/>
              </w:tabs>
              <w:spacing w:after="0" w:line="206" w:lineRule="exact"/>
              <w:ind w:left="137" w:firstLine="309"/>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FA52AC" w:rsidRPr="00C03866" w:rsidRDefault="00FA52AC" w:rsidP="00FA52AC">
            <w:pPr>
              <w:pStyle w:val="afe"/>
              <w:widowControl w:val="0"/>
              <w:tabs>
                <w:tab w:val="left" w:pos="287"/>
              </w:tabs>
              <w:spacing w:after="0" w:line="206"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FA52AC" w:rsidRPr="00C03866" w:rsidRDefault="00FA52AC" w:rsidP="00FA52AC">
            <w:pPr>
              <w:pStyle w:val="afe"/>
              <w:widowControl w:val="0"/>
              <w:tabs>
                <w:tab w:val="left" w:pos="287"/>
              </w:tabs>
              <w:spacing w:after="0" w:line="207"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FA52AC" w:rsidRPr="00766A3A" w:rsidTr="004A523C">
        <w:tblPrEx>
          <w:tblLook w:val="04A0" w:firstRow="1" w:lastRow="0" w:firstColumn="1" w:lastColumn="0" w:noHBand="0" w:noVBand="1"/>
        </w:tblPrEx>
        <w:trPr>
          <w:gridAfter w:val="2"/>
          <w:wAfter w:w="14" w:type="dxa"/>
          <w:trHeight w:hRule="exact" w:val="2081"/>
        </w:trPr>
        <w:tc>
          <w:tcPr>
            <w:tcW w:w="759" w:type="dxa"/>
            <w:tcBorders>
              <w:top w:val="single" w:sz="4" w:space="0" w:color="auto"/>
              <w:left w:val="single" w:sz="4" w:space="0" w:color="auto"/>
              <w:bottom w:val="single" w:sz="4" w:space="0" w:color="auto"/>
              <w:right w:val="single" w:sz="4" w:space="0" w:color="auto"/>
            </w:tcBorders>
            <w:shd w:val="clear" w:color="auto" w:fill="auto"/>
          </w:tcPr>
          <w:p w:rsidR="00FA52AC" w:rsidRPr="00306724" w:rsidRDefault="00FA52AC" w:rsidP="00FA52AC">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2.1.1</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Pr="00DA05D8" w:rsidRDefault="00FA52AC" w:rsidP="00FA52AC">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Default="00FA52AC" w:rsidP="00FA52AC">
            <w:pPr>
              <w:ind w:firstLine="144"/>
            </w:pPr>
            <w:r w:rsidRPr="00B77C71">
              <w:rPr>
                <w:sz w:val="18"/>
              </w:rPr>
              <w:t>Т-2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FA52AC" w:rsidRPr="00DE2DE8" w:rsidRDefault="00FA52AC" w:rsidP="00FA52AC">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FA52AC" w:rsidRPr="00DE2DE8" w:rsidRDefault="00FA52AC" w:rsidP="00FA52AC">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A52AC" w:rsidRPr="00C03866" w:rsidRDefault="00FA52AC" w:rsidP="00FA52AC">
            <w:pPr>
              <w:pStyle w:val="afe"/>
              <w:widowControl w:val="0"/>
              <w:tabs>
                <w:tab w:val="left" w:pos="380"/>
              </w:tabs>
              <w:spacing w:after="0" w:line="206" w:lineRule="exact"/>
              <w:ind w:left="137" w:right="104"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1.Площадь</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55"/>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FA52AC" w:rsidRPr="00C03866" w:rsidRDefault="00FA52AC" w:rsidP="00FA52AC">
            <w:pPr>
              <w:pStyle w:val="afe"/>
              <w:widowControl w:val="0"/>
              <w:tabs>
                <w:tab w:val="left" w:pos="287"/>
              </w:tabs>
              <w:spacing w:after="0" w:line="204"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FA52AC" w:rsidRPr="00C03866" w:rsidRDefault="00FA52AC" w:rsidP="00FA52AC">
            <w:pPr>
              <w:pStyle w:val="afe"/>
              <w:widowControl w:val="0"/>
              <w:numPr>
                <w:ilvl w:val="0"/>
                <w:numId w:val="95"/>
              </w:numPr>
              <w:tabs>
                <w:tab w:val="left" w:pos="211"/>
              </w:tabs>
              <w:spacing w:after="0" w:line="240" w:lineRule="auto"/>
              <w:ind w:left="137" w:right="523" w:firstLine="309"/>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FA52AC" w:rsidRPr="00C03866" w:rsidRDefault="00FA52AC" w:rsidP="00FA52AC">
            <w:pPr>
              <w:pStyle w:val="afe"/>
              <w:widowControl w:val="0"/>
              <w:numPr>
                <w:ilvl w:val="0"/>
                <w:numId w:val="95"/>
              </w:numPr>
              <w:tabs>
                <w:tab w:val="left" w:pos="211"/>
              </w:tabs>
              <w:spacing w:after="0" w:line="206" w:lineRule="exact"/>
              <w:ind w:left="137" w:firstLine="309"/>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FA52AC" w:rsidRPr="00C03866" w:rsidRDefault="00FA52AC" w:rsidP="00FA52AC">
            <w:pPr>
              <w:pStyle w:val="afe"/>
              <w:widowControl w:val="0"/>
              <w:tabs>
                <w:tab w:val="left" w:pos="287"/>
              </w:tabs>
              <w:spacing w:after="0" w:line="206"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FA52AC" w:rsidRPr="00C03866" w:rsidRDefault="00FA52AC" w:rsidP="00FA52AC">
            <w:pPr>
              <w:pStyle w:val="afe"/>
              <w:widowControl w:val="0"/>
              <w:tabs>
                <w:tab w:val="left" w:pos="287"/>
              </w:tabs>
              <w:spacing w:after="0" w:line="207"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FA52AC" w:rsidRPr="00766A3A" w:rsidTr="004A523C">
        <w:tblPrEx>
          <w:tblLook w:val="04A0" w:firstRow="1" w:lastRow="0" w:firstColumn="1" w:lastColumn="0" w:noHBand="0" w:noVBand="1"/>
        </w:tblPrEx>
        <w:trPr>
          <w:gridAfter w:val="2"/>
          <w:wAfter w:w="14" w:type="dxa"/>
          <w:trHeight w:hRule="exact" w:val="2081"/>
        </w:trPr>
        <w:tc>
          <w:tcPr>
            <w:tcW w:w="759" w:type="dxa"/>
            <w:tcBorders>
              <w:top w:val="single" w:sz="4" w:space="0" w:color="auto"/>
              <w:left w:val="single" w:sz="4" w:space="0" w:color="auto"/>
              <w:bottom w:val="single" w:sz="4" w:space="0" w:color="auto"/>
              <w:right w:val="single" w:sz="4" w:space="0" w:color="auto"/>
            </w:tcBorders>
            <w:shd w:val="clear" w:color="auto" w:fill="auto"/>
          </w:tcPr>
          <w:p w:rsidR="00FA52AC" w:rsidRPr="00306724" w:rsidRDefault="00FA52AC" w:rsidP="00FA52AC">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2.1.2</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Pr="00DA05D8" w:rsidRDefault="00FA52AC" w:rsidP="00FA52AC">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Default="00FA52AC" w:rsidP="00FA52AC">
            <w:pPr>
              <w:ind w:firstLine="144"/>
            </w:pPr>
            <w:r w:rsidRPr="00B77C71">
              <w:rPr>
                <w:sz w:val="18"/>
              </w:rPr>
              <w:t>Т-2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FA52AC" w:rsidRPr="00DE2DE8" w:rsidRDefault="00FA52AC" w:rsidP="00FA52AC">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FA52AC" w:rsidRPr="00DE2DE8" w:rsidRDefault="00FA52AC" w:rsidP="00FA52AC">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A52AC" w:rsidRPr="00C03866" w:rsidRDefault="00FA52AC" w:rsidP="00FA52AC">
            <w:pPr>
              <w:pStyle w:val="afe"/>
              <w:widowControl w:val="0"/>
              <w:tabs>
                <w:tab w:val="left" w:pos="380"/>
              </w:tabs>
              <w:spacing w:after="0" w:line="206" w:lineRule="exact"/>
              <w:ind w:left="137" w:right="104"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1.Площадь</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55"/>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FA52AC" w:rsidRPr="00C03866" w:rsidRDefault="00FA52AC" w:rsidP="00FA52AC">
            <w:pPr>
              <w:pStyle w:val="afe"/>
              <w:widowControl w:val="0"/>
              <w:tabs>
                <w:tab w:val="left" w:pos="287"/>
              </w:tabs>
              <w:spacing w:after="0" w:line="204"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FA52AC" w:rsidRPr="00C03866" w:rsidRDefault="00FA52AC" w:rsidP="00FA52AC">
            <w:pPr>
              <w:pStyle w:val="afe"/>
              <w:widowControl w:val="0"/>
              <w:numPr>
                <w:ilvl w:val="0"/>
                <w:numId w:val="95"/>
              </w:numPr>
              <w:tabs>
                <w:tab w:val="left" w:pos="211"/>
              </w:tabs>
              <w:spacing w:after="0" w:line="240" w:lineRule="auto"/>
              <w:ind w:left="137" w:right="523" w:firstLine="309"/>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FA52AC" w:rsidRPr="00C03866" w:rsidRDefault="00FA52AC" w:rsidP="00FA52AC">
            <w:pPr>
              <w:pStyle w:val="afe"/>
              <w:widowControl w:val="0"/>
              <w:numPr>
                <w:ilvl w:val="0"/>
                <w:numId w:val="95"/>
              </w:numPr>
              <w:tabs>
                <w:tab w:val="left" w:pos="211"/>
              </w:tabs>
              <w:spacing w:after="0" w:line="206" w:lineRule="exact"/>
              <w:ind w:left="137" w:firstLine="309"/>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FA52AC" w:rsidRPr="00C03866" w:rsidRDefault="00FA52AC" w:rsidP="00FA52AC">
            <w:pPr>
              <w:pStyle w:val="afe"/>
              <w:widowControl w:val="0"/>
              <w:tabs>
                <w:tab w:val="left" w:pos="287"/>
              </w:tabs>
              <w:spacing w:after="0" w:line="206"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FA52AC" w:rsidRPr="00C03866" w:rsidRDefault="00FA52AC" w:rsidP="00FA52AC">
            <w:pPr>
              <w:pStyle w:val="afe"/>
              <w:widowControl w:val="0"/>
              <w:tabs>
                <w:tab w:val="left" w:pos="287"/>
              </w:tabs>
              <w:spacing w:after="0" w:line="207"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FA52AC" w:rsidRPr="00766A3A" w:rsidTr="004A523C">
        <w:tblPrEx>
          <w:tblLook w:val="04A0" w:firstRow="1" w:lastRow="0" w:firstColumn="1" w:lastColumn="0" w:noHBand="0" w:noVBand="1"/>
        </w:tblPrEx>
        <w:trPr>
          <w:gridAfter w:val="2"/>
          <w:wAfter w:w="14" w:type="dxa"/>
          <w:trHeight w:hRule="exact" w:val="2081"/>
        </w:trPr>
        <w:tc>
          <w:tcPr>
            <w:tcW w:w="759" w:type="dxa"/>
            <w:tcBorders>
              <w:top w:val="single" w:sz="4" w:space="0" w:color="auto"/>
              <w:left w:val="single" w:sz="4" w:space="0" w:color="auto"/>
              <w:bottom w:val="single" w:sz="4" w:space="0" w:color="auto"/>
              <w:right w:val="single" w:sz="4" w:space="0" w:color="auto"/>
            </w:tcBorders>
            <w:shd w:val="clear" w:color="auto" w:fill="auto"/>
          </w:tcPr>
          <w:p w:rsidR="00FA52AC" w:rsidRPr="00306724" w:rsidRDefault="00FA52AC" w:rsidP="00FA52AC">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2.1.3</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Pr="00DA05D8" w:rsidRDefault="00FA52AC" w:rsidP="00FA52AC">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Default="00FA52AC" w:rsidP="00FA52AC">
            <w:pPr>
              <w:ind w:firstLine="144"/>
            </w:pPr>
            <w:r w:rsidRPr="00B77C71">
              <w:rPr>
                <w:sz w:val="18"/>
              </w:rPr>
              <w:t>Т-2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FA52AC" w:rsidRPr="00DE2DE8" w:rsidRDefault="00FA52AC" w:rsidP="00FA52AC">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FA52AC" w:rsidRPr="00DE2DE8" w:rsidRDefault="00FA52AC" w:rsidP="00FA52AC">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A52AC" w:rsidRPr="00C03866" w:rsidRDefault="00FA52AC" w:rsidP="00FA52AC">
            <w:pPr>
              <w:pStyle w:val="afe"/>
              <w:widowControl w:val="0"/>
              <w:tabs>
                <w:tab w:val="left" w:pos="380"/>
              </w:tabs>
              <w:spacing w:after="0" w:line="206" w:lineRule="exact"/>
              <w:ind w:left="137" w:right="104"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1.Площадь</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55"/>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FA52AC" w:rsidRPr="00C03866" w:rsidRDefault="00FA52AC" w:rsidP="00FA52AC">
            <w:pPr>
              <w:pStyle w:val="afe"/>
              <w:widowControl w:val="0"/>
              <w:tabs>
                <w:tab w:val="left" w:pos="287"/>
              </w:tabs>
              <w:spacing w:after="0" w:line="204"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FA52AC" w:rsidRPr="00C03866" w:rsidRDefault="00FA52AC" w:rsidP="00FA52AC">
            <w:pPr>
              <w:pStyle w:val="afe"/>
              <w:widowControl w:val="0"/>
              <w:numPr>
                <w:ilvl w:val="0"/>
                <w:numId w:val="95"/>
              </w:numPr>
              <w:tabs>
                <w:tab w:val="left" w:pos="211"/>
              </w:tabs>
              <w:spacing w:after="0" w:line="240" w:lineRule="auto"/>
              <w:ind w:left="137" w:right="523" w:firstLine="309"/>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FA52AC" w:rsidRPr="00C03866" w:rsidRDefault="00FA52AC" w:rsidP="00FA52AC">
            <w:pPr>
              <w:pStyle w:val="afe"/>
              <w:widowControl w:val="0"/>
              <w:numPr>
                <w:ilvl w:val="0"/>
                <w:numId w:val="95"/>
              </w:numPr>
              <w:tabs>
                <w:tab w:val="left" w:pos="211"/>
              </w:tabs>
              <w:spacing w:after="0" w:line="206" w:lineRule="exact"/>
              <w:ind w:left="137" w:firstLine="309"/>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FA52AC" w:rsidRPr="00C03866" w:rsidRDefault="00FA52AC" w:rsidP="00FA52AC">
            <w:pPr>
              <w:pStyle w:val="afe"/>
              <w:widowControl w:val="0"/>
              <w:tabs>
                <w:tab w:val="left" w:pos="287"/>
              </w:tabs>
              <w:spacing w:after="0" w:line="206"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FA52AC" w:rsidRPr="00C03866" w:rsidRDefault="00FA52AC" w:rsidP="00FA52AC">
            <w:pPr>
              <w:pStyle w:val="afe"/>
              <w:widowControl w:val="0"/>
              <w:tabs>
                <w:tab w:val="left" w:pos="287"/>
              </w:tabs>
              <w:spacing w:after="0" w:line="207"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FA52AC" w:rsidRPr="00766A3A" w:rsidTr="004A523C">
        <w:tblPrEx>
          <w:tblLook w:val="04A0" w:firstRow="1" w:lastRow="0" w:firstColumn="1" w:lastColumn="0" w:noHBand="0" w:noVBand="1"/>
        </w:tblPrEx>
        <w:trPr>
          <w:gridAfter w:val="2"/>
          <w:wAfter w:w="14" w:type="dxa"/>
          <w:trHeight w:hRule="exact" w:val="2081"/>
        </w:trPr>
        <w:tc>
          <w:tcPr>
            <w:tcW w:w="759" w:type="dxa"/>
            <w:tcBorders>
              <w:top w:val="single" w:sz="4" w:space="0" w:color="auto"/>
              <w:left w:val="single" w:sz="4" w:space="0" w:color="auto"/>
              <w:bottom w:val="single" w:sz="4" w:space="0" w:color="auto"/>
              <w:right w:val="single" w:sz="4" w:space="0" w:color="auto"/>
            </w:tcBorders>
            <w:shd w:val="clear" w:color="auto" w:fill="auto"/>
          </w:tcPr>
          <w:p w:rsidR="00FA52AC" w:rsidRDefault="00FA52AC" w:rsidP="00FA52AC">
            <w:pPr>
              <w:pStyle w:val="TableParagraph"/>
              <w:spacing w:line="204" w:lineRule="exact"/>
              <w:ind w:left="147"/>
              <w:rPr>
                <w:rFonts w:ascii="Times New Roman"/>
                <w:sz w:val="18"/>
                <w:lang w:val="ru-RU"/>
              </w:rPr>
            </w:pP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Pr="00FA52AC" w:rsidRDefault="00FA52AC" w:rsidP="00FA52AC">
            <w:pPr>
              <w:pStyle w:val="TableParagraph"/>
              <w:spacing w:line="204" w:lineRule="exact"/>
              <w:ind w:left="102"/>
              <w:rPr>
                <w:rFonts w:ascii="Times New Roman" w:hAnsi="Times New Roman"/>
                <w:spacing w:val="-1"/>
                <w:sz w:val="18"/>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Pr="007B483D" w:rsidRDefault="00FA52AC" w:rsidP="00FA52AC">
            <w:pPr>
              <w:pStyle w:val="TableParagraph"/>
              <w:spacing w:line="204" w:lineRule="exact"/>
              <w:ind w:left="207"/>
              <w:rPr>
                <w:rFonts w:ascii="Times New Roman" w:hAnsi="Times New Roman"/>
                <w:sz w:val="18"/>
                <w:lang w:val="ru-RU"/>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FA52AC" w:rsidRPr="00DE2DE8" w:rsidRDefault="00FA52AC" w:rsidP="00FA52AC">
            <w:pPr>
              <w:pStyle w:val="TableParagraph"/>
              <w:spacing w:line="206" w:lineRule="exact"/>
              <w:ind w:left="104" w:right="331"/>
              <w:rPr>
                <w:rFonts w:ascii="Times New Roman" w:hAnsi="Times New Roman"/>
                <w:color w:val="000000"/>
                <w:spacing w:val="-1"/>
                <w:sz w:val="18"/>
                <w:lang w:val="ru-RU"/>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FA52AC" w:rsidRPr="00FA52AC" w:rsidRDefault="00FA52AC" w:rsidP="00FA52AC">
            <w:pPr>
              <w:pStyle w:val="TableParagraph"/>
              <w:spacing w:line="204" w:lineRule="exact"/>
              <w:ind w:right="1"/>
              <w:jc w:val="center"/>
              <w:rPr>
                <w:rFonts w:ascii="Times New Roman"/>
                <w:sz w:val="18"/>
                <w:lang w:val="ru-RU"/>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A52AC" w:rsidRPr="00C03866" w:rsidRDefault="00FA52AC" w:rsidP="00FA52AC">
            <w:pPr>
              <w:pStyle w:val="afe"/>
              <w:widowControl w:val="0"/>
              <w:tabs>
                <w:tab w:val="left" w:pos="380"/>
              </w:tabs>
              <w:spacing w:after="0" w:line="206" w:lineRule="exact"/>
              <w:ind w:left="137" w:right="104"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1.Площадь</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55"/>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FA52AC" w:rsidRPr="00C03866" w:rsidRDefault="00FA52AC" w:rsidP="00FA52AC">
            <w:pPr>
              <w:pStyle w:val="afe"/>
              <w:widowControl w:val="0"/>
              <w:tabs>
                <w:tab w:val="left" w:pos="287"/>
              </w:tabs>
              <w:spacing w:after="0" w:line="204"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FA52AC" w:rsidRPr="00C03866" w:rsidRDefault="00FA52AC" w:rsidP="00FA52AC">
            <w:pPr>
              <w:pStyle w:val="afe"/>
              <w:widowControl w:val="0"/>
              <w:numPr>
                <w:ilvl w:val="0"/>
                <w:numId w:val="95"/>
              </w:numPr>
              <w:tabs>
                <w:tab w:val="left" w:pos="211"/>
              </w:tabs>
              <w:spacing w:after="0" w:line="240" w:lineRule="auto"/>
              <w:ind w:left="137" w:right="523" w:firstLine="309"/>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FA52AC" w:rsidRPr="00C03866" w:rsidRDefault="00FA52AC" w:rsidP="00FA52AC">
            <w:pPr>
              <w:pStyle w:val="afe"/>
              <w:widowControl w:val="0"/>
              <w:numPr>
                <w:ilvl w:val="0"/>
                <w:numId w:val="95"/>
              </w:numPr>
              <w:tabs>
                <w:tab w:val="left" w:pos="211"/>
              </w:tabs>
              <w:spacing w:after="0" w:line="206" w:lineRule="exact"/>
              <w:ind w:left="137" w:firstLine="309"/>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FA52AC" w:rsidRPr="00C03866" w:rsidRDefault="00FA52AC" w:rsidP="00FA52AC">
            <w:pPr>
              <w:pStyle w:val="afe"/>
              <w:widowControl w:val="0"/>
              <w:tabs>
                <w:tab w:val="left" w:pos="287"/>
              </w:tabs>
              <w:spacing w:after="0" w:line="206"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FA52AC" w:rsidRPr="00C03866" w:rsidRDefault="00FA52AC" w:rsidP="00FA52AC">
            <w:pPr>
              <w:pStyle w:val="afe"/>
              <w:widowControl w:val="0"/>
              <w:tabs>
                <w:tab w:val="left" w:pos="287"/>
              </w:tabs>
              <w:spacing w:after="0" w:line="207" w:lineRule="exact"/>
              <w:ind w:left="137" w:firstLine="309"/>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FA52AC" w:rsidTr="004A523C">
        <w:tblPrEx>
          <w:tblLook w:val="04A0" w:firstRow="1" w:lastRow="0" w:firstColumn="1" w:lastColumn="0" w:noHBand="0" w:noVBand="1"/>
        </w:tblPrEx>
        <w:trPr>
          <w:gridAfter w:val="2"/>
          <w:wAfter w:w="14" w:type="dxa"/>
          <w:trHeight w:hRule="exact" w:val="4027"/>
        </w:trPr>
        <w:tc>
          <w:tcPr>
            <w:tcW w:w="759" w:type="dxa"/>
            <w:tcBorders>
              <w:top w:val="single" w:sz="4" w:space="0" w:color="auto"/>
              <w:left w:val="single" w:sz="4" w:space="0" w:color="auto"/>
              <w:bottom w:val="single" w:sz="4" w:space="0" w:color="auto"/>
              <w:right w:val="single" w:sz="4" w:space="0" w:color="auto"/>
            </w:tcBorders>
            <w:shd w:val="clear" w:color="auto" w:fill="auto"/>
          </w:tcPr>
          <w:p w:rsidR="00FA52AC" w:rsidRPr="00FA52AC" w:rsidRDefault="00FA52AC" w:rsidP="00FA52AC">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3</w:t>
            </w:r>
            <w:r w:rsidRPr="00FA52AC">
              <w:rPr>
                <w:rFonts w:ascii="Times New Roman" w:hAnsi="Times New Roman"/>
                <w:color w:val="000000"/>
                <w:spacing w:val="1"/>
                <w:sz w:val="18"/>
                <w:lang w:val="ru-RU"/>
              </w:rPr>
              <w:t>.</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Pr="00FA52AC" w:rsidRDefault="00FA52AC" w:rsidP="00FA52AC">
            <w:pPr>
              <w:pStyle w:val="TableParagraph"/>
              <w:spacing w:line="201" w:lineRule="exact"/>
              <w:ind w:left="102"/>
              <w:rPr>
                <w:rFonts w:ascii="Times New Roman" w:eastAsia="Times New Roman" w:hAnsi="Times New Roman"/>
                <w:color w:val="000000"/>
                <w:sz w:val="18"/>
                <w:szCs w:val="18"/>
                <w:lang w:val="ru-RU"/>
              </w:rPr>
            </w:pPr>
            <w:r w:rsidRPr="00FA52AC">
              <w:rPr>
                <w:rFonts w:ascii="Times New Roman" w:hAnsi="Times New Roman"/>
                <w:color w:val="000000"/>
                <w:spacing w:val="-1"/>
                <w:sz w:val="18"/>
                <w:lang w:val="ru-RU"/>
              </w:rPr>
              <w:t>Магазины.</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Pr="00DA05D8" w:rsidRDefault="00FA52AC" w:rsidP="00FA52AC">
            <w:pPr>
              <w:pStyle w:val="TableParagraph"/>
              <w:spacing w:line="201" w:lineRule="exact"/>
              <w:ind w:left="190"/>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Т-2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FA52AC" w:rsidRPr="00DA05D8" w:rsidRDefault="00FA52AC" w:rsidP="00FA52AC">
            <w:pPr>
              <w:pStyle w:val="TableParagraph"/>
              <w:ind w:left="102" w:right="775" w:firstLine="33"/>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капитального</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строительства,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предназначенных для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продажи</w:t>
            </w:r>
            <w:r w:rsidRPr="00DA05D8">
              <w:rPr>
                <w:rFonts w:ascii="Times New Roman" w:hAnsi="Times New Roman"/>
                <w:color w:val="000000"/>
                <w:sz w:val="18"/>
                <w:lang w:val="ru-RU"/>
              </w:rPr>
              <w:t xml:space="preserve"> товаров, </w:t>
            </w:r>
            <w:r w:rsidRPr="00DA05D8">
              <w:rPr>
                <w:rFonts w:ascii="Times New Roman" w:hAnsi="Times New Roman"/>
                <w:color w:val="000000"/>
                <w:spacing w:val="-1"/>
                <w:sz w:val="18"/>
                <w:lang w:val="ru-RU"/>
              </w:rPr>
              <w:t>торговая</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51"/>
                <w:sz w:val="18"/>
                <w:lang w:val="ru-RU"/>
              </w:rPr>
              <w:t xml:space="preserve"> </w:t>
            </w:r>
            <w:r w:rsidRPr="00DA05D8">
              <w:rPr>
                <w:rFonts w:ascii="Times New Roman" w:hAnsi="Times New Roman"/>
                <w:color w:val="000000"/>
                <w:sz w:val="18"/>
                <w:lang w:val="ru-RU"/>
              </w:rPr>
              <w:t>которых</w:t>
            </w:r>
            <w:r w:rsidRPr="00DA05D8">
              <w:rPr>
                <w:rFonts w:ascii="Times New Roman" w:hAnsi="Times New Roman"/>
                <w:color w:val="000000"/>
                <w:spacing w:val="-1"/>
                <w:sz w:val="18"/>
                <w:lang w:val="ru-RU"/>
              </w:rPr>
              <w:t xml:space="preserve"> составляет</w:t>
            </w:r>
            <w:r w:rsidRPr="00DA05D8">
              <w:rPr>
                <w:rFonts w:ascii="Times New Roman" w:hAnsi="Times New Roman"/>
                <w:color w:val="000000"/>
                <w:sz w:val="18"/>
                <w:lang w:val="ru-RU"/>
              </w:rPr>
              <w:t xml:space="preserve"> до </w:t>
            </w:r>
            <w:r w:rsidRPr="00DA05D8">
              <w:rPr>
                <w:rFonts w:ascii="Times New Roman" w:hAnsi="Times New Roman"/>
                <w:color w:val="000000"/>
                <w:spacing w:val="-1"/>
                <w:sz w:val="18"/>
                <w:lang w:val="ru-RU"/>
              </w:rPr>
              <w:t>5000</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кв.</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м</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FA52AC" w:rsidRPr="00DA05D8" w:rsidRDefault="00FA52AC" w:rsidP="00FA52AC">
            <w:pPr>
              <w:pStyle w:val="TableParagraph"/>
              <w:spacing w:line="201" w:lineRule="exact"/>
              <w:ind w:left="214"/>
              <w:rPr>
                <w:rFonts w:ascii="Times New Roman" w:eastAsia="Times New Roman" w:hAnsi="Times New Roman"/>
                <w:color w:val="000000"/>
                <w:sz w:val="18"/>
                <w:szCs w:val="18"/>
              </w:rPr>
            </w:pPr>
            <w:r w:rsidRPr="00DA05D8">
              <w:rPr>
                <w:rFonts w:ascii="Times New Roman" w:hAnsi="Times New Roman"/>
                <w:color w:val="000000"/>
                <w:sz w:val="18"/>
              </w:rPr>
              <w:t>4.4.</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A52AC" w:rsidRPr="00C03866" w:rsidRDefault="00FA52AC" w:rsidP="00FA52AC">
            <w:pPr>
              <w:pStyle w:val="afe"/>
              <w:widowControl w:val="0"/>
              <w:numPr>
                <w:ilvl w:val="0"/>
                <w:numId w:val="80"/>
              </w:numPr>
              <w:tabs>
                <w:tab w:val="left" w:pos="285"/>
              </w:tabs>
              <w:spacing w:after="0" w:line="239" w:lineRule="auto"/>
              <w:ind w:right="278"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предельные параметры</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разрешенного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строительства.</w:t>
            </w:r>
          </w:p>
          <w:p w:rsidR="00FA52AC" w:rsidRPr="00C03866" w:rsidRDefault="00FA52AC" w:rsidP="00FA52AC">
            <w:pPr>
              <w:pStyle w:val="afe"/>
              <w:widowControl w:val="0"/>
              <w:numPr>
                <w:ilvl w:val="1"/>
                <w:numId w:val="80"/>
              </w:numPr>
              <w:tabs>
                <w:tab w:val="left" w:pos="419"/>
              </w:tabs>
              <w:spacing w:before="2" w:after="0" w:line="240" w:lineRule="auto"/>
              <w:ind w:right="357" w:firstLine="0"/>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Предельные размеры земельных</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участков</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для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магазинов</w:t>
            </w:r>
            <w:r w:rsidRPr="00C03866">
              <w:rPr>
                <w:rFonts w:ascii="Times New Roman" w:hAnsi="Times New Roman"/>
                <w:color w:val="000000"/>
                <w:spacing w:val="49"/>
                <w:sz w:val="18"/>
                <w:lang w:val="ru-RU" w:eastAsia="ru-RU"/>
              </w:rPr>
              <w:t xml:space="preserve"> </w:t>
            </w:r>
            <w:r w:rsidRPr="00C03866">
              <w:rPr>
                <w:rFonts w:ascii="Times New Roman" w:hAnsi="Times New Roman"/>
                <w:color w:val="000000"/>
                <w:spacing w:val="-1"/>
                <w:sz w:val="18"/>
                <w:lang w:val="ru-RU" w:eastAsia="ru-RU"/>
              </w:rPr>
              <w:t>принимаются</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по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расчету</w:t>
            </w:r>
            <w:r w:rsidRPr="00C03866">
              <w:rPr>
                <w:rFonts w:ascii="Times New Roman" w:hAnsi="Times New Roman"/>
                <w:color w:val="000000"/>
                <w:spacing w:val="42"/>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соответствии </w:t>
            </w:r>
            <w:r w:rsidRPr="00C03866">
              <w:rPr>
                <w:rFonts w:ascii="Times New Roman" w:hAnsi="Times New Roman"/>
                <w:color w:val="000000"/>
                <w:sz w:val="18"/>
                <w:lang w:val="ru-RU" w:eastAsia="ru-RU"/>
              </w:rPr>
              <w:t>с</w:t>
            </w:r>
            <w:r w:rsidRPr="00C03866">
              <w:rPr>
                <w:rFonts w:ascii="Times New Roman" w:hAnsi="Times New Roman"/>
                <w:color w:val="000000"/>
                <w:spacing w:val="-1"/>
                <w:sz w:val="18"/>
                <w:lang w:val="ru-RU" w:eastAsia="ru-RU"/>
              </w:rPr>
              <w:t xml:space="preserve"> параметрами</w:t>
            </w:r>
            <w:r w:rsidRPr="00C03866">
              <w:rPr>
                <w:rFonts w:ascii="Times New Roman" w:hAnsi="Times New Roman"/>
                <w:color w:val="000000"/>
                <w:sz w:val="18"/>
                <w:lang w:val="ru-RU" w:eastAsia="ru-RU"/>
              </w:rPr>
              <w:t xml:space="preserve"> основных</w:t>
            </w:r>
            <w:r w:rsidRPr="00C03866">
              <w:rPr>
                <w:rFonts w:ascii="Times New Roman" w:hAnsi="Times New Roman"/>
                <w:color w:val="000000"/>
                <w:spacing w:val="53"/>
                <w:sz w:val="18"/>
                <w:lang w:val="ru-RU" w:eastAsia="ru-RU"/>
              </w:rPr>
              <w:t xml:space="preserve"> </w:t>
            </w:r>
            <w:r w:rsidRPr="00C03866">
              <w:rPr>
                <w:rFonts w:ascii="Times New Roman" w:hAnsi="Times New Roman"/>
                <w:color w:val="000000"/>
                <w:spacing w:val="-1"/>
                <w:sz w:val="18"/>
                <w:lang w:val="ru-RU" w:eastAsia="ru-RU"/>
              </w:rPr>
              <w:t>объектов</w:t>
            </w:r>
            <w:r w:rsidRPr="00C03866">
              <w:rPr>
                <w:rFonts w:ascii="Times New Roman" w:hAnsi="Times New Roman"/>
                <w:color w:val="000000"/>
                <w:sz w:val="18"/>
                <w:lang w:val="ru-RU" w:eastAsia="ru-RU"/>
              </w:rPr>
              <w:t xml:space="preserve">   и с </w:t>
            </w:r>
            <w:r w:rsidRPr="00C03866">
              <w:rPr>
                <w:rFonts w:ascii="Times New Roman" w:hAnsi="Times New Roman"/>
                <w:color w:val="000000"/>
                <w:spacing w:val="-1"/>
                <w:sz w:val="18"/>
                <w:lang w:val="ru-RU" w:eastAsia="ru-RU"/>
              </w:rPr>
              <w:t>требованиями</w:t>
            </w:r>
            <w:r w:rsidRPr="00C03866">
              <w:rPr>
                <w:rFonts w:ascii="Times New Roman" w:hAnsi="Times New Roman"/>
                <w:color w:val="000000"/>
                <w:sz w:val="18"/>
                <w:lang w:val="ru-RU" w:eastAsia="ru-RU"/>
              </w:rPr>
              <w:t xml:space="preserve"> к</w:t>
            </w:r>
            <w:r w:rsidRPr="00C03866">
              <w:rPr>
                <w:rFonts w:ascii="Times New Roman" w:hAnsi="Times New Roman"/>
                <w:color w:val="000000"/>
                <w:spacing w:val="-1"/>
                <w:sz w:val="18"/>
                <w:lang w:val="ru-RU" w:eastAsia="ru-RU"/>
              </w:rPr>
              <w:t xml:space="preserve"> размещению</w:t>
            </w:r>
            <w:r w:rsidRPr="00C03866">
              <w:rPr>
                <w:rFonts w:ascii="Times New Roman" w:hAnsi="Times New Roman"/>
                <w:color w:val="000000"/>
                <w:sz w:val="18"/>
                <w:lang w:val="ru-RU" w:eastAsia="ru-RU"/>
              </w:rPr>
              <w:t xml:space="preserve"> таких</w:t>
            </w:r>
            <w:r w:rsidRPr="00C03866">
              <w:rPr>
                <w:rFonts w:ascii="Times New Roman" w:hAnsi="Times New Roman"/>
                <w:color w:val="000000"/>
                <w:spacing w:val="-1"/>
                <w:sz w:val="18"/>
                <w:lang w:val="ru-RU" w:eastAsia="ru-RU"/>
              </w:rPr>
              <w:t xml:space="preserve"> объектов </w:t>
            </w:r>
            <w:r w:rsidRPr="00C03866">
              <w:rPr>
                <w:rFonts w:ascii="Times New Roman" w:hAnsi="Times New Roman"/>
                <w:color w:val="000000"/>
                <w:sz w:val="18"/>
                <w:lang w:val="ru-RU" w:eastAsia="ru-RU"/>
              </w:rPr>
              <w:t>СНиП,</w:t>
            </w:r>
            <w:r w:rsidRPr="00C03866">
              <w:rPr>
                <w:rFonts w:ascii="Times New Roman" w:hAnsi="Times New Roman"/>
                <w:color w:val="000000"/>
                <w:spacing w:val="51"/>
                <w:sz w:val="18"/>
                <w:lang w:val="ru-RU" w:eastAsia="ru-RU"/>
              </w:rPr>
              <w:t xml:space="preserve"> </w:t>
            </w:r>
            <w:r w:rsidRPr="00C03866">
              <w:rPr>
                <w:rFonts w:ascii="Times New Roman" w:hAnsi="Times New Roman"/>
                <w:color w:val="000000"/>
                <w:spacing w:val="-1"/>
                <w:sz w:val="18"/>
                <w:lang w:val="ru-RU" w:eastAsia="ru-RU"/>
              </w:rPr>
              <w:t>технических</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регламентов,</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СанПиН, и др.</w:t>
            </w:r>
          </w:p>
          <w:p w:rsidR="00FA52AC" w:rsidRPr="00DA05D8" w:rsidRDefault="00FA52AC" w:rsidP="00FA52AC">
            <w:pPr>
              <w:pStyle w:val="afe"/>
              <w:widowControl w:val="0"/>
              <w:numPr>
                <w:ilvl w:val="1"/>
                <w:numId w:val="80"/>
              </w:numPr>
              <w:tabs>
                <w:tab w:val="left" w:pos="417"/>
              </w:tabs>
              <w:spacing w:before="2" w:after="0" w:line="207" w:lineRule="exact"/>
              <w:ind w:left="416" w:hanging="269"/>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lang w:val="en-US" w:eastAsia="ru-RU"/>
              </w:rPr>
              <w:t>Размеры участков</w:t>
            </w:r>
            <w:r w:rsidRPr="00DA05D8">
              <w:rPr>
                <w:rFonts w:ascii="Times New Roman" w:hAnsi="Times New Roman"/>
                <w:color w:val="000000"/>
                <w:spacing w:val="1"/>
                <w:sz w:val="18"/>
                <w:lang w:val="en-US" w:eastAsia="ru-RU"/>
              </w:rPr>
              <w:t xml:space="preserve"> </w:t>
            </w:r>
            <w:r w:rsidRPr="00DA05D8">
              <w:rPr>
                <w:rFonts w:ascii="Times New Roman" w:hAnsi="Times New Roman"/>
                <w:color w:val="000000"/>
                <w:spacing w:val="-1"/>
                <w:sz w:val="18"/>
                <w:lang w:val="en-US" w:eastAsia="ru-RU"/>
              </w:rPr>
              <w:t>минимальный</w:t>
            </w:r>
            <w:r w:rsidRPr="00DA05D8">
              <w:rPr>
                <w:rFonts w:ascii="Times New Roman" w:hAnsi="Times New Roman"/>
                <w:color w:val="000000"/>
                <w:sz w:val="18"/>
                <w:lang w:val="en-US" w:eastAsia="ru-RU"/>
              </w:rPr>
              <w:t xml:space="preserve"> / </w:t>
            </w:r>
            <w:r w:rsidRPr="00DA05D8">
              <w:rPr>
                <w:rFonts w:ascii="Times New Roman" w:hAnsi="Times New Roman"/>
                <w:color w:val="000000"/>
                <w:spacing w:val="-1"/>
                <w:sz w:val="18"/>
                <w:lang w:val="en-US" w:eastAsia="ru-RU"/>
              </w:rPr>
              <w:t>максимальный:</w:t>
            </w:r>
          </w:p>
          <w:p w:rsidR="00FA52AC" w:rsidRPr="00DA05D8" w:rsidRDefault="00FA52AC" w:rsidP="00FA52AC">
            <w:pPr>
              <w:pStyle w:val="TableParagraph"/>
              <w:ind w:left="102" w:right="642"/>
              <w:rPr>
                <w:rFonts w:ascii="Times New Roman" w:eastAsia="Times New Roman" w:hAnsi="Times New Roman"/>
                <w:color w:val="000000"/>
                <w:sz w:val="18"/>
                <w:szCs w:val="18"/>
                <w:lang w:val="ru-RU"/>
              </w:rPr>
            </w:pPr>
            <w:r w:rsidRPr="00DA05D8">
              <w:rPr>
                <w:rFonts w:ascii="Times New Roman" w:eastAsia="Times New Roman" w:hAnsi="Times New Roman"/>
                <w:color w:val="000000"/>
                <w:spacing w:val="-1"/>
                <w:sz w:val="18"/>
                <w:szCs w:val="18"/>
                <w:lang w:val="ru-RU"/>
              </w:rPr>
              <w:t xml:space="preserve">торговых </w:t>
            </w:r>
            <w:r w:rsidRPr="00DA05D8">
              <w:rPr>
                <w:rFonts w:ascii="Times New Roman" w:eastAsia="Times New Roman" w:hAnsi="Times New Roman"/>
                <w:color w:val="000000"/>
                <w:sz w:val="18"/>
                <w:szCs w:val="18"/>
                <w:lang w:val="ru-RU"/>
              </w:rPr>
              <w:t>центров</w:t>
            </w:r>
            <w:r w:rsidRPr="00DA05D8">
              <w:rPr>
                <w:rFonts w:ascii="Times New Roman" w:eastAsia="Times New Roman" w:hAnsi="Times New Roman"/>
                <w:color w:val="000000"/>
                <w:spacing w:val="-1"/>
                <w:sz w:val="18"/>
                <w:szCs w:val="18"/>
                <w:lang w:val="ru-RU"/>
              </w:rPr>
              <w:t xml:space="preserve"> местного</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значения</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с</w:t>
            </w:r>
            <w:r w:rsidRPr="00DA05D8">
              <w:rPr>
                <w:rFonts w:ascii="Times New Roman" w:eastAsia="Times New Roman" w:hAnsi="Times New Roman"/>
                <w:color w:val="000000"/>
                <w:spacing w:val="-1"/>
                <w:sz w:val="18"/>
                <w:szCs w:val="18"/>
                <w:lang w:val="ru-RU"/>
              </w:rPr>
              <w:t xml:space="preserve"> числом обслуживаемого</w:t>
            </w:r>
            <w:r w:rsidRPr="00DA05D8">
              <w:rPr>
                <w:rFonts w:ascii="Times New Roman" w:eastAsia="Times New Roman" w:hAnsi="Times New Roman"/>
                <w:color w:val="000000"/>
                <w:spacing w:val="53"/>
                <w:sz w:val="18"/>
                <w:szCs w:val="18"/>
                <w:lang w:val="ru-RU"/>
              </w:rPr>
              <w:t xml:space="preserve"> </w:t>
            </w:r>
            <w:r w:rsidRPr="00DA05D8">
              <w:rPr>
                <w:rFonts w:ascii="Times New Roman" w:eastAsia="Times New Roman" w:hAnsi="Times New Roman"/>
                <w:color w:val="000000"/>
                <w:spacing w:val="-1"/>
                <w:sz w:val="18"/>
                <w:szCs w:val="18"/>
                <w:lang w:val="ru-RU"/>
              </w:rPr>
              <w:t>населения,</w:t>
            </w:r>
            <w:r w:rsidRPr="00DA05D8">
              <w:rPr>
                <w:rFonts w:ascii="Times New Roman" w:eastAsia="Times New Roman" w:hAnsi="Times New Roman"/>
                <w:color w:val="000000"/>
                <w:sz w:val="18"/>
                <w:szCs w:val="18"/>
                <w:lang w:val="ru-RU"/>
              </w:rPr>
              <w:t xml:space="preserve"> </w:t>
            </w:r>
            <w:r w:rsidRPr="00DA05D8">
              <w:rPr>
                <w:rFonts w:ascii="Times New Roman" w:eastAsia="Times New Roman" w:hAnsi="Times New Roman"/>
                <w:color w:val="000000"/>
                <w:spacing w:val="-1"/>
                <w:sz w:val="18"/>
                <w:szCs w:val="18"/>
                <w:lang w:val="ru-RU"/>
              </w:rPr>
              <w:t>тыс.</w:t>
            </w:r>
            <w:r w:rsidRPr="00DA05D8">
              <w:rPr>
                <w:rFonts w:ascii="Times New Roman" w:eastAsia="Times New Roman" w:hAnsi="Times New Roman"/>
                <w:color w:val="000000"/>
                <w:sz w:val="18"/>
                <w:szCs w:val="18"/>
                <w:lang w:val="ru-RU"/>
              </w:rPr>
              <w:t xml:space="preserve"> </w:t>
            </w:r>
            <w:r w:rsidRPr="00DA05D8">
              <w:rPr>
                <w:rFonts w:ascii="Times New Roman" w:eastAsia="Times New Roman" w:hAnsi="Times New Roman"/>
                <w:color w:val="000000"/>
                <w:spacing w:val="-1"/>
                <w:sz w:val="18"/>
                <w:szCs w:val="18"/>
                <w:lang w:val="ru-RU"/>
              </w:rPr>
              <w:t>чел.:</w:t>
            </w:r>
            <w:r w:rsidRPr="00DA05D8">
              <w:rPr>
                <w:rFonts w:ascii="Times New Roman" w:eastAsia="Times New Roman" w:hAnsi="Times New Roman"/>
                <w:color w:val="000000"/>
                <w:sz w:val="18"/>
                <w:szCs w:val="18"/>
                <w:lang w:val="ru-RU"/>
              </w:rPr>
              <w:t xml:space="preserve"> </w:t>
            </w:r>
            <w:r w:rsidRPr="00DA05D8">
              <w:rPr>
                <w:rFonts w:ascii="Times New Roman" w:eastAsia="Times New Roman" w:hAnsi="Times New Roman"/>
                <w:color w:val="000000"/>
                <w:spacing w:val="3"/>
                <w:sz w:val="18"/>
                <w:szCs w:val="18"/>
                <w:lang w:val="ru-RU"/>
              </w:rPr>
              <w:t xml:space="preserve"> </w:t>
            </w:r>
            <w:r w:rsidRPr="00DA05D8">
              <w:rPr>
                <w:rFonts w:ascii="Times New Roman" w:eastAsia="Times New Roman" w:hAnsi="Times New Roman"/>
                <w:color w:val="000000"/>
                <w:sz w:val="18"/>
                <w:szCs w:val="18"/>
                <w:lang w:val="ru-RU"/>
              </w:rPr>
              <w:t>от</w:t>
            </w:r>
            <w:r w:rsidRPr="00DA05D8">
              <w:rPr>
                <w:rFonts w:ascii="Times New Roman" w:eastAsia="Times New Roman" w:hAnsi="Times New Roman"/>
                <w:color w:val="000000"/>
                <w:spacing w:val="-2"/>
                <w:sz w:val="18"/>
                <w:szCs w:val="18"/>
                <w:lang w:val="ru-RU"/>
              </w:rPr>
              <w:t xml:space="preserve"> </w:t>
            </w:r>
            <w:r w:rsidRPr="00DA05D8">
              <w:rPr>
                <w:rFonts w:ascii="Times New Roman" w:eastAsia="Times New Roman" w:hAnsi="Times New Roman"/>
                <w:color w:val="000000"/>
                <w:sz w:val="18"/>
                <w:szCs w:val="18"/>
                <w:lang w:val="ru-RU"/>
              </w:rPr>
              <w:t>4</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2"/>
                <w:sz w:val="18"/>
                <w:szCs w:val="18"/>
                <w:lang w:val="ru-RU"/>
              </w:rPr>
              <w:t>до</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6</w:t>
            </w:r>
            <w:r w:rsidRPr="00DA05D8">
              <w:rPr>
                <w:rFonts w:ascii="Times New Roman" w:eastAsia="Times New Roman" w:hAnsi="Times New Roman"/>
                <w:color w:val="000000"/>
                <w:spacing w:val="-3"/>
                <w:sz w:val="18"/>
                <w:szCs w:val="18"/>
                <w:lang w:val="ru-RU"/>
              </w:rPr>
              <w:t xml:space="preserve"> </w:t>
            </w:r>
            <w:r w:rsidRPr="00DA05D8">
              <w:rPr>
                <w:rFonts w:ascii="Times New Roman" w:eastAsia="Times New Roman" w:hAnsi="Times New Roman"/>
                <w:color w:val="000000"/>
                <w:sz w:val="18"/>
                <w:szCs w:val="18"/>
                <w:lang w:val="ru-RU"/>
              </w:rPr>
              <w:t>–</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 xml:space="preserve">0,4/0,6 </w:t>
            </w:r>
            <w:r w:rsidRPr="00DA05D8">
              <w:rPr>
                <w:rFonts w:ascii="Times New Roman" w:eastAsia="Times New Roman" w:hAnsi="Times New Roman"/>
                <w:color w:val="000000"/>
                <w:sz w:val="18"/>
                <w:szCs w:val="18"/>
                <w:lang w:val="ru-RU"/>
              </w:rPr>
              <w:t>га</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z w:val="18"/>
                <w:szCs w:val="18"/>
                <w:lang w:val="ru-RU"/>
              </w:rPr>
              <w:t xml:space="preserve">на </w:t>
            </w:r>
            <w:r w:rsidRPr="00DA05D8">
              <w:rPr>
                <w:rFonts w:ascii="Times New Roman" w:eastAsia="Times New Roman" w:hAnsi="Times New Roman"/>
                <w:color w:val="000000"/>
                <w:spacing w:val="1"/>
                <w:sz w:val="18"/>
                <w:szCs w:val="18"/>
                <w:lang w:val="ru-RU"/>
              </w:rPr>
              <w:t xml:space="preserve"> </w:t>
            </w:r>
            <w:r w:rsidRPr="00DA05D8">
              <w:rPr>
                <w:rFonts w:ascii="Times New Roman" w:eastAsia="Times New Roman" w:hAnsi="Times New Roman"/>
                <w:color w:val="000000"/>
                <w:spacing w:val="-1"/>
                <w:sz w:val="18"/>
                <w:szCs w:val="18"/>
                <w:lang w:val="ru-RU"/>
              </w:rPr>
              <w:t>объект.</w:t>
            </w:r>
          </w:p>
          <w:p w:rsidR="00FA52AC" w:rsidRPr="00DA05D8" w:rsidRDefault="00FA52AC" w:rsidP="00FA52AC">
            <w:pPr>
              <w:pStyle w:val="TableParagraph"/>
              <w:spacing w:line="206" w:lineRule="exact"/>
              <w:ind w:left="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 xml:space="preserve">2. </w:t>
            </w:r>
            <w:r w:rsidRPr="00DA05D8">
              <w:rPr>
                <w:rFonts w:ascii="Times New Roman" w:hAnsi="Times New Roman"/>
                <w:color w:val="000000"/>
                <w:spacing w:val="-1"/>
                <w:sz w:val="18"/>
                <w:lang w:val="ru-RU"/>
              </w:rPr>
              <w:t>Минимальный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отступ</w:t>
            </w:r>
            <w:r w:rsidRPr="00DA05D8">
              <w:rPr>
                <w:rFonts w:ascii="Times New Roman" w:hAnsi="Times New Roman"/>
                <w:color w:val="000000"/>
                <w:sz w:val="18"/>
                <w:lang w:val="ru-RU"/>
              </w:rPr>
              <w:t xml:space="preserve"> от </w:t>
            </w:r>
            <w:r w:rsidRPr="00DA05D8">
              <w:rPr>
                <w:rFonts w:ascii="Times New Roman" w:hAnsi="Times New Roman"/>
                <w:color w:val="000000"/>
                <w:spacing w:val="-1"/>
                <w:sz w:val="18"/>
                <w:lang w:val="ru-RU"/>
              </w:rPr>
              <w:t>красной</w:t>
            </w:r>
            <w:r w:rsidRPr="00DA05D8">
              <w:rPr>
                <w:rFonts w:ascii="Times New Roman" w:hAnsi="Times New Roman"/>
                <w:color w:val="000000"/>
                <w:sz w:val="18"/>
                <w:lang w:val="ru-RU"/>
              </w:rPr>
              <w:t xml:space="preserve"> линии </w:t>
            </w:r>
            <w:r w:rsidRPr="00DA05D8">
              <w:rPr>
                <w:rFonts w:ascii="Times New Roman" w:hAnsi="Times New Roman"/>
                <w:color w:val="000000"/>
                <w:spacing w:val="-1"/>
                <w:sz w:val="18"/>
                <w:lang w:val="ru-RU"/>
              </w:rPr>
              <w:t>составляет:</w:t>
            </w:r>
          </w:p>
          <w:p w:rsidR="00FA52AC" w:rsidRPr="00C03866" w:rsidRDefault="00FA52AC" w:rsidP="00FA52AC">
            <w:pPr>
              <w:pStyle w:val="afe"/>
              <w:widowControl w:val="0"/>
              <w:numPr>
                <w:ilvl w:val="0"/>
                <w:numId w:val="79"/>
              </w:numPr>
              <w:tabs>
                <w:tab w:val="left" w:pos="208"/>
              </w:tabs>
              <w:spacing w:before="2" w:after="0" w:line="240" w:lineRule="auto"/>
              <w:ind w:right="523" w:firstLine="0"/>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1"/>
                <w:sz w:val="18"/>
                <w:lang w:val="ru-RU" w:eastAsia="ru-RU"/>
              </w:rPr>
              <w:t xml:space="preserve"> существующей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pacing w:val="-1"/>
                <w:sz w:val="18"/>
                <w:lang w:val="ru-RU" w:eastAsia="ru-RU"/>
              </w:rPr>
              <w:t>соответствии</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со</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сложившейся</w:t>
            </w:r>
            <w:r w:rsidRPr="00C03866">
              <w:rPr>
                <w:rFonts w:ascii="Times New Roman" w:hAnsi="Times New Roman"/>
                <w:color w:val="000000"/>
                <w:spacing w:val="57"/>
                <w:sz w:val="18"/>
                <w:lang w:val="ru-RU" w:eastAsia="ru-RU"/>
              </w:rPr>
              <w:t xml:space="preserve"> </w:t>
            </w:r>
            <w:r w:rsidRPr="00C03866">
              <w:rPr>
                <w:rFonts w:ascii="Times New Roman" w:hAnsi="Times New Roman"/>
                <w:color w:val="000000"/>
                <w:spacing w:val="-1"/>
                <w:sz w:val="18"/>
                <w:lang w:val="ru-RU" w:eastAsia="ru-RU"/>
              </w:rPr>
              <w:t>линией</w:t>
            </w:r>
            <w:r w:rsidRPr="00C03866">
              <w:rPr>
                <w:rFonts w:ascii="Times New Roman" w:hAnsi="Times New Roman"/>
                <w:color w:val="000000"/>
                <w:spacing w:val="45"/>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z w:val="18"/>
                <w:lang w:val="ru-RU" w:eastAsia="ru-RU"/>
              </w:rPr>
              <w:t>по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каждой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улице;</w:t>
            </w:r>
          </w:p>
          <w:p w:rsidR="00FA52AC" w:rsidRPr="00C03866" w:rsidRDefault="00FA52AC" w:rsidP="00FA52AC">
            <w:pPr>
              <w:pStyle w:val="afe"/>
              <w:widowControl w:val="0"/>
              <w:numPr>
                <w:ilvl w:val="0"/>
                <w:numId w:val="79"/>
              </w:numPr>
              <w:tabs>
                <w:tab w:val="left" w:pos="208"/>
              </w:tabs>
              <w:spacing w:after="0" w:line="206" w:lineRule="exact"/>
              <w:ind w:left="207" w:hanging="105"/>
              <w:contextualSpacing w:val="0"/>
              <w:rPr>
                <w:rFonts w:ascii="Times New Roman" w:hAnsi="Times New Roman"/>
                <w:color w:val="000000"/>
                <w:sz w:val="18"/>
                <w:szCs w:val="18"/>
                <w:lang w:val="ru-RU" w:eastAsia="ru-RU"/>
              </w:rPr>
            </w:pPr>
            <w:r w:rsidRPr="00C03866">
              <w:rPr>
                <w:rFonts w:ascii="Times New Roman" w:hAnsi="Times New Roman"/>
                <w:color w:val="000000"/>
                <w:sz w:val="18"/>
                <w:lang w:val="ru-RU" w:eastAsia="ru-RU"/>
              </w:rPr>
              <w:t>в</w:t>
            </w:r>
            <w:r w:rsidRPr="00C03866">
              <w:rPr>
                <w:rFonts w:ascii="Times New Roman" w:hAnsi="Times New Roman"/>
                <w:color w:val="000000"/>
                <w:spacing w:val="44"/>
                <w:sz w:val="18"/>
                <w:lang w:val="ru-RU" w:eastAsia="ru-RU"/>
              </w:rPr>
              <w:t xml:space="preserve"> </w:t>
            </w:r>
            <w:r w:rsidRPr="00C03866">
              <w:rPr>
                <w:rFonts w:ascii="Times New Roman" w:hAnsi="Times New Roman"/>
                <w:color w:val="000000"/>
                <w:sz w:val="18"/>
                <w:lang w:val="ru-RU" w:eastAsia="ru-RU"/>
              </w:rPr>
              <w:t>новой</w:t>
            </w:r>
            <w:r w:rsidRPr="00C03866">
              <w:rPr>
                <w:rFonts w:ascii="Times New Roman" w:hAnsi="Times New Roman"/>
                <w:color w:val="000000"/>
                <w:spacing w:val="43"/>
                <w:sz w:val="18"/>
                <w:lang w:val="ru-RU" w:eastAsia="ru-RU"/>
              </w:rPr>
              <w:t xml:space="preserve"> </w:t>
            </w:r>
            <w:r w:rsidRPr="00C03866">
              <w:rPr>
                <w:rFonts w:ascii="Times New Roman" w:hAnsi="Times New Roman"/>
                <w:color w:val="000000"/>
                <w:spacing w:val="-1"/>
                <w:sz w:val="18"/>
                <w:lang w:val="ru-RU" w:eastAsia="ru-RU"/>
              </w:rPr>
              <w:t>застройке</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z w:val="18"/>
                <w:lang w:val="ru-RU" w:eastAsia="ru-RU"/>
              </w:rPr>
              <w:t>не менее 6м.</w:t>
            </w:r>
          </w:p>
          <w:p w:rsidR="00FA52AC" w:rsidRPr="00DA05D8" w:rsidRDefault="00FA52AC" w:rsidP="00FA52AC">
            <w:pPr>
              <w:pStyle w:val="afe"/>
              <w:widowControl w:val="0"/>
              <w:numPr>
                <w:ilvl w:val="0"/>
                <w:numId w:val="78"/>
              </w:numPr>
              <w:tabs>
                <w:tab w:val="left" w:pos="284"/>
              </w:tabs>
              <w:spacing w:after="0" w:line="206" w:lineRule="exact"/>
              <w:contextualSpacing w:val="0"/>
              <w:rPr>
                <w:rFonts w:ascii="Times New Roman" w:hAnsi="Times New Roman"/>
                <w:color w:val="000000"/>
                <w:sz w:val="18"/>
                <w:szCs w:val="18"/>
                <w:lang w:val="en-US" w:eastAsia="ru-RU"/>
              </w:rPr>
            </w:pPr>
            <w:r w:rsidRPr="00DA05D8">
              <w:rPr>
                <w:rFonts w:ascii="Times New Roman" w:hAnsi="Times New Roman"/>
                <w:color w:val="000000"/>
                <w:spacing w:val="-1"/>
                <w:sz w:val="18"/>
                <w:szCs w:val="18"/>
                <w:lang w:val="en-US" w:eastAsia="ru-RU"/>
              </w:rPr>
              <w:t>Максимальное количество</w:t>
            </w:r>
            <w:r w:rsidRPr="00DA05D8">
              <w:rPr>
                <w:rFonts w:ascii="Times New Roman" w:hAnsi="Times New Roman"/>
                <w:color w:val="000000"/>
                <w:sz w:val="18"/>
                <w:szCs w:val="18"/>
                <w:lang w:val="en-US" w:eastAsia="ru-RU"/>
              </w:rPr>
              <w:t xml:space="preserve"> </w:t>
            </w:r>
            <w:r w:rsidRPr="00DA05D8">
              <w:rPr>
                <w:rFonts w:ascii="Times New Roman" w:hAnsi="Times New Roman"/>
                <w:color w:val="000000"/>
                <w:spacing w:val="-1"/>
                <w:sz w:val="18"/>
                <w:szCs w:val="18"/>
                <w:lang w:val="en-US" w:eastAsia="ru-RU"/>
              </w:rPr>
              <w:t>этажей</w:t>
            </w:r>
            <w:r w:rsidRPr="00DA05D8">
              <w:rPr>
                <w:rFonts w:ascii="Times New Roman" w:hAnsi="Times New Roman"/>
                <w:color w:val="000000"/>
                <w:spacing w:val="2"/>
                <w:sz w:val="18"/>
                <w:szCs w:val="18"/>
                <w:lang w:val="en-US" w:eastAsia="ru-RU"/>
              </w:rPr>
              <w:t xml:space="preserve"> </w:t>
            </w:r>
            <w:r w:rsidRPr="00DA05D8">
              <w:rPr>
                <w:rFonts w:ascii="Times New Roman" w:hAnsi="Times New Roman"/>
                <w:color w:val="000000"/>
                <w:sz w:val="18"/>
                <w:szCs w:val="18"/>
                <w:lang w:val="en-US" w:eastAsia="ru-RU"/>
              </w:rPr>
              <w:t>–</w:t>
            </w:r>
            <w:r w:rsidRPr="00DA05D8">
              <w:rPr>
                <w:rFonts w:ascii="Times New Roman" w:hAnsi="Times New Roman"/>
                <w:color w:val="000000"/>
                <w:spacing w:val="1"/>
                <w:sz w:val="18"/>
                <w:szCs w:val="18"/>
                <w:lang w:val="en-US" w:eastAsia="ru-RU"/>
              </w:rPr>
              <w:t xml:space="preserve"> </w:t>
            </w:r>
            <w:r w:rsidRPr="00DA05D8">
              <w:rPr>
                <w:rFonts w:ascii="Times New Roman" w:hAnsi="Times New Roman"/>
                <w:color w:val="000000"/>
                <w:sz w:val="18"/>
                <w:szCs w:val="18"/>
                <w:lang w:val="en-US" w:eastAsia="ru-RU"/>
              </w:rPr>
              <w:t>2.</w:t>
            </w:r>
          </w:p>
          <w:p w:rsidR="00FA52AC" w:rsidRPr="00C03866" w:rsidRDefault="00FA52AC" w:rsidP="00FA52AC">
            <w:pPr>
              <w:pStyle w:val="afe"/>
              <w:widowControl w:val="0"/>
              <w:numPr>
                <w:ilvl w:val="0"/>
                <w:numId w:val="78"/>
              </w:numPr>
              <w:tabs>
                <w:tab w:val="left" w:pos="284"/>
              </w:tabs>
              <w:spacing w:after="0" w:line="207" w:lineRule="exact"/>
              <w:contextualSpacing w:val="0"/>
              <w:rPr>
                <w:rFonts w:ascii="Times New Roman" w:hAnsi="Times New Roman"/>
                <w:color w:val="000000"/>
                <w:sz w:val="18"/>
                <w:szCs w:val="18"/>
                <w:lang w:val="ru-RU" w:eastAsia="ru-RU"/>
              </w:rPr>
            </w:pPr>
            <w:r w:rsidRPr="00C03866">
              <w:rPr>
                <w:rFonts w:ascii="Times New Roman" w:hAnsi="Times New Roman"/>
                <w:color w:val="000000"/>
                <w:spacing w:val="-1"/>
                <w:sz w:val="18"/>
                <w:lang w:val="ru-RU" w:eastAsia="ru-RU"/>
              </w:rPr>
              <w:t>Максимальный</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коэффициент</w:t>
            </w:r>
            <w:r w:rsidRPr="00C03866">
              <w:rPr>
                <w:rFonts w:ascii="Times New Roman" w:hAnsi="Times New Roman"/>
                <w:color w:val="000000"/>
                <w:spacing w:val="2"/>
                <w:sz w:val="18"/>
                <w:lang w:val="ru-RU" w:eastAsia="ru-RU"/>
              </w:rPr>
              <w:t xml:space="preserve"> </w:t>
            </w:r>
            <w:r w:rsidRPr="00C03866">
              <w:rPr>
                <w:rFonts w:ascii="Times New Roman" w:hAnsi="Times New Roman"/>
                <w:color w:val="000000"/>
                <w:spacing w:val="-1"/>
                <w:sz w:val="18"/>
                <w:lang w:val="ru-RU" w:eastAsia="ru-RU"/>
              </w:rPr>
              <w:t>застройки</w:t>
            </w:r>
            <w:r w:rsidRPr="00C03866">
              <w:rPr>
                <w:rFonts w:ascii="Times New Roman" w:hAnsi="Times New Roman"/>
                <w:color w:val="000000"/>
                <w:sz w:val="18"/>
                <w:lang w:val="ru-RU" w:eastAsia="ru-RU"/>
              </w:rPr>
              <w:t xml:space="preserve"> </w:t>
            </w:r>
            <w:r w:rsidRPr="00C03866">
              <w:rPr>
                <w:rFonts w:ascii="Times New Roman" w:hAnsi="Times New Roman"/>
                <w:color w:val="000000"/>
                <w:spacing w:val="-1"/>
                <w:sz w:val="18"/>
                <w:lang w:val="ru-RU" w:eastAsia="ru-RU"/>
              </w:rPr>
              <w:t>земельного</w:t>
            </w:r>
            <w:r w:rsidRPr="00C03866">
              <w:rPr>
                <w:rFonts w:ascii="Times New Roman" w:hAnsi="Times New Roman"/>
                <w:color w:val="000000"/>
                <w:spacing w:val="1"/>
                <w:sz w:val="18"/>
                <w:lang w:val="ru-RU" w:eastAsia="ru-RU"/>
              </w:rPr>
              <w:t xml:space="preserve"> </w:t>
            </w:r>
            <w:r w:rsidRPr="00C03866">
              <w:rPr>
                <w:rFonts w:ascii="Times New Roman" w:hAnsi="Times New Roman"/>
                <w:color w:val="000000"/>
                <w:spacing w:val="-1"/>
                <w:sz w:val="18"/>
                <w:lang w:val="ru-RU" w:eastAsia="ru-RU"/>
              </w:rPr>
              <w:t>участка</w:t>
            </w:r>
            <w:r w:rsidRPr="00C03866">
              <w:rPr>
                <w:rFonts w:ascii="Times New Roman" w:hAnsi="Times New Roman"/>
                <w:color w:val="000000"/>
                <w:spacing w:val="4"/>
                <w:sz w:val="18"/>
                <w:lang w:val="ru-RU" w:eastAsia="ru-RU"/>
              </w:rPr>
              <w:t xml:space="preserve"> </w:t>
            </w:r>
            <w:r w:rsidRPr="00C03866">
              <w:rPr>
                <w:rFonts w:ascii="Times New Roman" w:hAnsi="Times New Roman"/>
                <w:color w:val="000000"/>
                <w:sz w:val="18"/>
                <w:lang w:val="ru-RU" w:eastAsia="ru-RU"/>
              </w:rPr>
              <w:t>80%.</w:t>
            </w:r>
          </w:p>
        </w:tc>
      </w:tr>
      <w:tr w:rsidR="00FA52AC" w:rsidRPr="00766A3A" w:rsidTr="004A523C">
        <w:tblPrEx>
          <w:tblLook w:val="04A0" w:firstRow="1" w:lastRow="0" w:firstColumn="1" w:lastColumn="0" w:noHBand="0" w:noVBand="1"/>
        </w:tblPrEx>
        <w:trPr>
          <w:gridAfter w:val="2"/>
          <w:wAfter w:w="14" w:type="dxa"/>
          <w:trHeight w:hRule="exact" w:val="2697"/>
        </w:trPr>
        <w:tc>
          <w:tcPr>
            <w:tcW w:w="759" w:type="dxa"/>
            <w:tcBorders>
              <w:top w:val="single" w:sz="4" w:space="0" w:color="auto"/>
              <w:left w:val="single" w:sz="4" w:space="0" w:color="auto"/>
              <w:bottom w:val="single" w:sz="4" w:space="0" w:color="auto"/>
              <w:right w:val="single" w:sz="4" w:space="0" w:color="auto"/>
            </w:tcBorders>
            <w:shd w:val="clear" w:color="auto" w:fill="auto"/>
          </w:tcPr>
          <w:p w:rsidR="00FA52AC" w:rsidRPr="007B483D" w:rsidRDefault="00FA52AC" w:rsidP="00FA52AC">
            <w:pPr>
              <w:pStyle w:val="TableParagraph"/>
              <w:spacing w:line="201" w:lineRule="exact"/>
              <w:ind w:left="147"/>
              <w:rPr>
                <w:rFonts w:ascii="Times New Roman" w:eastAsia="Times New Roman" w:hAnsi="Times New Roman"/>
                <w:sz w:val="18"/>
                <w:szCs w:val="18"/>
              </w:rPr>
            </w:pPr>
            <w:r w:rsidRPr="007B483D">
              <w:rPr>
                <w:rFonts w:ascii="Times New Roman"/>
                <w:sz w:val="18"/>
                <w:lang w:val="ru-RU"/>
              </w:rPr>
              <w:t>4</w:t>
            </w:r>
            <w:r w:rsidRPr="007B483D">
              <w:rPr>
                <w:rFonts w:ascii="Times New Roman"/>
                <w:sz w:val="18"/>
              </w:rPr>
              <w:t>.</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Pr="007B483D" w:rsidRDefault="00FA52AC" w:rsidP="00FA52AC">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Склады</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Pr="007B483D" w:rsidRDefault="00FA52AC" w:rsidP="00FA52AC">
            <w:pPr>
              <w:pStyle w:val="TableParagraph"/>
              <w:spacing w:line="201" w:lineRule="exact"/>
              <w:ind w:left="207"/>
              <w:rPr>
                <w:rFonts w:ascii="Times New Roman" w:eastAsia="Times New Roman" w:hAnsi="Times New Roman"/>
                <w:sz w:val="18"/>
                <w:szCs w:val="18"/>
              </w:rPr>
            </w:pPr>
            <w:r>
              <w:rPr>
                <w:rFonts w:ascii="Times New Roman" w:hAnsi="Times New Roman"/>
                <w:sz w:val="18"/>
                <w:lang w:val="ru-RU"/>
              </w:rPr>
              <w:t>Т-2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FA52AC" w:rsidRPr="007B483D" w:rsidRDefault="00FA52AC" w:rsidP="00FA52AC">
            <w:pPr>
              <w:pStyle w:val="TableParagraph"/>
              <w:ind w:left="104" w:right="214"/>
              <w:rPr>
                <w:rFonts w:ascii="Times New Roman" w:eastAsia="Times New Roman" w:hAnsi="Times New Roman"/>
                <w:sz w:val="18"/>
                <w:szCs w:val="18"/>
                <w:lang w:val="ru-RU"/>
              </w:rPr>
            </w:pPr>
            <w:r w:rsidRPr="007B483D">
              <w:rPr>
                <w:rFonts w:ascii="Times New Roman" w:hAnsi="Times New Roman"/>
                <w:spacing w:val="-1"/>
                <w:sz w:val="18"/>
                <w:lang w:val="ru-RU"/>
              </w:rPr>
              <w:t>Размещение сооружений,</w:t>
            </w:r>
            <w:r w:rsidRPr="007B483D">
              <w:rPr>
                <w:rFonts w:ascii="Times New Roman" w:hAnsi="Times New Roman"/>
                <w:sz w:val="18"/>
                <w:lang w:val="ru-RU"/>
              </w:rPr>
              <w:t xml:space="preserve"> </w:t>
            </w:r>
            <w:r w:rsidRPr="007B483D">
              <w:rPr>
                <w:rFonts w:ascii="Times New Roman" w:hAnsi="Times New Roman"/>
                <w:spacing w:val="-1"/>
                <w:sz w:val="18"/>
                <w:lang w:val="ru-RU"/>
              </w:rPr>
              <w:t>имеющих</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 xml:space="preserve">назначение </w:t>
            </w:r>
            <w:r w:rsidRPr="007B483D">
              <w:rPr>
                <w:rFonts w:ascii="Times New Roman" w:hAnsi="Times New Roman"/>
                <w:sz w:val="18"/>
                <w:lang w:val="ru-RU"/>
              </w:rPr>
              <w:t>по</w:t>
            </w:r>
            <w:r w:rsidRPr="007B483D">
              <w:rPr>
                <w:rFonts w:ascii="Times New Roman" w:hAnsi="Times New Roman"/>
                <w:spacing w:val="47"/>
                <w:sz w:val="18"/>
                <w:lang w:val="ru-RU"/>
              </w:rPr>
              <w:t xml:space="preserve"> </w:t>
            </w:r>
            <w:r w:rsidRPr="007B483D">
              <w:rPr>
                <w:rFonts w:ascii="Times New Roman" w:hAnsi="Times New Roman"/>
                <w:spacing w:val="-1"/>
                <w:sz w:val="18"/>
                <w:lang w:val="ru-RU"/>
              </w:rPr>
              <w:t>временному хранению,</w:t>
            </w:r>
            <w:r w:rsidRPr="007B483D">
              <w:rPr>
                <w:rFonts w:ascii="Times New Roman" w:hAnsi="Times New Roman"/>
                <w:sz w:val="18"/>
                <w:lang w:val="ru-RU"/>
              </w:rPr>
              <w:t xml:space="preserve"> </w:t>
            </w:r>
            <w:r w:rsidRPr="007B483D">
              <w:rPr>
                <w:rFonts w:ascii="Times New Roman" w:hAnsi="Times New Roman"/>
                <w:spacing w:val="-1"/>
                <w:sz w:val="18"/>
                <w:lang w:val="ru-RU"/>
              </w:rPr>
              <w:t>распределению</w:t>
            </w:r>
            <w:r w:rsidRPr="007B483D">
              <w:rPr>
                <w:rFonts w:ascii="Times New Roman" w:hAnsi="Times New Roman"/>
                <w:sz w:val="18"/>
                <w:lang w:val="ru-RU"/>
              </w:rPr>
              <w:t xml:space="preserve"> и </w:t>
            </w:r>
            <w:r w:rsidRPr="007B483D">
              <w:rPr>
                <w:rFonts w:ascii="Times New Roman" w:hAnsi="Times New Roman"/>
                <w:spacing w:val="-1"/>
                <w:sz w:val="18"/>
                <w:lang w:val="ru-RU"/>
              </w:rPr>
              <w:t>перевалке</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 xml:space="preserve">грузов </w:t>
            </w:r>
            <w:r w:rsidRPr="007B483D">
              <w:rPr>
                <w:rFonts w:ascii="Times New Roman" w:hAnsi="Times New Roman"/>
                <w:sz w:val="18"/>
                <w:lang w:val="ru-RU"/>
              </w:rPr>
              <w:t>(за</w:t>
            </w:r>
            <w:r w:rsidRPr="007B483D">
              <w:rPr>
                <w:rFonts w:ascii="Times New Roman" w:hAnsi="Times New Roman"/>
                <w:spacing w:val="-1"/>
                <w:sz w:val="18"/>
                <w:lang w:val="ru-RU"/>
              </w:rPr>
              <w:t xml:space="preserve"> исключением хранения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стратегических</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запасов),</w:t>
            </w:r>
            <w:r w:rsidRPr="007B483D">
              <w:rPr>
                <w:rFonts w:ascii="Times New Roman" w:hAnsi="Times New Roman"/>
                <w:sz w:val="18"/>
                <w:lang w:val="ru-RU"/>
              </w:rPr>
              <w:t xml:space="preserve"> не</w:t>
            </w:r>
            <w:r w:rsidRPr="007B483D">
              <w:rPr>
                <w:rFonts w:ascii="Times New Roman" w:hAnsi="Times New Roman"/>
                <w:spacing w:val="-1"/>
                <w:sz w:val="18"/>
                <w:lang w:val="ru-RU"/>
              </w:rPr>
              <w:t xml:space="preserve"> являющихся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частями</w:t>
            </w:r>
            <w:r w:rsidRPr="007B483D">
              <w:rPr>
                <w:rFonts w:ascii="Times New Roman" w:hAnsi="Times New Roman"/>
                <w:sz w:val="18"/>
                <w:lang w:val="ru-RU"/>
              </w:rPr>
              <w:t xml:space="preserve"> </w:t>
            </w:r>
            <w:r w:rsidRPr="007B483D">
              <w:rPr>
                <w:rFonts w:ascii="Times New Roman" w:hAnsi="Times New Roman"/>
                <w:spacing w:val="-1"/>
                <w:sz w:val="18"/>
                <w:lang w:val="ru-RU"/>
              </w:rPr>
              <w:t>производственных</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комплексов,</w:t>
            </w:r>
            <w:r w:rsidRPr="007B483D">
              <w:rPr>
                <w:rFonts w:ascii="Times New Roman" w:hAnsi="Times New Roman"/>
                <w:sz w:val="18"/>
                <w:lang w:val="ru-RU"/>
              </w:rPr>
              <w:t xml:space="preserve"> на</w:t>
            </w:r>
            <w:r w:rsidRPr="007B483D">
              <w:rPr>
                <w:rFonts w:ascii="Times New Roman" w:hAnsi="Times New Roman"/>
                <w:spacing w:val="-1"/>
                <w:sz w:val="18"/>
                <w:lang w:val="ru-RU"/>
              </w:rPr>
              <w:t xml:space="preserve"> </w:t>
            </w:r>
            <w:r w:rsidRPr="007B483D">
              <w:rPr>
                <w:rFonts w:ascii="Times New Roman" w:hAnsi="Times New Roman"/>
                <w:sz w:val="18"/>
                <w:lang w:val="ru-RU"/>
              </w:rPr>
              <w:t>которых</w:t>
            </w:r>
            <w:r w:rsidRPr="007B483D">
              <w:rPr>
                <w:rFonts w:ascii="Times New Roman" w:hAnsi="Times New Roman"/>
                <w:spacing w:val="-1"/>
                <w:sz w:val="18"/>
                <w:lang w:val="ru-RU"/>
              </w:rPr>
              <w:t xml:space="preserve"> был </w:t>
            </w:r>
            <w:r w:rsidRPr="007B483D">
              <w:rPr>
                <w:rFonts w:ascii="Times New Roman" w:hAnsi="Times New Roman"/>
                <w:sz w:val="18"/>
                <w:lang w:val="ru-RU"/>
              </w:rPr>
              <w:t xml:space="preserve">создан </w:t>
            </w:r>
            <w:r w:rsidRPr="007B483D">
              <w:rPr>
                <w:rFonts w:ascii="Times New Roman" w:hAnsi="Times New Roman"/>
                <w:spacing w:val="-1"/>
                <w:sz w:val="18"/>
                <w:lang w:val="ru-RU"/>
              </w:rPr>
              <w:t>груз:</w:t>
            </w:r>
            <w:r w:rsidRPr="007B483D">
              <w:rPr>
                <w:rFonts w:ascii="Times New Roman" w:hAnsi="Times New Roman"/>
                <w:spacing w:val="28"/>
                <w:sz w:val="18"/>
                <w:lang w:val="ru-RU"/>
              </w:rPr>
              <w:t xml:space="preserve"> </w:t>
            </w:r>
            <w:r w:rsidRPr="007B483D">
              <w:rPr>
                <w:rFonts w:ascii="Times New Roman" w:hAnsi="Times New Roman"/>
                <w:spacing w:val="-1"/>
                <w:sz w:val="18"/>
                <w:lang w:val="ru-RU"/>
              </w:rPr>
              <w:t>промышленные базы,</w:t>
            </w:r>
            <w:r w:rsidRPr="007B483D">
              <w:rPr>
                <w:rFonts w:ascii="Times New Roman" w:hAnsi="Times New Roman"/>
                <w:sz w:val="18"/>
                <w:lang w:val="ru-RU"/>
              </w:rPr>
              <w:t xml:space="preserve"> </w:t>
            </w:r>
            <w:r w:rsidRPr="007B483D">
              <w:rPr>
                <w:rFonts w:ascii="Times New Roman" w:hAnsi="Times New Roman"/>
                <w:spacing w:val="-1"/>
                <w:sz w:val="18"/>
                <w:lang w:val="ru-RU"/>
              </w:rPr>
              <w:t>склады,</w:t>
            </w:r>
            <w:r w:rsidRPr="007B483D">
              <w:rPr>
                <w:rFonts w:ascii="Times New Roman" w:hAnsi="Times New Roman"/>
                <w:sz w:val="18"/>
                <w:lang w:val="ru-RU"/>
              </w:rPr>
              <w:t xml:space="preserve"> </w:t>
            </w:r>
            <w:r w:rsidRPr="007B483D">
              <w:rPr>
                <w:rFonts w:ascii="Times New Roman" w:hAnsi="Times New Roman"/>
                <w:spacing w:val="-1"/>
                <w:sz w:val="18"/>
                <w:lang w:val="ru-RU"/>
              </w:rPr>
              <w:t>погрузочные</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 xml:space="preserve">терминалы </w:t>
            </w:r>
            <w:r w:rsidRPr="007B483D">
              <w:rPr>
                <w:rFonts w:ascii="Times New Roman" w:hAnsi="Times New Roman"/>
                <w:sz w:val="18"/>
                <w:lang w:val="ru-RU"/>
              </w:rPr>
              <w:t xml:space="preserve">и </w:t>
            </w:r>
            <w:r w:rsidRPr="007B483D">
              <w:rPr>
                <w:rFonts w:ascii="Times New Roman" w:hAnsi="Times New Roman"/>
                <w:spacing w:val="-1"/>
                <w:sz w:val="18"/>
                <w:lang w:val="ru-RU"/>
              </w:rPr>
              <w:t>доки,</w:t>
            </w:r>
            <w:r w:rsidRPr="007B483D">
              <w:rPr>
                <w:rFonts w:ascii="Times New Roman" w:hAnsi="Times New Roman"/>
                <w:sz w:val="18"/>
                <w:lang w:val="ru-RU"/>
              </w:rPr>
              <w:t xml:space="preserve"> </w:t>
            </w:r>
            <w:r w:rsidRPr="007B483D">
              <w:rPr>
                <w:rFonts w:ascii="Times New Roman" w:hAnsi="Times New Roman"/>
                <w:spacing w:val="-1"/>
                <w:sz w:val="18"/>
                <w:lang w:val="ru-RU"/>
              </w:rPr>
              <w:t>нефтехранилища</w:t>
            </w:r>
            <w:r w:rsidRPr="007B483D">
              <w:rPr>
                <w:rFonts w:ascii="Times New Roman" w:hAnsi="Times New Roman"/>
                <w:sz w:val="18"/>
                <w:lang w:val="ru-RU"/>
              </w:rPr>
              <w:t xml:space="preserve"> и</w:t>
            </w:r>
            <w:r w:rsidRPr="007B483D">
              <w:rPr>
                <w:rFonts w:ascii="Times New Roman" w:hAnsi="Times New Roman"/>
                <w:spacing w:val="33"/>
                <w:sz w:val="18"/>
                <w:lang w:val="ru-RU"/>
              </w:rPr>
              <w:t xml:space="preserve"> </w:t>
            </w:r>
            <w:r w:rsidRPr="007B483D">
              <w:rPr>
                <w:rFonts w:ascii="Times New Roman" w:hAnsi="Times New Roman"/>
                <w:spacing w:val="-1"/>
                <w:sz w:val="18"/>
                <w:lang w:val="ru-RU"/>
              </w:rPr>
              <w:t>нефтеналивные станции,</w:t>
            </w:r>
            <w:r w:rsidRPr="007B483D">
              <w:rPr>
                <w:rFonts w:ascii="Times New Roman" w:hAnsi="Times New Roman"/>
                <w:sz w:val="18"/>
                <w:lang w:val="ru-RU"/>
              </w:rPr>
              <w:t xml:space="preserve"> </w:t>
            </w:r>
            <w:r w:rsidRPr="007B483D">
              <w:rPr>
                <w:rFonts w:ascii="Times New Roman" w:hAnsi="Times New Roman"/>
                <w:spacing w:val="-1"/>
                <w:sz w:val="18"/>
                <w:lang w:val="ru-RU"/>
              </w:rPr>
              <w:t>газовые хранилища</w:t>
            </w:r>
            <w:r w:rsidRPr="007B483D">
              <w:rPr>
                <w:rFonts w:ascii="Times New Roman" w:hAnsi="Times New Roman"/>
                <w:sz w:val="18"/>
                <w:lang w:val="ru-RU"/>
              </w:rPr>
              <w:t xml:space="preserve"> и</w:t>
            </w:r>
          </w:p>
          <w:p w:rsidR="00FA52AC" w:rsidRPr="007B483D" w:rsidRDefault="00FA52AC" w:rsidP="00FA52AC">
            <w:pPr>
              <w:pStyle w:val="TableParagraph"/>
              <w:ind w:left="104" w:right="834"/>
              <w:rPr>
                <w:rFonts w:ascii="Times New Roman" w:eastAsia="Times New Roman" w:hAnsi="Times New Roman"/>
                <w:sz w:val="18"/>
                <w:szCs w:val="18"/>
                <w:lang w:val="ru-RU"/>
              </w:rPr>
            </w:pPr>
            <w:r w:rsidRPr="007B483D">
              <w:rPr>
                <w:rFonts w:ascii="Times New Roman" w:hAnsi="Times New Roman"/>
                <w:spacing w:val="-1"/>
                <w:sz w:val="18"/>
                <w:lang w:val="ru-RU"/>
              </w:rPr>
              <w:t xml:space="preserve">обслуживающие </w:t>
            </w:r>
            <w:r w:rsidRPr="007B483D">
              <w:rPr>
                <w:rFonts w:ascii="Times New Roman" w:hAnsi="Times New Roman"/>
                <w:sz w:val="18"/>
                <w:lang w:val="ru-RU"/>
              </w:rPr>
              <w:t>их</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 xml:space="preserve">газоконденсатные </w:t>
            </w:r>
            <w:r w:rsidRPr="007B483D">
              <w:rPr>
                <w:rFonts w:ascii="Times New Roman" w:hAnsi="Times New Roman"/>
                <w:sz w:val="18"/>
                <w:lang w:val="ru-RU"/>
              </w:rPr>
              <w:t>и</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газоперекачивающие станции,</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элеваторы </w:t>
            </w:r>
            <w:r w:rsidRPr="007B483D">
              <w:rPr>
                <w:rFonts w:ascii="Times New Roman" w:hAnsi="Times New Roman"/>
                <w:sz w:val="18"/>
                <w:lang w:val="ru-RU"/>
              </w:rPr>
              <w:t>и</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продовольственные склады,</w:t>
            </w:r>
            <w:r w:rsidRPr="007B483D">
              <w:rPr>
                <w:rFonts w:ascii="Times New Roman" w:hAnsi="Times New Roman"/>
                <w:sz w:val="18"/>
                <w:lang w:val="ru-RU"/>
              </w:rPr>
              <w:t xml:space="preserve"> за</w:t>
            </w:r>
            <w:r w:rsidRPr="007B483D">
              <w:rPr>
                <w:rFonts w:ascii="Times New Roman" w:hAnsi="Times New Roman"/>
                <w:spacing w:val="-1"/>
                <w:sz w:val="18"/>
                <w:lang w:val="ru-RU"/>
              </w:rPr>
              <w:t xml:space="preserve"> исключением</w:t>
            </w:r>
            <w:r w:rsidRPr="007B483D">
              <w:rPr>
                <w:rFonts w:ascii="Times New Roman" w:hAnsi="Times New Roman"/>
                <w:spacing w:val="33"/>
                <w:sz w:val="18"/>
                <w:lang w:val="ru-RU"/>
              </w:rPr>
              <w:t xml:space="preserve"> </w:t>
            </w:r>
            <w:r w:rsidRPr="007B483D">
              <w:rPr>
                <w:rFonts w:ascii="Times New Roman" w:hAnsi="Times New Roman"/>
                <w:spacing w:val="-1"/>
                <w:sz w:val="18"/>
                <w:lang w:val="ru-RU"/>
              </w:rPr>
              <w:t>железнодорожных перевалочных складов</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FA52AC" w:rsidRPr="007B483D" w:rsidRDefault="00FA52AC" w:rsidP="00FA52AC">
            <w:pPr>
              <w:pStyle w:val="TableParagraph"/>
              <w:spacing w:line="201" w:lineRule="exact"/>
              <w:ind w:right="1"/>
              <w:jc w:val="center"/>
              <w:rPr>
                <w:rFonts w:ascii="Times New Roman" w:eastAsia="Times New Roman" w:hAnsi="Times New Roman"/>
                <w:sz w:val="18"/>
                <w:szCs w:val="18"/>
              </w:rPr>
            </w:pPr>
            <w:r w:rsidRPr="007B483D">
              <w:rPr>
                <w:rFonts w:ascii="Times New Roman"/>
                <w:sz w:val="18"/>
              </w:rPr>
              <w:t>6.9</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A52AC" w:rsidRPr="00C03866" w:rsidRDefault="004A523C" w:rsidP="004A523C">
            <w:pPr>
              <w:pStyle w:val="afe"/>
              <w:widowControl w:val="0"/>
              <w:tabs>
                <w:tab w:val="left" w:pos="287"/>
              </w:tabs>
              <w:spacing w:after="0" w:line="240" w:lineRule="auto"/>
              <w:ind w:left="137" w:right="204" w:firstLine="215"/>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1. </w:t>
            </w:r>
            <w:r w:rsidR="00FA52AC" w:rsidRPr="00C03866">
              <w:rPr>
                <w:rFonts w:ascii="Times New Roman" w:hAnsi="Times New Roman"/>
                <w:spacing w:val="-1"/>
                <w:sz w:val="18"/>
                <w:lang w:val="ru-RU" w:eastAsia="ru-RU"/>
              </w:rPr>
              <w:t>Предельные размеры земельных</w:t>
            </w:r>
            <w:r w:rsidR="00FA52AC" w:rsidRPr="00C03866">
              <w:rPr>
                <w:rFonts w:ascii="Times New Roman" w:hAnsi="Times New Roman"/>
                <w:spacing w:val="1"/>
                <w:sz w:val="18"/>
                <w:lang w:val="ru-RU" w:eastAsia="ru-RU"/>
              </w:rPr>
              <w:t xml:space="preserve"> </w:t>
            </w:r>
            <w:r w:rsidR="00FA52AC" w:rsidRPr="00C03866">
              <w:rPr>
                <w:rFonts w:ascii="Times New Roman" w:hAnsi="Times New Roman"/>
                <w:spacing w:val="-1"/>
                <w:sz w:val="18"/>
                <w:lang w:val="ru-RU" w:eastAsia="ru-RU"/>
              </w:rPr>
              <w:t>участков</w:t>
            </w:r>
            <w:r w:rsidR="00FA52AC" w:rsidRPr="00C03866">
              <w:rPr>
                <w:rFonts w:ascii="Times New Roman" w:hAnsi="Times New Roman"/>
                <w:spacing w:val="44"/>
                <w:sz w:val="18"/>
                <w:lang w:val="ru-RU" w:eastAsia="ru-RU"/>
              </w:rPr>
              <w:t xml:space="preserve"> </w:t>
            </w:r>
            <w:r w:rsidR="00FA52AC" w:rsidRPr="00C03866">
              <w:rPr>
                <w:rFonts w:ascii="Times New Roman" w:hAnsi="Times New Roman"/>
                <w:spacing w:val="-1"/>
                <w:sz w:val="18"/>
                <w:lang w:val="ru-RU" w:eastAsia="ru-RU"/>
              </w:rPr>
              <w:t>принимаются</w:t>
            </w:r>
            <w:r w:rsidR="00FA52AC" w:rsidRPr="00C03866">
              <w:rPr>
                <w:rFonts w:ascii="Times New Roman" w:hAnsi="Times New Roman"/>
                <w:sz w:val="18"/>
                <w:lang w:val="ru-RU" w:eastAsia="ru-RU"/>
              </w:rPr>
              <w:t xml:space="preserve"> </w:t>
            </w:r>
            <w:r w:rsidR="00FA52AC" w:rsidRPr="00C03866">
              <w:rPr>
                <w:rFonts w:ascii="Times New Roman" w:hAnsi="Times New Roman"/>
                <w:spacing w:val="1"/>
                <w:sz w:val="18"/>
                <w:lang w:val="ru-RU" w:eastAsia="ru-RU"/>
              </w:rPr>
              <w:t xml:space="preserve"> </w:t>
            </w:r>
            <w:r w:rsidR="00FA52AC" w:rsidRPr="00C03866">
              <w:rPr>
                <w:rFonts w:ascii="Times New Roman" w:hAnsi="Times New Roman"/>
                <w:sz w:val="18"/>
                <w:lang w:val="ru-RU" w:eastAsia="ru-RU"/>
              </w:rPr>
              <w:t>по</w:t>
            </w:r>
            <w:r w:rsidR="00FA52AC" w:rsidRPr="00C03866">
              <w:rPr>
                <w:rFonts w:ascii="Times New Roman" w:hAnsi="Times New Roman"/>
                <w:spacing w:val="47"/>
                <w:sz w:val="18"/>
                <w:lang w:val="ru-RU" w:eastAsia="ru-RU"/>
              </w:rPr>
              <w:t xml:space="preserve"> </w:t>
            </w:r>
            <w:r w:rsidR="00FA52AC" w:rsidRPr="00C03866">
              <w:rPr>
                <w:rFonts w:ascii="Times New Roman" w:hAnsi="Times New Roman"/>
                <w:spacing w:val="-1"/>
                <w:sz w:val="18"/>
                <w:lang w:val="ru-RU" w:eastAsia="ru-RU"/>
              </w:rPr>
              <w:t>расчету</w:t>
            </w:r>
            <w:r w:rsidR="00FA52AC" w:rsidRPr="00C03866">
              <w:rPr>
                <w:rFonts w:ascii="Times New Roman" w:hAnsi="Times New Roman"/>
                <w:spacing w:val="42"/>
                <w:sz w:val="18"/>
                <w:lang w:val="ru-RU" w:eastAsia="ru-RU"/>
              </w:rPr>
              <w:t xml:space="preserve"> </w:t>
            </w:r>
            <w:r w:rsidR="00FA52AC" w:rsidRPr="00C03866">
              <w:rPr>
                <w:rFonts w:ascii="Times New Roman" w:hAnsi="Times New Roman"/>
                <w:sz w:val="18"/>
                <w:lang w:val="ru-RU" w:eastAsia="ru-RU"/>
              </w:rPr>
              <w:t>в</w:t>
            </w:r>
            <w:r w:rsidR="00FA52AC" w:rsidRPr="00C03866">
              <w:rPr>
                <w:rFonts w:ascii="Times New Roman" w:hAnsi="Times New Roman"/>
                <w:spacing w:val="-1"/>
                <w:sz w:val="18"/>
                <w:lang w:val="ru-RU" w:eastAsia="ru-RU"/>
              </w:rPr>
              <w:t xml:space="preserve"> соответствии </w:t>
            </w:r>
            <w:r w:rsidR="00FA52AC" w:rsidRPr="00C03866">
              <w:rPr>
                <w:rFonts w:ascii="Times New Roman" w:hAnsi="Times New Roman"/>
                <w:sz w:val="18"/>
                <w:lang w:val="ru-RU" w:eastAsia="ru-RU"/>
              </w:rPr>
              <w:t>с</w:t>
            </w:r>
            <w:r w:rsidR="00FA52AC" w:rsidRPr="00C03866">
              <w:rPr>
                <w:rFonts w:ascii="Times New Roman" w:hAnsi="Times New Roman"/>
                <w:spacing w:val="-1"/>
                <w:sz w:val="18"/>
                <w:lang w:val="ru-RU" w:eastAsia="ru-RU"/>
              </w:rPr>
              <w:t xml:space="preserve"> параметрами</w:t>
            </w:r>
            <w:r w:rsidR="00FA52AC" w:rsidRPr="00C03866">
              <w:rPr>
                <w:rFonts w:ascii="Times New Roman" w:hAnsi="Times New Roman"/>
                <w:sz w:val="18"/>
                <w:lang w:val="ru-RU" w:eastAsia="ru-RU"/>
              </w:rPr>
              <w:t xml:space="preserve"> </w:t>
            </w:r>
            <w:r w:rsidR="00FA52AC" w:rsidRPr="00C03866">
              <w:rPr>
                <w:rFonts w:ascii="Times New Roman" w:hAnsi="Times New Roman"/>
                <w:spacing w:val="3"/>
                <w:sz w:val="18"/>
                <w:lang w:val="ru-RU" w:eastAsia="ru-RU"/>
              </w:rPr>
              <w:t xml:space="preserve"> </w:t>
            </w:r>
            <w:r w:rsidR="00FA52AC" w:rsidRPr="00C03866">
              <w:rPr>
                <w:rFonts w:ascii="Times New Roman" w:hAnsi="Times New Roman"/>
                <w:spacing w:val="-1"/>
                <w:sz w:val="18"/>
                <w:lang w:val="ru-RU" w:eastAsia="ru-RU"/>
              </w:rPr>
              <w:t>объектов,</w:t>
            </w:r>
            <w:r w:rsidR="00FA52AC" w:rsidRPr="00C03866">
              <w:rPr>
                <w:rFonts w:ascii="Times New Roman" w:hAnsi="Times New Roman"/>
                <w:sz w:val="18"/>
                <w:lang w:val="ru-RU" w:eastAsia="ru-RU"/>
              </w:rPr>
              <w:t xml:space="preserve"> и с </w:t>
            </w:r>
            <w:r w:rsidR="00FA52AC" w:rsidRPr="00C03866">
              <w:rPr>
                <w:rFonts w:ascii="Times New Roman" w:hAnsi="Times New Roman"/>
                <w:spacing w:val="-1"/>
                <w:sz w:val="18"/>
                <w:lang w:val="ru-RU" w:eastAsia="ru-RU"/>
              </w:rPr>
              <w:t>требованиями</w:t>
            </w:r>
            <w:r w:rsidR="00FA52AC" w:rsidRPr="00C03866">
              <w:rPr>
                <w:rFonts w:ascii="Times New Roman" w:hAnsi="Times New Roman"/>
                <w:sz w:val="18"/>
                <w:lang w:val="ru-RU" w:eastAsia="ru-RU"/>
              </w:rPr>
              <w:t xml:space="preserve"> к</w:t>
            </w:r>
            <w:r w:rsidR="00FA52AC" w:rsidRPr="00C03866">
              <w:rPr>
                <w:rFonts w:ascii="Times New Roman" w:hAnsi="Times New Roman"/>
                <w:spacing w:val="75"/>
                <w:sz w:val="18"/>
                <w:lang w:val="ru-RU" w:eastAsia="ru-RU"/>
              </w:rPr>
              <w:t xml:space="preserve"> </w:t>
            </w:r>
            <w:r w:rsidR="00FA52AC" w:rsidRPr="00C03866">
              <w:rPr>
                <w:rFonts w:ascii="Times New Roman" w:hAnsi="Times New Roman"/>
                <w:spacing w:val="-1"/>
                <w:sz w:val="18"/>
                <w:lang w:val="ru-RU" w:eastAsia="ru-RU"/>
              </w:rPr>
              <w:t>размещению</w:t>
            </w:r>
            <w:r w:rsidR="00FA52AC" w:rsidRPr="00C03866">
              <w:rPr>
                <w:rFonts w:ascii="Times New Roman" w:hAnsi="Times New Roman"/>
                <w:sz w:val="18"/>
                <w:lang w:val="ru-RU" w:eastAsia="ru-RU"/>
              </w:rPr>
              <w:t xml:space="preserve"> </w:t>
            </w:r>
            <w:r w:rsidR="00FA52AC" w:rsidRPr="00C03866">
              <w:rPr>
                <w:rFonts w:ascii="Times New Roman" w:hAnsi="Times New Roman"/>
                <w:spacing w:val="-1"/>
                <w:sz w:val="18"/>
                <w:lang w:val="ru-RU" w:eastAsia="ru-RU"/>
              </w:rPr>
              <w:t>таких</w:t>
            </w:r>
            <w:r w:rsidR="00FA52AC" w:rsidRPr="00C03866">
              <w:rPr>
                <w:rFonts w:ascii="Times New Roman" w:hAnsi="Times New Roman"/>
                <w:spacing w:val="-2"/>
                <w:sz w:val="18"/>
                <w:lang w:val="ru-RU" w:eastAsia="ru-RU"/>
              </w:rPr>
              <w:t xml:space="preserve"> </w:t>
            </w:r>
            <w:r w:rsidR="00FA52AC" w:rsidRPr="00C03866">
              <w:rPr>
                <w:rFonts w:ascii="Times New Roman" w:hAnsi="Times New Roman"/>
                <w:spacing w:val="-1"/>
                <w:sz w:val="18"/>
                <w:lang w:val="ru-RU" w:eastAsia="ru-RU"/>
              </w:rPr>
              <w:t xml:space="preserve">объектов </w:t>
            </w:r>
            <w:r w:rsidR="00FA52AC" w:rsidRPr="00C03866">
              <w:rPr>
                <w:rFonts w:ascii="Times New Roman" w:hAnsi="Times New Roman"/>
                <w:sz w:val="18"/>
                <w:lang w:val="ru-RU" w:eastAsia="ru-RU"/>
              </w:rPr>
              <w:t xml:space="preserve">СНиП, </w:t>
            </w:r>
            <w:r w:rsidR="00FA52AC" w:rsidRPr="00C03866">
              <w:rPr>
                <w:rFonts w:ascii="Times New Roman" w:hAnsi="Times New Roman"/>
                <w:spacing w:val="-1"/>
                <w:sz w:val="18"/>
                <w:lang w:val="ru-RU" w:eastAsia="ru-RU"/>
              </w:rPr>
              <w:t>технических</w:t>
            </w:r>
            <w:r w:rsidR="00FA52AC" w:rsidRPr="00C03866">
              <w:rPr>
                <w:rFonts w:ascii="Times New Roman" w:hAnsi="Times New Roman"/>
                <w:spacing w:val="-2"/>
                <w:sz w:val="18"/>
                <w:lang w:val="ru-RU" w:eastAsia="ru-RU"/>
              </w:rPr>
              <w:t xml:space="preserve"> </w:t>
            </w:r>
            <w:r w:rsidR="00FA52AC" w:rsidRPr="00C03866">
              <w:rPr>
                <w:rFonts w:ascii="Times New Roman" w:hAnsi="Times New Roman"/>
                <w:spacing w:val="-1"/>
                <w:sz w:val="18"/>
                <w:lang w:val="ru-RU" w:eastAsia="ru-RU"/>
              </w:rPr>
              <w:t>регламентов,</w:t>
            </w:r>
            <w:r w:rsidR="00FA52AC" w:rsidRPr="00C03866">
              <w:rPr>
                <w:rFonts w:ascii="Times New Roman" w:hAnsi="Times New Roman"/>
                <w:spacing w:val="65"/>
                <w:sz w:val="18"/>
                <w:lang w:val="ru-RU" w:eastAsia="ru-RU"/>
              </w:rPr>
              <w:t xml:space="preserve"> </w:t>
            </w:r>
            <w:r w:rsidR="00FA52AC" w:rsidRPr="00C03866">
              <w:rPr>
                <w:rFonts w:ascii="Times New Roman" w:hAnsi="Times New Roman"/>
                <w:spacing w:val="-1"/>
                <w:sz w:val="18"/>
                <w:lang w:val="ru-RU" w:eastAsia="ru-RU"/>
              </w:rPr>
              <w:t>СанПиН,</w:t>
            </w:r>
            <w:r w:rsidR="00FA52AC" w:rsidRPr="00C03866">
              <w:rPr>
                <w:rFonts w:ascii="Times New Roman" w:hAnsi="Times New Roman"/>
                <w:sz w:val="18"/>
                <w:lang w:val="ru-RU" w:eastAsia="ru-RU"/>
              </w:rPr>
              <w:t xml:space="preserve"> и др.</w:t>
            </w:r>
          </w:p>
          <w:p w:rsidR="00FA52AC" w:rsidRPr="00C03866" w:rsidRDefault="004A523C" w:rsidP="004A523C">
            <w:pPr>
              <w:pStyle w:val="afe"/>
              <w:widowControl w:val="0"/>
              <w:tabs>
                <w:tab w:val="left" w:pos="287"/>
              </w:tabs>
              <w:spacing w:after="0" w:line="240" w:lineRule="auto"/>
              <w:ind w:left="137" w:firstLine="215"/>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2. </w:t>
            </w:r>
            <w:r w:rsidR="00FA52AC" w:rsidRPr="00C03866">
              <w:rPr>
                <w:rFonts w:ascii="Times New Roman" w:hAnsi="Times New Roman"/>
                <w:spacing w:val="-1"/>
                <w:sz w:val="18"/>
                <w:lang w:val="ru-RU" w:eastAsia="ru-RU"/>
              </w:rPr>
              <w:t>Минимальный</w:t>
            </w:r>
            <w:r w:rsidR="00FA52AC" w:rsidRPr="00C03866">
              <w:rPr>
                <w:rFonts w:ascii="Times New Roman" w:hAnsi="Times New Roman"/>
                <w:sz w:val="18"/>
                <w:lang w:val="ru-RU" w:eastAsia="ru-RU"/>
              </w:rPr>
              <w:t xml:space="preserve"> </w:t>
            </w:r>
            <w:r w:rsidR="00FA52AC" w:rsidRPr="00C03866">
              <w:rPr>
                <w:rFonts w:ascii="Times New Roman" w:hAnsi="Times New Roman"/>
                <w:spacing w:val="-1"/>
                <w:sz w:val="18"/>
                <w:lang w:val="ru-RU" w:eastAsia="ru-RU"/>
              </w:rPr>
              <w:t>отступ</w:t>
            </w:r>
            <w:r w:rsidR="00FA52AC" w:rsidRPr="00C03866">
              <w:rPr>
                <w:rFonts w:ascii="Times New Roman" w:hAnsi="Times New Roman"/>
                <w:sz w:val="18"/>
                <w:lang w:val="ru-RU" w:eastAsia="ru-RU"/>
              </w:rPr>
              <w:t xml:space="preserve"> от </w:t>
            </w:r>
            <w:r w:rsidR="00FA52AC" w:rsidRPr="00C03866">
              <w:rPr>
                <w:rFonts w:ascii="Times New Roman" w:hAnsi="Times New Roman"/>
                <w:spacing w:val="-1"/>
                <w:sz w:val="18"/>
                <w:lang w:val="ru-RU" w:eastAsia="ru-RU"/>
              </w:rPr>
              <w:t>красной</w:t>
            </w:r>
            <w:r w:rsidR="00FA52AC" w:rsidRPr="00C03866">
              <w:rPr>
                <w:rFonts w:ascii="Times New Roman" w:hAnsi="Times New Roman"/>
                <w:sz w:val="18"/>
                <w:lang w:val="ru-RU" w:eastAsia="ru-RU"/>
              </w:rPr>
              <w:t xml:space="preserve"> </w:t>
            </w:r>
            <w:r w:rsidR="00FA52AC" w:rsidRPr="00C03866">
              <w:rPr>
                <w:rFonts w:ascii="Times New Roman" w:hAnsi="Times New Roman"/>
                <w:spacing w:val="-1"/>
                <w:sz w:val="18"/>
                <w:lang w:val="ru-RU" w:eastAsia="ru-RU"/>
              </w:rPr>
              <w:t>линии составляет:</w:t>
            </w:r>
          </w:p>
          <w:p w:rsidR="00FA52AC" w:rsidRPr="00C03866" w:rsidRDefault="00FA52AC" w:rsidP="004A523C">
            <w:pPr>
              <w:pStyle w:val="afe"/>
              <w:widowControl w:val="0"/>
              <w:numPr>
                <w:ilvl w:val="0"/>
                <w:numId w:val="100"/>
              </w:numPr>
              <w:tabs>
                <w:tab w:val="left" w:pos="211"/>
              </w:tabs>
              <w:spacing w:before="2" w:after="0" w:line="240" w:lineRule="auto"/>
              <w:ind w:left="137" w:right="523" w:firstLine="21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FA52AC" w:rsidRPr="00C03866" w:rsidRDefault="00FA52AC" w:rsidP="004A523C">
            <w:pPr>
              <w:pStyle w:val="afe"/>
              <w:widowControl w:val="0"/>
              <w:numPr>
                <w:ilvl w:val="0"/>
                <w:numId w:val="100"/>
              </w:numPr>
              <w:tabs>
                <w:tab w:val="left" w:pos="211"/>
              </w:tabs>
              <w:spacing w:after="0" w:line="206" w:lineRule="exact"/>
              <w:ind w:left="137" w:firstLine="215"/>
              <w:contextualSpacing w:val="0"/>
              <w:rPr>
                <w:rFonts w:ascii="Times New Roman" w:hAnsi="Times New Roman"/>
                <w:sz w:val="18"/>
                <w:szCs w:val="18"/>
                <w:lang w:val="ru-RU" w:eastAsia="ru-RU"/>
              </w:rPr>
            </w:pPr>
            <w:r w:rsidRPr="00C03866">
              <w:rPr>
                <w:rFonts w:ascii="Times New Roman" w:hAnsi="Times New Roman"/>
                <w:sz w:val="18"/>
                <w:lang w:val="ru-RU" w:eastAsia="ru-RU"/>
              </w:rPr>
              <w:t>в  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FA52AC" w:rsidRPr="007B483D" w:rsidRDefault="00FA52AC" w:rsidP="004A523C">
            <w:pPr>
              <w:pStyle w:val="TableParagraph"/>
              <w:spacing w:line="207" w:lineRule="exact"/>
              <w:ind w:left="137" w:firstLine="215"/>
              <w:rPr>
                <w:rFonts w:ascii="Times New Roman" w:eastAsia="Times New Roman" w:hAnsi="Times New Roman"/>
                <w:sz w:val="18"/>
                <w:szCs w:val="18"/>
                <w:lang w:val="ru-RU"/>
              </w:rPr>
            </w:pPr>
            <w:r w:rsidRPr="007B483D">
              <w:rPr>
                <w:rFonts w:ascii="Times New Roman" w:hAnsi="Times New Roman"/>
                <w:sz w:val="18"/>
                <w:lang w:val="ru-RU"/>
              </w:rPr>
              <w:t xml:space="preserve">3. </w:t>
            </w:r>
            <w:r w:rsidRPr="007B483D">
              <w:rPr>
                <w:rFonts w:ascii="Times New Roman" w:hAnsi="Times New Roman"/>
                <w:spacing w:val="-1"/>
                <w:sz w:val="18"/>
                <w:lang w:val="ru-RU"/>
              </w:rPr>
              <w:t>Максимальный</w:t>
            </w:r>
            <w:r w:rsidRPr="007B483D">
              <w:rPr>
                <w:rFonts w:ascii="Times New Roman" w:hAnsi="Times New Roman"/>
                <w:sz w:val="18"/>
                <w:lang w:val="ru-RU"/>
              </w:rPr>
              <w:t xml:space="preserve"> </w:t>
            </w:r>
            <w:r w:rsidRPr="007B483D">
              <w:rPr>
                <w:rFonts w:ascii="Times New Roman" w:hAnsi="Times New Roman"/>
                <w:spacing w:val="-1"/>
                <w:sz w:val="18"/>
                <w:lang w:val="ru-RU"/>
              </w:rPr>
              <w:t>коэффициент</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участка </w:t>
            </w:r>
            <w:r w:rsidRPr="007B483D">
              <w:rPr>
                <w:rFonts w:ascii="Times New Roman" w:hAnsi="Times New Roman"/>
                <w:sz w:val="18"/>
                <w:lang w:val="ru-RU"/>
              </w:rPr>
              <w:t>75%.</w:t>
            </w:r>
          </w:p>
        </w:tc>
      </w:tr>
      <w:tr w:rsidR="004A523C" w:rsidRPr="00766A3A" w:rsidTr="004A523C">
        <w:tblPrEx>
          <w:tblLook w:val="04A0" w:firstRow="1" w:lastRow="0" w:firstColumn="1" w:lastColumn="0" w:noHBand="0" w:noVBand="1"/>
        </w:tblPrEx>
        <w:trPr>
          <w:gridAfter w:val="2"/>
          <w:wAfter w:w="14" w:type="dxa"/>
          <w:trHeight w:hRule="exact" w:val="2697"/>
        </w:trPr>
        <w:tc>
          <w:tcPr>
            <w:tcW w:w="759" w:type="dxa"/>
            <w:tcBorders>
              <w:top w:val="single" w:sz="4" w:space="0" w:color="auto"/>
              <w:left w:val="single" w:sz="4" w:space="0" w:color="auto"/>
              <w:bottom w:val="single" w:sz="4" w:space="0" w:color="auto"/>
              <w:right w:val="single" w:sz="4" w:space="0" w:color="auto"/>
            </w:tcBorders>
            <w:shd w:val="clear" w:color="auto" w:fill="auto"/>
          </w:tcPr>
          <w:p w:rsidR="004A523C" w:rsidRPr="007B33AE" w:rsidRDefault="004A523C" w:rsidP="004A523C">
            <w:pPr>
              <w:ind w:hanging="295"/>
              <w:jc w:val="center"/>
              <w:rPr>
                <w:sz w:val="18"/>
                <w:szCs w:val="18"/>
              </w:rPr>
            </w:pPr>
            <w:r>
              <w:rPr>
                <w:sz w:val="18"/>
                <w:szCs w:val="18"/>
              </w:rPr>
              <w:t xml:space="preserve">  4.1</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4A523C" w:rsidRPr="007B33AE" w:rsidRDefault="004A523C" w:rsidP="004A523C">
            <w:pPr>
              <w:pStyle w:val="afffffb"/>
              <w:rPr>
                <w:rFonts w:ascii="Times New Roman" w:hAnsi="Times New Roman"/>
                <w:sz w:val="18"/>
                <w:szCs w:val="18"/>
              </w:rPr>
            </w:pPr>
            <w:r w:rsidRPr="00C60DCF">
              <w:rPr>
                <w:rFonts w:ascii="Times New Roman" w:hAnsi="Times New Roman"/>
                <w:sz w:val="18"/>
                <w:szCs w:val="18"/>
              </w:rPr>
              <w:t xml:space="preserve">Складские площадки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A523C" w:rsidRPr="007B33AE" w:rsidRDefault="004A523C" w:rsidP="004A523C">
            <w:pPr>
              <w:ind w:firstLine="148"/>
            </w:pPr>
            <w:r>
              <w:rPr>
                <w:sz w:val="18"/>
              </w:rPr>
              <w:t>Т-2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4A523C" w:rsidRPr="007B33AE" w:rsidRDefault="004A523C" w:rsidP="004A523C">
            <w:pPr>
              <w:pStyle w:val="afffffb"/>
              <w:rPr>
                <w:rFonts w:ascii="Times New Roman" w:hAnsi="Times New Roman"/>
                <w:sz w:val="18"/>
                <w:szCs w:val="18"/>
              </w:rPr>
            </w:pPr>
            <w:r w:rsidRPr="00C60DCF">
              <w:rPr>
                <w:rFonts w:ascii="Times New Roman" w:hAnsi="Times New Roman"/>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4A523C" w:rsidRPr="007B33AE" w:rsidRDefault="004A523C" w:rsidP="004A523C">
            <w:pPr>
              <w:pStyle w:val="afffffb"/>
              <w:ind w:hanging="105"/>
              <w:jc w:val="center"/>
              <w:rPr>
                <w:rFonts w:ascii="Times New Roman" w:hAnsi="Times New Roman"/>
                <w:sz w:val="18"/>
                <w:szCs w:val="18"/>
              </w:rPr>
            </w:pPr>
            <w:r w:rsidRPr="007B33AE">
              <w:rPr>
                <w:rFonts w:ascii="Times New Roman" w:hAnsi="Times New Roman"/>
                <w:sz w:val="18"/>
                <w:szCs w:val="18"/>
              </w:rPr>
              <w:t>6.9</w:t>
            </w:r>
            <w:r>
              <w:rPr>
                <w:rFonts w:ascii="Times New Roman" w:hAnsi="Times New Roman"/>
                <w:sz w:val="18"/>
                <w:szCs w:val="18"/>
              </w:rPr>
              <w:t>.1</w:t>
            </w:r>
          </w:p>
          <w:p w:rsidR="004A523C" w:rsidRPr="007B33AE" w:rsidRDefault="004A523C" w:rsidP="004A523C">
            <w:pPr>
              <w:pStyle w:val="afffffb"/>
              <w:ind w:hanging="105"/>
              <w:jc w:val="center"/>
              <w:rPr>
                <w:rFonts w:ascii="Times New Roman" w:hAnsi="Times New Roman"/>
                <w:sz w:val="18"/>
                <w:szCs w:val="18"/>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4A523C" w:rsidRPr="00C03866" w:rsidRDefault="004A523C" w:rsidP="004A523C">
            <w:pPr>
              <w:pStyle w:val="afe"/>
              <w:widowControl w:val="0"/>
              <w:tabs>
                <w:tab w:val="left" w:pos="287"/>
              </w:tabs>
              <w:spacing w:after="0" w:line="240" w:lineRule="auto"/>
              <w:ind w:left="137" w:right="204" w:firstLine="215"/>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объектов,</w:t>
            </w:r>
            <w:r w:rsidRPr="00C03866">
              <w:rPr>
                <w:rFonts w:ascii="Times New Roman" w:hAnsi="Times New Roman"/>
                <w:sz w:val="18"/>
                <w:lang w:val="ru-RU" w:eastAsia="ru-RU"/>
              </w:rPr>
              <w:t xml:space="preserve"> и с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75"/>
                <w:sz w:val="18"/>
                <w:lang w:val="ru-RU" w:eastAsia="ru-RU"/>
              </w:rPr>
              <w:t xml:space="preserve"> </w:t>
            </w:r>
            <w:r w:rsidRPr="00C03866">
              <w:rPr>
                <w:rFonts w:ascii="Times New Roman" w:hAnsi="Times New Roman"/>
                <w:spacing w:val="-1"/>
                <w:sz w:val="18"/>
                <w:lang w:val="ru-RU" w:eastAsia="ru-RU"/>
              </w:rPr>
              <w:t>размещению</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 xml:space="preserve">объектов </w:t>
            </w:r>
            <w:r w:rsidRPr="00C03866">
              <w:rPr>
                <w:rFonts w:ascii="Times New Roman" w:hAnsi="Times New Roman"/>
                <w:sz w:val="18"/>
                <w:lang w:val="ru-RU" w:eastAsia="ru-RU"/>
              </w:rPr>
              <w:t xml:space="preserve">СНиП, </w:t>
            </w:r>
            <w:r w:rsidRPr="00C03866">
              <w:rPr>
                <w:rFonts w:ascii="Times New Roman" w:hAnsi="Times New Roman"/>
                <w:spacing w:val="-1"/>
                <w:sz w:val="18"/>
                <w:lang w:val="ru-RU" w:eastAsia="ru-RU"/>
              </w:rPr>
              <w:t>технических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pacing w:val="65"/>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4A523C" w:rsidRPr="00C03866" w:rsidRDefault="004A523C" w:rsidP="004A523C">
            <w:pPr>
              <w:pStyle w:val="afe"/>
              <w:widowControl w:val="0"/>
              <w:tabs>
                <w:tab w:val="left" w:pos="287"/>
              </w:tabs>
              <w:spacing w:after="0" w:line="240" w:lineRule="auto"/>
              <w:ind w:left="137" w:firstLine="215"/>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4A523C" w:rsidRPr="00C03866" w:rsidRDefault="004A523C" w:rsidP="004A523C">
            <w:pPr>
              <w:pStyle w:val="afe"/>
              <w:widowControl w:val="0"/>
              <w:numPr>
                <w:ilvl w:val="0"/>
                <w:numId w:val="100"/>
              </w:numPr>
              <w:tabs>
                <w:tab w:val="left" w:pos="211"/>
              </w:tabs>
              <w:spacing w:before="2" w:after="0" w:line="240" w:lineRule="auto"/>
              <w:ind w:left="137" w:right="523" w:firstLine="21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4A523C" w:rsidRPr="00C03866" w:rsidRDefault="004A523C" w:rsidP="004A523C">
            <w:pPr>
              <w:pStyle w:val="afe"/>
              <w:widowControl w:val="0"/>
              <w:numPr>
                <w:ilvl w:val="0"/>
                <w:numId w:val="100"/>
              </w:numPr>
              <w:tabs>
                <w:tab w:val="left" w:pos="211"/>
              </w:tabs>
              <w:spacing w:after="0" w:line="206" w:lineRule="exact"/>
              <w:ind w:left="137" w:firstLine="215"/>
              <w:contextualSpacing w:val="0"/>
              <w:rPr>
                <w:rFonts w:ascii="Times New Roman" w:hAnsi="Times New Roman"/>
                <w:sz w:val="18"/>
                <w:szCs w:val="18"/>
                <w:lang w:val="ru-RU" w:eastAsia="ru-RU"/>
              </w:rPr>
            </w:pPr>
            <w:r w:rsidRPr="00C03866">
              <w:rPr>
                <w:rFonts w:ascii="Times New Roman" w:hAnsi="Times New Roman"/>
                <w:sz w:val="18"/>
                <w:lang w:val="ru-RU" w:eastAsia="ru-RU"/>
              </w:rPr>
              <w:t>в  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4A523C" w:rsidRPr="00C03866" w:rsidRDefault="004A523C" w:rsidP="004A523C">
            <w:pPr>
              <w:pStyle w:val="afe"/>
              <w:widowControl w:val="0"/>
              <w:tabs>
                <w:tab w:val="left" w:pos="287"/>
              </w:tabs>
              <w:spacing w:after="0" w:line="240" w:lineRule="auto"/>
              <w:ind w:left="104" w:right="204"/>
              <w:contextualSpacing w:val="0"/>
              <w:rPr>
                <w:rFonts w:ascii="Times New Roman" w:hAnsi="Times New Roman"/>
                <w:spacing w:val="-1"/>
                <w:sz w:val="18"/>
                <w:lang w:val="ru-RU" w:eastAsia="ru-RU"/>
              </w:rPr>
            </w:pPr>
            <w:r w:rsidRPr="00C03866">
              <w:rPr>
                <w:rFonts w:ascii="Times New Roman" w:hAnsi="Times New Roman"/>
                <w:sz w:val="18"/>
                <w:lang w:val="ru-RU" w:eastAsia="ru-RU"/>
              </w:rPr>
              <w:t xml:space="preserve">3. </w:t>
            </w: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75%.</w:t>
            </w:r>
          </w:p>
        </w:tc>
      </w:tr>
      <w:tr w:rsidR="00FA52AC" w:rsidRPr="00766A3A" w:rsidTr="004A523C">
        <w:tblPrEx>
          <w:tblLook w:val="04A0" w:firstRow="1" w:lastRow="0" w:firstColumn="1" w:lastColumn="0" w:noHBand="0" w:noVBand="1"/>
        </w:tblPrEx>
        <w:trPr>
          <w:gridAfter w:val="2"/>
          <w:wAfter w:w="14" w:type="dxa"/>
          <w:trHeight w:hRule="exact" w:val="3687"/>
        </w:trPr>
        <w:tc>
          <w:tcPr>
            <w:tcW w:w="759" w:type="dxa"/>
            <w:tcBorders>
              <w:top w:val="single" w:sz="4" w:space="0" w:color="auto"/>
              <w:left w:val="single" w:sz="4" w:space="0" w:color="auto"/>
              <w:bottom w:val="single" w:sz="4" w:space="0" w:color="auto"/>
              <w:right w:val="single" w:sz="4" w:space="0" w:color="auto"/>
            </w:tcBorders>
            <w:shd w:val="clear" w:color="auto" w:fill="auto"/>
          </w:tcPr>
          <w:p w:rsidR="00FA52AC" w:rsidRPr="00203953" w:rsidRDefault="00FA52AC" w:rsidP="004A523C">
            <w:pPr>
              <w:ind w:hanging="374"/>
              <w:jc w:val="center"/>
              <w:rPr>
                <w:sz w:val="18"/>
                <w:szCs w:val="18"/>
              </w:rPr>
            </w:pPr>
            <w:r>
              <w:rPr>
                <w:sz w:val="18"/>
                <w:szCs w:val="18"/>
              </w:rPr>
              <w:t>5.</w:t>
            </w:r>
          </w:p>
        </w:tc>
        <w:tc>
          <w:tcPr>
            <w:tcW w:w="3201"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Pr="00C03866" w:rsidRDefault="00FA52AC" w:rsidP="00FA52AC">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Общественное питание</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FA52AC" w:rsidRPr="00203953" w:rsidRDefault="00FA52AC" w:rsidP="004A523C">
            <w:pPr>
              <w:ind w:firstLine="0"/>
              <w:jc w:val="center"/>
              <w:rPr>
                <w:sz w:val="18"/>
                <w:szCs w:val="18"/>
              </w:rPr>
            </w:pPr>
            <w:r>
              <w:rPr>
                <w:sz w:val="18"/>
                <w:szCs w:val="18"/>
              </w:rPr>
              <w:t>Т-2</w:t>
            </w:r>
          </w:p>
          <w:p w:rsidR="00FA52AC" w:rsidRPr="00203953" w:rsidRDefault="00FA52AC" w:rsidP="00FA52AC">
            <w:pPr>
              <w:jc w:val="center"/>
              <w:rPr>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FA52AC" w:rsidRPr="00203953" w:rsidRDefault="00FA52AC" w:rsidP="00FA52AC">
            <w:pPr>
              <w:pStyle w:val="afffffb"/>
              <w:rPr>
                <w:rFonts w:ascii="Times New Roman" w:hAnsi="Times New Roman"/>
                <w:sz w:val="18"/>
                <w:szCs w:val="18"/>
              </w:rPr>
            </w:pPr>
            <w:r w:rsidRPr="00203953">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FA52AC" w:rsidRPr="00203953" w:rsidRDefault="00FA52AC" w:rsidP="004A523C">
            <w:pPr>
              <w:ind w:firstLine="0"/>
              <w:jc w:val="center"/>
              <w:rPr>
                <w:sz w:val="18"/>
                <w:szCs w:val="18"/>
              </w:rPr>
            </w:pPr>
            <w:r w:rsidRPr="00203953">
              <w:rPr>
                <w:sz w:val="18"/>
                <w:szCs w:val="18"/>
              </w:rPr>
              <w:t>4.6</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A52AC" w:rsidRPr="00203953" w:rsidRDefault="00FA52AC" w:rsidP="00FA52AC">
            <w:pPr>
              <w:pStyle w:val="afffffb"/>
              <w:rPr>
                <w:rFonts w:ascii="Times New Roman" w:hAnsi="Times New Roman"/>
                <w:sz w:val="18"/>
                <w:szCs w:val="18"/>
              </w:rPr>
            </w:pPr>
            <w:r w:rsidRPr="00203953">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A241F" w:rsidRPr="007B33AE" w:rsidRDefault="00FA52AC" w:rsidP="004A241F">
            <w:pPr>
              <w:pStyle w:val="afffffb"/>
              <w:rPr>
                <w:rFonts w:ascii="Times New Roman" w:hAnsi="Times New Roman"/>
                <w:sz w:val="18"/>
                <w:szCs w:val="18"/>
              </w:rPr>
            </w:pPr>
            <w:r w:rsidRPr="00203953">
              <w:rPr>
                <w:rFonts w:ascii="Times New Roman" w:hAnsi="Times New Roman"/>
                <w:sz w:val="18"/>
                <w:szCs w:val="18"/>
              </w:rPr>
              <w:t xml:space="preserve">1.1. </w:t>
            </w:r>
            <w:r w:rsidR="004A241F" w:rsidRPr="007B33AE">
              <w:rPr>
                <w:rFonts w:ascii="Times New Roman" w:hAnsi="Times New Roman"/>
                <w:sz w:val="18"/>
                <w:szCs w:val="18"/>
              </w:rPr>
              <w:t>Размеры участков принимают из расчета:</w:t>
            </w:r>
          </w:p>
          <w:p w:rsidR="004A241F" w:rsidRPr="007B33AE" w:rsidRDefault="004A241F" w:rsidP="004A241F">
            <w:pPr>
              <w:pStyle w:val="afffffb"/>
              <w:rPr>
                <w:rFonts w:ascii="Times New Roman" w:hAnsi="Times New Roman"/>
                <w:sz w:val="18"/>
                <w:szCs w:val="18"/>
              </w:rPr>
            </w:pPr>
            <w:r w:rsidRPr="007B33AE">
              <w:rPr>
                <w:rFonts w:ascii="Times New Roman" w:hAnsi="Times New Roman"/>
                <w:sz w:val="18"/>
                <w:szCs w:val="18"/>
              </w:rPr>
              <w:t>при числе мест,</w:t>
            </w:r>
            <w:r>
              <w:rPr>
                <w:rFonts w:ascii="Times New Roman" w:hAnsi="Times New Roman"/>
                <w:sz w:val="18"/>
                <w:szCs w:val="18"/>
              </w:rPr>
              <w:t xml:space="preserve"> кв.м.</w:t>
            </w:r>
            <w:r w:rsidRPr="007B33AE">
              <w:rPr>
                <w:rFonts w:ascii="Times New Roman" w:hAnsi="Times New Roman"/>
                <w:sz w:val="18"/>
                <w:szCs w:val="18"/>
              </w:rPr>
              <w:t xml:space="preserve"> на 100 мест:</w:t>
            </w:r>
          </w:p>
          <w:p w:rsidR="004A241F" w:rsidRPr="007B33AE" w:rsidRDefault="004A241F" w:rsidP="004A241F">
            <w:pPr>
              <w:pStyle w:val="afffffb"/>
              <w:rPr>
                <w:rFonts w:ascii="Times New Roman" w:hAnsi="Times New Roman"/>
                <w:sz w:val="18"/>
                <w:szCs w:val="18"/>
              </w:rPr>
            </w:pPr>
            <w:r w:rsidRPr="007B33AE">
              <w:rPr>
                <w:rFonts w:ascii="Times New Roman" w:hAnsi="Times New Roman"/>
                <w:sz w:val="18"/>
                <w:szCs w:val="18"/>
              </w:rPr>
              <w:t xml:space="preserve">до 50 – </w:t>
            </w:r>
            <w:r>
              <w:rPr>
                <w:rFonts w:ascii="Times New Roman" w:hAnsi="Times New Roman"/>
                <w:sz w:val="18"/>
                <w:szCs w:val="18"/>
              </w:rPr>
              <w:t>2000</w:t>
            </w:r>
            <w:r w:rsidRPr="007B33AE">
              <w:rPr>
                <w:rFonts w:ascii="Times New Roman" w:hAnsi="Times New Roman"/>
                <w:sz w:val="18"/>
                <w:szCs w:val="18"/>
              </w:rPr>
              <w:t>-</w:t>
            </w:r>
            <w:r>
              <w:rPr>
                <w:rFonts w:ascii="Times New Roman" w:hAnsi="Times New Roman"/>
                <w:sz w:val="18"/>
                <w:szCs w:val="18"/>
              </w:rPr>
              <w:t>2500</w:t>
            </w:r>
            <w:r w:rsidRPr="007B33AE">
              <w:rPr>
                <w:rFonts w:ascii="Times New Roman" w:hAnsi="Times New Roman"/>
                <w:sz w:val="18"/>
                <w:szCs w:val="18"/>
              </w:rPr>
              <w:t xml:space="preserve">; </w:t>
            </w:r>
          </w:p>
          <w:p w:rsidR="004A241F" w:rsidRPr="007B33AE" w:rsidRDefault="004A241F" w:rsidP="004A241F">
            <w:pPr>
              <w:pStyle w:val="afffffb"/>
              <w:rPr>
                <w:rFonts w:ascii="Times New Roman" w:hAnsi="Times New Roman"/>
                <w:sz w:val="18"/>
                <w:szCs w:val="18"/>
              </w:rPr>
            </w:pPr>
            <w:r>
              <w:rPr>
                <w:rFonts w:ascii="Times New Roman" w:hAnsi="Times New Roman"/>
                <w:sz w:val="18"/>
                <w:szCs w:val="18"/>
              </w:rPr>
              <w:t xml:space="preserve">от 50 до 150 – </w:t>
            </w:r>
            <w:r w:rsidRPr="007B33AE">
              <w:rPr>
                <w:rFonts w:ascii="Times New Roman" w:hAnsi="Times New Roman"/>
                <w:sz w:val="18"/>
                <w:szCs w:val="18"/>
              </w:rPr>
              <w:t>15</w:t>
            </w:r>
            <w:r>
              <w:rPr>
                <w:rFonts w:ascii="Times New Roman" w:hAnsi="Times New Roman"/>
                <w:sz w:val="18"/>
                <w:szCs w:val="18"/>
              </w:rPr>
              <w:t>00-</w:t>
            </w:r>
            <w:r w:rsidRPr="007B33AE">
              <w:rPr>
                <w:rFonts w:ascii="Times New Roman" w:hAnsi="Times New Roman"/>
                <w:sz w:val="18"/>
                <w:szCs w:val="18"/>
              </w:rPr>
              <w:t>2</w:t>
            </w:r>
            <w:r>
              <w:rPr>
                <w:rFonts w:ascii="Times New Roman" w:hAnsi="Times New Roman"/>
                <w:sz w:val="18"/>
                <w:szCs w:val="18"/>
              </w:rPr>
              <w:t>000</w:t>
            </w:r>
            <w:r w:rsidRPr="007B33AE">
              <w:rPr>
                <w:rFonts w:ascii="Times New Roman" w:hAnsi="Times New Roman"/>
                <w:sz w:val="18"/>
                <w:szCs w:val="18"/>
              </w:rPr>
              <w:t>;</w:t>
            </w:r>
          </w:p>
          <w:p w:rsidR="004A241F" w:rsidRPr="00DA05D8" w:rsidRDefault="004A241F" w:rsidP="004A241F">
            <w:pPr>
              <w:pStyle w:val="Iauiue"/>
              <w:rPr>
                <w:sz w:val="18"/>
                <w:szCs w:val="18"/>
              </w:rPr>
            </w:pPr>
            <w:r>
              <w:rPr>
                <w:sz w:val="18"/>
                <w:szCs w:val="18"/>
              </w:rPr>
              <w:t>свыше 150 – 1000</w:t>
            </w:r>
            <w:r w:rsidRPr="00DA05D8">
              <w:rPr>
                <w:sz w:val="18"/>
                <w:szCs w:val="18"/>
              </w:rPr>
              <w:t>.</w:t>
            </w:r>
          </w:p>
          <w:p w:rsidR="00FA52AC" w:rsidRPr="00203953" w:rsidRDefault="00FA52AC" w:rsidP="00FA52AC">
            <w:pPr>
              <w:pStyle w:val="Iauiue"/>
              <w:rPr>
                <w:sz w:val="18"/>
                <w:szCs w:val="18"/>
              </w:rPr>
            </w:pPr>
            <w:r w:rsidRPr="00203953">
              <w:rPr>
                <w:sz w:val="18"/>
                <w:szCs w:val="18"/>
              </w:rPr>
              <w:t>2. Минимальный отступ от красной линии составляет:</w:t>
            </w:r>
          </w:p>
          <w:p w:rsidR="00FA52AC" w:rsidRPr="00203953" w:rsidRDefault="00FA52AC" w:rsidP="00FA52AC">
            <w:pPr>
              <w:pStyle w:val="afffffb"/>
              <w:rPr>
                <w:rFonts w:ascii="Times New Roman" w:hAnsi="Times New Roman"/>
                <w:sz w:val="18"/>
                <w:szCs w:val="18"/>
              </w:rPr>
            </w:pPr>
            <w:r w:rsidRPr="00203953">
              <w:rPr>
                <w:rFonts w:ascii="Times New Roman" w:hAnsi="Times New Roman"/>
                <w:sz w:val="18"/>
                <w:szCs w:val="18"/>
              </w:rPr>
              <w:t xml:space="preserve">- </w:t>
            </w:r>
            <w:r w:rsidR="005138FD" w:rsidRPr="005138FD">
              <w:rPr>
                <w:rFonts w:ascii="Times New Roman" w:hAnsi="Times New Roman"/>
                <w:sz w:val="18"/>
                <w:szCs w:val="18"/>
              </w:rPr>
              <w:t>для земельных участков в существующей застройке минимальный размер земельных участков устанавливать по фактическим границам сложившимися до вступления в силу настоящих правил землепользования и застройки</w:t>
            </w:r>
            <w:r w:rsidRPr="00203953">
              <w:rPr>
                <w:rFonts w:ascii="Times New Roman" w:hAnsi="Times New Roman"/>
                <w:sz w:val="18"/>
                <w:szCs w:val="18"/>
              </w:rPr>
              <w:t>;</w:t>
            </w:r>
          </w:p>
          <w:p w:rsidR="00FA52AC" w:rsidRPr="00203953" w:rsidRDefault="00FA52AC" w:rsidP="00FA52AC">
            <w:pPr>
              <w:pStyle w:val="afffffb"/>
              <w:rPr>
                <w:rFonts w:ascii="Times New Roman" w:hAnsi="Times New Roman"/>
                <w:sz w:val="18"/>
                <w:szCs w:val="18"/>
              </w:rPr>
            </w:pPr>
            <w:r w:rsidRPr="00203953">
              <w:rPr>
                <w:rFonts w:ascii="Times New Roman" w:hAnsi="Times New Roman"/>
                <w:sz w:val="18"/>
                <w:szCs w:val="18"/>
              </w:rPr>
              <w:t xml:space="preserve">- в новой застройке -  не менее </w:t>
            </w:r>
            <w:r>
              <w:rPr>
                <w:rFonts w:ascii="Times New Roman" w:hAnsi="Times New Roman"/>
                <w:sz w:val="18"/>
                <w:szCs w:val="18"/>
              </w:rPr>
              <w:t>6м</w:t>
            </w:r>
            <w:r w:rsidRPr="00203953">
              <w:rPr>
                <w:rFonts w:ascii="Times New Roman" w:hAnsi="Times New Roman"/>
                <w:sz w:val="18"/>
                <w:szCs w:val="18"/>
              </w:rPr>
              <w:t xml:space="preserve">. </w:t>
            </w:r>
          </w:p>
          <w:p w:rsidR="00FA52AC" w:rsidRPr="00203953" w:rsidRDefault="00FA52AC" w:rsidP="00FA52AC">
            <w:pPr>
              <w:pStyle w:val="Iauiue"/>
              <w:rPr>
                <w:sz w:val="18"/>
                <w:szCs w:val="18"/>
              </w:rPr>
            </w:pPr>
            <w:r w:rsidRPr="00203953">
              <w:rPr>
                <w:sz w:val="18"/>
                <w:szCs w:val="18"/>
              </w:rPr>
              <w:t xml:space="preserve">3. Максимальное количество этажей – 2. </w:t>
            </w:r>
          </w:p>
          <w:p w:rsidR="00FA52AC" w:rsidRPr="00203953" w:rsidRDefault="00FA52AC" w:rsidP="00FA52AC">
            <w:pPr>
              <w:shd w:val="clear" w:color="auto" w:fill="FFFFFF"/>
              <w:rPr>
                <w:sz w:val="18"/>
                <w:szCs w:val="18"/>
              </w:rPr>
            </w:pPr>
            <w:r w:rsidRPr="00203953">
              <w:rPr>
                <w:sz w:val="18"/>
                <w:szCs w:val="18"/>
              </w:rPr>
              <w:t>4. Максимальный коэффициент застройки земельного участка 50%.</w:t>
            </w:r>
          </w:p>
        </w:tc>
      </w:tr>
      <w:tr w:rsidR="00FA52AC" w:rsidRPr="00766A3A" w:rsidTr="004A523C">
        <w:trPr>
          <w:gridAfter w:val="2"/>
          <w:wAfter w:w="14" w:type="dxa"/>
          <w:trHeight w:hRule="exact" w:val="539"/>
        </w:trPr>
        <w:tc>
          <w:tcPr>
            <w:tcW w:w="759" w:type="dxa"/>
            <w:vMerge w:val="restart"/>
            <w:tcBorders>
              <w:top w:val="single" w:sz="5" w:space="0" w:color="000000"/>
              <w:left w:val="single" w:sz="5" w:space="0" w:color="000000"/>
              <w:right w:val="single" w:sz="5" w:space="0" w:color="000000"/>
            </w:tcBorders>
            <w:shd w:val="clear" w:color="auto" w:fill="D9D9D9"/>
          </w:tcPr>
          <w:p w:rsidR="00FA52AC" w:rsidRPr="007B483D" w:rsidRDefault="00FA52AC" w:rsidP="00FA52AC">
            <w:pPr>
              <w:pStyle w:val="TableParagraph"/>
              <w:spacing w:line="239" w:lineRule="auto"/>
              <w:ind w:left="102" w:right="176"/>
              <w:rPr>
                <w:rFonts w:ascii="Times New Roman" w:eastAsia="Times New Roman" w:hAnsi="Times New Roman"/>
                <w:sz w:val="18"/>
                <w:szCs w:val="18"/>
              </w:rPr>
            </w:pPr>
            <w:r w:rsidRPr="007B483D">
              <w:rPr>
                <w:rFonts w:ascii="Times New Roman" w:eastAsia="Times New Roman" w:hAnsi="Times New Roman"/>
                <w:sz w:val="18"/>
                <w:szCs w:val="18"/>
              </w:rPr>
              <w:t>№ п/п</w:t>
            </w:r>
          </w:p>
        </w:tc>
        <w:tc>
          <w:tcPr>
            <w:tcW w:w="4051" w:type="dxa"/>
            <w:gridSpan w:val="4"/>
            <w:tcBorders>
              <w:top w:val="single" w:sz="5" w:space="0" w:color="000000"/>
              <w:left w:val="single" w:sz="5" w:space="0" w:color="000000"/>
              <w:bottom w:val="single" w:sz="5" w:space="0" w:color="000000"/>
              <w:right w:val="single" w:sz="5" w:space="0" w:color="000000"/>
            </w:tcBorders>
            <w:shd w:val="clear" w:color="auto" w:fill="D9D9D9"/>
          </w:tcPr>
          <w:p w:rsidR="00FA52AC" w:rsidRPr="007B483D" w:rsidRDefault="00FA52AC" w:rsidP="00FA52AC">
            <w:pPr>
              <w:pStyle w:val="TableParagraph"/>
              <w:spacing w:line="239" w:lineRule="auto"/>
              <w:ind w:left="1153" w:right="542" w:hanging="612"/>
              <w:rPr>
                <w:rFonts w:ascii="Times New Roman" w:eastAsia="Times New Roman" w:hAnsi="Times New Roman"/>
                <w:sz w:val="18"/>
                <w:szCs w:val="18"/>
                <w:lang w:val="ru-RU"/>
              </w:rPr>
            </w:pPr>
            <w:r w:rsidRPr="007B483D">
              <w:rPr>
                <w:rFonts w:ascii="Times New Roman" w:hAnsi="Times New Roman"/>
                <w:spacing w:val="-1"/>
                <w:sz w:val="18"/>
                <w:lang w:val="ru-RU"/>
              </w:rPr>
              <w:t>Виды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39"/>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Классификатору</w:t>
            </w:r>
          </w:p>
        </w:tc>
        <w:tc>
          <w:tcPr>
            <w:tcW w:w="5103" w:type="dxa"/>
            <w:gridSpan w:val="4"/>
            <w:tcBorders>
              <w:top w:val="single" w:sz="5" w:space="0" w:color="000000"/>
              <w:left w:val="single" w:sz="5" w:space="0" w:color="000000"/>
              <w:bottom w:val="single" w:sz="5" w:space="0" w:color="000000"/>
              <w:right w:val="single" w:sz="5" w:space="0" w:color="000000"/>
            </w:tcBorders>
            <w:shd w:val="clear" w:color="auto" w:fill="D9D9D9"/>
          </w:tcPr>
          <w:p w:rsidR="00FA52AC" w:rsidRPr="007B483D" w:rsidRDefault="00FA52AC" w:rsidP="00FA52AC">
            <w:pPr>
              <w:pStyle w:val="TableParagraph"/>
              <w:spacing w:line="239" w:lineRule="auto"/>
              <w:ind w:left="2254" w:right="364" w:hanging="1892"/>
              <w:rPr>
                <w:rFonts w:ascii="Times New Roman" w:eastAsia="Times New Roman" w:hAnsi="Times New Roman"/>
                <w:sz w:val="18"/>
                <w:szCs w:val="18"/>
                <w:lang w:val="ru-RU"/>
              </w:rPr>
            </w:pPr>
            <w:r w:rsidRPr="007B483D">
              <w:rPr>
                <w:rFonts w:ascii="Times New Roman" w:hAnsi="Times New Roman"/>
                <w:spacing w:val="-1"/>
                <w:sz w:val="18"/>
                <w:lang w:val="ru-RU"/>
              </w:rPr>
              <w:t>Описание 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участка</w:t>
            </w:r>
          </w:p>
        </w:tc>
        <w:tc>
          <w:tcPr>
            <w:tcW w:w="5529" w:type="dxa"/>
            <w:vMerge w:val="restart"/>
            <w:tcBorders>
              <w:top w:val="single" w:sz="5" w:space="0" w:color="000000"/>
              <w:left w:val="single" w:sz="5" w:space="0" w:color="000000"/>
              <w:right w:val="single" w:sz="5" w:space="0" w:color="000000"/>
            </w:tcBorders>
            <w:shd w:val="clear" w:color="auto" w:fill="D9D9D9"/>
          </w:tcPr>
          <w:p w:rsidR="00FA52AC" w:rsidRPr="007B483D" w:rsidRDefault="00FA52AC" w:rsidP="00FA52AC">
            <w:pPr>
              <w:pStyle w:val="TableParagraph"/>
              <w:spacing w:line="239" w:lineRule="auto"/>
              <w:ind w:left="510" w:right="511" w:hanging="2"/>
              <w:jc w:val="center"/>
              <w:rPr>
                <w:rFonts w:ascii="Times New Roman" w:eastAsia="Times New Roman" w:hAnsi="Times New Roman"/>
                <w:sz w:val="18"/>
                <w:szCs w:val="18"/>
                <w:lang w:val="ru-RU"/>
              </w:rPr>
            </w:pPr>
            <w:r w:rsidRPr="007B483D">
              <w:rPr>
                <w:rFonts w:ascii="Times New Roman" w:hAnsi="Times New Roman"/>
                <w:spacing w:val="-1"/>
                <w:sz w:val="18"/>
                <w:lang w:val="ru-RU"/>
              </w:rPr>
              <w:t xml:space="preserve">Предельные (минимальные </w:t>
            </w:r>
            <w:r w:rsidRPr="007B483D">
              <w:rPr>
                <w:rFonts w:ascii="Times New Roman" w:hAnsi="Times New Roman"/>
                <w:sz w:val="18"/>
                <w:lang w:val="ru-RU"/>
              </w:rPr>
              <w:t xml:space="preserve">и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участков </w:t>
            </w:r>
            <w:r w:rsidRPr="007B483D">
              <w:rPr>
                <w:rFonts w:ascii="Times New Roman" w:hAnsi="Times New Roman"/>
                <w:sz w:val="18"/>
                <w:lang w:val="ru-RU"/>
              </w:rPr>
              <w:t xml:space="preserve">и </w:t>
            </w:r>
            <w:r w:rsidRPr="007B483D">
              <w:rPr>
                <w:rFonts w:ascii="Times New Roman" w:hAnsi="Times New Roman"/>
                <w:spacing w:val="-1"/>
                <w:sz w:val="18"/>
                <w:lang w:val="ru-RU"/>
              </w:rPr>
              <w:t>предельные параметры разрешенного</w:t>
            </w:r>
            <w:r w:rsidRPr="007B483D">
              <w:rPr>
                <w:rFonts w:ascii="Times New Roman" w:hAnsi="Times New Roman"/>
                <w:spacing w:val="6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z w:val="18"/>
                <w:lang w:val="ru-RU"/>
              </w:rPr>
              <w:t xml:space="preserve"> </w:t>
            </w:r>
            <w:r w:rsidRPr="007B483D">
              <w:rPr>
                <w:rFonts w:ascii="Times New Roman" w:hAnsi="Times New Roman"/>
                <w:spacing w:val="-1"/>
                <w:sz w:val="18"/>
                <w:lang w:val="ru-RU"/>
              </w:rPr>
              <w:t>реконструкции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строительства</w:t>
            </w:r>
          </w:p>
        </w:tc>
      </w:tr>
      <w:tr w:rsidR="00FA52AC" w:rsidTr="004A523C">
        <w:trPr>
          <w:gridAfter w:val="2"/>
          <w:wAfter w:w="14" w:type="dxa"/>
          <w:trHeight w:hRule="exact" w:val="449"/>
        </w:trPr>
        <w:tc>
          <w:tcPr>
            <w:tcW w:w="759" w:type="dxa"/>
            <w:vMerge/>
            <w:tcBorders>
              <w:left w:val="single" w:sz="5" w:space="0" w:color="000000"/>
              <w:bottom w:val="single" w:sz="5" w:space="0" w:color="000000"/>
              <w:right w:val="single" w:sz="5" w:space="0" w:color="000000"/>
            </w:tcBorders>
            <w:shd w:val="clear" w:color="auto" w:fill="D9D9D9"/>
          </w:tcPr>
          <w:p w:rsidR="00FA52AC" w:rsidRPr="007B483D" w:rsidRDefault="00FA52AC" w:rsidP="00FA52AC">
            <w:pPr>
              <w:widowControl w:val="0"/>
              <w:rPr>
                <w:sz w:val="22"/>
                <w:szCs w:val="22"/>
              </w:rPr>
            </w:pPr>
          </w:p>
        </w:tc>
        <w:tc>
          <w:tcPr>
            <w:tcW w:w="3201" w:type="dxa"/>
            <w:gridSpan w:val="2"/>
            <w:tcBorders>
              <w:top w:val="single" w:sz="5" w:space="0" w:color="000000"/>
              <w:left w:val="single" w:sz="5" w:space="0" w:color="000000"/>
              <w:bottom w:val="single" w:sz="5" w:space="0" w:color="000000"/>
              <w:right w:val="single" w:sz="5" w:space="0" w:color="000000"/>
            </w:tcBorders>
            <w:shd w:val="clear" w:color="auto" w:fill="D9D9D9"/>
          </w:tcPr>
          <w:p w:rsidR="00FA52AC" w:rsidRPr="007B483D" w:rsidRDefault="00FA52AC" w:rsidP="00FA52AC">
            <w:pPr>
              <w:pStyle w:val="TableParagraph"/>
              <w:spacing w:line="201" w:lineRule="exact"/>
              <w:ind w:left="990"/>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D9D9D9"/>
          </w:tcPr>
          <w:p w:rsidR="00FA52AC" w:rsidRPr="007B483D" w:rsidRDefault="00FA52AC" w:rsidP="00FA52AC">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4253" w:type="dxa"/>
            <w:tcBorders>
              <w:top w:val="single" w:sz="5" w:space="0" w:color="000000"/>
              <w:left w:val="single" w:sz="5" w:space="0" w:color="000000"/>
              <w:bottom w:val="single" w:sz="5" w:space="0" w:color="000000"/>
              <w:right w:val="single" w:sz="5" w:space="0" w:color="000000"/>
            </w:tcBorders>
            <w:shd w:val="clear" w:color="auto" w:fill="D9D9D9"/>
          </w:tcPr>
          <w:p w:rsidR="00FA52AC" w:rsidRPr="007B483D" w:rsidRDefault="00FA52AC" w:rsidP="00FA52AC">
            <w:pPr>
              <w:pStyle w:val="TableParagraph"/>
              <w:spacing w:line="201" w:lineRule="exact"/>
              <w:jc w:val="center"/>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850" w:type="dxa"/>
            <w:gridSpan w:val="3"/>
            <w:tcBorders>
              <w:top w:val="single" w:sz="5" w:space="0" w:color="000000"/>
              <w:left w:val="single" w:sz="5" w:space="0" w:color="000000"/>
              <w:bottom w:val="single" w:sz="5" w:space="0" w:color="000000"/>
              <w:right w:val="single" w:sz="5" w:space="0" w:color="000000"/>
            </w:tcBorders>
            <w:shd w:val="clear" w:color="auto" w:fill="D9D9D9"/>
          </w:tcPr>
          <w:p w:rsidR="00FA52AC" w:rsidRPr="007B483D" w:rsidRDefault="00FA52AC" w:rsidP="00FA52AC">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5529" w:type="dxa"/>
            <w:vMerge/>
            <w:tcBorders>
              <w:left w:val="single" w:sz="5" w:space="0" w:color="000000"/>
              <w:bottom w:val="single" w:sz="5" w:space="0" w:color="000000"/>
              <w:right w:val="single" w:sz="5" w:space="0" w:color="000000"/>
            </w:tcBorders>
            <w:shd w:val="clear" w:color="auto" w:fill="D9D9D9"/>
          </w:tcPr>
          <w:p w:rsidR="00FA52AC" w:rsidRPr="007B483D" w:rsidRDefault="00FA52AC" w:rsidP="00FA52AC">
            <w:pPr>
              <w:widowControl w:val="0"/>
              <w:rPr>
                <w:sz w:val="22"/>
                <w:szCs w:val="22"/>
              </w:rPr>
            </w:pPr>
          </w:p>
        </w:tc>
      </w:tr>
      <w:tr w:rsidR="00FA52AC" w:rsidRPr="00390AC5" w:rsidTr="004A523C">
        <w:trPr>
          <w:trHeight w:hRule="exact" w:val="240"/>
        </w:trPr>
        <w:tc>
          <w:tcPr>
            <w:tcW w:w="15456" w:type="dxa"/>
            <w:gridSpan w:val="12"/>
            <w:tcBorders>
              <w:top w:val="single" w:sz="5" w:space="0" w:color="000000"/>
              <w:left w:val="single" w:sz="5" w:space="0" w:color="000000"/>
              <w:bottom w:val="single" w:sz="5" w:space="0" w:color="000000"/>
              <w:right w:val="single" w:sz="5" w:space="0" w:color="000000"/>
            </w:tcBorders>
            <w:shd w:val="clear" w:color="auto" w:fill="auto"/>
          </w:tcPr>
          <w:p w:rsidR="00FA52AC" w:rsidRPr="007B483D" w:rsidRDefault="00FA52AC" w:rsidP="00FA52AC">
            <w:pPr>
              <w:pStyle w:val="TableParagraph"/>
              <w:spacing w:line="227" w:lineRule="exact"/>
              <w:ind w:left="-1" w:right="1"/>
              <w:jc w:val="center"/>
              <w:rPr>
                <w:rFonts w:ascii="Times New Roman" w:eastAsia="Times New Roman" w:hAnsi="Times New Roman"/>
                <w:sz w:val="20"/>
                <w:szCs w:val="20"/>
                <w:lang w:val="ru-RU"/>
              </w:rPr>
            </w:pPr>
            <w:r w:rsidRPr="007B483D">
              <w:rPr>
                <w:rFonts w:ascii="Times New Roman" w:hAnsi="Times New Roman"/>
                <w:b/>
                <w:sz w:val="20"/>
                <w:lang w:val="ru-RU"/>
              </w:rPr>
              <w:t>ЗОНЫ ТРАНСПОРТНОЙ ИНФРАСТРУКТУРЫ</w:t>
            </w:r>
          </w:p>
        </w:tc>
      </w:tr>
      <w:tr w:rsidR="00FA52AC" w:rsidRPr="00766A3A" w:rsidTr="004A523C">
        <w:trPr>
          <w:trHeight w:hRule="exact" w:val="240"/>
        </w:trPr>
        <w:tc>
          <w:tcPr>
            <w:tcW w:w="15456" w:type="dxa"/>
            <w:gridSpan w:val="12"/>
            <w:tcBorders>
              <w:top w:val="single" w:sz="5" w:space="0" w:color="000000"/>
              <w:left w:val="single" w:sz="5" w:space="0" w:color="000000"/>
              <w:bottom w:val="single" w:sz="5" w:space="0" w:color="000000"/>
              <w:right w:val="single" w:sz="5" w:space="0" w:color="000000"/>
            </w:tcBorders>
            <w:shd w:val="clear" w:color="auto" w:fill="auto"/>
          </w:tcPr>
          <w:p w:rsidR="00FA52AC" w:rsidRPr="007B483D" w:rsidRDefault="00FA52AC" w:rsidP="00FA52AC">
            <w:pPr>
              <w:pStyle w:val="TableParagraph"/>
              <w:spacing w:line="227" w:lineRule="exact"/>
              <w:ind w:left="4132"/>
              <w:rPr>
                <w:rFonts w:ascii="Times New Roman" w:eastAsia="Times New Roman" w:hAnsi="Times New Roman"/>
                <w:sz w:val="20"/>
                <w:szCs w:val="20"/>
                <w:lang w:val="ru-RU"/>
              </w:rPr>
            </w:pPr>
            <w:r w:rsidRPr="007B483D">
              <w:rPr>
                <w:rFonts w:ascii="Times New Roman" w:hAnsi="Times New Roman"/>
                <w:b/>
                <w:sz w:val="20"/>
                <w:lang w:val="ru-RU"/>
              </w:rPr>
              <w:t>УСЛОВНО РАЗРЕШЕННЫЕ ВИДЫ</w:t>
            </w:r>
            <w:r w:rsidRPr="007B483D">
              <w:rPr>
                <w:rFonts w:ascii="Times New Roman" w:hAnsi="Times New Roman"/>
                <w:b/>
                <w:spacing w:val="-12"/>
                <w:sz w:val="20"/>
                <w:lang w:val="ru-RU"/>
              </w:rPr>
              <w:t xml:space="preserve"> </w:t>
            </w:r>
            <w:r w:rsidRPr="007B483D">
              <w:rPr>
                <w:rFonts w:ascii="Times New Roman" w:hAnsi="Times New Roman"/>
                <w:b/>
                <w:sz w:val="20"/>
                <w:lang w:val="ru-RU"/>
              </w:rPr>
              <w:t>ИСПОЛЬЗОВАНИЯ</w:t>
            </w:r>
            <w:r w:rsidRPr="007B483D">
              <w:rPr>
                <w:rFonts w:ascii="Times New Roman" w:hAnsi="Times New Roman"/>
                <w:b/>
                <w:spacing w:val="-14"/>
                <w:sz w:val="20"/>
                <w:lang w:val="ru-RU"/>
              </w:rPr>
              <w:t xml:space="preserve"> </w:t>
            </w:r>
            <w:r w:rsidRPr="007B483D">
              <w:rPr>
                <w:rFonts w:ascii="Times New Roman" w:hAnsi="Times New Roman"/>
                <w:b/>
                <w:sz w:val="20"/>
                <w:lang w:val="ru-RU"/>
              </w:rPr>
              <w:t>ЗОНЫ</w:t>
            </w:r>
            <w:r w:rsidRPr="007B483D">
              <w:rPr>
                <w:rFonts w:ascii="Times New Roman" w:hAnsi="Times New Roman"/>
                <w:b/>
                <w:spacing w:val="-14"/>
                <w:sz w:val="20"/>
                <w:lang w:val="ru-RU"/>
              </w:rPr>
              <w:t xml:space="preserve"> </w:t>
            </w:r>
            <w:r w:rsidRPr="007B483D">
              <w:rPr>
                <w:rFonts w:ascii="Times New Roman" w:hAnsi="Times New Roman"/>
                <w:b/>
                <w:spacing w:val="1"/>
                <w:sz w:val="20"/>
                <w:lang w:val="ru-RU"/>
              </w:rPr>
              <w:t>«</w:t>
            </w:r>
            <w:r>
              <w:rPr>
                <w:rFonts w:ascii="Times New Roman" w:hAnsi="Times New Roman"/>
                <w:b/>
                <w:spacing w:val="1"/>
                <w:sz w:val="20"/>
                <w:lang w:val="ru-RU"/>
              </w:rPr>
              <w:t>Т-2</w:t>
            </w:r>
            <w:r w:rsidRPr="007B483D">
              <w:rPr>
                <w:rFonts w:ascii="Times New Roman" w:hAnsi="Times New Roman"/>
                <w:b/>
                <w:spacing w:val="1"/>
                <w:sz w:val="20"/>
                <w:lang w:val="ru-RU"/>
              </w:rPr>
              <w:t>»</w:t>
            </w:r>
          </w:p>
        </w:tc>
      </w:tr>
      <w:tr w:rsidR="00FA52AC" w:rsidRPr="00766A3A" w:rsidTr="004A523C">
        <w:trPr>
          <w:trHeight w:hRule="exact" w:val="240"/>
        </w:trPr>
        <w:tc>
          <w:tcPr>
            <w:tcW w:w="15456" w:type="dxa"/>
            <w:gridSpan w:val="12"/>
            <w:tcBorders>
              <w:top w:val="single" w:sz="5" w:space="0" w:color="000000"/>
              <w:left w:val="single" w:sz="5" w:space="0" w:color="000000"/>
              <w:bottom w:val="single" w:sz="5" w:space="0" w:color="000000"/>
              <w:right w:val="single" w:sz="5" w:space="0" w:color="000000"/>
            </w:tcBorders>
            <w:shd w:val="clear" w:color="auto" w:fill="auto"/>
          </w:tcPr>
          <w:p w:rsidR="00FA52AC" w:rsidRPr="007B483D" w:rsidRDefault="00FA52AC" w:rsidP="00FA52AC">
            <w:pPr>
              <w:pStyle w:val="TableParagraph"/>
              <w:spacing w:line="227" w:lineRule="exact"/>
              <w:ind w:left="4132"/>
              <w:rPr>
                <w:rFonts w:ascii="Times New Roman" w:hAnsi="Times New Roman"/>
                <w:b/>
                <w:sz w:val="20"/>
                <w:lang w:val="ru-RU"/>
              </w:rPr>
            </w:pPr>
            <w:r w:rsidRPr="007B483D">
              <w:rPr>
                <w:rFonts w:ascii="Times New Roman" w:hAnsi="Times New Roman"/>
                <w:b/>
                <w:sz w:val="20"/>
                <w:lang w:val="ru-RU"/>
              </w:rPr>
              <w:t xml:space="preserve">                                              Не устанавливаются</w:t>
            </w:r>
          </w:p>
        </w:tc>
      </w:tr>
    </w:tbl>
    <w:p w:rsidR="00DA05D8" w:rsidRPr="006B3717" w:rsidRDefault="00DA05D8" w:rsidP="00D12A0A">
      <w:pPr>
        <w:widowControl w:val="0"/>
        <w:numPr>
          <w:ilvl w:val="0"/>
          <w:numId w:val="102"/>
        </w:numPr>
        <w:tabs>
          <w:tab w:val="left" w:pos="465"/>
        </w:tabs>
        <w:spacing w:line="217" w:lineRule="exact"/>
        <w:ind w:firstLine="0"/>
        <w:jc w:val="left"/>
        <w:rPr>
          <w:sz w:val="20"/>
          <w:szCs w:val="20"/>
        </w:rPr>
      </w:pPr>
      <w:r w:rsidRPr="006B3717">
        <w:rPr>
          <w:spacing w:val="-1"/>
          <w:sz w:val="20"/>
        </w:rPr>
        <w:t>Предельные</w:t>
      </w:r>
      <w:r w:rsidRPr="006B3717">
        <w:rPr>
          <w:spacing w:val="-7"/>
          <w:sz w:val="20"/>
        </w:rPr>
        <w:t xml:space="preserve"> </w:t>
      </w:r>
      <w:r w:rsidRPr="006B3717">
        <w:rPr>
          <w:sz w:val="20"/>
        </w:rPr>
        <w:t>(минимальные</w:t>
      </w:r>
      <w:r w:rsidRPr="006B3717">
        <w:rPr>
          <w:spacing w:val="-6"/>
          <w:sz w:val="20"/>
        </w:rPr>
        <w:t xml:space="preserve"> </w:t>
      </w:r>
      <w:r w:rsidRPr="006B3717">
        <w:rPr>
          <w:sz w:val="20"/>
        </w:rPr>
        <w:t>и</w:t>
      </w:r>
      <w:r w:rsidRPr="006B3717">
        <w:rPr>
          <w:spacing w:val="-7"/>
          <w:sz w:val="20"/>
        </w:rPr>
        <w:t xml:space="preserve"> </w:t>
      </w:r>
      <w:r w:rsidRPr="006B3717">
        <w:rPr>
          <w:spacing w:val="-1"/>
          <w:sz w:val="20"/>
        </w:rPr>
        <w:t>(или)</w:t>
      </w:r>
      <w:r w:rsidRPr="006B3717">
        <w:rPr>
          <w:spacing w:val="-6"/>
          <w:sz w:val="20"/>
        </w:rPr>
        <w:t xml:space="preserve"> </w:t>
      </w:r>
      <w:r w:rsidRPr="006B3717">
        <w:rPr>
          <w:sz w:val="20"/>
        </w:rPr>
        <w:t>максимальные)</w:t>
      </w:r>
      <w:r w:rsidRPr="006B3717">
        <w:rPr>
          <w:spacing w:val="-7"/>
          <w:sz w:val="20"/>
        </w:rPr>
        <w:t xml:space="preserve"> </w:t>
      </w:r>
      <w:r w:rsidRPr="006B3717">
        <w:rPr>
          <w:sz w:val="20"/>
        </w:rPr>
        <w:t>размеры</w:t>
      </w:r>
      <w:r w:rsidRPr="006B3717">
        <w:rPr>
          <w:spacing w:val="-6"/>
          <w:sz w:val="20"/>
        </w:rPr>
        <w:t xml:space="preserve"> </w:t>
      </w:r>
      <w:r w:rsidRPr="006B3717">
        <w:rPr>
          <w:spacing w:val="-1"/>
          <w:sz w:val="20"/>
        </w:rPr>
        <w:t>земельных</w:t>
      </w:r>
      <w:r w:rsidRPr="006B3717">
        <w:rPr>
          <w:spacing w:val="-4"/>
          <w:sz w:val="20"/>
        </w:rPr>
        <w:t xml:space="preserve"> </w:t>
      </w:r>
      <w:r w:rsidRPr="006B3717">
        <w:rPr>
          <w:spacing w:val="-1"/>
          <w:sz w:val="20"/>
        </w:rPr>
        <w:t>участков</w:t>
      </w:r>
      <w:r w:rsidRPr="006B3717">
        <w:rPr>
          <w:sz w:val="20"/>
        </w:rPr>
        <w:t xml:space="preserve"> </w:t>
      </w:r>
      <w:r w:rsidRPr="006B3717">
        <w:rPr>
          <w:spacing w:val="40"/>
          <w:sz w:val="20"/>
        </w:rPr>
        <w:t xml:space="preserve"> </w:t>
      </w:r>
      <w:r w:rsidRPr="006B3717">
        <w:rPr>
          <w:spacing w:val="-1"/>
          <w:sz w:val="20"/>
        </w:rPr>
        <w:t>для</w:t>
      </w:r>
      <w:r w:rsidRPr="006B3717">
        <w:rPr>
          <w:spacing w:val="-7"/>
          <w:sz w:val="20"/>
        </w:rPr>
        <w:t xml:space="preserve"> </w:t>
      </w:r>
      <w:r w:rsidRPr="006B3717">
        <w:rPr>
          <w:sz w:val="20"/>
        </w:rPr>
        <w:t>которых</w:t>
      </w:r>
      <w:r w:rsidRPr="006B3717">
        <w:rPr>
          <w:spacing w:val="-7"/>
          <w:sz w:val="20"/>
        </w:rPr>
        <w:t xml:space="preserve"> </w:t>
      </w:r>
      <w:r w:rsidRPr="006B3717">
        <w:rPr>
          <w:sz w:val="20"/>
        </w:rPr>
        <w:t>размеры</w:t>
      </w:r>
      <w:r w:rsidRPr="006B3717">
        <w:rPr>
          <w:spacing w:val="38"/>
          <w:sz w:val="20"/>
        </w:rPr>
        <w:t xml:space="preserve"> </w:t>
      </w:r>
      <w:r w:rsidRPr="006B3717">
        <w:rPr>
          <w:spacing w:val="-1"/>
          <w:sz w:val="20"/>
        </w:rPr>
        <w:t>не</w:t>
      </w:r>
      <w:r w:rsidRPr="006B3717">
        <w:rPr>
          <w:spacing w:val="-6"/>
          <w:sz w:val="20"/>
        </w:rPr>
        <w:t xml:space="preserve"> </w:t>
      </w:r>
      <w:r w:rsidRPr="006B3717">
        <w:rPr>
          <w:sz w:val="20"/>
        </w:rPr>
        <w:t>определены</w:t>
      </w:r>
      <w:r w:rsidRPr="006B3717">
        <w:rPr>
          <w:spacing w:val="-6"/>
          <w:sz w:val="20"/>
        </w:rPr>
        <w:t xml:space="preserve"> </w:t>
      </w:r>
      <w:r w:rsidRPr="006B3717">
        <w:rPr>
          <w:sz w:val="20"/>
        </w:rPr>
        <w:t>в</w:t>
      </w:r>
      <w:r w:rsidRPr="006B3717">
        <w:rPr>
          <w:spacing w:val="-7"/>
          <w:sz w:val="20"/>
        </w:rPr>
        <w:t xml:space="preserve"> </w:t>
      </w:r>
      <w:r w:rsidRPr="006B3717">
        <w:rPr>
          <w:sz w:val="20"/>
        </w:rPr>
        <w:t>соответствии</w:t>
      </w:r>
      <w:r w:rsidRPr="006B3717">
        <w:rPr>
          <w:spacing w:val="38"/>
          <w:sz w:val="20"/>
        </w:rPr>
        <w:t xml:space="preserve"> </w:t>
      </w:r>
      <w:r w:rsidRPr="006B3717">
        <w:rPr>
          <w:sz w:val="20"/>
        </w:rPr>
        <w:t>нормативно</w:t>
      </w:r>
      <w:r w:rsidRPr="006B3717">
        <w:rPr>
          <w:spacing w:val="-5"/>
          <w:sz w:val="20"/>
        </w:rPr>
        <w:t xml:space="preserve"> </w:t>
      </w:r>
      <w:r w:rsidRPr="006B3717">
        <w:rPr>
          <w:sz w:val="20"/>
        </w:rPr>
        <w:t>правовыми</w:t>
      </w:r>
    </w:p>
    <w:p w:rsidR="00DA05D8" w:rsidRPr="006B3717" w:rsidRDefault="00DA05D8" w:rsidP="00DA05D8">
      <w:pPr>
        <w:ind w:left="212" w:right="581"/>
        <w:rPr>
          <w:sz w:val="20"/>
          <w:szCs w:val="20"/>
        </w:rPr>
      </w:pPr>
      <w:r w:rsidRPr="006B3717">
        <w:rPr>
          <w:spacing w:val="-1"/>
          <w:sz w:val="20"/>
        </w:rPr>
        <w:t>актами</w:t>
      </w:r>
      <w:r w:rsidRPr="006B3717">
        <w:rPr>
          <w:spacing w:val="31"/>
          <w:sz w:val="20"/>
        </w:rPr>
        <w:t xml:space="preserve"> </w:t>
      </w:r>
      <w:r w:rsidRPr="006B3717">
        <w:rPr>
          <w:sz w:val="20"/>
        </w:rPr>
        <w:t>(настоящими</w:t>
      </w:r>
      <w:r w:rsidRPr="006B3717">
        <w:rPr>
          <w:spacing w:val="-10"/>
          <w:sz w:val="20"/>
        </w:rPr>
        <w:t xml:space="preserve"> </w:t>
      </w:r>
      <w:r w:rsidRPr="006B3717">
        <w:rPr>
          <w:sz w:val="20"/>
        </w:rPr>
        <w:t>правилами,</w:t>
      </w:r>
      <w:r w:rsidRPr="006B3717">
        <w:rPr>
          <w:spacing w:val="-6"/>
          <w:sz w:val="20"/>
        </w:rPr>
        <w:t xml:space="preserve"> </w:t>
      </w:r>
      <w:r w:rsidRPr="006B3717">
        <w:rPr>
          <w:sz w:val="20"/>
        </w:rPr>
        <w:t>нормами</w:t>
      </w:r>
      <w:r w:rsidRPr="006B3717">
        <w:rPr>
          <w:spacing w:val="-10"/>
          <w:sz w:val="20"/>
        </w:rPr>
        <w:t xml:space="preserve"> </w:t>
      </w:r>
      <w:r w:rsidRPr="006B3717">
        <w:rPr>
          <w:sz w:val="20"/>
        </w:rPr>
        <w:t>градостроительного</w:t>
      </w:r>
      <w:r w:rsidRPr="006B3717">
        <w:rPr>
          <w:spacing w:val="-8"/>
          <w:sz w:val="20"/>
        </w:rPr>
        <w:t xml:space="preserve"> </w:t>
      </w:r>
      <w:r w:rsidRPr="006B3717">
        <w:rPr>
          <w:sz w:val="20"/>
        </w:rPr>
        <w:t>проектирования,</w:t>
      </w:r>
      <w:r w:rsidRPr="006B3717">
        <w:rPr>
          <w:spacing w:val="-6"/>
          <w:sz w:val="20"/>
        </w:rPr>
        <w:t xml:space="preserve"> </w:t>
      </w:r>
      <w:r w:rsidRPr="006B3717">
        <w:rPr>
          <w:sz w:val="20"/>
        </w:rPr>
        <w:t>СП</w:t>
      </w:r>
      <w:r w:rsidRPr="006B3717">
        <w:rPr>
          <w:spacing w:val="-9"/>
          <w:sz w:val="20"/>
        </w:rPr>
        <w:t xml:space="preserve"> </w:t>
      </w:r>
      <w:r w:rsidRPr="006B3717">
        <w:rPr>
          <w:sz w:val="20"/>
        </w:rPr>
        <w:t>42.13330.2011</w:t>
      </w:r>
      <w:r w:rsidRPr="006B3717">
        <w:rPr>
          <w:spacing w:val="-6"/>
          <w:sz w:val="20"/>
        </w:rPr>
        <w:t xml:space="preserve"> </w:t>
      </w:r>
      <w:r w:rsidRPr="006B3717">
        <w:rPr>
          <w:spacing w:val="-1"/>
          <w:sz w:val="20"/>
        </w:rPr>
        <w:t>«Градостроительство.</w:t>
      </w:r>
      <w:r w:rsidRPr="006B3717">
        <w:rPr>
          <w:spacing w:val="-9"/>
          <w:sz w:val="20"/>
        </w:rPr>
        <w:t xml:space="preserve"> </w:t>
      </w:r>
      <w:r w:rsidRPr="006B3717">
        <w:rPr>
          <w:sz w:val="20"/>
        </w:rPr>
        <w:t>Планировка</w:t>
      </w:r>
      <w:r w:rsidRPr="006B3717">
        <w:rPr>
          <w:spacing w:val="-9"/>
          <w:sz w:val="20"/>
        </w:rPr>
        <w:t xml:space="preserve"> </w:t>
      </w:r>
      <w:r w:rsidRPr="006B3717">
        <w:rPr>
          <w:sz w:val="20"/>
        </w:rPr>
        <w:t>и</w:t>
      </w:r>
      <w:r w:rsidRPr="006B3717">
        <w:rPr>
          <w:spacing w:val="-10"/>
          <w:sz w:val="20"/>
        </w:rPr>
        <w:t xml:space="preserve"> </w:t>
      </w:r>
      <w:r w:rsidRPr="006B3717">
        <w:rPr>
          <w:sz w:val="20"/>
        </w:rPr>
        <w:t>застройка</w:t>
      </w:r>
      <w:r w:rsidRPr="006B3717">
        <w:rPr>
          <w:spacing w:val="-9"/>
          <w:sz w:val="20"/>
        </w:rPr>
        <w:t xml:space="preserve"> </w:t>
      </w:r>
      <w:r w:rsidRPr="006B3717">
        <w:rPr>
          <w:sz w:val="20"/>
        </w:rPr>
        <w:t>городских</w:t>
      </w:r>
      <w:r w:rsidRPr="006B3717">
        <w:rPr>
          <w:spacing w:val="-10"/>
          <w:sz w:val="20"/>
        </w:rPr>
        <w:t xml:space="preserve"> </w:t>
      </w:r>
      <w:r w:rsidRPr="006B3717">
        <w:rPr>
          <w:sz w:val="20"/>
        </w:rPr>
        <w:t>и</w:t>
      </w:r>
      <w:r w:rsidRPr="006B3717">
        <w:rPr>
          <w:spacing w:val="-10"/>
          <w:sz w:val="20"/>
        </w:rPr>
        <w:t xml:space="preserve"> </w:t>
      </w:r>
      <w:r w:rsidRPr="006B3717">
        <w:rPr>
          <w:sz w:val="20"/>
        </w:rPr>
        <w:t>сельских</w:t>
      </w:r>
      <w:r w:rsidRPr="006B3717">
        <w:rPr>
          <w:spacing w:val="84"/>
          <w:w w:val="99"/>
          <w:sz w:val="20"/>
        </w:rPr>
        <w:t xml:space="preserve"> </w:t>
      </w:r>
      <w:r w:rsidRPr="006B3717">
        <w:rPr>
          <w:sz w:val="20"/>
        </w:rPr>
        <w:t>поселений.</w:t>
      </w:r>
      <w:r w:rsidRPr="006B3717">
        <w:rPr>
          <w:spacing w:val="-9"/>
          <w:sz w:val="20"/>
        </w:rPr>
        <w:t xml:space="preserve"> </w:t>
      </w:r>
      <w:r w:rsidRPr="006B3717">
        <w:rPr>
          <w:sz w:val="20"/>
        </w:rPr>
        <w:t>Актуализированная</w:t>
      </w:r>
      <w:r w:rsidRPr="006B3717">
        <w:rPr>
          <w:spacing w:val="32"/>
          <w:sz w:val="20"/>
        </w:rPr>
        <w:t xml:space="preserve"> </w:t>
      </w:r>
      <w:r w:rsidRPr="006B3717">
        <w:rPr>
          <w:sz w:val="20"/>
        </w:rPr>
        <w:t>редакция</w:t>
      </w:r>
      <w:r w:rsidRPr="006B3717">
        <w:rPr>
          <w:spacing w:val="-9"/>
          <w:sz w:val="20"/>
        </w:rPr>
        <w:t xml:space="preserve"> </w:t>
      </w:r>
      <w:r w:rsidRPr="006B3717">
        <w:rPr>
          <w:sz w:val="20"/>
        </w:rPr>
        <w:t>СНиП</w:t>
      </w:r>
      <w:r w:rsidRPr="006B3717">
        <w:rPr>
          <w:spacing w:val="-9"/>
          <w:sz w:val="20"/>
        </w:rPr>
        <w:t xml:space="preserve"> </w:t>
      </w:r>
      <w:r w:rsidRPr="006B3717">
        <w:rPr>
          <w:sz w:val="20"/>
        </w:rPr>
        <w:t>2.07.01-89*»,</w:t>
      </w:r>
      <w:r w:rsidRPr="006B3717">
        <w:rPr>
          <w:spacing w:val="-6"/>
          <w:sz w:val="20"/>
        </w:rPr>
        <w:t xml:space="preserve"> </w:t>
      </w:r>
      <w:r w:rsidRPr="006B3717">
        <w:rPr>
          <w:sz w:val="20"/>
        </w:rPr>
        <w:t>требованиями</w:t>
      </w:r>
      <w:r w:rsidRPr="006B3717">
        <w:rPr>
          <w:spacing w:val="-10"/>
          <w:sz w:val="20"/>
        </w:rPr>
        <w:t xml:space="preserve"> </w:t>
      </w:r>
      <w:r w:rsidRPr="006B3717">
        <w:rPr>
          <w:sz w:val="20"/>
        </w:rPr>
        <w:t>санитарных</w:t>
      </w:r>
      <w:r w:rsidRPr="006B3717">
        <w:rPr>
          <w:spacing w:val="-10"/>
          <w:sz w:val="20"/>
        </w:rPr>
        <w:t xml:space="preserve"> </w:t>
      </w:r>
      <w:r w:rsidRPr="006B3717">
        <w:rPr>
          <w:sz w:val="20"/>
        </w:rPr>
        <w:t>норм</w:t>
      </w:r>
      <w:r w:rsidRPr="006B3717">
        <w:rPr>
          <w:spacing w:val="-8"/>
          <w:sz w:val="20"/>
        </w:rPr>
        <w:t xml:space="preserve"> </w:t>
      </w:r>
      <w:r w:rsidRPr="006B3717">
        <w:rPr>
          <w:sz w:val="20"/>
        </w:rPr>
        <w:t>и</w:t>
      </w:r>
      <w:r w:rsidRPr="006B3717">
        <w:rPr>
          <w:spacing w:val="-9"/>
          <w:sz w:val="20"/>
        </w:rPr>
        <w:t xml:space="preserve"> </w:t>
      </w:r>
      <w:r w:rsidRPr="006B3717">
        <w:rPr>
          <w:sz w:val="20"/>
        </w:rPr>
        <w:t>технических</w:t>
      </w:r>
      <w:r w:rsidRPr="006B3717">
        <w:rPr>
          <w:spacing w:val="-10"/>
          <w:sz w:val="20"/>
        </w:rPr>
        <w:t xml:space="preserve"> </w:t>
      </w:r>
      <w:r w:rsidRPr="006B3717">
        <w:rPr>
          <w:sz w:val="20"/>
        </w:rPr>
        <w:t>регламентов)</w:t>
      </w:r>
      <w:r w:rsidRPr="006B3717">
        <w:rPr>
          <w:spacing w:val="-9"/>
          <w:sz w:val="20"/>
        </w:rPr>
        <w:t xml:space="preserve"> </w:t>
      </w:r>
      <w:r w:rsidRPr="006B3717">
        <w:rPr>
          <w:spacing w:val="-1"/>
          <w:sz w:val="20"/>
        </w:rPr>
        <w:t>не</w:t>
      </w:r>
      <w:r w:rsidRPr="006B3717">
        <w:rPr>
          <w:spacing w:val="-8"/>
          <w:sz w:val="20"/>
        </w:rPr>
        <w:t xml:space="preserve"> </w:t>
      </w:r>
      <w:r w:rsidRPr="006B3717">
        <w:rPr>
          <w:sz w:val="20"/>
        </w:rPr>
        <w:t>подлежат</w:t>
      </w:r>
      <w:r w:rsidRPr="006B3717">
        <w:rPr>
          <w:spacing w:val="-7"/>
          <w:sz w:val="20"/>
        </w:rPr>
        <w:t xml:space="preserve"> </w:t>
      </w:r>
      <w:r w:rsidRPr="006B3717">
        <w:rPr>
          <w:spacing w:val="-1"/>
          <w:sz w:val="20"/>
        </w:rPr>
        <w:t>установлению.</w:t>
      </w:r>
    </w:p>
    <w:p w:rsidR="00DA05D8" w:rsidRPr="006B3717" w:rsidRDefault="00DA05D8" w:rsidP="00D12A0A">
      <w:pPr>
        <w:widowControl w:val="0"/>
        <w:numPr>
          <w:ilvl w:val="0"/>
          <w:numId w:val="102"/>
        </w:numPr>
        <w:tabs>
          <w:tab w:val="left" w:pos="414"/>
          <w:tab w:val="left" w:pos="4156"/>
        </w:tabs>
        <w:ind w:right="1262" w:firstLine="0"/>
        <w:jc w:val="left"/>
        <w:rPr>
          <w:sz w:val="20"/>
          <w:szCs w:val="20"/>
        </w:rPr>
      </w:pPr>
      <w:r w:rsidRPr="006B3717">
        <w:rPr>
          <w:spacing w:val="-1"/>
          <w:sz w:val="20"/>
        </w:rPr>
        <w:t>Минимальные</w:t>
      </w:r>
      <w:r w:rsidRPr="006B3717">
        <w:rPr>
          <w:sz w:val="20"/>
        </w:rPr>
        <w:t xml:space="preserve"> </w:t>
      </w:r>
      <w:r w:rsidRPr="006B3717">
        <w:rPr>
          <w:spacing w:val="39"/>
          <w:sz w:val="20"/>
        </w:rPr>
        <w:t xml:space="preserve"> </w:t>
      </w:r>
      <w:r w:rsidRPr="006B3717">
        <w:rPr>
          <w:sz w:val="20"/>
        </w:rPr>
        <w:t xml:space="preserve">расстояния </w:t>
      </w:r>
      <w:r w:rsidRPr="006B3717">
        <w:rPr>
          <w:spacing w:val="38"/>
          <w:sz w:val="20"/>
        </w:rPr>
        <w:t xml:space="preserve"> </w:t>
      </w:r>
      <w:r w:rsidRPr="006B3717">
        <w:rPr>
          <w:sz w:val="20"/>
        </w:rPr>
        <w:t>от</w:t>
      </w:r>
      <w:r w:rsidRPr="006B3717">
        <w:rPr>
          <w:spacing w:val="41"/>
          <w:sz w:val="20"/>
        </w:rPr>
        <w:t xml:space="preserve"> </w:t>
      </w:r>
      <w:r w:rsidRPr="006B3717">
        <w:rPr>
          <w:sz w:val="20"/>
        </w:rPr>
        <w:t>объектов</w:t>
      </w:r>
      <w:r w:rsidRPr="006B3717">
        <w:rPr>
          <w:sz w:val="20"/>
        </w:rPr>
        <w:tab/>
        <w:t>до</w:t>
      </w:r>
      <w:r w:rsidRPr="006B3717">
        <w:rPr>
          <w:spacing w:val="44"/>
          <w:sz w:val="20"/>
        </w:rPr>
        <w:t xml:space="preserve"> </w:t>
      </w:r>
      <w:r w:rsidRPr="006B3717">
        <w:rPr>
          <w:spacing w:val="-1"/>
          <w:sz w:val="20"/>
        </w:rPr>
        <w:t>границ</w:t>
      </w:r>
      <w:r w:rsidRPr="006B3717">
        <w:rPr>
          <w:spacing w:val="44"/>
          <w:sz w:val="20"/>
        </w:rPr>
        <w:t xml:space="preserve"> </w:t>
      </w:r>
      <w:r w:rsidRPr="006B3717">
        <w:rPr>
          <w:spacing w:val="-1"/>
          <w:sz w:val="20"/>
        </w:rPr>
        <w:t>земельных</w:t>
      </w:r>
      <w:r w:rsidRPr="006B3717">
        <w:rPr>
          <w:spacing w:val="46"/>
          <w:sz w:val="20"/>
        </w:rPr>
        <w:t xml:space="preserve"> </w:t>
      </w:r>
      <w:r w:rsidRPr="006B3717">
        <w:rPr>
          <w:spacing w:val="-1"/>
          <w:sz w:val="20"/>
        </w:rPr>
        <w:t>участков,</w:t>
      </w:r>
      <w:r w:rsidRPr="006B3717">
        <w:rPr>
          <w:spacing w:val="44"/>
          <w:sz w:val="20"/>
        </w:rPr>
        <w:t xml:space="preserve"> </w:t>
      </w:r>
      <w:r w:rsidRPr="006B3717">
        <w:rPr>
          <w:sz w:val="20"/>
        </w:rPr>
        <w:t>за</w:t>
      </w:r>
      <w:r w:rsidRPr="006B3717">
        <w:rPr>
          <w:spacing w:val="44"/>
          <w:sz w:val="20"/>
        </w:rPr>
        <w:t xml:space="preserve"> </w:t>
      </w:r>
      <w:r w:rsidRPr="006B3717">
        <w:rPr>
          <w:spacing w:val="-1"/>
          <w:sz w:val="20"/>
        </w:rPr>
        <w:t>исключением</w:t>
      </w:r>
      <w:r w:rsidRPr="006B3717">
        <w:rPr>
          <w:spacing w:val="45"/>
          <w:sz w:val="20"/>
        </w:rPr>
        <w:t xml:space="preserve"> </w:t>
      </w:r>
      <w:r w:rsidRPr="006B3717">
        <w:rPr>
          <w:sz w:val="20"/>
        </w:rPr>
        <w:t>границ,</w:t>
      </w:r>
      <w:r w:rsidRPr="006B3717">
        <w:rPr>
          <w:spacing w:val="43"/>
          <w:sz w:val="20"/>
        </w:rPr>
        <w:t xml:space="preserve"> </w:t>
      </w:r>
      <w:r w:rsidRPr="006B3717">
        <w:rPr>
          <w:sz w:val="20"/>
        </w:rPr>
        <w:t>совпадающих</w:t>
      </w:r>
      <w:r w:rsidRPr="006B3717">
        <w:rPr>
          <w:spacing w:val="43"/>
          <w:sz w:val="20"/>
        </w:rPr>
        <w:t xml:space="preserve"> </w:t>
      </w:r>
      <w:r w:rsidRPr="006B3717">
        <w:rPr>
          <w:sz w:val="20"/>
        </w:rPr>
        <w:t xml:space="preserve">с </w:t>
      </w:r>
      <w:r w:rsidRPr="006B3717">
        <w:rPr>
          <w:spacing w:val="42"/>
          <w:sz w:val="20"/>
        </w:rPr>
        <w:t xml:space="preserve"> </w:t>
      </w:r>
      <w:r w:rsidRPr="006B3717">
        <w:rPr>
          <w:spacing w:val="1"/>
          <w:sz w:val="20"/>
        </w:rPr>
        <w:t>красными</w:t>
      </w:r>
      <w:r w:rsidRPr="006B3717">
        <w:rPr>
          <w:spacing w:val="42"/>
          <w:sz w:val="20"/>
        </w:rPr>
        <w:t xml:space="preserve"> </w:t>
      </w:r>
      <w:r w:rsidRPr="006B3717">
        <w:rPr>
          <w:sz w:val="20"/>
        </w:rPr>
        <w:t>линиями,</w:t>
      </w:r>
      <w:r w:rsidRPr="006B3717">
        <w:rPr>
          <w:spacing w:val="47"/>
          <w:sz w:val="20"/>
        </w:rPr>
        <w:t xml:space="preserve"> </w:t>
      </w:r>
      <w:r w:rsidRPr="006B3717">
        <w:rPr>
          <w:spacing w:val="-1"/>
          <w:sz w:val="20"/>
        </w:rPr>
        <w:t>не</w:t>
      </w:r>
      <w:r w:rsidRPr="006B3717">
        <w:rPr>
          <w:spacing w:val="46"/>
          <w:sz w:val="20"/>
        </w:rPr>
        <w:t xml:space="preserve"> </w:t>
      </w:r>
      <w:r w:rsidRPr="006B3717">
        <w:rPr>
          <w:spacing w:val="-1"/>
          <w:sz w:val="20"/>
        </w:rPr>
        <w:t>указанных</w:t>
      </w:r>
      <w:r w:rsidRPr="006B3717">
        <w:rPr>
          <w:spacing w:val="43"/>
          <w:sz w:val="20"/>
        </w:rPr>
        <w:t xml:space="preserve"> </w:t>
      </w:r>
      <w:r w:rsidRPr="006B3717">
        <w:rPr>
          <w:sz w:val="20"/>
        </w:rPr>
        <w:t>в</w:t>
      </w:r>
      <w:r w:rsidRPr="006B3717">
        <w:rPr>
          <w:spacing w:val="116"/>
          <w:w w:val="99"/>
          <w:sz w:val="20"/>
        </w:rPr>
        <w:t xml:space="preserve"> </w:t>
      </w:r>
      <w:r w:rsidRPr="006B3717">
        <w:rPr>
          <w:sz w:val="20"/>
        </w:rPr>
        <w:t>настоящей</w:t>
      </w:r>
      <w:r w:rsidRPr="006B3717">
        <w:rPr>
          <w:spacing w:val="41"/>
          <w:sz w:val="20"/>
        </w:rPr>
        <w:t xml:space="preserve"> </w:t>
      </w:r>
      <w:r w:rsidRPr="006B3717">
        <w:rPr>
          <w:sz w:val="20"/>
        </w:rPr>
        <w:t>зоне</w:t>
      </w:r>
      <w:r w:rsidRPr="006B3717">
        <w:rPr>
          <w:spacing w:val="42"/>
          <w:sz w:val="20"/>
        </w:rPr>
        <w:t xml:space="preserve"> </w:t>
      </w:r>
      <w:r w:rsidRPr="006B3717">
        <w:rPr>
          <w:spacing w:val="-1"/>
          <w:sz w:val="20"/>
        </w:rPr>
        <w:t>не</w:t>
      </w:r>
      <w:r w:rsidRPr="006B3717">
        <w:rPr>
          <w:spacing w:val="42"/>
          <w:sz w:val="20"/>
        </w:rPr>
        <w:t xml:space="preserve"> </w:t>
      </w:r>
      <w:r w:rsidRPr="006B3717">
        <w:rPr>
          <w:sz w:val="20"/>
        </w:rPr>
        <w:t xml:space="preserve">подлежат </w:t>
      </w:r>
      <w:r w:rsidRPr="006B3717">
        <w:rPr>
          <w:spacing w:val="41"/>
          <w:sz w:val="20"/>
        </w:rPr>
        <w:t xml:space="preserve"> </w:t>
      </w:r>
      <w:r w:rsidRPr="006B3717">
        <w:rPr>
          <w:spacing w:val="-1"/>
          <w:sz w:val="20"/>
        </w:rPr>
        <w:t>установлению.</w:t>
      </w:r>
    </w:p>
    <w:p w:rsidR="00DA05D8" w:rsidRDefault="00DA05D8" w:rsidP="00DA05D8">
      <w:pPr>
        <w:widowControl w:val="0"/>
        <w:tabs>
          <w:tab w:val="left" w:pos="414"/>
          <w:tab w:val="left" w:pos="4156"/>
        </w:tabs>
        <w:ind w:right="1262"/>
        <w:rPr>
          <w:b/>
          <w:spacing w:val="-1"/>
          <w:u w:val="single"/>
        </w:rPr>
      </w:pPr>
    </w:p>
    <w:p w:rsidR="00DA05D8" w:rsidRDefault="00DA05D8" w:rsidP="00DA05D8">
      <w:pPr>
        <w:widowControl w:val="0"/>
        <w:tabs>
          <w:tab w:val="left" w:pos="414"/>
          <w:tab w:val="left" w:pos="4156"/>
        </w:tabs>
        <w:ind w:right="1262"/>
        <w:rPr>
          <w:b/>
          <w:spacing w:val="-1"/>
          <w:u w:val="single"/>
        </w:rPr>
      </w:pPr>
      <w:r>
        <w:rPr>
          <w:b/>
          <w:spacing w:val="-1"/>
          <w:u w:val="single"/>
        </w:rPr>
        <w:t>И – Зоны инженерных объектов.</w:t>
      </w:r>
    </w:p>
    <w:p w:rsidR="00DA05D8" w:rsidRDefault="00DA05D8" w:rsidP="00DA05D8">
      <w:pPr>
        <w:widowControl w:val="0"/>
        <w:tabs>
          <w:tab w:val="left" w:pos="414"/>
          <w:tab w:val="left" w:pos="4156"/>
        </w:tabs>
        <w:ind w:right="1262"/>
        <w:rPr>
          <w:b/>
          <w:spacing w:val="-1"/>
          <w:u w:val="single"/>
        </w:rPr>
      </w:pPr>
    </w:p>
    <w:p w:rsidR="00DA05D8" w:rsidRDefault="00DA05D8" w:rsidP="00DA05D8">
      <w:pPr>
        <w:widowControl w:val="0"/>
        <w:tabs>
          <w:tab w:val="left" w:pos="414"/>
          <w:tab w:val="left" w:pos="4156"/>
        </w:tabs>
        <w:ind w:right="1262"/>
        <w:rPr>
          <w:spacing w:val="-1"/>
        </w:rPr>
      </w:pPr>
      <w:r w:rsidRPr="00B00B9B">
        <w:rPr>
          <w:spacing w:val="-1"/>
        </w:rPr>
        <w:t>Зоны инженерных объектов включают в себя участки территории, предназначенные для размещения объектов инженерно-технического обеспечения, включая линии электропередач, линии связи, трубопроводы, установления санитарно-защитных зон, санитарных разрывов и охранных зон таких объектов, а также размещения иных объектов, в случаях, предусмотренных настоящей статьей.</w:t>
      </w:r>
    </w:p>
    <w:p w:rsidR="00DA05D8" w:rsidRDefault="00DA05D8" w:rsidP="00DA05D8">
      <w:pPr>
        <w:widowControl w:val="0"/>
        <w:tabs>
          <w:tab w:val="left" w:pos="414"/>
          <w:tab w:val="left" w:pos="4156"/>
        </w:tabs>
        <w:ind w:right="1262"/>
        <w:rPr>
          <w:spacing w:val="-1"/>
        </w:rPr>
      </w:pPr>
    </w:p>
    <w:p w:rsidR="00DA05D8" w:rsidRDefault="00DA05D8" w:rsidP="00DA05D8"/>
    <w:p w:rsidR="00DA05D8" w:rsidRDefault="00DA05D8" w:rsidP="00DA05D8"/>
    <w:p w:rsidR="00DA05D8" w:rsidRDefault="00DA05D8" w:rsidP="00DA05D8"/>
    <w:tbl>
      <w:tblPr>
        <w:tblW w:w="15252" w:type="dxa"/>
        <w:tblInd w:w="-136" w:type="dxa"/>
        <w:tblLayout w:type="fixed"/>
        <w:tblCellMar>
          <w:left w:w="0" w:type="dxa"/>
          <w:right w:w="0" w:type="dxa"/>
        </w:tblCellMar>
        <w:tblLook w:val="01E0" w:firstRow="1" w:lastRow="1" w:firstColumn="1" w:lastColumn="1" w:noHBand="0" w:noVBand="0"/>
      </w:tblPr>
      <w:tblGrid>
        <w:gridCol w:w="142"/>
        <w:gridCol w:w="566"/>
        <w:gridCol w:w="60"/>
        <w:gridCol w:w="3061"/>
        <w:gridCol w:w="61"/>
        <w:gridCol w:w="568"/>
        <w:gridCol w:w="58"/>
        <w:gridCol w:w="22"/>
        <w:gridCol w:w="60"/>
        <w:gridCol w:w="4178"/>
        <w:gridCol w:w="74"/>
        <w:gridCol w:w="66"/>
        <w:gridCol w:w="16"/>
        <w:gridCol w:w="628"/>
        <w:gridCol w:w="58"/>
        <w:gridCol w:w="22"/>
        <w:gridCol w:w="60"/>
        <w:gridCol w:w="5388"/>
        <w:gridCol w:w="141"/>
        <w:gridCol w:w="23"/>
      </w:tblGrid>
      <w:tr w:rsidR="00DA05D8" w:rsidRPr="00766A3A" w:rsidTr="004235E2">
        <w:trPr>
          <w:gridAfter w:val="1"/>
          <w:wAfter w:w="23" w:type="dxa"/>
          <w:trHeight w:hRule="exact" w:val="539"/>
        </w:trPr>
        <w:tc>
          <w:tcPr>
            <w:tcW w:w="768" w:type="dxa"/>
            <w:gridSpan w:val="3"/>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02" w:right="176"/>
              <w:rPr>
                <w:rFonts w:ascii="Times New Roman" w:eastAsia="Times New Roman" w:hAnsi="Times New Roman"/>
                <w:sz w:val="18"/>
                <w:szCs w:val="18"/>
              </w:rPr>
            </w:pPr>
            <w:r w:rsidRPr="007B483D">
              <w:rPr>
                <w:rFonts w:ascii="Times New Roman" w:eastAsia="Times New Roman" w:hAnsi="Times New Roman"/>
                <w:sz w:val="18"/>
                <w:szCs w:val="18"/>
              </w:rPr>
              <w:t>№ п/п</w:t>
            </w:r>
          </w:p>
        </w:tc>
        <w:tc>
          <w:tcPr>
            <w:tcW w:w="3748" w:type="dxa"/>
            <w:gridSpan w:val="4"/>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153" w:right="542" w:hanging="612"/>
              <w:rPr>
                <w:rFonts w:ascii="Times New Roman" w:eastAsia="Times New Roman" w:hAnsi="Times New Roman"/>
                <w:sz w:val="18"/>
                <w:szCs w:val="18"/>
                <w:lang w:val="ru-RU"/>
              </w:rPr>
            </w:pPr>
            <w:r w:rsidRPr="007B483D">
              <w:rPr>
                <w:rFonts w:ascii="Times New Roman" w:hAnsi="Times New Roman"/>
                <w:spacing w:val="-1"/>
                <w:sz w:val="18"/>
                <w:lang w:val="ru-RU"/>
              </w:rPr>
              <w:t>Виды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39"/>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Классификатору</w:t>
            </w:r>
          </w:p>
        </w:tc>
        <w:tc>
          <w:tcPr>
            <w:tcW w:w="5102" w:type="dxa"/>
            <w:gridSpan w:val="8"/>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2254" w:right="364" w:hanging="1892"/>
              <w:rPr>
                <w:rFonts w:ascii="Times New Roman" w:eastAsia="Times New Roman" w:hAnsi="Times New Roman"/>
                <w:sz w:val="18"/>
                <w:szCs w:val="18"/>
                <w:lang w:val="ru-RU"/>
              </w:rPr>
            </w:pPr>
            <w:r w:rsidRPr="007B483D">
              <w:rPr>
                <w:rFonts w:ascii="Times New Roman" w:hAnsi="Times New Roman"/>
                <w:spacing w:val="-1"/>
                <w:sz w:val="18"/>
                <w:lang w:val="ru-RU"/>
              </w:rPr>
              <w:t>Описание 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участка</w:t>
            </w:r>
          </w:p>
        </w:tc>
        <w:tc>
          <w:tcPr>
            <w:tcW w:w="5611" w:type="dxa"/>
            <w:gridSpan w:val="4"/>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510" w:right="511" w:hanging="2"/>
              <w:jc w:val="center"/>
              <w:rPr>
                <w:rFonts w:ascii="Times New Roman" w:eastAsia="Times New Roman" w:hAnsi="Times New Roman"/>
                <w:sz w:val="18"/>
                <w:szCs w:val="18"/>
                <w:lang w:val="ru-RU"/>
              </w:rPr>
            </w:pPr>
            <w:r w:rsidRPr="007B483D">
              <w:rPr>
                <w:rFonts w:ascii="Times New Roman" w:hAnsi="Times New Roman"/>
                <w:spacing w:val="-1"/>
                <w:sz w:val="18"/>
                <w:lang w:val="ru-RU"/>
              </w:rPr>
              <w:t xml:space="preserve">Предельные (минимальные </w:t>
            </w:r>
            <w:r w:rsidRPr="007B483D">
              <w:rPr>
                <w:rFonts w:ascii="Times New Roman" w:hAnsi="Times New Roman"/>
                <w:sz w:val="18"/>
                <w:lang w:val="ru-RU"/>
              </w:rPr>
              <w:t xml:space="preserve">и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участков </w:t>
            </w:r>
            <w:r w:rsidRPr="007B483D">
              <w:rPr>
                <w:rFonts w:ascii="Times New Roman" w:hAnsi="Times New Roman"/>
                <w:sz w:val="18"/>
                <w:lang w:val="ru-RU"/>
              </w:rPr>
              <w:t xml:space="preserve">и </w:t>
            </w:r>
            <w:r w:rsidRPr="007B483D">
              <w:rPr>
                <w:rFonts w:ascii="Times New Roman" w:hAnsi="Times New Roman"/>
                <w:spacing w:val="-1"/>
                <w:sz w:val="18"/>
                <w:lang w:val="ru-RU"/>
              </w:rPr>
              <w:t>предельные параметры разрешенного</w:t>
            </w:r>
            <w:r w:rsidRPr="007B483D">
              <w:rPr>
                <w:rFonts w:ascii="Times New Roman" w:hAnsi="Times New Roman"/>
                <w:spacing w:val="6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z w:val="18"/>
                <w:lang w:val="ru-RU"/>
              </w:rPr>
              <w:t xml:space="preserve"> </w:t>
            </w:r>
            <w:r w:rsidRPr="007B483D">
              <w:rPr>
                <w:rFonts w:ascii="Times New Roman" w:hAnsi="Times New Roman"/>
                <w:spacing w:val="-1"/>
                <w:sz w:val="18"/>
                <w:lang w:val="ru-RU"/>
              </w:rPr>
              <w:t>реконструкции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строительства</w:t>
            </w:r>
          </w:p>
        </w:tc>
      </w:tr>
      <w:tr w:rsidR="00DA05D8" w:rsidTr="004235E2">
        <w:trPr>
          <w:trHeight w:hRule="exact" w:val="449"/>
        </w:trPr>
        <w:tc>
          <w:tcPr>
            <w:tcW w:w="768" w:type="dxa"/>
            <w:gridSpan w:val="3"/>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c>
          <w:tcPr>
            <w:tcW w:w="3061" w:type="dxa"/>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990"/>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09" w:type="dxa"/>
            <w:gridSpan w:val="4"/>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4394" w:type="dxa"/>
            <w:gridSpan w:val="5"/>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08" w:type="dxa"/>
            <w:gridSpan w:val="3"/>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5612" w:type="dxa"/>
            <w:gridSpan w:val="4"/>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r>
      <w:tr w:rsidR="00DA05D8" w:rsidTr="004235E2">
        <w:trPr>
          <w:gridAfter w:val="1"/>
          <w:wAfter w:w="23" w:type="dxa"/>
          <w:trHeight w:hRule="exact" w:val="240"/>
        </w:trPr>
        <w:tc>
          <w:tcPr>
            <w:tcW w:w="15229" w:type="dxa"/>
            <w:gridSpan w:val="19"/>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1" w:right="1"/>
              <w:jc w:val="center"/>
              <w:rPr>
                <w:rFonts w:ascii="Times New Roman" w:eastAsia="Times New Roman" w:hAnsi="Times New Roman"/>
                <w:sz w:val="20"/>
                <w:szCs w:val="20"/>
                <w:lang w:val="ru-RU"/>
              </w:rPr>
            </w:pPr>
            <w:r w:rsidRPr="007B483D">
              <w:rPr>
                <w:rFonts w:ascii="Times New Roman" w:hAnsi="Times New Roman"/>
                <w:b/>
                <w:sz w:val="20"/>
                <w:lang w:val="ru-RU"/>
              </w:rPr>
              <w:t>ЗОНЫ ТРАНСПОРТНОЙ ИНФРАСТРУКТУРЫ</w:t>
            </w:r>
          </w:p>
        </w:tc>
      </w:tr>
      <w:tr w:rsidR="00DA05D8" w:rsidRPr="00766A3A" w:rsidTr="004235E2">
        <w:trPr>
          <w:gridAfter w:val="1"/>
          <w:wAfter w:w="23" w:type="dxa"/>
          <w:trHeight w:hRule="exact" w:val="240"/>
        </w:trPr>
        <w:tc>
          <w:tcPr>
            <w:tcW w:w="15229" w:type="dxa"/>
            <w:gridSpan w:val="19"/>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4132"/>
              <w:rPr>
                <w:rFonts w:ascii="Times New Roman" w:eastAsia="Times New Roman" w:hAnsi="Times New Roman"/>
                <w:sz w:val="20"/>
                <w:szCs w:val="20"/>
                <w:lang w:val="ru-RU"/>
              </w:rPr>
            </w:pPr>
            <w:r w:rsidRPr="007B483D">
              <w:rPr>
                <w:rFonts w:ascii="Times New Roman" w:hAnsi="Times New Roman"/>
                <w:b/>
                <w:sz w:val="20"/>
                <w:lang w:val="ru-RU"/>
              </w:rPr>
              <w:t>ОСНОВНЫЕ</w:t>
            </w:r>
            <w:r w:rsidRPr="007B483D">
              <w:rPr>
                <w:rFonts w:ascii="Times New Roman" w:hAnsi="Times New Roman"/>
                <w:b/>
                <w:spacing w:val="-14"/>
                <w:sz w:val="20"/>
                <w:lang w:val="ru-RU"/>
              </w:rPr>
              <w:t xml:space="preserve"> </w:t>
            </w:r>
            <w:r w:rsidRPr="007B483D">
              <w:rPr>
                <w:rFonts w:ascii="Times New Roman" w:hAnsi="Times New Roman"/>
                <w:b/>
                <w:sz w:val="20"/>
                <w:lang w:val="ru-RU"/>
              </w:rPr>
              <w:t>ВИДЫ</w:t>
            </w:r>
            <w:r w:rsidRPr="007B483D">
              <w:rPr>
                <w:rFonts w:ascii="Times New Roman" w:hAnsi="Times New Roman"/>
                <w:b/>
                <w:spacing w:val="-13"/>
                <w:sz w:val="20"/>
                <w:lang w:val="ru-RU"/>
              </w:rPr>
              <w:t xml:space="preserve"> </w:t>
            </w:r>
            <w:r w:rsidRPr="007B483D">
              <w:rPr>
                <w:rFonts w:ascii="Times New Roman" w:hAnsi="Times New Roman"/>
                <w:b/>
                <w:spacing w:val="-1"/>
                <w:sz w:val="20"/>
                <w:lang w:val="ru-RU"/>
              </w:rPr>
              <w:t>РАЗРЕШЁННОГО</w:t>
            </w:r>
            <w:r w:rsidRPr="007B483D">
              <w:rPr>
                <w:rFonts w:ascii="Times New Roman" w:hAnsi="Times New Roman"/>
                <w:b/>
                <w:spacing w:val="-12"/>
                <w:sz w:val="20"/>
                <w:lang w:val="ru-RU"/>
              </w:rPr>
              <w:t xml:space="preserve"> </w:t>
            </w:r>
            <w:r w:rsidRPr="007B483D">
              <w:rPr>
                <w:rFonts w:ascii="Times New Roman" w:hAnsi="Times New Roman"/>
                <w:b/>
                <w:sz w:val="20"/>
                <w:lang w:val="ru-RU"/>
              </w:rPr>
              <w:t>ИСПОЛЬЗОВАНИЯ</w:t>
            </w:r>
            <w:r w:rsidRPr="007B483D">
              <w:rPr>
                <w:rFonts w:ascii="Times New Roman" w:hAnsi="Times New Roman"/>
                <w:b/>
                <w:spacing w:val="-14"/>
                <w:sz w:val="20"/>
                <w:lang w:val="ru-RU"/>
              </w:rPr>
              <w:t xml:space="preserve"> </w:t>
            </w:r>
            <w:r w:rsidRPr="007B483D">
              <w:rPr>
                <w:rFonts w:ascii="Times New Roman" w:hAnsi="Times New Roman"/>
                <w:b/>
                <w:sz w:val="20"/>
                <w:lang w:val="ru-RU"/>
              </w:rPr>
              <w:t>ЗОНЫ</w:t>
            </w:r>
            <w:r w:rsidRPr="007B483D">
              <w:rPr>
                <w:rFonts w:ascii="Times New Roman" w:hAnsi="Times New Roman"/>
                <w:b/>
                <w:spacing w:val="-14"/>
                <w:sz w:val="20"/>
                <w:lang w:val="ru-RU"/>
              </w:rPr>
              <w:t xml:space="preserve"> </w:t>
            </w:r>
            <w:r w:rsidRPr="007B483D">
              <w:rPr>
                <w:rFonts w:ascii="Times New Roman" w:hAnsi="Times New Roman"/>
                <w:b/>
                <w:spacing w:val="1"/>
                <w:sz w:val="20"/>
                <w:lang w:val="ru-RU"/>
              </w:rPr>
              <w:t>«</w:t>
            </w:r>
            <w:r>
              <w:rPr>
                <w:rFonts w:ascii="Times New Roman" w:hAnsi="Times New Roman"/>
                <w:b/>
                <w:spacing w:val="1"/>
                <w:sz w:val="20"/>
                <w:lang w:val="ru-RU"/>
              </w:rPr>
              <w:t>И</w:t>
            </w:r>
            <w:r w:rsidRPr="007B483D">
              <w:rPr>
                <w:rFonts w:ascii="Times New Roman" w:hAnsi="Times New Roman"/>
                <w:b/>
                <w:spacing w:val="1"/>
                <w:sz w:val="20"/>
                <w:lang w:val="ru-RU"/>
              </w:rPr>
              <w:t>»</w:t>
            </w:r>
          </w:p>
        </w:tc>
      </w:tr>
      <w:tr w:rsidR="00DA05D8" w:rsidRPr="00766A3A" w:rsidTr="004235E2">
        <w:trPr>
          <w:gridAfter w:val="1"/>
          <w:wAfter w:w="23" w:type="dxa"/>
          <w:trHeight w:hRule="exact" w:val="6757"/>
        </w:trPr>
        <w:tc>
          <w:tcPr>
            <w:tcW w:w="768" w:type="dxa"/>
            <w:gridSpan w:val="3"/>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rPr>
            </w:pPr>
            <w:r>
              <w:rPr>
                <w:rFonts w:ascii="Times New Roman"/>
                <w:sz w:val="18"/>
                <w:lang w:val="ru-RU"/>
              </w:rPr>
              <w:t>1</w:t>
            </w:r>
            <w:r w:rsidRPr="007B483D">
              <w:rPr>
                <w:rFonts w:ascii="Times New Roman"/>
                <w:sz w:val="18"/>
              </w:rPr>
              <w:t>.</w:t>
            </w:r>
          </w:p>
        </w:tc>
        <w:tc>
          <w:tcPr>
            <w:tcW w:w="3122" w:type="dxa"/>
            <w:gridSpan w:val="2"/>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Энергетика</w:t>
            </w:r>
          </w:p>
        </w:tc>
        <w:tc>
          <w:tcPr>
            <w:tcW w:w="708" w:type="dxa"/>
            <w:gridSpan w:val="4"/>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207"/>
              <w:rPr>
                <w:rFonts w:ascii="Times New Roman" w:eastAsia="Times New Roman" w:hAnsi="Times New Roman"/>
                <w:sz w:val="18"/>
                <w:szCs w:val="18"/>
              </w:rPr>
            </w:pPr>
            <w:r>
              <w:rPr>
                <w:rFonts w:ascii="Times New Roman" w:hAnsi="Times New Roman"/>
                <w:sz w:val="18"/>
                <w:lang w:val="ru-RU"/>
              </w:rPr>
              <w:t>И</w:t>
            </w:r>
          </w:p>
        </w:tc>
        <w:tc>
          <w:tcPr>
            <w:tcW w:w="4318" w:type="dxa"/>
            <w:gridSpan w:val="3"/>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04"/>
              <w:rPr>
                <w:rFonts w:ascii="Times New Roman" w:eastAsia="Times New Roman" w:hAnsi="Times New Roman"/>
                <w:sz w:val="18"/>
                <w:szCs w:val="18"/>
                <w:lang w:val="ru-RU"/>
              </w:rPr>
            </w:pPr>
            <w:r w:rsidRPr="007B483D">
              <w:rPr>
                <w:rFonts w:ascii="Times New Roman" w:hAnsi="Times New Roman"/>
                <w:spacing w:val="-1"/>
                <w:sz w:val="18"/>
                <w:lang w:val="ru-RU"/>
              </w:rPr>
              <w:t>Размещение электростанций,</w:t>
            </w:r>
          </w:p>
          <w:p w:rsidR="00DA05D8" w:rsidRPr="007B483D" w:rsidRDefault="00DA05D8" w:rsidP="00DA05D8">
            <w:pPr>
              <w:pStyle w:val="TableParagraph"/>
              <w:spacing w:before="2"/>
              <w:ind w:left="104" w:right="275"/>
              <w:rPr>
                <w:rFonts w:ascii="Times New Roman" w:eastAsia="Times New Roman" w:hAnsi="Times New Roman"/>
                <w:sz w:val="18"/>
                <w:szCs w:val="18"/>
                <w:lang w:val="ru-RU"/>
              </w:rPr>
            </w:pPr>
            <w:r w:rsidRPr="007B483D">
              <w:rPr>
                <w:rFonts w:ascii="Times New Roman" w:hAnsi="Times New Roman"/>
                <w:spacing w:val="-1"/>
                <w:sz w:val="18"/>
                <w:lang w:val="ru-RU"/>
              </w:rPr>
              <w:t>размещение объектов электросетевого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хозяйства,</w:t>
            </w:r>
            <w:r w:rsidRPr="007B483D">
              <w:rPr>
                <w:rFonts w:ascii="Times New Roman" w:hAnsi="Times New Roman"/>
                <w:sz w:val="18"/>
                <w:lang w:val="ru-RU"/>
              </w:rPr>
              <w:t xml:space="preserve"> за</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исключением объектов энергетики,</w:t>
            </w:r>
            <w:r w:rsidRPr="007B483D">
              <w:rPr>
                <w:rFonts w:ascii="Times New Roman" w:hAnsi="Times New Roman"/>
                <w:sz w:val="18"/>
                <w:lang w:val="ru-RU"/>
              </w:rPr>
              <w:t xml:space="preserve"> </w:t>
            </w:r>
            <w:r w:rsidRPr="007B483D">
              <w:rPr>
                <w:rFonts w:ascii="Times New Roman" w:hAnsi="Times New Roman"/>
                <w:spacing w:val="-1"/>
                <w:sz w:val="18"/>
                <w:lang w:val="ru-RU"/>
              </w:rPr>
              <w:t>размещение</w:t>
            </w:r>
            <w:r w:rsidRPr="007B483D">
              <w:rPr>
                <w:rFonts w:ascii="Times New Roman" w:hAnsi="Times New Roman"/>
                <w:spacing w:val="49"/>
                <w:sz w:val="18"/>
                <w:lang w:val="ru-RU"/>
              </w:rPr>
              <w:t xml:space="preserve"> </w:t>
            </w:r>
            <w:r w:rsidRPr="007B483D">
              <w:rPr>
                <w:rFonts w:ascii="Times New Roman" w:hAnsi="Times New Roman"/>
                <w:sz w:val="18"/>
                <w:lang w:val="ru-RU"/>
              </w:rPr>
              <w:t>которых</w:t>
            </w:r>
            <w:r w:rsidRPr="007B483D">
              <w:rPr>
                <w:rFonts w:ascii="Times New Roman" w:hAnsi="Times New Roman"/>
                <w:spacing w:val="-1"/>
                <w:sz w:val="18"/>
                <w:lang w:val="ru-RU"/>
              </w:rPr>
              <w:t xml:space="preserve"> предусмотрено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содержанием </w:t>
            </w:r>
            <w:r w:rsidRPr="007B483D">
              <w:rPr>
                <w:rFonts w:ascii="Times New Roman" w:hAnsi="Times New Roman"/>
                <w:sz w:val="18"/>
                <w:lang w:val="ru-RU"/>
              </w:rPr>
              <w:t>вида</w:t>
            </w:r>
            <w:r w:rsidRPr="007B483D">
              <w:rPr>
                <w:rFonts w:ascii="Times New Roman" w:hAnsi="Times New Roman"/>
                <w:spacing w:val="25"/>
                <w:sz w:val="18"/>
                <w:lang w:val="ru-RU"/>
              </w:rPr>
              <w:t xml:space="preserve"> </w:t>
            </w:r>
            <w:r w:rsidRPr="007B483D">
              <w:rPr>
                <w:rFonts w:ascii="Times New Roman" w:hAnsi="Times New Roman"/>
                <w:spacing w:val="-1"/>
                <w:sz w:val="18"/>
                <w:lang w:val="ru-RU"/>
              </w:rPr>
              <w:t>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z w:val="18"/>
                <w:lang w:val="ru-RU"/>
              </w:rPr>
              <w:t>с</w:t>
            </w:r>
            <w:r w:rsidRPr="007B483D">
              <w:rPr>
                <w:rFonts w:ascii="Times New Roman" w:hAnsi="Times New Roman"/>
                <w:spacing w:val="-3"/>
                <w:sz w:val="18"/>
                <w:lang w:val="ru-RU"/>
              </w:rPr>
              <w:t xml:space="preserve"> </w:t>
            </w:r>
            <w:r w:rsidRPr="007B483D">
              <w:rPr>
                <w:rFonts w:ascii="Times New Roman" w:hAnsi="Times New Roman"/>
                <w:spacing w:val="-1"/>
                <w:sz w:val="18"/>
                <w:lang w:val="ru-RU"/>
              </w:rPr>
              <w:t xml:space="preserve">кодом </w:t>
            </w:r>
            <w:r w:rsidRPr="007B483D">
              <w:rPr>
                <w:rFonts w:ascii="Times New Roman" w:hAnsi="Times New Roman"/>
                <w:sz w:val="18"/>
                <w:lang w:val="ru-RU"/>
              </w:rPr>
              <w:t>3.1</w:t>
            </w:r>
          </w:p>
        </w:tc>
        <w:tc>
          <w:tcPr>
            <w:tcW w:w="784" w:type="dxa"/>
            <w:gridSpan w:val="5"/>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right="1"/>
              <w:jc w:val="center"/>
              <w:rPr>
                <w:rFonts w:ascii="Times New Roman" w:eastAsia="Times New Roman" w:hAnsi="Times New Roman"/>
                <w:sz w:val="18"/>
                <w:szCs w:val="18"/>
              </w:rPr>
            </w:pPr>
            <w:r w:rsidRPr="007B483D">
              <w:rPr>
                <w:rFonts w:ascii="Times New Roman"/>
                <w:sz w:val="18"/>
              </w:rPr>
              <w:t>6.7</w:t>
            </w:r>
          </w:p>
        </w:tc>
        <w:tc>
          <w:tcPr>
            <w:tcW w:w="5529" w:type="dxa"/>
            <w:gridSpan w:val="2"/>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ind w:left="104"/>
              <w:rPr>
                <w:rFonts w:ascii="Times New Roman" w:eastAsia="Times New Roman" w:hAnsi="Times New Roman"/>
                <w:sz w:val="18"/>
                <w:szCs w:val="18"/>
                <w:lang w:val="ru-RU"/>
              </w:rPr>
            </w:pPr>
            <w:r w:rsidRPr="00074F92">
              <w:rPr>
                <w:rFonts w:ascii="Times New Roman" w:eastAsia="Times New Roman" w:hAnsi="Times New Roman"/>
                <w:spacing w:val="-1"/>
                <w:sz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21F01" w:rsidRPr="00766A3A" w:rsidTr="004235E2">
        <w:trPr>
          <w:gridAfter w:val="1"/>
          <w:wAfter w:w="23" w:type="dxa"/>
          <w:trHeight w:hRule="exact" w:val="6757"/>
        </w:trPr>
        <w:tc>
          <w:tcPr>
            <w:tcW w:w="768" w:type="dxa"/>
            <w:gridSpan w:val="3"/>
            <w:tcBorders>
              <w:top w:val="single" w:sz="5" w:space="0" w:color="000000"/>
              <w:left w:val="single" w:sz="5" w:space="0" w:color="000000"/>
              <w:bottom w:val="single" w:sz="4" w:space="0" w:color="auto"/>
              <w:right w:val="single" w:sz="5" w:space="0" w:color="000000"/>
            </w:tcBorders>
            <w:shd w:val="clear" w:color="auto" w:fill="auto"/>
          </w:tcPr>
          <w:p w:rsidR="00D21F01" w:rsidRPr="00EA1D70" w:rsidRDefault="00D21F01" w:rsidP="00D21F01">
            <w:pPr>
              <w:pStyle w:val="TableParagraph"/>
              <w:spacing w:line="201" w:lineRule="exact"/>
              <w:ind w:left="147"/>
              <w:rPr>
                <w:rFonts w:ascii="Times New Roman" w:eastAsia="Times New Roman" w:hAnsi="Times New Roman"/>
                <w:sz w:val="18"/>
                <w:szCs w:val="18"/>
                <w:lang w:val="ru-RU"/>
              </w:rPr>
            </w:pPr>
            <w:r>
              <w:rPr>
                <w:rFonts w:ascii="Times New Roman"/>
                <w:sz w:val="18"/>
                <w:lang w:val="ru-RU"/>
              </w:rPr>
              <w:t>1</w:t>
            </w:r>
            <w:r w:rsidRPr="007B483D">
              <w:rPr>
                <w:rFonts w:ascii="Times New Roman"/>
                <w:sz w:val="18"/>
              </w:rPr>
              <w:t>.</w:t>
            </w:r>
            <w:r>
              <w:rPr>
                <w:rFonts w:ascii="Times New Roman"/>
                <w:sz w:val="18"/>
                <w:lang w:val="ru-RU"/>
              </w:rPr>
              <w:t>1</w:t>
            </w:r>
          </w:p>
        </w:tc>
        <w:tc>
          <w:tcPr>
            <w:tcW w:w="3122" w:type="dxa"/>
            <w:gridSpan w:val="2"/>
            <w:tcBorders>
              <w:top w:val="single" w:sz="5" w:space="0" w:color="000000"/>
              <w:left w:val="single" w:sz="5" w:space="0" w:color="000000"/>
              <w:bottom w:val="single" w:sz="4" w:space="0" w:color="auto"/>
              <w:right w:val="single" w:sz="5" w:space="0" w:color="000000"/>
            </w:tcBorders>
            <w:shd w:val="clear" w:color="auto" w:fill="auto"/>
          </w:tcPr>
          <w:p w:rsidR="00D21F01" w:rsidRPr="007B483D" w:rsidRDefault="00D21F01" w:rsidP="00D21F01">
            <w:pPr>
              <w:pStyle w:val="TableParagraph"/>
              <w:spacing w:line="201" w:lineRule="exact"/>
              <w:ind w:left="102"/>
              <w:rPr>
                <w:rFonts w:ascii="Times New Roman" w:eastAsia="Times New Roman" w:hAnsi="Times New Roman"/>
                <w:sz w:val="18"/>
                <w:szCs w:val="18"/>
              </w:rPr>
            </w:pPr>
            <w:r w:rsidRPr="00EA1D70">
              <w:rPr>
                <w:rFonts w:ascii="Times New Roman" w:hAnsi="Times New Roman"/>
                <w:spacing w:val="-1"/>
                <w:sz w:val="18"/>
              </w:rPr>
              <w:t>Атомная энергетика</w:t>
            </w:r>
          </w:p>
        </w:tc>
        <w:tc>
          <w:tcPr>
            <w:tcW w:w="708" w:type="dxa"/>
            <w:gridSpan w:val="4"/>
            <w:tcBorders>
              <w:top w:val="single" w:sz="5" w:space="0" w:color="000000"/>
              <w:left w:val="single" w:sz="5" w:space="0" w:color="000000"/>
              <w:bottom w:val="single" w:sz="4" w:space="0" w:color="auto"/>
              <w:right w:val="single" w:sz="5" w:space="0" w:color="000000"/>
            </w:tcBorders>
            <w:shd w:val="clear" w:color="auto" w:fill="auto"/>
          </w:tcPr>
          <w:p w:rsidR="00D21F01" w:rsidRPr="007B483D" w:rsidRDefault="00D21F01" w:rsidP="00D21F01">
            <w:pPr>
              <w:pStyle w:val="TableParagraph"/>
              <w:spacing w:line="201" w:lineRule="exact"/>
              <w:ind w:left="207"/>
              <w:rPr>
                <w:rFonts w:ascii="Times New Roman" w:eastAsia="Times New Roman" w:hAnsi="Times New Roman"/>
                <w:sz w:val="18"/>
                <w:szCs w:val="18"/>
              </w:rPr>
            </w:pPr>
            <w:r>
              <w:rPr>
                <w:rFonts w:ascii="Times New Roman" w:hAnsi="Times New Roman"/>
                <w:sz w:val="18"/>
                <w:lang w:val="ru-RU"/>
              </w:rPr>
              <w:t>И</w:t>
            </w:r>
          </w:p>
        </w:tc>
        <w:tc>
          <w:tcPr>
            <w:tcW w:w="4318" w:type="dxa"/>
            <w:gridSpan w:val="3"/>
            <w:tcBorders>
              <w:top w:val="single" w:sz="5" w:space="0" w:color="000000"/>
              <w:left w:val="single" w:sz="5" w:space="0" w:color="000000"/>
              <w:bottom w:val="single" w:sz="4" w:space="0" w:color="auto"/>
              <w:right w:val="single" w:sz="5" w:space="0" w:color="000000"/>
            </w:tcBorders>
            <w:shd w:val="clear" w:color="auto" w:fill="auto"/>
          </w:tcPr>
          <w:p w:rsidR="00D21F01" w:rsidRPr="00EA1D70" w:rsidRDefault="00D21F01" w:rsidP="00D21F01">
            <w:pPr>
              <w:pStyle w:val="TableParagraph"/>
              <w:spacing w:line="201" w:lineRule="exact"/>
              <w:ind w:left="104"/>
              <w:rPr>
                <w:rFonts w:ascii="Times New Roman" w:hAnsi="Times New Roman"/>
                <w:spacing w:val="-1"/>
                <w:sz w:val="18"/>
                <w:lang w:val="ru-RU"/>
              </w:rPr>
            </w:pPr>
            <w:r w:rsidRPr="00EA1D70">
              <w:rPr>
                <w:rFonts w:ascii="Times New Roman" w:hAnsi="Times New Roman"/>
                <w:spacing w:val="-1"/>
                <w:sz w:val="18"/>
                <w:lang w:val="ru-RU"/>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rsidR="00D21F01" w:rsidRPr="007B483D" w:rsidRDefault="00D21F01" w:rsidP="00D21F01">
            <w:pPr>
              <w:pStyle w:val="TableParagraph"/>
              <w:spacing w:before="2"/>
              <w:ind w:left="104" w:right="275"/>
              <w:rPr>
                <w:rFonts w:ascii="Times New Roman" w:eastAsia="Times New Roman" w:hAnsi="Times New Roman"/>
                <w:sz w:val="18"/>
                <w:szCs w:val="18"/>
                <w:lang w:val="ru-RU"/>
              </w:rPr>
            </w:pPr>
            <w:r w:rsidRPr="00EA1D70">
              <w:rPr>
                <w:rFonts w:ascii="Times New Roman" w:hAnsi="Times New Roman"/>
                <w:spacing w:val="-1"/>
                <w:sz w:val="18"/>
                <w:lang w:val="ru-RU"/>
              </w:rPr>
              <w:t>размещение объектов электросетевого хозяйства, обслуживающих атомные электростанции</w:t>
            </w:r>
          </w:p>
        </w:tc>
        <w:tc>
          <w:tcPr>
            <w:tcW w:w="784" w:type="dxa"/>
            <w:gridSpan w:val="5"/>
            <w:tcBorders>
              <w:top w:val="single" w:sz="5" w:space="0" w:color="000000"/>
              <w:left w:val="single" w:sz="5" w:space="0" w:color="000000"/>
              <w:bottom w:val="single" w:sz="4" w:space="0" w:color="auto"/>
              <w:right w:val="single" w:sz="5" w:space="0" w:color="000000"/>
            </w:tcBorders>
            <w:shd w:val="clear" w:color="auto" w:fill="auto"/>
          </w:tcPr>
          <w:p w:rsidR="00D21F01" w:rsidRPr="00EA1D70" w:rsidRDefault="00D21F01" w:rsidP="00D21F01">
            <w:pPr>
              <w:pStyle w:val="TableParagraph"/>
              <w:spacing w:line="201" w:lineRule="exact"/>
              <w:ind w:right="1"/>
              <w:jc w:val="center"/>
              <w:rPr>
                <w:rFonts w:ascii="Times New Roman" w:eastAsia="Times New Roman" w:hAnsi="Times New Roman"/>
                <w:sz w:val="18"/>
                <w:szCs w:val="18"/>
                <w:lang w:val="ru-RU"/>
              </w:rPr>
            </w:pPr>
            <w:r w:rsidRPr="007B483D">
              <w:rPr>
                <w:rFonts w:ascii="Times New Roman"/>
                <w:sz w:val="18"/>
              </w:rPr>
              <w:t>6.7</w:t>
            </w:r>
            <w:r>
              <w:rPr>
                <w:rFonts w:ascii="Times New Roman"/>
                <w:sz w:val="18"/>
                <w:lang w:val="ru-RU"/>
              </w:rPr>
              <w:t>.1</w:t>
            </w:r>
          </w:p>
        </w:tc>
        <w:tc>
          <w:tcPr>
            <w:tcW w:w="5529" w:type="dxa"/>
            <w:gridSpan w:val="2"/>
            <w:tcBorders>
              <w:top w:val="single" w:sz="5" w:space="0" w:color="000000"/>
              <w:left w:val="single" w:sz="5" w:space="0" w:color="000000"/>
              <w:bottom w:val="single" w:sz="4" w:space="0" w:color="auto"/>
              <w:right w:val="single" w:sz="5" w:space="0" w:color="000000"/>
            </w:tcBorders>
            <w:shd w:val="clear" w:color="auto" w:fill="auto"/>
          </w:tcPr>
          <w:p w:rsidR="00D21F01" w:rsidRPr="00074F92" w:rsidRDefault="00D21F01" w:rsidP="00D21F01">
            <w:pPr>
              <w:pStyle w:val="TableParagraph"/>
              <w:ind w:left="104"/>
              <w:rPr>
                <w:rFonts w:ascii="Times New Roman" w:eastAsia="Times New Roman" w:hAnsi="Times New Roman"/>
                <w:spacing w:val="-1"/>
                <w:sz w:val="18"/>
                <w:lang w:val="ru-RU"/>
              </w:rPr>
            </w:pPr>
            <w:r w:rsidRPr="00074F92">
              <w:rPr>
                <w:rFonts w:ascii="Times New Roman" w:eastAsia="Times New Roman" w:hAnsi="Times New Roman"/>
                <w:spacing w:val="-1"/>
                <w:sz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A05D8" w:rsidRPr="00766A3A" w:rsidTr="004235E2">
        <w:tblPrEx>
          <w:tblLook w:val="04A0" w:firstRow="1" w:lastRow="0" w:firstColumn="1" w:lastColumn="0" w:noHBand="0" w:noVBand="1"/>
        </w:tblPrEx>
        <w:trPr>
          <w:gridBefore w:val="1"/>
          <w:gridAfter w:val="2"/>
          <w:wBefore w:w="142" w:type="dxa"/>
          <w:wAfter w:w="164" w:type="dxa"/>
          <w:trHeight w:hRule="exact" w:val="3081"/>
        </w:trPr>
        <w:tc>
          <w:tcPr>
            <w:tcW w:w="566"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rPr>
            </w:pPr>
            <w:r>
              <w:rPr>
                <w:rFonts w:ascii="Times New Roman"/>
                <w:sz w:val="18"/>
                <w:lang w:val="ru-RU"/>
              </w:rPr>
              <w:t>2</w:t>
            </w:r>
            <w:r w:rsidRPr="007B483D">
              <w:rPr>
                <w:rFonts w:ascii="Times New Roman"/>
                <w:sz w:val="18"/>
              </w:rPr>
              <w:t>.</w:t>
            </w:r>
          </w:p>
        </w:tc>
        <w:tc>
          <w:tcPr>
            <w:tcW w:w="3121"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Связь.</w:t>
            </w:r>
          </w:p>
        </w:tc>
        <w:tc>
          <w:tcPr>
            <w:tcW w:w="629"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207"/>
              <w:rPr>
                <w:rFonts w:ascii="Times New Roman" w:eastAsia="Times New Roman" w:hAnsi="Times New Roman"/>
                <w:sz w:val="18"/>
                <w:szCs w:val="18"/>
              </w:rPr>
            </w:pPr>
            <w:r>
              <w:rPr>
                <w:rFonts w:ascii="Times New Roman" w:hAnsi="Times New Roman"/>
                <w:sz w:val="18"/>
                <w:lang w:val="ru-RU"/>
              </w:rPr>
              <w:t>И</w:t>
            </w:r>
          </w:p>
        </w:tc>
        <w:tc>
          <w:tcPr>
            <w:tcW w:w="4318" w:type="dxa"/>
            <w:gridSpan w:val="4"/>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4" w:right="224"/>
              <w:rPr>
                <w:rFonts w:ascii="Times New Roman" w:eastAsia="Times New Roman" w:hAnsi="Times New Roman"/>
                <w:sz w:val="18"/>
                <w:szCs w:val="18"/>
                <w:lang w:val="ru-RU"/>
              </w:rPr>
            </w:pPr>
            <w:r w:rsidRPr="007B483D">
              <w:rPr>
                <w:rFonts w:ascii="Times New Roman" w:hAnsi="Times New Roman"/>
                <w:spacing w:val="-1"/>
                <w:sz w:val="18"/>
                <w:lang w:val="ru-RU"/>
              </w:rPr>
              <w:t>Размещение объектов связи,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радиовещания,</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телевидения,</w:t>
            </w:r>
            <w:r w:rsidRPr="007B483D">
              <w:rPr>
                <w:rFonts w:ascii="Times New Roman" w:hAnsi="Times New Roman"/>
                <w:sz w:val="18"/>
                <w:lang w:val="ru-RU"/>
              </w:rPr>
              <w:t xml:space="preserve"> </w:t>
            </w:r>
            <w:r w:rsidRPr="007B483D">
              <w:rPr>
                <w:rFonts w:ascii="Times New Roman" w:hAnsi="Times New Roman"/>
                <w:spacing w:val="-1"/>
                <w:sz w:val="18"/>
                <w:lang w:val="ru-RU"/>
              </w:rPr>
              <w:t>включая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воздушные радиорелейные,</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 xml:space="preserve">надземные </w:t>
            </w:r>
            <w:r w:rsidRPr="007B483D">
              <w:rPr>
                <w:rFonts w:ascii="Times New Roman" w:hAnsi="Times New Roman"/>
                <w:sz w:val="18"/>
                <w:lang w:val="ru-RU"/>
              </w:rPr>
              <w:t xml:space="preserve">и </w:t>
            </w:r>
            <w:r w:rsidRPr="007B483D">
              <w:rPr>
                <w:rFonts w:ascii="Times New Roman" w:hAnsi="Times New Roman"/>
                <w:spacing w:val="-1"/>
                <w:sz w:val="18"/>
                <w:lang w:val="ru-RU"/>
              </w:rPr>
              <w:t>подземные</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кабельные линии</w:t>
            </w:r>
            <w:r w:rsidRPr="007B483D">
              <w:rPr>
                <w:rFonts w:ascii="Times New Roman" w:hAnsi="Times New Roman"/>
                <w:sz w:val="18"/>
                <w:lang w:val="ru-RU"/>
              </w:rPr>
              <w:t xml:space="preserve"> </w:t>
            </w:r>
            <w:r w:rsidRPr="007B483D">
              <w:rPr>
                <w:rFonts w:ascii="Times New Roman" w:hAnsi="Times New Roman"/>
                <w:spacing w:val="-1"/>
                <w:sz w:val="18"/>
                <w:lang w:val="ru-RU"/>
              </w:rPr>
              <w:t>связи,</w:t>
            </w:r>
            <w:r w:rsidRPr="007B483D">
              <w:rPr>
                <w:rFonts w:ascii="Times New Roman" w:hAnsi="Times New Roman"/>
                <w:spacing w:val="47"/>
                <w:sz w:val="18"/>
                <w:lang w:val="ru-RU"/>
              </w:rPr>
              <w:t xml:space="preserve"> </w:t>
            </w:r>
            <w:r w:rsidRPr="007B483D">
              <w:rPr>
                <w:rFonts w:ascii="Times New Roman" w:hAnsi="Times New Roman"/>
                <w:spacing w:val="-1"/>
                <w:sz w:val="18"/>
                <w:lang w:val="ru-RU"/>
              </w:rPr>
              <w:t>линии радиофикации,</w:t>
            </w:r>
            <w:r w:rsidRPr="007B483D">
              <w:rPr>
                <w:rFonts w:ascii="Times New Roman" w:hAnsi="Times New Roman"/>
                <w:sz w:val="18"/>
                <w:lang w:val="ru-RU"/>
              </w:rPr>
              <w:t xml:space="preserve"> </w:t>
            </w:r>
            <w:r w:rsidRPr="007B483D">
              <w:rPr>
                <w:rFonts w:ascii="Times New Roman" w:hAnsi="Times New Roman"/>
                <w:spacing w:val="-1"/>
                <w:sz w:val="18"/>
                <w:lang w:val="ru-RU"/>
              </w:rPr>
              <w:t>антенные</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поля,</w:t>
            </w:r>
            <w:r w:rsidRPr="007B483D">
              <w:rPr>
                <w:rFonts w:ascii="Times New Roman" w:hAnsi="Times New Roman"/>
                <w:sz w:val="18"/>
                <w:lang w:val="ru-RU"/>
              </w:rPr>
              <w:t xml:space="preserve"> </w:t>
            </w:r>
            <w:r w:rsidRPr="007B483D">
              <w:rPr>
                <w:rFonts w:ascii="Times New Roman" w:hAnsi="Times New Roman"/>
                <w:spacing w:val="-1"/>
                <w:sz w:val="18"/>
                <w:lang w:val="ru-RU"/>
              </w:rPr>
              <w:t>усилительные</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пункты</w:t>
            </w:r>
            <w:r w:rsidRPr="007B483D">
              <w:rPr>
                <w:rFonts w:ascii="Times New Roman" w:hAnsi="Times New Roman"/>
                <w:sz w:val="18"/>
                <w:lang w:val="ru-RU"/>
              </w:rPr>
              <w:t xml:space="preserve"> </w:t>
            </w:r>
            <w:r w:rsidRPr="007B483D">
              <w:rPr>
                <w:rFonts w:ascii="Times New Roman" w:hAnsi="Times New Roman"/>
                <w:spacing w:val="1"/>
                <w:sz w:val="18"/>
                <w:lang w:val="ru-RU"/>
              </w:rPr>
              <w:t>на</w:t>
            </w:r>
            <w:r w:rsidRPr="007B483D">
              <w:rPr>
                <w:rFonts w:ascii="Times New Roman" w:hAnsi="Times New Roman"/>
                <w:spacing w:val="-1"/>
                <w:sz w:val="18"/>
                <w:lang w:val="ru-RU"/>
              </w:rPr>
              <w:t xml:space="preserve"> кабельных </w:t>
            </w:r>
            <w:r w:rsidRPr="007B483D">
              <w:rPr>
                <w:rFonts w:ascii="Times New Roman" w:hAnsi="Times New Roman"/>
                <w:sz w:val="18"/>
                <w:lang w:val="ru-RU"/>
              </w:rPr>
              <w:t>линиях</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связи, </w:t>
            </w:r>
            <w:r w:rsidRPr="007B483D">
              <w:rPr>
                <w:rFonts w:ascii="Times New Roman" w:hAnsi="Times New Roman"/>
                <w:spacing w:val="-1"/>
                <w:sz w:val="18"/>
                <w:lang w:val="ru-RU"/>
              </w:rPr>
              <w:t>инфраструктуру</w:t>
            </w:r>
            <w:r w:rsidRPr="007B483D">
              <w:rPr>
                <w:rFonts w:ascii="Times New Roman" w:hAnsi="Times New Roman"/>
                <w:spacing w:val="25"/>
                <w:sz w:val="18"/>
                <w:lang w:val="ru-RU"/>
              </w:rPr>
              <w:t xml:space="preserve"> </w:t>
            </w:r>
            <w:r w:rsidRPr="007B483D">
              <w:rPr>
                <w:rFonts w:ascii="Times New Roman" w:hAnsi="Times New Roman"/>
                <w:spacing w:val="-1"/>
                <w:sz w:val="18"/>
                <w:lang w:val="ru-RU"/>
              </w:rPr>
              <w:t>спутниковой</w:t>
            </w:r>
            <w:r w:rsidRPr="007B483D">
              <w:rPr>
                <w:rFonts w:ascii="Times New Roman" w:hAnsi="Times New Roman"/>
                <w:sz w:val="18"/>
                <w:lang w:val="ru-RU"/>
              </w:rPr>
              <w:t xml:space="preserve"> </w:t>
            </w:r>
            <w:r w:rsidRPr="007B483D">
              <w:rPr>
                <w:rFonts w:ascii="Times New Roman" w:hAnsi="Times New Roman"/>
                <w:spacing w:val="-1"/>
                <w:sz w:val="18"/>
                <w:lang w:val="ru-RU"/>
              </w:rPr>
              <w:t>связи</w:t>
            </w:r>
            <w:r w:rsidRPr="007B483D">
              <w:rPr>
                <w:rFonts w:ascii="Times New Roman" w:hAnsi="Times New Roman"/>
                <w:sz w:val="18"/>
                <w:lang w:val="ru-RU"/>
              </w:rPr>
              <w:t xml:space="preserve"> и </w:t>
            </w:r>
            <w:r w:rsidRPr="007B483D">
              <w:rPr>
                <w:rFonts w:ascii="Times New Roman" w:hAnsi="Times New Roman"/>
                <w:spacing w:val="-1"/>
                <w:sz w:val="18"/>
                <w:lang w:val="ru-RU"/>
              </w:rPr>
              <w:t>телерадиовещания,</w:t>
            </w:r>
            <w:r w:rsidRPr="007B483D">
              <w:rPr>
                <w:rFonts w:ascii="Times New Roman" w:hAnsi="Times New Roman"/>
                <w:sz w:val="18"/>
                <w:lang w:val="ru-RU"/>
              </w:rPr>
              <w:t xml:space="preserve"> за</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исключением объектов связи,</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размещение </w:t>
            </w:r>
            <w:r w:rsidRPr="007B483D">
              <w:rPr>
                <w:rFonts w:ascii="Times New Roman" w:hAnsi="Times New Roman"/>
                <w:sz w:val="18"/>
                <w:lang w:val="ru-RU"/>
              </w:rPr>
              <w:t>которых</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предусмотрено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содержанием </w:t>
            </w:r>
            <w:r w:rsidRPr="007B483D">
              <w:rPr>
                <w:rFonts w:ascii="Times New Roman" w:hAnsi="Times New Roman"/>
                <w:sz w:val="18"/>
                <w:lang w:val="ru-RU"/>
              </w:rPr>
              <w:t>вида</w:t>
            </w:r>
            <w:r w:rsidRPr="007B483D">
              <w:rPr>
                <w:rFonts w:ascii="Times New Roman" w:hAnsi="Times New Roman"/>
                <w:spacing w:val="-1"/>
                <w:sz w:val="18"/>
                <w:lang w:val="ru-RU"/>
              </w:rPr>
              <w:t xml:space="preserve"> разрешенного</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с </w:t>
            </w:r>
            <w:r w:rsidRPr="007B483D">
              <w:rPr>
                <w:rFonts w:ascii="Times New Roman" w:hAnsi="Times New Roman"/>
                <w:spacing w:val="-1"/>
                <w:sz w:val="18"/>
                <w:u w:val="single" w:color="000000"/>
                <w:lang w:val="ru-RU"/>
              </w:rPr>
              <w:t>ко</w:t>
            </w:r>
            <w:r w:rsidRPr="007B483D">
              <w:rPr>
                <w:rFonts w:ascii="Times New Roman" w:hAnsi="Times New Roman"/>
                <w:spacing w:val="-44"/>
                <w:sz w:val="18"/>
                <w:u w:val="single" w:color="000000"/>
                <w:lang w:val="ru-RU"/>
              </w:rPr>
              <w:t xml:space="preserve"> </w:t>
            </w:r>
            <w:r w:rsidRPr="007B483D">
              <w:rPr>
                <w:rFonts w:ascii="Times New Roman" w:hAnsi="Times New Roman"/>
                <w:sz w:val="18"/>
                <w:u w:val="single" w:color="000000"/>
                <w:lang w:val="ru-RU"/>
              </w:rPr>
              <w:t>дом</w:t>
            </w:r>
            <w:r w:rsidRPr="007B483D">
              <w:rPr>
                <w:rFonts w:ascii="Times New Roman" w:hAnsi="Times New Roman"/>
                <w:spacing w:val="-1"/>
                <w:sz w:val="18"/>
                <w:u w:val="single" w:color="000000"/>
                <w:lang w:val="ru-RU"/>
              </w:rPr>
              <w:t xml:space="preserve"> </w:t>
            </w:r>
            <w:r w:rsidRPr="007B483D">
              <w:rPr>
                <w:rFonts w:ascii="Times New Roman" w:hAnsi="Times New Roman"/>
                <w:sz w:val="18"/>
                <w:u w:val="single" w:color="000000"/>
                <w:lang w:val="ru-RU"/>
              </w:rPr>
              <w:t>3</w:t>
            </w:r>
            <w:r w:rsidRPr="007B483D">
              <w:rPr>
                <w:rFonts w:ascii="Times New Roman" w:hAnsi="Times New Roman"/>
                <w:spacing w:val="-44"/>
                <w:sz w:val="18"/>
                <w:u w:val="single" w:color="000000"/>
                <w:lang w:val="ru-RU"/>
              </w:rPr>
              <w:t xml:space="preserve"> </w:t>
            </w:r>
            <w:r w:rsidRPr="007B483D">
              <w:rPr>
                <w:rFonts w:ascii="Times New Roman" w:hAnsi="Times New Roman"/>
                <w:sz w:val="18"/>
                <w:u w:val="single" w:color="000000"/>
                <w:lang w:val="ru-RU"/>
              </w:rPr>
              <w:t xml:space="preserve">.1 </w:t>
            </w:r>
          </w:p>
        </w:tc>
        <w:tc>
          <w:tcPr>
            <w:tcW w:w="784" w:type="dxa"/>
            <w:gridSpan w:val="4"/>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right="1"/>
              <w:jc w:val="center"/>
              <w:rPr>
                <w:rFonts w:ascii="Times New Roman" w:eastAsia="Times New Roman" w:hAnsi="Times New Roman"/>
                <w:sz w:val="18"/>
                <w:szCs w:val="18"/>
              </w:rPr>
            </w:pPr>
            <w:r w:rsidRPr="007B483D">
              <w:rPr>
                <w:rFonts w:ascii="Times New Roman"/>
                <w:sz w:val="18"/>
              </w:rPr>
              <w:t>6.8</w:t>
            </w:r>
          </w:p>
        </w:tc>
        <w:tc>
          <w:tcPr>
            <w:tcW w:w="5528" w:type="dxa"/>
            <w:gridSpan w:val="4"/>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4"/>
              <w:rPr>
                <w:rFonts w:ascii="Times New Roman" w:eastAsia="Times New Roman" w:hAnsi="Times New Roman"/>
                <w:sz w:val="18"/>
                <w:szCs w:val="18"/>
                <w:lang w:val="ru-RU"/>
              </w:rPr>
            </w:pPr>
            <w:r w:rsidRPr="00074F92">
              <w:rPr>
                <w:rFonts w:ascii="Times New Roman" w:eastAsia="Times New Roman" w:hAnsi="Times New Roman"/>
                <w:spacing w:val="-1"/>
                <w:sz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A05D8" w:rsidRPr="00766A3A" w:rsidTr="004235E2">
        <w:tblPrEx>
          <w:tblLook w:val="04A0" w:firstRow="1" w:lastRow="0" w:firstColumn="1" w:lastColumn="0" w:noHBand="0" w:noVBand="1"/>
        </w:tblPrEx>
        <w:trPr>
          <w:gridBefore w:val="1"/>
          <w:gridAfter w:val="2"/>
          <w:wBefore w:w="142" w:type="dxa"/>
          <w:wAfter w:w="164" w:type="dxa"/>
          <w:trHeight w:hRule="exact" w:val="2879"/>
        </w:trPr>
        <w:tc>
          <w:tcPr>
            <w:tcW w:w="566" w:type="dxa"/>
            <w:tcBorders>
              <w:top w:val="single" w:sz="4" w:space="0" w:color="auto"/>
              <w:left w:val="single" w:sz="4" w:space="0" w:color="auto"/>
              <w:bottom w:val="single" w:sz="4" w:space="0" w:color="auto"/>
              <w:right w:val="single" w:sz="4" w:space="0" w:color="auto"/>
            </w:tcBorders>
            <w:shd w:val="clear" w:color="auto" w:fill="auto"/>
          </w:tcPr>
          <w:p w:rsidR="00DA05D8" w:rsidRPr="00350B3C" w:rsidRDefault="00DA05D8" w:rsidP="00F35F54">
            <w:pPr>
              <w:ind w:hanging="374"/>
              <w:jc w:val="center"/>
              <w:rPr>
                <w:sz w:val="18"/>
                <w:szCs w:val="18"/>
              </w:rPr>
            </w:pPr>
            <w:r>
              <w:rPr>
                <w:sz w:val="18"/>
                <w:szCs w:val="18"/>
              </w:rPr>
              <w:t>3.</w:t>
            </w:r>
          </w:p>
        </w:tc>
        <w:tc>
          <w:tcPr>
            <w:tcW w:w="3121"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Трубопроводный транспорт</w:t>
            </w:r>
          </w:p>
        </w:tc>
        <w:tc>
          <w:tcPr>
            <w:tcW w:w="629"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350B3C" w:rsidRDefault="00DA05D8" w:rsidP="00F35F54">
            <w:pPr>
              <w:ind w:hanging="221"/>
              <w:jc w:val="center"/>
              <w:rPr>
                <w:sz w:val="18"/>
                <w:szCs w:val="18"/>
              </w:rPr>
            </w:pPr>
            <w:r>
              <w:rPr>
                <w:sz w:val="18"/>
                <w:szCs w:val="18"/>
              </w:rPr>
              <w:t>И</w:t>
            </w:r>
          </w:p>
        </w:tc>
        <w:tc>
          <w:tcPr>
            <w:tcW w:w="4318" w:type="dxa"/>
            <w:gridSpan w:val="4"/>
            <w:tcBorders>
              <w:top w:val="single" w:sz="4" w:space="0" w:color="auto"/>
              <w:left w:val="single" w:sz="4" w:space="0" w:color="auto"/>
              <w:bottom w:val="single" w:sz="4" w:space="0" w:color="auto"/>
              <w:right w:val="single" w:sz="4" w:space="0" w:color="auto"/>
            </w:tcBorders>
            <w:shd w:val="clear" w:color="auto" w:fill="auto"/>
          </w:tcPr>
          <w:p w:rsidR="00DA05D8" w:rsidRPr="00350B3C" w:rsidRDefault="00DA05D8" w:rsidP="00DA05D8">
            <w:pPr>
              <w:pStyle w:val="afffffb"/>
              <w:rPr>
                <w:rFonts w:ascii="Times New Roman" w:hAnsi="Times New Roman"/>
                <w:bCs/>
                <w:sz w:val="18"/>
                <w:szCs w:val="18"/>
              </w:rPr>
            </w:pPr>
            <w:r w:rsidRPr="00350B3C">
              <w:rPr>
                <w:rFonts w:ascii="Times New Roman" w:hAnsi="Times New Roman"/>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84" w:type="dxa"/>
            <w:gridSpan w:val="4"/>
            <w:tcBorders>
              <w:top w:val="single" w:sz="4" w:space="0" w:color="auto"/>
              <w:left w:val="single" w:sz="4" w:space="0" w:color="auto"/>
              <w:bottom w:val="single" w:sz="4" w:space="0" w:color="auto"/>
              <w:right w:val="single" w:sz="4" w:space="0" w:color="auto"/>
            </w:tcBorders>
            <w:shd w:val="clear" w:color="auto" w:fill="auto"/>
          </w:tcPr>
          <w:p w:rsidR="00DA05D8" w:rsidRPr="00350B3C" w:rsidRDefault="00DA05D8" w:rsidP="00F35F54">
            <w:pPr>
              <w:ind w:hanging="1"/>
              <w:jc w:val="center"/>
              <w:rPr>
                <w:sz w:val="18"/>
                <w:szCs w:val="18"/>
              </w:rPr>
            </w:pPr>
            <w:r w:rsidRPr="00350B3C">
              <w:rPr>
                <w:sz w:val="18"/>
                <w:szCs w:val="18"/>
              </w:rPr>
              <w:t>7.5</w:t>
            </w:r>
          </w:p>
        </w:tc>
        <w:tc>
          <w:tcPr>
            <w:tcW w:w="5528" w:type="dxa"/>
            <w:gridSpan w:val="4"/>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4"/>
              <w:rPr>
                <w:rFonts w:ascii="Times New Roman" w:eastAsia="Times New Roman" w:hAnsi="Times New Roman"/>
                <w:sz w:val="18"/>
                <w:szCs w:val="18"/>
                <w:lang w:val="ru-RU"/>
              </w:rPr>
            </w:pPr>
            <w:r w:rsidRPr="00074F92">
              <w:rPr>
                <w:rFonts w:ascii="Times New Roman" w:eastAsia="Times New Roman" w:hAnsi="Times New Roman"/>
                <w:spacing w:val="-1"/>
                <w:sz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A05D8" w:rsidRPr="00766A3A" w:rsidTr="004235E2">
        <w:tblPrEx>
          <w:tblLook w:val="04A0" w:firstRow="1" w:lastRow="0" w:firstColumn="1" w:lastColumn="0" w:noHBand="0" w:noVBand="1"/>
        </w:tblPrEx>
        <w:trPr>
          <w:gridBefore w:val="1"/>
          <w:gridAfter w:val="2"/>
          <w:wBefore w:w="142" w:type="dxa"/>
          <w:wAfter w:w="164" w:type="dxa"/>
          <w:trHeight w:hRule="exact" w:val="2879"/>
        </w:trPr>
        <w:tc>
          <w:tcPr>
            <w:tcW w:w="566" w:type="dxa"/>
            <w:tcBorders>
              <w:top w:val="single" w:sz="4" w:space="0" w:color="auto"/>
              <w:left w:val="single" w:sz="4" w:space="0" w:color="auto"/>
              <w:bottom w:val="single" w:sz="4" w:space="0" w:color="auto"/>
              <w:right w:val="single" w:sz="4" w:space="0" w:color="auto"/>
            </w:tcBorders>
            <w:shd w:val="clear" w:color="auto" w:fill="auto"/>
          </w:tcPr>
          <w:p w:rsidR="00DA05D8" w:rsidRDefault="00DA05D8" w:rsidP="00F35F54">
            <w:pPr>
              <w:ind w:hanging="374"/>
              <w:jc w:val="center"/>
              <w:rPr>
                <w:sz w:val="18"/>
                <w:szCs w:val="18"/>
              </w:rPr>
            </w:pPr>
            <w:r>
              <w:rPr>
                <w:sz w:val="18"/>
                <w:szCs w:val="18"/>
              </w:rPr>
              <w:t>4.</w:t>
            </w:r>
          </w:p>
        </w:tc>
        <w:tc>
          <w:tcPr>
            <w:tcW w:w="3121"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A05D8" w:rsidP="00DA05D8">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 xml:space="preserve"> Специальное пользование водными объектами</w:t>
            </w:r>
          </w:p>
        </w:tc>
        <w:tc>
          <w:tcPr>
            <w:tcW w:w="629"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Default="00DA05D8" w:rsidP="00F35F54">
            <w:pPr>
              <w:ind w:hanging="221"/>
              <w:jc w:val="center"/>
              <w:rPr>
                <w:sz w:val="18"/>
                <w:szCs w:val="18"/>
              </w:rPr>
            </w:pPr>
            <w:r>
              <w:rPr>
                <w:sz w:val="18"/>
                <w:szCs w:val="18"/>
              </w:rPr>
              <w:t>И</w:t>
            </w:r>
          </w:p>
        </w:tc>
        <w:tc>
          <w:tcPr>
            <w:tcW w:w="4318" w:type="dxa"/>
            <w:gridSpan w:val="4"/>
            <w:tcBorders>
              <w:top w:val="single" w:sz="4" w:space="0" w:color="auto"/>
              <w:left w:val="single" w:sz="4" w:space="0" w:color="auto"/>
              <w:bottom w:val="single" w:sz="4" w:space="0" w:color="auto"/>
              <w:right w:val="single" w:sz="4" w:space="0" w:color="auto"/>
            </w:tcBorders>
            <w:shd w:val="clear" w:color="auto" w:fill="auto"/>
          </w:tcPr>
          <w:p w:rsidR="00DA05D8" w:rsidRPr="00074F92" w:rsidRDefault="00DA05D8" w:rsidP="00DA05D8">
            <w:pPr>
              <w:autoSpaceDE w:val="0"/>
              <w:autoSpaceDN w:val="0"/>
              <w:adjustRightInd w:val="0"/>
              <w:rPr>
                <w:rFonts w:ascii="TimesNewRomanPSMT" w:eastAsia="Calibri" w:hAnsi="TimesNewRomanPSMT" w:cs="TimesNewRomanPSMT"/>
                <w:sz w:val="18"/>
                <w:szCs w:val="18"/>
              </w:rPr>
            </w:pPr>
            <w:r>
              <w:rPr>
                <w:sz w:val="18"/>
                <w:szCs w:val="18"/>
              </w:rPr>
              <w:t xml:space="preserve"> </w:t>
            </w:r>
            <w:r w:rsidRPr="00074F92">
              <w:rPr>
                <w:rFonts w:ascii="TimesNewRomanPSMT" w:eastAsia="Calibri" w:hAnsi="TimesNewRomanPSMT" w:cs="TimesNewRomanPSMT"/>
                <w:sz w:val="18"/>
                <w:szCs w:val="18"/>
              </w:rPr>
              <w:t>Использование земельных участков, примыкающих к водным объектам</w:t>
            </w:r>
          </w:p>
          <w:p w:rsidR="00DA05D8" w:rsidRPr="00074F92" w:rsidRDefault="00DA05D8" w:rsidP="00DA05D8">
            <w:pPr>
              <w:autoSpaceDE w:val="0"/>
              <w:autoSpaceDN w:val="0"/>
              <w:adjustRightInd w:val="0"/>
              <w:rPr>
                <w:rFonts w:ascii="TimesNewRomanPSMT" w:eastAsia="Calibri" w:hAnsi="TimesNewRomanPSMT" w:cs="TimesNewRomanPSMT"/>
                <w:sz w:val="18"/>
                <w:szCs w:val="18"/>
              </w:rPr>
            </w:pPr>
            <w:r w:rsidRPr="00074F92">
              <w:rPr>
                <w:rFonts w:ascii="TimesNewRomanPSMT" w:eastAsia="Calibri" w:hAnsi="TimesNewRomanPSMT" w:cs="TimesNewRomanPSMT"/>
                <w:sz w:val="18"/>
                <w:szCs w:val="18"/>
              </w:rPr>
              <w:t>способами, необходимыми для специального водопользования (забор</w:t>
            </w:r>
          </w:p>
          <w:p w:rsidR="00DA05D8" w:rsidRPr="00074F92" w:rsidRDefault="00DA05D8" w:rsidP="00DA05D8">
            <w:pPr>
              <w:autoSpaceDE w:val="0"/>
              <w:autoSpaceDN w:val="0"/>
              <w:adjustRightInd w:val="0"/>
              <w:rPr>
                <w:rFonts w:ascii="TimesNewRomanPSMT" w:eastAsia="Calibri" w:hAnsi="TimesNewRomanPSMT" w:cs="TimesNewRomanPSMT"/>
              </w:rPr>
            </w:pPr>
            <w:r w:rsidRPr="00074F92">
              <w:rPr>
                <w:rFonts w:ascii="TimesNewRomanPSMT" w:eastAsia="Calibri" w:hAnsi="TimesNewRomanPSMT" w:cs="TimesNewRomanPSMT"/>
                <w:sz w:val="18"/>
                <w:szCs w:val="18"/>
              </w:rPr>
              <w:t>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84" w:type="dxa"/>
            <w:gridSpan w:val="4"/>
            <w:tcBorders>
              <w:top w:val="single" w:sz="4" w:space="0" w:color="auto"/>
              <w:left w:val="single" w:sz="4" w:space="0" w:color="auto"/>
              <w:bottom w:val="single" w:sz="4" w:space="0" w:color="auto"/>
              <w:right w:val="single" w:sz="4" w:space="0" w:color="auto"/>
            </w:tcBorders>
            <w:shd w:val="clear" w:color="auto" w:fill="auto"/>
          </w:tcPr>
          <w:p w:rsidR="00DA05D8" w:rsidRPr="00350B3C" w:rsidRDefault="00DA05D8" w:rsidP="00F35F54">
            <w:pPr>
              <w:ind w:hanging="1"/>
              <w:jc w:val="center"/>
              <w:rPr>
                <w:sz w:val="18"/>
                <w:szCs w:val="18"/>
              </w:rPr>
            </w:pPr>
            <w:r>
              <w:rPr>
                <w:sz w:val="18"/>
                <w:szCs w:val="18"/>
              </w:rPr>
              <w:t>11.2</w:t>
            </w:r>
          </w:p>
        </w:tc>
        <w:tc>
          <w:tcPr>
            <w:tcW w:w="5528" w:type="dxa"/>
            <w:gridSpan w:val="4"/>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4"/>
              <w:rPr>
                <w:rFonts w:ascii="Times New Roman" w:eastAsia="Times New Roman" w:hAnsi="Times New Roman"/>
                <w:sz w:val="18"/>
                <w:szCs w:val="18"/>
                <w:lang w:val="ru-RU"/>
              </w:rPr>
            </w:pPr>
            <w:r w:rsidRPr="00074F92">
              <w:rPr>
                <w:rFonts w:ascii="Times New Roman" w:eastAsia="Times New Roman" w:hAnsi="Times New Roman"/>
                <w:spacing w:val="-1"/>
                <w:sz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A05D8" w:rsidRPr="00766A3A" w:rsidTr="004235E2">
        <w:tblPrEx>
          <w:tblLook w:val="04A0" w:firstRow="1" w:lastRow="0" w:firstColumn="1" w:lastColumn="0" w:noHBand="0" w:noVBand="1"/>
        </w:tblPrEx>
        <w:trPr>
          <w:gridAfter w:val="1"/>
          <w:wAfter w:w="23" w:type="dxa"/>
          <w:trHeight w:hRule="exact" w:val="4112"/>
        </w:trPr>
        <w:tc>
          <w:tcPr>
            <w:tcW w:w="768" w:type="dxa"/>
            <w:gridSpan w:val="3"/>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Pr>
                <w:rFonts w:ascii="Times New Roman"/>
                <w:spacing w:val="1"/>
                <w:sz w:val="18"/>
                <w:lang w:val="ru-RU"/>
              </w:rPr>
              <w:t>5</w:t>
            </w:r>
            <w:r w:rsidRPr="007B483D">
              <w:rPr>
                <w:rFonts w:ascii="Times New Roman"/>
                <w:spacing w:val="1"/>
                <w:sz w:val="18"/>
              </w:rPr>
              <w:t>.</w:t>
            </w: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Коммунальное</w:t>
            </w:r>
            <w:r w:rsidRPr="007B483D">
              <w:rPr>
                <w:rFonts w:ascii="Times New Roman" w:hAnsi="Times New Roman"/>
                <w:sz w:val="18"/>
              </w:rPr>
              <w:t xml:space="preserve">  </w:t>
            </w:r>
            <w:r w:rsidRPr="007B483D">
              <w:rPr>
                <w:rFonts w:ascii="Times New Roman" w:hAnsi="Times New Roman"/>
                <w:spacing w:val="-1"/>
                <w:sz w:val="18"/>
              </w:rPr>
              <w:t>обслуживание</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207"/>
              <w:rPr>
                <w:rFonts w:ascii="Times New Roman" w:eastAsia="Times New Roman" w:hAnsi="Times New Roman"/>
                <w:sz w:val="18"/>
                <w:szCs w:val="18"/>
              </w:rPr>
            </w:pPr>
            <w:r>
              <w:rPr>
                <w:rFonts w:ascii="Times New Roman" w:hAnsi="Times New Roman"/>
                <w:sz w:val="18"/>
                <w:lang w:val="ru-RU"/>
              </w:rPr>
              <w:t>И</w:t>
            </w:r>
          </w:p>
        </w:tc>
        <w:tc>
          <w:tcPr>
            <w:tcW w:w="4318" w:type="dxa"/>
            <w:gridSpan w:val="3"/>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4" w:right="111"/>
              <w:rPr>
                <w:rFonts w:ascii="Times New Roman" w:eastAsia="Times New Roman" w:hAnsi="Times New Roman"/>
                <w:sz w:val="18"/>
                <w:szCs w:val="18"/>
                <w:lang w:val="ru-RU"/>
              </w:rPr>
            </w:pPr>
            <w:r w:rsidRPr="007B483D">
              <w:rPr>
                <w:rFonts w:ascii="Times New Roman" w:hAnsi="Times New Roman"/>
                <w:spacing w:val="-1"/>
                <w:sz w:val="18"/>
                <w:lang w:val="ru-RU"/>
              </w:rPr>
              <w:t>Размещение объектов капитального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строительства </w:t>
            </w:r>
            <w:r w:rsidRPr="007B483D">
              <w:rPr>
                <w:rFonts w:ascii="Times New Roman" w:hAnsi="Times New Roman"/>
                <w:sz w:val="18"/>
                <w:lang w:val="ru-RU"/>
              </w:rPr>
              <w:t>в</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целях обеспечения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физических</w:t>
            </w:r>
            <w:r w:rsidRPr="007B483D">
              <w:rPr>
                <w:rFonts w:ascii="Times New Roman" w:hAnsi="Times New Roman"/>
                <w:spacing w:val="-2"/>
                <w:sz w:val="18"/>
                <w:lang w:val="ru-RU"/>
              </w:rPr>
              <w:t xml:space="preserve"> </w:t>
            </w:r>
            <w:r w:rsidRPr="007B483D">
              <w:rPr>
                <w:rFonts w:ascii="Times New Roman" w:hAnsi="Times New Roman"/>
                <w:sz w:val="18"/>
                <w:lang w:val="ru-RU"/>
              </w:rPr>
              <w:t xml:space="preserve">и </w:t>
            </w:r>
            <w:r w:rsidRPr="007B483D">
              <w:rPr>
                <w:rFonts w:ascii="Times New Roman" w:hAnsi="Times New Roman"/>
                <w:spacing w:val="-1"/>
                <w:sz w:val="18"/>
                <w:lang w:val="ru-RU"/>
              </w:rPr>
              <w:t>юридических</w:t>
            </w:r>
            <w:r w:rsidRPr="007B483D">
              <w:rPr>
                <w:rFonts w:ascii="Times New Roman" w:hAnsi="Times New Roman"/>
                <w:spacing w:val="-2"/>
                <w:sz w:val="18"/>
                <w:lang w:val="ru-RU"/>
              </w:rPr>
              <w:t xml:space="preserve"> </w:t>
            </w:r>
            <w:r w:rsidRPr="007B483D">
              <w:rPr>
                <w:rFonts w:ascii="Times New Roman" w:hAnsi="Times New Roman"/>
                <w:sz w:val="18"/>
                <w:lang w:val="ru-RU"/>
              </w:rPr>
              <w:t>лиц</w:t>
            </w:r>
            <w:r w:rsidRPr="007B483D">
              <w:rPr>
                <w:rFonts w:ascii="Times New Roman" w:hAnsi="Times New Roman"/>
                <w:spacing w:val="47"/>
                <w:sz w:val="18"/>
                <w:lang w:val="ru-RU"/>
              </w:rPr>
              <w:t xml:space="preserve"> </w:t>
            </w:r>
            <w:r w:rsidRPr="007B483D">
              <w:rPr>
                <w:rFonts w:ascii="Times New Roman" w:hAnsi="Times New Roman"/>
                <w:spacing w:val="-1"/>
                <w:sz w:val="18"/>
                <w:lang w:val="ru-RU"/>
              </w:rPr>
              <w:t>коммунальными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услугами,</w:t>
            </w:r>
            <w:r w:rsidRPr="007B483D">
              <w:rPr>
                <w:rFonts w:ascii="Times New Roman" w:hAnsi="Times New Roman"/>
                <w:sz w:val="18"/>
                <w:lang w:val="ru-RU"/>
              </w:rPr>
              <w:t xml:space="preserve"> в</w:t>
            </w:r>
            <w:r w:rsidRPr="007B483D">
              <w:rPr>
                <w:rFonts w:ascii="Times New Roman" w:hAnsi="Times New Roman"/>
                <w:spacing w:val="-1"/>
                <w:sz w:val="18"/>
                <w:lang w:val="ru-RU"/>
              </w:rPr>
              <w:t xml:space="preserve"> частности:</w:t>
            </w:r>
            <w:r w:rsidRPr="007B483D">
              <w:rPr>
                <w:rFonts w:ascii="Times New Roman" w:hAnsi="Times New Roman"/>
                <w:sz w:val="18"/>
                <w:lang w:val="ru-RU"/>
              </w:rPr>
              <w:t xml:space="preserve"> </w:t>
            </w:r>
            <w:r w:rsidRPr="007B483D">
              <w:rPr>
                <w:rFonts w:ascii="Times New Roman" w:hAnsi="Times New Roman"/>
                <w:spacing w:val="-1"/>
                <w:sz w:val="18"/>
                <w:lang w:val="ru-RU"/>
              </w:rPr>
              <w:t>поставки</w:t>
            </w:r>
            <w:r w:rsidRPr="007B483D">
              <w:rPr>
                <w:rFonts w:ascii="Times New Roman" w:hAnsi="Times New Roman"/>
                <w:spacing w:val="37"/>
                <w:sz w:val="18"/>
                <w:lang w:val="ru-RU"/>
              </w:rPr>
              <w:t xml:space="preserve"> </w:t>
            </w:r>
            <w:r w:rsidRPr="007B483D">
              <w:rPr>
                <w:rFonts w:ascii="Times New Roman" w:hAnsi="Times New Roman"/>
                <w:spacing w:val="-1"/>
                <w:sz w:val="18"/>
                <w:lang w:val="ru-RU"/>
              </w:rPr>
              <w:t>воды,</w:t>
            </w:r>
            <w:r w:rsidRPr="007B483D">
              <w:rPr>
                <w:rFonts w:ascii="Times New Roman" w:hAnsi="Times New Roman"/>
                <w:sz w:val="18"/>
                <w:lang w:val="ru-RU"/>
              </w:rPr>
              <w:t xml:space="preserve"> </w:t>
            </w:r>
            <w:r w:rsidRPr="007B483D">
              <w:rPr>
                <w:rFonts w:ascii="Times New Roman" w:hAnsi="Times New Roman"/>
                <w:spacing w:val="-1"/>
                <w:sz w:val="18"/>
                <w:lang w:val="ru-RU"/>
              </w:rPr>
              <w:t>тепла,</w:t>
            </w:r>
            <w:r w:rsidRPr="007B483D">
              <w:rPr>
                <w:rFonts w:ascii="Times New Roman" w:hAnsi="Times New Roman"/>
                <w:sz w:val="18"/>
                <w:lang w:val="ru-RU"/>
              </w:rPr>
              <w:t xml:space="preserve"> </w:t>
            </w:r>
            <w:r w:rsidRPr="007B483D">
              <w:rPr>
                <w:rFonts w:ascii="Times New Roman" w:hAnsi="Times New Roman"/>
                <w:spacing w:val="-1"/>
                <w:sz w:val="18"/>
                <w:lang w:val="ru-RU"/>
              </w:rPr>
              <w:t>электричества,</w:t>
            </w:r>
            <w:r w:rsidRPr="007B483D">
              <w:rPr>
                <w:rFonts w:ascii="Times New Roman" w:hAnsi="Times New Roman"/>
                <w:sz w:val="18"/>
                <w:lang w:val="ru-RU"/>
              </w:rPr>
              <w:t xml:space="preserve"> </w:t>
            </w:r>
            <w:r w:rsidRPr="007B483D">
              <w:rPr>
                <w:rFonts w:ascii="Times New Roman" w:hAnsi="Times New Roman"/>
                <w:spacing w:val="-1"/>
                <w:sz w:val="18"/>
                <w:lang w:val="ru-RU"/>
              </w:rPr>
              <w:t>газа,</w:t>
            </w:r>
            <w:r w:rsidRPr="007B483D">
              <w:rPr>
                <w:rFonts w:ascii="Times New Roman" w:hAnsi="Times New Roman"/>
                <w:sz w:val="18"/>
                <w:lang w:val="ru-RU"/>
              </w:rPr>
              <w:t xml:space="preserve"> </w:t>
            </w:r>
            <w:r w:rsidRPr="007B483D">
              <w:rPr>
                <w:rFonts w:ascii="Times New Roman" w:hAnsi="Times New Roman"/>
                <w:spacing w:val="-1"/>
                <w:sz w:val="18"/>
                <w:lang w:val="ru-RU"/>
              </w:rPr>
              <w:t>предоставления</w:t>
            </w:r>
            <w:r w:rsidRPr="007B483D">
              <w:rPr>
                <w:rFonts w:ascii="Times New Roman" w:hAnsi="Times New Roman"/>
                <w:spacing w:val="47"/>
                <w:sz w:val="18"/>
                <w:lang w:val="ru-RU"/>
              </w:rPr>
              <w:t xml:space="preserve"> </w:t>
            </w:r>
            <w:r w:rsidRPr="007B483D">
              <w:rPr>
                <w:rFonts w:ascii="Times New Roman" w:hAnsi="Times New Roman"/>
                <w:spacing w:val="-2"/>
                <w:sz w:val="18"/>
                <w:lang w:val="ru-RU"/>
              </w:rPr>
              <w:t>услуг</w:t>
            </w:r>
            <w:r w:rsidRPr="007B483D">
              <w:rPr>
                <w:rFonts w:ascii="Times New Roman" w:hAnsi="Times New Roman"/>
                <w:spacing w:val="3"/>
                <w:sz w:val="18"/>
                <w:lang w:val="ru-RU"/>
              </w:rPr>
              <w:t xml:space="preserve"> </w:t>
            </w:r>
            <w:r w:rsidRPr="007B483D">
              <w:rPr>
                <w:rFonts w:ascii="Times New Roman" w:hAnsi="Times New Roman"/>
                <w:spacing w:val="-1"/>
                <w:sz w:val="18"/>
                <w:lang w:val="ru-RU"/>
              </w:rPr>
              <w:t>связи,</w:t>
            </w:r>
            <w:r w:rsidRPr="007B483D">
              <w:rPr>
                <w:rFonts w:ascii="Times New Roman" w:hAnsi="Times New Roman"/>
                <w:sz w:val="18"/>
                <w:lang w:val="ru-RU"/>
              </w:rPr>
              <w:t xml:space="preserve"> отвода </w:t>
            </w:r>
            <w:r w:rsidRPr="007B483D">
              <w:rPr>
                <w:rFonts w:ascii="Times New Roman" w:hAnsi="Times New Roman"/>
                <w:spacing w:val="-1"/>
                <w:sz w:val="18"/>
                <w:lang w:val="ru-RU"/>
              </w:rPr>
              <w:t>канализационных стоков,</w:t>
            </w:r>
            <w:r w:rsidRPr="007B483D">
              <w:rPr>
                <w:rFonts w:ascii="Times New Roman" w:hAnsi="Times New Roman"/>
                <w:sz w:val="18"/>
                <w:lang w:val="ru-RU"/>
              </w:rPr>
              <w:t xml:space="preserve"> </w:t>
            </w:r>
            <w:r w:rsidRPr="007B483D">
              <w:rPr>
                <w:rFonts w:ascii="Times New Roman" w:hAnsi="Times New Roman"/>
                <w:spacing w:val="-1"/>
                <w:sz w:val="18"/>
                <w:lang w:val="ru-RU"/>
              </w:rPr>
              <w:t>очистки</w:t>
            </w:r>
            <w:r w:rsidRPr="007B483D">
              <w:rPr>
                <w:rFonts w:ascii="Times New Roman" w:hAnsi="Times New Roman"/>
                <w:spacing w:val="57"/>
                <w:sz w:val="18"/>
                <w:lang w:val="ru-RU"/>
              </w:rPr>
              <w:t xml:space="preserve"> </w:t>
            </w:r>
            <w:r w:rsidRPr="007B483D">
              <w:rPr>
                <w:rFonts w:ascii="Times New Roman" w:hAnsi="Times New Roman"/>
                <w:sz w:val="18"/>
                <w:lang w:val="ru-RU"/>
              </w:rPr>
              <w:t xml:space="preserve">и </w:t>
            </w:r>
            <w:r w:rsidRPr="007B483D">
              <w:rPr>
                <w:rFonts w:ascii="Times New Roman" w:hAnsi="Times New Roman"/>
                <w:spacing w:val="-1"/>
                <w:sz w:val="18"/>
                <w:lang w:val="ru-RU"/>
              </w:rPr>
              <w:t>уборки</w:t>
            </w:r>
            <w:r w:rsidRPr="007B483D">
              <w:rPr>
                <w:rFonts w:ascii="Times New Roman" w:hAnsi="Times New Roman"/>
                <w:sz w:val="18"/>
                <w:lang w:val="ru-RU"/>
              </w:rPr>
              <w:t xml:space="preserve"> </w:t>
            </w:r>
            <w:r w:rsidRPr="007B483D">
              <w:rPr>
                <w:rFonts w:ascii="Times New Roman" w:hAnsi="Times New Roman"/>
                <w:spacing w:val="-1"/>
                <w:sz w:val="18"/>
                <w:lang w:val="ru-RU"/>
              </w:rPr>
              <w:t>объектов недвижимости</w:t>
            </w:r>
            <w:r w:rsidRPr="007B483D">
              <w:rPr>
                <w:rFonts w:ascii="Times New Roman" w:hAnsi="Times New Roman"/>
                <w:sz w:val="18"/>
                <w:lang w:val="ru-RU"/>
              </w:rPr>
              <w:t xml:space="preserve"> </w:t>
            </w:r>
            <w:r w:rsidRPr="007B483D">
              <w:rPr>
                <w:rFonts w:ascii="Times New Roman" w:hAnsi="Times New Roman"/>
                <w:spacing w:val="-1"/>
                <w:sz w:val="18"/>
                <w:lang w:val="ru-RU"/>
              </w:rPr>
              <w:t>(котельных,</w:t>
            </w:r>
            <w:r w:rsidRPr="007B483D">
              <w:rPr>
                <w:rFonts w:ascii="Times New Roman" w:hAnsi="Times New Roman"/>
                <w:spacing w:val="47"/>
                <w:sz w:val="18"/>
                <w:lang w:val="ru-RU"/>
              </w:rPr>
              <w:t xml:space="preserve"> </w:t>
            </w:r>
            <w:r w:rsidRPr="007B483D">
              <w:rPr>
                <w:rFonts w:ascii="Times New Roman" w:hAnsi="Times New Roman"/>
                <w:spacing w:val="-1"/>
                <w:sz w:val="18"/>
                <w:lang w:val="ru-RU"/>
              </w:rPr>
              <w:t>водозаборов,</w:t>
            </w:r>
            <w:r w:rsidRPr="007B483D">
              <w:rPr>
                <w:rFonts w:ascii="Times New Roman" w:hAnsi="Times New Roman"/>
                <w:sz w:val="18"/>
                <w:lang w:val="ru-RU"/>
              </w:rPr>
              <w:t xml:space="preserve"> </w:t>
            </w:r>
            <w:r w:rsidRPr="007B483D">
              <w:rPr>
                <w:rFonts w:ascii="Times New Roman" w:hAnsi="Times New Roman"/>
                <w:spacing w:val="-1"/>
                <w:sz w:val="18"/>
                <w:lang w:val="ru-RU"/>
              </w:rPr>
              <w:t>очистных сооружений,</w:t>
            </w:r>
            <w:r w:rsidRPr="007B483D">
              <w:rPr>
                <w:rFonts w:ascii="Times New Roman" w:hAnsi="Times New Roman"/>
                <w:sz w:val="18"/>
                <w:lang w:val="ru-RU"/>
              </w:rPr>
              <w:t xml:space="preserve"> </w:t>
            </w:r>
            <w:r w:rsidRPr="007B483D">
              <w:rPr>
                <w:rFonts w:ascii="Times New Roman" w:hAnsi="Times New Roman"/>
                <w:spacing w:val="-1"/>
                <w:sz w:val="18"/>
                <w:lang w:val="ru-RU"/>
              </w:rPr>
              <w:t>насосных</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станций,</w:t>
            </w:r>
            <w:r w:rsidRPr="007B483D">
              <w:rPr>
                <w:rFonts w:ascii="Times New Roman" w:hAnsi="Times New Roman"/>
                <w:sz w:val="18"/>
                <w:lang w:val="ru-RU"/>
              </w:rPr>
              <w:t xml:space="preserve"> водопроводов, </w:t>
            </w:r>
            <w:r w:rsidRPr="007B483D">
              <w:rPr>
                <w:rFonts w:ascii="Times New Roman" w:hAnsi="Times New Roman"/>
                <w:spacing w:val="-1"/>
                <w:sz w:val="18"/>
                <w:lang w:val="ru-RU"/>
              </w:rPr>
              <w:t>линий</w:t>
            </w:r>
            <w:r w:rsidRPr="007B483D">
              <w:rPr>
                <w:rFonts w:ascii="Times New Roman" w:hAnsi="Times New Roman"/>
                <w:spacing w:val="-3"/>
                <w:sz w:val="18"/>
                <w:lang w:val="ru-RU"/>
              </w:rPr>
              <w:t xml:space="preserve"> </w:t>
            </w:r>
            <w:r w:rsidRPr="007B483D">
              <w:rPr>
                <w:rFonts w:ascii="Times New Roman" w:hAnsi="Times New Roman"/>
                <w:spacing w:val="-1"/>
                <w:sz w:val="18"/>
                <w:lang w:val="ru-RU"/>
              </w:rPr>
              <w:t>электропередач,</w:t>
            </w:r>
            <w:r w:rsidRPr="007B483D">
              <w:rPr>
                <w:rFonts w:ascii="Times New Roman" w:hAnsi="Times New Roman"/>
                <w:spacing w:val="31"/>
                <w:sz w:val="18"/>
                <w:lang w:val="ru-RU"/>
              </w:rPr>
              <w:t xml:space="preserve"> </w:t>
            </w:r>
            <w:r w:rsidRPr="007B483D">
              <w:rPr>
                <w:rFonts w:ascii="Times New Roman" w:hAnsi="Times New Roman"/>
                <w:spacing w:val="-1"/>
                <w:sz w:val="18"/>
                <w:lang w:val="ru-RU"/>
              </w:rPr>
              <w:t>трансформаторных подстанций,</w:t>
            </w:r>
            <w:r w:rsidRPr="007B483D">
              <w:rPr>
                <w:rFonts w:ascii="Times New Roman" w:hAnsi="Times New Roman"/>
                <w:sz w:val="18"/>
                <w:lang w:val="ru-RU"/>
              </w:rPr>
              <w:t xml:space="preserve"> </w:t>
            </w:r>
            <w:r w:rsidRPr="007B483D">
              <w:rPr>
                <w:rFonts w:ascii="Times New Roman" w:hAnsi="Times New Roman"/>
                <w:spacing w:val="-1"/>
                <w:sz w:val="18"/>
                <w:lang w:val="ru-RU"/>
              </w:rPr>
              <w:t>газопроводов,</w:t>
            </w:r>
            <w:r w:rsidRPr="007B483D">
              <w:rPr>
                <w:rFonts w:ascii="Times New Roman" w:hAnsi="Times New Roman"/>
                <w:sz w:val="18"/>
                <w:lang w:val="ru-RU"/>
              </w:rPr>
              <w:t xml:space="preserve"> </w:t>
            </w:r>
            <w:r w:rsidRPr="007B483D">
              <w:rPr>
                <w:rFonts w:ascii="Times New Roman" w:hAnsi="Times New Roman"/>
                <w:spacing w:val="-1"/>
                <w:sz w:val="18"/>
                <w:lang w:val="ru-RU"/>
              </w:rPr>
              <w:t>линий</w:t>
            </w:r>
            <w:r w:rsidRPr="007B483D">
              <w:rPr>
                <w:rFonts w:ascii="Times New Roman" w:hAnsi="Times New Roman"/>
                <w:spacing w:val="63"/>
                <w:sz w:val="18"/>
                <w:lang w:val="ru-RU"/>
              </w:rPr>
              <w:t xml:space="preserve"> </w:t>
            </w:r>
            <w:r w:rsidRPr="007B483D">
              <w:rPr>
                <w:rFonts w:ascii="Times New Roman" w:hAnsi="Times New Roman"/>
                <w:spacing w:val="-1"/>
                <w:sz w:val="18"/>
                <w:lang w:val="ru-RU"/>
              </w:rPr>
              <w:t>связи,</w:t>
            </w:r>
            <w:r w:rsidRPr="007B483D">
              <w:rPr>
                <w:rFonts w:ascii="Times New Roman" w:hAnsi="Times New Roman"/>
                <w:sz w:val="18"/>
                <w:lang w:val="ru-RU"/>
              </w:rPr>
              <w:t xml:space="preserve"> </w:t>
            </w:r>
            <w:r w:rsidRPr="007B483D">
              <w:rPr>
                <w:rFonts w:ascii="Times New Roman" w:hAnsi="Times New Roman"/>
                <w:spacing w:val="-1"/>
                <w:sz w:val="18"/>
                <w:lang w:val="ru-RU"/>
              </w:rPr>
              <w:t>телефонных станций,</w:t>
            </w:r>
            <w:r w:rsidRPr="007B483D">
              <w:rPr>
                <w:rFonts w:ascii="Times New Roman" w:hAnsi="Times New Roman"/>
                <w:sz w:val="18"/>
                <w:lang w:val="ru-RU"/>
              </w:rPr>
              <w:t xml:space="preserve"> </w:t>
            </w:r>
            <w:r w:rsidRPr="007B483D">
              <w:rPr>
                <w:rFonts w:ascii="Times New Roman" w:hAnsi="Times New Roman"/>
                <w:spacing w:val="-1"/>
                <w:sz w:val="18"/>
                <w:lang w:val="ru-RU"/>
              </w:rPr>
              <w:t>канализаций,</w:t>
            </w:r>
            <w:r w:rsidRPr="007B483D">
              <w:rPr>
                <w:rFonts w:ascii="Times New Roman" w:hAnsi="Times New Roman"/>
                <w:sz w:val="18"/>
                <w:lang w:val="ru-RU"/>
              </w:rPr>
              <w:t xml:space="preserve"> стоянок,</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 xml:space="preserve">гаражей </w:t>
            </w:r>
            <w:r w:rsidRPr="007B483D">
              <w:rPr>
                <w:rFonts w:ascii="Times New Roman" w:hAnsi="Times New Roman"/>
                <w:sz w:val="18"/>
                <w:lang w:val="ru-RU"/>
              </w:rPr>
              <w:t xml:space="preserve">и </w:t>
            </w:r>
            <w:r w:rsidRPr="007B483D">
              <w:rPr>
                <w:rFonts w:ascii="Times New Roman" w:hAnsi="Times New Roman"/>
                <w:spacing w:val="-1"/>
                <w:sz w:val="18"/>
                <w:lang w:val="ru-RU"/>
              </w:rPr>
              <w:t>мастерских 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обслуживания</w:t>
            </w:r>
            <w:r w:rsidRPr="007B483D">
              <w:rPr>
                <w:rFonts w:ascii="Times New Roman" w:hAnsi="Times New Roman"/>
                <w:spacing w:val="3"/>
                <w:sz w:val="18"/>
                <w:lang w:val="ru-RU"/>
              </w:rPr>
              <w:t xml:space="preserve"> </w:t>
            </w:r>
            <w:r w:rsidRPr="007B483D">
              <w:rPr>
                <w:rFonts w:ascii="Times New Roman" w:hAnsi="Times New Roman"/>
                <w:spacing w:val="-1"/>
                <w:sz w:val="18"/>
                <w:lang w:val="ru-RU"/>
              </w:rPr>
              <w:t>уборочной</w:t>
            </w:r>
            <w:r w:rsidRPr="007B483D">
              <w:rPr>
                <w:rFonts w:ascii="Times New Roman" w:hAnsi="Times New Roman"/>
                <w:sz w:val="18"/>
                <w:lang w:val="ru-RU"/>
              </w:rPr>
              <w:t xml:space="preserve"> и</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аварийной</w:t>
            </w:r>
            <w:r w:rsidRPr="007B483D">
              <w:rPr>
                <w:rFonts w:ascii="Times New Roman" w:hAnsi="Times New Roman"/>
                <w:sz w:val="18"/>
                <w:lang w:val="ru-RU"/>
              </w:rPr>
              <w:t xml:space="preserve"> </w:t>
            </w:r>
            <w:r w:rsidRPr="007B483D">
              <w:rPr>
                <w:rFonts w:ascii="Times New Roman" w:hAnsi="Times New Roman"/>
                <w:spacing w:val="-1"/>
                <w:sz w:val="18"/>
                <w:lang w:val="ru-RU"/>
              </w:rPr>
              <w:t>техники,</w:t>
            </w:r>
            <w:r w:rsidRPr="007B483D">
              <w:rPr>
                <w:rFonts w:ascii="Times New Roman" w:hAnsi="Times New Roman"/>
                <w:sz w:val="18"/>
                <w:lang w:val="ru-RU"/>
              </w:rPr>
              <w:t xml:space="preserve"> а</w:t>
            </w:r>
            <w:r w:rsidRPr="007B483D">
              <w:rPr>
                <w:rFonts w:ascii="Times New Roman" w:hAnsi="Times New Roman"/>
                <w:spacing w:val="-1"/>
                <w:sz w:val="18"/>
                <w:lang w:val="ru-RU"/>
              </w:rPr>
              <w:t xml:space="preserve"> также</w:t>
            </w:r>
            <w:r w:rsidRPr="007B483D">
              <w:rPr>
                <w:rFonts w:ascii="Times New Roman" w:hAnsi="Times New Roman"/>
                <w:sz w:val="18"/>
                <w:lang w:val="ru-RU"/>
              </w:rPr>
              <w:t xml:space="preserve"> зданий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помещений,</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предназначенных 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приема физических</w:t>
            </w:r>
            <w:r w:rsidRPr="007B483D">
              <w:rPr>
                <w:rFonts w:ascii="Times New Roman" w:hAnsi="Times New Roman"/>
                <w:spacing w:val="-2"/>
                <w:sz w:val="18"/>
                <w:lang w:val="ru-RU"/>
              </w:rPr>
              <w:t xml:space="preserve"> </w:t>
            </w:r>
            <w:r w:rsidRPr="007B483D">
              <w:rPr>
                <w:rFonts w:ascii="Times New Roman" w:hAnsi="Times New Roman"/>
                <w:sz w:val="18"/>
                <w:lang w:val="ru-RU"/>
              </w:rPr>
              <w:t>и</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юридических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лиц </w:t>
            </w:r>
            <w:r w:rsidRPr="007B483D">
              <w:rPr>
                <w:rFonts w:ascii="Times New Roman" w:hAnsi="Times New Roman"/>
                <w:sz w:val="18"/>
                <w:lang w:val="ru-RU"/>
              </w:rPr>
              <w:t>в</w:t>
            </w:r>
            <w:r w:rsidRPr="007B483D">
              <w:rPr>
                <w:rFonts w:ascii="Times New Roman" w:hAnsi="Times New Roman"/>
                <w:spacing w:val="-1"/>
                <w:sz w:val="18"/>
                <w:lang w:val="ru-RU"/>
              </w:rPr>
              <w:t xml:space="preserve"> связи</w:t>
            </w:r>
            <w:r w:rsidRPr="007B483D">
              <w:rPr>
                <w:rFonts w:ascii="Times New Roman" w:hAnsi="Times New Roman"/>
                <w:sz w:val="18"/>
                <w:lang w:val="ru-RU"/>
              </w:rPr>
              <w:t xml:space="preserve"> с </w:t>
            </w:r>
            <w:r w:rsidRPr="007B483D">
              <w:rPr>
                <w:rFonts w:ascii="Times New Roman" w:hAnsi="Times New Roman"/>
                <w:spacing w:val="-1"/>
                <w:sz w:val="18"/>
                <w:lang w:val="ru-RU"/>
              </w:rPr>
              <w:t xml:space="preserve">предоставлением </w:t>
            </w:r>
            <w:r w:rsidRPr="007B483D">
              <w:rPr>
                <w:rFonts w:ascii="Times New Roman" w:hAnsi="Times New Roman"/>
                <w:sz w:val="18"/>
                <w:lang w:val="ru-RU"/>
              </w:rPr>
              <w:t>им</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коммунальных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услуг)</w:t>
            </w:r>
          </w:p>
        </w:tc>
        <w:tc>
          <w:tcPr>
            <w:tcW w:w="784" w:type="dxa"/>
            <w:gridSpan w:val="5"/>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sz w:val="18"/>
              </w:rPr>
              <w:t>3.1</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4"/>
              <w:rPr>
                <w:rFonts w:ascii="Times New Roman" w:eastAsia="Times New Roman" w:hAnsi="Times New Roman"/>
                <w:sz w:val="18"/>
                <w:szCs w:val="18"/>
                <w:lang w:val="ru-RU"/>
              </w:rPr>
            </w:pPr>
            <w:r w:rsidRPr="00074F92">
              <w:rPr>
                <w:rFonts w:ascii="Times New Roman" w:eastAsia="Times New Roman" w:hAnsi="Times New Roman"/>
                <w:spacing w:val="-1"/>
                <w:sz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235E2" w:rsidRPr="00766A3A" w:rsidTr="004235E2">
        <w:tblPrEx>
          <w:tblLook w:val="04A0" w:firstRow="1" w:lastRow="0" w:firstColumn="1" w:lastColumn="0" w:noHBand="0" w:noVBand="1"/>
        </w:tblPrEx>
        <w:trPr>
          <w:gridAfter w:val="1"/>
          <w:wAfter w:w="23" w:type="dxa"/>
          <w:trHeight w:hRule="exact" w:val="4112"/>
        </w:trPr>
        <w:tc>
          <w:tcPr>
            <w:tcW w:w="768" w:type="dxa"/>
            <w:gridSpan w:val="3"/>
            <w:tcBorders>
              <w:top w:val="single" w:sz="4" w:space="0" w:color="auto"/>
              <w:left w:val="single" w:sz="4" w:space="0" w:color="auto"/>
              <w:bottom w:val="single" w:sz="4" w:space="0" w:color="auto"/>
              <w:right w:val="single" w:sz="4" w:space="0" w:color="auto"/>
            </w:tcBorders>
            <w:shd w:val="clear" w:color="auto" w:fill="auto"/>
          </w:tcPr>
          <w:p w:rsidR="004235E2" w:rsidRPr="007B33AE" w:rsidRDefault="004235E2" w:rsidP="004235E2">
            <w:pPr>
              <w:ind w:hanging="295"/>
              <w:jc w:val="center"/>
              <w:rPr>
                <w:sz w:val="18"/>
                <w:szCs w:val="18"/>
              </w:rPr>
            </w:pPr>
            <w:r>
              <w:rPr>
                <w:sz w:val="18"/>
                <w:szCs w:val="18"/>
              </w:rPr>
              <w:t>5.1</w:t>
            </w: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C60DCF" w:rsidRDefault="004235E2" w:rsidP="004235E2">
            <w:pPr>
              <w:ind w:firstLine="0"/>
              <w:rPr>
                <w:sz w:val="18"/>
                <w:szCs w:val="18"/>
                <w:highlight w:val="yellow"/>
              </w:rPr>
            </w:pPr>
            <w:r w:rsidRPr="00C60DCF">
              <w:rPr>
                <w:sz w:val="18"/>
                <w:szCs w:val="18"/>
              </w:rPr>
              <w:t>Предоставление коммунальных услуг</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tcPr>
          <w:p w:rsidR="004235E2" w:rsidRPr="007B33AE" w:rsidRDefault="004235E2" w:rsidP="004235E2">
            <w:pPr>
              <w:ind w:firstLine="148"/>
            </w:pPr>
            <w:r>
              <w:rPr>
                <w:sz w:val="18"/>
              </w:rPr>
              <w:t>И</w:t>
            </w:r>
          </w:p>
        </w:tc>
        <w:tc>
          <w:tcPr>
            <w:tcW w:w="4318" w:type="dxa"/>
            <w:gridSpan w:val="3"/>
            <w:tcBorders>
              <w:top w:val="single" w:sz="4" w:space="0" w:color="auto"/>
              <w:left w:val="single" w:sz="4" w:space="0" w:color="auto"/>
              <w:bottom w:val="single" w:sz="4" w:space="0" w:color="auto"/>
              <w:right w:val="single" w:sz="4" w:space="0" w:color="auto"/>
            </w:tcBorders>
            <w:shd w:val="clear" w:color="auto" w:fill="auto"/>
          </w:tcPr>
          <w:p w:rsidR="004235E2" w:rsidRPr="00C60DCF" w:rsidRDefault="004235E2" w:rsidP="004235E2">
            <w:pPr>
              <w:pStyle w:val="ConsPlusNormal"/>
              <w:jc w:val="both"/>
              <w:rPr>
                <w:rFonts w:ascii="Times New Roman" w:hAnsi="Times New Roman" w:cs="Times New Roman"/>
              </w:rPr>
            </w:pPr>
            <w:r w:rsidRPr="00C60DCF">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84" w:type="dxa"/>
            <w:gridSpan w:val="5"/>
            <w:tcBorders>
              <w:top w:val="single" w:sz="4" w:space="0" w:color="auto"/>
              <w:left w:val="single" w:sz="4" w:space="0" w:color="auto"/>
              <w:bottom w:val="single" w:sz="4" w:space="0" w:color="auto"/>
              <w:right w:val="single" w:sz="4" w:space="0" w:color="auto"/>
            </w:tcBorders>
            <w:shd w:val="clear" w:color="auto" w:fill="auto"/>
          </w:tcPr>
          <w:p w:rsidR="004235E2" w:rsidRPr="007B33AE" w:rsidRDefault="004235E2" w:rsidP="004235E2">
            <w:pPr>
              <w:ind w:hanging="105"/>
              <w:jc w:val="center"/>
              <w:rPr>
                <w:sz w:val="18"/>
                <w:szCs w:val="18"/>
              </w:rPr>
            </w:pPr>
            <w:r w:rsidRPr="007B33AE">
              <w:rPr>
                <w:sz w:val="18"/>
                <w:szCs w:val="18"/>
              </w:rPr>
              <w:t>3.1</w:t>
            </w:r>
            <w:r>
              <w:rPr>
                <w:sz w:val="18"/>
                <w:szCs w:val="18"/>
              </w:rPr>
              <w:t>.1</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074F92" w:rsidRDefault="004235E2" w:rsidP="004235E2">
            <w:pPr>
              <w:pStyle w:val="TableParagraph"/>
              <w:ind w:left="104"/>
              <w:rPr>
                <w:rFonts w:ascii="Times New Roman" w:eastAsia="Times New Roman" w:hAnsi="Times New Roman"/>
                <w:spacing w:val="-1"/>
                <w:sz w:val="18"/>
                <w:lang w:val="ru-RU"/>
              </w:rPr>
            </w:pPr>
            <w:r w:rsidRPr="00074F92">
              <w:rPr>
                <w:rFonts w:ascii="Times New Roman" w:eastAsia="Times New Roman" w:hAnsi="Times New Roman"/>
                <w:spacing w:val="-1"/>
                <w:sz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235E2" w:rsidRPr="00766A3A" w:rsidTr="004235E2">
        <w:tblPrEx>
          <w:tblLook w:val="04A0" w:firstRow="1" w:lastRow="0" w:firstColumn="1" w:lastColumn="0" w:noHBand="0" w:noVBand="1"/>
        </w:tblPrEx>
        <w:trPr>
          <w:gridAfter w:val="1"/>
          <w:wAfter w:w="23" w:type="dxa"/>
          <w:trHeight w:hRule="exact" w:val="4112"/>
        </w:trPr>
        <w:tc>
          <w:tcPr>
            <w:tcW w:w="768" w:type="dxa"/>
            <w:gridSpan w:val="3"/>
            <w:tcBorders>
              <w:top w:val="single" w:sz="4" w:space="0" w:color="auto"/>
              <w:left w:val="single" w:sz="4" w:space="0" w:color="auto"/>
              <w:bottom w:val="single" w:sz="4" w:space="0" w:color="auto"/>
              <w:right w:val="single" w:sz="4" w:space="0" w:color="auto"/>
            </w:tcBorders>
            <w:shd w:val="clear" w:color="auto" w:fill="auto"/>
          </w:tcPr>
          <w:p w:rsidR="004235E2" w:rsidRPr="007B33AE" w:rsidRDefault="004235E2" w:rsidP="004235E2">
            <w:pPr>
              <w:ind w:firstLine="215"/>
              <w:rPr>
                <w:sz w:val="18"/>
                <w:szCs w:val="18"/>
              </w:rPr>
            </w:pPr>
            <w:r>
              <w:rPr>
                <w:sz w:val="18"/>
                <w:szCs w:val="18"/>
              </w:rPr>
              <w:t>5.2</w:t>
            </w: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C60DCF" w:rsidRDefault="004235E2" w:rsidP="004235E2">
            <w:pPr>
              <w:ind w:firstLine="0"/>
              <w:rPr>
                <w:sz w:val="18"/>
                <w:szCs w:val="18"/>
                <w:highlight w:val="yellow"/>
              </w:rPr>
            </w:pPr>
            <w:r w:rsidRPr="00C60DCF">
              <w:rPr>
                <w:sz w:val="18"/>
                <w:szCs w:val="18"/>
              </w:rPr>
              <w:t>Административные здания организаций, обеспечивающих предоставление коммунальных услуг</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tcPr>
          <w:p w:rsidR="004235E2" w:rsidRPr="007B33AE" w:rsidRDefault="004235E2" w:rsidP="004235E2">
            <w:pPr>
              <w:ind w:firstLine="148"/>
            </w:pPr>
            <w:r>
              <w:rPr>
                <w:sz w:val="18"/>
              </w:rPr>
              <w:t>И</w:t>
            </w:r>
          </w:p>
        </w:tc>
        <w:tc>
          <w:tcPr>
            <w:tcW w:w="4318" w:type="dxa"/>
            <w:gridSpan w:val="3"/>
            <w:tcBorders>
              <w:top w:val="single" w:sz="4" w:space="0" w:color="auto"/>
              <w:left w:val="single" w:sz="4" w:space="0" w:color="auto"/>
              <w:bottom w:val="single" w:sz="4" w:space="0" w:color="auto"/>
              <w:right w:val="single" w:sz="4" w:space="0" w:color="auto"/>
            </w:tcBorders>
            <w:shd w:val="clear" w:color="auto" w:fill="auto"/>
          </w:tcPr>
          <w:p w:rsidR="004235E2" w:rsidRPr="007B33AE" w:rsidRDefault="004235E2" w:rsidP="004235E2">
            <w:pPr>
              <w:rPr>
                <w:sz w:val="18"/>
                <w:szCs w:val="18"/>
              </w:rPr>
            </w:pPr>
            <w:r w:rsidRPr="00C60DCF">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784" w:type="dxa"/>
            <w:gridSpan w:val="5"/>
            <w:tcBorders>
              <w:top w:val="single" w:sz="4" w:space="0" w:color="auto"/>
              <w:left w:val="single" w:sz="4" w:space="0" w:color="auto"/>
              <w:bottom w:val="single" w:sz="4" w:space="0" w:color="auto"/>
              <w:right w:val="single" w:sz="4" w:space="0" w:color="auto"/>
            </w:tcBorders>
            <w:shd w:val="clear" w:color="auto" w:fill="auto"/>
          </w:tcPr>
          <w:p w:rsidR="004235E2" w:rsidRPr="007B33AE" w:rsidRDefault="004235E2" w:rsidP="004235E2">
            <w:pPr>
              <w:ind w:hanging="105"/>
              <w:jc w:val="center"/>
              <w:rPr>
                <w:sz w:val="18"/>
                <w:szCs w:val="18"/>
              </w:rPr>
            </w:pPr>
            <w:r w:rsidRPr="007B33AE">
              <w:rPr>
                <w:sz w:val="18"/>
                <w:szCs w:val="18"/>
              </w:rPr>
              <w:t>3.1</w:t>
            </w:r>
            <w:r>
              <w:rPr>
                <w:sz w:val="18"/>
                <w:szCs w:val="18"/>
              </w:rPr>
              <w:t>.2</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074F92" w:rsidRDefault="004235E2" w:rsidP="004235E2">
            <w:pPr>
              <w:pStyle w:val="TableParagraph"/>
              <w:ind w:left="104"/>
              <w:rPr>
                <w:rFonts w:ascii="Times New Roman" w:eastAsia="Times New Roman" w:hAnsi="Times New Roman"/>
                <w:spacing w:val="-1"/>
                <w:sz w:val="18"/>
                <w:lang w:val="ru-RU"/>
              </w:rPr>
            </w:pPr>
            <w:r w:rsidRPr="00074F92">
              <w:rPr>
                <w:rFonts w:ascii="Times New Roman" w:eastAsia="Times New Roman" w:hAnsi="Times New Roman"/>
                <w:spacing w:val="-1"/>
                <w:sz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A05D8" w:rsidRPr="00766A3A" w:rsidTr="004235E2">
        <w:trPr>
          <w:gridAfter w:val="1"/>
          <w:wAfter w:w="23" w:type="dxa"/>
          <w:trHeight w:hRule="exact" w:val="539"/>
        </w:trPr>
        <w:tc>
          <w:tcPr>
            <w:tcW w:w="768" w:type="dxa"/>
            <w:gridSpan w:val="3"/>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02" w:right="176"/>
              <w:rPr>
                <w:rFonts w:ascii="Times New Roman" w:eastAsia="Times New Roman" w:hAnsi="Times New Roman"/>
                <w:sz w:val="18"/>
                <w:szCs w:val="18"/>
              </w:rPr>
            </w:pPr>
            <w:r w:rsidRPr="007B483D">
              <w:rPr>
                <w:rFonts w:ascii="Times New Roman" w:eastAsia="Times New Roman" w:hAnsi="Times New Roman"/>
                <w:sz w:val="18"/>
                <w:szCs w:val="18"/>
              </w:rPr>
              <w:t>№ п/п</w:t>
            </w:r>
          </w:p>
        </w:tc>
        <w:tc>
          <w:tcPr>
            <w:tcW w:w="3830" w:type="dxa"/>
            <w:gridSpan w:val="6"/>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153" w:right="542" w:hanging="612"/>
              <w:rPr>
                <w:rFonts w:ascii="Times New Roman" w:eastAsia="Times New Roman" w:hAnsi="Times New Roman"/>
                <w:sz w:val="18"/>
                <w:szCs w:val="18"/>
                <w:lang w:val="ru-RU"/>
              </w:rPr>
            </w:pPr>
            <w:r w:rsidRPr="007B483D">
              <w:rPr>
                <w:rFonts w:ascii="Times New Roman" w:hAnsi="Times New Roman"/>
                <w:spacing w:val="-1"/>
                <w:sz w:val="18"/>
                <w:lang w:val="ru-RU"/>
              </w:rPr>
              <w:t>Виды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39"/>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Классификатору</w:t>
            </w:r>
          </w:p>
        </w:tc>
        <w:tc>
          <w:tcPr>
            <w:tcW w:w="5102" w:type="dxa"/>
            <w:gridSpan w:val="8"/>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2254" w:right="364" w:hanging="1892"/>
              <w:rPr>
                <w:rFonts w:ascii="Times New Roman" w:eastAsia="Times New Roman" w:hAnsi="Times New Roman"/>
                <w:sz w:val="18"/>
                <w:szCs w:val="18"/>
                <w:lang w:val="ru-RU"/>
              </w:rPr>
            </w:pPr>
            <w:r w:rsidRPr="007B483D">
              <w:rPr>
                <w:rFonts w:ascii="Times New Roman" w:hAnsi="Times New Roman"/>
                <w:spacing w:val="-1"/>
                <w:sz w:val="18"/>
                <w:lang w:val="ru-RU"/>
              </w:rPr>
              <w:t>Описание 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участка</w:t>
            </w:r>
          </w:p>
        </w:tc>
        <w:tc>
          <w:tcPr>
            <w:tcW w:w="5529" w:type="dxa"/>
            <w:gridSpan w:val="2"/>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510" w:right="511" w:hanging="2"/>
              <w:jc w:val="center"/>
              <w:rPr>
                <w:rFonts w:ascii="Times New Roman" w:eastAsia="Times New Roman" w:hAnsi="Times New Roman"/>
                <w:sz w:val="18"/>
                <w:szCs w:val="18"/>
                <w:lang w:val="ru-RU"/>
              </w:rPr>
            </w:pPr>
            <w:r w:rsidRPr="007B483D">
              <w:rPr>
                <w:rFonts w:ascii="Times New Roman" w:hAnsi="Times New Roman"/>
                <w:spacing w:val="-1"/>
                <w:sz w:val="18"/>
                <w:lang w:val="ru-RU"/>
              </w:rPr>
              <w:t xml:space="preserve">Предельные (минимальные </w:t>
            </w:r>
            <w:r w:rsidRPr="007B483D">
              <w:rPr>
                <w:rFonts w:ascii="Times New Roman" w:hAnsi="Times New Roman"/>
                <w:sz w:val="18"/>
                <w:lang w:val="ru-RU"/>
              </w:rPr>
              <w:t xml:space="preserve">и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участков </w:t>
            </w:r>
            <w:r w:rsidRPr="007B483D">
              <w:rPr>
                <w:rFonts w:ascii="Times New Roman" w:hAnsi="Times New Roman"/>
                <w:sz w:val="18"/>
                <w:lang w:val="ru-RU"/>
              </w:rPr>
              <w:t xml:space="preserve">и </w:t>
            </w:r>
            <w:r w:rsidRPr="007B483D">
              <w:rPr>
                <w:rFonts w:ascii="Times New Roman" w:hAnsi="Times New Roman"/>
                <w:spacing w:val="-1"/>
                <w:sz w:val="18"/>
                <w:lang w:val="ru-RU"/>
              </w:rPr>
              <w:t>предельные параметры разрешенного</w:t>
            </w:r>
            <w:r w:rsidRPr="007B483D">
              <w:rPr>
                <w:rFonts w:ascii="Times New Roman" w:hAnsi="Times New Roman"/>
                <w:spacing w:val="6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z w:val="18"/>
                <w:lang w:val="ru-RU"/>
              </w:rPr>
              <w:t xml:space="preserve"> </w:t>
            </w:r>
            <w:r w:rsidRPr="007B483D">
              <w:rPr>
                <w:rFonts w:ascii="Times New Roman" w:hAnsi="Times New Roman"/>
                <w:spacing w:val="-1"/>
                <w:sz w:val="18"/>
                <w:lang w:val="ru-RU"/>
              </w:rPr>
              <w:t>реконструкции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строительства</w:t>
            </w:r>
          </w:p>
        </w:tc>
      </w:tr>
      <w:tr w:rsidR="00DA05D8" w:rsidTr="004235E2">
        <w:trPr>
          <w:gridAfter w:val="1"/>
          <w:wAfter w:w="23" w:type="dxa"/>
          <w:trHeight w:hRule="exact" w:val="449"/>
        </w:trPr>
        <w:tc>
          <w:tcPr>
            <w:tcW w:w="768" w:type="dxa"/>
            <w:gridSpan w:val="3"/>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c>
          <w:tcPr>
            <w:tcW w:w="3122"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990"/>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08" w:type="dxa"/>
            <w:gridSpan w:val="4"/>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4252"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850" w:type="dxa"/>
            <w:gridSpan w:val="6"/>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5529" w:type="dxa"/>
            <w:gridSpan w:val="2"/>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r>
      <w:tr w:rsidR="00DA05D8" w:rsidRPr="00390AC5" w:rsidTr="004235E2">
        <w:trPr>
          <w:gridAfter w:val="1"/>
          <w:wAfter w:w="23" w:type="dxa"/>
          <w:trHeight w:hRule="exact" w:val="240"/>
        </w:trPr>
        <w:tc>
          <w:tcPr>
            <w:tcW w:w="15229" w:type="dxa"/>
            <w:gridSpan w:val="19"/>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1" w:right="1"/>
              <w:jc w:val="center"/>
              <w:rPr>
                <w:rFonts w:ascii="Times New Roman" w:eastAsia="Times New Roman" w:hAnsi="Times New Roman"/>
                <w:sz w:val="20"/>
                <w:szCs w:val="20"/>
                <w:lang w:val="ru-RU"/>
              </w:rPr>
            </w:pPr>
            <w:r w:rsidRPr="007B483D">
              <w:rPr>
                <w:rFonts w:ascii="Times New Roman" w:hAnsi="Times New Roman"/>
                <w:b/>
                <w:sz w:val="20"/>
                <w:lang w:val="ru-RU"/>
              </w:rPr>
              <w:t>ЗОНЫ ТРАНСПОРТНОЙ ИНФРАСТРУКТУРЫ</w:t>
            </w:r>
          </w:p>
        </w:tc>
      </w:tr>
      <w:tr w:rsidR="00DA05D8" w:rsidRPr="00766A3A" w:rsidTr="004235E2">
        <w:trPr>
          <w:gridAfter w:val="1"/>
          <w:wAfter w:w="23" w:type="dxa"/>
          <w:trHeight w:hRule="exact" w:val="240"/>
        </w:trPr>
        <w:tc>
          <w:tcPr>
            <w:tcW w:w="15229" w:type="dxa"/>
            <w:gridSpan w:val="19"/>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4132"/>
              <w:rPr>
                <w:rFonts w:ascii="Times New Roman" w:eastAsia="Times New Roman" w:hAnsi="Times New Roman"/>
                <w:sz w:val="20"/>
                <w:szCs w:val="20"/>
                <w:lang w:val="ru-RU"/>
              </w:rPr>
            </w:pPr>
            <w:r w:rsidRPr="007B483D">
              <w:rPr>
                <w:rFonts w:ascii="Times New Roman" w:hAnsi="Times New Roman"/>
                <w:b/>
                <w:sz w:val="20"/>
                <w:lang w:val="ru-RU"/>
              </w:rPr>
              <w:t>ВСПОМОГАТЕЛЬНЫЕ</w:t>
            </w:r>
            <w:r w:rsidRPr="007B483D">
              <w:rPr>
                <w:rFonts w:ascii="Times New Roman" w:hAnsi="Times New Roman"/>
                <w:b/>
                <w:spacing w:val="-14"/>
                <w:sz w:val="20"/>
                <w:lang w:val="ru-RU"/>
              </w:rPr>
              <w:t xml:space="preserve"> </w:t>
            </w:r>
            <w:r w:rsidRPr="007B483D">
              <w:rPr>
                <w:rFonts w:ascii="Times New Roman" w:hAnsi="Times New Roman"/>
                <w:b/>
                <w:sz w:val="20"/>
                <w:lang w:val="ru-RU"/>
              </w:rPr>
              <w:t>ВИДЫ</w:t>
            </w:r>
            <w:r w:rsidRPr="007B483D">
              <w:rPr>
                <w:rFonts w:ascii="Times New Roman" w:hAnsi="Times New Roman"/>
                <w:b/>
                <w:spacing w:val="-13"/>
                <w:sz w:val="20"/>
                <w:lang w:val="ru-RU"/>
              </w:rPr>
              <w:t xml:space="preserve"> </w:t>
            </w:r>
            <w:r w:rsidRPr="007B483D">
              <w:rPr>
                <w:rFonts w:ascii="Times New Roman" w:hAnsi="Times New Roman"/>
                <w:b/>
                <w:spacing w:val="-1"/>
                <w:sz w:val="20"/>
                <w:lang w:val="ru-RU"/>
              </w:rPr>
              <w:t>РАЗРЕШЁННОГО</w:t>
            </w:r>
            <w:r w:rsidRPr="007B483D">
              <w:rPr>
                <w:rFonts w:ascii="Times New Roman" w:hAnsi="Times New Roman"/>
                <w:b/>
                <w:spacing w:val="-12"/>
                <w:sz w:val="20"/>
                <w:lang w:val="ru-RU"/>
              </w:rPr>
              <w:t xml:space="preserve"> </w:t>
            </w:r>
            <w:r w:rsidRPr="007B483D">
              <w:rPr>
                <w:rFonts w:ascii="Times New Roman" w:hAnsi="Times New Roman"/>
                <w:b/>
                <w:sz w:val="20"/>
                <w:lang w:val="ru-RU"/>
              </w:rPr>
              <w:t>ИСПОЛЬЗОВАНИЯ</w:t>
            </w:r>
            <w:r w:rsidRPr="007B483D">
              <w:rPr>
                <w:rFonts w:ascii="Times New Roman" w:hAnsi="Times New Roman"/>
                <w:b/>
                <w:spacing w:val="-14"/>
                <w:sz w:val="20"/>
                <w:lang w:val="ru-RU"/>
              </w:rPr>
              <w:t xml:space="preserve"> </w:t>
            </w:r>
            <w:r w:rsidRPr="007B483D">
              <w:rPr>
                <w:rFonts w:ascii="Times New Roman" w:hAnsi="Times New Roman"/>
                <w:b/>
                <w:sz w:val="20"/>
                <w:lang w:val="ru-RU"/>
              </w:rPr>
              <w:t>ЗОНЫ</w:t>
            </w:r>
            <w:r w:rsidRPr="007B483D">
              <w:rPr>
                <w:rFonts w:ascii="Times New Roman" w:hAnsi="Times New Roman"/>
                <w:b/>
                <w:spacing w:val="-14"/>
                <w:sz w:val="20"/>
                <w:lang w:val="ru-RU"/>
              </w:rPr>
              <w:t xml:space="preserve"> </w:t>
            </w:r>
            <w:r w:rsidRPr="007B483D">
              <w:rPr>
                <w:rFonts w:ascii="Times New Roman" w:hAnsi="Times New Roman"/>
                <w:b/>
                <w:spacing w:val="1"/>
                <w:sz w:val="20"/>
                <w:lang w:val="ru-RU"/>
              </w:rPr>
              <w:t>«</w:t>
            </w:r>
            <w:r>
              <w:rPr>
                <w:rFonts w:ascii="Times New Roman" w:hAnsi="Times New Roman"/>
                <w:b/>
                <w:spacing w:val="1"/>
                <w:sz w:val="20"/>
                <w:lang w:val="ru-RU"/>
              </w:rPr>
              <w:t>И</w:t>
            </w:r>
            <w:r w:rsidRPr="007B483D">
              <w:rPr>
                <w:rFonts w:ascii="Times New Roman" w:hAnsi="Times New Roman"/>
                <w:b/>
                <w:spacing w:val="1"/>
                <w:sz w:val="20"/>
                <w:lang w:val="ru-RU"/>
              </w:rPr>
              <w:t>»</w:t>
            </w:r>
          </w:p>
        </w:tc>
      </w:tr>
      <w:tr w:rsidR="00DA05D8" w:rsidRPr="00766A3A" w:rsidTr="004235E2">
        <w:trPr>
          <w:gridAfter w:val="1"/>
          <w:wAfter w:w="23" w:type="dxa"/>
          <w:trHeight w:hRule="exact" w:val="3639"/>
        </w:trPr>
        <w:tc>
          <w:tcPr>
            <w:tcW w:w="768" w:type="dxa"/>
            <w:gridSpan w:val="3"/>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Pr>
                <w:rFonts w:ascii="Times New Roman"/>
                <w:spacing w:val="1"/>
                <w:sz w:val="18"/>
                <w:lang w:val="ru-RU"/>
              </w:rPr>
              <w:t>1</w:t>
            </w:r>
            <w:r w:rsidRPr="007B483D">
              <w:rPr>
                <w:rFonts w:ascii="Times New Roman"/>
                <w:spacing w:val="1"/>
                <w:sz w:val="18"/>
              </w:rPr>
              <w:t>.</w:t>
            </w:r>
          </w:p>
        </w:tc>
        <w:tc>
          <w:tcPr>
            <w:tcW w:w="3122" w:type="dxa"/>
            <w:gridSpan w:val="2"/>
            <w:tcBorders>
              <w:top w:val="single" w:sz="5" w:space="0" w:color="000000"/>
              <w:left w:val="single" w:sz="5" w:space="0" w:color="000000"/>
              <w:bottom w:val="single" w:sz="4" w:space="0" w:color="auto"/>
              <w:right w:val="single" w:sz="5" w:space="0" w:color="000000"/>
            </w:tcBorders>
            <w:shd w:val="clear" w:color="auto" w:fill="auto"/>
          </w:tcPr>
          <w:p w:rsidR="00DA05D8" w:rsidRPr="00074F92" w:rsidRDefault="00DA05D8" w:rsidP="00DA05D8">
            <w:pPr>
              <w:pStyle w:val="TableParagraph"/>
              <w:spacing w:line="201" w:lineRule="exact"/>
              <w:ind w:left="102"/>
              <w:rPr>
                <w:rFonts w:ascii="Times New Roman" w:eastAsia="Times New Roman" w:hAnsi="Times New Roman"/>
                <w:sz w:val="18"/>
                <w:szCs w:val="18"/>
                <w:lang w:val="ru-RU"/>
              </w:rPr>
            </w:pPr>
            <w:r>
              <w:rPr>
                <w:rFonts w:ascii="Times New Roman" w:hAnsi="Times New Roman"/>
                <w:spacing w:val="-1"/>
                <w:sz w:val="18"/>
                <w:lang w:val="ru-RU"/>
              </w:rPr>
              <w:t>Гидротехнические сооружения</w:t>
            </w:r>
          </w:p>
        </w:tc>
        <w:tc>
          <w:tcPr>
            <w:tcW w:w="708" w:type="dxa"/>
            <w:gridSpan w:val="4"/>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207"/>
              <w:rPr>
                <w:rFonts w:ascii="Times New Roman" w:eastAsia="Times New Roman" w:hAnsi="Times New Roman"/>
                <w:sz w:val="18"/>
                <w:szCs w:val="18"/>
              </w:rPr>
            </w:pPr>
            <w:r>
              <w:rPr>
                <w:rFonts w:ascii="Times New Roman" w:hAnsi="Times New Roman"/>
                <w:sz w:val="18"/>
                <w:lang w:val="ru-RU"/>
              </w:rPr>
              <w:t>И</w:t>
            </w:r>
          </w:p>
        </w:tc>
        <w:tc>
          <w:tcPr>
            <w:tcW w:w="4252" w:type="dxa"/>
            <w:gridSpan w:val="2"/>
            <w:tcBorders>
              <w:top w:val="single" w:sz="5" w:space="0" w:color="000000"/>
              <w:left w:val="single" w:sz="5" w:space="0" w:color="000000"/>
              <w:bottom w:val="single" w:sz="4" w:space="0" w:color="auto"/>
              <w:right w:val="single" w:sz="5" w:space="0" w:color="000000"/>
            </w:tcBorders>
            <w:shd w:val="clear" w:color="auto" w:fill="auto"/>
          </w:tcPr>
          <w:p w:rsidR="00DA05D8" w:rsidRPr="00074F92" w:rsidRDefault="00DA05D8" w:rsidP="00DA05D8">
            <w:pPr>
              <w:autoSpaceDE w:val="0"/>
              <w:autoSpaceDN w:val="0"/>
              <w:adjustRightInd w:val="0"/>
              <w:rPr>
                <w:rFonts w:ascii="TimesNewRomanPSMT" w:eastAsia="Calibri" w:hAnsi="TimesNewRomanPSMT" w:cs="TimesNewRomanPSMT"/>
                <w:sz w:val="18"/>
                <w:szCs w:val="18"/>
              </w:rPr>
            </w:pPr>
            <w:r w:rsidRPr="00074F92">
              <w:rPr>
                <w:rFonts w:ascii="TimesNewRomanPSMT" w:eastAsia="Calibri" w:hAnsi="TimesNewRomanPSMT" w:cs="TimesNewRomanPSMT"/>
                <w:sz w:val="18"/>
                <w:szCs w:val="18"/>
              </w:rPr>
              <w:t>Размещение</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гидротехнических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сооружений</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необходимых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для эксплуатации</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водохранилищ (плотин</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водосбросов</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водозаборных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водовыпускных и других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гидротехнических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сооружений</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судопропускных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сооружений</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рыбозащитных и</w:t>
            </w:r>
          </w:p>
          <w:p w:rsidR="00DA05D8" w:rsidRPr="00074F92" w:rsidRDefault="00DA05D8" w:rsidP="00DA05D8">
            <w:pPr>
              <w:autoSpaceDE w:val="0"/>
              <w:autoSpaceDN w:val="0"/>
              <w:adjustRightInd w:val="0"/>
              <w:rPr>
                <w:rFonts w:ascii="TimesNewRomanPSMT" w:eastAsia="Calibri" w:hAnsi="TimesNewRomanPSMT" w:cs="TimesNewRomanPSMT"/>
                <w:sz w:val="18"/>
                <w:szCs w:val="18"/>
              </w:rPr>
            </w:pPr>
            <w:r w:rsidRPr="00074F92">
              <w:rPr>
                <w:rFonts w:ascii="TimesNewRomanPSMT" w:eastAsia="Calibri" w:hAnsi="TimesNewRomanPSMT" w:cs="TimesNewRomanPSMT"/>
                <w:sz w:val="18"/>
                <w:szCs w:val="18"/>
              </w:rPr>
              <w:t>Рыбопропускных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сооружений</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берегозащитных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сооружений)</w:t>
            </w:r>
          </w:p>
        </w:tc>
        <w:tc>
          <w:tcPr>
            <w:tcW w:w="850" w:type="dxa"/>
            <w:gridSpan w:val="6"/>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Pr>
                <w:rFonts w:ascii="Times New Roman"/>
                <w:sz w:val="18"/>
              </w:rPr>
              <w:t>11.3</w:t>
            </w:r>
          </w:p>
        </w:tc>
        <w:tc>
          <w:tcPr>
            <w:tcW w:w="5529" w:type="dxa"/>
            <w:gridSpan w:val="2"/>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ind w:left="104"/>
              <w:rPr>
                <w:rFonts w:ascii="Times New Roman" w:eastAsia="Times New Roman" w:hAnsi="Times New Roman"/>
                <w:sz w:val="18"/>
                <w:szCs w:val="18"/>
                <w:lang w:val="ru-RU"/>
              </w:rPr>
            </w:pPr>
            <w:r w:rsidRPr="00074F92">
              <w:rPr>
                <w:rFonts w:ascii="Times New Roman" w:eastAsia="Times New Roman" w:hAnsi="Times New Roman"/>
                <w:spacing w:val="-1"/>
                <w:sz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A05D8" w:rsidRPr="00766A3A" w:rsidTr="004235E2">
        <w:tblPrEx>
          <w:tblLook w:val="04A0" w:firstRow="1" w:lastRow="0" w:firstColumn="1" w:lastColumn="0" w:noHBand="0" w:noVBand="1"/>
        </w:tblPrEx>
        <w:trPr>
          <w:gridAfter w:val="1"/>
          <w:wAfter w:w="23" w:type="dxa"/>
          <w:trHeight w:hRule="exact" w:val="2978"/>
        </w:trPr>
        <w:tc>
          <w:tcPr>
            <w:tcW w:w="768" w:type="dxa"/>
            <w:gridSpan w:val="3"/>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ind w:left="147"/>
              <w:rPr>
                <w:rFonts w:ascii="Times New Roman" w:eastAsia="Times New Roman" w:hAnsi="Times New Roman"/>
                <w:sz w:val="18"/>
                <w:szCs w:val="18"/>
              </w:rPr>
            </w:pPr>
            <w:r>
              <w:rPr>
                <w:rFonts w:ascii="Times New Roman"/>
                <w:sz w:val="18"/>
                <w:lang w:val="ru-RU"/>
              </w:rPr>
              <w:t>2</w:t>
            </w:r>
            <w:r w:rsidRPr="007B483D">
              <w:rPr>
                <w:rFonts w:ascii="Times New Roman"/>
                <w:sz w:val="18"/>
              </w:rPr>
              <w:t>.</w:t>
            </w: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4235E2" w:rsidP="00DA05D8">
            <w:pPr>
              <w:pStyle w:val="TableParagraph"/>
              <w:spacing w:line="204" w:lineRule="exact"/>
              <w:ind w:left="102"/>
              <w:rPr>
                <w:rFonts w:ascii="Times New Roman" w:eastAsia="Times New Roman" w:hAnsi="Times New Roman"/>
                <w:sz w:val="18"/>
                <w:szCs w:val="18"/>
              </w:rPr>
            </w:pPr>
            <w:r w:rsidRPr="004235E2">
              <w:rPr>
                <w:rFonts w:ascii="Times New Roman" w:hAnsi="Times New Roman"/>
                <w:spacing w:val="-1"/>
                <w:sz w:val="18"/>
              </w:rPr>
              <w:t>Служебные гаражи</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ind w:left="207"/>
              <w:rPr>
                <w:rFonts w:ascii="Times New Roman" w:eastAsia="Times New Roman" w:hAnsi="Times New Roman"/>
                <w:sz w:val="18"/>
                <w:szCs w:val="18"/>
                <w:lang w:val="ru-RU"/>
              </w:rPr>
            </w:pPr>
            <w:r>
              <w:rPr>
                <w:rFonts w:ascii="Times New Roman" w:hAnsi="Times New Roman"/>
                <w:sz w:val="18"/>
                <w:lang w:val="ru-RU"/>
              </w:rPr>
              <w:t>И</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4235E2" w:rsidP="00DA05D8">
            <w:pPr>
              <w:pStyle w:val="TableParagraph"/>
              <w:spacing w:line="206" w:lineRule="exact"/>
              <w:ind w:left="104" w:right="331"/>
              <w:rPr>
                <w:rFonts w:ascii="Times New Roman" w:eastAsia="Times New Roman" w:hAnsi="Times New Roman"/>
                <w:sz w:val="18"/>
                <w:szCs w:val="18"/>
                <w:lang w:val="ru-RU"/>
              </w:rPr>
            </w:pPr>
            <w:r w:rsidRPr="00DE2DE8">
              <w:rPr>
                <w:rFonts w:ascii="Times New Roman" w:hAnsi="Times New Roman"/>
                <w:color w:val="000000"/>
                <w:spacing w:val="-1"/>
                <w:sz w:val="18"/>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50" w:type="dxa"/>
            <w:gridSpan w:val="6"/>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ind w:right="1"/>
              <w:jc w:val="center"/>
              <w:rPr>
                <w:rFonts w:ascii="Times New Roman" w:eastAsia="Times New Roman" w:hAnsi="Times New Roman"/>
                <w:sz w:val="18"/>
                <w:szCs w:val="18"/>
              </w:rPr>
            </w:pPr>
            <w:r w:rsidRPr="007B483D">
              <w:rPr>
                <w:rFonts w:ascii="Times New Roman"/>
                <w:sz w:val="18"/>
              </w:rPr>
              <w:t>4.9</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4"/>
              <w:rPr>
                <w:rFonts w:ascii="Times New Roman" w:eastAsia="Times New Roman" w:hAnsi="Times New Roman"/>
                <w:sz w:val="18"/>
                <w:szCs w:val="18"/>
                <w:lang w:val="ru-RU"/>
              </w:rPr>
            </w:pPr>
            <w:r w:rsidRPr="00074F92">
              <w:rPr>
                <w:rFonts w:ascii="Times New Roman" w:eastAsia="Times New Roman" w:hAnsi="Times New Roman"/>
                <w:spacing w:val="-1"/>
                <w:sz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235E2" w:rsidRPr="00766A3A" w:rsidTr="004235E2">
        <w:tblPrEx>
          <w:tblLook w:val="04A0" w:firstRow="1" w:lastRow="0" w:firstColumn="1" w:lastColumn="0" w:noHBand="0" w:noVBand="1"/>
        </w:tblPrEx>
        <w:trPr>
          <w:gridAfter w:val="1"/>
          <w:wAfter w:w="23" w:type="dxa"/>
          <w:trHeight w:hRule="exact" w:val="2978"/>
        </w:trPr>
        <w:tc>
          <w:tcPr>
            <w:tcW w:w="768" w:type="dxa"/>
            <w:gridSpan w:val="3"/>
            <w:tcBorders>
              <w:top w:val="single" w:sz="4" w:space="0" w:color="auto"/>
              <w:left w:val="single" w:sz="4" w:space="0" w:color="auto"/>
              <w:bottom w:val="single" w:sz="4" w:space="0" w:color="auto"/>
              <w:right w:val="single" w:sz="4" w:space="0" w:color="auto"/>
            </w:tcBorders>
            <w:shd w:val="clear" w:color="auto" w:fill="auto"/>
          </w:tcPr>
          <w:p w:rsidR="004235E2" w:rsidRPr="00306724" w:rsidRDefault="004235E2" w:rsidP="004235E2">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w:t>
            </w: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DA05D8" w:rsidRDefault="004235E2" w:rsidP="004235E2">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tcPr>
          <w:p w:rsidR="004235E2" w:rsidRPr="00DA05D8" w:rsidRDefault="004235E2" w:rsidP="004235E2">
            <w:pPr>
              <w:pStyle w:val="TableParagraph"/>
              <w:spacing w:line="204" w:lineRule="exact"/>
              <w:ind w:left="190"/>
              <w:rPr>
                <w:rFonts w:ascii="Times New Roman" w:eastAsia="Times New Roman" w:hAnsi="Times New Roman"/>
                <w:color w:val="000000"/>
                <w:sz w:val="18"/>
                <w:szCs w:val="18"/>
              </w:rPr>
            </w:pPr>
            <w:r>
              <w:rPr>
                <w:rFonts w:ascii="Times New Roman" w:hAnsi="Times New Roman"/>
                <w:sz w:val="18"/>
                <w:lang w:val="ru-RU"/>
              </w:rPr>
              <w:t>И</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DE2DE8" w:rsidRDefault="004235E2" w:rsidP="004235E2">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50" w:type="dxa"/>
            <w:gridSpan w:val="6"/>
            <w:tcBorders>
              <w:top w:val="single" w:sz="4" w:space="0" w:color="auto"/>
              <w:left w:val="single" w:sz="4" w:space="0" w:color="auto"/>
              <w:bottom w:val="single" w:sz="4" w:space="0" w:color="auto"/>
              <w:right w:val="single" w:sz="4" w:space="0" w:color="auto"/>
            </w:tcBorders>
            <w:shd w:val="clear" w:color="auto" w:fill="auto"/>
          </w:tcPr>
          <w:p w:rsidR="004235E2" w:rsidRPr="00DE2DE8" w:rsidRDefault="004235E2" w:rsidP="004235E2">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074F92" w:rsidRDefault="004235E2" w:rsidP="004235E2">
            <w:pPr>
              <w:pStyle w:val="TableParagraph"/>
              <w:ind w:left="104"/>
              <w:rPr>
                <w:rFonts w:ascii="Times New Roman" w:eastAsia="Times New Roman" w:hAnsi="Times New Roman"/>
                <w:spacing w:val="-1"/>
                <w:sz w:val="18"/>
                <w:lang w:val="ru-RU"/>
              </w:rPr>
            </w:pPr>
            <w:r w:rsidRPr="00074F92">
              <w:rPr>
                <w:rFonts w:ascii="Times New Roman" w:eastAsia="Times New Roman" w:hAnsi="Times New Roman"/>
                <w:spacing w:val="-1"/>
                <w:sz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235E2" w:rsidRPr="00766A3A" w:rsidTr="004235E2">
        <w:tblPrEx>
          <w:tblLook w:val="04A0" w:firstRow="1" w:lastRow="0" w:firstColumn="1" w:lastColumn="0" w:noHBand="0" w:noVBand="1"/>
        </w:tblPrEx>
        <w:trPr>
          <w:gridAfter w:val="1"/>
          <w:wAfter w:w="23" w:type="dxa"/>
          <w:trHeight w:hRule="exact" w:val="2978"/>
        </w:trPr>
        <w:tc>
          <w:tcPr>
            <w:tcW w:w="768" w:type="dxa"/>
            <w:gridSpan w:val="3"/>
            <w:tcBorders>
              <w:top w:val="single" w:sz="4" w:space="0" w:color="auto"/>
              <w:left w:val="single" w:sz="4" w:space="0" w:color="auto"/>
              <w:bottom w:val="single" w:sz="4" w:space="0" w:color="auto"/>
              <w:right w:val="single" w:sz="4" w:space="0" w:color="auto"/>
            </w:tcBorders>
            <w:shd w:val="clear" w:color="auto" w:fill="auto"/>
          </w:tcPr>
          <w:p w:rsidR="004235E2" w:rsidRPr="00306724" w:rsidRDefault="004235E2" w:rsidP="004235E2">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2.1.1</w:t>
            </w: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DA05D8" w:rsidRDefault="004235E2" w:rsidP="004235E2">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tcPr>
          <w:p w:rsidR="004235E2" w:rsidRPr="00DA05D8" w:rsidRDefault="004235E2" w:rsidP="004235E2">
            <w:pPr>
              <w:pStyle w:val="TableParagraph"/>
              <w:spacing w:line="204" w:lineRule="exact"/>
              <w:ind w:left="190"/>
              <w:rPr>
                <w:rFonts w:ascii="Times New Roman" w:eastAsia="Times New Roman" w:hAnsi="Times New Roman"/>
                <w:color w:val="000000"/>
                <w:sz w:val="18"/>
                <w:szCs w:val="18"/>
              </w:rPr>
            </w:pPr>
            <w:r>
              <w:rPr>
                <w:rFonts w:ascii="Times New Roman" w:hAnsi="Times New Roman"/>
                <w:sz w:val="18"/>
                <w:lang w:val="ru-RU"/>
              </w:rPr>
              <w:t>И</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DE2DE8" w:rsidRDefault="004235E2" w:rsidP="004235E2">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0" w:type="dxa"/>
            <w:gridSpan w:val="6"/>
            <w:tcBorders>
              <w:top w:val="single" w:sz="4" w:space="0" w:color="auto"/>
              <w:left w:val="single" w:sz="4" w:space="0" w:color="auto"/>
              <w:bottom w:val="single" w:sz="4" w:space="0" w:color="auto"/>
              <w:right w:val="single" w:sz="4" w:space="0" w:color="auto"/>
            </w:tcBorders>
            <w:shd w:val="clear" w:color="auto" w:fill="auto"/>
          </w:tcPr>
          <w:p w:rsidR="004235E2" w:rsidRPr="00DE2DE8" w:rsidRDefault="004235E2" w:rsidP="004235E2">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074F92" w:rsidRDefault="004235E2" w:rsidP="004235E2">
            <w:pPr>
              <w:pStyle w:val="TableParagraph"/>
              <w:ind w:left="104"/>
              <w:rPr>
                <w:rFonts w:ascii="Times New Roman" w:eastAsia="Times New Roman" w:hAnsi="Times New Roman"/>
                <w:spacing w:val="-1"/>
                <w:sz w:val="18"/>
                <w:lang w:val="ru-RU"/>
              </w:rPr>
            </w:pPr>
            <w:r w:rsidRPr="00074F92">
              <w:rPr>
                <w:rFonts w:ascii="Times New Roman" w:eastAsia="Times New Roman" w:hAnsi="Times New Roman"/>
                <w:spacing w:val="-1"/>
                <w:sz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235E2" w:rsidRPr="00766A3A" w:rsidTr="004235E2">
        <w:tblPrEx>
          <w:tblLook w:val="04A0" w:firstRow="1" w:lastRow="0" w:firstColumn="1" w:lastColumn="0" w:noHBand="0" w:noVBand="1"/>
        </w:tblPrEx>
        <w:trPr>
          <w:gridAfter w:val="1"/>
          <w:wAfter w:w="23" w:type="dxa"/>
          <w:trHeight w:hRule="exact" w:val="2978"/>
        </w:trPr>
        <w:tc>
          <w:tcPr>
            <w:tcW w:w="768" w:type="dxa"/>
            <w:gridSpan w:val="3"/>
            <w:tcBorders>
              <w:top w:val="single" w:sz="4" w:space="0" w:color="auto"/>
              <w:left w:val="single" w:sz="4" w:space="0" w:color="auto"/>
              <w:bottom w:val="single" w:sz="4" w:space="0" w:color="auto"/>
              <w:right w:val="single" w:sz="4" w:space="0" w:color="auto"/>
            </w:tcBorders>
            <w:shd w:val="clear" w:color="auto" w:fill="auto"/>
          </w:tcPr>
          <w:p w:rsidR="004235E2" w:rsidRPr="00306724" w:rsidRDefault="004235E2" w:rsidP="004235E2">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2.1.2</w:t>
            </w: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DA05D8" w:rsidRDefault="004235E2" w:rsidP="004235E2">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tcPr>
          <w:p w:rsidR="004235E2" w:rsidRPr="00DA05D8" w:rsidRDefault="004235E2" w:rsidP="004235E2">
            <w:pPr>
              <w:pStyle w:val="TableParagraph"/>
              <w:spacing w:line="204" w:lineRule="exact"/>
              <w:ind w:left="190"/>
              <w:rPr>
                <w:rFonts w:ascii="Times New Roman" w:eastAsia="Times New Roman" w:hAnsi="Times New Roman"/>
                <w:color w:val="000000"/>
                <w:sz w:val="18"/>
                <w:szCs w:val="18"/>
              </w:rPr>
            </w:pPr>
            <w:r>
              <w:rPr>
                <w:rFonts w:ascii="Times New Roman" w:hAnsi="Times New Roman"/>
                <w:sz w:val="18"/>
                <w:lang w:val="ru-RU"/>
              </w:rPr>
              <w:t>И</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DE2DE8" w:rsidRDefault="004235E2" w:rsidP="004235E2">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0" w:type="dxa"/>
            <w:gridSpan w:val="6"/>
            <w:tcBorders>
              <w:top w:val="single" w:sz="4" w:space="0" w:color="auto"/>
              <w:left w:val="single" w:sz="4" w:space="0" w:color="auto"/>
              <w:bottom w:val="single" w:sz="4" w:space="0" w:color="auto"/>
              <w:right w:val="single" w:sz="4" w:space="0" w:color="auto"/>
            </w:tcBorders>
            <w:shd w:val="clear" w:color="auto" w:fill="auto"/>
          </w:tcPr>
          <w:p w:rsidR="004235E2" w:rsidRPr="00DE2DE8" w:rsidRDefault="004235E2" w:rsidP="004235E2">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074F92" w:rsidRDefault="004235E2" w:rsidP="004235E2">
            <w:pPr>
              <w:pStyle w:val="TableParagraph"/>
              <w:ind w:left="104"/>
              <w:rPr>
                <w:rFonts w:ascii="Times New Roman" w:eastAsia="Times New Roman" w:hAnsi="Times New Roman"/>
                <w:spacing w:val="-1"/>
                <w:sz w:val="18"/>
                <w:lang w:val="ru-RU"/>
              </w:rPr>
            </w:pPr>
            <w:r w:rsidRPr="00074F92">
              <w:rPr>
                <w:rFonts w:ascii="Times New Roman" w:eastAsia="Times New Roman" w:hAnsi="Times New Roman"/>
                <w:spacing w:val="-1"/>
                <w:sz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235E2" w:rsidRPr="00766A3A" w:rsidTr="004235E2">
        <w:tblPrEx>
          <w:tblLook w:val="04A0" w:firstRow="1" w:lastRow="0" w:firstColumn="1" w:lastColumn="0" w:noHBand="0" w:noVBand="1"/>
        </w:tblPrEx>
        <w:trPr>
          <w:gridAfter w:val="1"/>
          <w:wAfter w:w="23" w:type="dxa"/>
          <w:trHeight w:hRule="exact" w:val="2978"/>
        </w:trPr>
        <w:tc>
          <w:tcPr>
            <w:tcW w:w="768" w:type="dxa"/>
            <w:gridSpan w:val="3"/>
            <w:tcBorders>
              <w:top w:val="single" w:sz="4" w:space="0" w:color="auto"/>
              <w:left w:val="single" w:sz="4" w:space="0" w:color="auto"/>
              <w:bottom w:val="single" w:sz="4" w:space="0" w:color="auto"/>
              <w:right w:val="single" w:sz="4" w:space="0" w:color="auto"/>
            </w:tcBorders>
            <w:shd w:val="clear" w:color="auto" w:fill="auto"/>
          </w:tcPr>
          <w:p w:rsidR="004235E2" w:rsidRPr="00306724" w:rsidRDefault="004235E2" w:rsidP="004235E2">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2.1.3</w:t>
            </w: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DA05D8" w:rsidRDefault="004235E2" w:rsidP="004235E2">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tcPr>
          <w:p w:rsidR="004235E2" w:rsidRPr="00DA05D8" w:rsidRDefault="004235E2" w:rsidP="004235E2">
            <w:pPr>
              <w:pStyle w:val="TableParagraph"/>
              <w:spacing w:line="204" w:lineRule="exact"/>
              <w:ind w:left="190"/>
              <w:rPr>
                <w:rFonts w:ascii="Times New Roman" w:eastAsia="Times New Roman" w:hAnsi="Times New Roman"/>
                <w:color w:val="000000"/>
                <w:sz w:val="18"/>
                <w:szCs w:val="18"/>
              </w:rPr>
            </w:pPr>
            <w:r>
              <w:rPr>
                <w:rFonts w:ascii="Times New Roman" w:hAnsi="Times New Roman"/>
                <w:sz w:val="18"/>
                <w:lang w:val="ru-RU"/>
              </w:rPr>
              <w:t>И</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DE2DE8" w:rsidRDefault="004235E2" w:rsidP="004235E2">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850" w:type="dxa"/>
            <w:gridSpan w:val="6"/>
            <w:tcBorders>
              <w:top w:val="single" w:sz="4" w:space="0" w:color="auto"/>
              <w:left w:val="single" w:sz="4" w:space="0" w:color="auto"/>
              <w:bottom w:val="single" w:sz="4" w:space="0" w:color="auto"/>
              <w:right w:val="single" w:sz="4" w:space="0" w:color="auto"/>
            </w:tcBorders>
            <w:shd w:val="clear" w:color="auto" w:fill="auto"/>
          </w:tcPr>
          <w:p w:rsidR="004235E2" w:rsidRPr="00DE2DE8" w:rsidRDefault="004235E2" w:rsidP="004235E2">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074F92" w:rsidRDefault="004235E2" w:rsidP="004235E2">
            <w:pPr>
              <w:pStyle w:val="TableParagraph"/>
              <w:ind w:left="104"/>
              <w:rPr>
                <w:rFonts w:ascii="Times New Roman" w:eastAsia="Times New Roman" w:hAnsi="Times New Roman"/>
                <w:spacing w:val="-1"/>
                <w:sz w:val="18"/>
                <w:lang w:val="ru-RU"/>
              </w:rPr>
            </w:pPr>
            <w:r w:rsidRPr="00074F92">
              <w:rPr>
                <w:rFonts w:ascii="Times New Roman" w:eastAsia="Times New Roman" w:hAnsi="Times New Roman"/>
                <w:spacing w:val="-1"/>
                <w:sz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235E2" w:rsidRPr="00766A3A" w:rsidTr="004235E2">
        <w:tblPrEx>
          <w:tblLook w:val="04A0" w:firstRow="1" w:lastRow="0" w:firstColumn="1" w:lastColumn="0" w:noHBand="0" w:noVBand="1"/>
        </w:tblPrEx>
        <w:trPr>
          <w:gridAfter w:val="1"/>
          <w:wAfter w:w="23" w:type="dxa"/>
          <w:trHeight w:hRule="exact" w:val="2978"/>
        </w:trPr>
        <w:tc>
          <w:tcPr>
            <w:tcW w:w="768" w:type="dxa"/>
            <w:gridSpan w:val="3"/>
            <w:tcBorders>
              <w:top w:val="single" w:sz="4" w:space="0" w:color="auto"/>
              <w:left w:val="single" w:sz="4" w:space="0" w:color="auto"/>
              <w:bottom w:val="single" w:sz="4" w:space="0" w:color="auto"/>
              <w:right w:val="single" w:sz="4" w:space="0" w:color="auto"/>
            </w:tcBorders>
            <w:shd w:val="clear" w:color="auto" w:fill="auto"/>
          </w:tcPr>
          <w:p w:rsidR="004235E2" w:rsidRPr="00306724" w:rsidRDefault="004235E2" w:rsidP="004235E2">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2.1.4</w:t>
            </w: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DA05D8" w:rsidRDefault="004235E2" w:rsidP="004235E2">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Ремонт автомобилей</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tcPr>
          <w:p w:rsidR="004235E2" w:rsidRPr="00DA05D8" w:rsidRDefault="004235E2" w:rsidP="004235E2">
            <w:pPr>
              <w:pStyle w:val="TableParagraph"/>
              <w:spacing w:line="204" w:lineRule="exact"/>
              <w:ind w:left="190"/>
              <w:rPr>
                <w:rFonts w:ascii="Times New Roman" w:eastAsia="Times New Roman" w:hAnsi="Times New Roman"/>
                <w:color w:val="000000"/>
                <w:sz w:val="18"/>
                <w:szCs w:val="18"/>
              </w:rPr>
            </w:pPr>
            <w:r>
              <w:rPr>
                <w:rFonts w:ascii="Times New Roman" w:hAnsi="Times New Roman"/>
                <w:sz w:val="18"/>
                <w:lang w:val="ru-RU"/>
              </w:rPr>
              <w:t>И</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DE2DE8" w:rsidRDefault="004235E2" w:rsidP="004235E2">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0" w:type="dxa"/>
            <w:gridSpan w:val="6"/>
            <w:tcBorders>
              <w:top w:val="single" w:sz="4" w:space="0" w:color="auto"/>
              <w:left w:val="single" w:sz="4" w:space="0" w:color="auto"/>
              <w:bottom w:val="single" w:sz="4" w:space="0" w:color="auto"/>
              <w:right w:val="single" w:sz="4" w:space="0" w:color="auto"/>
            </w:tcBorders>
            <w:shd w:val="clear" w:color="auto" w:fill="auto"/>
          </w:tcPr>
          <w:p w:rsidR="004235E2" w:rsidRPr="00DE2DE8" w:rsidRDefault="004235E2" w:rsidP="004235E2">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.1.4</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tcPr>
          <w:p w:rsidR="004235E2" w:rsidRPr="00074F92" w:rsidRDefault="004235E2" w:rsidP="004235E2">
            <w:pPr>
              <w:pStyle w:val="TableParagraph"/>
              <w:ind w:left="104"/>
              <w:rPr>
                <w:rFonts w:ascii="Times New Roman" w:eastAsia="Times New Roman" w:hAnsi="Times New Roman"/>
                <w:spacing w:val="-1"/>
                <w:sz w:val="18"/>
                <w:lang w:val="ru-RU"/>
              </w:rPr>
            </w:pPr>
            <w:r w:rsidRPr="00074F92">
              <w:rPr>
                <w:rFonts w:ascii="Times New Roman" w:eastAsia="Times New Roman" w:hAnsi="Times New Roman"/>
                <w:spacing w:val="-1"/>
                <w:sz w:val="18"/>
                <w:lang w:val="ru-RU"/>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A05D8" w:rsidRPr="00766A3A" w:rsidTr="004235E2">
        <w:trPr>
          <w:gridAfter w:val="1"/>
          <w:wAfter w:w="23" w:type="dxa"/>
          <w:trHeight w:hRule="exact" w:val="539"/>
        </w:trPr>
        <w:tc>
          <w:tcPr>
            <w:tcW w:w="768" w:type="dxa"/>
            <w:gridSpan w:val="3"/>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02" w:right="176"/>
              <w:rPr>
                <w:rFonts w:ascii="Times New Roman" w:eastAsia="Times New Roman" w:hAnsi="Times New Roman"/>
                <w:sz w:val="18"/>
                <w:szCs w:val="18"/>
              </w:rPr>
            </w:pPr>
            <w:r w:rsidRPr="007B483D">
              <w:rPr>
                <w:rFonts w:ascii="Times New Roman" w:eastAsia="Times New Roman" w:hAnsi="Times New Roman"/>
                <w:sz w:val="18"/>
                <w:szCs w:val="18"/>
              </w:rPr>
              <w:t>№ п/п</w:t>
            </w:r>
          </w:p>
        </w:tc>
        <w:tc>
          <w:tcPr>
            <w:tcW w:w="3830" w:type="dxa"/>
            <w:gridSpan w:val="6"/>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153" w:right="542" w:hanging="612"/>
              <w:rPr>
                <w:rFonts w:ascii="Times New Roman" w:eastAsia="Times New Roman" w:hAnsi="Times New Roman"/>
                <w:sz w:val="18"/>
                <w:szCs w:val="18"/>
                <w:lang w:val="ru-RU"/>
              </w:rPr>
            </w:pPr>
            <w:r w:rsidRPr="007B483D">
              <w:rPr>
                <w:rFonts w:ascii="Times New Roman" w:hAnsi="Times New Roman"/>
                <w:spacing w:val="-1"/>
                <w:sz w:val="18"/>
                <w:lang w:val="ru-RU"/>
              </w:rPr>
              <w:t>Виды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39"/>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Классификатору</w:t>
            </w:r>
          </w:p>
        </w:tc>
        <w:tc>
          <w:tcPr>
            <w:tcW w:w="5102" w:type="dxa"/>
            <w:gridSpan w:val="8"/>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2254" w:right="364" w:hanging="1892"/>
              <w:rPr>
                <w:rFonts w:ascii="Times New Roman" w:eastAsia="Times New Roman" w:hAnsi="Times New Roman"/>
                <w:sz w:val="18"/>
                <w:szCs w:val="18"/>
                <w:lang w:val="ru-RU"/>
              </w:rPr>
            </w:pPr>
            <w:r w:rsidRPr="007B483D">
              <w:rPr>
                <w:rFonts w:ascii="Times New Roman" w:hAnsi="Times New Roman"/>
                <w:spacing w:val="-1"/>
                <w:sz w:val="18"/>
                <w:lang w:val="ru-RU"/>
              </w:rPr>
              <w:t>Описание 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участка</w:t>
            </w:r>
          </w:p>
        </w:tc>
        <w:tc>
          <w:tcPr>
            <w:tcW w:w="5529" w:type="dxa"/>
            <w:gridSpan w:val="2"/>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510" w:right="511" w:hanging="2"/>
              <w:jc w:val="center"/>
              <w:rPr>
                <w:rFonts w:ascii="Times New Roman" w:eastAsia="Times New Roman" w:hAnsi="Times New Roman"/>
                <w:sz w:val="18"/>
                <w:szCs w:val="18"/>
                <w:lang w:val="ru-RU"/>
              </w:rPr>
            </w:pPr>
            <w:r w:rsidRPr="007B483D">
              <w:rPr>
                <w:rFonts w:ascii="Times New Roman" w:hAnsi="Times New Roman"/>
                <w:spacing w:val="-1"/>
                <w:sz w:val="18"/>
                <w:lang w:val="ru-RU"/>
              </w:rPr>
              <w:t xml:space="preserve">Предельные (минимальные </w:t>
            </w:r>
            <w:r w:rsidRPr="007B483D">
              <w:rPr>
                <w:rFonts w:ascii="Times New Roman" w:hAnsi="Times New Roman"/>
                <w:sz w:val="18"/>
                <w:lang w:val="ru-RU"/>
              </w:rPr>
              <w:t xml:space="preserve">и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участков </w:t>
            </w:r>
            <w:r w:rsidRPr="007B483D">
              <w:rPr>
                <w:rFonts w:ascii="Times New Roman" w:hAnsi="Times New Roman"/>
                <w:sz w:val="18"/>
                <w:lang w:val="ru-RU"/>
              </w:rPr>
              <w:t xml:space="preserve">и </w:t>
            </w:r>
            <w:r w:rsidRPr="007B483D">
              <w:rPr>
                <w:rFonts w:ascii="Times New Roman" w:hAnsi="Times New Roman"/>
                <w:spacing w:val="-1"/>
                <w:sz w:val="18"/>
                <w:lang w:val="ru-RU"/>
              </w:rPr>
              <w:t>предельные параметры разрешенного</w:t>
            </w:r>
            <w:r w:rsidRPr="007B483D">
              <w:rPr>
                <w:rFonts w:ascii="Times New Roman" w:hAnsi="Times New Roman"/>
                <w:spacing w:val="6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z w:val="18"/>
                <w:lang w:val="ru-RU"/>
              </w:rPr>
              <w:t xml:space="preserve"> </w:t>
            </w:r>
            <w:r w:rsidRPr="007B483D">
              <w:rPr>
                <w:rFonts w:ascii="Times New Roman" w:hAnsi="Times New Roman"/>
                <w:spacing w:val="-1"/>
                <w:sz w:val="18"/>
                <w:lang w:val="ru-RU"/>
              </w:rPr>
              <w:t>реконструкции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строительства</w:t>
            </w:r>
          </w:p>
        </w:tc>
      </w:tr>
      <w:tr w:rsidR="00DA05D8" w:rsidTr="004235E2">
        <w:trPr>
          <w:gridAfter w:val="1"/>
          <w:wAfter w:w="23" w:type="dxa"/>
          <w:trHeight w:hRule="exact" w:val="449"/>
        </w:trPr>
        <w:tc>
          <w:tcPr>
            <w:tcW w:w="768" w:type="dxa"/>
            <w:gridSpan w:val="3"/>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c>
          <w:tcPr>
            <w:tcW w:w="3122"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990"/>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08" w:type="dxa"/>
            <w:gridSpan w:val="4"/>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4252"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850" w:type="dxa"/>
            <w:gridSpan w:val="6"/>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5529" w:type="dxa"/>
            <w:gridSpan w:val="2"/>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r>
      <w:tr w:rsidR="00DA05D8" w:rsidRPr="00390AC5" w:rsidTr="004235E2">
        <w:trPr>
          <w:gridAfter w:val="1"/>
          <w:wAfter w:w="23" w:type="dxa"/>
          <w:trHeight w:hRule="exact" w:val="240"/>
        </w:trPr>
        <w:tc>
          <w:tcPr>
            <w:tcW w:w="15229" w:type="dxa"/>
            <w:gridSpan w:val="19"/>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1" w:right="1"/>
              <w:jc w:val="center"/>
              <w:rPr>
                <w:rFonts w:ascii="Times New Roman" w:eastAsia="Times New Roman" w:hAnsi="Times New Roman"/>
                <w:sz w:val="20"/>
                <w:szCs w:val="20"/>
                <w:lang w:val="ru-RU"/>
              </w:rPr>
            </w:pPr>
            <w:r w:rsidRPr="007B483D">
              <w:rPr>
                <w:rFonts w:ascii="Times New Roman" w:hAnsi="Times New Roman"/>
                <w:b/>
                <w:sz w:val="20"/>
                <w:lang w:val="ru-RU"/>
              </w:rPr>
              <w:t>ЗОНЫ ТРАНСПОРТНОЙ ИНФРАСТРУКТУРЫ</w:t>
            </w:r>
          </w:p>
        </w:tc>
      </w:tr>
      <w:tr w:rsidR="00DA05D8" w:rsidRPr="00766A3A" w:rsidTr="004235E2">
        <w:trPr>
          <w:gridAfter w:val="1"/>
          <w:wAfter w:w="23" w:type="dxa"/>
          <w:trHeight w:hRule="exact" w:val="240"/>
        </w:trPr>
        <w:tc>
          <w:tcPr>
            <w:tcW w:w="15229" w:type="dxa"/>
            <w:gridSpan w:val="19"/>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4132"/>
              <w:rPr>
                <w:rFonts w:ascii="Times New Roman" w:eastAsia="Times New Roman" w:hAnsi="Times New Roman"/>
                <w:sz w:val="20"/>
                <w:szCs w:val="20"/>
                <w:lang w:val="ru-RU"/>
              </w:rPr>
            </w:pPr>
            <w:r w:rsidRPr="007B483D">
              <w:rPr>
                <w:rFonts w:ascii="Times New Roman" w:hAnsi="Times New Roman"/>
                <w:b/>
                <w:sz w:val="20"/>
                <w:lang w:val="ru-RU"/>
              </w:rPr>
              <w:t>УСЛОВНО РАЗРЕШЕННЫЕ ВИДЫ</w:t>
            </w:r>
            <w:r w:rsidRPr="007B483D">
              <w:rPr>
                <w:rFonts w:ascii="Times New Roman" w:hAnsi="Times New Roman"/>
                <w:b/>
                <w:spacing w:val="-12"/>
                <w:sz w:val="20"/>
                <w:lang w:val="ru-RU"/>
              </w:rPr>
              <w:t xml:space="preserve"> </w:t>
            </w:r>
            <w:r w:rsidRPr="007B483D">
              <w:rPr>
                <w:rFonts w:ascii="Times New Roman" w:hAnsi="Times New Roman"/>
                <w:b/>
                <w:sz w:val="20"/>
                <w:lang w:val="ru-RU"/>
              </w:rPr>
              <w:t>ИСПОЛЬЗОВАНИЯ</w:t>
            </w:r>
            <w:r w:rsidRPr="007B483D">
              <w:rPr>
                <w:rFonts w:ascii="Times New Roman" w:hAnsi="Times New Roman"/>
                <w:b/>
                <w:spacing w:val="-14"/>
                <w:sz w:val="20"/>
                <w:lang w:val="ru-RU"/>
              </w:rPr>
              <w:t xml:space="preserve"> </w:t>
            </w:r>
            <w:r w:rsidRPr="007B483D">
              <w:rPr>
                <w:rFonts w:ascii="Times New Roman" w:hAnsi="Times New Roman"/>
                <w:b/>
                <w:sz w:val="20"/>
                <w:lang w:val="ru-RU"/>
              </w:rPr>
              <w:t>ЗОНЫ</w:t>
            </w:r>
            <w:r w:rsidRPr="007B483D">
              <w:rPr>
                <w:rFonts w:ascii="Times New Roman" w:hAnsi="Times New Roman"/>
                <w:b/>
                <w:spacing w:val="-14"/>
                <w:sz w:val="20"/>
                <w:lang w:val="ru-RU"/>
              </w:rPr>
              <w:t xml:space="preserve"> </w:t>
            </w:r>
            <w:r w:rsidRPr="007B483D">
              <w:rPr>
                <w:rFonts w:ascii="Times New Roman" w:hAnsi="Times New Roman"/>
                <w:b/>
                <w:spacing w:val="1"/>
                <w:sz w:val="20"/>
                <w:lang w:val="ru-RU"/>
              </w:rPr>
              <w:t>«</w:t>
            </w:r>
            <w:r>
              <w:rPr>
                <w:rFonts w:ascii="Times New Roman" w:hAnsi="Times New Roman"/>
                <w:b/>
                <w:spacing w:val="1"/>
                <w:sz w:val="20"/>
                <w:lang w:val="ru-RU"/>
              </w:rPr>
              <w:t>И</w:t>
            </w:r>
            <w:r w:rsidRPr="007B483D">
              <w:rPr>
                <w:rFonts w:ascii="Times New Roman" w:hAnsi="Times New Roman"/>
                <w:b/>
                <w:spacing w:val="1"/>
                <w:sz w:val="20"/>
                <w:lang w:val="ru-RU"/>
              </w:rPr>
              <w:t>»</w:t>
            </w:r>
          </w:p>
        </w:tc>
      </w:tr>
      <w:tr w:rsidR="00DA05D8" w:rsidRPr="00766A3A" w:rsidTr="004235E2">
        <w:trPr>
          <w:gridAfter w:val="1"/>
          <w:wAfter w:w="23" w:type="dxa"/>
          <w:trHeight w:hRule="exact" w:val="240"/>
        </w:trPr>
        <w:tc>
          <w:tcPr>
            <w:tcW w:w="15229" w:type="dxa"/>
            <w:gridSpan w:val="19"/>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4132"/>
              <w:rPr>
                <w:rFonts w:ascii="Times New Roman" w:hAnsi="Times New Roman"/>
                <w:b/>
                <w:sz w:val="20"/>
                <w:lang w:val="ru-RU"/>
              </w:rPr>
            </w:pPr>
            <w:r w:rsidRPr="007B483D">
              <w:rPr>
                <w:rFonts w:ascii="Times New Roman" w:hAnsi="Times New Roman"/>
                <w:b/>
                <w:sz w:val="20"/>
                <w:lang w:val="ru-RU"/>
              </w:rPr>
              <w:t xml:space="preserve">                                              Не устанавливаются</w:t>
            </w:r>
          </w:p>
        </w:tc>
      </w:tr>
    </w:tbl>
    <w:p w:rsidR="00DA05D8" w:rsidRPr="006B3717" w:rsidRDefault="00DA05D8" w:rsidP="00D12A0A">
      <w:pPr>
        <w:widowControl w:val="0"/>
        <w:numPr>
          <w:ilvl w:val="0"/>
          <w:numId w:val="102"/>
        </w:numPr>
        <w:tabs>
          <w:tab w:val="left" w:pos="465"/>
        </w:tabs>
        <w:spacing w:line="217" w:lineRule="exact"/>
        <w:ind w:firstLine="0"/>
        <w:jc w:val="left"/>
        <w:rPr>
          <w:sz w:val="20"/>
          <w:szCs w:val="20"/>
        </w:rPr>
      </w:pPr>
      <w:r w:rsidRPr="006B3717">
        <w:rPr>
          <w:spacing w:val="-1"/>
          <w:sz w:val="20"/>
        </w:rPr>
        <w:t>Предельные</w:t>
      </w:r>
      <w:r w:rsidRPr="006B3717">
        <w:rPr>
          <w:spacing w:val="-7"/>
          <w:sz w:val="20"/>
        </w:rPr>
        <w:t xml:space="preserve"> </w:t>
      </w:r>
      <w:r w:rsidRPr="006B3717">
        <w:rPr>
          <w:sz w:val="20"/>
        </w:rPr>
        <w:t>(минимальные</w:t>
      </w:r>
      <w:r w:rsidRPr="006B3717">
        <w:rPr>
          <w:spacing w:val="-6"/>
          <w:sz w:val="20"/>
        </w:rPr>
        <w:t xml:space="preserve"> </w:t>
      </w:r>
      <w:r w:rsidRPr="006B3717">
        <w:rPr>
          <w:sz w:val="20"/>
        </w:rPr>
        <w:t>и</w:t>
      </w:r>
      <w:r w:rsidRPr="006B3717">
        <w:rPr>
          <w:spacing w:val="-7"/>
          <w:sz w:val="20"/>
        </w:rPr>
        <w:t xml:space="preserve"> </w:t>
      </w:r>
      <w:r w:rsidRPr="006B3717">
        <w:rPr>
          <w:spacing w:val="-1"/>
          <w:sz w:val="20"/>
        </w:rPr>
        <w:t>(или)</w:t>
      </w:r>
      <w:r w:rsidRPr="006B3717">
        <w:rPr>
          <w:spacing w:val="-6"/>
          <w:sz w:val="20"/>
        </w:rPr>
        <w:t xml:space="preserve"> </w:t>
      </w:r>
      <w:r w:rsidRPr="006B3717">
        <w:rPr>
          <w:sz w:val="20"/>
        </w:rPr>
        <w:t>максимальные)</w:t>
      </w:r>
      <w:r w:rsidRPr="006B3717">
        <w:rPr>
          <w:spacing w:val="-7"/>
          <w:sz w:val="20"/>
        </w:rPr>
        <w:t xml:space="preserve"> </w:t>
      </w:r>
      <w:r w:rsidRPr="006B3717">
        <w:rPr>
          <w:sz w:val="20"/>
        </w:rPr>
        <w:t>размеры</w:t>
      </w:r>
      <w:r w:rsidRPr="006B3717">
        <w:rPr>
          <w:spacing w:val="-6"/>
          <w:sz w:val="20"/>
        </w:rPr>
        <w:t xml:space="preserve"> </w:t>
      </w:r>
      <w:r w:rsidRPr="006B3717">
        <w:rPr>
          <w:spacing w:val="-1"/>
          <w:sz w:val="20"/>
        </w:rPr>
        <w:t>земельных</w:t>
      </w:r>
      <w:r w:rsidRPr="006B3717">
        <w:rPr>
          <w:spacing w:val="-4"/>
          <w:sz w:val="20"/>
        </w:rPr>
        <w:t xml:space="preserve"> </w:t>
      </w:r>
      <w:r w:rsidRPr="006B3717">
        <w:rPr>
          <w:spacing w:val="-1"/>
          <w:sz w:val="20"/>
        </w:rPr>
        <w:t>участков</w:t>
      </w:r>
      <w:r w:rsidRPr="006B3717">
        <w:rPr>
          <w:sz w:val="20"/>
        </w:rPr>
        <w:t xml:space="preserve"> </w:t>
      </w:r>
      <w:r w:rsidRPr="006B3717">
        <w:rPr>
          <w:spacing w:val="40"/>
          <w:sz w:val="20"/>
        </w:rPr>
        <w:t xml:space="preserve"> </w:t>
      </w:r>
      <w:r w:rsidRPr="006B3717">
        <w:rPr>
          <w:spacing w:val="-1"/>
          <w:sz w:val="20"/>
        </w:rPr>
        <w:t>для</w:t>
      </w:r>
      <w:r w:rsidRPr="006B3717">
        <w:rPr>
          <w:spacing w:val="-7"/>
          <w:sz w:val="20"/>
        </w:rPr>
        <w:t xml:space="preserve"> </w:t>
      </w:r>
      <w:r w:rsidRPr="006B3717">
        <w:rPr>
          <w:sz w:val="20"/>
        </w:rPr>
        <w:t>которых</w:t>
      </w:r>
      <w:r w:rsidRPr="006B3717">
        <w:rPr>
          <w:spacing w:val="-7"/>
          <w:sz w:val="20"/>
        </w:rPr>
        <w:t xml:space="preserve"> </w:t>
      </w:r>
      <w:r w:rsidRPr="006B3717">
        <w:rPr>
          <w:sz w:val="20"/>
        </w:rPr>
        <w:t>размеры</w:t>
      </w:r>
      <w:r w:rsidRPr="006B3717">
        <w:rPr>
          <w:spacing w:val="38"/>
          <w:sz w:val="20"/>
        </w:rPr>
        <w:t xml:space="preserve"> </w:t>
      </w:r>
      <w:r w:rsidRPr="006B3717">
        <w:rPr>
          <w:spacing w:val="-1"/>
          <w:sz w:val="20"/>
        </w:rPr>
        <w:t>не</w:t>
      </w:r>
      <w:r w:rsidRPr="006B3717">
        <w:rPr>
          <w:spacing w:val="-6"/>
          <w:sz w:val="20"/>
        </w:rPr>
        <w:t xml:space="preserve"> </w:t>
      </w:r>
      <w:r w:rsidRPr="006B3717">
        <w:rPr>
          <w:sz w:val="20"/>
        </w:rPr>
        <w:t>определены</w:t>
      </w:r>
      <w:r w:rsidRPr="006B3717">
        <w:rPr>
          <w:spacing w:val="-6"/>
          <w:sz w:val="20"/>
        </w:rPr>
        <w:t xml:space="preserve"> </w:t>
      </w:r>
      <w:r w:rsidRPr="006B3717">
        <w:rPr>
          <w:sz w:val="20"/>
        </w:rPr>
        <w:t>в</w:t>
      </w:r>
      <w:r w:rsidRPr="006B3717">
        <w:rPr>
          <w:spacing w:val="-7"/>
          <w:sz w:val="20"/>
        </w:rPr>
        <w:t xml:space="preserve"> </w:t>
      </w:r>
      <w:r w:rsidRPr="006B3717">
        <w:rPr>
          <w:sz w:val="20"/>
        </w:rPr>
        <w:t>соответствии</w:t>
      </w:r>
      <w:r w:rsidRPr="006B3717">
        <w:rPr>
          <w:spacing w:val="38"/>
          <w:sz w:val="20"/>
        </w:rPr>
        <w:t xml:space="preserve"> </w:t>
      </w:r>
      <w:r w:rsidRPr="006B3717">
        <w:rPr>
          <w:sz w:val="20"/>
        </w:rPr>
        <w:t>нормативно</w:t>
      </w:r>
      <w:r w:rsidRPr="006B3717">
        <w:rPr>
          <w:spacing w:val="-5"/>
          <w:sz w:val="20"/>
        </w:rPr>
        <w:t xml:space="preserve"> </w:t>
      </w:r>
      <w:r w:rsidRPr="006B3717">
        <w:rPr>
          <w:sz w:val="20"/>
        </w:rPr>
        <w:t>правовыми</w:t>
      </w:r>
    </w:p>
    <w:p w:rsidR="00DA05D8" w:rsidRPr="006B3717" w:rsidRDefault="00DA05D8" w:rsidP="00DA05D8">
      <w:pPr>
        <w:ind w:left="212" w:right="581"/>
        <w:rPr>
          <w:sz w:val="20"/>
          <w:szCs w:val="20"/>
        </w:rPr>
      </w:pPr>
      <w:r w:rsidRPr="006B3717">
        <w:rPr>
          <w:spacing w:val="-1"/>
          <w:sz w:val="20"/>
        </w:rPr>
        <w:t>актами</w:t>
      </w:r>
      <w:r w:rsidRPr="006B3717">
        <w:rPr>
          <w:spacing w:val="31"/>
          <w:sz w:val="20"/>
        </w:rPr>
        <w:t xml:space="preserve"> </w:t>
      </w:r>
      <w:r w:rsidRPr="006B3717">
        <w:rPr>
          <w:sz w:val="20"/>
        </w:rPr>
        <w:t>(настоящими</w:t>
      </w:r>
      <w:r w:rsidRPr="006B3717">
        <w:rPr>
          <w:spacing w:val="-10"/>
          <w:sz w:val="20"/>
        </w:rPr>
        <w:t xml:space="preserve"> </w:t>
      </w:r>
      <w:r w:rsidRPr="006B3717">
        <w:rPr>
          <w:sz w:val="20"/>
        </w:rPr>
        <w:t>правилами,</w:t>
      </w:r>
      <w:r w:rsidRPr="006B3717">
        <w:rPr>
          <w:spacing w:val="-6"/>
          <w:sz w:val="20"/>
        </w:rPr>
        <w:t xml:space="preserve"> </w:t>
      </w:r>
      <w:r w:rsidRPr="006B3717">
        <w:rPr>
          <w:sz w:val="20"/>
        </w:rPr>
        <w:t>нормами</w:t>
      </w:r>
      <w:r w:rsidRPr="006B3717">
        <w:rPr>
          <w:spacing w:val="-10"/>
          <w:sz w:val="20"/>
        </w:rPr>
        <w:t xml:space="preserve"> </w:t>
      </w:r>
      <w:r w:rsidRPr="006B3717">
        <w:rPr>
          <w:sz w:val="20"/>
        </w:rPr>
        <w:t>градостроительного</w:t>
      </w:r>
      <w:r w:rsidRPr="006B3717">
        <w:rPr>
          <w:spacing w:val="-8"/>
          <w:sz w:val="20"/>
        </w:rPr>
        <w:t xml:space="preserve"> </w:t>
      </w:r>
      <w:r w:rsidRPr="006B3717">
        <w:rPr>
          <w:sz w:val="20"/>
        </w:rPr>
        <w:t>проектирования,</w:t>
      </w:r>
      <w:r w:rsidRPr="006B3717">
        <w:rPr>
          <w:spacing w:val="-6"/>
          <w:sz w:val="20"/>
        </w:rPr>
        <w:t xml:space="preserve"> </w:t>
      </w:r>
      <w:r w:rsidRPr="006B3717">
        <w:rPr>
          <w:sz w:val="20"/>
        </w:rPr>
        <w:t>СП</w:t>
      </w:r>
      <w:r w:rsidRPr="006B3717">
        <w:rPr>
          <w:spacing w:val="-9"/>
          <w:sz w:val="20"/>
        </w:rPr>
        <w:t xml:space="preserve"> </w:t>
      </w:r>
      <w:r w:rsidRPr="006B3717">
        <w:rPr>
          <w:sz w:val="20"/>
        </w:rPr>
        <w:t>42.13330.2011</w:t>
      </w:r>
      <w:r w:rsidRPr="006B3717">
        <w:rPr>
          <w:spacing w:val="-6"/>
          <w:sz w:val="20"/>
        </w:rPr>
        <w:t xml:space="preserve"> </w:t>
      </w:r>
      <w:r w:rsidRPr="006B3717">
        <w:rPr>
          <w:spacing w:val="-1"/>
          <w:sz w:val="20"/>
        </w:rPr>
        <w:t>«Градостроительство.</w:t>
      </w:r>
      <w:r w:rsidRPr="006B3717">
        <w:rPr>
          <w:spacing w:val="-9"/>
          <w:sz w:val="20"/>
        </w:rPr>
        <w:t xml:space="preserve"> </w:t>
      </w:r>
      <w:r w:rsidRPr="006B3717">
        <w:rPr>
          <w:sz w:val="20"/>
        </w:rPr>
        <w:t>Планировка</w:t>
      </w:r>
      <w:r w:rsidRPr="006B3717">
        <w:rPr>
          <w:spacing w:val="-9"/>
          <w:sz w:val="20"/>
        </w:rPr>
        <w:t xml:space="preserve"> </w:t>
      </w:r>
      <w:r w:rsidRPr="006B3717">
        <w:rPr>
          <w:sz w:val="20"/>
        </w:rPr>
        <w:t>и</w:t>
      </w:r>
      <w:r w:rsidRPr="006B3717">
        <w:rPr>
          <w:spacing w:val="-10"/>
          <w:sz w:val="20"/>
        </w:rPr>
        <w:t xml:space="preserve"> </w:t>
      </w:r>
      <w:r w:rsidRPr="006B3717">
        <w:rPr>
          <w:sz w:val="20"/>
        </w:rPr>
        <w:t>застройка</w:t>
      </w:r>
      <w:r w:rsidRPr="006B3717">
        <w:rPr>
          <w:spacing w:val="-9"/>
          <w:sz w:val="20"/>
        </w:rPr>
        <w:t xml:space="preserve"> </w:t>
      </w:r>
      <w:r w:rsidRPr="006B3717">
        <w:rPr>
          <w:sz w:val="20"/>
        </w:rPr>
        <w:t>городских</w:t>
      </w:r>
      <w:r w:rsidRPr="006B3717">
        <w:rPr>
          <w:spacing w:val="-10"/>
          <w:sz w:val="20"/>
        </w:rPr>
        <w:t xml:space="preserve"> </w:t>
      </w:r>
      <w:r w:rsidRPr="006B3717">
        <w:rPr>
          <w:sz w:val="20"/>
        </w:rPr>
        <w:t>и</w:t>
      </w:r>
      <w:r w:rsidRPr="006B3717">
        <w:rPr>
          <w:spacing w:val="-10"/>
          <w:sz w:val="20"/>
        </w:rPr>
        <w:t xml:space="preserve"> </w:t>
      </w:r>
      <w:r w:rsidRPr="006B3717">
        <w:rPr>
          <w:sz w:val="20"/>
        </w:rPr>
        <w:t>сельских</w:t>
      </w:r>
      <w:r w:rsidRPr="006B3717">
        <w:rPr>
          <w:spacing w:val="84"/>
          <w:w w:val="99"/>
          <w:sz w:val="20"/>
        </w:rPr>
        <w:t xml:space="preserve"> </w:t>
      </w:r>
      <w:r w:rsidRPr="006B3717">
        <w:rPr>
          <w:sz w:val="20"/>
        </w:rPr>
        <w:t>поселений.</w:t>
      </w:r>
      <w:r w:rsidRPr="006B3717">
        <w:rPr>
          <w:spacing w:val="-9"/>
          <w:sz w:val="20"/>
        </w:rPr>
        <w:t xml:space="preserve"> </w:t>
      </w:r>
      <w:r w:rsidRPr="006B3717">
        <w:rPr>
          <w:sz w:val="20"/>
        </w:rPr>
        <w:t>Актуализированная</w:t>
      </w:r>
      <w:r w:rsidRPr="006B3717">
        <w:rPr>
          <w:spacing w:val="32"/>
          <w:sz w:val="20"/>
        </w:rPr>
        <w:t xml:space="preserve"> </w:t>
      </w:r>
      <w:r w:rsidRPr="006B3717">
        <w:rPr>
          <w:sz w:val="20"/>
        </w:rPr>
        <w:t>редакция</w:t>
      </w:r>
      <w:r w:rsidRPr="006B3717">
        <w:rPr>
          <w:spacing w:val="-9"/>
          <w:sz w:val="20"/>
        </w:rPr>
        <w:t xml:space="preserve"> </w:t>
      </w:r>
      <w:r w:rsidRPr="006B3717">
        <w:rPr>
          <w:sz w:val="20"/>
        </w:rPr>
        <w:t>СНиП</w:t>
      </w:r>
      <w:r w:rsidRPr="006B3717">
        <w:rPr>
          <w:spacing w:val="-9"/>
          <w:sz w:val="20"/>
        </w:rPr>
        <w:t xml:space="preserve"> </w:t>
      </w:r>
      <w:r w:rsidRPr="006B3717">
        <w:rPr>
          <w:sz w:val="20"/>
        </w:rPr>
        <w:t>2.07.01-89*»,</w:t>
      </w:r>
      <w:r w:rsidRPr="006B3717">
        <w:rPr>
          <w:spacing w:val="-6"/>
          <w:sz w:val="20"/>
        </w:rPr>
        <w:t xml:space="preserve"> </w:t>
      </w:r>
      <w:r w:rsidRPr="006B3717">
        <w:rPr>
          <w:sz w:val="20"/>
        </w:rPr>
        <w:t>требованиями</w:t>
      </w:r>
      <w:r w:rsidRPr="006B3717">
        <w:rPr>
          <w:spacing w:val="-10"/>
          <w:sz w:val="20"/>
        </w:rPr>
        <w:t xml:space="preserve"> </w:t>
      </w:r>
      <w:r w:rsidRPr="006B3717">
        <w:rPr>
          <w:sz w:val="20"/>
        </w:rPr>
        <w:t>санитарных</w:t>
      </w:r>
      <w:r w:rsidRPr="006B3717">
        <w:rPr>
          <w:spacing w:val="-10"/>
          <w:sz w:val="20"/>
        </w:rPr>
        <w:t xml:space="preserve"> </w:t>
      </w:r>
      <w:r w:rsidRPr="006B3717">
        <w:rPr>
          <w:sz w:val="20"/>
        </w:rPr>
        <w:t>норм</w:t>
      </w:r>
      <w:r w:rsidRPr="006B3717">
        <w:rPr>
          <w:spacing w:val="-8"/>
          <w:sz w:val="20"/>
        </w:rPr>
        <w:t xml:space="preserve"> </w:t>
      </w:r>
      <w:r w:rsidRPr="006B3717">
        <w:rPr>
          <w:sz w:val="20"/>
        </w:rPr>
        <w:t>и</w:t>
      </w:r>
      <w:r w:rsidRPr="006B3717">
        <w:rPr>
          <w:spacing w:val="-9"/>
          <w:sz w:val="20"/>
        </w:rPr>
        <w:t xml:space="preserve"> </w:t>
      </w:r>
      <w:r w:rsidRPr="006B3717">
        <w:rPr>
          <w:sz w:val="20"/>
        </w:rPr>
        <w:t>технических</w:t>
      </w:r>
      <w:r w:rsidRPr="006B3717">
        <w:rPr>
          <w:spacing w:val="-10"/>
          <w:sz w:val="20"/>
        </w:rPr>
        <w:t xml:space="preserve"> </w:t>
      </w:r>
      <w:r w:rsidRPr="006B3717">
        <w:rPr>
          <w:sz w:val="20"/>
        </w:rPr>
        <w:t>регламентов)</w:t>
      </w:r>
      <w:r w:rsidRPr="006B3717">
        <w:rPr>
          <w:spacing w:val="-9"/>
          <w:sz w:val="20"/>
        </w:rPr>
        <w:t xml:space="preserve"> </w:t>
      </w:r>
      <w:r w:rsidRPr="006B3717">
        <w:rPr>
          <w:spacing w:val="-1"/>
          <w:sz w:val="20"/>
        </w:rPr>
        <w:t>не</w:t>
      </w:r>
      <w:r w:rsidRPr="006B3717">
        <w:rPr>
          <w:spacing w:val="-8"/>
          <w:sz w:val="20"/>
        </w:rPr>
        <w:t xml:space="preserve"> </w:t>
      </w:r>
      <w:r w:rsidRPr="006B3717">
        <w:rPr>
          <w:sz w:val="20"/>
        </w:rPr>
        <w:t>подлежат</w:t>
      </w:r>
      <w:r w:rsidRPr="006B3717">
        <w:rPr>
          <w:spacing w:val="-7"/>
          <w:sz w:val="20"/>
        </w:rPr>
        <w:t xml:space="preserve"> </w:t>
      </w:r>
      <w:r w:rsidRPr="006B3717">
        <w:rPr>
          <w:spacing w:val="-1"/>
          <w:sz w:val="20"/>
        </w:rPr>
        <w:t>установлению.</w:t>
      </w:r>
    </w:p>
    <w:p w:rsidR="00DA05D8" w:rsidRPr="006B3717" w:rsidRDefault="00DA05D8" w:rsidP="00D12A0A">
      <w:pPr>
        <w:widowControl w:val="0"/>
        <w:numPr>
          <w:ilvl w:val="0"/>
          <w:numId w:val="102"/>
        </w:numPr>
        <w:tabs>
          <w:tab w:val="left" w:pos="414"/>
          <w:tab w:val="left" w:pos="4156"/>
        </w:tabs>
        <w:ind w:right="1262" w:firstLine="0"/>
        <w:jc w:val="left"/>
        <w:rPr>
          <w:sz w:val="20"/>
          <w:szCs w:val="20"/>
        </w:rPr>
      </w:pPr>
      <w:r w:rsidRPr="006B3717">
        <w:rPr>
          <w:spacing w:val="-1"/>
          <w:sz w:val="20"/>
        </w:rPr>
        <w:t>Минимальные</w:t>
      </w:r>
      <w:r w:rsidRPr="006B3717">
        <w:rPr>
          <w:sz w:val="20"/>
        </w:rPr>
        <w:t xml:space="preserve"> </w:t>
      </w:r>
      <w:r w:rsidRPr="006B3717">
        <w:rPr>
          <w:spacing w:val="39"/>
          <w:sz w:val="20"/>
        </w:rPr>
        <w:t xml:space="preserve"> </w:t>
      </w:r>
      <w:r w:rsidRPr="006B3717">
        <w:rPr>
          <w:sz w:val="20"/>
        </w:rPr>
        <w:t xml:space="preserve">расстояния </w:t>
      </w:r>
      <w:r w:rsidRPr="006B3717">
        <w:rPr>
          <w:spacing w:val="38"/>
          <w:sz w:val="20"/>
        </w:rPr>
        <w:t xml:space="preserve"> </w:t>
      </w:r>
      <w:r w:rsidRPr="006B3717">
        <w:rPr>
          <w:sz w:val="20"/>
        </w:rPr>
        <w:t>от</w:t>
      </w:r>
      <w:r w:rsidRPr="006B3717">
        <w:rPr>
          <w:spacing w:val="41"/>
          <w:sz w:val="20"/>
        </w:rPr>
        <w:t xml:space="preserve"> </w:t>
      </w:r>
      <w:r w:rsidRPr="006B3717">
        <w:rPr>
          <w:sz w:val="20"/>
        </w:rPr>
        <w:t>объектов</w:t>
      </w:r>
      <w:r w:rsidRPr="006B3717">
        <w:rPr>
          <w:sz w:val="20"/>
        </w:rPr>
        <w:tab/>
        <w:t>до</w:t>
      </w:r>
      <w:r w:rsidRPr="006B3717">
        <w:rPr>
          <w:spacing w:val="44"/>
          <w:sz w:val="20"/>
        </w:rPr>
        <w:t xml:space="preserve"> </w:t>
      </w:r>
      <w:r w:rsidRPr="006B3717">
        <w:rPr>
          <w:spacing w:val="-1"/>
          <w:sz w:val="20"/>
        </w:rPr>
        <w:t>границ</w:t>
      </w:r>
      <w:r w:rsidRPr="006B3717">
        <w:rPr>
          <w:spacing w:val="44"/>
          <w:sz w:val="20"/>
        </w:rPr>
        <w:t xml:space="preserve"> </w:t>
      </w:r>
      <w:r w:rsidRPr="006B3717">
        <w:rPr>
          <w:spacing w:val="-1"/>
          <w:sz w:val="20"/>
        </w:rPr>
        <w:t>земельных</w:t>
      </w:r>
      <w:r w:rsidRPr="006B3717">
        <w:rPr>
          <w:spacing w:val="46"/>
          <w:sz w:val="20"/>
        </w:rPr>
        <w:t xml:space="preserve"> </w:t>
      </w:r>
      <w:r w:rsidRPr="006B3717">
        <w:rPr>
          <w:spacing w:val="-1"/>
          <w:sz w:val="20"/>
        </w:rPr>
        <w:t>участков,</w:t>
      </w:r>
      <w:r w:rsidRPr="006B3717">
        <w:rPr>
          <w:spacing w:val="44"/>
          <w:sz w:val="20"/>
        </w:rPr>
        <w:t xml:space="preserve"> </w:t>
      </w:r>
      <w:r w:rsidRPr="006B3717">
        <w:rPr>
          <w:sz w:val="20"/>
        </w:rPr>
        <w:t>за</w:t>
      </w:r>
      <w:r w:rsidRPr="006B3717">
        <w:rPr>
          <w:spacing w:val="44"/>
          <w:sz w:val="20"/>
        </w:rPr>
        <w:t xml:space="preserve"> </w:t>
      </w:r>
      <w:r w:rsidRPr="006B3717">
        <w:rPr>
          <w:spacing w:val="-1"/>
          <w:sz w:val="20"/>
        </w:rPr>
        <w:t>исключением</w:t>
      </w:r>
      <w:r w:rsidRPr="006B3717">
        <w:rPr>
          <w:spacing w:val="45"/>
          <w:sz w:val="20"/>
        </w:rPr>
        <w:t xml:space="preserve"> </w:t>
      </w:r>
      <w:r w:rsidRPr="006B3717">
        <w:rPr>
          <w:sz w:val="20"/>
        </w:rPr>
        <w:t>границ,</w:t>
      </w:r>
      <w:r w:rsidRPr="006B3717">
        <w:rPr>
          <w:spacing w:val="43"/>
          <w:sz w:val="20"/>
        </w:rPr>
        <w:t xml:space="preserve"> </w:t>
      </w:r>
      <w:r w:rsidRPr="006B3717">
        <w:rPr>
          <w:sz w:val="20"/>
        </w:rPr>
        <w:t>совпадающих</w:t>
      </w:r>
      <w:r w:rsidRPr="006B3717">
        <w:rPr>
          <w:spacing w:val="43"/>
          <w:sz w:val="20"/>
        </w:rPr>
        <w:t xml:space="preserve"> </w:t>
      </w:r>
      <w:r w:rsidRPr="006B3717">
        <w:rPr>
          <w:sz w:val="20"/>
        </w:rPr>
        <w:t xml:space="preserve">с </w:t>
      </w:r>
      <w:r w:rsidRPr="006B3717">
        <w:rPr>
          <w:spacing w:val="42"/>
          <w:sz w:val="20"/>
        </w:rPr>
        <w:t xml:space="preserve"> </w:t>
      </w:r>
      <w:r w:rsidRPr="006B3717">
        <w:rPr>
          <w:spacing w:val="1"/>
          <w:sz w:val="20"/>
        </w:rPr>
        <w:t>красными</w:t>
      </w:r>
      <w:r w:rsidRPr="006B3717">
        <w:rPr>
          <w:spacing w:val="42"/>
          <w:sz w:val="20"/>
        </w:rPr>
        <w:t xml:space="preserve"> </w:t>
      </w:r>
      <w:r w:rsidRPr="006B3717">
        <w:rPr>
          <w:sz w:val="20"/>
        </w:rPr>
        <w:t>линиями,</w:t>
      </w:r>
      <w:r w:rsidRPr="006B3717">
        <w:rPr>
          <w:spacing w:val="47"/>
          <w:sz w:val="20"/>
        </w:rPr>
        <w:t xml:space="preserve"> </w:t>
      </w:r>
      <w:r w:rsidRPr="006B3717">
        <w:rPr>
          <w:spacing w:val="-1"/>
          <w:sz w:val="20"/>
        </w:rPr>
        <w:t>не</w:t>
      </w:r>
      <w:r w:rsidRPr="006B3717">
        <w:rPr>
          <w:spacing w:val="46"/>
          <w:sz w:val="20"/>
        </w:rPr>
        <w:t xml:space="preserve"> </w:t>
      </w:r>
      <w:r w:rsidRPr="006B3717">
        <w:rPr>
          <w:spacing w:val="-1"/>
          <w:sz w:val="20"/>
        </w:rPr>
        <w:t>указанных</w:t>
      </w:r>
      <w:r w:rsidRPr="006B3717">
        <w:rPr>
          <w:spacing w:val="43"/>
          <w:sz w:val="20"/>
        </w:rPr>
        <w:t xml:space="preserve"> </w:t>
      </w:r>
      <w:r w:rsidRPr="006B3717">
        <w:rPr>
          <w:sz w:val="20"/>
        </w:rPr>
        <w:t>в</w:t>
      </w:r>
      <w:r w:rsidRPr="006B3717">
        <w:rPr>
          <w:spacing w:val="116"/>
          <w:w w:val="99"/>
          <w:sz w:val="20"/>
        </w:rPr>
        <w:t xml:space="preserve"> </w:t>
      </w:r>
      <w:r w:rsidRPr="006B3717">
        <w:rPr>
          <w:sz w:val="20"/>
        </w:rPr>
        <w:t>настоящей</w:t>
      </w:r>
      <w:r w:rsidRPr="006B3717">
        <w:rPr>
          <w:spacing w:val="41"/>
          <w:sz w:val="20"/>
        </w:rPr>
        <w:t xml:space="preserve"> </w:t>
      </w:r>
      <w:r w:rsidRPr="006B3717">
        <w:rPr>
          <w:sz w:val="20"/>
        </w:rPr>
        <w:t>зоне</w:t>
      </w:r>
      <w:r w:rsidRPr="006B3717">
        <w:rPr>
          <w:spacing w:val="42"/>
          <w:sz w:val="20"/>
        </w:rPr>
        <w:t xml:space="preserve"> </w:t>
      </w:r>
      <w:r w:rsidRPr="006B3717">
        <w:rPr>
          <w:spacing w:val="-1"/>
          <w:sz w:val="20"/>
        </w:rPr>
        <w:t>не</w:t>
      </w:r>
      <w:r w:rsidRPr="006B3717">
        <w:rPr>
          <w:spacing w:val="42"/>
          <w:sz w:val="20"/>
        </w:rPr>
        <w:t xml:space="preserve"> </w:t>
      </w:r>
      <w:r w:rsidRPr="006B3717">
        <w:rPr>
          <w:sz w:val="20"/>
        </w:rPr>
        <w:t xml:space="preserve">подлежат </w:t>
      </w:r>
      <w:r w:rsidRPr="006B3717">
        <w:rPr>
          <w:spacing w:val="41"/>
          <w:sz w:val="20"/>
        </w:rPr>
        <w:t xml:space="preserve"> </w:t>
      </w:r>
      <w:r w:rsidRPr="006B3717">
        <w:rPr>
          <w:spacing w:val="-1"/>
          <w:sz w:val="20"/>
        </w:rPr>
        <w:t>установлению.</w:t>
      </w:r>
    </w:p>
    <w:p w:rsidR="00DA05D8" w:rsidRPr="006B3717" w:rsidRDefault="00DA05D8" w:rsidP="00DA05D8"/>
    <w:p w:rsidR="00DA05D8" w:rsidRPr="00E324E3" w:rsidRDefault="00DA05D8" w:rsidP="00D12A0A">
      <w:pPr>
        <w:pStyle w:val="nienie"/>
        <w:keepLines w:val="0"/>
        <w:numPr>
          <w:ilvl w:val="0"/>
          <w:numId w:val="122"/>
        </w:numPr>
        <w:tabs>
          <w:tab w:val="left" w:pos="3142"/>
          <w:tab w:val="left" w:pos="3633"/>
        </w:tabs>
        <w:ind w:left="709" w:hanging="284"/>
        <w:outlineLvl w:val="3"/>
        <w:rPr>
          <w:rFonts w:ascii="Times New Roman" w:hAnsi="Times New Roman" w:cs="Times New Roman"/>
          <w:b/>
          <w:i/>
          <w:color w:val="000000"/>
        </w:rPr>
      </w:pPr>
      <w:bookmarkStart w:id="221" w:name="_Toc532465106"/>
      <w:r w:rsidRPr="008003CA">
        <w:rPr>
          <w:b/>
          <w:i/>
          <w:color w:val="000000"/>
        </w:rPr>
        <w:t xml:space="preserve">Статья 24.5. Градостроительный регламент. Зоны сельскохозяйственного </w:t>
      </w:r>
      <w:r w:rsidRPr="00E324E3">
        <w:rPr>
          <w:rFonts w:ascii="Times New Roman" w:hAnsi="Times New Roman" w:cs="Times New Roman"/>
          <w:b/>
          <w:i/>
          <w:color w:val="000000"/>
        </w:rPr>
        <w:t>использования.</w:t>
      </w:r>
      <w:bookmarkEnd w:id="221"/>
    </w:p>
    <w:p w:rsidR="00DA05D8" w:rsidRDefault="00DA05D8" w:rsidP="00DA05D8">
      <w:pPr>
        <w:widowControl w:val="0"/>
        <w:tabs>
          <w:tab w:val="left" w:pos="414"/>
          <w:tab w:val="left" w:pos="4156"/>
        </w:tabs>
        <w:ind w:right="1262" w:firstLine="426"/>
        <w:rPr>
          <w:spacing w:val="-1"/>
        </w:rPr>
      </w:pPr>
      <w:r w:rsidRPr="00E324E3">
        <w:rPr>
          <w:spacing w:val="-1"/>
        </w:rPr>
        <w:t>Зона сельскохозяйственного использования СХ предназначена для выращивания сельхозпродукции отк</w:t>
      </w:r>
      <w:r>
        <w:rPr>
          <w:spacing w:val="-1"/>
        </w:rPr>
        <w:t>рытым способом, а также животно</w:t>
      </w:r>
      <w:r w:rsidRPr="00E324E3">
        <w:rPr>
          <w:spacing w:val="-1"/>
        </w:rPr>
        <w:t>водства, скотоводства и др. видов деятельности в соответствие с видами и параметрами разрешенного использования недвижимости</w:t>
      </w:r>
      <w:r>
        <w:rPr>
          <w:spacing w:val="-1"/>
        </w:rPr>
        <w:t>.</w:t>
      </w:r>
    </w:p>
    <w:p w:rsidR="00DA05D8" w:rsidRDefault="00DA05D8" w:rsidP="00DA05D8">
      <w:pPr>
        <w:widowControl w:val="0"/>
        <w:tabs>
          <w:tab w:val="left" w:pos="414"/>
          <w:tab w:val="left" w:pos="4156"/>
        </w:tabs>
        <w:ind w:right="1262" w:firstLine="426"/>
        <w:rPr>
          <w:spacing w:val="-1"/>
        </w:rPr>
      </w:pPr>
    </w:p>
    <w:p w:rsidR="00DA05D8" w:rsidRDefault="00DA05D8" w:rsidP="00DA05D8">
      <w:pPr>
        <w:widowControl w:val="0"/>
        <w:tabs>
          <w:tab w:val="left" w:pos="414"/>
          <w:tab w:val="left" w:pos="4156"/>
        </w:tabs>
        <w:ind w:right="1262" w:firstLine="426"/>
        <w:rPr>
          <w:b/>
          <w:spacing w:val="-1"/>
          <w:u w:val="single"/>
        </w:rPr>
      </w:pPr>
      <w:r w:rsidRPr="006D435A">
        <w:rPr>
          <w:b/>
          <w:spacing w:val="-1"/>
          <w:u w:val="single"/>
        </w:rPr>
        <w:t>СХ – Зона сельскохозяйственного использования</w:t>
      </w:r>
    </w:p>
    <w:p w:rsidR="00DA05D8" w:rsidRDefault="00DA05D8" w:rsidP="00DA05D8">
      <w:pPr>
        <w:widowControl w:val="0"/>
        <w:tabs>
          <w:tab w:val="left" w:pos="414"/>
          <w:tab w:val="left" w:pos="4156"/>
        </w:tabs>
        <w:ind w:right="1262" w:firstLine="426"/>
        <w:rPr>
          <w:b/>
          <w:spacing w:val="-1"/>
          <w:u w:val="single"/>
        </w:rPr>
      </w:pPr>
    </w:p>
    <w:p w:rsidR="00DA05D8" w:rsidRDefault="00DA05D8" w:rsidP="00DA05D8">
      <w:pPr>
        <w:tabs>
          <w:tab w:val="left" w:pos="540"/>
          <w:tab w:val="left" w:pos="1440"/>
        </w:tabs>
        <w:spacing w:after="240"/>
        <w:rPr>
          <w:i/>
          <w:iCs/>
          <w:sz w:val="28"/>
          <w:szCs w:val="28"/>
        </w:rPr>
      </w:pPr>
    </w:p>
    <w:tbl>
      <w:tblPr>
        <w:tblW w:w="15076" w:type="dxa"/>
        <w:tblInd w:w="98" w:type="dxa"/>
        <w:tblLayout w:type="fixed"/>
        <w:tblCellMar>
          <w:left w:w="0" w:type="dxa"/>
          <w:right w:w="0" w:type="dxa"/>
        </w:tblCellMar>
        <w:tblLook w:val="01E0" w:firstRow="1" w:lastRow="1" w:firstColumn="1" w:lastColumn="1" w:noHBand="0" w:noVBand="0"/>
      </w:tblPr>
      <w:tblGrid>
        <w:gridCol w:w="535"/>
        <w:gridCol w:w="3118"/>
        <w:gridCol w:w="709"/>
        <w:gridCol w:w="4536"/>
        <w:gridCol w:w="711"/>
        <w:gridCol w:w="5467"/>
      </w:tblGrid>
      <w:tr w:rsidR="00DA05D8" w:rsidRPr="00766A3A" w:rsidTr="00DA05D8">
        <w:trPr>
          <w:trHeight w:hRule="exact" w:val="538"/>
        </w:trPr>
        <w:tc>
          <w:tcPr>
            <w:tcW w:w="535" w:type="dxa"/>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02" w:right="176"/>
              <w:rPr>
                <w:rFonts w:ascii="Times New Roman" w:eastAsia="Times New Roman" w:hAnsi="Times New Roman"/>
                <w:sz w:val="18"/>
                <w:szCs w:val="18"/>
              </w:rPr>
            </w:pPr>
            <w:r w:rsidRPr="007B483D">
              <w:rPr>
                <w:rFonts w:ascii="Times New Roman" w:eastAsia="Times New Roman" w:hAnsi="Times New Roman"/>
                <w:sz w:val="18"/>
                <w:szCs w:val="18"/>
              </w:rPr>
              <w:t>№ п/п</w:t>
            </w:r>
          </w:p>
        </w:tc>
        <w:tc>
          <w:tcPr>
            <w:tcW w:w="3827"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153" w:right="542" w:hanging="612"/>
              <w:rPr>
                <w:rFonts w:ascii="Times New Roman" w:eastAsia="Times New Roman" w:hAnsi="Times New Roman"/>
                <w:sz w:val="18"/>
                <w:szCs w:val="18"/>
                <w:lang w:val="ru-RU"/>
              </w:rPr>
            </w:pPr>
            <w:r w:rsidRPr="007B483D">
              <w:rPr>
                <w:rFonts w:ascii="Times New Roman" w:hAnsi="Times New Roman"/>
                <w:spacing w:val="-1"/>
                <w:sz w:val="18"/>
                <w:lang w:val="ru-RU"/>
              </w:rPr>
              <w:t>Виды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39"/>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Классификатору</w:t>
            </w: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18"/>
              <w:rPr>
                <w:rFonts w:ascii="Times New Roman" w:eastAsia="Times New Roman" w:hAnsi="Times New Roman"/>
                <w:sz w:val="18"/>
                <w:szCs w:val="18"/>
                <w:lang w:val="ru-RU"/>
              </w:rPr>
            </w:pPr>
            <w:r w:rsidRPr="007B483D">
              <w:rPr>
                <w:rFonts w:ascii="Times New Roman" w:hAnsi="Times New Roman"/>
                <w:spacing w:val="-1"/>
                <w:sz w:val="18"/>
                <w:lang w:val="ru-RU"/>
              </w:rPr>
              <w:t>Описание 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участка</w:t>
            </w:r>
          </w:p>
        </w:tc>
        <w:tc>
          <w:tcPr>
            <w:tcW w:w="5467" w:type="dxa"/>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ind w:left="438" w:right="439" w:hanging="2"/>
              <w:jc w:val="center"/>
              <w:rPr>
                <w:rFonts w:ascii="Times New Roman" w:eastAsia="Times New Roman" w:hAnsi="Times New Roman"/>
                <w:sz w:val="18"/>
                <w:szCs w:val="18"/>
                <w:lang w:val="ru-RU"/>
              </w:rPr>
            </w:pPr>
            <w:r w:rsidRPr="007B483D">
              <w:rPr>
                <w:rFonts w:ascii="Times New Roman" w:hAnsi="Times New Roman"/>
                <w:spacing w:val="-1"/>
                <w:sz w:val="18"/>
                <w:lang w:val="ru-RU"/>
              </w:rPr>
              <w:t xml:space="preserve">Предельные (минимальные </w:t>
            </w:r>
            <w:r w:rsidRPr="007B483D">
              <w:rPr>
                <w:rFonts w:ascii="Times New Roman" w:hAnsi="Times New Roman"/>
                <w:sz w:val="18"/>
                <w:lang w:val="ru-RU"/>
              </w:rPr>
              <w:t xml:space="preserve">и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участков </w:t>
            </w:r>
            <w:r w:rsidRPr="007B483D">
              <w:rPr>
                <w:rFonts w:ascii="Times New Roman" w:hAnsi="Times New Roman"/>
                <w:sz w:val="18"/>
                <w:lang w:val="ru-RU"/>
              </w:rPr>
              <w:t xml:space="preserve">и </w:t>
            </w:r>
            <w:r w:rsidRPr="007B483D">
              <w:rPr>
                <w:rFonts w:ascii="Times New Roman" w:hAnsi="Times New Roman"/>
                <w:spacing w:val="-1"/>
                <w:sz w:val="18"/>
                <w:lang w:val="ru-RU"/>
              </w:rPr>
              <w:t>предельные параметры разрешенного</w:t>
            </w:r>
            <w:r w:rsidRPr="007B483D">
              <w:rPr>
                <w:rFonts w:ascii="Times New Roman" w:hAnsi="Times New Roman"/>
                <w:spacing w:val="6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z w:val="18"/>
                <w:lang w:val="ru-RU"/>
              </w:rPr>
              <w:t xml:space="preserve"> </w:t>
            </w:r>
            <w:r w:rsidRPr="007B483D">
              <w:rPr>
                <w:rFonts w:ascii="Times New Roman" w:hAnsi="Times New Roman"/>
                <w:spacing w:val="-1"/>
                <w:sz w:val="18"/>
                <w:lang w:val="ru-RU"/>
              </w:rPr>
              <w:t>реконструкции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61"/>
                <w:sz w:val="18"/>
                <w:lang w:val="ru-RU"/>
              </w:rPr>
              <w:t xml:space="preserve"> </w:t>
            </w:r>
            <w:r w:rsidRPr="007B483D">
              <w:rPr>
                <w:rFonts w:ascii="Times New Roman" w:hAnsi="Times New Roman"/>
                <w:spacing w:val="-1"/>
                <w:sz w:val="18"/>
                <w:lang w:val="ru-RU"/>
              </w:rPr>
              <w:t>строительства</w:t>
            </w:r>
          </w:p>
        </w:tc>
      </w:tr>
      <w:tr w:rsidR="00DA05D8" w:rsidTr="00DA05D8">
        <w:trPr>
          <w:trHeight w:hRule="exact" w:val="449"/>
        </w:trPr>
        <w:tc>
          <w:tcPr>
            <w:tcW w:w="535" w:type="dxa"/>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c>
          <w:tcPr>
            <w:tcW w:w="3118" w:type="dxa"/>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990"/>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09" w:type="dxa"/>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4536" w:type="dxa"/>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2"/>
              <w:jc w:val="center"/>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11" w:type="dxa"/>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8"/>
              <w:rPr>
                <w:rFonts w:ascii="Times New Roman" w:eastAsia="Times New Roman" w:hAnsi="Times New Roman"/>
                <w:sz w:val="18"/>
                <w:szCs w:val="18"/>
              </w:rPr>
            </w:pPr>
            <w:r w:rsidRPr="007B483D">
              <w:rPr>
                <w:rFonts w:ascii="Times New Roman" w:hAnsi="Times New Roman"/>
                <w:sz w:val="18"/>
              </w:rPr>
              <w:t>Код</w:t>
            </w:r>
          </w:p>
        </w:tc>
        <w:tc>
          <w:tcPr>
            <w:tcW w:w="5467" w:type="dxa"/>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r>
      <w:tr w:rsidR="00DA05D8" w:rsidRPr="00766A3A" w:rsidTr="00DA05D8">
        <w:trPr>
          <w:trHeight w:hRule="exact" w:val="240"/>
        </w:trPr>
        <w:tc>
          <w:tcPr>
            <w:tcW w:w="15076" w:type="dxa"/>
            <w:gridSpan w:val="6"/>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4838"/>
              <w:rPr>
                <w:rFonts w:ascii="Times New Roman" w:eastAsia="Times New Roman" w:hAnsi="Times New Roman"/>
                <w:sz w:val="20"/>
                <w:szCs w:val="20"/>
                <w:lang w:val="ru-RU"/>
              </w:rPr>
            </w:pPr>
            <w:r w:rsidRPr="007B483D">
              <w:rPr>
                <w:rFonts w:ascii="Times New Roman" w:hAnsi="Times New Roman"/>
                <w:b/>
                <w:sz w:val="20"/>
                <w:lang w:val="ru-RU"/>
              </w:rPr>
              <w:t>ЗОНА</w:t>
            </w:r>
            <w:r w:rsidRPr="007B483D">
              <w:rPr>
                <w:rFonts w:ascii="Times New Roman" w:hAnsi="Times New Roman"/>
                <w:b/>
                <w:spacing w:val="40"/>
                <w:sz w:val="20"/>
                <w:lang w:val="ru-RU"/>
              </w:rPr>
              <w:t xml:space="preserve"> </w:t>
            </w:r>
            <w:r w:rsidRPr="007B483D">
              <w:rPr>
                <w:rFonts w:ascii="Times New Roman" w:hAnsi="Times New Roman"/>
                <w:b/>
                <w:sz w:val="20"/>
                <w:lang w:val="ru-RU"/>
              </w:rPr>
              <w:t>СЕЛЬСКОХОЗЯЙСТВЕННОГО ИСПОЛЬЗОВАНИЯ</w:t>
            </w:r>
          </w:p>
        </w:tc>
      </w:tr>
      <w:tr w:rsidR="00DA05D8" w:rsidRPr="00766A3A" w:rsidTr="00DA05D8">
        <w:trPr>
          <w:trHeight w:hRule="exact" w:val="240"/>
        </w:trPr>
        <w:tc>
          <w:tcPr>
            <w:tcW w:w="15076" w:type="dxa"/>
            <w:gridSpan w:val="6"/>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4065"/>
              <w:rPr>
                <w:rFonts w:ascii="Times New Roman" w:eastAsia="Times New Roman" w:hAnsi="Times New Roman"/>
                <w:sz w:val="20"/>
                <w:szCs w:val="20"/>
                <w:lang w:val="ru-RU"/>
              </w:rPr>
            </w:pPr>
            <w:r w:rsidRPr="007B483D">
              <w:rPr>
                <w:rFonts w:ascii="Times New Roman" w:hAnsi="Times New Roman"/>
                <w:b/>
                <w:sz w:val="20"/>
                <w:lang w:val="ru-RU"/>
              </w:rPr>
              <w:t>ОСНОВНЫЕ</w:t>
            </w:r>
            <w:r w:rsidRPr="007B483D">
              <w:rPr>
                <w:rFonts w:ascii="Times New Roman" w:hAnsi="Times New Roman"/>
                <w:b/>
                <w:spacing w:val="-15"/>
                <w:sz w:val="20"/>
                <w:lang w:val="ru-RU"/>
              </w:rPr>
              <w:t xml:space="preserve"> </w:t>
            </w:r>
            <w:r w:rsidRPr="007B483D">
              <w:rPr>
                <w:rFonts w:ascii="Times New Roman" w:hAnsi="Times New Roman"/>
                <w:b/>
                <w:sz w:val="20"/>
                <w:lang w:val="ru-RU"/>
              </w:rPr>
              <w:t>ВИДЫ</w:t>
            </w:r>
            <w:r w:rsidRPr="007B483D">
              <w:rPr>
                <w:rFonts w:ascii="Times New Roman" w:hAnsi="Times New Roman"/>
                <w:b/>
                <w:spacing w:val="-12"/>
                <w:sz w:val="20"/>
                <w:lang w:val="ru-RU"/>
              </w:rPr>
              <w:t xml:space="preserve"> </w:t>
            </w:r>
            <w:r w:rsidRPr="007B483D">
              <w:rPr>
                <w:rFonts w:ascii="Times New Roman" w:hAnsi="Times New Roman"/>
                <w:b/>
                <w:spacing w:val="-1"/>
                <w:sz w:val="20"/>
                <w:lang w:val="ru-RU"/>
              </w:rPr>
              <w:t>РАЗРЕШЁННОГО</w:t>
            </w:r>
            <w:r w:rsidRPr="007B483D">
              <w:rPr>
                <w:rFonts w:ascii="Times New Roman" w:hAnsi="Times New Roman"/>
                <w:b/>
                <w:spacing w:val="-13"/>
                <w:sz w:val="20"/>
                <w:lang w:val="ru-RU"/>
              </w:rPr>
              <w:t xml:space="preserve"> </w:t>
            </w:r>
            <w:r w:rsidRPr="007B483D">
              <w:rPr>
                <w:rFonts w:ascii="Times New Roman" w:hAnsi="Times New Roman"/>
                <w:b/>
                <w:sz w:val="20"/>
                <w:lang w:val="ru-RU"/>
              </w:rPr>
              <w:t>ИСПОЛЬЗОВАНИЯ</w:t>
            </w:r>
            <w:r w:rsidRPr="007B483D">
              <w:rPr>
                <w:rFonts w:ascii="Times New Roman" w:hAnsi="Times New Roman"/>
                <w:b/>
                <w:spacing w:val="-14"/>
                <w:sz w:val="20"/>
                <w:lang w:val="ru-RU"/>
              </w:rPr>
              <w:t xml:space="preserve"> </w:t>
            </w:r>
            <w:r w:rsidRPr="007B483D">
              <w:rPr>
                <w:rFonts w:ascii="Times New Roman" w:hAnsi="Times New Roman"/>
                <w:b/>
                <w:sz w:val="20"/>
                <w:lang w:val="ru-RU"/>
              </w:rPr>
              <w:t>ЗОНЫ</w:t>
            </w:r>
            <w:r w:rsidRPr="007B483D">
              <w:rPr>
                <w:rFonts w:ascii="Times New Roman" w:hAnsi="Times New Roman"/>
                <w:b/>
                <w:spacing w:val="-14"/>
                <w:sz w:val="20"/>
                <w:lang w:val="ru-RU"/>
              </w:rPr>
              <w:t xml:space="preserve"> </w:t>
            </w:r>
            <w:r w:rsidRPr="007B483D">
              <w:rPr>
                <w:rFonts w:ascii="Times New Roman" w:hAnsi="Times New Roman"/>
                <w:b/>
                <w:spacing w:val="1"/>
                <w:sz w:val="20"/>
                <w:lang w:val="ru-RU"/>
              </w:rPr>
              <w:t>«</w:t>
            </w:r>
            <w:r>
              <w:rPr>
                <w:rFonts w:ascii="Times New Roman" w:hAnsi="Times New Roman"/>
                <w:b/>
                <w:spacing w:val="1"/>
                <w:sz w:val="20"/>
                <w:lang w:val="ru-RU"/>
              </w:rPr>
              <w:t>СХ</w:t>
            </w:r>
            <w:r w:rsidRPr="007B483D">
              <w:rPr>
                <w:rFonts w:ascii="Times New Roman" w:hAnsi="Times New Roman"/>
                <w:b/>
                <w:spacing w:val="1"/>
                <w:sz w:val="20"/>
                <w:lang w:val="ru-RU"/>
              </w:rPr>
              <w:t>»</w:t>
            </w:r>
          </w:p>
        </w:tc>
      </w:tr>
      <w:tr w:rsidR="00DA05D8" w:rsidRPr="00766A3A" w:rsidTr="00DA05D8">
        <w:trPr>
          <w:trHeight w:hRule="exact" w:val="1666"/>
        </w:trPr>
        <w:tc>
          <w:tcPr>
            <w:tcW w:w="535"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pacing w:val="1"/>
                <w:sz w:val="18"/>
              </w:rPr>
              <w:t>1.</w:t>
            </w:r>
          </w:p>
        </w:tc>
        <w:tc>
          <w:tcPr>
            <w:tcW w:w="3118"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39" w:lineRule="auto"/>
              <w:ind w:left="102" w:right="1256"/>
              <w:rPr>
                <w:rFonts w:ascii="Times New Roman" w:eastAsia="Times New Roman" w:hAnsi="Times New Roman"/>
                <w:sz w:val="18"/>
                <w:szCs w:val="18"/>
              </w:rPr>
            </w:pPr>
            <w:r w:rsidRPr="007B483D">
              <w:rPr>
                <w:rFonts w:ascii="Times New Roman" w:hAnsi="Times New Roman"/>
                <w:spacing w:val="-1"/>
                <w:sz w:val="18"/>
              </w:rPr>
              <w:t>Сельскохозяйственное</w:t>
            </w:r>
            <w:r w:rsidRPr="007B483D">
              <w:rPr>
                <w:rFonts w:ascii="Times New Roman" w:hAnsi="Times New Roman"/>
                <w:spacing w:val="27"/>
                <w:sz w:val="18"/>
              </w:rPr>
              <w:t xml:space="preserve"> </w:t>
            </w:r>
            <w:r w:rsidRPr="007B483D">
              <w:rPr>
                <w:rFonts w:ascii="Times New Roman" w:hAnsi="Times New Roman"/>
                <w:spacing w:val="-1"/>
                <w:sz w:val="18"/>
              </w:rPr>
              <w:t>использование</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lang w:val="ru-RU"/>
              </w:rPr>
            </w:pPr>
            <w:r>
              <w:rPr>
                <w:rFonts w:ascii="Times New Roman" w:hAnsi="Times New Roman"/>
                <w:sz w:val="18"/>
              </w:rPr>
              <w:t>СХ</w:t>
            </w:r>
          </w:p>
        </w:tc>
        <w:tc>
          <w:tcPr>
            <w:tcW w:w="4536"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ind w:left="104"/>
              <w:rPr>
                <w:rFonts w:ascii="Times New Roman" w:eastAsia="Times New Roman" w:hAnsi="Times New Roman"/>
                <w:sz w:val="18"/>
                <w:szCs w:val="18"/>
                <w:lang w:val="ru-RU"/>
              </w:rPr>
            </w:pPr>
            <w:r w:rsidRPr="007B483D">
              <w:rPr>
                <w:rFonts w:ascii="Times New Roman" w:hAnsi="Times New Roman"/>
                <w:spacing w:val="-1"/>
                <w:sz w:val="18"/>
                <w:lang w:val="ru-RU"/>
              </w:rPr>
              <w:t>Ведение сельского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хозяйства.</w:t>
            </w:r>
          </w:p>
          <w:p w:rsidR="00DA05D8" w:rsidRPr="007B483D" w:rsidRDefault="00DA05D8" w:rsidP="00DA05D8">
            <w:pPr>
              <w:pStyle w:val="TableParagraph"/>
              <w:ind w:left="104" w:right="108"/>
              <w:rPr>
                <w:rFonts w:ascii="Times New Roman" w:eastAsia="Times New Roman" w:hAnsi="Times New Roman"/>
                <w:sz w:val="18"/>
                <w:szCs w:val="18"/>
                <w:lang w:val="ru-RU"/>
              </w:rPr>
            </w:pPr>
            <w:r w:rsidRPr="007B483D">
              <w:rPr>
                <w:rFonts w:ascii="Times New Roman" w:hAnsi="Times New Roman"/>
                <w:spacing w:val="-1"/>
                <w:sz w:val="18"/>
                <w:lang w:val="ru-RU"/>
              </w:rPr>
              <w:t>Содержание данного</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61"/>
                <w:sz w:val="18"/>
                <w:lang w:val="ru-RU"/>
              </w:rPr>
              <w:t xml:space="preserve"> </w:t>
            </w:r>
            <w:r w:rsidRPr="007B483D">
              <w:rPr>
                <w:rFonts w:ascii="Times New Roman" w:hAnsi="Times New Roman"/>
                <w:spacing w:val="-1"/>
                <w:sz w:val="18"/>
                <w:lang w:val="ru-RU"/>
              </w:rPr>
              <w:t>включает</w:t>
            </w:r>
            <w:r w:rsidRPr="007B483D">
              <w:rPr>
                <w:rFonts w:ascii="Times New Roman" w:hAnsi="Times New Roman"/>
                <w:sz w:val="18"/>
                <w:lang w:val="ru-RU"/>
              </w:rPr>
              <w:t xml:space="preserve"> в</w:t>
            </w:r>
            <w:r w:rsidRPr="007B483D">
              <w:rPr>
                <w:rFonts w:ascii="Times New Roman" w:hAnsi="Times New Roman"/>
                <w:spacing w:val="-1"/>
                <w:sz w:val="18"/>
                <w:lang w:val="ru-RU"/>
              </w:rPr>
              <w:t xml:space="preserve"> себя</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содержание </w:t>
            </w:r>
            <w:r w:rsidRPr="007B483D">
              <w:rPr>
                <w:rFonts w:ascii="Times New Roman" w:hAnsi="Times New Roman"/>
                <w:sz w:val="18"/>
                <w:lang w:val="ru-RU"/>
              </w:rPr>
              <w:t>видов</w:t>
            </w:r>
            <w:r w:rsidRPr="007B483D">
              <w:rPr>
                <w:rFonts w:ascii="Times New Roman" w:hAnsi="Times New Roman"/>
                <w:spacing w:val="-1"/>
                <w:sz w:val="18"/>
                <w:lang w:val="ru-RU"/>
              </w:rPr>
              <w:t xml:space="preserve"> разрешенного</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z w:val="18"/>
                <w:lang w:val="ru-RU"/>
              </w:rPr>
              <w:t>с</w:t>
            </w:r>
            <w:r w:rsidRPr="007B483D">
              <w:rPr>
                <w:rFonts w:ascii="Times New Roman" w:hAnsi="Times New Roman"/>
                <w:spacing w:val="-1"/>
                <w:sz w:val="18"/>
                <w:lang w:val="ru-RU"/>
              </w:rPr>
              <w:t xml:space="preserve"> кодами</w:t>
            </w:r>
            <w:r w:rsidRPr="007B483D">
              <w:rPr>
                <w:rFonts w:ascii="Times New Roman" w:hAnsi="Times New Roman"/>
                <w:sz w:val="18"/>
                <w:lang w:val="ru-RU"/>
              </w:rPr>
              <w:t xml:space="preserve"> 1.1</w:t>
            </w:r>
            <w:r w:rsidRPr="007B483D">
              <w:rPr>
                <w:rFonts w:ascii="Times New Roman" w:hAnsi="Times New Roman"/>
                <w:spacing w:val="3"/>
                <w:sz w:val="18"/>
                <w:lang w:val="ru-RU"/>
              </w:rPr>
              <w:t xml:space="preserve"> </w:t>
            </w:r>
            <w:r w:rsidRPr="007B483D">
              <w:rPr>
                <w:rFonts w:ascii="Times New Roman" w:hAnsi="Times New Roman"/>
                <w:sz w:val="18"/>
                <w:lang w:val="ru-RU"/>
              </w:rPr>
              <w:t xml:space="preserve">- </w:t>
            </w:r>
            <w:r w:rsidRPr="007B483D">
              <w:rPr>
                <w:rFonts w:ascii="Times New Roman" w:hAnsi="Times New Roman"/>
                <w:spacing w:val="-1"/>
                <w:sz w:val="18"/>
                <w:lang w:val="ru-RU"/>
              </w:rPr>
              <w:t>1.18,</w:t>
            </w:r>
            <w:r w:rsidRPr="007B483D">
              <w:rPr>
                <w:rFonts w:ascii="Times New Roman" w:hAnsi="Times New Roman"/>
                <w:sz w:val="18"/>
                <w:lang w:val="ru-RU"/>
              </w:rPr>
              <w:t xml:space="preserve"> в</w:t>
            </w:r>
            <w:r w:rsidRPr="007B483D">
              <w:rPr>
                <w:rFonts w:ascii="Times New Roman" w:hAnsi="Times New Roman"/>
                <w:spacing w:val="-3"/>
                <w:sz w:val="18"/>
                <w:lang w:val="ru-RU"/>
              </w:rPr>
              <w:t xml:space="preserve"> </w:t>
            </w:r>
            <w:r w:rsidRPr="007B483D">
              <w:rPr>
                <w:rFonts w:ascii="Times New Roman" w:hAnsi="Times New Roman"/>
                <w:sz w:val="18"/>
                <w:lang w:val="ru-RU"/>
              </w:rPr>
              <w:t>том</w:t>
            </w:r>
            <w:r w:rsidRPr="007B483D">
              <w:rPr>
                <w:rFonts w:ascii="Times New Roman" w:hAnsi="Times New Roman"/>
                <w:spacing w:val="-1"/>
                <w:sz w:val="18"/>
                <w:lang w:val="ru-RU"/>
              </w:rPr>
              <w:t xml:space="preserve"> числе</w:t>
            </w:r>
            <w:r w:rsidRPr="007B483D">
              <w:rPr>
                <w:rFonts w:ascii="Times New Roman" w:hAnsi="Times New Roman"/>
                <w:spacing w:val="29"/>
                <w:sz w:val="18"/>
                <w:lang w:val="ru-RU"/>
              </w:rPr>
              <w:t xml:space="preserve"> </w:t>
            </w:r>
            <w:r w:rsidRPr="007B483D">
              <w:rPr>
                <w:rFonts w:ascii="Times New Roman" w:hAnsi="Times New Roman"/>
                <w:spacing w:val="-1"/>
                <w:sz w:val="18"/>
                <w:lang w:val="ru-RU"/>
              </w:rPr>
              <w:t>размещение зданий</w:t>
            </w:r>
            <w:r w:rsidRPr="007B483D">
              <w:rPr>
                <w:rFonts w:ascii="Times New Roman" w:hAnsi="Times New Roman"/>
                <w:sz w:val="18"/>
                <w:lang w:val="ru-RU"/>
              </w:rPr>
              <w:t xml:space="preserve"> и </w:t>
            </w:r>
            <w:r w:rsidRPr="007B483D">
              <w:rPr>
                <w:rFonts w:ascii="Times New Roman" w:hAnsi="Times New Roman"/>
                <w:spacing w:val="-1"/>
                <w:sz w:val="18"/>
                <w:lang w:val="ru-RU"/>
              </w:rPr>
              <w:t>сооружений,</w:t>
            </w:r>
            <w:r w:rsidRPr="007B483D">
              <w:rPr>
                <w:rFonts w:ascii="Times New Roman" w:hAnsi="Times New Roman"/>
                <w:sz w:val="18"/>
                <w:lang w:val="ru-RU"/>
              </w:rPr>
              <w:t xml:space="preserve"> </w:t>
            </w:r>
            <w:r w:rsidRPr="007B483D">
              <w:rPr>
                <w:rFonts w:ascii="Times New Roman" w:hAnsi="Times New Roman"/>
                <w:spacing w:val="-1"/>
                <w:sz w:val="18"/>
                <w:lang w:val="ru-RU"/>
              </w:rPr>
              <w:t>используемых для</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хранения</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и </w:t>
            </w:r>
            <w:r w:rsidRPr="007B483D">
              <w:rPr>
                <w:rFonts w:ascii="Times New Roman" w:hAnsi="Times New Roman"/>
                <w:spacing w:val="-1"/>
                <w:sz w:val="18"/>
                <w:lang w:val="ru-RU"/>
              </w:rPr>
              <w:t>переработки сельскохозяйственной</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продукции</w:t>
            </w:r>
          </w:p>
        </w:tc>
        <w:tc>
          <w:tcPr>
            <w:tcW w:w="711"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z w:val="18"/>
              </w:rPr>
              <w:t>1.0</w:t>
            </w:r>
          </w:p>
        </w:tc>
        <w:tc>
          <w:tcPr>
            <w:tcW w:w="5467" w:type="dxa"/>
            <w:tcBorders>
              <w:top w:val="single" w:sz="5" w:space="0" w:color="000000"/>
              <w:left w:val="single" w:sz="5" w:space="0" w:color="000000"/>
              <w:bottom w:val="single" w:sz="5" w:space="0" w:color="000000"/>
              <w:right w:val="single" w:sz="5" w:space="0" w:color="000000"/>
            </w:tcBorders>
            <w:shd w:val="clear" w:color="auto" w:fill="auto"/>
          </w:tcPr>
          <w:p w:rsidR="00DA05D8" w:rsidRPr="00C03866" w:rsidRDefault="00DA05D8" w:rsidP="00DA05D8">
            <w:pPr>
              <w:pStyle w:val="afe"/>
              <w:widowControl w:val="0"/>
              <w:numPr>
                <w:ilvl w:val="0"/>
                <w:numId w:val="17"/>
              </w:numPr>
              <w:tabs>
                <w:tab w:val="left" w:pos="285"/>
              </w:tabs>
              <w:spacing w:after="0" w:line="239" w:lineRule="auto"/>
              <w:ind w:right="503"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данного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вида</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разрешенного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использования</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устанавливаются.</w:t>
            </w:r>
          </w:p>
          <w:p w:rsidR="00DA05D8" w:rsidRPr="00C03866" w:rsidRDefault="00DA05D8" w:rsidP="00DA05D8">
            <w:pPr>
              <w:pStyle w:val="afe"/>
              <w:widowControl w:val="0"/>
              <w:numPr>
                <w:ilvl w:val="0"/>
                <w:numId w:val="17"/>
              </w:numPr>
              <w:tabs>
                <w:tab w:val="left" w:pos="284"/>
              </w:tabs>
              <w:spacing w:before="2" w:after="0" w:line="207" w:lineRule="exact"/>
              <w:ind w:left="2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DA05D8" w:rsidRPr="00C03866" w:rsidRDefault="00DA05D8" w:rsidP="00DA05D8">
            <w:pPr>
              <w:pStyle w:val="afe"/>
              <w:widowControl w:val="0"/>
              <w:numPr>
                <w:ilvl w:val="0"/>
                <w:numId w:val="16"/>
              </w:numPr>
              <w:tabs>
                <w:tab w:val="left" w:pos="208"/>
              </w:tabs>
              <w:spacing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16"/>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z w:val="18"/>
                <w:lang w:val="ru-RU" w:eastAsia="ru-RU"/>
              </w:rPr>
              <w:t xml:space="preserve"> -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C03866" w:rsidRDefault="00DA05D8" w:rsidP="00DA05D8">
            <w:pPr>
              <w:pStyle w:val="afe"/>
              <w:widowControl w:val="0"/>
              <w:numPr>
                <w:ilvl w:val="0"/>
                <w:numId w:val="15"/>
              </w:numPr>
              <w:tabs>
                <w:tab w:val="left" w:pos="328"/>
              </w:tabs>
              <w:spacing w:before="2"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A05D8" w:rsidRPr="00C03866" w:rsidRDefault="00DA05D8" w:rsidP="00DA05D8">
            <w:pPr>
              <w:pStyle w:val="afe"/>
              <w:widowControl w:val="0"/>
              <w:numPr>
                <w:ilvl w:val="0"/>
                <w:numId w:val="15"/>
              </w:numPr>
              <w:tabs>
                <w:tab w:val="left" w:pos="284"/>
              </w:tabs>
              <w:spacing w:after="0" w:line="207" w:lineRule="exact"/>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pacing w:val="-1"/>
                <w:sz w:val="18"/>
                <w:lang w:val="ru-RU" w:eastAsia="ru-RU"/>
              </w:rPr>
              <w:t>75%.</w:t>
            </w:r>
          </w:p>
        </w:tc>
      </w:tr>
      <w:tr w:rsidR="00DA05D8" w:rsidRPr="00766A3A" w:rsidTr="00DA05D8">
        <w:trPr>
          <w:trHeight w:hRule="exact" w:val="1666"/>
        </w:trPr>
        <w:tc>
          <w:tcPr>
            <w:tcW w:w="535"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pacing w:val="1"/>
                <w:sz w:val="18"/>
              </w:rPr>
              <w:t>2.</w:t>
            </w:r>
          </w:p>
        </w:tc>
        <w:tc>
          <w:tcPr>
            <w:tcW w:w="3118"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Растениеводство</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lang w:val="ru-RU"/>
              </w:rPr>
            </w:pPr>
            <w:r>
              <w:rPr>
                <w:rFonts w:ascii="Times New Roman" w:hAnsi="Times New Roman"/>
                <w:sz w:val="18"/>
              </w:rPr>
              <w:t>СХ</w:t>
            </w:r>
          </w:p>
        </w:tc>
        <w:tc>
          <w:tcPr>
            <w:tcW w:w="4536"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ind w:left="104" w:right="519"/>
              <w:rPr>
                <w:rFonts w:ascii="Times New Roman" w:eastAsia="Times New Roman" w:hAnsi="Times New Roman"/>
                <w:sz w:val="18"/>
                <w:szCs w:val="18"/>
                <w:lang w:val="ru-RU"/>
              </w:rPr>
            </w:pPr>
            <w:r w:rsidRPr="007B483D">
              <w:rPr>
                <w:rFonts w:ascii="Times New Roman" w:hAnsi="Times New Roman"/>
                <w:spacing w:val="-1"/>
                <w:sz w:val="18"/>
                <w:lang w:val="ru-RU"/>
              </w:rPr>
              <w:t>Осуществление хозяйственной</w:t>
            </w:r>
            <w:r w:rsidRPr="007B483D">
              <w:rPr>
                <w:rFonts w:ascii="Times New Roman" w:hAnsi="Times New Roman"/>
                <w:sz w:val="18"/>
                <w:lang w:val="ru-RU"/>
              </w:rPr>
              <w:t xml:space="preserve"> </w:t>
            </w:r>
            <w:r w:rsidRPr="007B483D">
              <w:rPr>
                <w:rFonts w:ascii="Times New Roman" w:hAnsi="Times New Roman"/>
                <w:spacing w:val="-1"/>
                <w:sz w:val="18"/>
                <w:lang w:val="ru-RU"/>
              </w:rPr>
              <w:t>деятельности,</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связанной</w:t>
            </w:r>
            <w:r w:rsidRPr="007B483D">
              <w:rPr>
                <w:rFonts w:ascii="Times New Roman" w:hAnsi="Times New Roman"/>
                <w:sz w:val="18"/>
                <w:lang w:val="ru-RU"/>
              </w:rPr>
              <w:t xml:space="preserve"> с </w:t>
            </w:r>
            <w:r w:rsidRPr="007B483D">
              <w:rPr>
                <w:rFonts w:ascii="Times New Roman" w:hAnsi="Times New Roman"/>
                <w:spacing w:val="-1"/>
                <w:sz w:val="18"/>
                <w:lang w:val="ru-RU"/>
              </w:rPr>
              <w:t>выращиванием сельскохозяйственных</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культур.</w:t>
            </w:r>
          </w:p>
          <w:p w:rsidR="00DA05D8" w:rsidRPr="007B483D" w:rsidRDefault="00DA05D8" w:rsidP="00DA05D8">
            <w:pPr>
              <w:pStyle w:val="TableParagraph"/>
              <w:ind w:left="104" w:right="109"/>
              <w:rPr>
                <w:rFonts w:ascii="Times New Roman" w:eastAsia="Times New Roman" w:hAnsi="Times New Roman"/>
                <w:sz w:val="18"/>
                <w:szCs w:val="18"/>
                <w:lang w:val="ru-RU"/>
              </w:rPr>
            </w:pPr>
            <w:r w:rsidRPr="007B483D">
              <w:rPr>
                <w:rFonts w:ascii="Times New Roman" w:hAnsi="Times New Roman"/>
                <w:spacing w:val="-1"/>
                <w:sz w:val="18"/>
                <w:lang w:val="ru-RU"/>
              </w:rPr>
              <w:t>Содержание данного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61"/>
                <w:sz w:val="18"/>
                <w:lang w:val="ru-RU"/>
              </w:rPr>
              <w:t xml:space="preserve"> </w:t>
            </w:r>
            <w:r w:rsidRPr="007B483D">
              <w:rPr>
                <w:rFonts w:ascii="Times New Roman" w:hAnsi="Times New Roman"/>
                <w:spacing w:val="-1"/>
                <w:sz w:val="18"/>
                <w:lang w:val="ru-RU"/>
              </w:rPr>
              <w:t>включает</w:t>
            </w:r>
            <w:r w:rsidRPr="007B483D">
              <w:rPr>
                <w:rFonts w:ascii="Times New Roman" w:hAnsi="Times New Roman"/>
                <w:sz w:val="18"/>
                <w:lang w:val="ru-RU"/>
              </w:rPr>
              <w:t xml:space="preserve"> в</w:t>
            </w:r>
            <w:r w:rsidRPr="007B483D">
              <w:rPr>
                <w:rFonts w:ascii="Times New Roman" w:hAnsi="Times New Roman"/>
                <w:spacing w:val="-1"/>
                <w:sz w:val="18"/>
                <w:lang w:val="ru-RU"/>
              </w:rPr>
              <w:t xml:space="preserve"> себя</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содержание </w:t>
            </w:r>
            <w:r w:rsidRPr="007B483D">
              <w:rPr>
                <w:rFonts w:ascii="Times New Roman" w:hAnsi="Times New Roman"/>
                <w:sz w:val="18"/>
                <w:lang w:val="ru-RU"/>
              </w:rPr>
              <w:t>видов</w:t>
            </w:r>
            <w:r w:rsidRPr="007B483D">
              <w:rPr>
                <w:rFonts w:ascii="Times New Roman" w:hAnsi="Times New Roman"/>
                <w:spacing w:val="-1"/>
                <w:sz w:val="18"/>
                <w:lang w:val="ru-RU"/>
              </w:rPr>
              <w:t xml:space="preserve"> разрешенного</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z w:val="18"/>
                <w:lang w:val="ru-RU"/>
              </w:rPr>
              <w:t>с</w:t>
            </w:r>
            <w:r w:rsidRPr="007B483D">
              <w:rPr>
                <w:rFonts w:ascii="Times New Roman" w:hAnsi="Times New Roman"/>
                <w:spacing w:val="-1"/>
                <w:sz w:val="18"/>
                <w:lang w:val="ru-RU"/>
              </w:rPr>
              <w:t xml:space="preserve"> кодами</w:t>
            </w:r>
            <w:r w:rsidRPr="007B483D">
              <w:rPr>
                <w:rFonts w:ascii="Times New Roman" w:hAnsi="Times New Roman"/>
                <w:sz w:val="18"/>
                <w:lang w:val="ru-RU"/>
              </w:rPr>
              <w:t xml:space="preserve"> 1.2</w:t>
            </w:r>
            <w:r w:rsidRPr="007B483D">
              <w:rPr>
                <w:rFonts w:ascii="Times New Roman" w:hAnsi="Times New Roman"/>
                <w:spacing w:val="3"/>
                <w:sz w:val="18"/>
                <w:lang w:val="ru-RU"/>
              </w:rPr>
              <w:t xml:space="preserve"> </w:t>
            </w:r>
            <w:r w:rsidRPr="007B483D">
              <w:rPr>
                <w:rFonts w:ascii="Times New Roman" w:hAnsi="Times New Roman"/>
                <w:sz w:val="18"/>
                <w:lang w:val="ru-RU"/>
              </w:rPr>
              <w:t xml:space="preserve">- </w:t>
            </w:r>
            <w:r w:rsidRPr="007B483D">
              <w:rPr>
                <w:rFonts w:ascii="Times New Roman" w:hAnsi="Times New Roman"/>
                <w:spacing w:val="-2"/>
                <w:sz w:val="18"/>
                <w:lang w:val="ru-RU"/>
              </w:rPr>
              <w:t>1.6</w:t>
            </w:r>
          </w:p>
        </w:tc>
        <w:tc>
          <w:tcPr>
            <w:tcW w:w="711"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z w:val="18"/>
              </w:rPr>
              <w:t>1.1</w:t>
            </w:r>
          </w:p>
        </w:tc>
        <w:tc>
          <w:tcPr>
            <w:tcW w:w="5467" w:type="dxa"/>
            <w:tcBorders>
              <w:top w:val="single" w:sz="5" w:space="0" w:color="000000"/>
              <w:left w:val="single" w:sz="5" w:space="0" w:color="000000"/>
              <w:bottom w:val="single" w:sz="5" w:space="0" w:color="000000"/>
              <w:right w:val="single" w:sz="5" w:space="0" w:color="000000"/>
            </w:tcBorders>
            <w:shd w:val="clear" w:color="auto" w:fill="auto"/>
          </w:tcPr>
          <w:p w:rsidR="00DA05D8" w:rsidRPr="00C03866" w:rsidRDefault="00DA05D8" w:rsidP="00DA05D8">
            <w:pPr>
              <w:pStyle w:val="afe"/>
              <w:widowControl w:val="0"/>
              <w:numPr>
                <w:ilvl w:val="0"/>
                <w:numId w:val="14"/>
              </w:numPr>
              <w:tabs>
                <w:tab w:val="left" w:pos="285"/>
              </w:tabs>
              <w:spacing w:after="0" w:line="239" w:lineRule="auto"/>
              <w:ind w:right="505"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данного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вида</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разрешенного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использования</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устанавливаются.</w:t>
            </w:r>
          </w:p>
          <w:p w:rsidR="00DA05D8" w:rsidRPr="00C03866" w:rsidRDefault="00DA05D8" w:rsidP="00DA05D8">
            <w:pPr>
              <w:pStyle w:val="afe"/>
              <w:widowControl w:val="0"/>
              <w:numPr>
                <w:ilvl w:val="0"/>
                <w:numId w:val="14"/>
              </w:numPr>
              <w:tabs>
                <w:tab w:val="left" w:pos="284"/>
              </w:tabs>
              <w:spacing w:before="2" w:after="0" w:line="207" w:lineRule="exact"/>
              <w:ind w:left="2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составляет:</w:t>
            </w:r>
          </w:p>
          <w:p w:rsidR="00DA05D8" w:rsidRPr="00C03866" w:rsidRDefault="00DA05D8" w:rsidP="00DA05D8">
            <w:pPr>
              <w:pStyle w:val="afe"/>
              <w:widowControl w:val="0"/>
              <w:numPr>
                <w:ilvl w:val="0"/>
                <w:numId w:val="13"/>
              </w:numPr>
              <w:tabs>
                <w:tab w:val="left" w:pos="208"/>
              </w:tabs>
              <w:spacing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13"/>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C03866" w:rsidRDefault="00DA05D8" w:rsidP="00DA05D8">
            <w:pPr>
              <w:pStyle w:val="afe"/>
              <w:widowControl w:val="0"/>
              <w:numPr>
                <w:ilvl w:val="0"/>
                <w:numId w:val="12"/>
              </w:numPr>
              <w:tabs>
                <w:tab w:val="left" w:pos="328"/>
              </w:tabs>
              <w:spacing w:before="2" w:after="0" w:line="240" w:lineRule="auto"/>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A05D8" w:rsidRPr="00C03866" w:rsidRDefault="00DA05D8" w:rsidP="00DA05D8">
            <w:pPr>
              <w:pStyle w:val="afe"/>
              <w:widowControl w:val="0"/>
              <w:numPr>
                <w:ilvl w:val="0"/>
                <w:numId w:val="12"/>
              </w:numPr>
              <w:tabs>
                <w:tab w:val="left" w:pos="284"/>
              </w:tabs>
              <w:spacing w:after="0" w:line="240" w:lineRule="auto"/>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75%.</w:t>
            </w:r>
          </w:p>
        </w:tc>
      </w:tr>
      <w:tr w:rsidR="00DA05D8" w:rsidRPr="00766A3A" w:rsidTr="00DA05D8">
        <w:trPr>
          <w:trHeight w:hRule="exact" w:val="1666"/>
        </w:trPr>
        <w:tc>
          <w:tcPr>
            <w:tcW w:w="535"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pacing w:val="1"/>
                <w:sz w:val="18"/>
              </w:rPr>
              <w:t>3.</w:t>
            </w:r>
          </w:p>
        </w:tc>
        <w:tc>
          <w:tcPr>
            <w:tcW w:w="3118"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42" w:lineRule="auto"/>
              <w:ind w:left="102" w:right="563"/>
              <w:rPr>
                <w:rFonts w:ascii="Times New Roman" w:eastAsia="Times New Roman" w:hAnsi="Times New Roman"/>
                <w:sz w:val="18"/>
                <w:szCs w:val="18"/>
                <w:lang w:val="ru-RU"/>
              </w:rPr>
            </w:pPr>
            <w:r w:rsidRPr="007B483D">
              <w:rPr>
                <w:rFonts w:ascii="Times New Roman" w:hAnsi="Times New Roman"/>
                <w:spacing w:val="-1"/>
                <w:sz w:val="18"/>
                <w:lang w:val="ru-RU"/>
              </w:rPr>
              <w:t xml:space="preserve">Выращивание </w:t>
            </w:r>
            <w:r w:rsidRPr="007B483D">
              <w:rPr>
                <w:rFonts w:ascii="Times New Roman" w:hAnsi="Times New Roman"/>
                <w:sz w:val="18"/>
                <w:lang w:val="ru-RU"/>
              </w:rPr>
              <w:t>зерновых</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и </w:t>
            </w:r>
            <w:r w:rsidRPr="007B483D">
              <w:rPr>
                <w:rFonts w:ascii="Times New Roman" w:hAnsi="Times New Roman"/>
                <w:spacing w:val="-1"/>
                <w:sz w:val="18"/>
                <w:lang w:val="ru-RU"/>
              </w:rPr>
              <w:t>иных</w:t>
            </w:r>
            <w:r w:rsidRPr="007B483D">
              <w:rPr>
                <w:rFonts w:ascii="Times New Roman" w:hAnsi="Times New Roman"/>
                <w:spacing w:val="28"/>
                <w:sz w:val="18"/>
                <w:lang w:val="ru-RU"/>
              </w:rPr>
              <w:t xml:space="preserve"> </w:t>
            </w:r>
            <w:r w:rsidRPr="007B483D">
              <w:rPr>
                <w:rFonts w:ascii="Times New Roman" w:hAnsi="Times New Roman"/>
                <w:spacing w:val="-1"/>
                <w:sz w:val="18"/>
                <w:lang w:val="ru-RU"/>
              </w:rPr>
              <w:t>сельскохозяйственных культур</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rPr>
            </w:pPr>
            <w:r>
              <w:rPr>
                <w:rFonts w:ascii="Times New Roman" w:hAnsi="Times New Roman"/>
                <w:sz w:val="18"/>
              </w:rPr>
              <w:t>СХ</w:t>
            </w:r>
          </w:p>
        </w:tc>
        <w:tc>
          <w:tcPr>
            <w:tcW w:w="4536"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ind w:left="104" w:right="498"/>
              <w:rPr>
                <w:rFonts w:ascii="Times New Roman" w:eastAsia="Times New Roman" w:hAnsi="Times New Roman"/>
                <w:sz w:val="18"/>
                <w:szCs w:val="18"/>
                <w:lang w:val="ru-RU"/>
              </w:rPr>
            </w:pPr>
            <w:r w:rsidRPr="007B483D">
              <w:rPr>
                <w:rFonts w:ascii="Times New Roman" w:hAnsi="Times New Roman"/>
                <w:spacing w:val="-1"/>
                <w:sz w:val="18"/>
                <w:lang w:val="ru-RU"/>
              </w:rPr>
              <w:t>Осуществление хозяйственной</w:t>
            </w:r>
            <w:r w:rsidRPr="007B483D">
              <w:rPr>
                <w:rFonts w:ascii="Times New Roman" w:hAnsi="Times New Roman"/>
                <w:sz w:val="18"/>
                <w:lang w:val="ru-RU"/>
              </w:rPr>
              <w:t xml:space="preserve"> </w:t>
            </w:r>
            <w:r w:rsidRPr="007B483D">
              <w:rPr>
                <w:rFonts w:ascii="Times New Roman" w:hAnsi="Times New Roman"/>
                <w:spacing w:val="-1"/>
                <w:sz w:val="18"/>
                <w:lang w:val="ru-RU"/>
              </w:rPr>
              <w:t>деятельности</w:t>
            </w:r>
            <w:r w:rsidRPr="007B483D">
              <w:rPr>
                <w:rFonts w:ascii="Times New Roman" w:hAnsi="Times New Roman"/>
                <w:sz w:val="18"/>
                <w:lang w:val="ru-RU"/>
              </w:rPr>
              <w:t xml:space="preserve"> на</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сельскохозяйственных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угодьях,</w:t>
            </w:r>
            <w:r w:rsidRPr="007B483D">
              <w:rPr>
                <w:rFonts w:ascii="Times New Roman" w:hAnsi="Times New Roman"/>
                <w:sz w:val="18"/>
                <w:lang w:val="ru-RU"/>
              </w:rPr>
              <w:t xml:space="preserve"> </w:t>
            </w:r>
            <w:r w:rsidRPr="007B483D">
              <w:rPr>
                <w:rFonts w:ascii="Times New Roman" w:hAnsi="Times New Roman"/>
                <w:spacing w:val="-1"/>
                <w:sz w:val="18"/>
                <w:lang w:val="ru-RU"/>
              </w:rPr>
              <w:t>связанной</w:t>
            </w:r>
            <w:r w:rsidRPr="007B483D">
              <w:rPr>
                <w:rFonts w:ascii="Times New Roman" w:hAnsi="Times New Roman"/>
                <w:sz w:val="18"/>
                <w:lang w:val="ru-RU"/>
              </w:rPr>
              <w:t xml:space="preserve"> с</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производством зерновых,</w:t>
            </w:r>
            <w:r w:rsidRPr="007B483D">
              <w:rPr>
                <w:rFonts w:ascii="Times New Roman" w:hAnsi="Times New Roman"/>
                <w:sz w:val="18"/>
                <w:lang w:val="ru-RU"/>
              </w:rPr>
              <w:t xml:space="preserve"> </w:t>
            </w:r>
            <w:r w:rsidRPr="007B483D">
              <w:rPr>
                <w:rFonts w:ascii="Times New Roman" w:hAnsi="Times New Roman"/>
                <w:spacing w:val="-1"/>
                <w:sz w:val="18"/>
                <w:lang w:val="ru-RU"/>
              </w:rPr>
              <w:t>бобовых,</w:t>
            </w:r>
            <w:r w:rsidRPr="007B483D">
              <w:rPr>
                <w:rFonts w:ascii="Times New Roman" w:hAnsi="Times New Roman"/>
                <w:sz w:val="18"/>
                <w:lang w:val="ru-RU"/>
              </w:rPr>
              <w:t xml:space="preserve"> </w:t>
            </w:r>
            <w:r w:rsidRPr="007B483D">
              <w:rPr>
                <w:rFonts w:ascii="Times New Roman" w:hAnsi="Times New Roman"/>
                <w:spacing w:val="-1"/>
                <w:sz w:val="18"/>
                <w:lang w:val="ru-RU"/>
              </w:rPr>
              <w:t>кормовых,</w:t>
            </w:r>
            <w:r w:rsidRPr="007B483D">
              <w:rPr>
                <w:rFonts w:ascii="Times New Roman" w:hAnsi="Times New Roman"/>
                <w:spacing w:val="47"/>
                <w:sz w:val="18"/>
                <w:lang w:val="ru-RU"/>
              </w:rPr>
              <w:t xml:space="preserve"> </w:t>
            </w:r>
            <w:r w:rsidRPr="007B483D">
              <w:rPr>
                <w:rFonts w:ascii="Times New Roman" w:hAnsi="Times New Roman"/>
                <w:spacing w:val="-1"/>
                <w:sz w:val="18"/>
                <w:lang w:val="ru-RU"/>
              </w:rPr>
              <w:t>технических,</w:t>
            </w:r>
            <w:r w:rsidRPr="007B483D">
              <w:rPr>
                <w:rFonts w:ascii="Times New Roman" w:hAnsi="Times New Roman"/>
                <w:sz w:val="18"/>
                <w:lang w:val="ru-RU"/>
              </w:rPr>
              <w:t xml:space="preserve"> </w:t>
            </w:r>
            <w:r w:rsidRPr="007B483D">
              <w:rPr>
                <w:rFonts w:ascii="Times New Roman" w:hAnsi="Times New Roman"/>
                <w:spacing w:val="-1"/>
                <w:sz w:val="18"/>
                <w:lang w:val="ru-RU"/>
              </w:rPr>
              <w:t>масличных,</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эфиромасличных </w:t>
            </w:r>
            <w:r w:rsidRPr="007B483D">
              <w:rPr>
                <w:rFonts w:ascii="Times New Roman" w:hAnsi="Times New Roman"/>
                <w:sz w:val="18"/>
                <w:lang w:val="ru-RU"/>
              </w:rPr>
              <w:t>и иных</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сельскохозяйственных культур</w:t>
            </w:r>
          </w:p>
        </w:tc>
        <w:tc>
          <w:tcPr>
            <w:tcW w:w="711"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z w:val="18"/>
              </w:rPr>
              <w:t>1.2</w:t>
            </w:r>
          </w:p>
        </w:tc>
        <w:tc>
          <w:tcPr>
            <w:tcW w:w="5467" w:type="dxa"/>
            <w:tcBorders>
              <w:top w:val="single" w:sz="5" w:space="0" w:color="000000"/>
              <w:left w:val="single" w:sz="5" w:space="0" w:color="000000"/>
              <w:bottom w:val="single" w:sz="5" w:space="0" w:color="000000"/>
              <w:right w:val="single" w:sz="5" w:space="0" w:color="000000"/>
            </w:tcBorders>
            <w:shd w:val="clear" w:color="auto" w:fill="auto"/>
          </w:tcPr>
          <w:p w:rsidR="00DA05D8" w:rsidRPr="00C03866" w:rsidRDefault="00DA05D8" w:rsidP="00DA05D8">
            <w:pPr>
              <w:pStyle w:val="afe"/>
              <w:widowControl w:val="0"/>
              <w:numPr>
                <w:ilvl w:val="0"/>
                <w:numId w:val="11"/>
              </w:numPr>
              <w:tabs>
                <w:tab w:val="left" w:pos="285"/>
              </w:tabs>
              <w:spacing w:after="0" w:line="242" w:lineRule="auto"/>
              <w:ind w:right="505"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данного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вида</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разрешенного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использования</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устанавливаются.</w:t>
            </w:r>
          </w:p>
          <w:p w:rsidR="00DA05D8" w:rsidRPr="00C03866" w:rsidRDefault="00DA05D8" w:rsidP="00DA05D8">
            <w:pPr>
              <w:pStyle w:val="afe"/>
              <w:widowControl w:val="0"/>
              <w:numPr>
                <w:ilvl w:val="0"/>
                <w:numId w:val="11"/>
              </w:numPr>
              <w:tabs>
                <w:tab w:val="left" w:pos="284"/>
              </w:tabs>
              <w:spacing w:after="0" w:line="204" w:lineRule="exact"/>
              <w:ind w:left="2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DA05D8" w:rsidRPr="00C03866" w:rsidRDefault="00DA05D8" w:rsidP="00DA05D8">
            <w:pPr>
              <w:pStyle w:val="afe"/>
              <w:widowControl w:val="0"/>
              <w:numPr>
                <w:ilvl w:val="0"/>
                <w:numId w:val="10"/>
              </w:numPr>
              <w:tabs>
                <w:tab w:val="left" w:pos="208"/>
              </w:tabs>
              <w:spacing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10"/>
              </w:numPr>
              <w:tabs>
                <w:tab w:val="left" w:pos="208"/>
              </w:tabs>
              <w:spacing w:before="2" w:after="0" w:line="207"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C03866" w:rsidRDefault="00DA05D8" w:rsidP="00DA05D8">
            <w:pPr>
              <w:pStyle w:val="afe"/>
              <w:widowControl w:val="0"/>
              <w:numPr>
                <w:ilvl w:val="0"/>
                <w:numId w:val="9"/>
              </w:numPr>
              <w:tabs>
                <w:tab w:val="left" w:pos="328"/>
              </w:tabs>
              <w:spacing w:after="0" w:line="206" w:lineRule="exact"/>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A05D8" w:rsidRPr="00C03866" w:rsidRDefault="00DA05D8" w:rsidP="00DA05D8">
            <w:pPr>
              <w:pStyle w:val="afe"/>
              <w:widowControl w:val="0"/>
              <w:numPr>
                <w:ilvl w:val="0"/>
                <w:numId w:val="9"/>
              </w:numPr>
              <w:tabs>
                <w:tab w:val="left" w:pos="284"/>
              </w:tabs>
              <w:spacing w:after="0" w:line="207" w:lineRule="exact"/>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pacing w:val="-1"/>
                <w:sz w:val="18"/>
                <w:lang w:val="ru-RU" w:eastAsia="ru-RU"/>
              </w:rPr>
              <w:t>75%.</w:t>
            </w:r>
          </w:p>
        </w:tc>
      </w:tr>
      <w:tr w:rsidR="00DA05D8" w:rsidRPr="00766A3A" w:rsidTr="00DA05D8">
        <w:trPr>
          <w:trHeight w:hRule="exact" w:val="1666"/>
        </w:trPr>
        <w:tc>
          <w:tcPr>
            <w:tcW w:w="535"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pacing w:val="1"/>
                <w:sz w:val="18"/>
              </w:rPr>
              <w:t>4.</w:t>
            </w:r>
          </w:p>
        </w:tc>
        <w:tc>
          <w:tcPr>
            <w:tcW w:w="3118"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Овощеводство</w:t>
            </w:r>
          </w:p>
        </w:tc>
        <w:tc>
          <w:tcPr>
            <w:tcW w:w="709"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Pr>
                <w:rFonts w:ascii="Times New Roman" w:hAnsi="Times New Roman"/>
                <w:sz w:val="18"/>
              </w:rPr>
              <w:t>СХ</w:t>
            </w:r>
          </w:p>
        </w:tc>
        <w:tc>
          <w:tcPr>
            <w:tcW w:w="4536"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ind w:left="104" w:right="95"/>
              <w:jc w:val="both"/>
              <w:rPr>
                <w:rFonts w:ascii="Times New Roman" w:eastAsia="Times New Roman" w:hAnsi="Times New Roman"/>
                <w:sz w:val="18"/>
                <w:szCs w:val="18"/>
                <w:lang w:val="ru-RU"/>
              </w:rPr>
            </w:pPr>
            <w:r w:rsidRPr="007B483D">
              <w:rPr>
                <w:rFonts w:ascii="Times New Roman" w:hAnsi="Times New Roman"/>
                <w:spacing w:val="-1"/>
                <w:sz w:val="18"/>
                <w:lang w:val="ru-RU"/>
              </w:rPr>
              <w:t>Осуществление</w:t>
            </w:r>
            <w:r w:rsidRPr="007B483D">
              <w:rPr>
                <w:rFonts w:ascii="Times New Roman" w:hAnsi="Times New Roman"/>
                <w:spacing w:val="36"/>
                <w:sz w:val="18"/>
                <w:lang w:val="ru-RU"/>
              </w:rPr>
              <w:t xml:space="preserve"> </w:t>
            </w:r>
            <w:r w:rsidRPr="007B483D">
              <w:rPr>
                <w:rFonts w:ascii="Times New Roman" w:hAnsi="Times New Roman"/>
                <w:spacing w:val="-1"/>
                <w:sz w:val="18"/>
                <w:lang w:val="ru-RU"/>
              </w:rPr>
              <w:t>хозяйственной</w:t>
            </w:r>
            <w:r w:rsidRPr="007B483D">
              <w:rPr>
                <w:rFonts w:ascii="Times New Roman" w:hAnsi="Times New Roman"/>
                <w:spacing w:val="36"/>
                <w:sz w:val="18"/>
                <w:lang w:val="ru-RU"/>
              </w:rPr>
              <w:t xml:space="preserve"> </w:t>
            </w:r>
            <w:r w:rsidRPr="007B483D">
              <w:rPr>
                <w:rFonts w:ascii="Times New Roman" w:hAnsi="Times New Roman"/>
                <w:spacing w:val="-1"/>
                <w:sz w:val="18"/>
                <w:lang w:val="ru-RU"/>
              </w:rPr>
              <w:t>деятельности</w:t>
            </w:r>
            <w:r w:rsidRPr="007B483D">
              <w:rPr>
                <w:rFonts w:ascii="Times New Roman" w:hAnsi="Times New Roman"/>
                <w:spacing w:val="36"/>
                <w:sz w:val="18"/>
                <w:lang w:val="ru-RU"/>
              </w:rPr>
              <w:t xml:space="preserve"> </w:t>
            </w:r>
            <w:r w:rsidRPr="007B483D">
              <w:rPr>
                <w:rFonts w:ascii="Times New Roman" w:hAnsi="Times New Roman"/>
                <w:sz w:val="18"/>
                <w:lang w:val="ru-RU"/>
              </w:rPr>
              <w:t>на</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сельскохозяйственных</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угодьях,</w:t>
            </w:r>
            <w:r w:rsidRPr="007B483D">
              <w:rPr>
                <w:rFonts w:ascii="Times New Roman" w:hAnsi="Times New Roman"/>
                <w:spacing w:val="42"/>
                <w:sz w:val="18"/>
                <w:lang w:val="ru-RU"/>
              </w:rPr>
              <w:t xml:space="preserve"> </w:t>
            </w:r>
            <w:r w:rsidRPr="007B483D">
              <w:rPr>
                <w:rFonts w:ascii="Times New Roman" w:hAnsi="Times New Roman"/>
                <w:spacing w:val="-1"/>
                <w:sz w:val="18"/>
                <w:lang w:val="ru-RU"/>
              </w:rPr>
              <w:t>связанной</w:t>
            </w:r>
            <w:r w:rsidRPr="007B483D">
              <w:rPr>
                <w:rFonts w:ascii="Times New Roman" w:hAnsi="Times New Roman"/>
                <w:spacing w:val="42"/>
                <w:sz w:val="18"/>
                <w:lang w:val="ru-RU"/>
              </w:rPr>
              <w:t xml:space="preserve"> </w:t>
            </w:r>
            <w:r w:rsidRPr="007B483D">
              <w:rPr>
                <w:rFonts w:ascii="Times New Roman" w:hAnsi="Times New Roman"/>
                <w:sz w:val="18"/>
                <w:lang w:val="ru-RU"/>
              </w:rPr>
              <w:t>с</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производством</w:t>
            </w:r>
            <w:r w:rsidRPr="007B483D">
              <w:rPr>
                <w:rFonts w:ascii="Times New Roman" w:hAnsi="Times New Roman"/>
                <w:spacing w:val="23"/>
                <w:sz w:val="18"/>
                <w:lang w:val="ru-RU"/>
              </w:rPr>
              <w:t xml:space="preserve"> </w:t>
            </w:r>
            <w:r w:rsidRPr="007B483D">
              <w:rPr>
                <w:rFonts w:ascii="Times New Roman" w:hAnsi="Times New Roman"/>
                <w:spacing w:val="-1"/>
                <w:sz w:val="18"/>
                <w:lang w:val="ru-RU"/>
              </w:rPr>
              <w:t>картофеля,</w:t>
            </w:r>
            <w:r w:rsidRPr="007B483D">
              <w:rPr>
                <w:rFonts w:ascii="Times New Roman" w:hAnsi="Times New Roman"/>
                <w:spacing w:val="22"/>
                <w:sz w:val="18"/>
                <w:lang w:val="ru-RU"/>
              </w:rPr>
              <w:t xml:space="preserve"> </w:t>
            </w:r>
            <w:r w:rsidRPr="007B483D">
              <w:rPr>
                <w:rFonts w:ascii="Times New Roman" w:hAnsi="Times New Roman"/>
                <w:spacing w:val="-1"/>
                <w:sz w:val="18"/>
                <w:lang w:val="ru-RU"/>
              </w:rPr>
              <w:t>листовых,</w:t>
            </w:r>
            <w:r w:rsidRPr="007B483D">
              <w:rPr>
                <w:rFonts w:ascii="Times New Roman" w:hAnsi="Times New Roman"/>
                <w:spacing w:val="24"/>
                <w:sz w:val="18"/>
                <w:lang w:val="ru-RU"/>
              </w:rPr>
              <w:t xml:space="preserve"> </w:t>
            </w:r>
            <w:r w:rsidRPr="007B483D">
              <w:rPr>
                <w:rFonts w:ascii="Times New Roman" w:hAnsi="Times New Roman"/>
                <w:spacing w:val="-1"/>
                <w:sz w:val="18"/>
                <w:lang w:val="ru-RU"/>
              </w:rPr>
              <w:t>плодовых,</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луковичных</w:t>
            </w:r>
            <w:r w:rsidRPr="007B483D">
              <w:rPr>
                <w:rFonts w:ascii="Times New Roman" w:hAnsi="Times New Roman"/>
                <w:spacing w:val="44"/>
                <w:sz w:val="18"/>
                <w:lang w:val="ru-RU"/>
              </w:rPr>
              <w:t xml:space="preserve"> </w:t>
            </w:r>
            <w:r w:rsidRPr="007B483D">
              <w:rPr>
                <w:rFonts w:ascii="Times New Roman" w:hAnsi="Times New Roman"/>
                <w:sz w:val="18"/>
                <w:lang w:val="ru-RU"/>
              </w:rPr>
              <w:t xml:space="preserve">и </w:t>
            </w:r>
            <w:r w:rsidRPr="007B483D">
              <w:rPr>
                <w:rFonts w:ascii="Times New Roman" w:hAnsi="Times New Roman"/>
                <w:spacing w:val="-1"/>
                <w:sz w:val="18"/>
                <w:lang w:val="ru-RU"/>
              </w:rPr>
              <w:t>бахчевых</w:t>
            </w:r>
            <w:r w:rsidRPr="007B483D">
              <w:rPr>
                <w:rFonts w:ascii="Times New Roman" w:hAnsi="Times New Roman"/>
                <w:sz w:val="18"/>
                <w:lang w:val="ru-RU"/>
              </w:rPr>
              <w:t xml:space="preserve"> </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сельскохозяйственных</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культур,</w:t>
            </w:r>
            <w:r w:rsidRPr="007B483D">
              <w:rPr>
                <w:rFonts w:ascii="Times New Roman" w:hAnsi="Times New Roman"/>
                <w:sz w:val="18"/>
                <w:lang w:val="ru-RU"/>
              </w:rPr>
              <w:t xml:space="preserve"> в</w:t>
            </w:r>
            <w:r w:rsidRPr="007B483D">
              <w:rPr>
                <w:rFonts w:ascii="Times New Roman" w:hAnsi="Times New Roman"/>
                <w:spacing w:val="-1"/>
                <w:sz w:val="18"/>
                <w:lang w:val="ru-RU"/>
              </w:rPr>
              <w:t xml:space="preserve"> </w:t>
            </w:r>
            <w:r w:rsidRPr="007B483D">
              <w:rPr>
                <w:rFonts w:ascii="Times New Roman" w:hAnsi="Times New Roman"/>
                <w:sz w:val="18"/>
                <w:lang w:val="ru-RU"/>
              </w:rPr>
              <w:t>том</w:t>
            </w:r>
            <w:r w:rsidRPr="007B483D">
              <w:rPr>
                <w:rFonts w:ascii="Times New Roman" w:hAnsi="Times New Roman"/>
                <w:spacing w:val="-1"/>
                <w:sz w:val="18"/>
                <w:lang w:val="ru-RU"/>
              </w:rPr>
              <w:t xml:space="preserve"> числе </w:t>
            </w:r>
            <w:r w:rsidRPr="007B483D">
              <w:rPr>
                <w:rFonts w:ascii="Times New Roman" w:hAnsi="Times New Roman"/>
                <w:sz w:val="18"/>
                <w:lang w:val="ru-RU"/>
              </w:rPr>
              <w:t>с</w:t>
            </w:r>
            <w:r w:rsidRPr="007B483D">
              <w:rPr>
                <w:rFonts w:ascii="Times New Roman" w:hAnsi="Times New Roman"/>
                <w:spacing w:val="-1"/>
                <w:sz w:val="18"/>
                <w:lang w:val="ru-RU"/>
              </w:rPr>
              <w:t xml:space="preserve"> использованием теплиц</w:t>
            </w:r>
          </w:p>
        </w:tc>
        <w:tc>
          <w:tcPr>
            <w:tcW w:w="711"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z w:val="18"/>
              </w:rPr>
              <w:t>1.3</w:t>
            </w:r>
          </w:p>
        </w:tc>
        <w:tc>
          <w:tcPr>
            <w:tcW w:w="5467" w:type="dxa"/>
            <w:tcBorders>
              <w:top w:val="single" w:sz="5" w:space="0" w:color="000000"/>
              <w:left w:val="single" w:sz="5" w:space="0" w:color="000000"/>
              <w:bottom w:val="single" w:sz="4" w:space="0" w:color="auto"/>
              <w:right w:val="single" w:sz="5" w:space="0" w:color="000000"/>
            </w:tcBorders>
            <w:shd w:val="clear" w:color="auto" w:fill="auto"/>
          </w:tcPr>
          <w:p w:rsidR="00DA05D8" w:rsidRPr="00C03866" w:rsidRDefault="00DA05D8" w:rsidP="00DA05D8">
            <w:pPr>
              <w:pStyle w:val="afe"/>
              <w:widowControl w:val="0"/>
              <w:numPr>
                <w:ilvl w:val="0"/>
                <w:numId w:val="8"/>
              </w:numPr>
              <w:tabs>
                <w:tab w:val="left" w:pos="285"/>
              </w:tabs>
              <w:spacing w:after="0" w:line="242" w:lineRule="auto"/>
              <w:ind w:right="501"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данного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вида</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разрешенного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использования</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устанавливаются.</w:t>
            </w:r>
          </w:p>
          <w:p w:rsidR="00DA05D8" w:rsidRPr="00C03866" w:rsidRDefault="00DA05D8" w:rsidP="00DA05D8">
            <w:pPr>
              <w:pStyle w:val="afe"/>
              <w:widowControl w:val="0"/>
              <w:numPr>
                <w:ilvl w:val="0"/>
                <w:numId w:val="8"/>
              </w:numPr>
              <w:tabs>
                <w:tab w:val="left" w:pos="284"/>
              </w:tabs>
              <w:spacing w:after="0" w:line="205" w:lineRule="exact"/>
              <w:ind w:left="2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DA05D8" w:rsidRPr="00C03866" w:rsidRDefault="00DA05D8" w:rsidP="00DA05D8">
            <w:pPr>
              <w:pStyle w:val="afe"/>
              <w:widowControl w:val="0"/>
              <w:numPr>
                <w:ilvl w:val="0"/>
                <w:numId w:val="7"/>
              </w:numPr>
              <w:tabs>
                <w:tab w:val="left" w:pos="208"/>
              </w:tabs>
              <w:spacing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7"/>
              </w:numPr>
              <w:tabs>
                <w:tab w:val="left" w:pos="208"/>
              </w:tabs>
              <w:spacing w:before="2" w:after="0" w:line="207"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C03866" w:rsidRDefault="00DA05D8" w:rsidP="00DA05D8">
            <w:pPr>
              <w:pStyle w:val="afe"/>
              <w:widowControl w:val="0"/>
              <w:numPr>
                <w:ilvl w:val="0"/>
                <w:numId w:val="6"/>
              </w:numPr>
              <w:tabs>
                <w:tab w:val="left" w:pos="328"/>
              </w:tabs>
              <w:spacing w:after="0" w:line="206" w:lineRule="exact"/>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A05D8" w:rsidRPr="00C03866" w:rsidRDefault="00DA05D8" w:rsidP="00DA05D8">
            <w:pPr>
              <w:pStyle w:val="afe"/>
              <w:widowControl w:val="0"/>
              <w:numPr>
                <w:ilvl w:val="0"/>
                <w:numId w:val="6"/>
              </w:numPr>
              <w:tabs>
                <w:tab w:val="left" w:pos="284"/>
              </w:tabs>
              <w:spacing w:after="0" w:line="207" w:lineRule="exact"/>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pacing w:val="-1"/>
                <w:sz w:val="18"/>
                <w:lang w:val="ru-RU" w:eastAsia="ru-RU"/>
              </w:rPr>
              <w:t>75%.</w:t>
            </w:r>
          </w:p>
        </w:tc>
      </w:tr>
      <w:tr w:rsidR="00DA05D8" w:rsidRPr="00766A3A" w:rsidTr="00DA05D8">
        <w:tblPrEx>
          <w:tblLook w:val="04A0" w:firstRow="1" w:lastRow="0" w:firstColumn="1" w:lastColumn="0" w:noHBand="0" w:noVBand="1"/>
        </w:tblPrEx>
        <w:trPr>
          <w:trHeight w:hRule="exact" w:val="2023"/>
        </w:trPr>
        <w:tc>
          <w:tcPr>
            <w:tcW w:w="535"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jc w:val="center"/>
              <w:rPr>
                <w:rFonts w:ascii="Times New Roman" w:eastAsia="Times New Roman" w:hAnsi="Times New Roman"/>
                <w:sz w:val="18"/>
                <w:szCs w:val="18"/>
              </w:rPr>
            </w:pPr>
            <w:r w:rsidRPr="007B483D">
              <w:rPr>
                <w:rFonts w:ascii="Times New Roman"/>
                <w:spacing w:val="1"/>
                <w:sz w:val="18"/>
              </w:rPr>
              <w:t>5.</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75" w:lineRule="auto"/>
              <w:ind w:left="102" w:right="283"/>
              <w:rPr>
                <w:rFonts w:ascii="Times New Roman" w:eastAsia="Times New Roman" w:hAnsi="Times New Roman"/>
                <w:sz w:val="18"/>
                <w:szCs w:val="18"/>
                <w:lang w:val="ru-RU"/>
              </w:rPr>
            </w:pPr>
            <w:r w:rsidRPr="007B483D">
              <w:rPr>
                <w:rFonts w:ascii="Times New Roman" w:hAnsi="Times New Roman"/>
                <w:spacing w:val="-1"/>
                <w:sz w:val="18"/>
                <w:lang w:val="ru-RU"/>
              </w:rPr>
              <w:t>Выращивание тонизирующих,</w:t>
            </w:r>
            <w:r w:rsidRPr="007B483D">
              <w:rPr>
                <w:rFonts w:ascii="Times New Roman" w:hAnsi="Times New Roman"/>
                <w:spacing w:val="29"/>
                <w:sz w:val="18"/>
                <w:lang w:val="ru-RU"/>
              </w:rPr>
              <w:t xml:space="preserve"> </w:t>
            </w:r>
            <w:r w:rsidRPr="007B483D">
              <w:rPr>
                <w:rFonts w:ascii="Times New Roman" w:hAnsi="Times New Roman"/>
                <w:spacing w:val="-1"/>
                <w:sz w:val="18"/>
                <w:lang w:val="ru-RU"/>
              </w:rPr>
              <w:t>лекарственных,</w:t>
            </w:r>
            <w:r w:rsidRPr="007B483D">
              <w:rPr>
                <w:rFonts w:ascii="Times New Roman" w:hAnsi="Times New Roman"/>
                <w:sz w:val="18"/>
                <w:lang w:val="ru-RU"/>
              </w:rPr>
              <w:t xml:space="preserve"> </w:t>
            </w:r>
            <w:r w:rsidRPr="007B483D">
              <w:rPr>
                <w:rFonts w:ascii="Times New Roman" w:hAnsi="Times New Roman"/>
                <w:spacing w:val="-1"/>
                <w:sz w:val="18"/>
                <w:lang w:val="ru-RU"/>
              </w:rPr>
              <w:t>цветочных культур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ind w:left="102"/>
              <w:rPr>
                <w:rFonts w:ascii="Times New Roman" w:eastAsia="Times New Roman" w:hAnsi="Times New Roman"/>
                <w:sz w:val="18"/>
                <w:szCs w:val="18"/>
                <w:lang w:val="ru-RU"/>
              </w:rPr>
            </w:pPr>
            <w:r>
              <w:rPr>
                <w:rFonts w:ascii="Times New Roman" w:hAnsi="Times New Roman"/>
                <w:sz w:val="18"/>
              </w:rPr>
              <w:t>СХ</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39" w:lineRule="auto"/>
              <w:ind w:left="104" w:right="99"/>
              <w:jc w:val="both"/>
              <w:rPr>
                <w:rFonts w:ascii="Times New Roman" w:eastAsia="Times New Roman" w:hAnsi="Times New Roman"/>
                <w:sz w:val="18"/>
                <w:szCs w:val="18"/>
                <w:lang w:val="ru-RU"/>
              </w:rPr>
            </w:pPr>
            <w:r w:rsidRPr="007B483D">
              <w:rPr>
                <w:rFonts w:ascii="Times New Roman" w:hAnsi="Times New Roman"/>
                <w:spacing w:val="-1"/>
                <w:sz w:val="18"/>
                <w:lang w:val="ru-RU"/>
              </w:rPr>
              <w:t>Осуществление</w:t>
            </w:r>
            <w:r w:rsidRPr="007B483D">
              <w:rPr>
                <w:rFonts w:ascii="Times New Roman" w:hAnsi="Times New Roman"/>
                <w:sz w:val="18"/>
                <w:lang w:val="ru-RU"/>
              </w:rPr>
              <w:t xml:space="preserve"> </w:t>
            </w:r>
            <w:r w:rsidRPr="007B483D">
              <w:rPr>
                <w:rFonts w:ascii="Times New Roman" w:hAnsi="Times New Roman"/>
                <w:spacing w:val="-1"/>
                <w:sz w:val="18"/>
                <w:lang w:val="ru-RU"/>
              </w:rPr>
              <w:t>хозяйственной</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деятельности,</w:t>
            </w:r>
            <w:r w:rsidRPr="007B483D">
              <w:rPr>
                <w:rFonts w:ascii="Times New Roman" w:hAnsi="Times New Roman"/>
                <w:spacing w:val="2"/>
                <w:sz w:val="18"/>
                <w:lang w:val="ru-RU"/>
              </w:rPr>
              <w:t xml:space="preserve"> </w:t>
            </w:r>
            <w:r w:rsidRPr="007B483D">
              <w:rPr>
                <w:rFonts w:ascii="Times New Roman" w:hAnsi="Times New Roman"/>
                <w:sz w:val="18"/>
                <w:lang w:val="ru-RU"/>
              </w:rPr>
              <w:t>в том</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числе</w:t>
            </w:r>
            <w:r w:rsidRPr="007B483D">
              <w:rPr>
                <w:rFonts w:ascii="Times New Roman" w:hAnsi="Times New Roman"/>
                <w:sz w:val="18"/>
                <w:lang w:val="ru-RU"/>
              </w:rPr>
              <w:t xml:space="preserve"> на</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сельскохозяйственных</w:t>
            </w:r>
            <w:r w:rsidRPr="007B483D">
              <w:rPr>
                <w:rFonts w:ascii="Times New Roman" w:hAnsi="Times New Roman"/>
                <w:spacing w:val="4"/>
                <w:sz w:val="18"/>
                <w:lang w:val="ru-RU"/>
              </w:rPr>
              <w:t xml:space="preserve"> </w:t>
            </w:r>
            <w:r w:rsidRPr="007B483D">
              <w:rPr>
                <w:rFonts w:ascii="Times New Roman" w:hAnsi="Times New Roman"/>
                <w:spacing w:val="-1"/>
                <w:sz w:val="18"/>
                <w:lang w:val="ru-RU"/>
              </w:rPr>
              <w:t>угодьях,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связанной</w:t>
            </w:r>
            <w:r w:rsidRPr="007B483D">
              <w:rPr>
                <w:rFonts w:ascii="Times New Roman" w:hAnsi="Times New Roman"/>
                <w:sz w:val="18"/>
                <w:lang w:val="ru-RU"/>
              </w:rPr>
              <w:t xml:space="preserve"> с</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производством</w:t>
            </w:r>
            <w:r w:rsidRPr="007B483D">
              <w:rPr>
                <w:rFonts w:ascii="Times New Roman" w:hAnsi="Times New Roman"/>
                <w:spacing w:val="15"/>
                <w:sz w:val="18"/>
                <w:lang w:val="ru-RU"/>
              </w:rPr>
              <w:t xml:space="preserve"> </w:t>
            </w:r>
            <w:r w:rsidRPr="007B483D">
              <w:rPr>
                <w:rFonts w:ascii="Times New Roman" w:hAnsi="Times New Roman"/>
                <w:sz w:val="18"/>
                <w:lang w:val="ru-RU"/>
              </w:rPr>
              <w:t>чая,</w:t>
            </w:r>
            <w:r w:rsidRPr="007B483D">
              <w:rPr>
                <w:rFonts w:ascii="Times New Roman" w:hAnsi="Times New Roman"/>
                <w:spacing w:val="14"/>
                <w:sz w:val="18"/>
                <w:lang w:val="ru-RU"/>
              </w:rPr>
              <w:t xml:space="preserve"> </w:t>
            </w:r>
            <w:r w:rsidRPr="007B483D">
              <w:rPr>
                <w:rFonts w:ascii="Times New Roman" w:hAnsi="Times New Roman"/>
                <w:spacing w:val="-1"/>
                <w:sz w:val="18"/>
                <w:lang w:val="ru-RU"/>
              </w:rPr>
              <w:t>лекарственных</w:t>
            </w:r>
            <w:r w:rsidRPr="007B483D">
              <w:rPr>
                <w:rFonts w:ascii="Times New Roman" w:hAnsi="Times New Roman"/>
                <w:spacing w:val="15"/>
                <w:sz w:val="18"/>
                <w:lang w:val="ru-RU"/>
              </w:rPr>
              <w:t xml:space="preserve"> </w:t>
            </w:r>
            <w:r w:rsidRPr="007B483D">
              <w:rPr>
                <w:rFonts w:ascii="Times New Roman" w:hAnsi="Times New Roman"/>
                <w:sz w:val="18"/>
                <w:lang w:val="ru-RU"/>
              </w:rPr>
              <w:t>и</w:t>
            </w:r>
            <w:r w:rsidRPr="007B483D">
              <w:rPr>
                <w:rFonts w:ascii="Times New Roman" w:hAnsi="Times New Roman"/>
                <w:spacing w:val="16"/>
                <w:sz w:val="18"/>
                <w:lang w:val="ru-RU"/>
              </w:rPr>
              <w:t xml:space="preserve"> </w:t>
            </w:r>
            <w:r w:rsidRPr="007B483D">
              <w:rPr>
                <w:rFonts w:ascii="Times New Roman" w:hAnsi="Times New Roman"/>
                <w:spacing w:val="-1"/>
                <w:sz w:val="18"/>
                <w:lang w:val="ru-RU"/>
              </w:rPr>
              <w:t>цветочных</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культур</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jc w:val="center"/>
              <w:rPr>
                <w:rFonts w:ascii="Times New Roman" w:eastAsia="Times New Roman" w:hAnsi="Times New Roman"/>
                <w:sz w:val="18"/>
                <w:szCs w:val="18"/>
              </w:rPr>
            </w:pPr>
            <w:r w:rsidRPr="007B483D">
              <w:rPr>
                <w:rFonts w:ascii="Times New Roman"/>
                <w:sz w:val="18"/>
              </w:rPr>
              <w:t>1.4</w:t>
            </w:r>
          </w:p>
        </w:tc>
        <w:tc>
          <w:tcPr>
            <w:tcW w:w="5467" w:type="dxa"/>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A05D8" w:rsidP="00DA05D8">
            <w:pPr>
              <w:pStyle w:val="afe"/>
              <w:widowControl w:val="0"/>
              <w:numPr>
                <w:ilvl w:val="0"/>
                <w:numId w:val="5"/>
              </w:numPr>
              <w:tabs>
                <w:tab w:val="left" w:pos="285"/>
              </w:tabs>
              <w:spacing w:after="0" w:line="239" w:lineRule="auto"/>
              <w:ind w:right="505"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данного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вида</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разрешенного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использования</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устанавливаются.</w:t>
            </w:r>
          </w:p>
          <w:p w:rsidR="00DA05D8" w:rsidRPr="00C03866" w:rsidRDefault="00DA05D8" w:rsidP="00DA05D8">
            <w:pPr>
              <w:pStyle w:val="afe"/>
              <w:widowControl w:val="0"/>
              <w:numPr>
                <w:ilvl w:val="0"/>
                <w:numId w:val="5"/>
              </w:numPr>
              <w:tabs>
                <w:tab w:val="left" w:pos="284"/>
              </w:tabs>
              <w:spacing w:after="0" w:line="206" w:lineRule="exact"/>
              <w:ind w:left="2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DA05D8" w:rsidRPr="007B483D" w:rsidRDefault="00DA05D8" w:rsidP="00DA05D8">
            <w:pPr>
              <w:pStyle w:val="TableParagraph"/>
              <w:ind w:left="102" w:right="382"/>
              <w:rPr>
                <w:rFonts w:ascii="Times New Roman" w:hAnsi="Times New Roman"/>
                <w:spacing w:val="-1"/>
                <w:sz w:val="18"/>
                <w:lang w:val="ru-RU"/>
              </w:rPr>
            </w:pPr>
            <w:r w:rsidRPr="007B483D">
              <w:rPr>
                <w:rFonts w:ascii="Times New Roman" w:hAnsi="Times New Roman"/>
                <w:sz w:val="18"/>
                <w:lang w:val="ru-RU"/>
              </w:rPr>
              <w:t>- в</w:t>
            </w:r>
            <w:r w:rsidRPr="007B483D">
              <w:rPr>
                <w:rFonts w:ascii="Times New Roman" w:hAnsi="Times New Roman"/>
                <w:spacing w:val="-1"/>
                <w:sz w:val="18"/>
                <w:lang w:val="ru-RU"/>
              </w:rPr>
              <w:t xml:space="preserve"> существующей</w:t>
            </w:r>
            <w:r w:rsidRPr="007B483D">
              <w:rPr>
                <w:rFonts w:ascii="Times New Roman" w:hAnsi="Times New Roman"/>
                <w:sz w:val="18"/>
                <w:lang w:val="ru-RU"/>
              </w:rPr>
              <w:t xml:space="preserve">  </w:t>
            </w:r>
            <w:r w:rsidRPr="007B483D">
              <w:rPr>
                <w:rFonts w:ascii="Times New Roman" w:hAnsi="Times New Roman"/>
                <w:spacing w:val="-1"/>
                <w:sz w:val="18"/>
                <w:lang w:val="ru-RU"/>
              </w:rPr>
              <w:t>застройке</w:t>
            </w:r>
            <w:r w:rsidRPr="007B483D">
              <w:rPr>
                <w:rFonts w:ascii="Times New Roman" w:hAnsi="Times New Roman"/>
                <w:sz w:val="18"/>
                <w:lang w:val="ru-RU"/>
              </w:rPr>
              <w:t xml:space="preserve"> - </w:t>
            </w:r>
            <w:r w:rsidRPr="007B483D">
              <w:rPr>
                <w:rFonts w:ascii="Times New Roman" w:hAnsi="Times New Roman"/>
                <w:spacing w:val="1"/>
                <w:sz w:val="18"/>
                <w:lang w:val="ru-RU"/>
              </w:rPr>
              <w:t xml:space="preserve"> </w:t>
            </w:r>
            <w:r w:rsidRPr="007B483D">
              <w:rPr>
                <w:rFonts w:ascii="Times New Roman" w:hAnsi="Times New Roman"/>
                <w:sz w:val="18"/>
                <w:lang w:val="ru-RU"/>
              </w:rPr>
              <w:t>в</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соответствии</w:t>
            </w:r>
            <w:r w:rsidRPr="007B483D">
              <w:rPr>
                <w:rFonts w:ascii="Times New Roman" w:hAnsi="Times New Roman"/>
                <w:sz w:val="18"/>
                <w:lang w:val="ru-RU"/>
              </w:rPr>
              <w:t xml:space="preserve">  </w:t>
            </w:r>
            <w:r w:rsidRPr="007B483D">
              <w:rPr>
                <w:rFonts w:ascii="Times New Roman" w:hAnsi="Times New Roman"/>
                <w:spacing w:val="-1"/>
                <w:sz w:val="18"/>
                <w:lang w:val="ru-RU"/>
              </w:rPr>
              <w:t>со</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сложившейся</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линией</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z w:val="18"/>
                <w:lang w:val="ru-RU"/>
              </w:rPr>
              <w:t xml:space="preserve"> </w:t>
            </w:r>
            <w:r w:rsidRPr="007B483D">
              <w:rPr>
                <w:rFonts w:ascii="Times New Roman" w:hAnsi="Times New Roman"/>
                <w:spacing w:val="2"/>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каждой</w:t>
            </w:r>
            <w:r w:rsidRPr="007B483D">
              <w:rPr>
                <w:rFonts w:ascii="Times New Roman" w:hAnsi="Times New Roman"/>
                <w:sz w:val="18"/>
                <w:lang w:val="ru-RU"/>
              </w:rPr>
              <w:t xml:space="preserve"> </w:t>
            </w:r>
            <w:r w:rsidRPr="007B483D">
              <w:rPr>
                <w:rFonts w:ascii="Times New Roman" w:hAnsi="Times New Roman"/>
                <w:spacing w:val="-1"/>
                <w:sz w:val="18"/>
                <w:lang w:val="ru-RU"/>
              </w:rPr>
              <w:t>улице;</w:t>
            </w:r>
          </w:p>
          <w:p w:rsidR="00DA05D8" w:rsidRPr="007B483D" w:rsidRDefault="00DA05D8" w:rsidP="00DA05D8">
            <w:pPr>
              <w:pStyle w:val="TableParagraph"/>
              <w:spacing w:line="201" w:lineRule="exact"/>
              <w:ind w:left="102"/>
              <w:rPr>
                <w:rFonts w:ascii="Times New Roman" w:eastAsia="Times New Roman" w:hAnsi="Times New Roman"/>
                <w:sz w:val="18"/>
                <w:szCs w:val="18"/>
                <w:lang w:val="ru-RU"/>
              </w:rPr>
            </w:pPr>
            <w:r w:rsidRPr="007B483D">
              <w:rPr>
                <w:rFonts w:ascii="Times New Roman" w:hAnsi="Times New Roman"/>
                <w:sz w:val="18"/>
                <w:lang w:val="ru-RU"/>
              </w:rPr>
              <w:t>- в</w:t>
            </w:r>
            <w:r w:rsidRPr="007B483D">
              <w:rPr>
                <w:rFonts w:ascii="Times New Roman" w:hAnsi="Times New Roman"/>
                <w:spacing w:val="44"/>
                <w:sz w:val="18"/>
                <w:lang w:val="ru-RU"/>
              </w:rPr>
              <w:t xml:space="preserve"> </w:t>
            </w:r>
            <w:r w:rsidRPr="007B483D">
              <w:rPr>
                <w:rFonts w:ascii="Times New Roman" w:hAnsi="Times New Roman"/>
                <w:sz w:val="18"/>
                <w:lang w:val="ru-RU"/>
              </w:rPr>
              <w:t>новой</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застройке</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z w:val="18"/>
                <w:lang w:val="ru-RU"/>
              </w:rPr>
              <w:t>не</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 xml:space="preserve">менее </w:t>
            </w:r>
            <w:r>
              <w:rPr>
                <w:rFonts w:ascii="Times New Roman" w:hAnsi="Times New Roman"/>
                <w:spacing w:val="-1"/>
                <w:sz w:val="18"/>
                <w:lang w:val="ru-RU"/>
              </w:rPr>
              <w:t>6м</w:t>
            </w:r>
            <w:r w:rsidRPr="007B483D">
              <w:rPr>
                <w:rFonts w:ascii="Times New Roman" w:hAnsi="Times New Roman"/>
                <w:spacing w:val="-1"/>
                <w:sz w:val="18"/>
                <w:lang w:val="ru-RU"/>
              </w:rPr>
              <w:t>.</w:t>
            </w:r>
          </w:p>
          <w:p w:rsidR="00DA05D8" w:rsidRPr="00C03866" w:rsidRDefault="00DA05D8" w:rsidP="00DA05D8">
            <w:pPr>
              <w:pStyle w:val="afe"/>
              <w:widowControl w:val="0"/>
              <w:numPr>
                <w:ilvl w:val="0"/>
                <w:numId w:val="18"/>
              </w:numPr>
              <w:tabs>
                <w:tab w:val="left" w:pos="328"/>
              </w:tabs>
              <w:spacing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A05D8" w:rsidRPr="00C03866" w:rsidRDefault="00DA05D8" w:rsidP="00DA05D8">
            <w:pPr>
              <w:pStyle w:val="afe"/>
              <w:widowControl w:val="0"/>
              <w:numPr>
                <w:ilvl w:val="0"/>
                <w:numId w:val="18"/>
              </w:numPr>
              <w:tabs>
                <w:tab w:val="left" w:pos="328"/>
              </w:tabs>
              <w:spacing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pacing w:val="-1"/>
                <w:sz w:val="18"/>
                <w:lang w:val="ru-RU" w:eastAsia="ru-RU"/>
              </w:rPr>
              <w:t>75%.</w:t>
            </w:r>
          </w:p>
        </w:tc>
      </w:tr>
      <w:tr w:rsidR="00DA05D8" w:rsidRPr="00766A3A" w:rsidTr="00DA05D8">
        <w:tblPrEx>
          <w:tblLook w:val="04A0" w:firstRow="1" w:lastRow="0" w:firstColumn="1" w:lastColumn="0" w:noHBand="0" w:noVBand="1"/>
        </w:tblPrEx>
        <w:trPr>
          <w:trHeight w:hRule="exact" w:val="1666"/>
        </w:trPr>
        <w:tc>
          <w:tcPr>
            <w:tcW w:w="535"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pacing w:val="1"/>
                <w:sz w:val="18"/>
              </w:rPr>
              <w:t>6.</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Садоводство</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Pr>
                <w:rFonts w:ascii="Times New Roman" w:hAnsi="Times New Roman"/>
                <w:sz w:val="18"/>
              </w:rPr>
              <w:t>СХ</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76" w:lineRule="auto"/>
              <w:ind w:left="104" w:right="99"/>
              <w:jc w:val="both"/>
              <w:rPr>
                <w:rFonts w:ascii="Times New Roman" w:eastAsia="Times New Roman" w:hAnsi="Times New Roman"/>
                <w:sz w:val="18"/>
                <w:szCs w:val="18"/>
                <w:lang w:val="ru-RU"/>
              </w:rPr>
            </w:pPr>
            <w:r w:rsidRPr="007B483D">
              <w:rPr>
                <w:rFonts w:ascii="Times New Roman" w:hAnsi="Times New Roman"/>
                <w:spacing w:val="-1"/>
                <w:sz w:val="18"/>
                <w:lang w:val="ru-RU"/>
              </w:rPr>
              <w:t>Осуществление</w:t>
            </w:r>
            <w:r w:rsidRPr="007B483D">
              <w:rPr>
                <w:rFonts w:ascii="Times New Roman" w:hAnsi="Times New Roman"/>
                <w:sz w:val="18"/>
                <w:lang w:val="ru-RU"/>
              </w:rPr>
              <w:t xml:space="preserve"> </w:t>
            </w:r>
            <w:r w:rsidRPr="007B483D">
              <w:rPr>
                <w:rFonts w:ascii="Times New Roman" w:hAnsi="Times New Roman"/>
                <w:spacing w:val="-1"/>
                <w:sz w:val="18"/>
                <w:lang w:val="ru-RU"/>
              </w:rPr>
              <w:t>хозяйственной</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деятельности,</w:t>
            </w:r>
            <w:r w:rsidRPr="007B483D">
              <w:rPr>
                <w:rFonts w:ascii="Times New Roman" w:hAnsi="Times New Roman"/>
                <w:spacing w:val="2"/>
                <w:sz w:val="18"/>
                <w:lang w:val="ru-RU"/>
              </w:rPr>
              <w:t xml:space="preserve"> </w:t>
            </w:r>
            <w:r w:rsidRPr="007B483D">
              <w:rPr>
                <w:rFonts w:ascii="Times New Roman" w:hAnsi="Times New Roman"/>
                <w:sz w:val="18"/>
                <w:lang w:val="ru-RU"/>
              </w:rPr>
              <w:t>в том</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числе</w:t>
            </w:r>
            <w:r w:rsidRPr="007B483D">
              <w:rPr>
                <w:rFonts w:ascii="Times New Roman" w:hAnsi="Times New Roman"/>
                <w:sz w:val="18"/>
                <w:lang w:val="ru-RU"/>
              </w:rPr>
              <w:t xml:space="preserve"> на</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сельскохозяйственных</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угодьях,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связанной</w:t>
            </w:r>
            <w:r w:rsidRPr="007B483D">
              <w:rPr>
                <w:rFonts w:ascii="Times New Roman" w:hAnsi="Times New Roman"/>
                <w:sz w:val="18"/>
                <w:lang w:val="ru-RU"/>
              </w:rPr>
              <w:t xml:space="preserve"> с</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выращиванием</w:t>
            </w:r>
            <w:r w:rsidRPr="007B483D">
              <w:rPr>
                <w:rFonts w:ascii="Times New Roman" w:hAnsi="Times New Roman"/>
                <w:spacing w:val="31"/>
                <w:sz w:val="18"/>
                <w:lang w:val="ru-RU"/>
              </w:rPr>
              <w:t xml:space="preserve"> </w:t>
            </w:r>
            <w:r w:rsidRPr="007B483D">
              <w:rPr>
                <w:rFonts w:ascii="Times New Roman" w:hAnsi="Times New Roman"/>
                <w:spacing w:val="-1"/>
                <w:sz w:val="18"/>
                <w:lang w:val="ru-RU"/>
              </w:rPr>
              <w:t>многолетних</w:t>
            </w:r>
            <w:r w:rsidRPr="007B483D">
              <w:rPr>
                <w:rFonts w:ascii="Times New Roman" w:hAnsi="Times New Roman"/>
                <w:spacing w:val="33"/>
                <w:sz w:val="18"/>
                <w:lang w:val="ru-RU"/>
              </w:rPr>
              <w:t xml:space="preserve"> </w:t>
            </w:r>
            <w:r w:rsidRPr="007B483D">
              <w:rPr>
                <w:rFonts w:ascii="Times New Roman" w:hAnsi="Times New Roman"/>
                <w:spacing w:val="-1"/>
                <w:sz w:val="18"/>
                <w:lang w:val="ru-RU"/>
              </w:rPr>
              <w:t>плодовых</w:t>
            </w:r>
            <w:r w:rsidRPr="007B483D">
              <w:rPr>
                <w:rFonts w:ascii="Times New Roman" w:hAnsi="Times New Roman"/>
                <w:spacing w:val="31"/>
                <w:sz w:val="18"/>
                <w:lang w:val="ru-RU"/>
              </w:rPr>
              <w:t xml:space="preserve"> </w:t>
            </w:r>
            <w:r w:rsidRPr="007B483D">
              <w:rPr>
                <w:rFonts w:ascii="Times New Roman" w:hAnsi="Times New Roman"/>
                <w:sz w:val="18"/>
                <w:lang w:val="ru-RU"/>
              </w:rPr>
              <w:t>и</w:t>
            </w:r>
            <w:r w:rsidRPr="007B483D">
              <w:rPr>
                <w:rFonts w:ascii="Times New Roman" w:hAnsi="Times New Roman"/>
                <w:spacing w:val="32"/>
                <w:sz w:val="18"/>
                <w:lang w:val="ru-RU"/>
              </w:rPr>
              <w:t xml:space="preserve"> </w:t>
            </w:r>
            <w:r w:rsidRPr="007B483D">
              <w:rPr>
                <w:rFonts w:ascii="Times New Roman" w:hAnsi="Times New Roman"/>
                <w:sz w:val="18"/>
                <w:lang w:val="ru-RU"/>
              </w:rPr>
              <w:t>ягодных</w:t>
            </w:r>
            <w:r w:rsidRPr="007B483D">
              <w:rPr>
                <w:rFonts w:ascii="Times New Roman" w:hAnsi="Times New Roman"/>
                <w:spacing w:val="39"/>
                <w:sz w:val="18"/>
                <w:lang w:val="ru-RU"/>
              </w:rPr>
              <w:t xml:space="preserve"> </w:t>
            </w:r>
            <w:r w:rsidRPr="007B483D">
              <w:rPr>
                <w:rFonts w:ascii="Times New Roman" w:hAnsi="Times New Roman"/>
                <w:spacing w:val="-1"/>
                <w:sz w:val="18"/>
                <w:lang w:val="ru-RU"/>
              </w:rPr>
              <w:t>культур,</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винограда </w:t>
            </w:r>
            <w:r w:rsidRPr="007B483D">
              <w:rPr>
                <w:rFonts w:ascii="Times New Roman" w:hAnsi="Times New Roman"/>
                <w:sz w:val="18"/>
                <w:lang w:val="ru-RU"/>
              </w:rPr>
              <w:t xml:space="preserve">и </w:t>
            </w:r>
            <w:r w:rsidRPr="007B483D">
              <w:rPr>
                <w:rFonts w:ascii="Times New Roman" w:hAnsi="Times New Roman"/>
                <w:spacing w:val="-1"/>
                <w:sz w:val="18"/>
                <w:lang w:val="ru-RU"/>
              </w:rPr>
              <w:t>иных многолетних культур</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z w:val="18"/>
              </w:rPr>
              <w:t>1.5</w:t>
            </w:r>
          </w:p>
        </w:tc>
        <w:tc>
          <w:tcPr>
            <w:tcW w:w="5467" w:type="dxa"/>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A05D8" w:rsidP="00DA05D8">
            <w:pPr>
              <w:pStyle w:val="afe"/>
              <w:widowControl w:val="0"/>
              <w:numPr>
                <w:ilvl w:val="0"/>
                <w:numId w:val="21"/>
              </w:numPr>
              <w:tabs>
                <w:tab w:val="left" w:pos="285"/>
              </w:tabs>
              <w:spacing w:after="0" w:line="240" w:lineRule="auto"/>
              <w:ind w:right="505"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данного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вида</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разрешенного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использования</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устанавливаются.</w:t>
            </w:r>
          </w:p>
          <w:p w:rsidR="00DA05D8" w:rsidRPr="00C03866" w:rsidRDefault="00DA05D8" w:rsidP="00DA05D8">
            <w:pPr>
              <w:pStyle w:val="afe"/>
              <w:widowControl w:val="0"/>
              <w:numPr>
                <w:ilvl w:val="0"/>
                <w:numId w:val="21"/>
              </w:numPr>
              <w:tabs>
                <w:tab w:val="left" w:pos="284"/>
              </w:tabs>
              <w:spacing w:before="2" w:after="0" w:line="207" w:lineRule="exact"/>
              <w:ind w:left="2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DA05D8" w:rsidRPr="00C03866" w:rsidRDefault="00DA05D8" w:rsidP="00DA05D8">
            <w:pPr>
              <w:pStyle w:val="afe"/>
              <w:widowControl w:val="0"/>
              <w:numPr>
                <w:ilvl w:val="0"/>
                <w:numId w:val="20"/>
              </w:numPr>
              <w:tabs>
                <w:tab w:val="left" w:pos="208"/>
              </w:tabs>
              <w:spacing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20"/>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C03866" w:rsidRDefault="00DA05D8" w:rsidP="00DA05D8">
            <w:pPr>
              <w:pStyle w:val="afe"/>
              <w:widowControl w:val="0"/>
              <w:numPr>
                <w:ilvl w:val="0"/>
                <w:numId w:val="19"/>
              </w:numPr>
              <w:tabs>
                <w:tab w:val="left" w:pos="328"/>
              </w:tabs>
              <w:spacing w:before="2"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A05D8" w:rsidRPr="00C03866" w:rsidRDefault="00DA05D8" w:rsidP="00DA05D8">
            <w:pPr>
              <w:pStyle w:val="afe"/>
              <w:widowControl w:val="0"/>
              <w:numPr>
                <w:ilvl w:val="0"/>
                <w:numId w:val="19"/>
              </w:numPr>
              <w:tabs>
                <w:tab w:val="left" w:pos="284"/>
              </w:tabs>
              <w:spacing w:after="0" w:line="207" w:lineRule="exact"/>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pacing w:val="-1"/>
                <w:sz w:val="18"/>
                <w:lang w:val="ru-RU" w:eastAsia="ru-RU"/>
              </w:rPr>
              <w:t>75%.</w:t>
            </w:r>
          </w:p>
        </w:tc>
      </w:tr>
      <w:tr w:rsidR="00DA05D8" w:rsidRPr="00766A3A" w:rsidTr="00DA05D8">
        <w:tblPrEx>
          <w:tblLook w:val="04A0" w:firstRow="1" w:lastRow="0" w:firstColumn="1" w:lastColumn="0" w:noHBand="0" w:noVBand="1"/>
        </w:tblPrEx>
        <w:trPr>
          <w:trHeight w:hRule="exact" w:val="2703"/>
        </w:trPr>
        <w:tc>
          <w:tcPr>
            <w:tcW w:w="535"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pacing w:val="1"/>
                <w:sz w:val="18"/>
                <w:lang w:val="ru-RU"/>
              </w:rPr>
              <w:t>7</w:t>
            </w:r>
            <w:r w:rsidRPr="007B483D">
              <w:rPr>
                <w:rFonts w:ascii="Times New Roman"/>
                <w:spacing w:val="1"/>
                <w:sz w:val="18"/>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Животноводство</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lang w:val="ru-RU"/>
              </w:rPr>
            </w:pPr>
            <w:r>
              <w:rPr>
                <w:rFonts w:ascii="Times New Roman" w:hAnsi="Times New Roman"/>
                <w:sz w:val="18"/>
              </w:rPr>
              <w:t>СХ</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4" w:right="277"/>
              <w:rPr>
                <w:rFonts w:ascii="Times New Roman" w:eastAsia="Times New Roman" w:hAnsi="Times New Roman"/>
                <w:sz w:val="18"/>
                <w:szCs w:val="18"/>
                <w:lang w:val="ru-RU"/>
              </w:rPr>
            </w:pPr>
            <w:r w:rsidRPr="007B483D">
              <w:rPr>
                <w:rFonts w:ascii="Times New Roman" w:hAnsi="Times New Roman"/>
                <w:spacing w:val="-1"/>
                <w:sz w:val="18"/>
                <w:lang w:val="ru-RU"/>
              </w:rPr>
              <w:t>Осуществление хозяйственной</w:t>
            </w:r>
            <w:r w:rsidRPr="007B483D">
              <w:rPr>
                <w:rFonts w:ascii="Times New Roman" w:hAnsi="Times New Roman"/>
                <w:sz w:val="18"/>
                <w:lang w:val="ru-RU"/>
              </w:rPr>
              <w:t xml:space="preserve"> </w:t>
            </w:r>
            <w:r w:rsidRPr="007B483D">
              <w:rPr>
                <w:rFonts w:ascii="Times New Roman" w:hAnsi="Times New Roman"/>
                <w:spacing w:val="-1"/>
                <w:sz w:val="18"/>
                <w:lang w:val="ru-RU"/>
              </w:rPr>
              <w:t>деятельности,</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связанной</w:t>
            </w:r>
            <w:r w:rsidRPr="007B483D">
              <w:rPr>
                <w:rFonts w:ascii="Times New Roman" w:hAnsi="Times New Roman"/>
                <w:sz w:val="18"/>
                <w:lang w:val="ru-RU"/>
              </w:rPr>
              <w:t xml:space="preserve"> с </w:t>
            </w:r>
            <w:r w:rsidRPr="007B483D">
              <w:rPr>
                <w:rFonts w:ascii="Times New Roman" w:hAnsi="Times New Roman"/>
                <w:spacing w:val="-1"/>
                <w:sz w:val="18"/>
                <w:lang w:val="ru-RU"/>
              </w:rPr>
              <w:t>производством продукции</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животноводства,</w:t>
            </w:r>
            <w:r w:rsidRPr="007B483D">
              <w:rPr>
                <w:rFonts w:ascii="Times New Roman" w:hAnsi="Times New Roman"/>
                <w:sz w:val="18"/>
                <w:lang w:val="ru-RU"/>
              </w:rPr>
              <w:t xml:space="preserve"> в</w:t>
            </w:r>
            <w:r w:rsidRPr="007B483D">
              <w:rPr>
                <w:rFonts w:ascii="Times New Roman" w:hAnsi="Times New Roman"/>
                <w:spacing w:val="-1"/>
                <w:sz w:val="18"/>
                <w:lang w:val="ru-RU"/>
              </w:rPr>
              <w:t xml:space="preserve"> </w:t>
            </w:r>
            <w:r w:rsidRPr="007B483D">
              <w:rPr>
                <w:rFonts w:ascii="Times New Roman" w:hAnsi="Times New Roman"/>
                <w:sz w:val="18"/>
                <w:lang w:val="ru-RU"/>
              </w:rPr>
              <w:t>том</w:t>
            </w:r>
            <w:r w:rsidRPr="007B483D">
              <w:rPr>
                <w:rFonts w:ascii="Times New Roman" w:hAnsi="Times New Roman"/>
                <w:spacing w:val="-1"/>
                <w:sz w:val="18"/>
                <w:lang w:val="ru-RU"/>
              </w:rPr>
              <w:t xml:space="preserve"> числе сенокошение,</w:t>
            </w:r>
            <w:r w:rsidRPr="007B483D">
              <w:rPr>
                <w:rFonts w:ascii="Times New Roman" w:hAnsi="Times New Roman"/>
                <w:sz w:val="18"/>
                <w:lang w:val="ru-RU"/>
              </w:rPr>
              <w:t xml:space="preserve"> </w:t>
            </w:r>
            <w:r w:rsidRPr="007B483D">
              <w:rPr>
                <w:rFonts w:ascii="Times New Roman" w:hAnsi="Times New Roman"/>
                <w:spacing w:val="-1"/>
                <w:sz w:val="18"/>
                <w:lang w:val="ru-RU"/>
              </w:rPr>
              <w:t>выпас</w:t>
            </w:r>
            <w:r w:rsidRPr="007B483D">
              <w:rPr>
                <w:rFonts w:ascii="Times New Roman" w:hAnsi="Times New Roman"/>
                <w:spacing w:val="47"/>
                <w:sz w:val="18"/>
                <w:lang w:val="ru-RU"/>
              </w:rPr>
              <w:t xml:space="preserve"> </w:t>
            </w:r>
            <w:r w:rsidRPr="007B483D">
              <w:rPr>
                <w:rFonts w:ascii="Times New Roman" w:hAnsi="Times New Roman"/>
                <w:spacing w:val="-1"/>
                <w:sz w:val="18"/>
                <w:lang w:val="ru-RU"/>
              </w:rPr>
              <w:t>сельскохозяйственных животных,</w:t>
            </w:r>
            <w:r w:rsidRPr="007B483D">
              <w:rPr>
                <w:rFonts w:ascii="Times New Roman" w:hAnsi="Times New Roman"/>
                <w:sz w:val="18"/>
                <w:lang w:val="ru-RU"/>
              </w:rPr>
              <w:t xml:space="preserve"> </w:t>
            </w:r>
            <w:r w:rsidRPr="007B483D">
              <w:rPr>
                <w:rFonts w:ascii="Times New Roman" w:hAnsi="Times New Roman"/>
                <w:spacing w:val="-1"/>
                <w:sz w:val="18"/>
                <w:lang w:val="ru-RU"/>
              </w:rPr>
              <w:t>разведение</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племенных животных,</w:t>
            </w:r>
            <w:r w:rsidRPr="007B483D">
              <w:rPr>
                <w:rFonts w:ascii="Times New Roman" w:hAnsi="Times New Roman"/>
                <w:sz w:val="18"/>
                <w:lang w:val="ru-RU"/>
              </w:rPr>
              <w:t xml:space="preserve"> </w:t>
            </w:r>
            <w:r w:rsidRPr="007B483D">
              <w:rPr>
                <w:rFonts w:ascii="Times New Roman" w:hAnsi="Times New Roman"/>
                <w:spacing w:val="-1"/>
                <w:sz w:val="18"/>
                <w:lang w:val="ru-RU"/>
              </w:rPr>
              <w:t>производство</w:t>
            </w:r>
            <w:r w:rsidRPr="007B483D">
              <w:rPr>
                <w:rFonts w:ascii="Times New Roman" w:hAnsi="Times New Roman"/>
                <w:sz w:val="18"/>
                <w:lang w:val="ru-RU"/>
              </w:rPr>
              <w:t xml:space="preserve"> и </w:t>
            </w:r>
            <w:r w:rsidRPr="007B483D">
              <w:rPr>
                <w:rFonts w:ascii="Times New Roman" w:hAnsi="Times New Roman"/>
                <w:spacing w:val="-1"/>
                <w:sz w:val="18"/>
                <w:lang w:val="ru-RU"/>
              </w:rPr>
              <w:t>использование</w:t>
            </w:r>
          </w:p>
          <w:p w:rsidR="00DA05D8" w:rsidRPr="007B483D" w:rsidRDefault="00DA05D8" w:rsidP="00DA05D8">
            <w:pPr>
              <w:pStyle w:val="TableParagraph"/>
              <w:spacing w:before="2"/>
              <w:ind w:left="104" w:right="114"/>
              <w:rPr>
                <w:rFonts w:ascii="Times New Roman" w:eastAsia="Times New Roman" w:hAnsi="Times New Roman"/>
                <w:sz w:val="18"/>
                <w:szCs w:val="18"/>
                <w:lang w:val="ru-RU"/>
              </w:rPr>
            </w:pPr>
            <w:r w:rsidRPr="007B483D">
              <w:rPr>
                <w:rFonts w:ascii="Times New Roman" w:hAnsi="Times New Roman"/>
                <w:spacing w:val="-1"/>
                <w:sz w:val="18"/>
                <w:lang w:val="ru-RU"/>
              </w:rPr>
              <w:t>племенной</w:t>
            </w:r>
            <w:r w:rsidRPr="007B483D">
              <w:rPr>
                <w:rFonts w:ascii="Times New Roman" w:hAnsi="Times New Roman"/>
                <w:sz w:val="18"/>
                <w:lang w:val="ru-RU"/>
              </w:rPr>
              <w:t xml:space="preserve"> </w:t>
            </w:r>
            <w:r w:rsidRPr="007B483D">
              <w:rPr>
                <w:rFonts w:ascii="Times New Roman" w:hAnsi="Times New Roman"/>
                <w:spacing w:val="-1"/>
                <w:sz w:val="18"/>
                <w:lang w:val="ru-RU"/>
              </w:rPr>
              <w:t>продукции</w:t>
            </w:r>
            <w:r w:rsidRPr="007B483D">
              <w:rPr>
                <w:rFonts w:ascii="Times New Roman" w:hAnsi="Times New Roman"/>
                <w:sz w:val="18"/>
                <w:lang w:val="ru-RU"/>
              </w:rPr>
              <w:t xml:space="preserve"> </w:t>
            </w:r>
            <w:r w:rsidRPr="007B483D">
              <w:rPr>
                <w:rFonts w:ascii="Times New Roman" w:hAnsi="Times New Roman"/>
                <w:spacing w:val="-1"/>
                <w:sz w:val="18"/>
                <w:lang w:val="ru-RU"/>
              </w:rPr>
              <w:t>(материала),</w:t>
            </w:r>
            <w:r w:rsidRPr="007B483D">
              <w:rPr>
                <w:rFonts w:ascii="Times New Roman" w:hAnsi="Times New Roman"/>
                <w:sz w:val="18"/>
                <w:lang w:val="ru-RU"/>
              </w:rPr>
              <w:t xml:space="preserve"> </w:t>
            </w:r>
            <w:r w:rsidRPr="007B483D">
              <w:rPr>
                <w:rFonts w:ascii="Times New Roman" w:hAnsi="Times New Roman"/>
                <w:spacing w:val="-1"/>
                <w:sz w:val="18"/>
                <w:lang w:val="ru-RU"/>
              </w:rPr>
              <w:t>размещение зданий,</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сооружений,</w:t>
            </w:r>
            <w:r w:rsidRPr="007B483D">
              <w:rPr>
                <w:rFonts w:ascii="Times New Roman" w:hAnsi="Times New Roman"/>
                <w:sz w:val="18"/>
                <w:lang w:val="ru-RU"/>
              </w:rPr>
              <w:t xml:space="preserve"> </w:t>
            </w:r>
            <w:r w:rsidRPr="007B483D">
              <w:rPr>
                <w:rFonts w:ascii="Times New Roman" w:hAnsi="Times New Roman"/>
                <w:spacing w:val="-1"/>
                <w:sz w:val="18"/>
                <w:lang w:val="ru-RU"/>
              </w:rPr>
              <w:t>используемых для</w:t>
            </w:r>
            <w:r w:rsidRPr="007B483D">
              <w:rPr>
                <w:rFonts w:ascii="Times New Roman" w:hAnsi="Times New Roman"/>
                <w:spacing w:val="3"/>
                <w:sz w:val="18"/>
                <w:lang w:val="ru-RU"/>
              </w:rPr>
              <w:t xml:space="preserve"> </w:t>
            </w:r>
            <w:r w:rsidRPr="007B483D">
              <w:rPr>
                <w:rFonts w:ascii="Times New Roman" w:hAnsi="Times New Roman"/>
                <w:spacing w:val="-1"/>
                <w:sz w:val="18"/>
                <w:lang w:val="ru-RU"/>
              </w:rPr>
              <w:t>содержания</w:t>
            </w:r>
            <w:r w:rsidRPr="007B483D">
              <w:rPr>
                <w:rFonts w:ascii="Times New Roman" w:hAnsi="Times New Roman"/>
                <w:spacing w:val="1"/>
                <w:sz w:val="18"/>
                <w:lang w:val="ru-RU"/>
              </w:rPr>
              <w:t xml:space="preserve"> </w:t>
            </w:r>
            <w:r w:rsidRPr="007B483D">
              <w:rPr>
                <w:rFonts w:ascii="Times New Roman" w:hAnsi="Times New Roman"/>
                <w:sz w:val="18"/>
                <w:lang w:val="ru-RU"/>
              </w:rPr>
              <w:t>и</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разведения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сельскохозяйственных животных,</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производства,</w:t>
            </w:r>
            <w:r w:rsidRPr="007B483D">
              <w:rPr>
                <w:rFonts w:ascii="Times New Roman" w:hAnsi="Times New Roman"/>
                <w:sz w:val="18"/>
                <w:lang w:val="ru-RU"/>
              </w:rPr>
              <w:t xml:space="preserve"> </w:t>
            </w:r>
            <w:r w:rsidRPr="007B483D">
              <w:rPr>
                <w:rFonts w:ascii="Times New Roman" w:hAnsi="Times New Roman"/>
                <w:spacing w:val="-1"/>
                <w:sz w:val="18"/>
                <w:lang w:val="ru-RU"/>
              </w:rPr>
              <w:t>хранения</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и первичной </w:t>
            </w:r>
            <w:r w:rsidRPr="007B483D">
              <w:rPr>
                <w:rFonts w:ascii="Times New Roman" w:hAnsi="Times New Roman"/>
                <w:spacing w:val="-1"/>
                <w:sz w:val="18"/>
                <w:lang w:val="ru-RU"/>
              </w:rPr>
              <w:t>переработки</w:t>
            </w:r>
            <w:r w:rsidRPr="007B483D">
              <w:rPr>
                <w:rFonts w:ascii="Times New Roman" w:hAnsi="Times New Roman"/>
                <w:spacing w:val="47"/>
                <w:sz w:val="18"/>
                <w:lang w:val="ru-RU"/>
              </w:rPr>
              <w:t xml:space="preserve"> </w:t>
            </w:r>
            <w:r w:rsidRPr="007B483D">
              <w:rPr>
                <w:rFonts w:ascii="Times New Roman" w:hAnsi="Times New Roman"/>
                <w:spacing w:val="-1"/>
                <w:sz w:val="18"/>
                <w:lang w:val="ru-RU"/>
              </w:rPr>
              <w:t>сельскохозяйственной</w:t>
            </w:r>
            <w:r w:rsidRPr="007B483D">
              <w:rPr>
                <w:rFonts w:ascii="Times New Roman" w:hAnsi="Times New Roman"/>
                <w:sz w:val="18"/>
                <w:lang w:val="ru-RU"/>
              </w:rPr>
              <w:t xml:space="preserve"> </w:t>
            </w:r>
            <w:r w:rsidRPr="007B483D">
              <w:rPr>
                <w:rFonts w:ascii="Times New Roman" w:hAnsi="Times New Roman"/>
                <w:spacing w:val="-1"/>
                <w:sz w:val="18"/>
                <w:lang w:val="ru-RU"/>
              </w:rPr>
              <w:t>продукции.</w:t>
            </w:r>
          </w:p>
          <w:p w:rsidR="00DA05D8" w:rsidRPr="007B483D" w:rsidRDefault="00DA05D8" w:rsidP="00DA05D8">
            <w:pPr>
              <w:pStyle w:val="TableParagraph"/>
              <w:ind w:left="104" w:right="109"/>
              <w:rPr>
                <w:rFonts w:ascii="Times New Roman" w:eastAsia="Times New Roman" w:hAnsi="Times New Roman"/>
                <w:sz w:val="18"/>
                <w:szCs w:val="18"/>
                <w:lang w:val="ru-RU"/>
              </w:rPr>
            </w:pPr>
            <w:r w:rsidRPr="007B483D">
              <w:rPr>
                <w:rFonts w:ascii="Times New Roman" w:hAnsi="Times New Roman"/>
                <w:spacing w:val="-1"/>
                <w:sz w:val="18"/>
                <w:lang w:val="ru-RU"/>
              </w:rPr>
              <w:t>Содержание данного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61"/>
                <w:sz w:val="18"/>
                <w:lang w:val="ru-RU"/>
              </w:rPr>
              <w:t xml:space="preserve"> </w:t>
            </w:r>
            <w:r w:rsidRPr="007B483D">
              <w:rPr>
                <w:rFonts w:ascii="Times New Roman" w:hAnsi="Times New Roman"/>
                <w:spacing w:val="-1"/>
                <w:sz w:val="18"/>
                <w:lang w:val="ru-RU"/>
              </w:rPr>
              <w:t>включает</w:t>
            </w:r>
            <w:r w:rsidRPr="007B483D">
              <w:rPr>
                <w:rFonts w:ascii="Times New Roman" w:hAnsi="Times New Roman"/>
                <w:sz w:val="18"/>
                <w:lang w:val="ru-RU"/>
              </w:rPr>
              <w:t xml:space="preserve"> в</w:t>
            </w:r>
            <w:r w:rsidRPr="007B483D">
              <w:rPr>
                <w:rFonts w:ascii="Times New Roman" w:hAnsi="Times New Roman"/>
                <w:spacing w:val="-1"/>
                <w:sz w:val="18"/>
                <w:lang w:val="ru-RU"/>
              </w:rPr>
              <w:t xml:space="preserve"> себя</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содержание </w:t>
            </w:r>
            <w:r w:rsidRPr="007B483D">
              <w:rPr>
                <w:rFonts w:ascii="Times New Roman" w:hAnsi="Times New Roman"/>
                <w:sz w:val="18"/>
                <w:lang w:val="ru-RU"/>
              </w:rPr>
              <w:t>видов</w:t>
            </w:r>
            <w:r w:rsidRPr="007B483D">
              <w:rPr>
                <w:rFonts w:ascii="Times New Roman" w:hAnsi="Times New Roman"/>
                <w:spacing w:val="-1"/>
                <w:sz w:val="18"/>
                <w:lang w:val="ru-RU"/>
              </w:rPr>
              <w:t xml:space="preserve"> разрешенного</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с </w:t>
            </w:r>
            <w:r w:rsidRPr="007B483D">
              <w:rPr>
                <w:rFonts w:ascii="Times New Roman" w:hAnsi="Times New Roman"/>
                <w:color w:val="0000FF"/>
                <w:spacing w:val="-1"/>
                <w:sz w:val="18"/>
                <w:u w:val="single" w:color="0000FF"/>
                <w:lang w:val="ru-RU"/>
              </w:rPr>
              <w:t>ко</w:t>
            </w:r>
            <w:r w:rsidRPr="007B483D">
              <w:rPr>
                <w:rFonts w:ascii="Times New Roman" w:hAnsi="Times New Roman"/>
                <w:color w:val="0000FF"/>
                <w:spacing w:val="-44"/>
                <w:sz w:val="18"/>
                <w:u w:val="single" w:color="0000FF"/>
                <w:lang w:val="ru-RU"/>
              </w:rPr>
              <w:t xml:space="preserve"> </w:t>
            </w:r>
            <w:r w:rsidRPr="007B483D">
              <w:rPr>
                <w:rFonts w:ascii="Times New Roman" w:hAnsi="Times New Roman"/>
                <w:color w:val="0000FF"/>
                <w:spacing w:val="-1"/>
                <w:sz w:val="18"/>
                <w:u w:val="single" w:color="0000FF"/>
                <w:lang w:val="ru-RU"/>
              </w:rPr>
              <w:t>дами</w:t>
            </w:r>
            <w:r w:rsidRPr="007B483D">
              <w:rPr>
                <w:rFonts w:ascii="Times New Roman" w:hAnsi="Times New Roman"/>
                <w:color w:val="0000FF"/>
                <w:sz w:val="18"/>
                <w:u w:val="single" w:color="0000FF"/>
                <w:lang w:val="ru-RU"/>
              </w:rPr>
              <w:t xml:space="preserve"> 1</w:t>
            </w:r>
            <w:r w:rsidRPr="007B483D">
              <w:rPr>
                <w:rFonts w:ascii="Times New Roman" w:hAnsi="Times New Roman"/>
                <w:color w:val="0000FF"/>
                <w:spacing w:val="-44"/>
                <w:sz w:val="18"/>
                <w:u w:val="single" w:color="0000FF"/>
                <w:lang w:val="ru-RU"/>
              </w:rPr>
              <w:t xml:space="preserve"> </w:t>
            </w:r>
            <w:r w:rsidRPr="007B483D">
              <w:rPr>
                <w:rFonts w:ascii="Times New Roman" w:hAnsi="Times New Roman"/>
                <w:color w:val="0000FF"/>
                <w:sz w:val="18"/>
                <w:u w:val="single" w:color="0000FF"/>
                <w:lang w:val="ru-RU"/>
              </w:rPr>
              <w:t>.8</w:t>
            </w:r>
            <w:r w:rsidRPr="007B483D">
              <w:rPr>
                <w:rFonts w:ascii="Times New Roman" w:hAnsi="Times New Roman"/>
                <w:color w:val="0000FF"/>
                <w:spacing w:val="2"/>
                <w:sz w:val="18"/>
                <w:u w:val="single" w:color="0000FF"/>
                <w:lang w:val="ru-RU"/>
              </w:rPr>
              <w:t xml:space="preserve"> </w:t>
            </w:r>
            <w:r w:rsidRPr="007B483D">
              <w:rPr>
                <w:rFonts w:ascii="Times New Roman" w:hAnsi="Times New Roman"/>
                <w:sz w:val="18"/>
                <w:lang w:val="ru-RU"/>
              </w:rPr>
              <w:t xml:space="preserve">- </w:t>
            </w:r>
            <w:r w:rsidRPr="007B483D">
              <w:rPr>
                <w:rFonts w:ascii="Times New Roman" w:hAnsi="Times New Roman"/>
                <w:color w:val="0000FF"/>
                <w:spacing w:val="-1"/>
                <w:sz w:val="18"/>
                <w:u w:val="single" w:color="0000FF"/>
                <w:lang w:val="ru-RU"/>
              </w:rPr>
              <w:t>1.11</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z w:val="18"/>
              </w:rPr>
              <w:t>1.7</w:t>
            </w:r>
          </w:p>
        </w:tc>
        <w:tc>
          <w:tcPr>
            <w:tcW w:w="5467" w:type="dxa"/>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A05D8" w:rsidP="00DA05D8">
            <w:pPr>
              <w:pStyle w:val="afe"/>
              <w:widowControl w:val="0"/>
              <w:numPr>
                <w:ilvl w:val="0"/>
                <w:numId w:val="23"/>
              </w:numPr>
              <w:tabs>
                <w:tab w:val="left" w:pos="285"/>
              </w:tabs>
              <w:spacing w:after="0" w:line="240" w:lineRule="auto"/>
              <w:ind w:right="197"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объектов,</w:t>
            </w:r>
            <w:r w:rsidRPr="00C03866">
              <w:rPr>
                <w:rFonts w:ascii="Times New Roman" w:hAnsi="Times New Roman"/>
                <w:sz w:val="18"/>
                <w:lang w:val="ru-RU" w:eastAsia="ru-RU"/>
              </w:rPr>
              <w:t xml:space="preserve"> и с </w:t>
            </w:r>
            <w:r w:rsidRPr="00C03866">
              <w:rPr>
                <w:rFonts w:ascii="Times New Roman" w:hAnsi="Times New Roman"/>
                <w:spacing w:val="-1"/>
                <w:sz w:val="18"/>
                <w:lang w:val="ru-RU" w:eastAsia="ru-RU"/>
              </w:rPr>
              <w:t>требованиями</w:t>
            </w:r>
            <w:r w:rsidRPr="00C03866">
              <w:rPr>
                <w:rFonts w:ascii="Times New Roman" w:hAnsi="Times New Roman"/>
                <w:spacing w:val="75"/>
                <w:sz w:val="18"/>
                <w:lang w:val="ru-RU" w:eastAsia="ru-RU"/>
              </w:rPr>
              <w:t xml:space="preserve"> </w:t>
            </w:r>
            <w:r w:rsidRPr="00C03866">
              <w:rPr>
                <w:rFonts w:ascii="Times New Roman" w:hAnsi="Times New Roman"/>
                <w:sz w:val="18"/>
                <w:lang w:val="ru-RU" w:eastAsia="ru-RU"/>
              </w:rPr>
              <w:t>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1"/>
                <w:sz w:val="18"/>
                <w:lang w:val="ru-RU" w:eastAsia="ru-RU"/>
              </w:rPr>
              <w:t xml:space="preserve"> 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pacing w:val="6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DA05D8" w:rsidRPr="00C03866" w:rsidRDefault="00DA05D8" w:rsidP="00DA05D8">
            <w:pPr>
              <w:pStyle w:val="afe"/>
              <w:widowControl w:val="0"/>
              <w:numPr>
                <w:ilvl w:val="0"/>
                <w:numId w:val="23"/>
              </w:numPr>
              <w:tabs>
                <w:tab w:val="left" w:pos="285"/>
              </w:tabs>
              <w:spacing w:after="0" w:line="206" w:lineRule="exact"/>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линии составляет:</w:t>
            </w:r>
          </w:p>
          <w:p w:rsidR="00DA05D8" w:rsidRPr="00C03866" w:rsidRDefault="00DA05D8" w:rsidP="00DA05D8">
            <w:pPr>
              <w:pStyle w:val="afe"/>
              <w:widowControl w:val="0"/>
              <w:numPr>
                <w:ilvl w:val="0"/>
                <w:numId w:val="22"/>
              </w:numPr>
              <w:tabs>
                <w:tab w:val="left" w:pos="208"/>
              </w:tabs>
              <w:spacing w:before="2"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2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7B483D" w:rsidRDefault="00DA05D8" w:rsidP="00DA05D8">
            <w:pPr>
              <w:pStyle w:val="TableParagraph"/>
              <w:ind w:left="102"/>
              <w:rPr>
                <w:rFonts w:ascii="Times New Roman" w:eastAsia="Times New Roman" w:hAnsi="Times New Roman"/>
                <w:sz w:val="18"/>
                <w:szCs w:val="18"/>
                <w:lang w:val="ru-RU"/>
              </w:rPr>
            </w:pPr>
            <w:r w:rsidRPr="007B483D">
              <w:rPr>
                <w:rFonts w:ascii="Times New Roman" w:hAnsi="Times New Roman"/>
                <w:sz w:val="18"/>
                <w:lang w:val="ru-RU"/>
              </w:rPr>
              <w:t>3.</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Максимальный</w:t>
            </w:r>
            <w:r w:rsidRPr="007B483D">
              <w:rPr>
                <w:rFonts w:ascii="Times New Roman" w:hAnsi="Times New Roman"/>
                <w:sz w:val="18"/>
                <w:lang w:val="ru-RU"/>
              </w:rPr>
              <w:t xml:space="preserve"> </w:t>
            </w:r>
            <w:r w:rsidRPr="007B483D">
              <w:rPr>
                <w:rFonts w:ascii="Times New Roman" w:hAnsi="Times New Roman"/>
                <w:spacing w:val="-1"/>
                <w:sz w:val="18"/>
                <w:lang w:val="ru-RU"/>
              </w:rPr>
              <w:t>коэффициент</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участка </w:t>
            </w:r>
            <w:r w:rsidRPr="007B483D">
              <w:rPr>
                <w:rFonts w:ascii="Times New Roman" w:hAnsi="Times New Roman"/>
                <w:sz w:val="18"/>
                <w:lang w:val="ru-RU"/>
              </w:rPr>
              <w:t>75%.</w:t>
            </w:r>
          </w:p>
        </w:tc>
      </w:tr>
    </w:tbl>
    <w:p w:rsidR="00DA05D8" w:rsidRDefault="00DA05D8" w:rsidP="00DA05D8">
      <w:pPr>
        <w:tabs>
          <w:tab w:val="left" w:pos="540"/>
          <w:tab w:val="left" w:pos="1440"/>
        </w:tabs>
        <w:spacing w:after="240"/>
        <w:jc w:val="center"/>
        <w:rPr>
          <w:b/>
          <w:color w:val="000000"/>
          <w:sz w:val="28"/>
          <w:szCs w:val="28"/>
        </w:rPr>
      </w:pPr>
    </w:p>
    <w:p w:rsidR="00DA05D8" w:rsidRDefault="00DA05D8" w:rsidP="00DA05D8">
      <w:pPr>
        <w:tabs>
          <w:tab w:val="left" w:pos="540"/>
          <w:tab w:val="left" w:pos="1440"/>
        </w:tabs>
        <w:spacing w:after="240"/>
        <w:jc w:val="center"/>
        <w:rPr>
          <w:b/>
          <w:color w:val="000000"/>
          <w:sz w:val="28"/>
          <w:szCs w:val="28"/>
        </w:rPr>
      </w:pPr>
    </w:p>
    <w:tbl>
      <w:tblPr>
        <w:tblW w:w="15076" w:type="dxa"/>
        <w:tblInd w:w="98" w:type="dxa"/>
        <w:tblLayout w:type="fixed"/>
        <w:tblCellMar>
          <w:left w:w="0" w:type="dxa"/>
          <w:right w:w="0" w:type="dxa"/>
        </w:tblCellMar>
        <w:tblLook w:val="01E0" w:firstRow="1" w:lastRow="1" w:firstColumn="1" w:lastColumn="1" w:noHBand="0" w:noVBand="0"/>
      </w:tblPr>
      <w:tblGrid>
        <w:gridCol w:w="535"/>
        <w:gridCol w:w="3118"/>
        <w:gridCol w:w="709"/>
        <w:gridCol w:w="4536"/>
        <w:gridCol w:w="710"/>
        <w:gridCol w:w="5468"/>
      </w:tblGrid>
      <w:tr w:rsidR="00DA05D8" w:rsidRPr="00766A3A" w:rsidTr="00DA05D8">
        <w:trPr>
          <w:trHeight w:hRule="exact" w:val="2285"/>
        </w:trPr>
        <w:tc>
          <w:tcPr>
            <w:tcW w:w="535"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pacing w:val="1"/>
                <w:sz w:val="18"/>
                <w:lang w:val="ru-RU"/>
              </w:rPr>
              <w:t>8</w:t>
            </w:r>
            <w:r w:rsidRPr="007B483D">
              <w:rPr>
                <w:rFonts w:ascii="Times New Roman"/>
                <w:spacing w:val="1"/>
                <w:sz w:val="18"/>
              </w:rPr>
              <w:t>.</w:t>
            </w:r>
          </w:p>
        </w:tc>
        <w:tc>
          <w:tcPr>
            <w:tcW w:w="3118"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Скотоводство</w:t>
            </w:r>
          </w:p>
        </w:tc>
        <w:tc>
          <w:tcPr>
            <w:tcW w:w="709"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lang w:val="ru-RU"/>
              </w:rPr>
            </w:pPr>
            <w:r>
              <w:rPr>
                <w:rFonts w:ascii="Times New Roman" w:hAnsi="Times New Roman"/>
                <w:sz w:val="18"/>
              </w:rPr>
              <w:t>СХ</w:t>
            </w:r>
          </w:p>
        </w:tc>
        <w:tc>
          <w:tcPr>
            <w:tcW w:w="4536"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ind w:left="104" w:right="118"/>
              <w:rPr>
                <w:rFonts w:ascii="Times New Roman" w:eastAsia="Times New Roman" w:hAnsi="Times New Roman"/>
                <w:sz w:val="18"/>
                <w:szCs w:val="18"/>
                <w:lang w:val="ru-RU"/>
              </w:rPr>
            </w:pPr>
            <w:r w:rsidRPr="007B483D">
              <w:rPr>
                <w:rFonts w:ascii="Times New Roman" w:hAnsi="Times New Roman"/>
                <w:spacing w:val="-1"/>
                <w:sz w:val="18"/>
                <w:lang w:val="ru-RU"/>
              </w:rPr>
              <w:t>Осуществление хозяйственной</w:t>
            </w:r>
            <w:r w:rsidRPr="007B483D">
              <w:rPr>
                <w:rFonts w:ascii="Times New Roman" w:hAnsi="Times New Roman"/>
                <w:sz w:val="18"/>
                <w:lang w:val="ru-RU"/>
              </w:rPr>
              <w:t xml:space="preserve"> </w:t>
            </w:r>
            <w:r w:rsidRPr="007B483D">
              <w:rPr>
                <w:rFonts w:ascii="Times New Roman" w:hAnsi="Times New Roman"/>
                <w:spacing w:val="-1"/>
                <w:sz w:val="18"/>
                <w:lang w:val="ru-RU"/>
              </w:rPr>
              <w:t>деятельности,</w:t>
            </w:r>
            <w:r w:rsidRPr="007B483D">
              <w:rPr>
                <w:rFonts w:ascii="Times New Roman" w:hAnsi="Times New Roman"/>
                <w:spacing w:val="1"/>
                <w:sz w:val="18"/>
                <w:lang w:val="ru-RU"/>
              </w:rPr>
              <w:t xml:space="preserve"> </w:t>
            </w:r>
            <w:r w:rsidRPr="007B483D">
              <w:rPr>
                <w:rFonts w:ascii="Times New Roman" w:hAnsi="Times New Roman"/>
                <w:sz w:val="18"/>
                <w:lang w:val="ru-RU"/>
              </w:rPr>
              <w:t>в</w:t>
            </w:r>
            <w:r w:rsidRPr="007B483D">
              <w:rPr>
                <w:rFonts w:ascii="Times New Roman" w:hAnsi="Times New Roman"/>
                <w:spacing w:val="-1"/>
                <w:sz w:val="18"/>
                <w:lang w:val="ru-RU"/>
              </w:rPr>
              <w:t xml:space="preserve"> </w:t>
            </w:r>
            <w:r w:rsidRPr="007B483D">
              <w:rPr>
                <w:rFonts w:ascii="Times New Roman" w:hAnsi="Times New Roman"/>
                <w:sz w:val="18"/>
                <w:lang w:val="ru-RU"/>
              </w:rPr>
              <w:t>том</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 xml:space="preserve">числе </w:t>
            </w:r>
            <w:r w:rsidRPr="007B483D">
              <w:rPr>
                <w:rFonts w:ascii="Times New Roman" w:hAnsi="Times New Roman"/>
                <w:sz w:val="18"/>
                <w:lang w:val="ru-RU"/>
              </w:rPr>
              <w:t>на</w:t>
            </w:r>
            <w:r w:rsidRPr="007B483D">
              <w:rPr>
                <w:rFonts w:ascii="Times New Roman" w:hAnsi="Times New Roman"/>
                <w:spacing w:val="-1"/>
                <w:sz w:val="18"/>
                <w:lang w:val="ru-RU"/>
              </w:rPr>
              <w:t xml:space="preserve"> сельскохозяйственных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угодьях,</w:t>
            </w:r>
            <w:r w:rsidRPr="007B483D">
              <w:rPr>
                <w:rFonts w:ascii="Times New Roman" w:hAnsi="Times New Roman"/>
                <w:sz w:val="18"/>
                <w:lang w:val="ru-RU"/>
              </w:rPr>
              <w:t xml:space="preserve"> </w:t>
            </w:r>
            <w:r w:rsidRPr="007B483D">
              <w:rPr>
                <w:rFonts w:ascii="Times New Roman" w:hAnsi="Times New Roman"/>
                <w:spacing w:val="-1"/>
                <w:sz w:val="18"/>
                <w:lang w:val="ru-RU"/>
              </w:rPr>
              <w:t>связанной</w:t>
            </w:r>
            <w:r w:rsidRPr="007B483D">
              <w:rPr>
                <w:rFonts w:ascii="Times New Roman" w:hAnsi="Times New Roman"/>
                <w:sz w:val="18"/>
                <w:lang w:val="ru-RU"/>
              </w:rPr>
              <w:t xml:space="preserve"> с</w:t>
            </w:r>
            <w:r w:rsidRPr="007B483D">
              <w:rPr>
                <w:rFonts w:ascii="Times New Roman" w:hAnsi="Times New Roman"/>
                <w:spacing w:val="47"/>
                <w:sz w:val="18"/>
                <w:lang w:val="ru-RU"/>
              </w:rPr>
              <w:t xml:space="preserve"> </w:t>
            </w:r>
            <w:r w:rsidRPr="007B483D">
              <w:rPr>
                <w:rFonts w:ascii="Times New Roman" w:hAnsi="Times New Roman"/>
                <w:spacing w:val="-1"/>
                <w:sz w:val="18"/>
                <w:lang w:val="ru-RU"/>
              </w:rPr>
              <w:t>разведением сельскохозяйственных животных</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(крупного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рогатого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скота,</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овец,</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коз,</w:t>
            </w:r>
            <w:r w:rsidRPr="007B483D">
              <w:rPr>
                <w:rFonts w:ascii="Times New Roman" w:hAnsi="Times New Roman"/>
                <w:sz w:val="18"/>
                <w:lang w:val="ru-RU"/>
              </w:rPr>
              <w:t xml:space="preserve"> </w:t>
            </w:r>
            <w:r w:rsidRPr="007B483D">
              <w:rPr>
                <w:rFonts w:ascii="Times New Roman" w:hAnsi="Times New Roman"/>
                <w:spacing w:val="-1"/>
                <w:sz w:val="18"/>
                <w:lang w:val="ru-RU"/>
              </w:rPr>
              <w:t>лошадей,</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верблюдов,</w:t>
            </w:r>
            <w:r w:rsidRPr="007B483D">
              <w:rPr>
                <w:rFonts w:ascii="Times New Roman" w:hAnsi="Times New Roman"/>
                <w:sz w:val="18"/>
                <w:lang w:val="ru-RU"/>
              </w:rPr>
              <w:t xml:space="preserve"> </w:t>
            </w:r>
            <w:r w:rsidRPr="007B483D">
              <w:rPr>
                <w:rFonts w:ascii="Times New Roman" w:hAnsi="Times New Roman"/>
                <w:spacing w:val="-1"/>
                <w:sz w:val="18"/>
                <w:lang w:val="ru-RU"/>
              </w:rPr>
              <w:t>оленей); сенокошение,</w:t>
            </w:r>
            <w:r w:rsidRPr="007B483D">
              <w:rPr>
                <w:rFonts w:ascii="Times New Roman" w:hAnsi="Times New Roman"/>
                <w:sz w:val="18"/>
                <w:lang w:val="ru-RU"/>
              </w:rPr>
              <w:t xml:space="preserve"> </w:t>
            </w:r>
            <w:r w:rsidRPr="007B483D">
              <w:rPr>
                <w:rFonts w:ascii="Times New Roman" w:hAnsi="Times New Roman"/>
                <w:spacing w:val="-1"/>
                <w:sz w:val="18"/>
                <w:lang w:val="ru-RU"/>
              </w:rPr>
              <w:t>выпас сельскохозяйственных животных,</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производство</w:t>
            </w:r>
            <w:r w:rsidRPr="007B483D">
              <w:rPr>
                <w:rFonts w:ascii="Times New Roman" w:hAnsi="Times New Roman"/>
                <w:sz w:val="18"/>
                <w:lang w:val="ru-RU"/>
              </w:rPr>
              <w:t xml:space="preserve"> </w:t>
            </w:r>
            <w:r w:rsidRPr="007B483D">
              <w:rPr>
                <w:rFonts w:ascii="Times New Roman" w:hAnsi="Times New Roman"/>
                <w:spacing w:val="-1"/>
                <w:sz w:val="18"/>
                <w:lang w:val="ru-RU"/>
              </w:rPr>
              <w:t>кормов,</w:t>
            </w:r>
            <w:r w:rsidRPr="007B483D">
              <w:rPr>
                <w:rFonts w:ascii="Times New Roman" w:hAnsi="Times New Roman"/>
                <w:sz w:val="18"/>
                <w:lang w:val="ru-RU"/>
              </w:rPr>
              <w:t xml:space="preserve"> </w:t>
            </w:r>
            <w:r w:rsidRPr="007B483D">
              <w:rPr>
                <w:rFonts w:ascii="Times New Roman" w:hAnsi="Times New Roman"/>
                <w:spacing w:val="-1"/>
                <w:sz w:val="18"/>
                <w:lang w:val="ru-RU"/>
              </w:rPr>
              <w:t>размещение зданий,</w:t>
            </w:r>
            <w:r w:rsidRPr="007B483D">
              <w:rPr>
                <w:rFonts w:ascii="Times New Roman" w:hAnsi="Times New Roman"/>
                <w:sz w:val="18"/>
                <w:lang w:val="ru-RU"/>
              </w:rPr>
              <w:t xml:space="preserve"> </w:t>
            </w:r>
            <w:r w:rsidRPr="007B483D">
              <w:rPr>
                <w:rFonts w:ascii="Times New Roman" w:hAnsi="Times New Roman"/>
                <w:spacing w:val="-1"/>
                <w:sz w:val="18"/>
                <w:lang w:val="ru-RU"/>
              </w:rPr>
              <w:t>сооружений,</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используемых 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содержания</w:t>
            </w:r>
            <w:r w:rsidRPr="007B483D">
              <w:rPr>
                <w:rFonts w:ascii="Times New Roman" w:hAnsi="Times New Roman"/>
                <w:spacing w:val="-2"/>
                <w:sz w:val="18"/>
                <w:lang w:val="ru-RU"/>
              </w:rPr>
              <w:t xml:space="preserve"> </w:t>
            </w:r>
            <w:r w:rsidRPr="007B483D">
              <w:rPr>
                <w:rFonts w:ascii="Times New Roman" w:hAnsi="Times New Roman"/>
                <w:sz w:val="18"/>
                <w:lang w:val="ru-RU"/>
              </w:rPr>
              <w:t xml:space="preserve">и </w:t>
            </w:r>
            <w:r w:rsidRPr="007B483D">
              <w:rPr>
                <w:rFonts w:ascii="Times New Roman" w:hAnsi="Times New Roman"/>
                <w:spacing w:val="-1"/>
                <w:sz w:val="18"/>
                <w:lang w:val="ru-RU"/>
              </w:rPr>
              <w:t>разведения</w:t>
            </w:r>
            <w:r w:rsidRPr="007B483D">
              <w:rPr>
                <w:rFonts w:ascii="Times New Roman" w:hAnsi="Times New Roman"/>
                <w:spacing w:val="39"/>
                <w:sz w:val="18"/>
                <w:lang w:val="ru-RU"/>
              </w:rPr>
              <w:t xml:space="preserve"> </w:t>
            </w:r>
            <w:r w:rsidRPr="007B483D">
              <w:rPr>
                <w:rFonts w:ascii="Times New Roman" w:hAnsi="Times New Roman"/>
                <w:spacing w:val="-1"/>
                <w:sz w:val="18"/>
                <w:lang w:val="ru-RU"/>
              </w:rPr>
              <w:t>сельскохозяйственных животных;</w:t>
            </w:r>
          </w:p>
          <w:p w:rsidR="00DA05D8" w:rsidRPr="007B483D" w:rsidRDefault="00DA05D8" w:rsidP="00DA05D8">
            <w:pPr>
              <w:pStyle w:val="TableParagraph"/>
              <w:ind w:left="104" w:right="336"/>
              <w:rPr>
                <w:rFonts w:ascii="Times New Roman" w:eastAsia="Times New Roman" w:hAnsi="Times New Roman"/>
                <w:sz w:val="18"/>
                <w:szCs w:val="18"/>
                <w:lang w:val="ru-RU"/>
              </w:rPr>
            </w:pPr>
            <w:r w:rsidRPr="007B483D">
              <w:rPr>
                <w:rFonts w:ascii="Times New Roman" w:hAnsi="Times New Roman"/>
                <w:spacing w:val="-1"/>
                <w:sz w:val="18"/>
                <w:lang w:val="ru-RU"/>
              </w:rPr>
              <w:t>разведение племенных животных,</w:t>
            </w:r>
            <w:r w:rsidRPr="007B483D">
              <w:rPr>
                <w:rFonts w:ascii="Times New Roman" w:hAnsi="Times New Roman"/>
                <w:sz w:val="18"/>
                <w:lang w:val="ru-RU"/>
              </w:rPr>
              <w:t xml:space="preserve"> </w:t>
            </w:r>
            <w:r w:rsidRPr="007B483D">
              <w:rPr>
                <w:rFonts w:ascii="Times New Roman" w:hAnsi="Times New Roman"/>
                <w:spacing w:val="-1"/>
                <w:sz w:val="18"/>
                <w:lang w:val="ru-RU"/>
              </w:rPr>
              <w:t>производство</w:t>
            </w:r>
            <w:r w:rsidRPr="007B483D">
              <w:rPr>
                <w:rFonts w:ascii="Times New Roman" w:hAnsi="Times New Roman"/>
                <w:sz w:val="18"/>
                <w:lang w:val="ru-RU"/>
              </w:rPr>
              <w:t xml:space="preserve"> и</w:t>
            </w:r>
            <w:r w:rsidRPr="007B483D">
              <w:rPr>
                <w:rFonts w:ascii="Times New Roman" w:hAnsi="Times New Roman"/>
                <w:spacing w:val="61"/>
                <w:sz w:val="18"/>
                <w:lang w:val="ru-RU"/>
              </w:rPr>
              <w:t xml:space="preserve"> </w:t>
            </w:r>
            <w:r w:rsidRPr="007B483D">
              <w:rPr>
                <w:rFonts w:ascii="Times New Roman" w:hAnsi="Times New Roman"/>
                <w:spacing w:val="-1"/>
                <w:sz w:val="18"/>
                <w:lang w:val="ru-RU"/>
              </w:rPr>
              <w:t>использование племенной</w:t>
            </w:r>
            <w:r w:rsidRPr="007B483D">
              <w:rPr>
                <w:rFonts w:ascii="Times New Roman" w:hAnsi="Times New Roman"/>
                <w:sz w:val="18"/>
                <w:lang w:val="ru-RU"/>
              </w:rPr>
              <w:t xml:space="preserve"> </w:t>
            </w:r>
            <w:r w:rsidRPr="007B483D">
              <w:rPr>
                <w:rFonts w:ascii="Times New Roman" w:hAnsi="Times New Roman"/>
                <w:spacing w:val="-1"/>
                <w:sz w:val="18"/>
                <w:lang w:val="ru-RU"/>
              </w:rPr>
              <w:t>продукции</w:t>
            </w:r>
            <w:r w:rsidRPr="007B483D">
              <w:rPr>
                <w:rFonts w:ascii="Times New Roman" w:hAnsi="Times New Roman"/>
                <w:sz w:val="18"/>
                <w:lang w:val="ru-RU"/>
              </w:rPr>
              <w:t xml:space="preserve"> </w:t>
            </w:r>
            <w:r w:rsidRPr="007B483D">
              <w:rPr>
                <w:rFonts w:ascii="Times New Roman" w:hAnsi="Times New Roman"/>
                <w:spacing w:val="-1"/>
                <w:sz w:val="18"/>
                <w:lang w:val="ru-RU"/>
              </w:rPr>
              <w:t>(материала)</w:t>
            </w:r>
          </w:p>
        </w:tc>
        <w:tc>
          <w:tcPr>
            <w:tcW w:w="710"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z w:val="18"/>
              </w:rPr>
              <w:t>1.8</w:t>
            </w:r>
          </w:p>
        </w:tc>
        <w:tc>
          <w:tcPr>
            <w:tcW w:w="5468" w:type="dxa"/>
            <w:tcBorders>
              <w:top w:val="single" w:sz="5" w:space="0" w:color="000000"/>
              <w:left w:val="single" w:sz="5" w:space="0" w:color="000000"/>
              <w:bottom w:val="single" w:sz="4" w:space="0" w:color="auto"/>
              <w:right w:val="single" w:sz="5" w:space="0" w:color="000000"/>
            </w:tcBorders>
            <w:shd w:val="clear" w:color="auto" w:fill="auto"/>
          </w:tcPr>
          <w:p w:rsidR="00DA05D8" w:rsidRPr="00C03866" w:rsidRDefault="00DA05D8" w:rsidP="00DA05D8">
            <w:pPr>
              <w:pStyle w:val="afe"/>
              <w:widowControl w:val="0"/>
              <w:numPr>
                <w:ilvl w:val="0"/>
                <w:numId w:val="24"/>
              </w:numPr>
              <w:tabs>
                <w:tab w:val="left" w:pos="284"/>
              </w:tabs>
              <w:spacing w:after="0" w:line="239" w:lineRule="auto"/>
              <w:ind w:right="197"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4"/>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объектов,</w:t>
            </w:r>
            <w:r w:rsidRPr="00C03866">
              <w:rPr>
                <w:rFonts w:ascii="Times New Roman" w:hAnsi="Times New Roman"/>
                <w:sz w:val="18"/>
                <w:lang w:val="ru-RU" w:eastAsia="ru-RU"/>
              </w:rPr>
              <w:t xml:space="preserve"> и с </w:t>
            </w:r>
            <w:r w:rsidRPr="00C03866">
              <w:rPr>
                <w:rFonts w:ascii="Times New Roman" w:hAnsi="Times New Roman"/>
                <w:spacing w:val="-1"/>
                <w:sz w:val="18"/>
                <w:lang w:val="ru-RU" w:eastAsia="ru-RU"/>
              </w:rPr>
              <w:t>требованиями</w:t>
            </w:r>
            <w:r w:rsidRPr="00C03866">
              <w:rPr>
                <w:rFonts w:ascii="Times New Roman" w:hAnsi="Times New Roman"/>
                <w:spacing w:val="75"/>
                <w:sz w:val="18"/>
                <w:lang w:val="ru-RU" w:eastAsia="ru-RU"/>
              </w:rPr>
              <w:t xml:space="preserve"> </w:t>
            </w:r>
            <w:r w:rsidRPr="00C03866">
              <w:rPr>
                <w:rFonts w:ascii="Times New Roman" w:hAnsi="Times New Roman"/>
                <w:sz w:val="18"/>
                <w:lang w:val="ru-RU" w:eastAsia="ru-RU"/>
              </w:rPr>
              <w:t>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1"/>
                <w:sz w:val="18"/>
                <w:lang w:val="ru-RU" w:eastAsia="ru-RU"/>
              </w:rPr>
              <w:t xml:space="preserve"> 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pacing w:val="6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DA05D8" w:rsidRPr="00C03866" w:rsidRDefault="00DA05D8" w:rsidP="00DA05D8">
            <w:pPr>
              <w:pStyle w:val="afe"/>
              <w:widowControl w:val="0"/>
              <w:numPr>
                <w:ilvl w:val="0"/>
                <w:numId w:val="24"/>
              </w:numPr>
              <w:tabs>
                <w:tab w:val="left" w:pos="284"/>
              </w:tabs>
              <w:spacing w:before="2" w:after="0" w:line="240" w:lineRule="auto"/>
              <w:ind w:left="2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DA05D8" w:rsidRPr="00C03866" w:rsidRDefault="00DA05D8" w:rsidP="00DA05D8">
            <w:pPr>
              <w:pStyle w:val="afe"/>
              <w:widowControl w:val="0"/>
              <w:numPr>
                <w:ilvl w:val="0"/>
                <w:numId w:val="25"/>
              </w:numPr>
              <w:tabs>
                <w:tab w:val="left" w:pos="208"/>
              </w:tabs>
              <w:spacing w:after="0" w:line="239" w:lineRule="auto"/>
              <w:ind w:right="381"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9"/>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25"/>
              </w:numPr>
              <w:tabs>
                <w:tab w:val="left" w:pos="208"/>
              </w:tabs>
              <w:spacing w:before="2" w:after="0" w:line="207"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C03866" w:rsidRDefault="00DA05D8" w:rsidP="00DA05D8">
            <w:pPr>
              <w:pStyle w:val="afe"/>
              <w:widowControl w:val="0"/>
              <w:numPr>
                <w:ilvl w:val="0"/>
                <w:numId w:val="25"/>
              </w:numPr>
              <w:tabs>
                <w:tab w:val="left" w:pos="208"/>
              </w:tabs>
              <w:spacing w:before="2" w:after="0" w:line="207"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 xml:space="preserve">3. </w:t>
            </w: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75%.</w:t>
            </w:r>
          </w:p>
        </w:tc>
      </w:tr>
      <w:tr w:rsidR="00DA05D8" w:rsidRPr="00766A3A" w:rsidTr="00DA05D8">
        <w:tblPrEx>
          <w:tblLook w:val="04A0" w:firstRow="1" w:lastRow="0" w:firstColumn="1" w:lastColumn="0" w:noHBand="0" w:noVBand="1"/>
        </w:tblPrEx>
        <w:trPr>
          <w:trHeight w:hRule="exact" w:val="2079"/>
        </w:trPr>
        <w:tc>
          <w:tcPr>
            <w:tcW w:w="535"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2" w:lineRule="exact"/>
              <w:ind w:left="147"/>
              <w:rPr>
                <w:rFonts w:ascii="Times New Roman" w:eastAsia="Times New Roman" w:hAnsi="Times New Roman"/>
                <w:sz w:val="18"/>
                <w:szCs w:val="18"/>
              </w:rPr>
            </w:pPr>
            <w:r w:rsidRPr="007B483D">
              <w:rPr>
                <w:rFonts w:ascii="Times New Roman"/>
                <w:spacing w:val="1"/>
                <w:sz w:val="18"/>
                <w:lang w:val="ru-RU"/>
              </w:rPr>
              <w:t>9</w:t>
            </w:r>
            <w:r w:rsidRPr="007B483D">
              <w:rPr>
                <w:rFonts w:ascii="Times New Roman"/>
                <w:spacing w:val="1"/>
                <w:sz w:val="18"/>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23" w:lineRule="exact"/>
              <w:ind w:left="136"/>
              <w:rPr>
                <w:rFonts w:ascii="Times New Roman" w:eastAsia="Times New Roman" w:hAnsi="Times New Roman"/>
                <w:sz w:val="18"/>
                <w:szCs w:val="18"/>
              </w:rPr>
            </w:pPr>
            <w:r w:rsidRPr="007B483D">
              <w:rPr>
                <w:rFonts w:ascii="Times New Roman" w:hAnsi="Times New Roman"/>
                <w:sz w:val="18"/>
                <w:szCs w:val="18"/>
              </w:rPr>
              <w:t>Птицеводство</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2" w:lineRule="exact"/>
              <w:ind w:left="102"/>
              <w:rPr>
                <w:rFonts w:ascii="Times New Roman" w:eastAsia="Times New Roman" w:hAnsi="Times New Roman"/>
                <w:sz w:val="18"/>
                <w:szCs w:val="18"/>
              </w:rPr>
            </w:pPr>
            <w:r>
              <w:rPr>
                <w:rFonts w:ascii="Times New Roman" w:hAnsi="Times New Roman"/>
                <w:sz w:val="18"/>
              </w:rPr>
              <w:t>СХ</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39" w:lineRule="auto"/>
              <w:ind w:left="104" w:right="150"/>
              <w:rPr>
                <w:rFonts w:ascii="Times New Roman" w:eastAsia="Times New Roman" w:hAnsi="Times New Roman"/>
                <w:sz w:val="18"/>
                <w:szCs w:val="18"/>
                <w:lang w:val="ru-RU"/>
              </w:rPr>
            </w:pPr>
            <w:r w:rsidRPr="007B483D">
              <w:rPr>
                <w:rFonts w:ascii="Times New Roman" w:hAnsi="Times New Roman"/>
                <w:spacing w:val="-1"/>
                <w:sz w:val="18"/>
                <w:szCs w:val="18"/>
                <w:lang w:val="ru-RU"/>
              </w:rPr>
              <w:t>Осуществление</w:t>
            </w:r>
            <w:r w:rsidRPr="007B483D">
              <w:rPr>
                <w:rFonts w:ascii="Times New Roman" w:hAnsi="Times New Roman"/>
                <w:spacing w:val="-20"/>
                <w:sz w:val="18"/>
                <w:szCs w:val="18"/>
                <w:lang w:val="ru-RU"/>
              </w:rPr>
              <w:t xml:space="preserve"> </w:t>
            </w:r>
            <w:r w:rsidRPr="007B483D">
              <w:rPr>
                <w:rFonts w:ascii="Times New Roman" w:hAnsi="Times New Roman"/>
                <w:sz w:val="18"/>
                <w:szCs w:val="18"/>
                <w:lang w:val="ru-RU"/>
              </w:rPr>
              <w:t>хозяйственной</w:t>
            </w:r>
            <w:r w:rsidRPr="007B483D">
              <w:rPr>
                <w:rFonts w:ascii="Times New Roman" w:hAnsi="Times New Roman"/>
                <w:spacing w:val="-19"/>
                <w:sz w:val="18"/>
                <w:szCs w:val="18"/>
                <w:lang w:val="ru-RU"/>
              </w:rPr>
              <w:t xml:space="preserve"> </w:t>
            </w:r>
            <w:r w:rsidRPr="007B483D">
              <w:rPr>
                <w:rFonts w:ascii="Times New Roman" w:hAnsi="Times New Roman"/>
                <w:spacing w:val="-1"/>
                <w:sz w:val="18"/>
                <w:szCs w:val="18"/>
                <w:lang w:val="ru-RU"/>
              </w:rPr>
              <w:t>деятельности,</w:t>
            </w:r>
            <w:r w:rsidRPr="007B483D">
              <w:rPr>
                <w:rFonts w:ascii="Times New Roman" w:hAnsi="Times New Roman"/>
                <w:spacing w:val="56"/>
                <w:w w:val="99"/>
                <w:sz w:val="18"/>
                <w:szCs w:val="18"/>
                <w:lang w:val="ru-RU"/>
              </w:rPr>
              <w:t xml:space="preserve"> </w:t>
            </w:r>
            <w:r w:rsidRPr="007B483D">
              <w:rPr>
                <w:rFonts w:ascii="Times New Roman" w:hAnsi="Times New Roman"/>
                <w:sz w:val="18"/>
                <w:szCs w:val="18"/>
                <w:lang w:val="ru-RU"/>
              </w:rPr>
              <w:t>связанной</w:t>
            </w:r>
            <w:r w:rsidRPr="007B483D">
              <w:rPr>
                <w:rFonts w:ascii="Times New Roman" w:hAnsi="Times New Roman"/>
                <w:spacing w:val="-8"/>
                <w:sz w:val="18"/>
                <w:szCs w:val="18"/>
                <w:lang w:val="ru-RU"/>
              </w:rPr>
              <w:t xml:space="preserve"> </w:t>
            </w:r>
            <w:r w:rsidRPr="007B483D">
              <w:rPr>
                <w:rFonts w:ascii="Times New Roman" w:hAnsi="Times New Roman"/>
                <w:sz w:val="18"/>
                <w:szCs w:val="18"/>
                <w:lang w:val="ru-RU"/>
              </w:rPr>
              <w:t>с</w:t>
            </w:r>
            <w:r w:rsidRPr="007B483D">
              <w:rPr>
                <w:rFonts w:ascii="Times New Roman" w:hAnsi="Times New Roman"/>
                <w:spacing w:val="-7"/>
                <w:sz w:val="18"/>
                <w:szCs w:val="18"/>
                <w:lang w:val="ru-RU"/>
              </w:rPr>
              <w:t xml:space="preserve"> </w:t>
            </w:r>
            <w:r w:rsidRPr="007B483D">
              <w:rPr>
                <w:rFonts w:ascii="Times New Roman" w:hAnsi="Times New Roman"/>
                <w:sz w:val="18"/>
                <w:szCs w:val="18"/>
                <w:lang w:val="ru-RU"/>
              </w:rPr>
              <w:t>разведением</w:t>
            </w:r>
            <w:r w:rsidRPr="007B483D">
              <w:rPr>
                <w:rFonts w:ascii="Times New Roman" w:hAnsi="Times New Roman"/>
                <w:spacing w:val="-4"/>
                <w:sz w:val="18"/>
                <w:szCs w:val="18"/>
                <w:lang w:val="ru-RU"/>
              </w:rPr>
              <w:t xml:space="preserve"> </w:t>
            </w:r>
            <w:r w:rsidRPr="007B483D">
              <w:rPr>
                <w:rFonts w:ascii="Times New Roman" w:hAnsi="Times New Roman"/>
                <w:sz w:val="18"/>
                <w:szCs w:val="18"/>
                <w:lang w:val="ru-RU"/>
              </w:rPr>
              <w:t>домашних</w:t>
            </w:r>
            <w:r w:rsidRPr="007B483D">
              <w:rPr>
                <w:rFonts w:ascii="Times New Roman" w:hAnsi="Times New Roman"/>
                <w:spacing w:val="-7"/>
                <w:sz w:val="18"/>
                <w:szCs w:val="18"/>
                <w:lang w:val="ru-RU"/>
              </w:rPr>
              <w:t xml:space="preserve"> </w:t>
            </w:r>
            <w:r w:rsidRPr="007B483D">
              <w:rPr>
                <w:rFonts w:ascii="Times New Roman" w:hAnsi="Times New Roman"/>
                <w:sz w:val="18"/>
                <w:szCs w:val="18"/>
                <w:lang w:val="ru-RU"/>
              </w:rPr>
              <w:t>пород</w:t>
            </w:r>
            <w:r w:rsidRPr="007B483D">
              <w:rPr>
                <w:rFonts w:ascii="Times New Roman" w:hAnsi="Times New Roman"/>
                <w:spacing w:val="-8"/>
                <w:sz w:val="18"/>
                <w:szCs w:val="18"/>
                <w:lang w:val="ru-RU"/>
              </w:rPr>
              <w:t xml:space="preserve"> </w:t>
            </w:r>
            <w:r w:rsidRPr="007B483D">
              <w:rPr>
                <w:rFonts w:ascii="Times New Roman" w:hAnsi="Times New Roman"/>
                <w:sz w:val="18"/>
                <w:szCs w:val="18"/>
                <w:lang w:val="ru-RU"/>
              </w:rPr>
              <w:t>птиц,</w:t>
            </w:r>
            <w:r w:rsidRPr="007B483D">
              <w:rPr>
                <w:rFonts w:ascii="Times New Roman" w:hAnsi="Times New Roman"/>
                <w:spacing w:val="-6"/>
                <w:sz w:val="18"/>
                <w:szCs w:val="18"/>
                <w:lang w:val="ru-RU"/>
              </w:rPr>
              <w:t xml:space="preserve"> </w:t>
            </w:r>
            <w:r w:rsidRPr="007B483D">
              <w:rPr>
                <w:rFonts w:ascii="Times New Roman" w:hAnsi="Times New Roman"/>
                <w:sz w:val="18"/>
                <w:szCs w:val="18"/>
                <w:lang w:val="ru-RU"/>
              </w:rPr>
              <w:t>в</w:t>
            </w:r>
            <w:r w:rsidRPr="007B483D">
              <w:rPr>
                <w:rFonts w:ascii="Times New Roman" w:hAnsi="Times New Roman"/>
                <w:spacing w:val="26"/>
                <w:w w:val="99"/>
                <w:sz w:val="18"/>
                <w:szCs w:val="18"/>
                <w:lang w:val="ru-RU"/>
              </w:rPr>
              <w:t xml:space="preserve"> </w:t>
            </w:r>
            <w:r w:rsidRPr="007B483D">
              <w:rPr>
                <w:rFonts w:ascii="Times New Roman" w:hAnsi="Times New Roman"/>
                <w:sz w:val="18"/>
                <w:szCs w:val="18"/>
                <w:lang w:val="ru-RU"/>
              </w:rPr>
              <w:t>том</w:t>
            </w:r>
            <w:r w:rsidRPr="007B483D">
              <w:rPr>
                <w:rFonts w:ascii="Times New Roman" w:hAnsi="Times New Roman"/>
                <w:spacing w:val="-11"/>
                <w:sz w:val="18"/>
                <w:szCs w:val="18"/>
                <w:lang w:val="ru-RU"/>
              </w:rPr>
              <w:t xml:space="preserve"> </w:t>
            </w:r>
            <w:r w:rsidRPr="007B483D">
              <w:rPr>
                <w:rFonts w:ascii="Times New Roman" w:hAnsi="Times New Roman"/>
                <w:spacing w:val="-1"/>
                <w:sz w:val="18"/>
                <w:szCs w:val="18"/>
                <w:lang w:val="ru-RU"/>
              </w:rPr>
              <w:t>числе</w:t>
            </w:r>
            <w:r w:rsidRPr="007B483D">
              <w:rPr>
                <w:rFonts w:ascii="Times New Roman" w:hAnsi="Times New Roman"/>
                <w:spacing w:val="-11"/>
                <w:sz w:val="18"/>
                <w:szCs w:val="18"/>
                <w:lang w:val="ru-RU"/>
              </w:rPr>
              <w:t xml:space="preserve"> </w:t>
            </w:r>
            <w:r w:rsidRPr="007B483D">
              <w:rPr>
                <w:rFonts w:ascii="Times New Roman" w:hAnsi="Times New Roman"/>
                <w:sz w:val="18"/>
                <w:szCs w:val="18"/>
                <w:lang w:val="ru-RU"/>
              </w:rPr>
              <w:t>водоплавающих;</w:t>
            </w:r>
          </w:p>
          <w:p w:rsidR="00DA05D8" w:rsidRPr="007B483D" w:rsidRDefault="00DA05D8" w:rsidP="00DA05D8">
            <w:pPr>
              <w:pStyle w:val="TableParagraph"/>
              <w:ind w:left="104" w:right="146"/>
              <w:rPr>
                <w:rFonts w:ascii="Times New Roman" w:eastAsia="Times New Roman" w:hAnsi="Times New Roman"/>
                <w:sz w:val="18"/>
                <w:szCs w:val="18"/>
                <w:lang w:val="ru-RU"/>
              </w:rPr>
            </w:pPr>
            <w:r w:rsidRPr="007B483D">
              <w:rPr>
                <w:rFonts w:ascii="Times New Roman" w:hAnsi="Times New Roman"/>
                <w:sz w:val="18"/>
                <w:szCs w:val="18"/>
                <w:lang w:val="ru-RU"/>
              </w:rPr>
              <w:t>размещение</w:t>
            </w:r>
            <w:r w:rsidRPr="007B483D">
              <w:rPr>
                <w:rFonts w:ascii="Times New Roman" w:hAnsi="Times New Roman"/>
                <w:spacing w:val="-14"/>
                <w:sz w:val="18"/>
                <w:szCs w:val="18"/>
                <w:lang w:val="ru-RU"/>
              </w:rPr>
              <w:t xml:space="preserve"> </w:t>
            </w:r>
            <w:r w:rsidRPr="007B483D">
              <w:rPr>
                <w:rFonts w:ascii="Times New Roman" w:hAnsi="Times New Roman"/>
                <w:sz w:val="18"/>
                <w:szCs w:val="18"/>
                <w:lang w:val="ru-RU"/>
              </w:rPr>
              <w:t>зданий,</w:t>
            </w:r>
            <w:r w:rsidRPr="007B483D">
              <w:rPr>
                <w:rFonts w:ascii="Times New Roman" w:hAnsi="Times New Roman"/>
                <w:spacing w:val="-13"/>
                <w:sz w:val="18"/>
                <w:szCs w:val="18"/>
                <w:lang w:val="ru-RU"/>
              </w:rPr>
              <w:t xml:space="preserve"> </w:t>
            </w:r>
            <w:r w:rsidRPr="007B483D">
              <w:rPr>
                <w:rFonts w:ascii="Times New Roman" w:hAnsi="Times New Roman"/>
                <w:sz w:val="18"/>
                <w:szCs w:val="18"/>
                <w:lang w:val="ru-RU"/>
              </w:rPr>
              <w:t>сооружений,</w:t>
            </w:r>
            <w:r w:rsidRPr="007B483D">
              <w:rPr>
                <w:rFonts w:ascii="Times New Roman" w:hAnsi="Times New Roman"/>
                <w:spacing w:val="-13"/>
                <w:sz w:val="18"/>
                <w:szCs w:val="18"/>
                <w:lang w:val="ru-RU"/>
              </w:rPr>
              <w:t xml:space="preserve"> </w:t>
            </w:r>
            <w:r w:rsidRPr="007B483D">
              <w:rPr>
                <w:rFonts w:ascii="Times New Roman" w:hAnsi="Times New Roman"/>
                <w:sz w:val="18"/>
                <w:szCs w:val="18"/>
                <w:lang w:val="ru-RU"/>
              </w:rPr>
              <w:t>используемых</w:t>
            </w:r>
            <w:r w:rsidRPr="007B483D">
              <w:rPr>
                <w:rFonts w:ascii="Times New Roman" w:hAnsi="Times New Roman"/>
                <w:spacing w:val="24"/>
                <w:w w:val="99"/>
                <w:sz w:val="18"/>
                <w:szCs w:val="18"/>
                <w:lang w:val="ru-RU"/>
              </w:rPr>
              <w:t xml:space="preserve"> </w:t>
            </w:r>
            <w:r w:rsidRPr="007B483D">
              <w:rPr>
                <w:rFonts w:ascii="Times New Roman" w:hAnsi="Times New Roman"/>
                <w:spacing w:val="-1"/>
                <w:sz w:val="18"/>
                <w:szCs w:val="18"/>
                <w:lang w:val="ru-RU"/>
              </w:rPr>
              <w:t>для</w:t>
            </w:r>
            <w:r w:rsidRPr="007B483D">
              <w:rPr>
                <w:rFonts w:ascii="Times New Roman" w:hAnsi="Times New Roman"/>
                <w:spacing w:val="-10"/>
                <w:sz w:val="18"/>
                <w:szCs w:val="18"/>
                <w:lang w:val="ru-RU"/>
              </w:rPr>
              <w:t xml:space="preserve"> </w:t>
            </w:r>
            <w:r w:rsidRPr="007B483D">
              <w:rPr>
                <w:rFonts w:ascii="Times New Roman" w:hAnsi="Times New Roman"/>
                <w:sz w:val="18"/>
                <w:szCs w:val="18"/>
                <w:lang w:val="ru-RU"/>
              </w:rPr>
              <w:t>содержания</w:t>
            </w:r>
            <w:r w:rsidRPr="007B483D">
              <w:rPr>
                <w:rFonts w:ascii="Times New Roman" w:hAnsi="Times New Roman"/>
                <w:spacing w:val="-9"/>
                <w:sz w:val="18"/>
                <w:szCs w:val="18"/>
                <w:lang w:val="ru-RU"/>
              </w:rPr>
              <w:t xml:space="preserve"> </w:t>
            </w:r>
            <w:r w:rsidRPr="007B483D">
              <w:rPr>
                <w:rFonts w:ascii="Times New Roman" w:hAnsi="Times New Roman"/>
                <w:sz w:val="18"/>
                <w:szCs w:val="18"/>
                <w:lang w:val="ru-RU"/>
              </w:rPr>
              <w:t>и</w:t>
            </w:r>
            <w:r w:rsidRPr="007B483D">
              <w:rPr>
                <w:rFonts w:ascii="Times New Roman" w:hAnsi="Times New Roman"/>
                <w:spacing w:val="-9"/>
                <w:sz w:val="18"/>
                <w:szCs w:val="18"/>
                <w:lang w:val="ru-RU"/>
              </w:rPr>
              <w:t xml:space="preserve"> </w:t>
            </w:r>
            <w:r w:rsidRPr="007B483D">
              <w:rPr>
                <w:rFonts w:ascii="Times New Roman" w:hAnsi="Times New Roman"/>
                <w:sz w:val="18"/>
                <w:szCs w:val="18"/>
                <w:lang w:val="ru-RU"/>
              </w:rPr>
              <w:t>разведения</w:t>
            </w:r>
            <w:r w:rsidRPr="007B483D">
              <w:rPr>
                <w:rFonts w:ascii="Times New Roman" w:hAnsi="Times New Roman"/>
                <w:spacing w:val="-9"/>
                <w:sz w:val="18"/>
                <w:szCs w:val="18"/>
                <w:lang w:val="ru-RU"/>
              </w:rPr>
              <w:t xml:space="preserve"> </w:t>
            </w:r>
            <w:r w:rsidRPr="007B483D">
              <w:rPr>
                <w:rFonts w:ascii="Times New Roman" w:hAnsi="Times New Roman"/>
                <w:spacing w:val="-1"/>
                <w:sz w:val="18"/>
                <w:szCs w:val="18"/>
                <w:lang w:val="ru-RU"/>
              </w:rPr>
              <w:t>животных,</w:t>
            </w:r>
            <w:r w:rsidRPr="007B483D">
              <w:rPr>
                <w:rFonts w:ascii="Times New Roman" w:hAnsi="Times New Roman"/>
                <w:spacing w:val="30"/>
                <w:w w:val="99"/>
                <w:sz w:val="18"/>
                <w:szCs w:val="18"/>
                <w:lang w:val="ru-RU"/>
              </w:rPr>
              <w:t xml:space="preserve"> </w:t>
            </w:r>
            <w:r w:rsidRPr="007B483D">
              <w:rPr>
                <w:rFonts w:ascii="Times New Roman" w:hAnsi="Times New Roman"/>
                <w:sz w:val="18"/>
                <w:szCs w:val="18"/>
                <w:lang w:val="ru-RU"/>
              </w:rPr>
              <w:t>производства,</w:t>
            </w:r>
            <w:r w:rsidRPr="007B483D">
              <w:rPr>
                <w:rFonts w:ascii="Times New Roman" w:hAnsi="Times New Roman"/>
                <w:spacing w:val="-11"/>
                <w:sz w:val="18"/>
                <w:szCs w:val="18"/>
                <w:lang w:val="ru-RU"/>
              </w:rPr>
              <w:t xml:space="preserve"> </w:t>
            </w:r>
            <w:r w:rsidRPr="007B483D">
              <w:rPr>
                <w:rFonts w:ascii="Times New Roman" w:hAnsi="Times New Roman"/>
                <w:sz w:val="18"/>
                <w:szCs w:val="18"/>
                <w:lang w:val="ru-RU"/>
              </w:rPr>
              <w:t>хранения</w:t>
            </w:r>
            <w:r w:rsidRPr="007B483D">
              <w:rPr>
                <w:rFonts w:ascii="Times New Roman" w:hAnsi="Times New Roman"/>
                <w:spacing w:val="-11"/>
                <w:sz w:val="18"/>
                <w:szCs w:val="18"/>
                <w:lang w:val="ru-RU"/>
              </w:rPr>
              <w:t xml:space="preserve"> </w:t>
            </w:r>
            <w:r w:rsidRPr="007B483D">
              <w:rPr>
                <w:rFonts w:ascii="Times New Roman" w:hAnsi="Times New Roman"/>
                <w:sz w:val="18"/>
                <w:szCs w:val="18"/>
                <w:lang w:val="ru-RU"/>
              </w:rPr>
              <w:t>и</w:t>
            </w:r>
            <w:r w:rsidRPr="007B483D">
              <w:rPr>
                <w:rFonts w:ascii="Times New Roman" w:hAnsi="Times New Roman"/>
                <w:spacing w:val="-9"/>
                <w:sz w:val="18"/>
                <w:szCs w:val="18"/>
                <w:lang w:val="ru-RU"/>
              </w:rPr>
              <w:t xml:space="preserve"> </w:t>
            </w:r>
            <w:r w:rsidRPr="007B483D">
              <w:rPr>
                <w:rFonts w:ascii="Times New Roman" w:hAnsi="Times New Roman"/>
                <w:sz w:val="18"/>
                <w:szCs w:val="18"/>
                <w:lang w:val="ru-RU"/>
              </w:rPr>
              <w:t>первичной</w:t>
            </w:r>
            <w:r w:rsidRPr="007B483D">
              <w:rPr>
                <w:rFonts w:ascii="Times New Roman" w:hAnsi="Times New Roman"/>
                <w:spacing w:val="-9"/>
                <w:sz w:val="18"/>
                <w:szCs w:val="18"/>
                <w:lang w:val="ru-RU"/>
              </w:rPr>
              <w:t xml:space="preserve"> </w:t>
            </w:r>
            <w:r w:rsidRPr="007B483D">
              <w:rPr>
                <w:rFonts w:ascii="Times New Roman" w:hAnsi="Times New Roman"/>
                <w:sz w:val="18"/>
                <w:szCs w:val="18"/>
                <w:lang w:val="ru-RU"/>
              </w:rPr>
              <w:t>переработки</w:t>
            </w:r>
            <w:r w:rsidRPr="007B483D">
              <w:rPr>
                <w:rFonts w:ascii="Times New Roman" w:hAnsi="Times New Roman"/>
                <w:spacing w:val="23"/>
                <w:w w:val="99"/>
                <w:sz w:val="18"/>
                <w:szCs w:val="18"/>
                <w:lang w:val="ru-RU"/>
              </w:rPr>
              <w:t xml:space="preserve"> </w:t>
            </w:r>
            <w:r w:rsidRPr="007B483D">
              <w:rPr>
                <w:rFonts w:ascii="Times New Roman" w:hAnsi="Times New Roman"/>
                <w:spacing w:val="-1"/>
                <w:sz w:val="18"/>
                <w:szCs w:val="18"/>
                <w:lang w:val="ru-RU"/>
              </w:rPr>
              <w:t>продукции</w:t>
            </w:r>
            <w:r w:rsidRPr="007B483D">
              <w:rPr>
                <w:rFonts w:ascii="Times New Roman" w:hAnsi="Times New Roman"/>
                <w:spacing w:val="-21"/>
                <w:sz w:val="18"/>
                <w:szCs w:val="18"/>
                <w:lang w:val="ru-RU"/>
              </w:rPr>
              <w:t xml:space="preserve"> </w:t>
            </w:r>
            <w:r w:rsidRPr="007B483D">
              <w:rPr>
                <w:rFonts w:ascii="Times New Roman" w:hAnsi="Times New Roman"/>
                <w:sz w:val="18"/>
                <w:szCs w:val="18"/>
                <w:lang w:val="ru-RU"/>
              </w:rPr>
              <w:t>птицеводства;</w:t>
            </w:r>
          </w:p>
          <w:p w:rsidR="00DA05D8" w:rsidRPr="007B483D" w:rsidRDefault="00DA05D8" w:rsidP="00DA05D8">
            <w:pPr>
              <w:pStyle w:val="TableParagraph"/>
              <w:ind w:left="104" w:right="134"/>
              <w:rPr>
                <w:rFonts w:ascii="Times New Roman" w:eastAsia="Times New Roman" w:hAnsi="Times New Roman"/>
                <w:sz w:val="20"/>
                <w:szCs w:val="20"/>
                <w:lang w:val="ru-RU"/>
              </w:rPr>
            </w:pPr>
            <w:r w:rsidRPr="007B483D">
              <w:rPr>
                <w:rFonts w:ascii="Times New Roman" w:hAnsi="Times New Roman"/>
                <w:sz w:val="18"/>
                <w:szCs w:val="18"/>
                <w:lang w:val="ru-RU"/>
              </w:rPr>
              <w:t>разведение</w:t>
            </w:r>
            <w:r w:rsidRPr="007B483D">
              <w:rPr>
                <w:rFonts w:ascii="Times New Roman" w:hAnsi="Times New Roman"/>
                <w:spacing w:val="-11"/>
                <w:sz w:val="18"/>
                <w:szCs w:val="18"/>
                <w:lang w:val="ru-RU"/>
              </w:rPr>
              <w:t xml:space="preserve"> </w:t>
            </w:r>
            <w:r w:rsidRPr="007B483D">
              <w:rPr>
                <w:rFonts w:ascii="Times New Roman" w:hAnsi="Times New Roman"/>
                <w:sz w:val="18"/>
                <w:szCs w:val="18"/>
                <w:lang w:val="ru-RU"/>
              </w:rPr>
              <w:t>племенных</w:t>
            </w:r>
            <w:r w:rsidRPr="007B483D">
              <w:rPr>
                <w:rFonts w:ascii="Times New Roman" w:hAnsi="Times New Roman"/>
                <w:spacing w:val="-9"/>
                <w:sz w:val="18"/>
                <w:szCs w:val="18"/>
                <w:lang w:val="ru-RU"/>
              </w:rPr>
              <w:t xml:space="preserve"> </w:t>
            </w:r>
            <w:r w:rsidRPr="007B483D">
              <w:rPr>
                <w:rFonts w:ascii="Times New Roman" w:hAnsi="Times New Roman"/>
                <w:spacing w:val="-1"/>
                <w:sz w:val="18"/>
                <w:szCs w:val="18"/>
                <w:lang w:val="ru-RU"/>
              </w:rPr>
              <w:t>животных,</w:t>
            </w:r>
            <w:r w:rsidRPr="007B483D">
              <w:rPr>
                <w:rFonts w:ascii="Times New Roman" w:hAnsi="Times New Roman"/>
                <w:spacing w:val="-10"/>
                <w:sz w:val="18"/>
                <w:szCs w:val="18"/>
                <w:lang w:val="ru-RU"/>
              </w:rPr>
              <w:t xml:space="preserve"> </w:t>
            </w:r>
            <w:r w:rsidRPr="007B483D">
              <w:rPr>
                <w:rFonts w:ascii="Times New Roman" w:hAnsi="Times New Roman"/>
                <w:sz w:val="18"/>
                <w:szCs w:val="18"/>
                <w:lang w:val="ru-RU"/>
              </w:rPr>
              <w:t>производство</w:t>
            </w:r>
            <w:r w:rsidRPr="007B483D">
              <w:rPr>
                <w:rFonts w:ascii="Times New Roman" w:hAnsi="Times New Roman"/>
                <w:spacing w:val="-10"/>
                <w:sz w:val="18"/>
                <w:szCs w:val="18"/>
                <w:lang w:val="ru-RU"/>
              </w:rPr>
              <w:t xml:space="preserve"> </w:t>
            </w:r>
            <w:r w:rsidRPr="007B483D">
              <w:rPr>
                <w:rFonts w:ascii="Times New Roman" w:hAnsi="Times New Roman"/>
                <w:sz w:val="18"/>
                <w:szCs w:val="18"/>
                <w:lang w:val="ru-RU"/>
              </w:rPr>
              <w:t>и</w:t>
            </w:r>
            <w:r w:rsidRPr="007B483D">
              <w:rPr>
                <w:rFonts w:ascii="Times New Roman" w:hAnsi="Times New Roman"/>
                <w:spacing w:val="22"/>
                <w:w w:val="99"/>
                <w:sz w:val="18"/>
                <w:szCs w:val="18"/>
                <w:lang w:val="ru-RU"/>
              </w:rPr>
              <w:t xml:space="preserve"> </w:t>
            </w:r>
            <w:r w:rsidRPr="007B483D">
              <w:rPr>
                <w:rFonts w:ascii="Times New Roman" w:hAnsi="Times New Roman"/>
                <w:sz w:val="18"/>
                <w:szCs w:val="18"/>
                <w:lang w:val="ru-RU"/>
              </w:rPr>
              <w:t>использование</w:t>
            </w:r>
            <w:r w:rsidRPr="007B483D">
              <w:rPr>
                <w:rFonts w:ascii="Times New Roman" w:hAnsi="Times New Roman"/>
                <w:spacing w:val="-14"/>
                <w:sz w:val="18"/>
                <w:szCs w:val="18"/>
                <w:lang w:val="ru-RU"/>
              </w:rPr>
              <w:t xml:space="preserve"> </w:t>
            </w:r>
            <w:r w:rsidRPr="007B483D">
              <w:rPr>
                <w:rFonts w:ascii="Times New Roman" w:hAnsi="Times New Roman"/>
                <w:sz w:val="18"/>
                <w:szCs w:val="18"/>
                <w:lang w:val="ru-RU"/>
              </w:rPr>
              <w:t>племенной</w:t>
            </w:r>
            <w:r w:rsidRPr="007B483D">
              <w:rPr>
                <w:rFonts w:ascii="Times New Roman" w:hAnsi="Times New Roman"/>
                <w:spacing w:val="-15"/>
                <w:sz w:val="18"/>
                <w:szCs w:val="18"/>
                <w:lang w:val="ru-RU"/>
              </w:rPr>
              <w:t xml:space="preserve"> </w:t>
            </w:r>
            <w:r w:rsidRPr="007B483D">
              <w:rPr>
                <w:rFonts w:ascii="Times New Roman" w:hAnsi="Times New Roman"/>
                <w:sz w:val="18"/>
                <w:szCs w:val="18"/>
                <w:lang w:val="ru-RU"/>
              </w:rPr>
              <w:t>продукции</w:t>
            </w:r>
            <w:r w:rsidRPr="007B483D">
              <w:rPr>
                <w:rFonts w:ascii="Times New Roman" w:hAnsi="Times New Roman"/>
                <w:spacing w:val="-15"/>
                <w:sz w:val="18"/>
                <w:szCs w:val="18"/>
                <w:lang w:val="ru-RU"/>
              </w:rPr>
              <w:t xml:space="preserve"> </w:t>
            </w:r>
            <w:r w:rsidRPr="007B483D">
              <w:rPr>
                <w:rFonts w:ascii="Times New Roman" w:hAnsi="Times New Roman"/>
                <w:sz w:val="18"/>
                <w:szCs w:val="18"/>
                <w:lang w:val="ru-RU"/>
              </w:rPr>
              <w:t>(материала)</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16B97" w:rsidP="00DA05D8">
            <w:pPr>
              <w:pStyle w:val="TableParagraph"/>
              <w:spacing w:line="202" w:lineRule="exact"/>
              <w:jc w:val="center"/>
              <w:rPr>
                <w:rFonts w:ascii="Times New Roman" w:eastAsia="Times New Roman" w:hAnsi="Times New Roman"/>
                <w:sz w:val="18"/>
                <w:szCs w:val="18"/>
              </w:rPr>
            </w:pPr>
            <w:r>
              <w:rPr>
                <w:rFonts w:ascii="Times New Roman"/>
                <w:sz w:val="18"/>
              </w:rPr>
              <w:t>1.10</w:t>
            </w:r>
          </w:p>
        </w:tc>
        <w:tc>
          <w:tcPr>
            <w:tcW w:w="5468" w:type="dxa"/>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A05D8" w:rsidP="00DA05D8">
            <w:pPr>
              <w:pStyle w:val="afe"/>
              <w:widowControl w:val="0"/>
              <w:numPr>
                <w:ilvl w:val="0"/>
                <w:numId w:val="30"/>
              </w:numPr>
              <w:tabs>
                <w:tab w:val="left" w:pos="284"/>
              </w:tabs>
              <w:spacing w:after="0" w:line="239" w:lineRule="auto"/>
              <w:ind w:right="197"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объектов,</w:t>
            </w:r>
            <w:r w:rsidRPr="00C03866">
              <w:rPr>
                <w:rFonts w:ascii="Times New Roman" w:hAnsi="Times New Roman"/>
                <w:sz w:val="18"/>
                <w:lang w:val="ru-RU" w:eastAsia="ru-RU"/>
              </w:rPr>
              <w:t xml:space="preserve"> и с </w:t>
            </w:r>
            <w:r w:rsidRPr="00C03866">
              <w:rPr>
                <w:rFonts w:ascii="Times New Roman" w:hAnsi="Times New Roman"/>
                <w:spacing w:val="-1"/>
                <w:sz w:val="18"/>
                <w:lang w:val="ru-RU" w:eastAsia="ru-RU"/>
              </w:rPr>
              <w:t>требованиями</w:t>
            </w:r>
            <w:r w:rsidRPr="00C03866">
              <w:rPr>
                <w:rFonts w:ascii="Times New Roman" w:hAnsi="Times New Roman"/>
                <w:spacing w:val="75"/>
                <w:sz w:val="18"/>
                <w:lang w:val="ru-RU" w:eastAsia="ru-RU"/>
              </w:rPr>
              <w:t xml:space="preserve"> </w:t>
            </w:r>
            <w:r w:rsidRPr="00C03866">
              <w:rPr>
                <w:rFonts w:ascii="Times New Roman" w:hAnsi="Times New Roman"/>
                <w:sz w:val="18"/>
                <w:lang w:val="ru-RU" w:eastAsia="ru-RU"/>
              </w:rPr>
              <w:t>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1"/>
                <w:sz w:val="18"/>
                <w:lang w:val="ru-RU" w:eastAsia="ru-RU"/>
              </w:rPr>
              <w:t xml:space="preserve"> 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pacing w:val="6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DA05D8" w:rsidRPr="00C03866" w:rsidRDefault="00DA05D8" w:rsidP="00DA05D8">
            <w:pPr>
              <w:pStyle w:val="afe"/>
              <w:widowControl w:val="0"/>
              <w:numPr>
                <w:ilvl w:val="0"/>
                <w:numId w:val="30"/>
              </w:numPr>
              <w:tabs>
                <w:tab w:val="left" w:pos="284"/>
              </w:tabs>
              <w:spacing w:before="2" w:after="0" w:line="207" w:lineRule="exact"/>
              <w:ind w:left="2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отступ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DA05D8" w:rsidRPr="00C03866" w:rsidRDefault="00DA05D8" w:rsidP="00DA05D8">
            <w:pPr>
              <w:pStyle w:val="afe"/>
              <w:widowControl w:val="0"/>
              <w:numPr>
                <w:ilvl w:val="0"/>
                <w:numId w:val="29"/>
              </w:numPr>
              <w:tabs>
                <w:tab w:val="left" w:pos="208"/>
              </w:tabs>
              <w:spacing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29"/>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7B483D" w:rsidRDefault="00DA05D8" w:rsidP="00DA05D8">
            <w:pPr>
              <w:pStyle w:val="TableParagraph"/>
              <w:spacing w:before="2"/>
              <w:ind w:left="102"/>
              <w:rPr>
                <w:rFonts w:ascii="Times New Roman" w:eastAsia="Times New Roman" w:hAnsi="Times New Roman"/>
                <w:sz w:val="18"/>
                <w:szCs w:val="18"/>
                <w:lang w:val="ru-RU"/>
              </w:rPr>
            </w:pPr>
            <w:r w:rsidRPr="007B483D">
              <w:rPr>
                <w:rFonts w:ascii="Times New Roman" w:hAnsi="Times New Roman"/>
                <w:sz w:val="18"/>
                <w:lang w:val="ru-RU"/>
              </w:rPr>
              <w:t xml:space="preserve">3. </w:t>
            </w:r>
            <w:r w:rsidRPr="007B483D">
              <w:rPr>
                <w:rFonts w:ascii="Times New Roman" w:hAnsi="Times New Roman"/>
                <w:spacing w:val="-1"/>
                <w:sz w:val="18"/>
                <w:lang w:val="ru-RU"/>
              </w:rPr>
              <w:t>Максимальный</w:t>
            </w:r>
            <w:r w:rsidRPr="007B483D">
              <w:rPr>
                <w:rFonts w:ascii="Times New Roman" w:hAnsi="Times New Roman"/>
                <w:sz w:val="18"/>
                <w:lang w:val="ru-RU"/>
              </w:rPr>
              <w:t xml:space="preserve"> </w:t>
            </w:r>
            <w:r w:rsidRPr="007B483D">
              <w:rPr>
                <w:rFonts w:ascii="Times New Roman" w:hAnsi="Times New Roman"/>
                <w:spacing w:val="-1"/>
                <w:sz w:val="18"/>
                <w:lang w:val="ru-RU"/>
              </w:rPr>
              <w:t>коэффициент</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участка </w:t>
            </w:r>
            <w:r w:rsidRPr="007B483D">
              <w:rPr>
                <w:rFonts w:ascii="Times New Roman" w:hAnsi="Times New Roman"/>
                <w:sz w:val="18"/>
                <w:lang w:val="ru-RU"/>
              </w:rPr>
              <w:t>75%.</w:t>
            </w:r>
          </w:p>
        </w:tc>
      </w:tr>
      <w:tr w:rsidR="00DA05D8" w:rsidRPr="00766A3A" w:rsidTr="00DA05D8">
        <w:tblPrEx>
          <w:tblLook w:val="04A0" w:firstRow="1" w:lastRow="0" w:firstColumn="1" w:lastColumn="0" w:noHBand="0" w:noVBand="1"/>
        </w:tblPrEx>
        <w:trPr>
          <w:trHeight w:hRule="exact" w:val="2081"/>
        </w:trPr>
        <w:tc>
          <w:tcPr>
            <w:tcW w:w="535"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rPr>
            </w:pPr>
            <w:r w:rsidRPr="007B483D">
              <w:rPr>
                <w:rFonts w:ascii="Times New Roman"/>
                <w:spacing w:val="1"/>
                <w:sz w:val="18"/>
              </w:rPr>
              <w:t>1</w:t>
            </w:r>
            <w:r w:rsidRPr="007B483D">
              <w:rPr>
                <w:rFonts w:ascii="Times New Roman"/>
                <w:spacing w:val="1"/>
                <w:sz w:val="18"/>
                <w:lang w:val="ru-RU"/>
              </w:rPr>
              <w:t>0</w:t>
            </w:r>
            <w:r w:rsidRPr="007B483D">
              <w:rPr>
                <w:rFonts w:ascii="Times New Roman"/>
                <w:spacing w:val="1"/>
                <w:sz w:val="18"/>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22" w:lineRule="exact"/>
              <w:ind w:left="136"/>
              <w:rPr>
                <w:rFonts w:ascii="Times New Roman" w:eastAsia="Times New Roman" w:hAnsi="Times New Roman"/>
                <w:sz w:val="20"/>
                <w:szCs w:val="20"/>
              </w:rPr>
            </w:pPr>
            <w:r w:rsidRPr="007B483D">
              <w:rPr>
                <w:rFonts w:ascii="Times New Roman" w:hAnsi="Times New Roman"/>
                <w:sz w:val="20"/>
              </w:rPr>
              <w:t>Свиноводство</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Pr>
                <w:rFonts w:ascii="Times New Roman" w:hAnsi="Times New Roman"/>
                <w:sz w:val="18"/>
              </w:rPr>
              <w:t>СХ</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42" w:lineRule="auto"/>
              <w:ind w:left="104" w:right="924"/>
              <w:rPr>
                <w:rFonts w:ascii="Times New Roman" w:eastAsia="Times New Roman" w:hAnsi="Times New Roman"/>
                <w:sz w:val="18"/>
                <w:szCs w:val="18"/>
                <w:lang w:val="ru-RU"/>
              </w:rPr>
            </w:pPr>
            <w:r w:rsidRPr="007B483D">
              <w:rPr>
                <w:rFonts w:ascii="Times New Roman" w:hAnsi="Times New Roman"/>
                <w:spacing w:val="-1"/>
                <w:sz w:val="18"/>
                <w:lang w:val="ru-RU"/>
              </w:rPr>
              <w:t>Осуществление хозяйственной</w:t>
            </w:r>
            <w:r w:rsidRPr="007B483D">
              <w:rPr>
                <w:rFonts w:ascii="Times New Roman" w:hAnsi="Times New Roman"/>
                <w:sz w:val="18"/>
                <w:lang w:val="ru-RU"/>
              </w:rPr>
              <w:t xml:space="preserve"> </w:t>
            </w:r>
            <w:r w:rsidRPr="007B483D">
              <w:rPr>
                <w:rFonts w:ascii="Times New Roman" w:hAnsi="Times New Roman"/>
                <w:spacing w:val="-1"/>
                <w:sz w:val="18"/>
                <w:lang w:val="ru-RU"/>
              </w:rPr>
              <w:t>деятельности,</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связанной</w:t>
            </w:r>
            <w:r w:rsidRPr="007B483D">
              <w:rPr>
                <w:rFonts w:ascii="Times New Roman" w:hAnsi="Times New Roman"/>
                <w:sz w:val="18"/>
                <w:lang w:val="ru-RU"/>
              </w:rPr>
              <w:t xml:space="preserve"> с </w:t>
            </w:r>
            <w:r w:rsidRPr="007B483D">
              <w:rPr>
                <w:rFonts w:ascii="Times New Roman" w:hAnsi="Times New Roman"/>
                <w:spacing w:val="-1"/>
                <w:sz w:val="18"/>
                <w:lang w:val="ru-RU"/>
              </w:rPr>
              <w:t>разведением</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свиней;</w:t>
            </w:r>
          </w:p>
          <w:p w:rsidR="00DA05D8" w:rsidRPr="007B483D" w:rsidRDefault="00DA05D8" w:rsidP="00DA05D8">
            <w:pPr>
              <w:pStyle w:val="TableParagraph"/>
              <w:ind w:left="104" w:right="399"/>
              <w:rPr>
                <w:rFonts w:ascii="Times New Roman" w:eastAsia="Times New Roman" w:hAnsi="Times New Roman"/>
                <w:sz w:val="18"/>
                <w:szCs w:val="18"/>
                <w:lang w:val="ru-RU"/>
              </w:rPr>
            </w:pPr>
            <w:r w:rsidRPr="007B483D">
              <w:rPr>
                <w:rFonts w:ascii="Times New Roman" w:hAnsi="Times New Roman"/>
                <w:spacing w:val="-1"/>
                <w:sz w:val="18"/>
                <w:lang w:val="ru-RU"/>
              </w:rPr>
              <w:t>размещение зданий,</w:t>
            </w:r>
            <w:r w:rsidRPr="007B483D">
              <w:rPr>
                <w:rFonts w:ascii="Times New Roman" w:hAnsi="Times New Roman"/>
                <w:sz w:val="18"/>
                <w:lang w:val="ru-RU"/>
              </w:rPr>
              <w:t xml:space="preserve"> </w:t>
            </w:r>
            <w:r w:rsidRPr="007B483D">
              <w:rPr>
                <w:rFonts w:ascii="Times New Roman" w:hAnsi="Times New Roman"/>
                <w:spacing w:val="-1"/>
                <w:sz w:val="18"/>
                <w:lang w:val="ru-RU"/>
              </w:rPr>
              <w:t>сооружений,</w:t>
            </w:r>
            <w:r w:rsidRPr="007B483D">
              <w:rPr>
                <w:rFonts w:ascii="Times New Roman" w:hAnsi="Times New Roman"/>
                <w:sz w:val="18"/>
                <w:lang w:val="ru-RU"/>
              </w:rPr>
              <w:t xml:space="preserve"> </w:t>
            </w:r>
            <w:r w:rsidRPr="007B483D">
              <w:rPr>
                <w:rFonts w:ascii="Times New Roman" w:hAnsi="Times New Roman"/>
                <w:spacing w:val="-1"/>
                <w:sz w:val="18"/>
                <w:lang w:val="ru-RU"/>
              </w:rPr>
              <w:t>используемых для</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содержания</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и </w:t>
            </w:r>
            <w:r w:rsidRPr="007B483D">
              <w:rPr>
                <w:rFonts w:ascii="Times New Roman" w:hAnsi="Times New Roman"/>
                <w:spacing w:val="-1"/>
                <w:sz w:val="18"/>
                <w:lang w:val="ru-RU"/>
              </w:rPr>
              <w:t>разведения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животных,</w:t>
            </w:r>
            <w:r w:rsidRPr="007B483D">
              <w:rPr>
                <w:rFonts w:ascii="Times New Roman" w:hAnsi="Times New Roman"/>
                <w:sz w:val="18"/>
                <w:lang w:val="ru-RU"/>
              </w:rPr>
              <w:t xml:space="preserve"> </w:t>
            </w:r>
            <w:r w:rsidRPr="007B483D">
              <w:rPr>
                <w:rFonts w:ascii="Times New Roman" w:hAnsi="Times New Roman"/>
                <w:spacing w:val="-1"/>
                <w:sz w:val="18"/>
                <w:lang w:val="ru-RU"/>
              </w:rPr>
              <w:t>производства,</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хранения</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и первичной </w:t>
            </w:r>
            <w:r w:rsidRPr="007B483D">
              <w:rPr>
                <w:rFonts w:ascii="Times New Roman" w:hAnsi="Times New Roman"/>
                <w:spacing w:val="-1"/>
                <w:sz w:val="18"/>
                <w:lang w:val="ru-RU"/>
              </w:rPr>
              <w:t>переработки продукции;</w:t>
            </w:r>
            <w:r w:rsidRPr="007B483D">
              <w:rPr>
                <w:rFonts w:ascii="Times New Roman" w:hAnsi="Times New Roman"/>
                <w:spacing w:val="35"/>
                <w:sz w:val="18"/>
                <w:lang w:val="ru-RU"/>
              </w:rPr>
              <w:t xml:space="preserve"> </w:t>
            </w:r>
            <w:r w:rsidRPr="007B483D">
              <w:rPr>
                <w:rFonts w:ascii="Times New Roman" w:hAnsi="Times New Roman"/>
                <w:spacing w:val="-1"/>
                <w:sz w:val="18"/>
                <w:lang w:val="ru-RU"/>
              </w:rPr>
              <w:t>разведение племенных животных,</w:t>
            </w:r>
            <w:r w:rsidRPr="007B483D">
              <w:rPr>
                <w:rFonts w:ascii="Times New Roman" w:hAnsi="Times New Roman"/>
                <w:sz w:val="18"/>
                <w:lang w:val="ru-RU"/>
              </w:rPr>
              <w:t xml:space="preserve"> производство и</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использование племенной</w:t>
            </w:r>
            <w:r w:rsidRPr="007B483D">
              <w:rPr>
                <w:rFonts w:ascii="Times New Roman" w:hAnsi="Times New Roman"/>
                <w:sz w:val="18"/>
                <w:lang w:val="ru-RU"/>
              </w:rPr>
              <w:t xml:space="preserve"> </w:t>
            </w:r>
            <w:r w:rsidRPr="007B483D">
              <w:rPr>
                <w:rFonts w:ascii="Times New Roman" w:hAnsi="Times New Roman"/>
                <w:spacing w:val="-1"/>
                <w:sz w:val="18"/>
                <w:lang w:val="ru-RU"/>
              </w:rPr>
              <w:t>продукции</w:t>
            </w:r>
            <w:r w:rsidRPr="007B483D">
              <w:rPr>
                <w:rFonts w:ascii="Times New Roman" w:hAnsi="Times New Roman"/>
                <w:sz w:val="18"/>
                <w:lang w:val="ru-RU"/>
              </w:rPr>
              <w:t xml:space="preserve"> </w:t>
            </w:r>
            <w:r w:rsidRPr="007B483D">
              <w:rPr>
                <w:rFonts w:ascii="Times New Roman" w:hAnsi="Times New Roman"/>
                <w:spacing w:val="-1"/>
                <w:sz w:val="18"/>
                <w:lang w:val="ru-RU"/>
              </w:rPr>
              <w:t>(материала)</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93"/>
              <w:rPr>
                <w:rFonts w:ascii="Times New Roman" w:eastAsia="Times New Roman" w:hAnsi="Times New Roman"/>
                <w:sz w:val="18"/>
                <w:szCs w:val="18"/>
              </w:rPr>
            </w:pPr>
            <w:r w:rsidRPr="007B483D">
              <w:rPr>
                <w:rFonts w:ascii="Times New Roman"/>
                <w:spacing w:val="-1"/>
                <w:sz w:val="18"/>
              </w:rPr>
              <w:t>1.11</w:t>
            </w:r>
          </w:p>
        </w:tc>
        <w:tc>
          <w:tcPr>
            <w:tcW w:w="5468" w:type="dxa"/>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A05D8" w:rsidP="00DA05D8">
            <w:pPr>
              <w:pStyle w:val="afe"/>
              <w:widowControl w:val="0"/>
              <w:numPr>
                <w:ilvl w:val="0"/>
                <w:numId w:val="28"/>
              </w:numPr>
              <w:tabs>
                <w:tab w:val="left" w:pos="284"/>
              </w:tabs>
              <w:spacing w:after="0" w:line="240" w:lineRule="auto"/>
              <w:ind w:right="197"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объектов,</w:t>
            </w:r>
            <w:r w:rsidRPr="00C03866">
              <w:rPr>
                <w:rFonts w:ascii="Times New Roman" w:hAnsi="Times New Roman"/>
                <w:sz w:val="18"/>
                <w:lang w:val="ru-RU" w:eastAsia="ru-RU"/>
              </w:rPr>
              <w:t xml:space="preserve"> и с </w:t>
            </w:r>
            <w:r w:rsidRPr="00C03866">
              <w:rPr>
                <w:rFonts w:ascii="Times New Roman" w:hAnsi="Times New Roman"/>
                <w:spacing w:val="-1"/>
                <w:sz w:val="18"/>
                <w:lang w:val="ru-RU" w:eastAsia="ru-RU"/>
              </w:rPr>
              <w:t>требованиями</w:t>
            </w:r>
            <w:r w:rsidRPr="00C03866">
              <w:rPr>
                <w:rFonts w:ascii="Times New Roman" w:hAnsi="Times New Roman"/>
                <w:spacing w:val="75"/>
                <w:sz w:val="18"/>
                <w:lang w:val="ru-RU" w:eastAsia="ru-RU"/>
              </w:rPr>
              <w:t xml:space="preserve"> </w:t>
            </w:r>
            <w:r w:rsidRPr="00C03866">
              <w:rPr>
                <w:rFonts w:ascii="Times New Roman" w:hAnsi="Times New Roman"/>
                <w:sz w:val="18"/>
                <w:lang w:val="ru-RU" w:eastAsia="ru-RU"/>
              </w:rPr>
              <w:t>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1"/>
                <w:sz w:val="18"/>
                <w:lang w:val="ru-RU" w:eastAsia="ru-RU"/>
              </w:rPr>
              <w:t xml:space="preserve"> 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pacing w:val="6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др.</w:t>
            </w:r>
          </w:p>
          <w:p w:rsidR="00DA05D8" w:rsidRPr="00C03866" w:rsidRDefault="00DA05D8" w:rsidP="00DA05D8">
            <w:pPr>
              <w:pStyle w:val="afe"/>
              <w:widowControl w:val="0"/>
              <w:numPr>
                <w:ilvl w:val="0"/>
                <w:numId w:val="28"/>
              </w:numPr>
              <w:tabs>
                <w:tab w:val="left" w:pos="284"/>
              </w:tabs>
              <w:spacing w:after="0" w:line="206" w:lineRule="exact"/>
              <w:ind w:left="2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DA05D8" w:rsidRPr="00C03866" w:rsidRDefault="00DA05D8" w:rsidP="00DA05D8">
            <w:pPr>
              <w:pStyle w:val="afe"/>
              <w:widowControl w:val="0"/>
              <w:numPr>
                <w:ilvl w:val="0"/>
                <w:numId w:val="27"/>
              </w:numPr>
              <w:tabs>
                <w:tab w:val="left" w:pos="208"/>
              </w:tabs>
              <w:spacing w:before="2"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27"/>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7B483D" w:rsidRDefault="00DA05D8" w:rsidP="00DA05D8">
            <w:pPr>
              <w:pStyle w:val="TableParagraph"/>
              <w:spacing w:line="207" w:lineRule="exact"/>
              <w:ind w:left="102"/>
              <w:rPr>
                <w:rFonts w:ascii="Times New Roman" w:eastAsia="Times New Roman" w:hAnsi="Times New Roman"/>
                <w:sz w:val="18"/>
                <w:szCs w:val="18"/>
                <w:lang w:val="ru-RU"/>
              </w:rPr>
            </w:pPr>
            <w:r w:rsidRPr="007B483D">
              <w:rPr>
                <w:rFonts w:ascii="Times New Roman" w:hAnsi="Times New Roman"/>
                <w:sz w:val="18"/>
                <w:lang w:val="ru-RU"/>
              </w:rPr>
              <w:t xml:space="preserve">3. </w:t>
            </w:r>
            <w:r w:rsidRPr="007B483D">
              <w:rPr>
                <w:rFonts w:ascii="Times New Roman" w:hAnsi="Times New Roman"/>
                <w:spacing w:val="-1"/>
                <w:sz w:val="18"/>
                <w:lang w:val="ru-RU"/>
              </w:rPr>
              <w:t>Максимальный</w:t>
            </w:r>
            <w:r w:rsidRPr="007B483D">
              <w:rPr>
                <w:rFonts w:ascii="Times New Roman" w:hAnsi="Times New Roman"/>
                <w:sz w:val="18"/>
                <w:lang w:val="ru-RU"/>
              </w:rPr>
              <w:t xml:space="preserve"> </w:t>
            </w:r>
            <w:r w:rsidRPr="007B483D">
              <w:rPr>
                <w:rFonts w:ascii="Times New Roman" w:hAnsi="Times New Roman"/>
                <w:spacing w:val="-1"/>
                <w:sz w:val="18"/>
                <w:lang w:val="ru-RU"/>
              </w:rPr>
              <w:t>коэффициент</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участка </w:t>
            </w:r>
            <w:r w:rsidRPr="007B483D">
              <w:rPr>
                <w:rFonts w:ascii="Times New Roman" w:hAnsi="Times New Roman"/>
                <w:spacing w:val="1"/>
                <w:sz w:val="18"/>
                <w:lang w:val="ru-RU"/>
              </w:rPr>
              <w:t>75%.</w:t>
            </w:r>
          </w:p>
        </w:tc>
      </w:tr>
      <w:tr w:rsidR="00DA05D8" w:rsidRPr="00766A3A" w:rsidTr="00DA05D8">
        <w:tblPrEx>
          <w:tblLook w:val="04A0" w:firstRow="1" w:lastRow="0" w:firstColumn="1" w:lastColumn="0" w:noHBand="0" w:noVBand="1"/>
        </w:tblPrEx>
        <w:trPr>
          <w:trHeight w:hRule="exact" w:val="1873"/>
        </w:trPr>
        <w:tc>
          <w:tcPr>
            <w:tcW w:w="535"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rPr>
            </w:pPr>
            <w:r w:rsidRPr="007B483D">
              <w:rPr>
                <w:rFonts w:ascii="Times New Roman"/>
                <w:spacing w:val="1"/>
                <w:sz w:val="18"/>
              </w:rPr>
              <w:t>1</w:t>
            </w:r>
            <w:r w:rsidRPr="007B483D">
              <w:rPr>
                <w:rFonts w:ascii="Times New Roman"/>
                <w:spacing w:val="1"/>
                <w:sz w:val="18"/>
                <w:lang w:val="ru-RU"/>
              </w:rPr>
              <w:t>1</w:t>
            </w:r>
            <w:r w:rsidRPr="007B483D">
              <w:rPr>
                <w:rFonts w:ascii="Times New Roman"/>
                <w:spacing w:val="1"/>
                <w:sz w:val="18"/>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Пчеловодство</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Pr>
                <w:rFonts w:ascii="Times New Roman" w:hAnsi="Times New Roman"/>
                <w:sz w:val="18"/>
              </w:rPr>
              <w:t>СХ</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4" w:right="464"/>
              <w:rPr>
                <w:rFonts w:ascii="Times New Roman" w:eastAsia="Times New Roman" w:hAnsi="Times New Roman"/>
                <w:sz w:val="18"/>
                <w:szCs w:val="18"/>
                <w:lang w:val="ru-RU"/>
              </w:rPr>
            </w:pPr>
            <w:r w:rsidRPr="007B483D">
              <w:rPr>
                <w:rFonts w:ascii="Times New Roman" w:hAnsi="Times New Roman"/>
                <w:spacing w:val="-1"/>
                <w:sz w:val="18"/>
                <w:lang w:val="ru-RU"/>
              </w:rPr>
              <w:t>Осуществление хозяйственной</w:t>
            </w:r>
            <w:r w:rsidRPr="007B483D">
              <w:rPr>
                <w:rFonts w:ascii="Times New Roman" w:hAnsi="Times New Roman"/>
                <w:sz w:val="18"/>
                <w:lang w:val="ru-RU"/>
              </w:rPr>
              <w:t xml:space="preserve"> </w:t>
            </w:r>
            <w:r w:rsidRPr="007B483D">
              <w:rPr>
                <w:rFonts w:ascii="Times New Roman" w:hAnsi="Times New Roman"/>
                <w:spacing w:val="-1"/>
                <w:sz w:val="18"/>
                <w:lang w:val="ru-RU"/>
              </w:rPr>
              <w:t>деятельности,</w:t>
            </w:r>
            <w:r w:rsidRPr="007B483D">
              <w:rPr>
                <w:rFonts w:ascii="Times New Roman" w:hAnsi="Times New Roman"/>
                <w:spacing w:val="1"/>
                <w:sz w:val="18"/>
                <w:lang w:val="ru-RU"/>
              </w:rPr>
              <w:t xml:space="preserve"> </w:t>
            </w:r>
            <w:r w:rsidRPr="007B483D">
              <w:rPr>
                <w:rFonts w:ascii="Times New Roman" w:hAnsi="Times New Roman"/>
                <w:sz w:val="18"/>
                <w:lang w:val="ru-RU"/>
              </w:rPr>
              <w:t>в</w:t>
            </w:r>
            <w:r w:rsidRPr="007B483D">
              <w:rPr>
                <w:rFonts w:ascii="Times New Roman" w:hAnsi="Times New Roman"/>
                <w:spacing w:val="-1"/>
                <w:sz w:val="18"/>
                <w:lang w:val="ru-RU"/>
              </w:rPr>
              <w:t xml:space="preserve"> </w:t>
            </w:r>
            <w:r w:rsidRPr="007B483D">
              <w:rPr>
                <w:rFonts w:ascii="Times New Roman" w:hAnsi="Times New Roman"/>
                <w:sz w:val="18"/>
                <w:lang w:val="ru-RU"/>
              </w:rPr>
              <w:t>том</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 xml:space="preserve">числе </w:t>
            </w:r>
            <w:r w:rsidRPr="007B483D">
              <w:rPr>
                <w:rFonts w:ascii="Times New Roman" w:hAnsi="Times New Roman"/>
                <w:sz w:val="18"/>
                <w:lang w:val="ru-RU"/>
              </w:rPr>
              <w:t>на</w:t>
            </w:r>
            <w:r w:rsidRPr="007B483D">
              <w:rPr>
                <w:rFonts w:ascii="Times New Roman" w:hAnsi="Times New Roman"/>
                <w:spacing w:val="-1"/>
                <w:sz w:val="18"/>
                <w:lang w:val="ru-RU"/>
              </w:rPr>
              <w:t xml:space="preserve"> сельскохозяйственных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угодьях,</w:t>
            </w:r>
            <w:r w:rsidRPr="007B483D">
              <w:rPr>
                <w:rFonts w:ascii="Times New Roman" w:hAnsi="Times New Roman"/>
                <w:sz w:val="18"/>
                <w:lang w:val="ru-RU"/>
              </w:rPr>
              <w:t xml:space="preserve"> по</w:t>
            </w:r>
            <w:r w:rsidRPr="007B483D">
              <w:rPr>
                <w:rFonts w:ascii="Times New Roman" w:hAnsi="Times New Roman"/>
                <w:spacing w:val="33"/>
                <w:sz w:val="18"/>
                <w:lang w:val="ru-RU"/>
              </w:rPr>
              <w:t xml:space="preserve"> </w:t>
            </w:r>
            <w:r w:rsidRPr="007B483D">
              <w:rPr>
                <w:rFonts w:ascii="Times New Roman" w:hAnsi="Times New Roman"/>
                <w:spacing w:val="-1"/>
                <w:sz w:val="18"/>
                <w:lang w:val="ru-RU"/>
              </w:rPr>
              <w:t>разведению,</w:t>
            </w:r>
            <w:r w:rsidRPr="007B483D">
              <w:rPr>
                <w:rFonts w:ascii="Times New Roman" w:hAnsi="Times New Roman"/>
                <w:sz w:val="18"/>
                <w:lang w:val="ru-RU"/>
              </w:rPr>
              <w:t xml:space="preserve"> </w:t>
            </w:r>
            <w:r w:rsidRPr="007B483D">
              <w:rPr>
                <w:rFonts w:ascii="Times New Roman" w:hAnsi="Times New Roman"/>
                <w:spacing w:val="-1"/>
                <w:sz w:val="18"/>
                <w:lang w:val="ru-RU"/>
              </w:rPr>
              <w:t>содержанию</w:t>
            </w:r>
            <w:r w:rsidRPr="007B483D">
              <w:rPr>
                <w:rFonts w:ascii="Times New Roman" w:hAnsi="Times New Roman"/>
                <w:sz w:val="18"/>
                <w:lang w:val="ru-RU"/>
              </w:rPr>
              <w:t xml:space="preserve"> и </w:t>
            </w:r>
            <w:r w:rsidRPr="007B483D">
              <w:rPr>
                <w:rFonts w:ascii="Times New Roman" w:hAnsi="Times New Roman"/>
                <w:spacing w:val="-1"/>
                <w:sz w:val="18"/>
                <w:lang w:val="ru-RU"/>
              </w:rPr>
              <w:t>использованию</w:t>
            </w:r>
            <w:r w:rsidRPr="007B483D">
              <w:rPr>
                <w:rFonts w:ascii="Times New Roman" w:hAnsi="Times New Roman"/>
                <w:sz w:val="18"/>
                <w:lang w:val="ru-RU"/>
              </w:rPr>
              <w:t xml:space="preserve"> пчел</w:t>
            </w:r>
            <w:r w:rsidRPr="007B483D">
              <w:rPr>
                <w:rFonts w:ascii="Times New Roman" w:hAnsi="Times New Roman"/>
                <w:spacing w:val="-2"/>
                <w:sz w:val="18"/>
                <w:lang w:val="ru-RU"/>
              </w:rPr>
              <w:t xml:space="preserve"> </w:t>
            </w:r>
            <w:r w:rsidRPr="007B483D">
              <w:rPr>
                <w:rFonts w:ascii="Times New Roman" w:hAnsi="Times New Roman"/>
                <w:sz w:val="18"/>
                <w:lang w:val="ru-RU"/>
              </w:rPr>
              <w:t>и</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иных полезных насекомых;</w:t>
            </w:r>
          </w:p>
          <w:p w:rsidR="00DA05D8" w:rsidRPr="007B483D" w:rsidRDefault="00DA05D8" w:rsidP="00DA05D8">
            <w:pPr>
              <w:pStyle w:val="TableParagraph"/>
              <w:ind w:left="104" w:right="357"/>
              <w:rPr>
                <w:rFonts w:ascii="Times New Roman" w:eastAsia="Times New Roman" w:hAnsi="Times New Roman"/>
                <w:sz w:val="18"/>
                <w:szCs w:val="18"/>
                <w:lang w:val="ru-RU"/>
              </w:rPr>
            </w:pPr>
            <w:r w:rsidRPr="007B483D">
              <w:rPr>
                <w:rFonts w:ascii="Times New Roman" w:hAnsi="Times New Roman"/>
                <w:spacing w:val="-1"/>
                <w:sz w:val="18"/>
                <w:lang w:val="ru-RU"/>
              </w:rPr>
              <w:t>размещение</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ульев,</w:t>
            </w:r>
            <w:r w:rsidRPr="007B483D">
              <w:rPr>
                <w:rFonts w:ascii="Times New Roman" w:hAnsi="Times New Roman"/>
                <w:sz w:val="18"/>
                <w:lang w:val="ru-RU"/>
              </w:rPr>
              <w:t xml:space="preserve"> иных</w:t>
            </w:r>
            <w:r w:rsidRPr="007B483D">
              <w:rPr>
                <w:rFonts w:ascii="Times New Roman" w:hAnsi="Times New Roman"/>
                <w:spacing w:val="-1"/>
                <w:sz w:val="18"/>
                <w:lang w:val="ru-RU"/>
              </w:rPr>
              <w:t xml:space="preserve"> </w:t>
            </w:r>
            <w:r w:rsidRPr="007B483D">
              <w:rPr>
                <w:rFonts w:ascii="Times New Roman" w:hAnsi="Times New Roman"/>
                <w:sz w:val="18"/>
                <w:lang w:val="ru-RU"/>
              </w:rPr>
              <w:t>объектов</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и </w:t>
            </w:r>
            <w:r w:rsidRPr="007B483D">
              <w:rPr>
                <w:rFonts w:ascii="Times New Roman" w:hAnsi="Times New Roman"/>
                <w:spacing w:val="-1"/>
                <w:sz w:val="18"/>
                <w:lang w:val="ru-RU"/>
              </w:rPr>
              <w:t>оборудования,</w:t>
            </w:r>
            <w:r w:rsidRPr="007B483D">
              <w:rPr>
                <w:rFonts w:ascii="Times New Roman" w:hAnsi="Times New Roman"/>
                <w:spacing w:val="29"/>
                <w:sz w:val="18"/>
                <w:lang w:val="ru-RU"/>
              </w:rPr>
              <w:t xml:space="preserve"> </w:t>
            </w:r>
            <w:r w:rsidRPr="007B483D">
              <w:rPr>
                <w:rFonts w:ascii="Times New Roman" w:hAnsi="Times New Roman"/>
                <w:spacing w:val="-1"/>
                <w:sz w:val="18"/>
                <w:lang w:val="ru-RU"/>
              </w:rPr>
              <w:t>необходимого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для</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 xml:space="preserve">пчеловодства </w:t>
            </w:r>
            <w:r w:rsidRPr="007B483D">
              <w:rPr>
                <w:rFonts w:ascii="Times New Roman" w:hAnsi="Times New Roman"/>
                <w:sz w:val="18"/>
                <w:lang w:val="ru-RU"/>
              </w:rPr>
              <w:t xml:space="preserve">и </w:t>
            </w:r>
            <w:r w:rsidRPr="007B483D">
              <w:rPr>
                <w:rFonts w:ascii="Times New Roman" w:hAnsi="Times New Roman"/>
                <w:spacing w:val="-1"/>
                <w:sz w:val="18"/>
                <w:lang w:val="ru-RU"/>
              </w:rPr>
              <w:t xml:space="preserve">разведениях </w:t>
            </w:r>
            <w:r w:rsidRPr="007B483D">
              <w:rPr>
                <w:rFonts w:ascii="Times New Roman" w:hAnsi="Times New Roman"/>
                <w:sz w:val="18"/>
                <w:lang w:val="ru-RU"/>
              </w:rPr>
              <w:t>иных</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полезных насекомых;</w:t>
            </w:r>
          </w:p>
          <w:p w:rsidR="00DA05D8" w:rsidRPr="007B483D" w:rsidRDefault="00DA05D8" w:rsidP="00DA05D8">
            <w:pPr>
              <w:pStyle w:val="TableParagraph"/>
              <w:spacing w:before="2"/>
              <w:ind w:left="104" w:right="120"/>
              <w:rPr>
                <w:rFonts w:ascii="Times New Roman" w:eastAsia="Times New Roman" w:hAnsi="Times New Roman"/>
                <w:sz w:val="18"/>
                <w:szCs w:val="18"/>
                <w:lang w:val="ru-RU"/>
              </w:rPr>
            </w:pPr>
            <w:r w:rsidRPr="007B483D">
              <w:rPr>
                <w:rFonts w:ascii="Times New Roman" w:hAnsi="Times New Roman"/>
                <w:spacing w:val="-1"/>
                <w:sz w:val="18"/>
                <w:lang w:val="ru-RU"/>
              </w:rPr>
              <w:t>размещение сооружений,</w:t>
            </w:r>
            <w:r w:rsidRPr="007B483D">
              <w:rPr>
                <w:rFonts w:ascii="Times New Roman" w:hAnsi="Times New Roman"/>
                <w:sz w:val="18"/>
                <w:lang w:val="ru-RU"/>
              </w:rPr>
              <w:t xml:space="preserve"> </w:t>
            </w:r>
            <w:r w:rsidRPr="007B483D">
              <w:rPr>
                <w:rFonts w:ascii="Times New Roman" w:hAnsi="Times New Roman"/>
                <w:spacing w:val="-1"/>
                <w:sz w:val="18"/>
                <w:lang w:val="ru-RU"/>
              </w:rPr>
              <w:t>используемых 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хранения</w:t>
            </w:r>
            <w:r w:rsidRPr="007B483D">
              <w:rPr>
                <w:rFonts w:ascii="Times New Roman" w:hAnsi="Times New Roman"/>
                <w:spacing w:val="1"/>
                <w:sz w:val="18"/>
                <w:lang w:val="ru-RU"/>
              </w:rPr>
              <w:t xml:space="preserve"> </w:t>
            </w:r>
            <w:r w:rsidRPr="007B483D">
              <w:rPr>
                <w:rFonts w:ascii="Times New Roman" w:hAnsi="Times New Roman"/>
                <w:sz w:val="18"/>
                <w:lang w:val="ru-RU"/>
              </w:rPr>
              <w:t>и</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первичной</w:t>
            </w:r>
            <w:r w:rsidRPr="007B483D">
              <w:rPr>
                <w:rFonts w:ascii="Times New Roman" w:hAnsi="Times New Roman"/>
                <w:sz w:val="18"/>
                <w:lang w:val="ru-RU"/>
              </w:rPr>
              <w:t xml:space="preserve"> </w:t>
            </w:r>
            <w:r w:rsidRPr="007B483D">
              <w:rPr>
                <w:rFonts w:ascii="Times New Roman" w:hAnsi="Times New Roman"/>
                <w:spacing w:val="-1"/>
                <w:sz w:val="18"/>
                <w:lang w:val="ru-RU"/>
              </w:rPr>
              <w:t>переработки продукции</w:t>
            </w:r>
            <w:r w:rsidRPr="007B483D">
              <w:rPr>
                <w:rFonts w:ascii="Times New Roman" w:hAnsi="Times New Roman"/>
                <w:sz w:val="18"/>
                <w:lang w:val="ru-RU"/>
              </w:rPr>
              <w:t xml:space="preserve"> </w:t>
            </w:r>
            <w:r w:rsidRPr="007B483D">
              <w:rPr>
                <w:rFonts w:ascii="Times New Roman" w:hAnsi="Times New Roman"/>
                <w:spacing w:val="-1"/>
                <w:sz w:val="18"/>
                <w:lang w:val="ru-RU"/>
              </w:rPr>
              <w:t>пчеловодства</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93"/>
              <w:rPr>
                <w:rFonts w:ascii="Times New Roman" w:eastAsia="Times New Roman" w:hAnsi="Times New Roman"/>
                <w:sz w:val="18"/>
                <w:szCs w:val="18"/>
              </w:rPr>
            </w:pPr>
            <w:r w:rsidRPr="007B483D">
              <w:rPr>
                <w:rFonts w:ascii="Times New Roman"/>
                <w:spacing w:val="-1"/>
                <w:sz w:val="18"/>
              </w:rPr>
              <w:t>1.12</w:t>
            </w:r>
          </w:p>
        </w:tc>
        <w:tc>
          <w:tcPr>
            <w:tcW w:w="5468"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39" w:lineRule="auto"/>
              <w:ind w:left="102" w:right="370"/>
              <w:rPr>
                <w:rFonts w:ascii="Times New Roman" w:eastAsia="Times New Roman" w:hAnsi="Times New Roman"/>
                <w:sz w:val="18"/>
                <w:szCs w:val="18"/>
                <w:lang w:val="ru-RU"/>
              </w:rPr>
            </w:pPr>
            <w:r w:rsidRPr="007B483D">
              <w:rPr>
                <w:rFonts w:ascii="Times New Roman" w:hAnsi="Times New Roman"/>
                <w:sz w:val="18"/>
                <w:lang w:val="ru-RU"/>
              </w:rPr>
              <w:t xml:space="preserve">1. </w:t>
            </w:r>
            <w:r w:rsidRPr="007B483D">
              <w:rPr>
                <w:rFonts w:ascii="Times New Roman" w:hAnsi="Times New Roman"/>
                <w:spacing w:val="-1"/>
                <w:sz w:val="18"/>
                <w:lang w:val="ru-RU"/>
              </w:rPr>
              <w:t>Предельные размеры 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участков</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для</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данного</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вида</w:t>
            </w:r>
            <w:r w:rsidRPr="007B483D">
              <w:rPr>
                <w:rFonts w:ascii="Times New Roman" w:hAnsi="Times New Roman"/>
                <w:spacing w:val="44"/>
                <w:sz w:val="18"/>
                <w:lang w:val="ru-RU"/>
              </w:rPr>
              <w:t xml:space="preserve"> </w:t>
            </w:r>
            <w:r w:rsidRPr="007B483D">
              <w:rPr>
                <w:rFonts w:ascii="Times New Roman" w:hAnsi="Times New Roman"/>
                <w:sz w:val="18"/>
                <w:lang w:val="ru-RU"/>
              </w:rPr>
              <w:t>.</w:t>
            </w:r>
            <w:r w:rsidRPr="007B483D">
              <w:rPr>
                <w:rFonts w:ascii="Times New Roman" w:hAnsi="Times New Roman"/>
                <w:spacing w:val="47"/>
                <w:sz w:val="18"/>
                <w:lang w:val="ru-RU"/>
              </w:rPr>
              <w:t xml:space="preserve"> </w:t>
            </w:r>
            <w:r w:rsidRPr="007B483D">
              <w:rPr>
                <w:rFonts w:ascii="Times New Roman" w:hAnsi="Times New Roman"/>
                <w:spacing w:val="-1"/>
                <w:sz w:val="18"/>
                <w:lang w:val="ru-RU"/>
              </w:rPr>
              <w:t>Минимальный</w:t>
            </w:r>
            <w:r w:rsidRPr="007B483D">
              <w:rPr>
                <w:rFonts w:ascii="Times New Roman" w:hAnsi="Times New Roman"/>
                <w:sz w:val="18"/>
                <w:lang w:val="ru-RU"/>
              </w:rPr>
              <w:t xml:space="preserve"> </w:t>
            </w:r>
            <w:r w:rsidRPr="007B483D">
              <w:rPr>
                <w:rFonts w:ascii="Times New Roman" w:hAnsi="Times New Roman"/>
                <w:spacing w:val="-1"/>
                <w:sz w:val="18"/>
                <w:lang w:val="ru-RU"/>
              </w:rPr>
              <w:t>отступ</w:t>
            </w:r>
            <w:r w:rsidRPr="007B483D">
              <w:rPr>
                <w:rFonts w:ascii="Times New Roman" w:hAnsi="Times New Roman"/>
                <w:sz w:val="18"/>
                <w:lang w:val="ru-RU"/>
              </w:rPr>
              <w:t xml:space="preserve"> от </w:t>
            </w:r>
            <w:r w:rsidRPr="007B483D">
              <w:rPr>
                <w:rFonts w:ascii="Times New Roman" w:hAnsi="Times New Roman"/>
                <w:spacing w:val="-1"/>
                <w:sz w:val="18"/>
                <w:lang w:val="ru-RU"/>
              </w:rPr>
              <w:t>красной</w:t>
            </w:r>
            <w:r w:rsidRPr="007B483D">
              <w:rPr>
                <w:rFonts w:ascii="Times New Roman" w:hAnsi="Times New Roman"/>
                <w:sz w:val="18"/>
                <w:lang w:val="ru-RU"/>
              </w:rPr>
              <w:t xml:space="preserve"> </w:t>
            </w:r>
            <w:r w:rsidRPr="007B483D">
              <w:rPr>
                <w:rFonts w:ascii="Times New Roman" w:hAnsi="Times New Roman"/>
                <w:spacing w:val="-1"/>
                <w:sz w:val="18"/>
                <w:lang w:val="ru-RU"/>
              </w:rPr>
              <w:t>линии составляет:</w:t>
            </w:r>
          </w:p>
          <w:p w:rsidR="00DA05D8" w:rsidRPr="00C03866" w:rsidRDefault="00DA05D8" w:rsidP="00DA05D8">
            <w:pPr>
              <w:pStyle w:val="afe"/>
              <w:widowControl w:val="0"/>
              <w:numPr>
                <w:ilvl w:val="0"/>
                <w:numId w:val="26"/>
              </w:numPr>
              <w:tabs>
                <w:tab w:val="left" w:pos="208"/>
              </w:tabs>
              <w:spacing w:after="0" w:line="242"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26"/>
              </w:numPr>
              <w:tabs>
                <w:tab w:val="left" w:pos="208"/>
              </w:tabs>
              <w:spacing w:after="0" w:line="204"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7B483D" w:rsidRDefault="00DA05D8" w:rsidP="00DA05D8">
            <w:pPr>
              <w:pStyle w:val="TableParagraph"/>
              <w:spacing w:line="207" w:lineRule="exact"/>
              <w:ind w:left="102"/>
              <w:rPr>
                <w:rFonts w:ascii="Times New Roman" w:eastAsia="Times New Roman" w:hAnsi="Times New Roman"/>
                <w:sz w:val="18"/>
                <w:szCs w:val="18"/>
                <w:lang w:val="ru-RU"/>
              </w:rPr>
            </w:pPr>
            <w:r w:rsidRPr="007B483D">
              <w:rPr>
                <w:rFonts w:ascii="Times New Roman" w:hAnsi="Times New Roman"/>
                <w:sz w:val="18"/>
                <w:lang w:val="ru-RU"/>
              </w:rPr>
              <w:t xml:space="preserve">2. </w:t>
            </w:r>
            <w:r w:rsidRPr="007B483D">
              <w:rPr>
                <w:rFonts w:ascii="Times New Roman" w:hAnsi="Times New Roman"/>
                <w:spacing w:val="-1"/>
                <w:sz w:val="18"/>
                <w:lang w:val="ru-RU"/>
              </w:rPr>
              <w:t>Максимальный</w:t>
            </w:r>
            <w:r w:rsidRPr="007B483D">
              <w:rPr>
                <w:rFonts w:ascii="Times New Roman" w:hAnsi="Times New Roman"/>
                <w:sz w:val="18"/>
                <w:lang w:val="ru-RU"/>
              </w:rPr>
              <w:t xml:space="preserve"> </w:t>
            </w:r>
            <w:r w:rsidRPr="007B483D">
              <w:rPr>
                <w:rFonts w:ascii="Times New Roman" w:hAnsi="Times New Roman"/>
                <w:spacing w:val="-1"/>
                <w:sz w:val="18"/>
                <w:lang w:val="ru-RU"/>
              </w:rPr>
              <w:t>коэффициент</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участка </w:t>
            </w:r>
            <w:r w:rsidRPr="007B483D">
              <w:rPr>
                <w:rFonts w:ascii="Times New Roman" w:hAnsi="Times New Roman"/>
                <w:sz w:val="18"/>
                <w:lang w:val="ru-RU"/>
              </w:rPr>
              <w:t>75%.</w:t>
            </w:r>
          </w:p>
        </w:tc>
      </w:tr>
    </w:tbl>
    <w:p w:rsidR="00DA05D8" w:rsidRDefault="00DA05D8" w:rsidP="00DA05D8">
      <w:pPr>
        <w:tabs>
          <w:tab w:val="left" w:pos="540"/>
          <w:tab w:val="left" w:pos="1440"/>
        </w:tabs>
        <w:spacing w:after="240"/>
        <w:jc w:val="center"/>
        <w:rPr>
          <w:b/>
          <w:color w:val="000000"/>
          <w:sz w:val="28"/>
          <w:szCs w:val="28"/>
        </w:rPr>
      </w:pPr>
    </w:p>
    <w:p w:rsidR="00DA05D8" w:rsidRDefault="00DA05D8" w:rsidP="00DA05D8">
      <w:pPr>
        <w:tabs>
          <w:tab w:val="left" w:pos="540"/>
          <w:tab w:val="left" w:pos="1440"/>
        </w:tabs>
        <w:spacing w:after="240"/>
        <w:jc w:val="center"/>
        <w:rPr>
          <w:b/>
          <w:color w:val="000000"/>
          <w:sz w:val="28"/>
          <w:szCs w:val="28"/>
        </w:rPr>
      </w:pPr>
    </w:p>
    <w:tbl>
      <w:tblPr>
        <w:tblW w:w="15076" w:type="dxa"/>
        <w:tblInd w:w="98" w:type="dxa"/>
        <w:tblLayout w:type="fixed"/>
        <w:tblCellMar>
          <w:left w:w="0" w:type="dxa"/>
          <w:right w:w="0" w:type="dxa"/>
        </w:tblCellMar>
        <w:tblLook w:val="01E0" w:firstRow="1" w:lastRow="1" w:firstColumn="1" w:lastColumn="1" w:noHBand="0" w:noVBand="0"/>
      </w:tblPr>
      <w:tblGrid>
        <w:gridCol w:w="534"/>
        <w:gridCol w:w="3049"/>
        <w:gridCol w:w="67"/>
        <w:gridCol w:w="710"/>
        <w:gridCol w:w="4533"/>
        <w:gridCol w:w="719"/>
        <w:gridCol w:w="5464"/>
      </w:tblGrid>
      <w:tr w:rsidR="00DA05D8" w:rsidRPr="00766A3A" w:rsidTr="00DA05D8">
        <w:trPr>
          <w:trHeight w:hRule="exact" w:val="2144"/>
        </w:trPr>
        <w:tc>
          <w:tcPr>
            <w:tcW w:w="534"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rPr>
            </w:pPr>
            <w:r w:rsidRPr="007B483D">
              <w:rPr>
                <w:rFonts w:ascii="Times New Roman"/>
                <w:spacing w:val="1"/>
                <w:sz w:val="18"/>
              </w:rPr>
              <w:t>1</w:t>
            </w:r>
            <w:r w:rsidRPr="007B483D">
              <w:rPr>
                <w:rFonts w:ascii="Times New Roman"/>
                <w:spacing w:val="1"/>
                <w:sz w:val="18"/>
                <w:lang w:val="ru-RU"/>
              </w:rPr>
              <w:t>2</w:t>
            </w:r>
            <w:r w:rsidRPr="007B483D">
              <w:rPr>
                <w:rFonts w:ascii="Times New Roman"/>
                <w:spacing w:val="1"/>
                <w:sz w:val="18"/>
              </w:rPr>
              <w:t>.</w:t>
            </w:r>
          </w:p>
        </w:tc>
        <w:tc>
          <w:tcPr>
            <w:tcW w:w="3116" w:type="dxa"/>
            <w:gridSpan w:val="2"/>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Рыбоводство</w:t>
            </w:r>
          </w:p>
        </w:tc>
        <w:tc>
          <w:tcPr>
            <w:tcW w:w="710"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lang w:val="ru-RU"/>
              </w:rPr>
            </w:pPr>
            <w:r>
              <w:rPr>
                <w:rFonts w:ascii="Times New Roman" w:hAnsi="Times New Roman"/>
                <w:sz w:val="18"/>
              </w:rPr>
              <w:t>СХ</w:t>
            </w:r>
          </w:p>
        </w:tc>
        <w:tc>
          <w:tcPr>
            <w:tcW w:w="4533"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ind w:left="104" w:right="216"/>
              <w:rPr>
                <w:rFonts w:ascii="Times New Roman" w:eastAsia="Times New Roman" w:hAnsi="Times New Roman"/>
                <w:sz w:val="18"/>
                <w:szCs w:val="18"/>
                <w:lang w:val="ru-RU"/>
              </w:rPr>
            </w:pPr>
            <w:r w:rsidRPr="007B483D">
              <w:rPr>
                <w:rFonts w:ascii="Times New Roman" w:hAnsi="Times New Roman"/>
                <w:spacing w:val="-1"/>
                <w:sz w:val="18"/>
                <w:lang w:val="ru-RU"/>
              </w:rPr>
              <w:t>Осуществление</w:t>
            </w:r>
            <w:r w:rsidRPr="007B483D">
              <w:rPr>
                <w:rFonts w:ascii="Times New Roman" w:hAnsi="Times New Roman"/>
                <w:sz w:val="18"/>
                <w:lang w:val="ru-RU"/>
              </w:rPr>
              <w:t xml:space="preserve"> </w:t>
            </w:r>
            <w:r w:rsidRPr="007B483D">
              <w:rPr>
                <w:rFonts w:ascii="Times New Roman" w:hAnsi="Times New Roman"/>
                <w:spacing w:val="-1"/>
                <w:sz w:val="18"/>
                <w:lang w:val="ru-RU"/>
              </w:rPr>
              <w:t>хозяйственной</w:t>
            </w:r>
            <w:r w:rsidRPr="007B483D">
              <w:rPr>
                <w:rFonts w:ascii="Times New Roman" w:hAnsi="Times New Roman"/>
                <w:sz w:val="18"/>
                <w:lang w:val="ru-RU"/>
              </w:rPr>
              <w:t xml:space="preserve"> </w:t>
            </w:r>
            <w:r w:rsidRPr="007B483D">
              <w:rPr>
                <w:rFonts w:ascii="Times New Roman" w:hAnsi="Times New Roman"/>
                <w:spacing w:val="-1"/>
                <w:sz w:val="18"/>
                <w:lang w:val="ru-RU"/>
              </w:rPr>
              <w:t>деятельности,</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связанной</w:t>
            </w:r>
            <w:r w:rsidRPr="007B483D">
              <w:rPr>
                <w:rFonts w:ascii="Times New Roman" w:hAnsi="Times New Roman"/>
                <w:sz w:val="18"/>
                <w:lang w:val="ru-RU"/>
              </w:rPr>
              <w:t xml:space="preserve"> с </w:t>
            </w:r>
            <w:r w:rsidRPr="007B483D">
              <w:rPr>
                <w:rFonts w:ascii="Times New Roman" w:hAnsi="Times New Roman"/>
                <w:spacing w:val="-1"/>
                <w:sz w:val="18"/>
                <w:lang w:val="ru-RU"/>
              </w:rPr>
              <w:t xml:space="preserve">разведением </w:t>
            </w:r>
            <w:r w:rsidRPr="007B483D">
              <w:rPr>
                <w:rFonts w:ascii="Times New Roman" w:hAnsi="Times New Roman"/>
                <w:sz w:val="18"/>
                <w:lang w:val="ru-RU"/>
              </w:rPr>
              <w:t xml:space="preserve">и (или) </w:t>
            </w:r>
            <w:r w:rsidRPr="007B483D">
              <w:rPr>
                <w:rFonts w:ascii="Times New Roman" w:hAnsi="Times New Roman"/>
                <w:spacing w:val="-1"/>
                <w:sz w:val="18"/>
                <w:lang w:val="ru-RU"/>
              </w:rPr>
              <w:t>содержанием,</w:t>
            </w:r>
            <w:r w:rsidRPr="007B483D">
              <w:rPr>
                <w:rFonts w:ascii="Times New Roman" w:hAnsi="Times New Roman"/>
                <w:spacing w:val="39"/>
                <w:sz w:val="18"/>
                <w:lang w:val="ru-RU"/>
              </w:rPr>
              <w:t xml:space="preserve"> </w:t>
            </w:r>
            <w:r w:rsidRPr="007B483D">
              <w:rPr>
                <w:rFonts w:ascii="Times New Roman" w:hAnsi="Times New Roman"/>
                <w:spacing w:val="-1"/>
                <w:sz w:val="18"/>
                <w:lang w:val="ru-RU"/>
              </w:rPr>
              <w:t xml:space="preserve">выращиванием объектов </w:t>
            </w:r>
            <w:r w:rsidRPr="007B483D">
              <w:rPr>
                <w:rFonts w:ascii="Times New Roman" w:hAnsi="Times New Roman"/>
                <w:sz w:val="18"/>
                <w:lang w:val="ru-RU"/>
              </w:rPr>
              <w:t>рыбоводства</w:t>
            </w:r>
            <w:r w:rsidRPr="007B483D">
              <w:rPr>
                <w:rFonts w:ascii="Times New Roman" w:hAnsi="Times New Roman"/>
                <w:spacing w:val="-1"/>
                <w:sz w:val="18"/>
                <w:lang w:val="ru-RU"/>
              </w:rPr>
              <w:t xml:space="preserve"> (аквакультуры);</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размещение зданий,</w:t>
            </w:r>
            <w:r w:rsidRPr="007B483D">
              <w:rPr>
                <w:rFonts w:ascii="Times New Roman" w:hAnsi="Times New Roman"/>
                <w:sz w:val="18"/>
                <w:lang w:val="ru-RU"/>
              </w:rPr>
              <w:t xml:space="preserve"> </w:t>
            </w:r>
            <w:r w:rsidRPr="007B483D">
              <w:rPr>
                <w:rFonts w:ascii="Times New Roman" w:hAnsi="Times New Roman"/>
                <w:spacing w:val="-1"/>
                <w:sz w:val="18"/>
                <w:lang w:val="ru-RU"/>
              </w:rPr>
              <w:t>сооружений,</w:t>
            </w:r>
            <w:r w:rsidRPr="007B483D">
              <w:rPr>
                <w:rFonts w:ascii="Times New Roman" w:hAnsi="Times New Roman"/>
                <w:sz w:val="18"/>
                <w:lang w:val="ru-RU"/>
              </w:rPr>
              <w:t xml:space="preserve"> </w:t>
            </w:r>
            <w:r w:rsidRPr="007B483D">
              <w:rPr>
                <w:rFonts w:ascii="Times New Roman" w:hAnsi="Times New Roman"/>
                <w:spacing w:val="-1"/>
                <w:sz w:val="18"/>
                <w:lang w:val="ru-RU"/>
              </w:rPr>
              <w:t>оборудования, необходимых 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осуществления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рыбоводства</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(аквакультуры)</w:t>
            </w:r>
          </w:p>
        </w:tc>
        <w:tc>
          <w:tcPr>
            <w:tcW w:w="719"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spacing w:line="201" w:lineRule="exact"/>
              <w:ind w:left="193"/>
              <w:rPr>
                <w:rFonts w:ascii="Times New Roman" w:eastAsia="Times New Roman" w:hAnsi="Times New Roman"/>
                <w:sz w:val="18"/>
                <w:szCs w:val="18"/>
              </w:rPr>
            </w:pPr>
            <w:r w:rsidRPr="007B483D">
              <w:rPr>
                <w:rFonts w:ascii="Times New Roman"/>
                <w:spacing w:val="-1"/>
                <w:sz w:val="18"/>
              </w:rPr>
              <w:t>1.13</w:t>
            </w:r>
          </w:p>
        </w:tc>
        <w:tc>
          <w:tcPr>
            <w:tcW w:w="5464" w:type="dxa"/>
            <w:tcBorders>
              <w:top w:val="single" w:sz="5" w:space="0" w:color="000000"/>
              <w:left w:val="single" w:sz="5" w:space="0" w:color="000000"/>
              <w:bottom w:val="single" w:sz="4" w:space="0" w:color="auto"/>
              <w:right w:val="single" w:sz="5" w:space="0" w:color="000000"/>
            </w:tcBorders>
            <w:shd w:val="clear" w:color="auto" w:fill="auto"/>
          </w:tcPr>
          <w:p w:rsidR="00DA05D8" w:rsidRPr="007B483D" w:rsidRDefault="00DA05D8" w:rsidP="00DA05D8">
            <w:pPr>
              <w:pStyle w:val="TableParagraph"/>
              <w:ind w:left="102" w:right="197"/>
              <w:rPr>
                <w:rFonts w:ascii="Times New Roman" w:hAnsi="Times New Roman"/>
                <w:sz w:val="18"/>
                <w:lang w:val="ru-RU"/>
              </w:rPr>
            </w:pPr>
            <w:r w:rsidRPr="007B483D">
              <w:rPr>
                <w:rFonts w:ascii="Times New Roman" w:hAnsi="Times New Roman"/>
                <w:sz w:val="18"/>
                <w:lang w:val="ru-RU"/>
              </w:rPr>
              <w:t xml:space="preserve">1. </w:t>
            </w:r>
            <w:r w:rsidRPr="007B483D">
              <w:rPr>
                <w:rFonts w:ascii="Times New Roman" w:hAnsi="Times New Roman"/>
                <w:spacing w:val="-1"/>
                <w:sz w:val="18"/>
                <w:lang w:val="ru-RU"/>
              </w:rPr>
              <w:t>Предельные размеры 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участков</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принимаются</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z w:val="18"/>
                <w:lang w:val="ru-RU"/>
              </w:rPr>
              <w:t>по</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расчету</w:t>
            </w:r>
            <w:r w:rsidRPr="007B483D">
              <w:rPr>
                <w:rFonts w:ascii="Times New Roman" w:hAnsi="Times New Roman"/>
                <w:spacing w:val="42"/>
                <w:sz w:val="18"/>
                <w:lang w:val="ru-RU"/>
              </w:rPr>
              <w:t xml:space="preserve"> </w:t>
            </w:r>
            <w:r w:rsidRPr="007B483D">
              <w:rPr>
                <w:rFonts w:ascii="Times New Roman" w:hAnsi="Times New Roman"/>
                <w:sz w:val="18"/>
                <w:lang w:val="ru-RU"/>
              </w:rPr>
              <w:t>в</w:t>
            </w:r>
            <w:r w:rsidRPr="007B483D">
              <w:rPr>
                <w:rFonts w:ascii="Times New Roman" w:hAnsi="Times New Roman"/>
                <w:spacing w:val="-1"/>
                <w:sz w:val="18"/>
                <w:lang w:val="ru-RU"/>
              </w:rPr>
              <w:t xml:space="preserve"> соответствии </w:t>
            </w:r>
            <w:r w:rsidRPr="007B483D">
              <w:rPr>
                <w:rFonts w:ascii="Times New Roman" w:hAnsi="Times New Roman"/>
                <w:sz w:val="18"/>
                <w:lang w:val="ru-RU"/>
              </w:rPr>
              <w:t>с</w:t>
            </w:r>
            <w:r w:rsidRPr="007B483D">
              <w:rPr>
                <w:rFonts w:ascii="Times New Roman" w:hAnsi="Times New Roman"/>
                <w:spacing w:val="-1"/>
                <w:sz w:val="18"/>
                <w:lang w:val="ru-RU"/>
              </w:rPr>
              <w:t xml:space="preserve"> параметрами</w:t>
            </w:r>
            <w:r w:rsidRPr="007B483D">
              <w:rPr>
                <w:rFonts w:ascii="Times New Roman" w:hAnsi="Times New Roman"/>
                <w:sz w:val="18"/>
                <w:lang w:val="ru-RU"/>
              </w:rPr>
              <w:t xml:space="preserve">  </w:t>
            </w:r>
            <w:r w:rsidRPr="007B483D">
              <w:rPr>
                <w:rFonts w:ascii="Times New Roman" w:hAnsi="Times New Roman"/>
                <w:spacing w:val="-1"/>
                <w:sz w:val="18"/>
                <w:lang w:val="ru-RU"/>
              </w:rPr>
              <w:t>объектов,</w:t>
            </w:r>
            <w:r w:rsidRPr="007B483D">
              <w:rPr>
                <w:rFonts w:ascii="Times New Roman" w:hAnsi="Times New Roman"/>
                <w:sz w:val="18"/>
                <w:lang w:val="ru-RU"/>
              </w:rPr>
              <w:t xml:space="preserve"> и с </w:t>
            </w:r>
            <w:r w:rsidRPr="007B483D">
              <w:rPr>
                <w:rFonts w:ascii="Times New Roman" w:hAnsi="Times New Roman"/>
                <w:spacing w:val="-1"/>
                <w:sz w:val="18"/>
                <w:lang w:val="ru-RU"/>
              </w:rPr>
              <w:t>требованиями</w:t>
            </w:r>
            <w:r w:rsidRPr="007B483D">
              <w:rPr>
                <w:rFonts w:ascii="Times New Roman" w:hAnsi="Times New Roman"/>
                <w:spacing w:val="75"/>
                <w:sz w:val="18"/>
                <w:lang w:val="ru-RU"/>
              </w:rPr>
              <w:t xml:space="preserve"> </w:t>
            </w:r>
            <w:r w:rsidRPr="007B483D">
              <w:rPr>
                <w:rFonts w:ascii="Times New Roman" w:hAnsi="Times New Roman"/>
                <w:sz w:val="18"/>
                <w:lang w:val="ru-RU"/>
              </w:rPr>
              <w:t>к</w:t>
            </w:r>
            <w:r w:rsidRPr="007B483D">
              <w:rPr>
                <w:rFonts w:ascii="Times New Roman" w:hAnsi="Times New Roman"/>
                <w:spacing w:val="-1"/>
                <w:sz w:val="18"/>
                <w:lang w:val="ru-RU"/>
              </w:rPr>
              <w:t xml:space="preserve"> размещению</w:t>
            </w:r>
            <w:r w:rsidRPr="007B483D">
              <w:rPr>
                <w:rFonts w:ascii="Times New Roman" w:hAnsi="Times New Roman"/>
                <w:sz w:val="18"/>
                <w:lang w:val="ru-RU"/>
              </w:rPr>
              <w:t xml:space="preserve"> таких</w:t>
            </w:r>
            <w:r w:rsidRPr="007B483D">
              <w:rPr>
                <w:rFonts w:ascii="Times New Roman" w:hAnsi="Times New Roman"/>
                <w:spacing w:val="-1"/>
                <w:sz w:val="18"/>
                <w:lang w:val="ru-RU"/>
              </w:rPr>
              <w:t xml:space="preserve"> объектов СНиП,</w:t>
            </w:r>
            <w:r w:rsidRPr="007B483D">
              <w:rPr>
                <w:rFonts w:ascii="Times New Roman" w:hAnsi="Times New Roman"/>
                <w:sz w:val="18"/>
                <w:lang w:val="ru-RU"/>
              </w:rPr>
              <w:t xml:space="preserve"> </w:t>
            </w:r>
            <w:r w:rsidRPr="007B483D">
              <w:rPr>
                <w:rFonts w:ascii="Times New Roman" w:hAnsi="Times New Roman"/>
                <w:spacing w:val="-1"/>
                <w:sz w:val="18"/>
                <w:lang w:val="ru-RU"/>
              </w:rPr>
              <w:t>технических</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регламентов,</w:t>
            </w:r>
            <w:r w:rsidRPr="007B483D">
              <w:rPr>
                <w:rFonts w:ascii="Times New Roman" w:hAnsi="Times New Roman"/>
                <w:spacing w:val="61"/>
                <w:sz w:val="18"/>
                <w:lang w:val="ru-RU"/>
              </w:rPr>
              <w:t xml:space="preserve"> </w:t>
            </w:r>
            <w:r w:rsidRPr="007B483D">
              <w:rPr>
                <w:rFonts w:ascii="Times New Roman" w:hAnsi="Times New Roman"/>
                <w:spacing w:val="-1"/>
                <w:sz w:val="18"/>
                <w:lang w:val="ru-RU"/>
              </w:rPr>
              <w:t>СанПиН,</w:t>
            </w:r>
            <w:r w:rsidRPr="007B483D">
              <w:rPr>
                <w:rFonts w:ascii="Times New Roman" w:hAnsi="Times New Roman"/>
                <w:sz w:val="18"/>
                <w:lang w:val="ru-RU"/>
              </w:rPr>
              <w:t xml:space="preserve"> и др.</w:t>
            </w:r>
          </w:p>
          <w:p w:rsidR="00DA05D8" w:rsidRPr="007B483D" w:rsidRDefault="00DA05D8" w:rsidP="00DA05D8">
            <w:pPr>
              <w:pStyle w:val="TableParagraph"/>
              <w:spacing w:line="201" w:lineRule="exact"/>
              <w:ind w:left="102"/>
              <w:rPr>
                <w:rFonts w:ascii="Times New Roman" w:eastAsia="Times New Roman" w:hAnsi="Times New Roman"/>
                <w:sz w:val="18"/>
                <w:szCs w:val="18"/>
                <w:lang w:val="ru-RU"/>
              </w:rPr>
            </w:pPr>
            <w:r w:rsidRPr="007B483D">
              <w:rPr>
                <w:rFonts w:ascii="Times New Roman" w:hAnsi="Times New Roman"/>
                <w:sz w:val="18"/>
                <w:lang w:val="ru-RU"/>
              </w:rPr>
              <w:t xml:space="preserve">2. </w:t>
            </w:r>
            <w:r w:rsidRPr="007B483D">
              <w:rPr>
                <w:rFonts w:ascii="Times New Roman" w:hAnsi="Times New Roman"/>
                <w:spacing w:val="-1"/>
                <w:sz w:val="18"/>
                <w:lang w:val="ru-RU"/>
              </w:rPr>
              <w:t>Минимальный</w:t>
            </w:r>
            <w:r w:rsidRPr="007B483D">
              <w:rPr>
                <w:rFonts w:ascii="Times New Roman" w:hAnsi="Times New Roman"/>
                <w:sz w:val="18"/>
                <w:lang w:val="ru-RU"/>
              </w:rPr>
              <w:t xml:space="preserve"> </w:t>
            </w:r>
            <w:r w:rsidRPr="007B483D">
              <w:rPr>
                <w:rFonts w:ascii="Times New Roman" w:hAnsi="Times New Roman"/>
                <w:spacing w:val="-1"/>
                <w:sz w:val="18"/>
                <w:lang w:val="ru-RU"/>
              </w:rPr>
              <w:t>отступ</w:t>
            </w:r>
            <w:r w:rsidRPr="007B483D">
              <w:rPr>
                <w:rFonts w:ascii="Times New Roman" w:hAnsi="Times New Roman"/>
                <w:sz w:val="18"/>
                <w:lang w:val="ru-RU"/>
              </w:rPr>
              <w:t xml:space="preserve"> от </w:t>
            </w:r>
            <w:r w:rsidRPr="007B483D">
              <w:rPr>
                <w:rFonts w:ascii="Times New Roman" w:hAnsi="Times New Roman"/>
                <w:spacing w:val="-1"/>
                <w:sz w:val="18"/>
                <w:lang w:val="ru-RU"/>
              </w:rPr>
              <w:t>красной</w:t>
            </w:r>
            <w:r w:rsidRPr="007B483D">
              <w:rPr>
                <w:rFonts w:ascii="Times New Roman" w:hAnsi="Times New Roman"/>
                <w:sz w:val="18"/>
                <w:lang w:val="ru-RU"/>
              </w:rPr>
              <w:t xml:space="preserve"> </w:t>
            </w:r>
            <w:r w:rsidRPr="007B483D">
              <w:rPr>
                <w:rFonts w:ascii="Times New Roman" w:hAnsi="Times New Roman"/>
                <w:spacing w:val="-1"/>
                <w:sz w:val="18"/>
                <w:lang w:val="ru-RU"/>
              </w:rPr>
              <w:t>линии составляет:</w:t>
            </w:r>
          </w:p>
          <w:p w:rsidR="00DA05D8" w:rsidRPr="00C03866" w:rsidRDefault="00DA05D8" w:rsidP="00DA05D8">
            <w:pPr>
              <w:pStyle w:val="afe"/>
              <w:widowControl w:val="0"/>
              <w:numPr>
                <w:ilvl w:val="0"/>
                <w:numId w:val="31"/>
              </w:numPr>
              <w:tabs>
                <w:tab w:val="left" w:pos="208"/>
              </w:tabs>
              <w:spacing w:after="0" w:line="240" w:lineRule="auto"/>
              <w:ind w:right="381"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в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31"/>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7B483D" w:rsidRDefault="00DA05D8" w:rsidP="00DA05D8">
            <w:pPr>
              <w:pStyle w:val="TableParagraph"/>
              <w:ind w:left="102" w:right="197"/>
              <w:rPr>
                <w:rFonts w:ascii="Times New Roman" w:eastAsia="Times New Roman" w:hAnsi="Times New Roman"/>
                <w:sz w:val="18"/>
                <w:szCs w:val="18"/>
                <w:lang w:val="ru-RU"/>
              </w:rPr>
            </w:pPr>
            <w:r w:rsidRPr="007B483D">
              <w:rPr>
                <w:rFonts w:ascii="Times New Roman" w:hAnsi="Times New Roman"/>
                <w:sz w:val="18"/>
                <w:lang w:val="ru-RU"/>
              </w:rPr>
              <w:t xml:space="preserve">3. </w:t>
            </w:r>
            <w:r w:rsidRPr="007B483D">
              <w:rPr>
                <w:rFonts w:ascii="Times New Roman" w:hAnsi="Times New Roman"/>
                <w:spacing w:val="-1"/>
                <w:sz w:val="18"/>
                <w:lang w:val="ru-RU"/>
              </w:rPr>
              <w:t>Максимальный</w:t>
            </w:r>
            <w:r w:rsidRPr="007B483D">
              <w:rPr>
                <w:rFonts w:ascii="Times New Roman" w:hAnsi="Times New Roman"/>
                <w:sz w:val="18"/>
                <w:lang w:val="ru-RU"/>
              </w:rPr>
              <w:t xml:space="preserve"> </w:t>
            </w:r>
            <w:r w:rsidRPr="007B483D">
              <w:rPr>
                <w:rFonts w:ascii="Times New Roman" w:hAnsi="Times New Roman"/>
                <w:spacing w:val="-1"/>
                <w:sz w:val="18"/>
                <w:lang w:val="ru-RU"/>
              </w:rPr>
              <w:t>коэффициент</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участка </w:t>
            </w:r>
            <w:r w:rsidRPr="007B483D">
              <w:rPr>
                <w:rFonts w:ascii="Times New Roman" w:hAnsi="Times New Roman"/>
                <w:sz w:val="18"/>
                <w:lang w:val="ru-RU"/>
              </w:rPr>
              <w:t>75%.</w:t>
            </w:r>
          </w:p>
        </w:tc>
      </w:tr>
      <w:tr w:rsidR="00DA05D8" w:rsidRPr="00766A3A" w:rsidTr="00DA05D8">
        <w:tblPrEx>
          <w:tblLook w:val="04A0" w:firstRow="1" w:lastRow="0" w:firstColumn="1" w:lastColumn="0" w:noHBand="0" w:noVBand="1"/>
        </w:tblPrEx>
        <w:trPr>
          <w:trHeight w:hRule="exact" w:val="2309"/>
        </w:trPr>
        <w:tc>
          <w:tcPr>
            <w:tcW w:w="534"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2" w:lineRule="exact"/>
              <w:ind w:left="147"/>
              <w:rPr>
                <w:rFonts w:ascii="Times New Roman" w:eastAsia="Times New Roman" w:hAnsi="Times New Roman"/>
                <w:sz w:val="18"/>
                <w:szCs w:val="18"/>
              </w:rPr>
            </w:pPr>
            <w:r w:rsidRPr="007B483D">
              <w:rPr>
                <w:rFonts w:ascii="Times New Roman"/>
                <w:spacing w:val="1"/>
                <w:sz w:val="18"/>
              </w:rPr>
              <w:t>1</w:t>
            </w:r>
            <w:r w:rsidRPr="007B483D">
              <w:rPr>
                <w:rFonts w:ascii="Times New Roman"/>
                <w:spacing w:val="1"/>
                <w:sz w:val="18"/>
                <w:lang w:val="ru-RU"/>
              </w:rPr>
              <w:t>3</w:t>
            </w:r>
            <w:r w:rsidRPr="007B483D">
              <w:rPr>
                <w:rFonts w:ascii="Times New Roman"/>
                <w:spacing w:val="1"/>
                <w:sz w:val="18"/>
              </w:rPr>
              <w:t>.</w:t>
            </w:r>
          </w:p>
        </w:tc>
        <w:tc>
          <w:tcPr>
            <w:tcW w:w="3116"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tabs>
                <w:tab w:val="left" w:pos="1023"/>
                <w:tab w:val="left" w:pos="2249"/>
              </w:tabs>
              <w:spacing w:line="275" w:lineRule="auto"/>
              <w:ind w:left="102" w:right="101"/>
              <w:rPr>
                <w:rFonts w:ascii="Times New Roman" w:eastAsia="Times New Roman" w:hAnsi="Times New Roman"/>
                <w:sz w:val="18"/>
                <w:szCs w:val="18"/>
              </w:rPr>
            </w:pPr>
            <w:r w:rsidRPr="007B483D">
              <w:rPr>
                <w:rFonts w:ascii="Times New Roman" w:hAnsi="Times New Roman"/>
                <w:spacing w:val="-1"/>
                <w:sz w:val="18"/>
              </w:rPr>
              <w:t>Научное</w:t>
            </w:r>
            <w:r w:rsidRPr="007B483D">
              <w:rPr>
                <w:rFonts w:ascii="Times New Roman" w:hAnsi="Times New Roman"/>
                <w:spacing w:val="-1"/>
                <w:sz w:val="18"/>
              </w:rPr>
              <w:tab/>
              <w:t>обеспечение</w:t>
            </w:r>
            <w:r w:rsidRPr="007B483D">
              <w:rPr>
                <w:rFonts w:ascii="Times New Roman" w:hAnsi="Times New Roman"/>
                <w:spacing w:val="-1"/>
                <w:sz w:val="18"/>
              </w:rPr>
              <w:tab/>
              <w:t>сельского</w:t>
            </w:r>
            <w:r w:rsidRPr="007B483D">
              <w:rPr>
                <w:rFonts w:ascii="Times New Roman" w:hAnsi="Times New Roman"/>
                <w:spacing w:val="37"/>
                <w:sz w:val="18"/>
              </w:rPr>
              <w:t xml:space="preserve"> </w:t>
            </w:r>
            <w:r w:rsidRPr="007B483D">
              <w:rPr>
                <w:rFonts w:ascii="Times New Roman" w:hAnsi="Times New Roman"/>
                <w:spacing w:val="-1"/>
                <w:sz w:val="18"/>
              </w:rPr>
              <w:t>хозяйства</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2" w:lineRule="exact"/>
              <w:ind w:left="147"/>
              <w:rPr>
                <w:rFonts w:ascii="Times New Roman" w:eastAsia="Times New Roman" w:hAnsi="Times New Roman"/>
                <w:sz w:val="18"/>
                <w:szCs w:val="18"/>
              </w:rPr>
            </w:pPr>
            <w:r>
              <w:rPr>
                <w:rFonts w:ascii="Times New Roman" w:hAnsi="Times New Roman"/>
                <w:sz w:val="18"/>
              </w:rPr>
              <w:t>СХ</w:t>
            </w:r>
          </w:p>
        </w:tc>
        <w:tc>
          <w:tcPr>
            <w:tcW w:w="4533"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39" w:lineRule="auto"/>
              <w:ind w:left="104" w:right="297"/>
              <w:rPr>
                <w:rFonts w:ascii="Times New Roman" w:eastAsia="Times New Roman" w:hAnsi="Times New Roman"/>
                <w:sz w:val="18"/>
                <w:szCs w:val="18"/>
                <w:lang w:val="ru-RU"/>
              </w:rPr>
            </w:pPr>
            <w:r w:rsidRPr="007B483D">
              <w:rPr>
                <w:rFonts w:ascii="Times New Roman" w:hAnsi="Times New Roman"/>
                <w:spacing w:val="-1"/>
                <w:sz w:val="18"/>
                <w:lang w:val="ru-RU"/>
              </w:rPr>
              <w:t>Осуществление научной</w:t>
            </w:r>
            <w:r w:rsidRPr="007B483D">
              <w:rPr>
                <w:rFonts w:ascii="Times New Roman" w:hAnsi="Times New Roman"/>
                <w:sz w:val="18"/>
                <w:lang w:val="ru-RU"/>
              </w:rPr>
              <w:t xml:space="preserve"> 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селекционной</w:t>
            </w:r>
            <w:r w:rsidRPr="007B483D">
              <w:rPr>
                <w:rFonts w:ascii="Times New Roman" w:hAnsi="Times New Roman"/>
                <w:sz w:val="18"/>
                <w:lang w:val="ru-RU"/>
              </w:rPr>
              <w:t xml:space="preserve"> работы,</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ведения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сельского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хозяйства </w:t>
            </w:r>
            <w:r w:rsidRPr="007B483D">
              <w:rPr>
                <w:rFonts w:ascii="Times New Roman" w:hAnsi="Times New Roman"/>
                <w:sz w:val="18"/>
                <w:lang w:val="ru-RU"/>
              </w:rPr>
              <w:t>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получения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ценных </w:t>
            </w:r>
            <w:r w:rsidRPr="007B483D">
              <w:rPr>
                <w:rFonts w:ascii="Times New Roman" w:hAnsi="Times New Roman"/>
                <w:sz w:val="18"/>
                <w:lang w:val="ru-RU"/>
              </w:rPr>
              <w:t>с</w:t>
            </w:r>
            <w:r w:rsidRPr="007B483D">
              <w:rPr>
                <w:rFonts w:ascii="Times New Roman" w:hAnsi="Times New Roman"/>
                <w:spacing w:val="39"/>
                <w:sz w:val="18"/>
                <w:lang w:val="ru-RU"/>
              </w:rPr>
              <w:t xml:space="preserve"> </w:t>
            </w:r>
            <w:r w:rsidRPr="007B483D">
              <w:rPr>
                <w:rFonts w:ascii="Times New Roman" w:hAnsi="Times New Roman"/>
                <w:spacing w:val="-1"/>
                <w:sz w:val="18"/>
                <w:lang w:val="ru-RU"/>
              </w:rPr>
              <w:t>научной</w:t>
            </w:r>
            <w:r w:rsidRPr="007B483D">
              <w:rPr>
                <w:rFonts w:ascii="Times New Roman" w:hAnsi="Times New Roman"/>
                <w:sz w:val="18"/>
                <w:lang w:val="ru-RU"/>
              </w:rPr>
              <w:t xml:space="preserve"> </w:t>
            </w:r>
            <w:r w:rsidRPr="007B483D">
              <w:rPr>
                <w:rFonts w:ascii="Times New Roman" w:hAnsi="Times New Roman"/>
                <w:spacing w:val="-1"/>
                <w:sz w:val="18"/>
                <w:lang w:val="ru-RU"/>
              </w:rPr>
              <w:t>точки</w:t>
            </w:r>
            <w:r w:rsidRPr="007B483D">
              <w:rPr>
                <w:rFonts w:ascii="Times New Roman" w:hAnsi="Times New Roman"/>
                <w:sz w:val="18"/>
                <w:lang w:val="ru-RU"/>
              </w:rPr>
              <w:t xml:space="preserve"> зрения</w:t>
            </w:r>
            <w:r w:rsidRPr="007B483D">
              <w:rPr>
                <w:rFonts w:ascii="Times New Roman" w:hAnsi="Times New Roman"/>
                <w:spacing w:val="-1"/>
                <w:sz w:val="18"/>
                <w:lang w:val="ru-RU"/>
              </w:rPr>
              <w:t xml:space="preserve"> образцов растительного</w:t>
            </w:r>
            <w:r w:rsidRPr="007B483D">
              <w:rPr>
                <w:rFonts w:ascii="Times New Roman" w:hAnsi="Times New Roman"/>
                <w:spacing w:val="1"/>
                <w:sz w:val="18"/>
                <w:lang w:val="ru-RU"/>
              </w:rPr>
              <w:t xml:space="preserve"> </w:t>
            </w:r>
            <w:r w:rsidRPr="007B483D">
              <w:rPr>
                <w:rFonts w:ascii="Times New Roman" w:hAnsi="Times New Roman"/>
                <w:sz w:val="18"/>
                <w:lang w:val="ru-RU"/>
              </w:rPr>
              <w:t>и</w:t>
            </w:r>
            <w:r w:rsidRPr="007B483D">
              <w:rPr>
                <w:rFonts w:ascii="Times New Roman" w:hAnsi="Times New Roman"/>
                <w:spacing w:val="47"/>
                <w:sz w:val="18"/>
                <w:lang w:val="ru-RU"/>
              </w:rPr>
              <w:t xml:space="preserve"> </w:t>
            </w:r>
            <w:r w:rsidRPr="007B483D">
              <w:rPr>
                <w:rFonts w:ascii="Times New Roman" w:hAnsi="Times New Roman"/>
                <w:sz w:val="18"/>
                <w:lang w:val="ru-RU"/>
              </w:rPr>
              <w:t>животного</w:t>
            </w:r>
            <w:r w:rsidRPr="007B483D">
              <w:rPr>
                <w:rFonts w:ascii="Times New Roman" w:hAnsi="Times New Roman"/>
                <w:spacing w:val="-1"/>
                <w:sz w:val="18"/>
                <w:lang w:val="ru-RU"/>
              </w:rPr>
              <w:t xml:space="preserve"> мира;</w:t>
            </w:r>
          </w:p>
          <w:p w:rsidR="00DA05D8" w:rsidRPr="007B483D" w:rsidRDefault="00DA05D8" w:rsidP="00DA05D8">
            <w:pPr>
              <w:pStyle w:val="TableParagraph"/>
              <w:spacing w:before="2"/>
              <w:ind w:left="104" w:right="834"/>
              <w:rPr>
                <w:rFonts w:ascii="Times New Roman" w:eastAsia="Times New Roman" w:hAnsi="Times New Roman"/>
                <w:sz w:val="18"/>
                <w:szCs w:val="18"/>
                <w:lang w:val="ru-RU"/>
              </w:rPr>
            </w:pPr>
            <w:r w:rsidRPr="007B483D">
              <w:rPr>
                <w:rFonts w:ascii="Times New Roman" w:hAnsi="Times New Roman"/>
                <w:spacing w:val="-1"/>
                <w:sz w:val="18"/>
                <w:lang w:val="ru-RU"/>
              </w:rPr>
              <w:t>размещение коллекций</w:t>
            </w:r>
            <w:r w:rsidRPr="007B483D">
              <w:rPr>
                <w:rFonts w:ascii="Times New Roman" w:hAnsi="Times New Roman"/>
                <w:sz w:val="18"/>
                <w:lang w:val="ru-RU"/>
              </w:rPr>
              <w:t xml:space="preserve"> </w:t>
            </w:r>
            <w:r w:rsidRPr="007B483D">
              <w:rPr>
                <w:rFonts w:ascii="Times New Roman" w:hAnsi="Times New Roman"/>
                <w:spacing w:val="-1"/>
                <w:sz w:val="18"/>
                <w:lang w:val="ru-RU"/>
              </w:rPr>
              <w:t>генетических ресурсов</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растений</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2" w:lineRule="exact"/>
              <w:ind w:left="193"/>
              <w:rPr>
                <w:rFonts w:ascii="Times New Roman" w:eastAsia="Times New Roman" w:hAnsi="Times New Roman"/>
                <w:sz w:val="18"/>
                <w:szCs w:val="18"/>
              </w:rPr>
            </w:pPr>
            <w:r w:rsidRPr="007B483D">
              <w:rPr>
                <w:rFonts w:ascii="Times New Roman"/>
                <w:spacing w:val="-1"/>
                <w:sz w:val="18"/>
              </w:rPr>
              <w:t>1.14</w:t>
            </w:r>
          </w:p>
        </w:tc>
        <w:tc>
          <w:tcPr>
            <w:tcW w:w="5464" w:type="dxa"/>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A05D8" w:rsidP="00DA05D8">
            <w:pPr>
              <w:pStyle w:val="afe"/>
              <w:widowControl w:val="0"/>
              <w:numPr>
                <w:ilvl w:val="0"/>
                <w:numId w:val="38"/>
              </w:numPr>
              <w:tabs>
                <w:tab w:val="left" w:pos="285"/>
              </w:tabs>
              <w:spacing w:after="0" w:line="239" w:lineRule="auto"/>
              <w:ind w:right="380"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 xml:space="preserve">расчету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69"/>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DA05D8" w:rsidRPr="00C03866" w:rsidRDefault="00DA05D8" w:rsidP="00DA05D8">
            <w:pPr>
              <w:pStyle w:val="afe"/>
              <w:widowControl w:val="0"/>
              <w:numPr>
                <w:ilvl w:val="0"/>
                <w:numId w:val="38"/>
              </w:numPr>
              <w:tabs>
                <w:tab w:val="left" w:pos="284"/>
              </w:tabs>
              <w:spacing w:before="2" w:after="0" w:line="207" w:lineRule="exact"/>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DA05D8" w:rsidRPr="00C03866" w:rsidRDefault="00DA05D8" w:rsidP="00DA05D8">
            <w:pPr>
              <w:pStyle w:val="afe"/>
              <w:widowControl w:val="0"/>
              <w:numPr>
                <w:ilvl w:val="0"/>
                <w:numId w:val="37"/>
              </w:numPr>
              <w:tabs>
                <w:tab w:val="left" w:pos="208"/>
              </w:tabs>
              <w:spacing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37"/>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C03866" w:rsidRDefault="00DA05D8" w:rsidP="00DA05D8">
            <w:pPr>
              <w:pStyle w:val="afe"/>
              <w:widowControl w:val="0"/>
              <w:numPr>
                <w:ilvl w:val="0"/>
                <w:numId w:val="36"/>
              </w:numPr>
              <w:tabs>
                <w:tab w:val="left" w:pos="328"/>
              </w:tabs>
              <w:spacing w:before="2"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A05D8" w:rsidRPr="00C03866" w:rsidRDefault="00DA05D8" w:rsidP="00DA05D8">
            <w:pPr>
              <w:pStyle w:val="afe"/>
              <w:widowControl w:val="0"/>
              <w:numPr>
                <w:ilvl w:val="0"/>
                <w:numId w:val="36"/>
              </w:numPr>
              <w:tabs>
                <w:tab w:val="left" w:pos="284"/>
              </w:tabs>
              <w:spacing w:after="0" w:line="207" w:lineRule="exact"/>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50%.</w:t>
            </w:r>
          </w:p>
        </w:tc>
      </w:tr>
      <w:tr w:rsidR="00DA05D8" w:rsidRPr="00766A3A" w:rsidTr="00DA05D8">
        <w:tblPrEx>
          <w:tblLook w:val="04A0" w:firstRow="1" w:lastRow="0" w:firstColumn="1" w:lastColumn="0" w:noHBand="0" w:noVBand="1"/>
        </w:tblPrEx>
        <w:trPr>
          <w:trHeight w:hRule="exact" w:val="2081"/>
        </w:trPr>
        <w:tc>
          <w:tcPr>
            <w:tcW w:w="534"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ind w:left="147"/>
              <w:rPr>
                <w:rFonts w:ascii="Times New Roman" w:eastAsia="Times New Roman" w:hAnsi="Times New Roman"/>
                <w:sz w:val="18"/>
                <w:szCs w:val="18"/>
              </w:rPr>
            </w:pPr>
            <w:r w:rsidRPr="007B483D">
              <w:rPr>
                <w:rFonts w:ascii="Times New Roman"/>
                <w:spacing w:val="1"/>
                <w:sz w:val="18"/>
              </w:rPr>
              <w:t>1</w:t>
            </w:r>
            <w:r w:rsidRPr="007B483D">
              <w:rPr>
                <w:rFonts w:ascii="Times New Roman"/>
                <w:spacing w:val="1"/>
                <w:sz w:val="18"/>
                <w:lang w:val="ru-RU"/>
              </w:rPr>
              <w:t>4</w:t>
            </w:r>
            <w:r w:rsidRPr="007B483D">
              <w:rPr>
                <w:rFonts w:ascii="Times New Roman"/>
                <w:spacing w:val="1"/>
                <w:sz w:val="18"/>
              </w:rPr>
              <w:t>.</w:t>
            </w:r>
          </w:p>
        </w:tc>
        <w:tc>
          <w:tcPr>
            <w:tcW w:w="3116"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37" w:lineRule="auto"/>
              <w:ind w:left="102" w:right="115" w:firstLine="33"/>
              <w:rPr>
                <w:rFonts w:ascii="Times New Roman" w:eastAsia="Times New Roman" w:hAnsi="Times New Roman"/>
                <w:sz w:val="20"/>
                <w:szCs w:val="20"/>
                <w:lang w:val="ru-RU"/>
              </w:rPr>
            </w:pPr>
            <w:r w:rsidRPr="007B483D">
              <w:rPr>
                <w:rFonts w:ascii="Times New Roman" w:hAnsi="Times New Roman"/>
                <w:sz w:val="20"/>
                <w:lang w:val="ru-RU"/>
              </w:rPr>
              <w:t>Хранение</w:t>
            </w:r>
            <w:r w:rsidRPr="007B483D">
              <w:rPr>
                <w:rFonts w:ascii="Times New Roman" w:hAnsi="Times New Roman"/>
                <w:spacing w:val="-11"/>
                <w:sz w:val="20"/>
                <w:lang w:val="ru-RU"/>
              </w:rPr>
              <w:t xml:space="preserve"> </w:t>
            </w:r>
            <w:r w:rsidRPr="007B483D">
              <w:rPr>
                <w:rFonts w:ascii="Times New Roman" w:hAnsi="Times New Roman"/>
                <w:sz w:val="20"/>
                <w:lang w:val="ru-RU"/>
              </w:rPr>
              <w:t>и</w:t>
            </w:r>
            <w:r w:rsidRPr="007B483D">
              <w:rPr>
                <w:rFonts w:ascii="Times New Roman" w:hAnsi="Times New Roman"/>
                <w:spacing w:val="-10"/>
                <w:sz w:val="20"/>
                <w:lang w:val="ru-RU"/>
              </w:rPr>
              <w:t xml:space="preserve"> </w:t>
            </w:r>
            <w:r w:rsidRPr="007B483D">
              <w:rPr>
                <w:rFonts w:ascii="Times New Roman" w:hAnsi="Times New Roman"/>
                <w:sz w:val="20"/>
                <w:lang w:val="ru-RU"/>
              </w:rPr>
              <w:t>переработка</w:t>
            </w:r>
            <w:r w:rsidRPr="007B483D">
              <w:rPr>
                <w:rFonts w:ascii="Times New Roman" w:hAnsi="Times New Roman"/>
                <w:spacing w:val="21"/>
                <w:w w:val="99"/>
                <w:sz w:val="20"/>
                <w:lang w:val="ru-RU"/>
              </w:rPr>
              <w:t xml:space="preserve"> </w:t>
            </w:r>
            <w:r w:rsidRPr="007B483D">
              <w:rPr>
                <w:rFonts w:ascii="Times New Roman" w:hAnsi="Times New Roman"/>
                <w:sz w:val="20"/>
                <w:lang w:val="ru-RU"/>
              </w:rPr>
              <w:t>сельскохозяйственной</w:t>
            </w:r>
            <w:r w:rsidRPr="007B483D">
              <w:rPr>
                <w:rFonts w:ascii="Times New Roman" w:hAnsi="Times New Roman"/>
                <w:spacing w:val="-28"/>
                <w:sz w:val="20"/>
                <w:lang w:val="ru-RU"/>
              </w:rPr>
              <w:t xml:space="preserve"> </w:t>
            </w:r>
            <w:r w:rsidRPr="007B483D">
              <w:rPr>
                <w:rFonts w:ascii="Times New Roman" w:hAnsi="Times New Roman"/>
                <w:sz w:val="20"/>
                <w:lang w:val="ru-RU"/>
              </w:rPr>
              <w:t>продукции</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ind w:left="102"/>
              <w:rPr>
                <w:rFonts w:ascii="Times New Roman" w:eastAsia="Times New Roman" w:hAnsi="Times New Roman"/>
                <w:sz w:val="18"/>
                <w:szCs w:val="18"/>
              </w:rPr>
            </w:pPr>
            <w:r>
              <w:rPr>
                <w:rFonts w:ascii="Times New Roman" w:hAnsi="Times New Roman"/>
                <w:sz w:val="18"/>
              </w:rPr>
              <w:t>СХ</w:t>
            </w:r>
          </w:p>
        </w:tc>
        <w:tc>
          <w:tcPr>
            <w:tcW w:w="4533"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39" w:lineRule="auto"/>
              <w:ind w:left="104" w:right="389"/>
              <w:rPr>
                <w:rFonts w:ascii="Times New Roman" w:eastAsia="Times New Roman" w:hAnsi="Times New Roman"/>
                <w:sz w:val="18"/>
                <w:szCs w:val="18"/>
                <w:lang w:val="ru-RU"/>
              </w:rPr>
            </w:pPr>
            <w:r w:rsidRPr="007B483D">
              <w:rPr>
                <w:rFonts w:ascii="Times New Roman" w:hAnsi="Times New Roman"/>
                <w:spacing w:val="-1"/>
                <w:sz w:val="18"/>
                <w:lang w:val="ru-RU"/>
              </w:rPr>
              <w:t>Размещение зданий,</w:t>
            </w:r>
            <w:r w:rsidRPr="007B483D">
              <w:rPr>
                <w:rFonts w:ascii="Times New Roman" w:hAnsi="Times New Roman"/>
                <w:sz w:val="18"/>
                <w:lang w:val="ru-RU"/>
              </w:rPr>
              <w:t xml:space="preserve"> </w:t>
            </w:r>
            <w:r w:rsidRPr="007B483D">
              <w:rPr>
                <w:rFonts w:ascii="Times New Roman" w:hAnsi="Times New Roman"/>
                <w:spacing w:val="-1"/>
                <w:sz w:val="18"/>
                <w:lang w:val="ru-RU"/>
              </w:rPr>
              <w:t>сооружений,</w:t>
            </w:r>
            <w:r w:rsidRPr="007B483D">
              <w:rPr>
                <w:rFonts w:ascii="Times New Roman" w:hAnsi="Times New Roman"/>
                <w:sz w:val="18"/>
                <w:lang w:val="ru-RU"/>
              </w:rPr>
              <w:t xml:space="preserve"> </w:t>
            </w:r>
            <w:r w:rsidRPr="007B483D">
              <w:rPr>
                <w:rFonts w:ascii="Times New Roman" w:hAnsi="Times New Roman"/>
                <w:spacing w:val="-1"/>
                <w:sz w:val="18"/>
                <w:lang w:val="ru-RU"/>
              </w:rPr>
              <w:t>используемых для</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производства,</w:t>
            </w:r>
            <w:r w:rsidRPr="007B483D">
              <w:rPr>
                <w:rFonts w:ascii="Times New Roman" w:hAnsi="Times New Roman"/>
                <w:sz w:val="18"/>
                <w:lang w:val="ru-RU"/>
              </w:rPr>
              <w:t xml:space="preserve"> </w:t>
            </w:r>
            <w:r w:rsidRPr="007B483D">
              <w:rPr>
                <w:rFonts w:ascii="Times New Roman" w:hAnsi="Times New Roman"/>
                <w:spacing w:val="-1"/>
                <w:sz w:val="18"/>
                <w:lang w:val="ru-RU"/>
              </w:rPr>
              <w:t>хранения,</w:t>
            </w:r>
            <w:r w:rsidRPr="007B483D">
              <w:rPr>
                <w:rFonts w:ascii="Times New Roman" w:hAnsi="Times New Roman"/>
                <w:sz w:val="18"/>
                <w:lang w:val="ru-RU"/>
              </w:rPr>
              <w:t xml:space="preserve"> </w:t>
            </w:r>
            <w:r w:rsidRPr="007B483D">
              <w:rPr>
                <w:rFonts w:ascii="Times New Roman" w:hAnsi="Times New Roman"/>
                <w:spacing w:val="-1"/>
                <w:sz w:val="18"/>
                <w:lang w:val="ru-RU"/>
              </w:rPr>
              <w:t>первичной</w:t>
            </w:r>
            <w:r w:rsidRPr="007B483D">
              <w:rPr>
                <w:rFonts w:ascii="Times New Roman" w:hAnsi="Times New Roman"/>
                <w:sz w:val="18"/>
                <w:lang w:val="ru-RU"/>
              </w:rPr>
              <w:t xml:space="preserve"> и </w:t>
            </w:r>
            <w:r w:rsidRPr="007B483D">
              <w:rPr>
                <w:rFonts w:ascii="Times New Roman" w:hAnsi="Times New Roman"/>
                <w:spacing w:val="-1"/>
                <w:sz w:val="18"/>
                <w:lang w:val="ru-RU"/>
              </w:rPr>
              <w:t>глубокой</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переработки сельскохозяйственной</w:t>
            </w:r>
            <w:r w:rsidRPr="007B483D">
              <w:rPr>
                <w:rFonts w:ascii="Times New Roman" w:hAnsi="Times New Roman"/>
                <w:sz w:val="18"/>
                <w:lang w:val="ru-RU"/>
              </w:rPr>
              <w:t xml:space="preserve"> </w:t>
            </w:r>
            <w:r w:rsidRPr="007B483D">
              <w:rPr>
                <w:rFonts w:ascii="Times New Roman" w:hAnsi="Times New Roman"/>
                <w:spacing w:val="-1"/>
                <w:sz w:val="18"/>
                <w:lang w:val="ru-RU"/>
              </w:rPr>
              <w:t>продукции</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ind w:left="193"/>
              <w:rPr>
                <w:rFonts w:ascii="Times New Roman" w:eastAsia="Times New Roman" w:hAnsi="Times New Roman"/>
                <w:sz w:val="18"/>
                <w:szCs w:val="18"/>
              </w:rPr>
            </w:pPr>
            <w:r w:rsidRPr="007B483D">
              <w:rPr>
                <w:rFonts w:ascii="Times New Roman"/>
                <w:spacing w:val="-1"/>
                <w:sz w:val="18"/>
              </w:rPr>
              <w:t>1.15</w:t>
            </w:r>
          </w:p>
        </w:tc>
        <w:tc>
          <w:tcPr>
            <w:tcW w:w="5464" w:type="dxa"/>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A05D8" w:rsidP="00DA05D8">
            <w:pPr>
              <w:pStyle w:val="afe"/>
              <w:widowControl w:val="0"/>
              <w:numPr>
                <w:ilvl w:val="0"/>
                <w:numId w:val="35"/>
              </w:numPr>
              <w:tabs>
                <w:tab w:val="left" w:pos="285"/>
              </w:tabs>
              <w:spacing w:after="0" w:line="239" w:lineRule="auto"/>
              <w:ind w:right="380"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z w:val="18"/>
                <w:lang w:val="ru-RU" w:eastAsia="ru-RU"/>
              </w:rPr>
              <w:t xml:space="preserve"> 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69"/>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DA05D8" w:rsidRPr="00C03866" w:rsidRDefault="00DA05D8" w:rsidP="00DA05D8">
            <w:pPr>
              <w:pStyle w:val="afe"/>
              <w:widowControl w:val="0"/>
              <w:numPr>
                <w:ilvl w:val="0"/>
                <w:numId w:val="35"/>
              </w:numPr>
              <w:tabs>
                <w:tab w:val="left" w:pos="284"/>
              </w:tabs>
              <w:spacing w:before="2" w:after="0" w:line="207" w:lineRule="exact"/>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DA05D8" w:rsidRPr="00C03866" w:rsidRDefault="00DA05D8" w:rsidP="00DA05D8">
            <w:pPr>
              <w:pStyle w:val="afe"/>
              <w:widowControl w:val="0"/>
              <w:numPr>
                <w:ilvl w:val="0"/>
                <w:numId w:val="34"/>
              </w:numPr>
              <w:tabs>
                <w:tab w:val="left" w:pos="208"/>
              </w:tabs>
              <w:spacing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34"/>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C03866" w:rsidRDefault="00DA05D8" w:rsidP="00DA05D8">
            <w:pPr>
              <w:pStyle w:val="afe"/>
              <w:widowControl w:val="0"/>
              <w:numPr>
                <w:ilvl w:val="0"/>
                <w:numId w:val="33"/>
              </w:numPr>
              <w:tabs>
                <w:tab w:val="left" w:pos="328"/>
              </w:tabs>
              <w:spacing w:before="2"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A05D8" w:rsidRPr="00C03866" w:rsidRDefault="00DA05D8" w:rsidP="00DA05D8">
            <w:pPr>
              <w:pStyle w:val="afe"/>
              <w:widowControl w:val="0"/>
              <w:numPr>
                <w:ilvl w:val="0"/>
                <w:numId w:val="33"/>
              </w:numPr>
              <w:tabs>
                <w:tab w:val="left" w:pos="284"/>
              </w:tabs>
              <w:spacing w:after="0" w:line="207" w:lineRule="exact"/>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pacing w:val="-1"/>
                <w:sz w:val="18"/>
                <w:lang w:val="ru-RU" w:eastAsia="ru-RU"/>
              </w:rPr>
              <w:t>25%.</w:t>
            </w:r>
          </w:p>
        </w:tc>
      </w:tr>
      <w:tr w:rsidR="00DA05D8" w:rsidRPr="00766A3A" w:rsidTr="00DA05D8">
        <w:tblPrEx>
          <w:tblLook w:val="04A0" w:firstRow="1" w:lastRow="0" w:firstColumn="1" w:lastColumn="0" w:noHBand="0" w:noVBand="1"/>
        </w:tblPrEx>
        <w:trPr>
          <w:trHeight w:hRule="exact" w:val="2546"/>
        </w:trPr>
        <w:tc>
          <w:tcPr>
            <w:tcW w:w="534"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rPr>
            </w:pPr>
            <w:r w:rsidRPr="007B483D">
              <w:rPr>
                <w:rFonts w:ascii="Times New Roman"/>
                <w:spacing w:val="1"/>
                <w:sz w:val="18"/>
              </w:rPr>
              <w:t>1</w:t>
            </w:r>
            <w:r w:rsidRPr="007B483D">
              <w:rPr>
                <w:rFonts w:ascii="Times New Roman"/>
                <w:spacing w:val="1"/>
                <w:sz w:val="18"/>
                <w:lang w:val="ru-RU"/>
              </w:rPr>
              <w:t>5</w:t>
            </w:r>
            <w:r w:rsidRPr="007B483D">
              <w:rPr>
                <w:rFonts w:ascii="Times New Roman"/>
                <w:spacing w:val="1"/>
                <w:sz w:val="18"/>
              </w:rPr>
              <w:t>.</w:t>
            </w:r>
          </w:p>
        </w:tc>
        <w:tc>
          <w:tcPr>
            <w:tcW w:w="3116"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39" w:lineRule="auto"/>
              <w:ind w:left="102" w:right="612"/>
              <w:rPr>
                <w:rFonts w:ascii="Times New Roman" w:eastAsia="Times New Roman" w:hAnsi="Times New Roman"/>
                <w:sz w:val="18"/>
                <w:szCs w:val="18"/>
                <w:lang w:val="ru-RU"/>
              </w:rPr>
            </w:pPr>
            <w:r w:rsidRPr="007B483D">
              <w:rPr>
                <w:rFonts w:ascii="Times New Roman" w:hAnsi="Times New Roman"/>
                <w:spacing w:val="-1"/>
                <w:sz w:val="18"/>
                <w:lang w:val="ru-RU"/>
              </w:rPr>
              <w:t>Ведение</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личного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подсобного</w:t>
            </w:r>
            <w:r w:rsidRPr="007B483D">
              <w:rPr>
                <w:rFonts w:ascii="Times New Roman" w:hAnsi="Times New Roman"/>
                <w:spacing w:val="31"/>
                <w:sz w:val="18"/>
                <w:lang w:val="ru-RU"/>
              </w:rPr>
              <w:t xml:space="preserve"> </w:t>
            </w:r>
            <w:r w:rsidRPr="007B483D">
              <w:rPr>
                <w:rFonts w:ascii="Times New Roman" w:hAnsi="Times New Roman"/>
                <w:spacing w:val="-1"/>
                <w:sz w:val="18"/>
                <w:lang w:val="ru-RU"/>
              </w:rPr>
              <w:t xml:space="preserve">хозяйства </w:t>
            </w:r>
            <w:r w:rsidRPr="007B483D">
              <w:rPr>
                <w:rFonts w:ascii="Times New Roman" w:hAnsi="Times New Roman"/>
                <w:sz w:val="18"/>
                <w:lang w:val="ru-RU"/>
              </w:rPr>
              <w:t>на</w:t>
            </w:r>
            <w:r w:rsidRPr="007B483D">
              <w:rPr>
                <w:rFonts w:ascii="Times New Roman" w:hAnsi="Times New Roman"/>
                <w:spacing w:val="-1"/>
                <w:sz w:val="18"/>
                <w:lang w:val="ru-RU"/>
              </w:rPr>
              <w:t xml:space="preserve"> полевых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участках</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rPr>
            </w:pPr>
            <w:r>
              <w:rPr>
                <w:rFonts w:ascii="Times New Roman" w:hAnsi="Times New Roman"/>
                <w:sz w:val="18"/>
              </w:rPr>
              <w:t>СХ</w:t>
            </w:r>
          </w:p>
        </w:tc>
        <w:tc>
          <w:tcPr>
            <w:tcW w:w="4533"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39" w:lineRule="auto"/>
              <w:ind w:left="104" w:right="125"/>
              <w:rPr>
                <w:rFonts w:ascii="Times New Roman" w:eastAsia="Times New Roman" w:hAnsi="Times New Roman"/>
                <w:sz w:val="18"/>
                <w:szCs w:val="18"/>
                <w:lang w:val="ru-RU"/>
              </w:rPr>
            </w:pPr>
            <w:r w:rsidRPr="007B483D">
              <w:rPr>
                <w:rFonts w:ascii="Times New Roman" w:hAnsi="Times New Roman"/>
                <w:spacing w:val="-1"/>
                <w:sz w:val="18"/>
                <w:lang w:val="ru-RU"/>
              </w:rPr>
              <w:t>Производство</w:t>
            </w:r>
            <w:r w:rsidRPr="007B483D">
              <w:rPr>
                <w:rFonts w:ascii="Times New Roman" w:hAnsi="Times New Roman"/>
                <w:sz w:val="18"/>
                <w:lang w:val="ru-RU"/>
              </w:rPr>
              <w:t xml:space="preserve"> </w:t>
            </w:r>
            <w:r w:rsidRPr="007B483D">
              <w:rPr>
                <w:rFonts w:ascii="Times New Roman" w:hAnsi="Times New Roman"/>
                <w:spacing w:val="-1"/>
                <w:sz w:val="18"/>
                <w:lang w:val="ru-RU"/>
              </w:rPr>
              <w:t>сельскохозяйственной</w:t>
            </w:r>
            <w:r w:rsidRPr="007B483D">
              <w:rPr>
                <w:rFonts w:ascii="Times New Roman" w:hAnsi="Times New Roman"/>
                <w:sz w:val="18"/>
                <w:lang w:val="ru-RU"/>
              </w:rPr>
              <w:t xml:space="preserve"> </w:t>
            </w:r>
            <w:r w:rsidRPr="007B483D">
              <w:rPr>
                <w:rFonts w:ascii="Times New Roman" w:hAnsi="Times New Roman"/>
                <w:spacing w:val="-1"/>
                <w:sz w:val="18"/>
                <w:lang w:val="ru-RU"/>
              </w:rPr>
              <w:t>продукции</w:t>
            </w:r>
            <w:r w:rsidRPr="007B483D">
              <w:rPr>
                <w:rFonts w:ascii="Times New Roman" w:hAnsi="Times New Roman"/>
                <w:sz w:val="18"/>
                <w:lang w:val="ru-RU"/>
              </w:rPr>
              <w:t xml:space="preserve"> </w:t>
            </w:r>
            <w:r w:rsidRPr="007B483D">
              <w:rPr>
                <w:rFonts w:ascii="Times New Roman" w:hAnsi="Times New Roman"/>
                <w:spacing w:val="-1"/>
                <w:sz w:val="18"/>
                <w:lang w:val="ru-RU"/>
              </w:rPr>
              <w:t>без</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права возведения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строительства</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93"/>
              <w:rPr>
                <w:rFonts w:ascii="Times New Roman" w:eastAsia="Times New Roman" w:hAnsi="Times New Roman"/>
                <w:sz w:val="18"/>
                <w:szCs w:val="18"/>
              </w:rPr>
            </w:pPr>
            <w:r w:rsidRPr="007B483D">
              <w:rPr>
                <w:rFonts w:ascii="Times New Roman"/>
                <w:spacing w:val="-1"/>
                <w:sz w:val="18"/>
              </w:rPr>
              <w:t>1.16</w:t>
            </w:r>
          </w:p>
        </w:tc>
        <w:tc>
          <w:tcPr>
            <w:tcW w:w="5464"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39" w:lineRule="auto"/>
              <w:ind w:left="102" w:right="631"/>
              <w:rPr>
                <w:rFonts w:ascii="Times New Roman" w:eastAsia="Times New Roman" w:hAnsi="Times New Roman"/>
                <w:sz w:val="18"/>
                <w:szCs w:val="18"/>
                <w:lang w:val="ru-RU"/>
              </w:rPr>
            </w:pPr>
            <w:r w:rsidRPr="007B483D">
              <w:rPr>
                <w:rFonts w:ascii="Times New Roman" w:hAnsi="Times New Roman"/>
                <w:sz w:val="18"/>
                <w:lang w:val="ru-RU"/>
              </w:rPr>
              <w:t xml:space="preserve">1. </w:t>
            </w:r>
            <w:r w:rsidRPr="007B483D">
              <w:rPr>
                <w:rFonts w:ascii="Times New Roman" w:hAnsi="Times New Roman"/>
                <w:spacing w:val="-1"/>
                <w:sz w:val="18"/>
                <w:lang w:val="ru-RU"/>
              </w:rPr>
              <w:t>Минимальные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и(или)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участка:</w:t>
            </w:r>
          </w:p>
          <w:p w:rsidR="00DA05D8" w:rsidRPr="00C03866" w:rsidRDefault="00DA05D8" w:rsidP="00DA05D8">
            <w:pPr>
              <w:pStyle w:val="afe"/>
              <w:widowControl w:val="0"/>
              <w:numPr>
                <w:ilvl w:val="0"/>
                <w:numId w:val="32"/>
              </w:numPr>
              <w:tabs>
                <w:tab w:val="left" w:pos="254"/>
              </w:tabs>
              <w:spacing w:before="2" w:after="0" w:line="240" w:lineRule="auto"/>
              <w:ind w:right="883" w:firstLine="0"/>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минимальный</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размер</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 xml:space="preserve"> </w:t>
            </w:r>
            <w:r w:rsidRPr="00C03866">
              <w:rPr>
                <w:rFonts w:ascii="Times New Roman" w:hAnsi="Times New Roman"/>
                <w:spacing w:val="-1"/>
                <w:sz w:val="18"/>
                <w:szCs w:val="18"/>
                <w:lang w:val="ru-RU" w:eastAsia="ru-RU"/>
              </w:rPr>
              <w:t>земельного</w:t>
            </w:r>
            <w:r w:rsidRPr="00C03866">
              <w:rPr>
                <w:rFonts w:ascii="Times New Roman" w:hAnsi="Times New Roman"/>
                <w:spacing w:val="44"/>
                <w:sz w:val="18"/>
                <w:szCs w:val="18"/>
                <w:lang w:val="ru-RU" w:eastAsia="ru-RU"/>
              </w:rPr>
              <w:t xml:space="preserve"> </w:t>
            </w:r>
            <w:r w:rsidRPr="00C03866">
              <w:rPr>
                <w:rFonts w:ascii="Times New Roman" w:hAnsi="Times New Roman"/>
                <w:spacing w:val="-1"/>
                <w:sz w:val="18"/>
                <w:szCs w:val="18"/>
                <w:lang w:val="ru-RU" w:eastAsia="ru-RU"/>
              </w:rPr>
              <w:t>участка</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для</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 xml:space="preserve"> </w:t>
            </w:r>
            <w:r w:rsidRPr="00C03866">
              <w:rPr>
                <w:rFonts w:ascii="Times New Roman" w:hAnsi="Times New Roman"/>
                <w:spacing w:val="-1"/>
                <w:sz w:val="18"/>
                <w:szCs w:val="18"/>
                <w:lang w:val="ru-RU" w:eastAsia="ru-RU"/>
              </w:rPr>
              <w:t>ведения</w:t>
            </w:r>
            <w:r w:rsidRPr="00C03866">
              <w:rPr>
                <w:rFonts w:ascii="Times New Roman" w:hAnsi="Times New Roman"/>
                <w:spacing w:val="33"/>
                <w:sz w:val="18"/>
                <w:szCs w:val="18"/>
                <w:lang w:val="ru-RU" w:eastAsia="ru-RU"/>
              </w:rPr>
              <w:t xml:space="preserve"> </w:t>
            </w:r>
            <w:r w:rsidRPr="00C03866">
              <w:rPr>
                <w:rFonts w:ascii="Times New Roman" w:hAnsi="Times New Roman"/>
                <w:spacing w:val="-1"/>
                <w:sz w:val="18"/>
                <w:szCs w:val="18"/>
                <w:lang w:val="ru-RU" w:eastAsia="ru-RU"/>
              </w:rPr>
              <w:t>огородничества–</w:t>
            </w:r>
            <w:r w:rsidRPr="00C03866">
              <w:rPr>
                <w:rFonts w:ascii="Times New Roman" w:hAnsi="Times New Roman"/>
                <w:spacing w:val="1"/>
                <w:sz w:val="18"/>
                <w:szCs w:val="18"/>
                <w:lang w:val="ru-RU" w:eastAsia="ru-RU"/>
              </w:rPr>
              <w:t xml:space="preserve"> </w:t>
            </w:r>
            <w:r w:rsidR="004A241F" w:rsidRPr="00C03866">
              <w:rPr>
                <w:rFonts w:ascii="Times New Roman" w:hAnsi="Times New Roman"/>
                <w:sz w:val="18"/>
                <w:szCs w:val="18"/>
                <w:lang w:val="ru-RU" w:eastAsia="ru-RU"/>
              </w:rPr>
              <w:t>1500</w:t>
            </w:r>
            <w:r w:rsidRPr="00C03866">
              <w:rPr>
                <w:rFonts w:ascii="Times New Roman" w:hAnsi="Times New Roman"/>
                <w:spacing w:val="-1"/>
                <w:sz w:val="18"/>
                <w:szCs w:val="18"/>
                <w:lang w:val="ru-RU" w:eastAsia="ru-RU"/>
              </w:rPr>
              <w:t xml:space="preserve"> </w:t>
            </w:r>
            <w:r w:rsidR="004A241F" w:rsidRPr="00C03866">
              <w:rPr>
                <w:rFonts w:ascii="Times New Roman" w:hAnsi="Times New Roman"/>
                <w:spacing w:val="-1"/>
                <w:sz w:val="18"/>
                <w:szCs w:val="18"/>
                <w:lang w:val="ru-RU" w:eastAsia="ru-RU"/>
              </w:rPr>
              <w:t>кв.м.</w:t>
            </w:r>
            <w:r w:rsidRPr="00C03866">
              <w:rPr>
                <w:rFonts w:ascii="Times New Roman" w:hAnsi="Times New Roman"/>
                <w:spacing w:val="-1"/>
                <w:sz w:val="18"/>
                <w:szCs w:val="18"/>
                <w:lang w:val="ru-RU" w:eastAsia="ru-RU"/>
              </w:rPr>
              <w:t>;</w:t>
            </w:r>
          </w:p>
          <w:p w:rsidR="00DA05D8" w:rsidRPr="00C03866" w:rsidRDefault="00DA05D8" w:rsidP="00DA05D8">
            <w:pPr>
              <w:pStyle w:val="afe"/>
              <w:widowControl w:val="0"/>
              <w:numPr>
                <w:ilvl w:val="0"/>
                <w:numId w:val="32"/>
              </w:numPr>
              <w:tabs>
                <w:tab w:val="left" w:pos="254"/>
              </w:tabs>
              <w:spacing w:after="0" w:line="240" w:lineRule="auto"/>
              <w:ind w:right="827" w:firstLine="0"/>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максимальный</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размер</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 xml:space="preserve"> </w:t>
            </w:r>
            <w:r w:rsidRPr="00C03866">
              <w:rPr>
                <w:rFonts w:ascii="Times New Roman" w:hAnsi="Times New Roman"/>
                <w:spacing w:val="-1"/>
                <w:sz w:val="18"/>
                <w:szCs w:val="18"/>
                <w:lang w:val="ru-RU" w:eastAsia="ru-RU"/>
              </w:rPr>
              <w:t>земельного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 xml:space="preserve"> </w:t>
            </w:r>
            <w:r w:rsidRPr="00C03866">
              <w:rPr>
                <w:rFonts w:ascii="Times New Roman" w:hAnsi="Times New Roman"/>
                <w:spacing w:val="-1"/>
                <w:sz w:val="18"/>
                <w:szCs w:val="18"/>
                <w:lang w:val="ru-RU" w:eastAsia="ru-RU"/>
              </w:rPr>
              <w:t>участка</w:t>
            </w:r>
            <w:r w:rsidRPr="00C03866">
              <w:rPr>
                <w:rFonts w:ascii="Times New Roman" w:hAnsi="Times New Roman"/>
                <w:spacing w:val="44"/>
                <w:sz w:val="18"/>
                <w:szCs w:val="18"/>
                <w:lang w:val="ru-RU" w:eastAsia="ru-RU"/>
              </w:rPr>
              <w:t xml:space="preserve"> </w:t>
            </w:r>
            <w:r w:rsidRPr="00C03866">
              <w:rPr>
                <w:rFonts w:ascii="Times New Roman" w:hAnsi="Times New Roman"/>
                <w:spacing w:val="-1"/>
                <w:sz w:val="18"/>
                <w:szCs w:val="18"/>
                <w:lang w:val="ru-RU" w:eastAsia="ru-RU"/>
              </w:rPr>
              <w:t>для</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 xml:space="preserve"> </w:t>
            </w:r>
            <w:r w:rsidRPr="00C03866">
              <w:rPr>
                <w:rFonts w:ascii="Times New Roman" w:hAnsi="Times New Roman"/>
                <w:spacing w:val="-1"/>
                <w:sz w:val="18"/>
                <w:szCs w:val="18"/>
                <w:lang w:val="ru-RU" w:eastAsia="ru-RU"/>
              </w:rPr>
              <w:t>ведения</w:t>
            </w:r>
            <w:r w:rsidRPr="00C03866">
              <w:rPr>
                <w:rFonts w:ascii="Times New Roman" w:hAnsi="Times New Roman"/>
                <w:spacing w:val="37"/>
                <w:sz w:val="18"/>
                <w:szCs w:val="18"/>
                <w:lang w:val="ru-RU" w:eastAsia="ru-RU"/>
              </w:rPr>
              <w:t xml:space="preserve"> </w:t>
            </w:r>
            <w:r w:rsidRPr="00C03866">
              <w:rPr>
                <w:rFonts w:ascii="Times New Roman" w:hAnsi="Times New Roman"/>
                <w:spacing w:val="-1"/>
                <w:sz w:val="18"/>
                <w:szCs w:val="18"/>
                <w:lang w:val="ru-RU" w:eastAsia="ru-RU"/>
              </w:rPr>
              <w:t>огородничества–</w:t>
            </w:r>
            <w:r w:rsidRPr="00C03866">
              <w:rPr>
                <w:rFonts w:ascii="Times New Roman" w:hAnsi="Times New Roman"/>
                <w:spacing w:val="1"/>
                <w:sz w:val="18"/>
                <w:szCs w:val="18"/>
                <w:lang w:val="ru-RU" w:eastAsia="ru-RU"/>
              </w:rPr>
              <w:t xml:space="preserve"> </w:t>
            </w:r>
            <w:r w:rsidR="004A241F" w:rsidRPr="00C03866">
              <w:rPr>
                <w:rFonts w:ascii="Times New Roman" w:hAnsi="Times New Roman"/>
                <w:spacing w:val="-1"/>
                <w:sz w:val="18"/>
                <w:szCs w:val="18"/>
                <w:lang w:val="ru-RU" w:eastAsia="ru-RU"/>
              </w:rPr>
              <w:t>1000 кв.м.</w:t>
            </w:r>
          </w:p>
          <w:p w:rsidR="00DA05D8" w:rsidRPr="007B483D" w:rsidRDefault="00DA05D8" w:rsidP="00DA05D8">
            <w:pPr>
              <w:pStyle w:val="TableParagraph"/>
              <w:spacing w:before="2"/>
              <w:ind w:left="102" w:right="273"/>
              <w:rPr>
                <w:rFonts w:ascii="Times New Roman" w:eastAsia="Times New Roman" w:hAnsi="Times New Roman"/>
                <w:sz w:val="18"/>
                <w:szCs w:val="18"/>
                <w:lang w:val="ru-RU"/>
              </w:rPr>
            </w:pPr>
            <w:r w:rsidRPr="007B483D">
              <w:rPr>
                <w:rFonts w:ascii="Times New Roman" w:hAnsi="Times New Roman"/>
                <w:sz w:val="18"/>
                <w:lang w:val="ru-RU"/>
              </w:rPr>
              <w:t xml:space="preserve">2. </w:t>
            </w:r>
            <w:r w:rsidRPr="007B483D">
              <w:rPr>
                <w:rFonts w:ascii="Times New Roman" w:hAnsi="Times New Roman"/>
                <w:spacing w:val="1"/>
                <w:sz w:val="18"/>
                <w:lang w:val="ru-RU"/>
              </w:rPr>
              <w:t xml:space="preserve"> </w:t>
            </w:r>
            <w:r w:rsidRPr="007B483D">
              <w:rPr>
                <w:rFonts w:ascii="Times New Roman" w:hAnsi="Times New Roman"/>
                <w:sz w:val="18"/>
                <w:lang w:val="ru-RU"/>
              </w:rPr>
              <w:t>Не</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допускается</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возведение</w:t>
            </w:r>
            <w:r w:rsidRPr="007B483D">
              <w:rPr>
                <w:rFonts w:ascii="Times New Roman" w:hAnsi="Times New Roman"/>
                <w:sz w:val="18"/>
                <w:lang w:val="ru-RU"/>
              </w:rPr>
              <w:t xml:space="preserve">  </w:t>
            </w:r>
            <w:r w:rsidRPr="007B483D">
              <w:rPr>
                <w:rFonts w:ascii="Times New Roman" w:hAnsi="Times New Roman"/>
                <w:spacing w:val="-1"/>
                <w:sz w:val="18"/>
                <w:lang w:val="ru-RU"/>
              </w:rPr>
              <w:t>капитальных</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зданий,</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строений</w:t>
            </w:r>
            <w:r w:rsidRPr="007B483D">
              <w:rPr>
                <w:rFonts w:ascii="Times New Roman" w:hAnsi="Times New Roman"/>
                <w:sz w:val="18"/>
                <w:lang w:val="ru-RU"/>
              </w:rPr>
              <w:t xml:space="preserve">  и</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сооружений.</w:t>
            </w:r>
          </w:p>
        </w:tc>
      </w:tr>
      <w:tr w:rsidR="00DA05D8" w:rsidRPr="00766A3A" w:rsidTr="00DA05D8">
        <w:tblPrEx>
          <w:tblLook w:val="04A0" w:firstRow="1" w:lastRow="0" w:firstColumn="1" w:lastColumn="0" w:noHBand="0" w:noVBand="1"/>
        </w:tblPrEx>
        <w:trPr>
          <w:trHeight w:hRule="exact" w:val="2142"/>
        </w:trPr>
        <w:tc>
          <w:tcPr>
            <w:tcW w:w="534"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rPr>
            </w:pPr>
            <w:r w:rsidRPr="007B483D">
              <w:rPr>
                <w:rFonts w:ascii="Times New Roman"/>
                <w:spacing w:val="1"/>
                <w:sz w:val="18"/>
              </w:rPr>
              <w:t>1</w:t>
            </w:r>
            <w:r w:rsidRPr="007B483D">
              <w:rPr>
                <w:rFonts w:ascii="Times New Roman"/>
                <w:spacing w:val="1"/>
                <w:sz w:val="18"/>
                <w:lang w:val="ru-RU"/>
              </w:rPr>
              <w:t>6</w:t>
            </w:r>
            <w:r w:rsidRPr="007B483D">
              <w:rPr>
                <w:rFonts w:ascii="Times New Roman"/>
                <w:spacing w:val="1"/>
                <w:sz w:val="18"/>
              </w:rPr>
              <w:t>.</w:t>
            </w:r>
          </w:p>
        </w:tc>
        <w:tc>
          <w:tcPr>
            <w:tcW w:w="3116"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Питомники</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Pr>
                <w:rFonts w:ascii="Times New Roman" w:hAnsi="Times New Roman"/>
                <w:sz w:val="18"/>
              </w:rPr>
              <w:t>СХ</w:t>
            </w:r>
          </w:p>
        </w:tc>
        <w:tc>
          <w:tcPr>
            <w:tcW w:w="4533"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4" w:right="421"/>
              <w:rPr>
                <w:rFonts w:ascii="Times New Roman" w:eastAsia="Times New Roman" w:hAnsi="Times New Roman"/>
                <w:sz w:val="18"/>
                <w:szCs w:val="18"/>
                <w:lang w:val="ru-RU"/>
              </w:rPr>
            </w:pPr>
            <w:r w:rsidRPr="007B483D">
              <w:rPr>
                <w:rFonts w:ascii="Times New Roman" w:hAnsi="Times New Roman"/>
                <w:spacing w:val="-1"/>
                <w:sz w:val="18"/>
                <w:lang w:val="ru-RU"/>
              </w:rPr>
              <w:t xml:space="preserve">Выращивание </w:t>
            </w:r>
            <w:r w:rsidRPr="007B483D">
              <w:rPr>
                <w:rFonts w:ascii="Times New Roman" w:hAnsi="Times New Roman"/>
                <w:sz w:val="18"/>
                <w:lang w:val="ru-RU"/>
              </w:rPr>
              <w:t xml:space="preserve">и </w:t>
            </w:r>
            <w:r w:rsidRPr="007B483D">
              <w:rPr>
                <w:rFonts w:ascii="Times New Roman" w:hAnsi="Times New Roman"/>
                <w:spacing w:val="-1"/>
                <w:sz w:val="18"/>
                <w:lang w:val="ru-RU"/>
              </w:rPr>
              <w:t>реализация</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подроста </w:t>
            </w:r>
            <w:r w:rsidRPr="007B483D">
              <w:rPr>
                <w:rFonts w:ascii="Times New Roman" w:hAnsi="Times New Roman"/>
                <w:spacing w:val="-1"/>
                <w:sz w:val="18"/>
                <w:lang w:val="ru-RU"/>
              </w:rPr>
              <w:t xml:space="preserve">деревьев </w:t>
            </w:r>
            <w:r w:rsidRPr="007B483D">
              <w:rPr>
                <w:rFonts w:ascii="Times New Roman" w:hAnsi="Times New Roman"/>
                <w:sz w:val="18"/>
                <w:lang w:val="ru-RU"/>
              </w:rPr>
              <w:t>и</w:t>
            </w:r>
            <w:r w:rsidRPr="007B483D">
              <w:rPr>
                <w:rFonts w:ascii="Times New Roman" w:hAnsi="Times New Roman"/>
                <w:spacing w:val="33"/>
                <w:sz w:val="18"/>
                <w:lang w:val="ru-RU"/>
              </w:rPr>
              <w:t xml:space="preserve"> </w:t>
            </w:r>
            <w:r w:rsidRPr="007B483D">
              <w:rPr>
                <w:rFonts w:ascii="Times New Roman" w:hAnsi="Times New Roman"/>
                <w:spacing w:val="-1"/>
                <w:sz w:val="18"/>
                <w:lang w:val="ru-RU"/>
              </w:rPr>
              <w:t>кустарников,</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используемых</w:t>
            </w:r>
            <w:r w:rsidRPr="007B483D">
              <w:rPr>
                <w:rFonts w:ascii="Times New Roman" w:hAnsi="Times New Roman"/>
                <w:spacing w:val="1"/>
                <w:sz w:val="18"/>
                <w:lang w:val="ru-RU"/>
              </w:rPr>
              <w:t xml:space="preserve"> </w:t>
            </w:r>
            <w:r w:rsidRPr="007B483D">
              <w:rPr>
                <w:rFonts w:ascii="Times New Roman" w:hAnsi="Times New Roman"/>
                <w:sz w:val="18"/>
                <w:lang w:val="ru-RU"/>
              </w:rPr>
              <w:t>в</w:t>
            </w:r>
            <w:r w:rsidRPr="007B483D">
              <w:rPr>
                <w:rFonts w:ascii="Times New Roman" w:hAnsi="Times New Roman"/>
                <w:spacing w:val="-1"/>
                <w:sz w:val="18"/>
                <w:lang w:val="ru-RU"/>
              </w:rPr>
              <w:t xml:space="preserve"> сельском хозяйстве,</w:t>
            </w:r>
            <w:r w:rsidRPr="007B483D">
              <w:rPr>
                <w:rFonts w:ascii="Times New Roman" w:hAnsi="Times New Roman"/>
                <w:sz w:val="18"/>
                <w:lang w:val="ru-RU"/>
              </w:rPr>
              <w:t xml:space="preserve"> а</w:t>
            </w:r>
            <w:r w:rsidRPr="007B483D">
              <w:rPr>
                <w:rFonts w:ascii="Times New Roman" w:hAnsi="Times New Roman"/>
                <w:spacing w:val="47"/>
                <w:sz w:val="18"/>
                <w:lang w:val="ru-RU"/>
              </w:rPr>
              <w:t xml:space="preserve"> </w:t>
            </w:r>
            <w:r w:rsidRPr="007B483D">
              <w:rPr>
                <w:rFonts w:ascii="Times New Roman" w:hAnsi="Times New Roman"/>
                <w:spacing w:val="-1"/>
                <w:sz w:val="18"/>
                <w:lang w:val="ru-RU"/>
              </w:rPr>
              <w:t>также</w:t>
            </w:r>
            <w:r w:rsidRPr="007B483D">
              <w:rPr>
                <w:rFonts w:ascii="Times New Roman" w:hAnsi="Times New Roman"/>
                <w:sz w:val="18"/>
                <w:lang w:val="ru-RU"/>
              </w:rPr>
              <w:t xml:space="preserve"> иных</w:t>
            </w:r>
            <w:r w:rsidRPr="007B483D">
              <w:rPr>
                <w:rFonts w:ascii="Times New Roman" w:hAnsi="Times New Roman"/>
                <w:spacing w:val="-1"/>
                <w:sz w:val="18"/>
                <w:lang w:val="ru-RU"/>
              </w:rPr>
              <w:t xml:space="preserve"> сельскохозяйственных культур</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для</w:t>
            </w:r>
            <w:r w:rsidRPr="007B483D">
              <w:rPr>
                <w:rFonts w:ascii="Times New Roman" w:hAnsi="Times New Roman"/>
                <w:spacing w:val="35"/>
                <w:sz w:val="18"/>
                <w:lang w:val="ru-RU"/>
              </w:rPr>
              <w:t xml:space="preserve"> </w:t>
            </w:r>
            <w:r w:rsidRPr="007B483D">
              <w:rPr>
                <w:rFonts w:ascii="Times New Roman" w:hAnsi="Times New Roman"/>
                <w:spacing w:val="-1"/>
                <w:sz w:val="18"/>
                <w:lang w:val="ru-RU"/>
              </w:rPr>
              <w:t>получения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рассады</w:t>
            </w:r>
            <w:r w:rsidRPr="007B483D">
              <w:rPr>
                <w:rFonts w:ascii="Times New Roman" w:hAnsi="Times New Roman"/>
                <w:spacing w:val="-2"/>
                <w:sz w:val="18"/>
                <w:lang w:val="ru-RU"/>
              </w:rPr>
              <w:t xml:space="preserve"> </w:t>
            </w:r>
            <w:r w:rsidRPr="007B483D">
              <w:rPr>
                <w:rFonts w:ascii="Times New Roman" w:hAnsi="Times New Roman"/>
                <w:sz w:val="18"/>
                <w:lang w:val="ru-RU"/>
              </w:rPr>
              <w:t xml:space="preserve">и </w:t>
            </w:r>
            <w:r w:rsidRPr="007B483D">
              <w:rPr>
                <w:rFonts w:ascii="Times New Roman" w:hAnsi="Times New Roman"/>
                <w:spacing w:val="-1"/>
                <w:sz w:val="18"/>
                <w:lang w:val="ru-RU"/>
              </w:rPr>
              <w:t>семян; размещение сооружений,</w:t>
            </w:r>
            <w:r w:rsidRPr="007B483D">
              <w:rPr>
                <w:rFonts w:ascii="Times New Roman" w:hAnsi="Times New Roman"/>
                <w:sz w:val="18"/>
                <w:lang w:val="ru-RU"/>
              </w:rPr>
              <w:t xml:space="preserve"> </w:t>
            </w:r>
            <w:r w:rsidRPr="007B483D">
              <w:rPr>
                <w:rFonts w:ascii="Times New Roman" w:hAnsi="Times New Roman"/>
                <w:spacing w:val="-1"/>
                <w:sz w:val="18"/>
                <w:lang w:val="ru-RU"/>
              </w:rPr>
              <w:t>необходимых 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указанных</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видов сельскохозяйственного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производства</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93"/>
              <w:rPr>
                <w:rFonts w:ascii="Times New Roman" w:eastAsia="Times New Roman" w:hAnsi="Times New Roman"/>
                <w:sz w:val="18"/>
                <w:szCs w:val="18"/>
              </w:rPr>
            </w:pPr>
            <w:r w:rsidRPr="007B483D">
              <w:rPr>
                <w:rFonts w:ascii="Times New Roman"/>
                <w:spacing w:val="-1"/>
                <w:sz w:val="18"/>
              </w:rPr>
              <w:t>1.17</w:t>
            </w:r>
          </w:p>
        </w:tc>
        <w:tc>
          <w:tcPr>
            <w:tcW w:w="5464" w:type="dxa"/>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A05D8" w:rsidP="00DA05D8">
            <w:pPr>
              <w:pStyle w:val="afe"/>
              <w:widowControl w:val="0"/>
              <w:numPr>
                <w:ilvl w:val="0"/>
                <w:numId w:val="39"/>
              </w:numPr>
              <w:tabs>
                <w:tab w:val="left" w:pos="285"/>
              </w:tabs>
              <w:spacing w:after="0" w:line="201" w:lineRule="exact"/>
              <w:ind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не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устанавливаются.</w:t>
            </w:r>
          </w:p>
          <w:p w:rsidR="00DA05D8" w:rsidRPr="00C03866" w:rsidRDefault="00DA05D8" w:rsidP="00DA05D8">
            <w:pPr>
              <w:pStyle w:val="afe"/>
              <w:widowControl w:val="0"/>
              <w:numPr>
                <w:ilvl w:val="0"/>
                <w:numId w:val="39"/>
              </w:numPr>
              <w:tabs>
                <w:tab w:val="left" w:pos="284"/>
              </w:tabs>
              <w:spacing w:before="1" w:after="0" w:line="207" w:lineRule="exact"/>
              <w:ind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DA05D8" w:rsidRPr="007B483D" w:rsidRDefault="00DA05D8" w:rsidP="00DA05D8">
            <w:pPr>
              <w:pStyle w:val="TableParagraph"/>
              <w:ind w:left="102" w:right="382"/>
              <w:rPr>
                <w:rFonts w:ascii="Times New Roman" w:hAnsi="Times New Roman"/>
                <w:spacing w:val="-1"/>
                <w:sz w:val="18"/>
                <w:lang w:val="ru-RU"/>
              </w:rPr>
            </w:pPr>
            <w:r w:rsidRPr="007B483D">
              <w:rPr>
                <w:rFonts w:ascii="Times New Roman" w:hAnsi="Times New Roman"/>
                <w:sz w:val="18"/>
                <w:lang w:val="ru-RU"/>
              </w:rPr>
              <w:t>- в</w:t>
            </w:r>
            <w:r w:rsidRPr="007B483D">
              <w:rPr>
                <w:rFonts w:ascii="Times New Roman" w:hAnsi="Times New Roman"/>
                <w:spacing w:val="-1"/>
                <w:sz w:val="18"/>
                <w:lang w:val="ru-RU"/>
              </w:rPr>
              <w:t xml:space="preserve"> существующей</w:t>
            </w:r>
            <w:r w:rsidRPr="007B483D">
              <w:rPr>
                <w:rFonts w:ascii="Times New Roman" w:hAnsi="Times New Roman"/>
                <w:sz w:val="18"/>
                <w:lang w:val="ru-RU"/>
              </w:rPr>
              <w:t xml:space="preserve">  </w:t>
            </w:r>
            <w:r w:rsidRPr="007B483D">
              <w:rPr>
                <w:rFonts w:ascii="Times New Roman" w:hAnsi="Times New Roman"/>
                <w:spacing w:val="-1"/>
                <w:sz w:val="18"/>
                <w:lang w:val="ru-RU"/>
              </w:rPr>
              <w:t>застройке</w:t>
            </w:r>
            <w:r w:rsidRPr="007B483D">
              <w:rPr>
                <w:rFonts w:ascii="Times New Roman" w:hAnsi="Times New Roman"/>
                <w:spacing w:val="2"/>
                <w:sz w:val="18"/>
                <w:lang w:val="ru-RU"/>
              </w:rPr>
              <w:t xml:space="preserve"> </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z w:val="18"/>
                <w:lang w:val="ru-RU"/>
              </w:rPr>
              <w:t>в</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соответствии</w:t>
            </w:r>
            <w:r w:rsidRPr="007B483D">
              <w:rPr>
                <w:rFonts w:ascii="Times New Roman" w:hAnsi="Times New Roman"/>
                <w:sz w:val="18"/>
                <w:lang w:val="ru-RU"/>
              </w:rPr>
              <w:t xml:space="preserve">  </w:t>
            </w:r>
            <w:r w:rsidRPr="007B483D">
              <w:rPr>
                <w:rFonts w:ascii="Times New Roman" w:hAnsi="Times New Roman"/>
                <w:spacing w:val="-1"/>
                <w:sz w:val="18"/>
                <w:lang w:val="ru-RU"/>
              </w:rPr>
              <w:t>со</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сложившейся</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линией</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z w:val="18"/>
                <w:lang w:val="ru-RU"/>
              </w:rPr>
              <w:t xml:space="preserve"> </w:t>
            </w:r>
            <w:r w:rsidRPr="007B483D">
              <w:rPr>
                <w:rFonts w:ascii="Times New Roman" w:hAnsi="Times New Roman"/>
                <w:spacing w:val="2"/>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каждой</w:t>
            </w:r>
            <w:r w:rsidRPr="007B483D">
              <w:rPr>
                <w:rFonts w:ascii="Times New Roman" w:hAnsi="Times New Roman"/>
                <w:sz w:val="18"/>
                <w:lang w:val="ru-RU"/>
              </w:rPr>
              <w:t xml:space="preserve"> </w:t>
            </w:r>
            <w:r w:rsidRPr="007B483D">
              <w:rPr>
                <w:rFonts w:ascii="Times New Roman" w:hAnsi="Times New Roman"/>
                <w:spacing w:val="-1"/>
                <w:sz w:val="18"/>
                <w:lang w:val="ru-RU"/>
              </w:rPr>
              <w:t>улице;</w:t>
            </w:r>
          </w:p>
          <w:p w:rsidR="00DA05D8" w:rsidRPr="007B483D" w:rsidRDefault="00DA05D8" w:rsidP="00DA05D8">
            <w:pPr>
              <w:pStyle w:val="TableParagraph"/>
              <w:spacing w:line="201" w:lineRule="exact"/>
              <w:ind w:left="102"/>
              <w:rPr>
                <w:rFonts w:ascii="Times New Roman" w:eastAsia="Times New Roman" w:hAnsi="Times New Roman"/>
                <w:sz w:val="18"/>
                <w:szCs w:val="18"/>
                <w:lang w:val="ru-RU"/>
              </w:rPr>
            </w:pPr>
            <w:r w:rsidRPr="007B483D">
              <w:rPr>
                <w:rFonts w:ascii="Times New Roman" w:hAnsi="Times New Roman"/>
                <w:sz w:val="18"/>
                <w:lang w:val="ru-RU"/>
              </w:rPr>
              <w:t>- в</w:t>
            </w:r>
            <w:r w:rsidRPr="007B483D">
              <w:rPr>
                <w:rFonts w:ascii="Times New Roman" w:hAnsi="Times New Roman"/>
                <w:spacing w:val="44"/>
                <w:sz w:val="18"/>
                <w:lang w:val="ru-RU"/>
              </w:rPr>
              <w:t xml:space="preserve"> </w:t>
            </w:r>
            <w:r w:rsidRPr="007B483D">
              <w:rPr>
                <w:rFonts w:ascii="Times New Roman" w:hAnsi="Times New Roman"/>
                <w:sz w:val="18"/>
                <w:lang w:val="ru-RU"/>
              </w:rPr>
              <w:t>новой</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застройке</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z w:val="18"/>
                <w:lang w:val="ru-RU"/>
              </w:rPr>
              <w:t>не</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 xml:space="preserve">менее </w:t>
            </w:r>
            <w:r>
              <w:rPr>
                <w:rFonts w:ascii="Times New Roman" w:hAnsi="Times New Roman"/>
                <w:spacing w:val="-1"/>
                <w:sz w:val="18"/>
                <w:lang w:val="ru-RU"/>
              </w:rPr>
              <w:t>6м</w:t>
            </w:r>
            <w:r w:rsidRPr="007B483D">
              <w:rPr>
                <w:rFonts w:ascii="Times New Roman" w:hAnsi="Times New Roman"/>
                <w:spacing w:val="-1"/>
                <w:sz w:val="18"/>
                <w:lang w:val="ru-RU"/>
              </w:rPr>
              <w:t>.</w:t>
            </w:r>
          </w:p>
          <w:p w:rsidR="00DA05D8" w:rsidRPr="00C03866" w:rsidRDefault="00DA05D8" w:rsidP="00DA05D8">
            <w:pPr>
              <w:pStyle w:val="afe"/>
              <w:widowControl w:val="0"/>
              <w:numPr>
                <w:ilvl w:val="0"/>
                <w:numId w:val="40"/>
              </w:numPr>
              <w:tabs>
                <w:tab w:val="left" w:pos="328"/>
              </w:tabs>
              <w:spacing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A05D8" w:rsidRPr="00C03866" w:rsidRDefault="00DA05D8" w:rsidP="00DA05D8">
            <w:pPr>
              <w:pStyle w:val="afe"/>
              <w:widowControl w:val="0"/>
              <w:numPr>
                <w:ilvl w:val="0"/>
                <w:numId w:val="40"/>
              </w:numPr>
              <w:tabs>
                <w:tab w:val="left" w:pos="328"/>
              </w:tabs>
              <w:spacing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3"/>
                <w:sz w:val="18"/>
                <w:lang w:val="ru-RU" w:eastAsia="ru-RU"/>
              </w:rPr>
              <w:t xml:space="preserve"> </w:t>
            </w:r>
            <w:r w:rsidRPr="00C03866">
              <w:rPr>
                <w:rFonts w:ascii="Times New Roman" w:hAnsi="Times New Roman"/>
                <w:sz w:val="18"/>
                <w:lang w:val="ru-RU" w:eastAsia="ru-RU"/>
              </w:rPr>
              <w:t>80%.</w:t>
            </w:r>
          </w:p>
        </w:tc>
      </w:tr>
      <w:tr w:rsidR="00DA05D8" w:rsidRPr="00766A3A" w:rsidTr="00DA05D8">
        <w:tblPrEx>
          <w:tblLook w:val="04A0" w:firstRow="1" w:lastRow="0" w:firstColumn="1" w:lastColumn="0" w:noHBand="0" w:noVBand="1"/>
        </w:tblPrEx>
        <w:trPr>
          <w:trHeight w:hRule="exact" w:val="2079"/>
        </w:trPr>
        <w:tc>
          <w:tcPr>
            <w:tcW w:w="534"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rPr>
            </w:pPr>
            <w:r w:rsidRPr="007B483D">
              <w:rPr>
                <w:rFonts w:ascii="Times New Roman"/>
                <w:spacing w:val="1"/>
                <w:sz w:val="18"/>
              </w:rPr>
              <w:t>1</w:t>
            </w:r>
            <w:r w:rsidRPr="007B483D">
              <w:rPr>
                <w:rFonts w:ascii="Times New Roman"/>
                <w:spacing w:val="1"/>
                <w:sz w:val="18"/>
                <w:lang w:val="ru-RU"/>
              </w:rPr>
              <w:t>7</w:t>
            </w:r>
            <w:r w:rsidRPr="007B483D">
              <w:rPr>
                <w:rFonts w:ascii="Times New Roman"/>
                <w:spacing w:val="1"/>
                <w:sz w:val="18"/>
              </w:rPr>
              <w:t>.</w:t>
            </w:r>
          </w:p>
        </w:tc>
        <w:tc>
          <w:tcPr>
            <w:tcW w:w="3116"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39" w:lineRule="auto"/>
              <w:ind w:left="102" w:right="8"/>
              <w:rPr>
                <w:rFonts w:ascii="Times New Roman" w:eastAsia="Times New Roman" w:hAnsi="Times New Roman"/>
                <w:sz w:val="18"/>
                <w:szCs w:val="18"/>
              </w:rPr>
            </w:pPr>
            <w:r w:rsidRPr="007B483D">
              <w:rPr>
                <w:rFonts w:ascii="Times New Roman" w:hAnsi="Times New Roman"/>
                <w:spacing w:val="-1"/>
                <w:sz w:val="18"/>
              </w:rPr>
              <w:t>Обеспечение</w:t>
            </w:r>
            <w:r w:rsidRPr="007B483D">
              <w:rPr>
                <w:rFonts w:ascii="Times New Roman" w:hAnsi="Times New Roman"/>
                <w:spacing w:val="44"/>
                <w:sz w:val="18"/>
              </w:rPr>
              <w:t xml:space="preserve"> </w:t>
            </w:r>
            <w:r w:rsidRPr="007B483D">
              <w:rPr>
                <w:rFonts w:ascii="Times New Roman" w:hAnsi="Times New Roman"/>
                <w:spacing w:val="-1"/>
                <w:sz w:val="18"/>
              </w:rPr>
              <w:t>сельскохозяйственного</w:t>
            </w:r>
            <w:r w:rsidRPr="007B483D">
              <w:rPr>
                <w:rFonts w:ascii="Times New Roman" w:hAnsi="Times New Roman"/>
                <w:spacing w:val="47"/>
                <w:sz w:val="18"/>
              </w:rPr>
              <w:t xml:space="preserve"> </w:t>
            </w:r>
            <w:r w:rsidRPr="007B483D">
              <w:rPr>
                <w:rFonts w:ascii="Times New Roman" w:hAnsi="Times New Roman"/>
                <w:spacing w:val="-1"/>
                <w:sz w:val="18"/>
              </w:rPr>
              <w:t>производства</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228"/>
              <w:rPr>
                <w:rFonts w:ascii="Times New Roman" w:eastAsia="Times New Roman" w:hAnsi="Times New Roman"/>
                <w:sz w:val="18"/>
                <w:szCs w:val="18"/>
              </w:rPr>
            </w:pPr>
            <w:r>
              <w:rPr>
                <w:rFonts w:ascii="Times New Roman" w:hAnsi="Times New Roman"/>
                <w:sz w:val="18"/>
              </w:rPr>
              <w:t>СХ</w:t>
            </w:r>
          </w:p>
        </w:tc>
        <w:tc>
          <w:tcPr>
            <w:tcW w:w="4533"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ind w:left="104" w:right="225"/>
              <w:rPr>
                <w:rFonts w:ascii="Times New Roman" w:eastAsia="Times New Roman" w:hAnsi="Times New Roman"/>
                <w:sz w:val="18"/>
                <w:szCs w:val="18"/>
                <w:lang w:val="ru-RU"/>
              </w:rPr>
            </w:pPr>
            <w:r w:rsidRPr="007B483D">
              <w:rPr>
                <w:rFonts w:ascii="Times New Roman" w:hAnsi="Times New Roman"/>
                <w:spacing w:val="-1"/>
                <w:sz w:val="18"/>
                <w:lang w:val="ru-RU"/>
              </w:rPr>
              <w:t xml:space="preserve">Размещение машинно-транспортных </w:t>
            </w:r>
            <w:r w:rsidRPr="007B483D">
              <w:rPr>
                <w:rFonts w:ascii="Times New Roman" w:hAnsi="Times New Roman"/>
                <w:sz w:val="18"/>
                <w:lang w:val="ru-RU"/>
              </w:rPr>
              <w:t xml:space="preserve">и </w:t>
            </w:r>
            <w:r w:rsidRPr="007B483D">
              <w:rPr>
                <w:rFonts w:ascii="Times New Roman" w:hAnsi="Times New Roman"/>
                <w:spacing w:val="-1"/>
                <w:sz w:val="18"/>
                <w:lang w:val="ru-RU"/>
              </w:rPr>
              <w:t>ремонтных</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станций,</w:t>
            </w:r>
            <w:r w:rsidRPr="007B483D">
              <w:rPr>
                <w:rFonts w:ascii="Times New Roman" w:hAnsi="Times New Roman"/>
                <w:sz w:val="18"/>
                <w:lang w:val="ru-RU"/>
              </w:rPr>
              <w:t xml:space="preserve"> ангаров</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и </w:t>
            </w:r>
            <w:r w:rsidRPr="007B483D">
              <w:rPr>
                <w:rFonts w:ascii="Times New Roman" w:hAnsi="Times New Roman"/>
                <w:spacing w:val="-1"/>
                <w:sz w:val="18"/>
                <w:lang w:val="ru-RU"/>
              </w:rPr>
              <w:t>гаражей 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сельскохозяйственной</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техники,</w:t>
            </w:r>
            <w:r w:rsidRPr="007B483D">
              <w:rPr>
                <w:rFonts w:ascii="Times New Roman" w:hAnsi="Times New Roman"/>
                <w:sz w:val="18"/>
                <w:lang w:val="ru-RU"/>
              </w:rPr>
              <w:t xml:space="preserve"> </w:t>
            </w:r>
            <w:r w:rsidRPr="007B483D">
              <w:rPr>
                <w:rFonts w:ascii="Times New Roman" w:hAnsi="Times New Roman"/>
                <w:spacing w:val="-1"/>
                <w:sz w:val="18"/>
                <w:lang w:val="ru-RU"/>
              </w:rPr>
              <w:t>амбаров,</w:t>
            </w:r>
            <w:r w:rsidRPr="007B483D">
              <w:rPr>
                <w:rFonts w:ascii="Times New Roman" w:hAnsi="Times New Roman"/>
                <w:sz w:val="18"/>
                <w:lang w:val="ru-RU"/>
              </w:rPr>
              <w:t xml:space="preserve"> </w:t>
            </w:r>
            <w:r w:rsidRPr="007B483D">
              <w:rPr>
                <w:rFonts w:ascii="Times New Roman" w:hAnsi="Times New Roman"/>
                <w:spacing w:val="-1"/>
                <w:sz w:val="18"/>
                <w:lang w:val="ru-RU"/>
              </w:rPr>
              <w:t>водонапорных башен,</w:t>
            </w:r>
            <w:r w:rsidRPr="007B483D">
              <w:rPr>
                <w:rFonts w:ascii="Times New Roman" w:hAnsi="Times New Roman"/>
                <w:spacing w:val="39"/>
                <w:sz w:val="18"/>
                <w:lang w:val="ru-RU"/>
              </w:rPr>
              <w:t xml:space="preserve"> </w:t>
            </w:r>
            <w:r w:rsidRPr="007B483D">
              <w:rPr>
                <w:rFonts w:ascii="Times New Roman" w:hAnsi="Times New Roman"/>
                <w:spacing w:val="-1"/>
                <w:sz w:val="18"/>
                <w:lang w:val="ru-RU"/>
              </w:rPr>
              <w:t xml:space="preserve">трансформаторных станций </w:t>
            </w:r>
            <w:r w:rsidRPr="007B483D">
              <w:rPr>
                <w:rFonts w:ascii="Times New Roman" w:hAnsi="Times New Roman"/>
                <w:sz w:val="18"/>
                <w:lang w:val="ru-RU"/>
              </w:rPr>
              <w:t>и иного</w:t>
            </w:r>
            <w:r w:rsidRPr="007B483D">
              <w:rPr>
                <w:rFonts w:ascii="Times New Roman" w:hAnsi="Times New Roman"/>
                <w:spacing w:val="-1"/>
                <w:sz w:val="18"/>
                <w:lang w:val="ru-RU"/>
              </w:rPr>
              <w:t xml:space="preserve"> технического</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оборудования,</w:t>
            </w:r>
            <w:r w:rsidRPr="007B483D">
              <w:rPr>
                <w:rFonts w:ascii="Times New Roman" w:hAnsi="Times New Roman"/>
                <w:sz w:val="18"/>
                <w:lang w:val="ru-RU"/>
              </w:rPr>
              <w:t xml:space="preserve"> </w:t>
            </w:r>
            <w:r w:rsidRPr="007B483D">
              <w:rPr>
                <w:rFonts w:ascii="Times New Roman" w:hAnsi="Times New Roman"/>
                <w:spacing w:val="-1"/>
                <w:sz w:val="18"/>
                <w:lang w:val="ru-RU"/>
              </w:rPr>
              <w:t>используемого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ведения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сельского</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хозяйства</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1" w:lineRule="exact"/>
              <w:ind w:left="193"/>
              <w:rPr>
                <w:rFonts w:ascii="Times New Roman" w:eastAsia="Times New Roman" w:hAnsi="Times New Roman"/>
                <w:sz w:val="18"/>
                <w:szCs w:val="18"/>
              </w:rPr>
            </w:pPr>
            <w:r w:rsidRPr="007B483D">
              <w:rPr>
                <w:rFonts w:ascii="Times New Roman"/>
                <w:spacing w:val="-1"/>
                <w:sz w:val="18"/>
              </w:rPr>
              <w:t>1.18</w:t>
            </w:r>
          </w:p>
        </w:tc>
        <w:tc>
          <w:tcPr>
            <w:tcW w:w="5464" w:type="dxa"/>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A05D8" w:rsidP="00DA05D8">
            <w:pPr>
              <w:pStyle w:val="afe"/>
              <w:widowControl w:val="0"/>
              <w:numPr>
                <w:ilvl w:val="0"/>
                <w:numId w:val="45"/>
              </w:numPr>
              <w:tabs>
                <w:tab w:val="left" w:pos="285"/>
              </w:tabs>
              <w:spacing w:after="0" w:line="240" w:lineRule="auto"/>
              <w:ind w:right="197"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объектов,</w:t>
            </w:r>
            <w:r w:rsidRPr="00C03866">
              <w:rPr>
                <w:rFonts w:ascii="Times New Roman" w:hAnsi="Times New Roman"/>
                <w:sz w:val="18"/>
                <w:lang w:val="ru-RU" w:eastAsia="ru-RU"/>
              </w:rPr>
              <w:t xml:space="preserve"> и с </w:t>
            </w:r>
            <w:r w:rsidRPr="00C03866">
              <w:rPr>
                <w:rFonts w:ascii="Times New Roman" w:hAnsi="Times New Roman"/>
                <w:spacing w:val="-1"/>
                <w:sz w:val="18"/>
                <w:lang w:val="ru-RU" w:eastAsia="ru-RU"/>
              </w:rPr>
              <w:t>требованиями</w:t>
            </w:r>
            <w:r w:rsidRPr="00C03866">
              <w:rPr>
                <w:rFonts w:ascii="Times New Roman" w:hAnsi="Times New Roman"/>
                <w:spacing w:val="75"/>
                <w:sz w:val="18"/>
                <w:lang w:val="ru-RU" w:eastAsia="ru-RU"/>
              </w:rPr>
              <w:t xml:space="preserve"> </w:t>
            </w:r>
            <w:r w:rsidRPr="00C03866">
              <w:rPr>
                <w:rFonts w:ascii="Times New Roman" w:hAnsi="Times New Roman"/>
                <w:sz w:val="18"/>
                <w:lang w:val="ru-RU" w:eastAsia="ru-RU"/>
              </w:rPr>
              <w:t>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pacing w:val="6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DA05D8" w:rsidRPr="00C03866" w:rsidRDefault="00DA05D8" w:rsidP="00DA05D8">
            <w:pPr>
              <w:pStyle w:val="afe"/>
              <w:widowControl w:val="0"/>
              <w:numPr>
                <w:ilvl w:val="0"/>
                <w:numId w:val="45"/>
              </w:numPr>
              <w:tabs>
                <w:tab w:val="left" w:pos="285"/>
              </w:tabs>
              <w:spacing w:after="0" w:line="206" w:lineRule="exact"/>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DA05D8" w:rsidRPr="00C03866" w:rsidRDefault="00DA05D8" w:rsidP="00DA05D8">
            <w:pPr>
              <w:pStyle w:val="afe"/>
              <w:widowControl w:val="0"/>
              <w:numPr>
                <w:ilvl w:val="0"/>
                <w:numId w:val="44"/>
              </w:numPr>
              <w:tabs>
                <w:tab w:val="left" w:pos="208"/>
              </w:tabs>
              <w:spacing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44"/>
              </w:numPr>
              <w:tabs>
                <w:tab w:val="left" w:pos="208"/>
              </w:tabs>
              <w:spacing w:before="2" w:after="0" w:line="207"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7B483D" w:rsidRDefault="00DA05D8" w:rsidP="00DA05D8">
            <w:pPr>
              <w:pStyle w:val="TableParagraph"/>
              <w:spacing w:line="207" w:lineRule="exact"/>
              <w:ind w:left="102"/>
              <w:rPr>
                <w:rFonts w:ascii="Times New Roman" w:eastAsia="Times New Roman" w:hAnsi="Times New Roman"/>
                <w:sz w:val="18"/>
                <w:szCs w:val="18"/>
                <w:lang w:val="ru-RU"/>
              </w:rPr>
            </w:pPr>
            <w:r w:rsidRPr="007B483D">
              <w:rPr>
                <w:rFonts w:ascii="Times New Roman" w:hAnsi="Times New Roman"/>
                <w:sz w:val="18"/>
                <w:lang w:val="ru-RU"/>
              </w:rPr>
              <w:t>3.</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Максимальный</w:t>
            </w:r>
            <w:r w:rsidRPr="007B483D">
              <w:rPr>
                <w:rFonts w:ascii="Times New Roman" w:hAnsi="Times New Roman"/>
                <w:sz w:val="18"/>
                <w:lang w:val="ru-RU"/>
              </w:rPr>
              <w:t xml:space="preserve"> </w:t>
            </w:r>
            <w:r w:rsidRPr="007B483D">
              <w:rPr>
                <w:rFonts w:ascii="Times New Roman" w:hAnsi="Times New Roman"/>
                <w:spacing w:val="-1"/>
                <w:sz w:val="18"/>
                <w:lang w:val="ru-RU"/>
              </w:rPr>
              <w:t>коэффициент</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участка </w:t>
            </w:r>
            <w:r w:rsidRPr="007B483D">
              <w:rPr>
                <w:rFonts w:ascii="Times New Roman" w:hAnsi="Times New Roman"/>
                <w:sz w:val="18"/>
                <w:lang w:val="ru-RU"/>
              </w:rPr>
              <w:t>75%.</w:t>
            </w:r>
          </w:p>
        </w:tc>
      </w:tr>
      <w:tr w:rsidR="00DA05D8" w:rsidRPr="00766A3A" w:rsidTr="00DA05D8">
        <w:tblPrEx>
          <w:tblLook w:val="04A0" w:firstRow="1" w:lastRow="0" w:firstColumn="1" w:lastColumn="0" w:noHBand="0" w:noVBand="1"/>
        </w:tblPrEx>
        <w:trPr>
          <w:trHeight w:hRule="exact" w:val="2703"/>
        </w:trPr>
        <w:tc>
          <w:tcPr>
            <w:tcW w:w="534"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ind w:left="147"/>
              <w:rPr>
                <w:rFonts w:ascii="Times New Roman" w:eastAsia="Times New Roman" w:hAnsi="Times New Roman"/>
                <w:sz w:val="18"/>
                <w:szCs w:val="18"/>
              </w:rPr>
            </w:pPr>
            <w:r w:rsidRPr="007B483D">
              <w:rPr>
                <w:rFonts w:ascii="Times New Roman"/>
                <w:sz w:val="18"/>
              </w:rPr>
              <w:t>1</w:t>
            </w:r>
            <w:r w:rsidRPr="007B483D">
              <w:rPr>
                <w:rFonts w:ascii="Times New Roman"/>
                <w:sz w:val="18"/>
                <w:lang w:val="ru-RU"/>
              </w:rPr>
              <w:t>8</w:t>
            </w:r>
            <w:r w:rsidRPr="007B483D">
              <w:rPr>
                <w:rFonts w:ascii="Times New Roman"/>
                <w:sz w:val="18"/>
              </w:rPr>
              <w:t>.</w:t>
            </w:r>
          </w:p>
        </w:tc>
        <w:tc>
          <w:tcPr>
            <w:tcW w:w="3116"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ind w:left="102"/>
              <w:rPr>
                <w:rFonts w:ascii="Times New Roman" w:eastAsia="Times New Roman" w:hAnsi="Times New Roman"/>
                <w:sz w:val="18"/>
                <w:szCs w:val="18"/>
              </w:rPr>
            </w:pPr>
            <w:r w:rsidRPr="007B483D">
              <w:rPr>
                <w:rFonts w:ascii="Times New Roman" w:hAnsi="Times New Roman"/>
                <w:spacing w:val="-1"/>
                <w:sz w:val="18"/>
              </w:rPr>
              <w:t>Автомобильный</w:t>
            </w:r>
            <w:r w:rsidRPr="007B483D">
              <w:rPr>
                <w:rFonts w:ascii="Times New Roman" w:hAnsi="Times New Roman"/>
                <w:sz w:val="18"/>
              </w:rPr>
              <w:t xml:space="preserve"> </w:t>
            </w:r>
            <w:r w:rsidRPr="007B483D">
              <w:rPr>
                <w:rFonts w:ascii="Times New Roman" w:hAnsi="Times New Roman"/>
                <w:spacing w:val="-1"/>
                <w:sz w:val="18"/>
              </w:rPr>
              <w:t>транспорт</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ind w:left="228"/>
              <w:rPr>
                <w:rFonts w:ascii="Times New Roman" w:eastAsia="Times New Roman" w:hAnsi="Times New Roman"/>
                <w:sz w:val="18"/>
                <w:szCs w:val="18"/>
              </w:rPr>
            </w:pPr>
            <w:r>
              <w:rPr>
                <w:rFonts w:ascii="Times New Roman" w:hAnsi="Times New Roman"/>
                <w:sz w:val="18"/>
              </w:rPr>
              <w:t>СХ</w:t>
            </w:r>
          </w:p>
        </w:tc>
        <w:tc>
          <w:tcPr>
            <w:tcW w:w="4533"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39" w:lineRule="auto"/>
              <w:ind w:left="104" w:right="330"/>
              <w:rPr>
                <w:rFonts w:ascii="Times New Roman" w:eastAsia="Times New Roman" w:hAnsi="Times New Roman"/>
                <w:sz w:val="18"/>
                <w:szCs w:val="18"/>
                <w:lang w:val="ru-RU"/>
              </w:rPr>
            </w:pPr>
            <w:r w:rsidRPr="007B483D">
              <w:rPr>
                <w:rFonts w:ascii="Times New Roman" w:hAnsi="Times New Roman"/>
                <w:spacing w:val="-1"/>
                <w:sz w:val="18"/>
                <w:lang w:val="ru-RU"/>
              </w:rPr>
              <w:t xml:space="preserve">Размещение автомобильных </w:t>
            </w:r>
            <w:r w:rsidRPr="007B483D">
              <w:rPr>
                <w:rFonts w:ascii="Times New Roman" w:hAnsi="Times New Roman"/>
                <w:sz w:val="18"/>
                <w:lang w:val="ru-RU"/>
              </w:rPr>
              <w:t>дорог и</w:t>
            </w:r>
            <w:r w:rsidRPr="007B483D">
              <w:rPr>
                <w:rFonts w:ascii="Times New Roman" w:hAnsi="Times New Roman"/>
                <w:spacing w:val="-3"/>
                <w:sz w:val="18"/>
                <w:lang w:val="ru-RU"/>
              </w:rPr>
              <w:t xml:space="preserve"> </w:t>
            </w:r>
            <w:r w:rsidRPr="007B483D">
              <w:rPr>
                <w:rFonts w:ascii="Times New Roman" w:hAnsi="Times New Roman"/>
                <w:spacing w:val="-1"/>
                <w:sz w:val="18"/>
                <w:lang w:val="ru-RU"/>
              </w:rPr>
              <w:t>технически</w:t>
            </w:r>
            <w:r w:rsidRPr="007B483D">
              <w:rPr>
                <w:rFonts w:ascii="Times New Roman" w:hAnsi="Times New Roman"/>
                <w:spacing w:val="39"/>
                <w:sz w:val="18"/>
                <w:lang w:val="ru-RU"/>
              </w:rPr>
              <w:t xml:space="preserve"> </w:t>
            </w:r>
            <w:r w:rsidRPr="007B483D">
              <w:rPr>
                <w:rFonts w:ascii="Times New Roman" w:hAnsi="Times New Roman"/>
                <w:spacing w:val="-1"/>
                <w:sz w:val="18"/>
                <w:lang w:val="ru-RU"/>
              </w:rPr>
              <w:t xml:space="preserve">связанных </w:t>
            </w:r>
            <w:r w:rsidRPr="007B483D">
              <w:rPr>
                <w:rFonts w:ascii="Times New Roman" w:hAnsi="Times New Roman"/>
                <w:sz w:val="18"/>
                <w:lang w:val="ru-RU"/>
              </w:rPr>
              <w:t>с</w:t>
            </w:r>
            <w:r w:rsidRPr="007B483D">
              <w:rPr>
                <w:rFonts w:ascii="Times New Roman" w:hAnsi="Times New Roman"/>
                <w:spacing w:val="-1"/>
                <w:sz w:val="18"/>
                <w:lang w:val="ru-RU"/>
              </w:rPr>
              <w:t xml:space="preserve"> ними</w:t>
            </w:r>
            <w:r w:rsidRPr="007B483D">
              <w:rPr>
                <w:rFonts w:ascii="Times New Roman" w:hAnsi="Times New Roman"/>
                <w:sz w:val="18"/>
                <w:lang w:val="ru-RU"/>
              </w:rPr>
              <w:t xml:space="preserve"> </w:t>
            </w:r>
            <w:r w:rsidRPr="007B483D">
              <w:rPr>
                <w:rFonts w:ascii="Times New Roman" w:hAnsi="Times New Roman"/>
                <w:spacing w:val="-1"/>
                <w:sz w:val="18"/>
                <w:lang w:val="ru-RU"/>
              </w:rPr>
              <w:t>сооружений;</w:t>
            </w:r>
            <w:r w:rsidRPr="007B483D">
              <w:rPr>
                <w:rFonts w:ascii="Times New Roman" w:hAnsi="Times New Roman"/>
                <w:sz w:val="18"/>
                <w:lang w:val="ru-RU"/>
              </w:rPr>
              <w:t xml:space="preserve"> </w:t>
            </w:r>
            <w:r w:rsidRPr="007B483D">
              <w:rPr>
                <w:rFonts w:ascii="Times New Roman" w:hAnsi="Times New Roman"/>
                <w:spacing w:val="-1"/>
                <w:sz w:val="18"/>
                <w:lang w:val="ru-RU"/>
              </w:rPr>
              <w:t>размещение зданий</w:t>
            </w:r>
            <w:r w:rsidRPr="007B483D">
              <w:rPr>
                <w:rFonts w:ascii="Times New Roman" w:hAnsi="Times New Roman"/>
                <w:sz w:val="18"/>
                <w:lang w:val="ru-RU"/>
              </w:rPr>
              <w:t xml:space="preserve"> и</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сооружений,</w:t>
            </w:r>
            <w:r w:rsidRPr="007B483D">
              <w:rPr>
                <w:rFonts w:ascii="Times New Roman" w:hAnsi="Times New Roman"/>
                <w:sz w:val="18"/>
                <w:lang w:val="ru-RU"/>
              </w:rPr>
              <w:t xml:space="preserve"> </w:t>
            </w:r>
            <w:r w:rsidRPr="007B483D">
              <w:rPr>
                <w:rFonts w:ascii="Times New Roman" w:hAnsi="Times New Roman"/>
                <w:spacing w:val="-1"/>
                <w:sz w:val="18"/>
                <w:lang w:val="ru-RU"/>
              </w:rPr>
              <w:t>предназначенных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обслуживания</w:t>
            </w:r>
            <w:r w:rsidRPr="007B483D">
              <w:rPr>
                <w:rFonts w:ascii="Times New Roman" w:hAnsi="Times New Roman"/>
                <w:spacing w:val="49"/>
                <w:sz w:val="18"/>
                <w:lang w:val="ru-RU"/>
              </w:rPr>
              <w:t xml:space="preserve"> </w:t>
            </w:r>
            <w:r w:rsidRPr="007B483D">
              <w:rPr>
                <w:rFonts w:ascii="Times New Roman" w:hAnsi="Times New Roman"/>
                <w:spacing w:val="-1"/>
                <w:sz w:val="18"/>
                <w:lang w:val="ru-RU"/>
              </w:rPr>
              <w:t>пассажиров,</w:t>
            </w:r>
            <w:r w:rsidRPr="007B483D">
              <w:rPr>
                <w:rFonts w:ascii="Times New Roman" w:hAnsi="Times New Roman"/>
                <w:sz w:val="18"/>
                <w:lang w:val="ru-RU"/>
              </w:rPr>
              <w:t xml:space="preserve"> а</w:t>
            </w:r>
            <w:r w:rsidRPr="007B483D">
              <w:rPr>
                <w:rFonts w:ascii="Times New Roman" w:hAnsi="Times New Roman"/>
                <w:spacing w:val="-1"/>
                <w:sz w:val="18"/>
                <w:lang w:val="ru-RU"/>
              </w:rPr>
              <w:t xml:space="preserve"> также</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обеспечивающие </w:t>
            </w:r>
            <w:r w:rsidRPr="007B483D">
              <w:rPr>
                <w:rFonts w:ascii="Times New Roman" w:hAnsi="Times New Roman"/>
                <w:sz w:val="18"/>
                <w:lang w:val="ru-RU"/>
              </w:rPr>
              <w:t>работу</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транспортных средств,</w:t>
            </w:r>
            <w:r w:rsidRPr="007B483D">
              <w:rPr>
                <w:rFonts w:ascii="Times New Roman" w:hAnsi="Times New Roman"/>
                <w:sz w:val="18"/>
                <w:lang w:val="ru-RU"/>
              </w:rPr>
              <w:t xml:space="preserve"> </w:t>
            </w:r>
            <w:r w:rsidRPr="007B483D">
              <w:rPr>
                <w:rFonts w:ascii="Times New Roman" w:hAnsi="Times New Roman"/>
                <w:spacing w:val="-1"/>
                <w:sz w:val="18"/>
                <w:lang w:val="ru-RU"/>
              </w:rPr>
              <w:t>размещение объектов,</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предназначенных 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размещения</w:t>
            </w:r>
            <w:r w:rsidRPr="007B483D">
              <w:rPr>
                <w:rFonts w:ascii="Times New Roman" w:hAnsi="Times New Roman"/>
                <w:spacing w:val="1"/>
                <w:sz w:val="18"/>
                <w:lang w:val="ru-RU"/>
              </w:rPr>
              <w:t xml:space="preserve"> </w:t>
            </w:r>
            <w:r w:rsidRPr="007B483D">
              <w:rPr>
                <w:rFonts w:ascii="Times New Roman" w:hAnsi="Times New Roman"/>
                <w:sz w:val="18"/>
                <w:lang w:val="ru-RU"/>
              </w:rPr>
              <w:t>постов</w:t>
            </w:r>
            <w:r w:rsidRPr="007B483D">
              <w:rPr>
                <w:rFonts w:ascii="Times New Roman" w:hAnsi="Times New Roman"/>
                <w:spacing w:val="-3"/>
                <w:sz w:val="18"/>
                <w:lang w:val="ru-RU"/>
              </w:rPr>
              <w:t xml:space="preserve"> </w:t>
            </w:r>
            <w:r w:rsidRPr="007B483D">
              <w:rPr>
                <w:rFonts w:ascii="Times New Roman" w:hAnsi="Times New Roman"/>
                <w:sz w:val="18"/>
                <w:lang w:val="ru-RU"/>
              </w:rPr>
              <w:t>органов</w:t>
            </w:r>
            <w:r w:rsidRPr="007B483D">
              <w:rPr>
                <w:rFonts w:ascii="Times New Roman" w:hAnsi="Times New Roman"/>
                <w:spacing w:val="37"/>
                <w:sz w:val="18"/>
                <w:lang w:val="ru-RU"/>
              </w:rPr>
              <w:t xml:space="preserve"> </w:t>
            </w:r>
            <w:r w:rsidRPr="007B483D">
              <w:rPr>
                <w:rFonts w:ascii="Times New Roman" w:hAnsi="Times New Roman"/>
                <w:spacing w:val="-1"/>
                <w:sz w:val="18"/>
                <w:lang w:val="ru-RU"/>
              </w:rPr>
              <w:t>внутренних дел,</w:t>
            </w:r>
            <w:r w:rsidRPr="007B483D">
              <w:rPr>
                <w:rFonts w:ascii="Times New Roman" w:hAnsi="Times New Roman"/>
                <w:sz w:val="18"/>
                <w:lang w:val="ru-RU"/>
              </w:rPr>
              <w:t xml:space="preserve"> </w:t>
            </w:r>
            <w:r w:rsidRPr="007B483D">
              <w:rPr>
                <w:rFonts w:ascii="Times New Roman" w:hAnsi="Times New Roman"/>
                <w:spacing w:val="-1"/>
                <w:sz w:val="18"/>
                <w:lang w:val="ru-RU"/>
              </w:rPr>
              <w:t>ответственных</w:t>
            </w:r>
            <w:r w:rsidRPr="007B483D">
              <w:rPr>
                <w:rFonts w:ascii="Times New Roman" w:hAnsi="Times New Roman"/>
                <w:spacing w:val="1"/>
                <w:sz w:val="18"/>
                <w:lang w:val="ru-RU"/>
              </w:rPr>
              <w:t xml:space="preserve"> </w:t>
            </w:r>
            <w:r w:rsidRPr="007B483D">
              <w:rPr>
                <w:rFonts w:ascii="Times New Roman" w:hAnsi="Times New Roman"/>
                <w:sz w:val="18"/>
                <w:lang w:val="ru-RU"/>
              </w:rPr>
              <w:t>за</w:t>
            </w:r>
            <w:r w:rsidRPr="007B483D">
              <w:rPr>
                <w:rFonts w:ascii="Times New Roman" w:hAnsi="Times New Roman"/>
                <w:spacing w:val="-1"/>
                <w:sz w:val="18"/>
                <w:lang w:val="ru-RU"/>
              </w:rPr>
              <w:t xml:space="preserve"> безопасность</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дорожного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движения;</w:t>
            </w:r>
          </w:p>
          <w:p w:rsidR="00DA05D8" w:rsidRPr="007B483D" w:rsidRDefault="00DA05D8" w:rsidP="00DA05D8">
            <w:pPr>
              <w:pStyle w:val="TableParagraph"/>
              <w:spacing w:before="2"/>
              <w:ind w:left="104" w:right="320"/>
              <w:rPr>
                <w:rFonts w:ascii="Times New Roman" w:eastAsia="Times New Roman" w:hAnsi="Times New Roman"/>
                <w:sz w:val="18"/>
                <w:szCs w:val="18"/>
                <w:lang w:val="ru-RU"/>
              </w:rPr>
            </w:pPr>
            <w:r w:rsidRPr="007B483D">
              <w:rPr>
                <w:rFonts w:ascii="Times New Roman" w:hAnsi="Times New Roman"/>
                <w:spacing w:val="-1"/>
                <w:sz w:val="18"/>
                <w:lang w:val="ru-RU"/>
              </w:rPr>
              <w:t>оборудование 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участков для</w:t>
            </w:r>
            <w:r w:rsidRPr="007B483D">
              <w:rPr>
                <w:rFonts w:ascii="Times New Roman" w:hAnsi="Times New Roman"/>
                <w:spacing w:val="1"/>
                <w:sz w:val="18"/>
                <w:lang w:val="ru-RU"/>
              </w:rPr>
              <w:t xml:space="preserve"> </w:t>
            </w:r>
            <w:r w:rsidRPr="007B483D">
              <w:rPr>
                <w:rFonts w:ascii="Times New Roman" w:hAnsi="Times New Roman"/>
                <w:sz w:val="18"/>
                <w:lang w:val="ru-RU"/>
              </w:rPr>
              <w:t>стоянок</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автомобильного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транспорта,</w:t>
            </w:r>
            <w:r w:rsidRPr="007B483D">
              <w:rPr>
                <w:rFonts w:ascii="Times New Roman" w:hAnsi="Times New Roman"/>
                <w:sz w:val="18"/>
                <w:lang w:val="ru-RU"/>
              </w:rPr>
              <w:t xml:space="preserve"> а</w:t>
            </w:r>
            <w:r w:rsidRPr="007B483D">
              <w:rPr>
                <w:rFonts w:ascii="Times New Roman" w:hAnsi="Times New Roman"/>
                <w:spacing w:val="-1"/>
                <w:sz w:val="18"/>
                <w:lang w:val="ru-RU"/>
              </w:rPr>
              <w:t xml:space="preserve"> также</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размещения</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депо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(устройства мест</w:t>
            </w:r>
            <w:r w:rsidRPr="007B483D">
              <w:rPr>
                <w:rFonts w:ascii="Times New Roman" w:hAnsi="Times New Roman"/>
                <w:sz w:val="18"/>
                <w:lang w:val="ru-RU"/>
              </w:rPr>
              <w:t xml:space="preserve"> </w:t>
            </w:r>
            <w:r w:rsidRPr="007B483D">
              <w:rPr>
                <w:rFonts w:ascii="Times New Roman" w:hAnsi="Times New Roman"/>
                <w:spacing w:val="-1"/>
                <w:sz w:val="18"/>
                <w:lang w:val="ru-RU"/>
              </w:rPr>
              <w:t>стоянок)</w:t>
            </w:r>
            <w:r w:rsidRPr="007B483D">
              <w:rPr>
                <w:rFonts w:ascii="Times New Roman" w:hAnsi="Times New Roman"/>
                <w:sz w:val="18"/>
                <w:lang w:val="ru-RU"/>
              </w:rPr>
              <w:t xml:space="preserve"> </w:t>
            </w:r>
            <w:r w:rsidRPr="007B483D">
              <w:rPr>
                <w:rFonts w:ascii="Times New Roman" w:hAnsi="Times New Roman"/>
                <w:spacing w:val="-1"/>
                <w:sz w:val="18"/>
                <w:lang w:val="ru-RU"/>
              </w:rPr>
              <w:t>автомобильного</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транспорта,</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осуществляющего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перевозки</w:t>
            </w:r>
            <w:r w:rsidRPr="007B483D">
              <w:rPr>
                <w:rFonts w:ascii="Times New Roman" w:hAnsi="Times New Roman"/>
                <w:sz w:val="18"/>
                <w:lang w:val="ru-RU"/>
              </w:rPr>
              <w:t xml:space="preserve"> </w:t>
            </w:r>
            <w:r w:rsidRPr="007B483D">
              <w:rPr>
                <w:rFonts w:ascii="Times New Roman" w:hAnsi="Times New Roman"/>
                <w:spacing w:val="-1"/>
                <w:sz w:val="18"/>
                <w:lang w:val="ru-RU"/>
              </w:rPr>
              <w:t>людей</w:t>
            </w:r>
            <w:r w:rsidRPr="007B483D">
              <w:rPr>
                <w:rFonts w:ascii="Times New Roman" w:hAnsi="Times New Roman"/>
                <w:sz w:val="18"/>
                <w:lang w:val="ru-RU"/>
              </w:rPr>
              <w:t xml:space="preserve"> по</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установленному маршруту</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DA05D8" w:rsidRPr="007B483D" w:rsidRDefault="00DA05D8" w:rsidP="00DA05D8">
            <w:pPr>
              <w:pStyle w:val="TableParagraph"/>
              <w:spacing w:line="204" w:lineRule="exact"/>
              <w:jc w:val="center"/>
              <w:rPr>
                <w:rFonts w:ascii="Times New Roman" w:eastAsia="Times New Roman" w:hAnsi="Times New Roman"/>
                <w:sz w:val="18"/>
                <w:szCs w:val="18"/>
              </w:rPr>
            </w:pPr>
            <w:r w:rsidRPr="007B483D">
              <w:rPr>
                <w:rFonts w:ascii="Times New Roman"/>
                <w:sz w:val="18"/>
              </w:rPr>
              <w:t>7.2</w:t>
            </w:r>
          </w:p>
        </w:tc>
        <w:tc>
          <w:tcPr>
            <w:tcW w:w="5464" w:type="dxa"/>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16B97" w:rsidP="00D16B97">
            <w:pPr>
              <w:pStyle w:val="afe"/>
              <w:widowControl w:val="0"/>
              <w:tabs>
                <w:tab w:val="left" w:pos="285"/>
              </w:tabs>
              <w:spacing w:after="0" w:line="239" w:lineRule="auto"/>
              <w:ind w:left="102" w:right="3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1. </w:t>
            </w:r>
            <w:r w:rsidR="00DA05D8" w:rsidRPr="00C03866">
              <w:rPr>
                <w:rFonts w:ascii="Times New Roman" w:hAnsi="Times New Roman"/>
                <w:spacing w:val="-1"/>
                <w:sz w:val="18"/>
                <w:lang w:val="ru-RU" w:eastAsia="ru-RU"/>
              </w:rPr>
              <w:t>Предельные размеры земельных</w:t>
            </w:r>
            <w:r w:rsidR="00DA05D8" w:rsidRPr="00C03866">
              <w:rPr>
                <w:rFonts w:ascii="Times New Roman" w:hAnsi="Times New Roman"/>
                <w:spacing w:val="1"/>
                <w:sz w:val="18"/>
                <w:lang w:val="ru-RU" w:eastAsia="ru-RU"/>
              </w:rPr>
              <w:t xml:space="preserve"> </w:t>
            </w:r>
            <w:r w:rsidR="00DA05D8" w:rsidRPr="00C03866">
              <w:rPr>
                <w:rFonts w:ascii="Times New Roman" w:hAnsi="Times New Roman"/>
                <w:spacing w:val="-1"/>
                <w:sz w:val="18"/>
                <w:lang w:val="ru-RU" w:eastAsia="ru-RU"/>
              </w:rPr>
              <w:t>участков</w:t>
            </w:r>
            <w:r w:rsidR="00DA05D8" w:rsidRPr="00C03866">
              <w:rPr>
                <w:rFonts w:ascii="Times New Roman" w:hAnsi="Times New Roman"/>
                <w:sz w:val="18"/>
                <w:lang w:val="ru-RU" w:eastAsia="ru-RU"/>
              </w:rPr>
              <w:t xml:space="preserve"> </w:t>
            </w:r>
            <w:r w:rsidR="00DA05D8" w:rsidRPr="00C03866">
              <w:rPr>
                <w:rFonts w:ascii="Times New Roman" w:hAnsi="Times New Roman"/>
                <w:spacing w:val="2"/>
                <w:sz w:val="18"/>
                <w:lang w:val="ru-RU" w:eastAsia="ru-RU"/>
              </w:rPr>
              <w:t xml:space="preserve"> </w:t>
            </w:r>
            <w:r w:rsidR="00DA05D8" w:rsidRPr="00C03866">
              <w:rPr>
                <w:rFonts w:ascii="Times New Roman" w:hAnsi="Times New Roman"/>
                <w:spacing w:val="-1"/>
                <w:sz w:val="18"/>
                <w:lang w:val="ru-RU" w:eastAsia="ru-RU"/>
              </w:rPr>
              <w:t>принимаются</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 xml:space="preserve"> </w:t>
            </w:r>
            <w:r w:rsidR="00DA05D8" w:rsidRPr="00C03866">
              <w:rPr>
                <w:rFonts w:ascii="Times New Roman" w:hAnsi="Times New Roman"/>
                <w:sz w:val="18"/>
                <w:lang w:val="ru-RU" w:eastAsia="ru-RU"/>
              </w:rPr>
              <w:t>по</w:t>
            </w:r>
            <w:r w:rsidR="00DA05D8" w:rsidRPr="00C03866">
              <w:rPr>
                <w:rFonts w:ascii="Times New Roman" w:hAnsi="Times New Roman"/>
                <w:spacing w:val="49"/>
                <w:sz w:val="18"/>
                <w:lang w:val="ru-RU" w:eastAsia="ru-RU"/>
              </w:rPr>
              <w:t xml:space="preserve"> </w:t>
            </w:r>
            <w:r w:rsidR="00DA05D8" w:rsidRPr="00C03866">
              <w:rPr>
                <w:rFonts w:ascii="Times New Roman" w:hAnsi="Times New Roman"/>
                <w:spacing w:val="-1"/>
                <w:sz w:val="18"/>
                <w:lang w:val="ru-RU" w:eastAsia="ru-RU"/>
              </w:rPr>
              <w:t>расчету</w:t>
            </w:r>
            <w:r w:rsidR="00DA05D8" w:rsidRPr="00C03866">
              <w:rPr>
                <w:rFonts w:ascii="Times New Roman" w:hAnsi="Times New Roman"/>
                <w:spacing w:val="43"/>
                <w:sz w:val="18"/>
                <w:lang w:val="ru-RU" w:eastAsia="ru-RU"/>
              </w:rPr>
              <w:t xml:space="preserve"> </w:t>
            </w:r>
            <w:r w:rsidR="00DA05D8" w:rsidRPr="00C03866">
              <w:rPr>
                <w:rFonts w:ascii="Times New Roman" w:hAnsi="Times New Roman"/>
                <w:sz w:val="18"/>
                <w:lang w:val="ru-RU" w:eastAsia="ru-RU"/>
              </w:rPr>
              <w:t>в</w:t>
            </w:r>
            <w:r w:rsidR="00DA05D8" w:rsidRPr="00C03866">
              <w:rPr>
                <w:rFonts w:ascii="Times New Roman" w:hAnsi="Times New Roman"/>
                <w:spacing w:val="-1"/>
                <w:sz w:val="18"/>
                <w:lang w:val="ru-RU" w:eastAsia="ru-RU"/>
              </w:rPr>
              <w:t xml:space="preserve"> соответствии </w:t>
            </w:r>
            <w:r w:rsidR="00DA05D8" w:rsidRPr="00C03866">
              <w:rPr>
                <w:rFonts w:ascii="Times New Roman" w:hAnsi="Times New Roman"/>
                <w:sz w:val="18"/>
                <w:lang w:val="ru-RU" w:eastAsia="ru-RU"/>
              </w:rPr>
              <w:t>с</w:t>
            </w:r>
            <w:r w:rsidR="00DA05D8" w:rsidRPr="00C03866">
              <w:rPr>
                <w:rFonts w:ascii="Times New Roman" w:hAnsi="Times New Roman"/>
                <w:spacing w:val="-1"/>
                <w:sz w:val="18"/>
                <w:lang w:val="ru-RU" w:eastAsia="ru-RU"/>
              </w:rPr>
              <w:t xml:space="preserve"> параметрами</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основных объектов,</w:t>
            </w:r>
            <w:r w:rsidR="00DA05D8" w:rsidRPr="00C03866">
              <w:rPr>
                <w:rFonts w:ascii="Times New Roman" w:hAnsi="Times New Roman"/>
                <w:sz w:val="18"/>
                <w:lang w:val="ru-RU" w:eastAsia="ru-RU"/>
              </w:rPr>
              <w:t xml:space="preserve"> и с</w:t>
            </w:r>
            <w:r w:rsidR="00DA05D8" w:rsidRPr="00C03866">
              <w:rPr>
                <w:rFonts w:ascii="Times New Roman" w:hAnsi="Times New Roman"/>
                <w:spacing w:val="73"/>
                <w:sz w:val="18"/>
                <w:lang w:val="ru-RU" w:eastAsia="ru-RU"/>
              </w:rPr>
              <w:t xml:space="preserve"> </w:t>
            </w:r>
            <w:r w:rsidR="00DA05D8" w:rsidRPr="00C03866">
              <w:rPr>
                <w:rFonts w:ascii="Times New Roman" w:hAnsi="Times New Roman"/>
                <w:spacing w:val="-1"/>
                <w:sz w:val="18"/>
                <w:lang w:val="ru-RU" w:eastAsia="ru-RU"/>
              </w:rPr>
              <w:t>требованиями</w:t>
            </w:r>
            <w:r w:rsidR="00DA05D8" w:rsidRPr="00C03866">
              <w:rPr>
                <w:rFonts w:ascii="Times New Roman" w:hAnsi="Times New Roman"/>
                <w:sz w:val="18"/>
                <w:lang w:val="ru-RU" w:eastAsia="ru-RU"/>
              </w:rPr>
              <w:t xml:space="preserve"> к</w:t>
            </w:r>
            <w:r w:rsidR="00DA05D8" w:rsidRPr="00C03866">
              <w:rPr>
                <w:rFonts w:ascii="Times New Roman" w:hAnsi="Times New Roman"/>
                <w:spacing w:val="-1"/>
                <w:sz w:val="18"/>
                <w:lang w:val="ru-RU" w:eastAsia="ru-RU"/>
              </w:rPr>
              <w:t xml:space="preserve"> размещению</w:t>
            </w:r>
            <w:r w:rsidR="00DA05D8" w:rsidRPr="00C03866">
              <w:rPr>
                <w:rFonts w:ascii="Times New Roman" w:hAnsi="Times New Roman"/>
                <w:sz w:val="18"/>
                <w:lang w:val="ru-RU" w:eastAsia="ru-RU"/>
              </w:rPr>
              <w:t xml:space="preserve"> таких</w:t>
            </w:r>
            <w:r w:rsidR="00DA05D8" w:rsidRPr="00C03866">
              <w:rPr>
                <w:rFonts w:ascii="Times New Roman" w:hAnsi="Times New Roman"/>
                <w:spacing w:val="-2"/>
                <w:sz w:val="18"/>
                <w:lang w:val="ru-RU" w:eastAsia="ru-RU"/>
              </w:rPr>
              <w:t xml:space="preserve"> </w:t>
            </w:r>
            <w:r w:rsidR="00DA05D8" w:rsidRPr="00C03866">
              <w:rPr>
                <w:rFonts w:ascii="Times New Roman" w:hAnsi="Times New Roman"/>
                <w:spacing w:val="-1"/>
                <w:sz w:val="18"/>
                <w:lang w:val="ru-RU" w:eastAsia="ru-RU"/>
              </w:rPr>
              <w:t>объектов СНиП,</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технических</w:t>
            </w:r>
            <w:r w:rsidR="00DA05D8" w:rsidRPr="00C03866">
              <w:rPr>
                <w:rFonts w:ascii="Times New Roman" w:hAnsi="Times New Roman"/>
                <w:spacing w:val="67"/>
                <w:sz w:val="18"/>
                <w:lang w:val="ru-RU" w:eastAsia="ru-RU"/>
              </w:rPr>
              <w:t xml:space="preserve"> </w:t>
            </w:r>
            <w:r w:rsidR="00DA05D8" w:rsidRPr="00C03866">
              <w:rPr>
                <w:rFonts w:ascii="Times New Roman" w:hAnsi="Times New Roman"/>
                <w:spacing w:val="-1"/>
                <w:sz w:val="18"/>
                <w:lang w:val="ru-RU" w:eastAsia="ru-RU"/>
              </w:rPr>
              <w:t>регламентов,</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 xml:space="preserve"> </w:t>
            </w:r>
            <w:r w:rsidR="00DA05D8" w:rsidRPr="00C03866">
              <w:rPr>
                <w:rFonts w:ascii="Times New Roman" w:hAnsi="Times New Roman"/>
                <w:spacing w:val="-1"/>
                <w:sz w:val="18"/>
                <w:lang w:val="ru-RU" w:eastAsia="ru-RU"/>
              </w:rPr>
              <w:t>СанПиН,</w:t>
            </w:r>
            <w:r w:rsidR="00DA05D8" w:rsidRPr="00C03866">
              <w:rPr>
                <w:rFonts w:ascii="Times New Roman" w:hAnsi="Times New Roman"/>
                <w:sz w:val="18"/>
                <w:lang w:val="ru-RU" w:eastAsia="ru-RU"/>
              </w:rPr>
              <w:t xml:space="preserve"> и др.</w:t>
            </w:r>
          </w:p>
          <w:p w:rsidR="00DA05D8" w:rsidRPr="00C03866" w:rsidRDefault="00D16B97" w:rsidP="00D16B97">
            <w:pPr>
              <w:pStyle w:val="afe"/>
              <w:widowControl w:val="0"/>
              <w:tabs>
                <w:tab w:val="left" w:pos="284"/>
              </w:tabs>
              <w:spacing w:before="2" w:after="0" w:line="240" w:lineRule="auto"/>
              <w:ind w:left="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  2. </w:t>
            </w:r>
            <w:r w:rsidR="00DA05D8" w:rsidRPr="00C03866">
              <w:rPr>
                <w:rFonts w:ascii="Times New Roman" w:hAnsi="Times New Roman"/>
                <w:spacing w:val="-1"/>
                <w:sz w:val="18"/>
                <w:lang w:val="ru-RU" w:eastAsia="ru-RU"/>
              </w:rPr>
              <w:t>Минимальный</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отступ</w:t>
            </w:r>
            <w:r w:rsidR="00DA05D8" w:rsidRPr="00C03866">
              <w:rPr>
                <w:rFonts w:ascii="Times New Roman" w:hAnsi="Times New Roman"/>
                <w:sz w:val="18"/>
                <w:lang w:val="ru-RU" w:eastAsia="ru-RU"/>
              </w:rPr>
              <w:t xml:space="preserve"> от </w:t>
            </w:r>
            <w:r w:rsidR="00DA05D8" w:rsidRPr="00C03866">
              <w:rPr>
                <w:rFonts w:ascii="Times New Roman" w:hAnsi="Times New Roman"/>
                <w:spacing w:val="-1"/>
                <w:sz w:val="18"/>
                <w:lang w:val="ru-RU" w:eastAsia="ru-RU"/>
              </w:rPr>
              <w:t>красной</w:t>
            </w:r>
            <w:r w:rsidR="00DA05D8" w:rsidRPr="00C03866">
              <w:rPr>
                <w:rFonts w:ascii="Times New Roman" w:hAnsi="Times New Roman"/>
                <w:sz w:val="18"/>
                <w:lang w:val="ru-RU" w:eastAsia="ru-RU"/>
              </w:rPr>
              <w:t xml:space="preserve"> линии </w:t>
            </w:r>
            <w:r w:rsidR="00DA05D8" w:rsidRPr="00C03866">
              <w:rPr>
                <w:rFonts w:ascii="Times New Roman" w:hAnsi="Times New Roman"/>
                <w:spacing w:val="-1"/>
                <w:sz w:val="18"/>
                <w:lang w:val="ru-RU" w:eastAsia="ru-RU"/>
              </w:rPr>
              <w:t>составляет:</w:t>
            </w:r>
          </w:p>
          <w:p w:rsidR="00DA05D8" w:rsidRPr="00C03866" w:rsidRDefault="00DA05D8" w:rsidP="00DA05D8">
            <w:pPr>
              <w:pStyle w:val="afe"/>
              <w:widowControl w:val="0"/>
              <w:numPr>
                <w:ilvl w:val="0"/>
                <w:numId w:val="42"/>
              </w:numPr>
              <w:tabs>
                <w:tab w:val="left" w:pos="208"/>
              </w:tabs>
              <w:spacing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4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C03866" w:rsidRDefault="00D16B97" w:rsidP="00D16B97">
            <w:pPr>
              <w:pStyle w:val="afe"/>
              <w:widowControl w:val="0"/>
              <w:tabs>
                <w:tab w:val="left" w:pos="328"/>
              </w:tabs>
              <w:spacing w:before="2" w:after="0" w:line="207" w:lineRule="exact"/>
              <w:ind w:left="147"/>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 xml:space="preserve">3. </w:t>
            </w:r>
            <w:r w:rsidR="00DA05D8" w:rsidRPr="00C03866">
              <w:rPr>
                <w:rFonts w:ascii="Times New Roman" w:hAnsi="Times New Roman"/>
                <w:spacing w:val="-1"/>
                <w:sz w:val="18"/>
                <w:szCs w:val="18"/>
                <w:lang w:val="ru-RU" w:eastAsia="ru-RU"/>
              </w:rPr>
              <w:t>Максимальное количество</w:t>
            </w:r>
            <w:r w:rsidR="00DA05D8" w:rsidRPr="00C03866">
              <w:rPr>
                <w:rFonts w:ascii="Times New Roman" w:hAnsi="Times New Roman"/>
                <w:sz w:val="18"/>
                <w:szCs w:val="18"/>
                <w:lang w:val="ru-RU" w:eastAsia="ru-RU"/>
              </w:rPr>
              <w:t xml:space="preserve"> </w:t>
            </w:r>
            <w:r w:rsidR="00DA05D8" w:rsidRPr="00C03866">
              <w:rPr>
                <w:rFonts w:ascii="Times New Roman" w:hAnsi="Times New Roman"/>
                <w:spacing w:val="-1"/>
                <w:sz w:val="18"/>
                <w:szCs w:val="18"/>
                <w:lang w:val="ru-RU" w:eastAsia="ru-RU"/>
              </w:rPr>
              <w:t>этажей</w:t>
            </w:r>
            <w:r w:rsidR="00DA05D8" w:rsidRPr="00C03866">
              <w:rPr>
                <w:rFonts w:ascii="Times New Roman" w:hAnsi="Times New Roman"/>
                <w:spacing w:val="2"/>
                <w:sz w:val="18"/>
                <w:szCs w:val="18"/>
                <w:lang w:val="ru-RU" w:eastAsia="ru-RU"/>
              </w:rPr>
              <w:t xml:space="preserve"> </w:t>
            </w:r>
            <w:r w:rsidR="00DA05D8" w:rsidRPr="00C03866">
              <w:rPr>
                <w:rFonts w:ascii="Times New Roman" w:hAnsi="Times New Roman"/>
                <w:sz w:val="18"/>
                <w:szCs w:val="18"/>
                <w:lang w:val="ru-RU" w:eastAsia="ru-RU"/>
              </w:rPr>
              <w:t>–</w:t>
            </w:r>
            <w:r w:rsidR="00DA05D8" w:rsidRPr="00C03866">
              <w:rPr>
                <w:rFonts w:ascii="Times New Roman" w:hAnsi="Times New Roman"/>
                <w:spacing w:val="1"/>
                <w:sz w:val="18"/>
                <w:szCs w:val="18"/>
                <w:lang w:val="ru-RU" w:eastAsia="ru-RU"/>
              </w:rPr>
              <w:t xml:space="preserve"> </w:t>
            </w:r>
            <w:r w:rsidR="00DA05D8" w:rsidRPr="00C03866">
              <w:rPr>
                <w:rFonts w:ascii="Times New Roman" w:hAnsi="Times New Roman"/>
                <w:sz w:val="18"/>
                <w:szCs w:val="18"/>
                <w:lang w:val="ru-RU" w:eastAsia="ru-RU"/>
              </w:rPr>
              <w:t>2.</w:t>
            </w:r>
          </w:p>
          <w:p w:rsidR="00DA05D8" w:rsidRPr="00C03866" w:rsidRDefault="00D16B97" w:rsidP="00D16B97">
            <w:pPr>
              <w:pStyle w:val="afe"/>
              <w:widowControl w:val="0"/>
              <w:tabs>
                <w:tab w:val="left" w:pos="284"/>
              </w:tabs>
              <w:spacing w:after="0" w:line="207" w:lineRule="exact"/>
              <w:ind w:left="147"/>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4. </w:t>
            </w:r>
            <w:r w:rsidR="00DA05D8" w:rsidRPr="00C03866">
              <w:rPr>
                <w:rFonts w:ascii="Times New Roman" w:hAnsi="Times New Roman"/>
                <w:spacing w:val="-1"/>
                <w:sz w:val="18"/>
                <w:lang w:val="ru-RU" w:eastAsia="ru-RU"/>
              </w:rPr>
              <w:t>Максимальный</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коэффициент</w:t>
            </w:r>
            <w:r w:rsidR="00DA05D8" w:rsidRPr="00C03866">
              <w:rPr>
                <w:rFonts w:ascii="Times New Roman" w:hAnsi="Times New Roman"/>
                <w:spacing w:val="2"/>
                <w:sz w:val="18"/>
                <w:lang w:val="ru-RU" w:eastAsia="ru-RU"/>
              </w:rPr>
              <w:t xml:space="preserve"> </w:t>
            </w:r>
            <w:r w:rsidR="00DA05D8" w:rsidRPr="00C03866">
              <w:rPr>
                <w:rFonts w:ascii="Times New Roman" w:hAnsi="Times New Roman"/>
                <w:spacing w:val="-1"/>
                <w:sz w:val="18"/>
                <w:lang w:val="ru-RU" w:eastAsia="ru-RU"/>
              </w:rPr>
              <w:t>застройки</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земельного</w:t>
            </w:r>
            <w:r w:rsidR="00DA05D8" w:rsidRPr="00C03866">
              <w:rPr>
                <w:rFonts w:ascii="Times New Roman" w:hAnsi="Times New Roman"/>
                <w:spacing w:val="1"/>
                <w:sz w:val="18"/>
                <w:lang w:val="ru-RU" w:eastAsia="ru-RU"/>
              </w:rPr>
              <w:t xml:space="preserve"> </w:t>
            </w:r>
            <w:r w:rsidR="00DA05D8" w:rsidRPr="00C03866">
              <w:rPr>
                <w:rFonts w:ascii="Times New Roman" w:hAnsi="Times New Roman"/>
                <w:spacing w:val="-1"/>
                <w:sz w:val="18"/>
                <w:lang w:val="ru-RU" w:eastAsia="ru-RU"/>
              </w:rPr>
              <w:t>участка</w:t>
            </w:r>
            <w:r w:rsidR="00DA05D8" w:rsidRPr="00C03866">
              <w:rPr>
                <w:rFonts w:ascii="Times New Roman" w:hAnsi="Times New Roman"/>
                <w:spacing w:val="4"/>
                <w:sz w:val="18"/>
                <w:lang w:val="ru-RU" w:eastAsia="ru-RU"/>
              </w:rPr>
              <w:t xml:space="preserve"> </w:t>
            </w:r>
            <w:r w:rsidR="00DA05D8" w:rsidRPr="00C03866">
              <w:rPr>
                <w:rFonts w:ascii="Times New Roman" w:hAnsi="Times New Roman"/>
                <w:sz w:val="18"/>
                <w:lang w:val="ru-RU" w:eastAsia="ru-RU"/>
              </w:rPr>
              <w:t>80%.</w:t>
            </w:r>
          </w:p>
        </w:tc>
      </w:tr>
      <w:tr w:rsidR="00D16B97" w:rsidRPr="00766A3A" w:rsidTr="00DA05D8">
        <w:tblPrEx>
          <w:tblLook w:val="04A0" w:firstRow="1" w:lastRow="0" w:firstColumn="1" w:lastColumn="0" w:noHBand="0" w:noVBand="1"/>
        </w:tblPrEx>
        <w:trPr>
          <w:trHeight w:hRule="exact" w:val="2703"/>
        </w:trPr>
        <w:tc>
          <w:tcPr>
            <w:tcW w:w="534" w:type="dxa"/>
            <w:tcBorders>
              <w:top w:val="single" w:sz="4" w:space="0" w:color="auto"/>
              <w:left w:val="single" w:sz="4" w:space="0" w:color="auto"/>
              <w:bottom w:val="single" w:sz="4" w:space="0" w:color="auto"/>
              <w:right w:val="single" w:sz="4" w:space="0" w:color="auto"/>
            </w:tcBorders>
            <w:shd w:val="clear" w:color="auto" w:fill="auto"/>
          </w:tcPr>
          <w:p w:rsidR="00D16B97" w:rsidRPr="00306724" w:rsidRDefault="00D16B97" w:rsidP="00D16B97">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18</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1</w:t>
            </w:r>
          </w:p>
        </w:tc>
        <w:tc>
          <w:tcPr>
            <w:tcW w:w="3116" w:type="dxa"/>
            <w:gridSpan w:val="2"/>
            <w:tcBorders>
              <w:top w:val="single" w:sz="4" w:space="0" w:color="auto"/>
              <w:left w:val="single" w:sz="4" w:space="0" w:color="auto"/>
              <w:bottom w:val="single" w:sz="4" w:space="0" w:color="auto"/>
              <w:right w:val="single" w:sz="4" w:space="0" w:color="auto"/>
            </w:tcBorders>
            <w:shd w:val="clear" w:color="auto" w:fill="auto"/>
          </w:tcPr>
          <w:p w:rsidR="00D16B97" w:rsidRPr="00306724" w:rsidRDefault="00D16B97" w:rsidP="00D16B97">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Размещение автомобильных дорог</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D16B97" w:rsidRPr="00306724" w:rsidRDefault="00D16B97" w:rsidP="00D16B97">
            <w:pPr>
              <w:pStyle w:val="TableParagraph"/>
              <w:spacing w:line="201" w:lineRule="exact"/>
              <w:ind w:left="190"/>
              <w:rPr>
                <w:rFonts w:ascii="Times New Roman" w:eastAsia="Times New Roman" w:hAnsi="Times New Roman"/>
                <w:color w:val="000000"/>
                <w:sz w:val="18"/>
                <w:szCs w:val="18"/>
                <w:lang w:val="ru-RU"/>
              </w:rPr>
            </w:pPr>
            <w:r>
              <w:rPr>
                <w:rFonts w:ascii="Times New Roman" w:hAnsi="Times New Roman"/>
                <w:sz w:val="18"/>
                <w:lang w:val="ru-RU"/>
              </w:rPr>
              <w:t>СХ</w:t>
            </w:r>
          </w:p>
        </w:tc>
        <w:tc>
          <w:tcPr>
            <w:tcW w:w="4533" w:type="dxa"/>
            <w:tcBorders>
              <w:top w:val="single" w:sz="4" w:space="0" w:color="auto"/>
              <w:left w:val="single" w:sz="4" w:space="0" w:color="auto"/>
              <w:bottom w:val="single" w:sz="4" w:space="0" w:color="auto"/>
              <w:right w:val="single" w:sz="4" w:space="0" w:color="auto"/>
            </w:tcBorders>
            <w:shd w:val="clear" w:color="auto" w:fill="auto"/>
          </w:tcPr>
          <w:p w:rsidR="00D16B97" w:rsidRPr="00174B25" w:rsidRDefault="00D16B97" w:rsidP="00D16B97">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D16B97" w:rsidRPr="00DA05D8" w:rsidRDefault="00D16B97" w:rsidP="00D16B97">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D16B97" w:rsidRPr="00174B25" w:rsidRDefault="00D16B97" w:rsidP="00D16B97">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.1</w:t>
            </w:r>
          </w:p>
        </w:tc>
        <w:tc>
          <w:tcPr>
            <w:tcW w:w="5464" w:type="dxa"/>
            <w:tcBorders>
              <w:top w:val="single" w:sz="4" w:space="0" w:color="auto"/>
              <w:left w:val="single" w:sz="4" w:space="0" w:color="auto"/>
              <w:bottom w:val="single" w:sz="4" w:space="0" w:color="auto"/>
              <w:right w:val="single" w:sz="4" w:space="0" w:color="auto"/>
            </w:tcBorders>
            <w:shd w:val="clear" w:color="auto" w:fill="auto"/>
          </w:tcPr>
          <w:p w:rsidR="00D16B97" w:rsidRPr="00C03866" w:rsidRDefault="00D16B97" w:rsidP="00D16B97">
            <w:pPr>
              <w:pStyle w:val="afe"/>
              <w:widowControl w:val="0"/>
              <w:tabs>
                <w:tab w:val="left" w:pos="285"/>
              </w:tabs>
              <w:spacing w:after="0" w:line="239" w:lineRule="auto"/>
              <w:ind w:left="102" w:right="3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3"/>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D16B97" w:rsidRPr="00C03866" w:rsidRDefault="00D16B97" w:rsidP="00D16B97">
            <w:pPr>
              <w:pStyle w:val="afe"/>
              <w:widowControl w:val="0"/>
              <w:tabs>
                <w:tab w:val="left" w:pos="284"/>
              </w:tabs>
              <w:spacing w:before="2" w:after="0" w:line="240" w:lineRule="auto"/>
              <w:ind w:left="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  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D16B97" w:rsidRPr="00C03866" w:rsidRDefault="00D16B97" w:rsidP="00D16B97">
            <w:pPr>
              <w:pStyle w:val="afe"/>
              <w:widowControl w:val="0"/>
              <w:numPr>
                <w:ilvl w:val="0"/>
                <w:numId w:val="42"/>
              </w:numPr>
              <w:tabs>
                <w:tab w:val="left" w:pos="208"/>
              </w:tabs>
              <w:spacing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16B97" w:rsidRPr="00C03866" w:rsidRDefault="00D16B97" w:rsidP="00D16B97">
            <w:pPr>
              <w:pStyle w:val="afe"/>
              <w:widowControl w:val="0"/>
              <w:numPr>
                <w:ilvl w:val="0"/>
                <w:numId w:val="4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16B97" w:rsidRPr="00C03866" w:rsidRDefault="00D16B97" w:rsidP="00D16B97">
            <w:pPr>
              <w:pStyle w:val="afe"/>
              <w:widowControl w:val="0"/>
              <w:tabs>
                <w:tab w:val="left" w:pos="328"/>
              </w:tabs>
              <w:spacing w:before="2" w:after="0" w:line="207" w:lineRule="exact"/>
              <w:ind w:left="147"/>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16B97" w:rsidRPr="00C03866" w:rsidRDefault="00D16B97" w:rsidP="00D16B97">
            <w:pPr>
              <w:pStyle w:val="afe"/>
              <w:widowControl w:val="0"/>
              <w:tabs>
                <w:tab w:val="left" w:pos="285"/>
              </w:tabs>
              <w:spacing w:after="0" w:line="239" w:lineRule="auto"/>
              <w:ind w:left="218" w:right="380" w:hanging="142"/>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80%.</w:t>
            </w:r>
          </w:p>
        </w:tc>
      </w:tr>
      <w:tr w:rsidR="00D16B97" w:rsidRPr="00766A3A" w:rsidTr="00DA05D8">
        <w:tblPrEx>
          <w:tblLook w:val="04A0" w:firstRow="1" w:lastRow="0" w:firstColumn="1" w:lastColumn="0" w:noHBand="0" w:noVBand="1"/>
        </w:tblPrEx>
        <w:trPr>
          <w:trHeight w:hRule="exact" w:val="2703"/>
        </w:trPr>
        <w:tc>
          <w:tcPr>
            <w:tcW w:w="534" w:type="dxa"/>
            <w:tcBorders>
              <w:top w:val="single" w:sz="4" w:space="0" w:color="auto"/>
              <w:left w:val="single" w:sz="4" w:space="0" w:color="auto"/>
              <w:bottom w:val="single" w:sz="4" w:space="0" w:color="auto"/>
              <w:right w:val="single" w:sz="4" w:space="0" w:color="auto"/>
            </w:tcBorders>
            <w:shd w:val="clear" w:color="auto" w:fill="auto"/>
          </w:tcPr>
          <w:p w:rsidR="00D16B97" w:rsidRPr="00306724" w:rsidRDefault="00D16B97" w:rsidP="00D16B97">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18</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2</w:t>
            </w:r>
          </w:p>
        </w:tc>
        <w:tc>
          <w:tcPr>
            <w:tcW w:w="3116" w:type="dxa"/>
            <w:gridSpan w:val="2"/>
            <w:tcBorders>
              <w:top w:val="single" w:sz="4" w:space="0" w:color="auto"/>
              <w:left w:val="single" w:sz="4" w:space="0" w:color="auto"/>
              <w:bottom w:val="single" w:sz="4" w:space="0" w:color="auto"/>
              <w:right w:val="single" w:sz="4" w:space="0" w:color="auto"/>
            </w:tcBorders>
            <w:shd w:val="clear" w:color="auto" w:fill="auto"/>
          </w:tcPr>
          <w:p w:rsidR="00D16B97" w:rsidRPr="00306724" w:rsidRDefault="00D16B97" w:rsidP="00D16B97">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Обслуживание перевозок пассажиров</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D16B97" w:rsidRPr="00306724" w:rsidRDefault="00D16B97" w:rsidP="00D16B97">
            <w:pPr>
              <w:pStyle w:val="TableParagraph"/>
              <w:spacing w:line="201" w:lineRule="exact"/>
              <w:ind w:left="190"/>
              <w:rPr>
                <w:rFonts w:ascii="Times New Roman" w:eastAsia="Times New Roman" w:hAnsi="Times New Roman"/>
                <w:color w:val="000000"/>
                <w:sz w:val="18"/>
                <w:szCs w:val="18"/>
                <w:lang w:val="ru-RU"/>
              </w:rPr>
            </w:pPr>
            <w:r>
              <w:rPr>
                <w:rFonts w:ascii="Times New Roman" w:hAnsi="Times New Roman"/>
                <w:sz w:val="18"/>
                <w:lang w:val="ru-RU"/>
              </w:rPr>
              <w:t>СХ</w:t>
            </w:r>
          </w:p>
        </w:tc>
        <w:tc>
          <w:tcPr>
            <w:tcW w:w="4533" w:type="dxa"/>
            <w:tcBorders>
              <w:top w:val="single" w:sz="4" w:space="0" w:color="auto"/>
              <w:left w:val="single" w:sz="4" w:space="0" w:color="auto"/>
              <w:bottom w:val="single" w:sz="4" w:space="0" w:color="auto"/>
              <w:right w:val="single" w:sz="4" w:space="0" w:color="auto"/>
            </w:tcBorders>
            <w:shd w:val="clear" w:color="auto" w:fill="auto"/>
          </w:tcPr>
          <w:p w:rsidR="00D16B97" w:rsidRPr="00174B25" w:rsidRDefault="00D16B97" w:rsidP="00D16B97">
            <w:pPr>
              <w:pStyle w:val="ConsPlusNormal"/>
              <w:jc w:val="both"/>
              <w:rPr>
                <w:rFonts w:ascii="Times New Roman" w:hAnsi="Times New Roman" w:cs="Times New Roman"/>
              </w:rPr>
            </w:pPr>
            <w:r w:rsidRPr="00174B25">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174B25">
                <w:rPr>
                  <w:rFonts w:ascii="Times New Roman" w:hAnsi="Times New Roman" w:cs="Times New Roman"/>
                  <w:color w:val="0000FF"/>
                </w:rPr>
                <w:t>кодом 7.6</w:t>
              </w:r>
            </w:hyperlink>
          </w:p>
        </w:tc>
        <w:tc>
          <w:tcPr>
            <w:tcW w:w="719" w:type="dxa"/>
            <w:tcBorders>
              <w:top w:val="single" w:sz="4" w:space="0" w:color="auto"/>
              <w:left w:val="single" w:sz="4" w:space="0" w:color="auto"/>
              <w:bottom w:val="single" w:sz="4" w:space="0" w:color="auto"/>
              <w:right w:val="single" w:sz="4" w:space="0" w:color="auto"/>
            </w:tcBorders>
            <w:shd w:val="clear" w:color="auto" w:fill="auto"/>
          </w:tcPr>
          <w:p w:rsidR="00D16B97" w:rsidRPr="00174B25" w:rsidRDefault="00D16B97" w:rsidP="00D16B97">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.2</w:t>
            </w:r>
          </w:p>
        </w:tc>
        <w:tc>
          <w:tcPr>
            <w:tcW w:w="5464" w:type="dxa"/>
            <w:tcBorders>
              <w:top w:val="single" w:sz="4" w:space="0" w:color="auto"/>
              <w:left w:val="single" w:sz="4" w:space="0" w:color="auto"/>
              <w:bottom w:val="single" w:sz="4" w:space="0" w:color="auto"/>
              <w:right w:val="single" w:sz="4" w:space="0" w:color="auto"/>
            </w:tcBorders>
            <w:shd w:val="clear" w:color="auto" w:fill="auto"/>
          </w:tcPr>
          <w:p w:rsidR="00D16B97" w:rsidRPr="00C03866" w:rsidRDefault="00D16B97" w:rsidP="00D16B97">
            <w:pPr>
              <w:pStyle w:val="afe"/>
              <w:widowControl w:val="0"/>
              <w:tabs>
                <w:tab w:val="left" w:pos="285"/>
              </w:tabs>
              <w:spacing w:after="0" w:line="239" w:lineRule="auto"/>
              <w:ind w:left="102" w:right="3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3"/>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D16B97" w:rsidRPr="00C03866" w:rsidRDefault="00D16B97" w:rsidP="00D16B97">
            <w:pPr>
              <w:pStyle w:val="afe"/>
              <w:widowControl w:val="0"/>
              <w:tabs>
                <w:tab w:val="left" w:pos="284"/>
              </w:tabs>
              <w:spacing w:before="2" w:after="0" w:line="240" w:lineRule="auto"/>
              <w:ind w:left="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  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D16B97" w:rsidRPr="00C03866" w:rsidRDefault="00D16B97" w:rsidP="00D16B97">
            <w:pPr>
              <w:pStyle w:val="afe"/>
              <w:widowControl w:val="0"/>
              <w:numPr>
                <w:ilvl w:val="0"/>
                <w:numId w:val="42"/>
              </w:numPr>
              <w:tabs>
                <w:tab w:val="left" w:pos="208"/>
              </w:tabs>
              <w:spacing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16B97" w:rsidRPr="00C03866" w:rsidRDefault="00D16B97" w:rsidP="00D16B97">
            <w:pPr>
              <w:pStyle w:val="afe"/>
              <w:widowControl w:val="0"/>
              <w:numPr>
                <w:ilvl w:val="0"/>
                <w:numId w:val="4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16B97" w:rsidRPr="00C03866" w:rsidRDefault="00D16B97" w:rsidP="00D16B97">
            <w:pPr>
              <w:pStyle w:val="afe"/>
              <w:widowControl w:val="0"/>
              <w:tabs>
                <w:tab w:val="left" w:pos="328"/>
              </w:tabs>
              <w:spacing w:before="2" w:after="0" w:line="207" w:lineRule="exact"/>
              <w:ind w:left="147"/>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16B97" w:rsidRPr="00C03866" w:rsidRDefault="00D16B97" w:rsidP="00D16B97">
            <w:pPr>
              <w:pStyle w:val="afe"/>
              <w:widowControl w:val="0"/>
              <w:tabs>
                <w:tab w:val="left" w:pos="285"/>
              </w:tabs>
              <w:spacing w:after="0" w:line="239" w:lineRule="auto"/>
              <w:ind w:left="218" w:right="380" w:hanging="142"/>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80%.</w:t>
            </w:r>
          </w:p>
        </w:tc>
      </w:tr>
      <w:tr w:rsidR="00D16B97" w:rsidRPr="00766A3A" w:rsidTr="00DA05D8">
        <w:tblPrEx>
          <w:tblLook w:val="04A0" w:firstRow="1" w:lastRow="0" w:firstColumn="1" w:lastColumn="0" w:noHBand="0" w:noVBand="1"/>
        </w:tblPrEx>
        <w:trPr>
          <w:trHeight w:hRule="exact" w:val="2703"/>
        </w:trPr>
        <w:tc>
          <w:tcPr>
            <w:tcW w:w="534" w:type="dxa"/>
            <w:tcBorders>
              <w:top w:val="single" w:sz="4" w:space="0" w:color="auto"/>
              <w:left w:val="single" w:sz="4" w:space="0" w:color="auto"/>
              <w:bottom w:val="single" w:sz="4" w:space="0" w:color="auto"/>
              <w:right w:val="single" w:sz="4" w:space="0" w:color="auto"/>
            </w:tcBorders>
            <w:shd w:val="clear" w:color="auto" w:fill="auto"/>
          </w:tcPr>
          <w:p w:rsidR="00D16B97" w:rsidRPr="00306724" w:rsidRDefault="00D16B97" w:rsidP="00D16B97">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18</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3</w:t>
            </w:r>
          </w:p>
        </w:tc>
        <w:tc>
          <w:tcPr>
            <w:tcW w:w="3116" w:type="dxa"/>
            <w:gridSpan w:val="2"/>
            <w:tcBorders>
              <w:top w:val="single" w:sz="4" w:space="0" w:color="auto"/>
              <w:left w:val="single" w:sz="4" w:space="0" w:color="auto"/>
              <w:bottom w:val="single" w:sz="4" w:space="0" w:color="auto"/>
              <w:right w:val="single" w:sz="4" w:space="0" w:color="auto"/>
            </w:tcBorders>
            <w:shd w:val="clear" w:color="auto" w:fill="auto"/>
          </w:tcPr>
          <w:p w:rsidR="00D16B97" w:rsidRPr="00306724" w:rsidRDefault="00D16B97" w:rsidP="00D16B97">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Стоянки транспорта общего пользования</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D16B97" w:rsidRPr="00306724" w:rsidRDefault="00D16B97" w:rsidP="00D16B97">
            <w:pPr>
              <w:pStyle w:val="TableParagraph"/>
              <w:spacing w:line="201" w:lineRule="exact"/>
              <w:ind w:left="190"/>
              <w:rPr>
                <w:rFonts w:ascii="Times New Roman" w:eastAsia="Times New Roman" w:hAnsi="Times New Roman"/>
                <w:color w:val="000000"/>
                <w:sz w:val="18"/>
                <w:szCs w:val="18"/>
                <w:lang w:val="ru-RU"/>
              </w:rPr>
            </w:pPr>
            <w:r>
              <w:rPr>
                <w:rFonts w:ascii="Times New Roman" w:hAnsi="Times New Roman"/>
                <w:sz w:val="18"/>
                <w:lang w:val="ru-RU"/>
              </w:rPr>
              <w:t>СХ</w:t>
            </w:r>
          </w:p>
        </w:tc>
        <w:tc>
          <w:tcPr>
            <w:tcW w:w="4533" w:type="dxa"/>
            <w:tcBorders>
              <w:top w:val="single" w:sz="4" w:space="0" w:color="auto"/>
              <w:left w:val="single" w:sz="4" w:space="0" w:color="auto"/>
              <w:bottom w:val="single" w:sz="4" w:space="0" w:color="auto"/>
              <w:right w:val="single" w:sz="4" w:space="0" w:color="auto"/>
            </w:tcBorders>
            <w:shd w:val="clear" w:color="auto" w:fill="auto"/>
          </w:tcPr>
          <w:p w:rsidR="00D16B97" w:rsidRPr="00174B25" w:rsidRDefault="00D16B97" w:rsidP="00D16B97">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стоянок транспортных средств, осуществляющих перевозки людей по установленному маршруту</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D16B97" w:rsidRPr="00174B25" w:rsidRDefault="00D16B97" w:rsidP="00D16B97">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.3</w:t>
            </w:r>
          </w:p>
        </w:tc>
        <w:tc>
          <w:tcPr>
            <w:tcW w:w="5464" w:type="dxa"/>
            <w:tcBorders>
              <w:top w:val="single" w:sz="4" w:space="0" w:color="auto"/>
              <w:left w:val="single" w:sz="4" w:space="0" w:color="auto"/>
              <w:bottom w:val="single" w:sz="4" w:space="0" w:color="auto"/>
              <w:right w:val="single" w:sz="4" w:space="0" w:color="auto"/>
            </w:tcBorders>
            <w:shd w:val="clear" w:color="auto" w:fill="auto"/>
          </w:tcPr>
          <w:p w:rsidR="00D16B97" w:rsidRPr="00C03866" w:rsidRDefault="00D16B97" w:rsidP="00D16B97">
            <w:pPr>
              <w:pStyle w:val="afe"/>
              <w:widowControl w:val="0"/>
              <w:tabs>
                <w:tab w:val="left" w:pos="285"/>
              </w:tabs>
              <w:spacing w:after="0" w:line="239" w:lineRule="auto"/>
              <w:ind w:left="102" w:right="38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3"/>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D16B97" w:rsidRPr="00C03866" w:rsidRDefault="00D16B97" w:rsidP="00D16B97">
            <w:pPr>
              <w:pStyle w:val="afe"/>
              <w:widowControl w:val="0"/>
              <w:tabs>
                <w:tab w:val="left" w:pos="284"/>
              </w:tabs>
              <w:spacing w:before="2" w:after="0" w:line="240" w:lineRule="auto"/>
              <w:ind w:left="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  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D16B97" w:rsidRPr="00C03866" w:rsidRDefault="00D16B97" w:rsidP="00D16B97">
            <w:pPr>
              <w:pStyle w:val="afe"/>
              <w:widowControl w:val="0"/>
              <w:numPr>
                <w:ilvl w:val="0"/>
                <w:numId w:val="42"/>
              </w:numPr>
              <w:tabs>
                <w:tab w:val="left" w:pos="208"/>
              </w:tabs>
              <w:spacing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16B97" w:rsidRPr="00C03866" w:rsidRDefault="00D16B97" w:rsidP="00D16B97">
            <w:pPr>
              <w:pStyle w:val="afe"/>
              <w:widowControl w:val="0"/>
              <w:numPr>
                <w:ilvl w:val="0"/>
                <w:numId w:val="4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16B97" w:rsidRPr="00C03866" w:rsidRDefault="00D16B97" w:rsidP="00D16B97">
            <w:pPr>
              <w:pStyle w:val="afe"/>
              <w:widowControl w:val="0"/>
              <w:tabs>
                <w:tab w:val="left" w:pos="328"/>
              </w:tabs>
              <w:spacing w:before="2" w:after="0" w:line="207" w:lineRule="exact"/>
              <w:ind w:left="147"/>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16B97" w:rsidRPr="00C03866" w:rsidRDefault="00D16B97" w:rsidP="00D16B97">
            <w:pPr>
              <w:pStyle w:val="afe"/>
              <w:widowControl w:val="0"/>
              <w:tabs>
                <w:tab w:val="left" w:pos="285"/>
              </w:tabs>
              <w:spacing w:after="0" w:line="239" w:lineRule="auto"/>
              <w:ind w:left="76" w:right="380" w:firstLine="76"/>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80%.</w:t>
            </w:r>
          </w:p>
        </w:tc>
      </w:tr>
      <w:tr w:rsidR="00DA05D8" w:rsidRPr="00766A3A" w:rsidTr="00DA05D8">
        <w:tblPrEx>
          <w:tblLook w:val="04A0" w:firstRow="1" w:lastRow="0" w:firstColumn="1" w:lastColumn="0" w:noHBand="0" w:noVBand="1"/>
        </w:tblPrEx>
        <w:trPr>
          <w:trHeight w:hRule="exact" w:val="2703"/>
        </w:trPr>
        <w:tc>
          <w:tcPr>
            <w:tcW w:w="534" w:type="dxa"/>
            <w:tcBorders>
              <w:top w:val="single" w:sz="4" w:space="0" w:color="auto"/>
              <w:left w:val="single" w:sz="4" w:space="0" w:color="auto"/>
              <w:bottom w:val="single" w:sz="4" w:space="0" w:color="auto"/>
              <w:right w:val="single" w:sz="4" w:space="0" w:color="auto"/>
            </w:tcBorders>
            <w:shd w:val="clear" w:color="auto" w:fill="auto"/>
          </w:tcPr>
          <w:p w:rsidR="00DA05D8" w:rsidRPr="00663E8F" w:rsidRDefault="00DA05D8" w:rsidP="00DA05D8">
            <w:pPr>
              <w:pStyle w:val="TableParagraph"/>
              <w:spacing w:line="204" w:lineRule="exact"/>
              <w:ind w:left="147"/>
              <w:rPr>
                <w:rFonts w:ascii="Times New Roman"/>
                <w:sz w:val="18"/>
                <w:lang w:val="ru-RU"/>
              </w:rPr>
            </w:pPr>
            <w:r>
              <w:rPr>
                <w:rFonts w:ascii="Times New Roman"/>
                <w:sz w:val="18"/>
                <w:lang w:val="ru-RU"/>
              </w:rPr>
              <w:t>19.</w:t>
            </w:r>
          </w:p>
        </w:tc>
        <w:tc>
          <w:tcPr>
            <w:tcW w:w="3116" w:type="dxa"/>
            <w:gridSpan w:val="2"/>
            <w:tcBorders>
              <w:top w:val="single" w:sz="4" w:space="0" w:color="auto"/>
              <w:left w:val="single" w:sz="4" w:space="0" w:color="auto"/>
              <w:bottom w:val="single" w:sz="4" w:space="0" w:color="auto"/>
              <w:right w:val="single" w:sz="4" w:space="0" w:color="auto"/>
            </w:tcBorders>
            <w:shd w:val="clear" w:color="auto" w:fill="auto"/>
          </w:tcPr>
          <w:p w:rsidR="00DA05D8" w:rsidRPr="00663E8F" w:rsidRDefault="00DA05D8" w:rsidP="00DA05D8">
            <w:pPr>
              <w:pStyle w:val="TableParagraph"/>
              <w:spacing w:line="204" w:lineRule="exact"/>
              <w:ind w:left="102"/>
              <w:rPr>
                <w:rFonts w:ascii="Times New Roman" w:hAnsi="Times New Roman"/>
                <w:spacing w:val="-1"/>
                <w:sz w:val="18"/>
                <w:lang w:val="ru-RU"/>
              </w:rPr>
            </w:pPr>
            <w:r>
              <w:rPr>
                <w:rFonts w:ascii="Times New Roman" w:hAnsi="Times New Roman"/>
                <w:spacing w:val="-1"/>
                <w:sz w:val="18"/>
                <w:lang w:val="ru-RU"/>
              </w:rPr>
              <w:t>Недропользование</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DA05D8" w:rsidRPr="00663E8F" w:rsidRDefault="00DA05D8" w:rsidP="00DA05D8">
            <w:pPr>
              <w:pStyle w:val="TableParagraph"/>
              <w:spacing w:line="204" w:lineRule="exact"/>
              <w:ind w:left="228"/>
              <w:rPr>
                <w:rFonts w:ascii="Times New Roman" w:hAnsi="Times New Roman"/>
                <w:sz w:val="18"/>
                <w:lang w:val="ru-RU"/>
              </w:rPr>
            </w:pPr>
            <w:r>
              <w:rPr>
                <w:rFonts w:ascii="Times New Roman" w:hAnsi="Times New Roman"/>
                <w:sz w:val="18"/>
                <w:lang w:val="ru-RU"/>
              </w:rPr>
              <w:t>СХ</w:t>
            </w:r>
          </w:p>
        </w:tc>
        <w:tc>
          <w:tcPr>
            <w:tcW w:w="4533" w:type="dxa"/>
            <w:tcBorders>
              <w:top w:val="single" w:sz="4" w:space="0" w:color="auto"/>
              <w:left w:val="single" w:sz="4" w:space="0" w:color="auto"/>
              <w:bottom w:val="single" w:sz="4" w:space="0" w:color="auto"/>
              <w:right w:val="single" w:sz="4" w:space="0" w:color="auto"/>
            </w:tcBorders>
            <w:shd w:val="clear" w:color="auto" w:fill="auto"/>
          </w:tcPr>
          <w:p w:rsidR="00DA05D8" w:rsidRPr="00663E8F" w:rsidRDefault="00DA05D8" w:rsidP="00DA05D8">
            <w:pPr>
              <w:autoSpaceDE w:val="0"/>
              <w:autoSpaceDN w:val="0"/>
              <w:adjustRightInd w:val="0"/>
              <w:rPr>
                <w:rFonts w:ascii="TimesNewRomanPSMT" w:eastAsia="Calibri" w:hAnsi="TimesNewRomanPSMT" w:cs="TimesNewRomanPSMT"/>
                <w:sz w:val="18"/>
                <w:szCs w:val="18"/>
              </w:rPr>
            </w:pPr>
            <w:r w:rsidRPr="00663E8F">
              <w:rPr>
                <w:rFonts w:ascii="TimesNewRomanPSMT" w:eastAsia="Calibri" w:hAnsi="TimesNewRomanPSMT" w:cs="TimesNewRomanPSMT"/>
                <w:sz w:val="18"/>
                <w:szCs w:val="18"/>
              </w:rPr>
              <w:t>Осуществление геологических изысканий; добыча недр открытым (карьеры, отвалы) и закрытым (шахты, скважины) способами; размещение объектов</w:t>
            </w:r>
          </w:p>
          <w:p w:rsidR="00DA05D8" w:rsidRPr="00663E8F" w:rsidRDefault="00DA05D8" w:rsidP="00DA05D8">
            <w:pPr>
              <w:autoSpaceDE w:val="0"/>
              <w:autoSpaceDN w:val="0"/>
              <w:adjustRightInd w:val="0"/>
              <w:rPr>
                <w:rFonts w:ascii="TimesNewRomanPSMT" w:eastAsia="Calibri" w:hAnsi="TimesNewRomanPSMT" w:cs="TimesNewRomanPSMT"/>
                <w:sz w:val="18"/>
                <w:szCs w:val="18"/>
              </w:rPr>
            </w:pPr>
            <w:r w:rsidRPr="00663E8F">
              <w:rPr>
                <w:rFonts w:ascii="TimesNewRomanPSMT" w:eastAsia="Calibri" w:hAnsi="TimesNewRomanPSMT" w:cs="TimesNewRomanPSMT"/>
                <w:sz w:val="18"/>
                <w:szCs w:val="18"/>
              </w:rPr>
              <w:t>Капитального</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строительства, в том числе</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подземных, в целях добычи</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недр</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размещение объектов</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капитального</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строительства</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необходимых для</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подготовки сырья к</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транспортировке и (или</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промышленной</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переработке</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размещение объектов</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капитального</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строительства,</w:t>
            </w:r>
          </w:p>
          <w:p w:rsidR="00DA05D8" w:rsidRPr="00663E8F" w:rsidRDefault="00DA05D8" w:rsidP="00DA05D8">
            <w:pPr>
              <w:autoSpaceDE w:val="0"/>
              <w:autoSpaceDN w:val="0"/>
              <w:adjustRightInd w:val="0"/>
              <w:rPr>
                <w:rFonts w:ascii="TimesNewRomanPSMT" w:eastAsia="Calibri" w:hAnsi="TimesNewRomanPSMT" w:cs="TimesNewRomanPSMT"/>
                <w:sz w:val="18"/>
                <w:szCs w:val="18"/>
              </w:rPr>
            </w:pPr>
            <w:r w:rsidRPr="00663E8F">
              <w:rPr>
                <w:rFonts w:ascii="TimesNewRomanPSMT" w:eastAsia="Calibri" w:hAnsi="TimesNewRomanPSMT" w:cs="TimesNewRomanPSMT"/>
                <w:sz w:val="18"/>
                <w:szCs w:val="18"/>
              </w:rPr>
              <w:t>предназначенных для</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проживания в них</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сотрудников</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осуществляющих</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обслуживание зданий и</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сооружений, необходимых</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для целей</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недропользования, если</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добыча недр происходит на</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межселенной территории</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DA05D8" w:rsidRPr="00663E8F" w:rsidRDefault="00DA05D8" w:rsidP="00DA05D8">
            <w:pPr>
              <w:pStyle w:val="TableParagraph"/>
              <w:spacing w:line="204" w:lineRule="exact"/>
              <w:jc w:val="center"/>
              <w:rPr>
                <w:rFonts w:ascii="Times New Roman"/>
                <w:sz w:val="18"/>
                <w:lang w:val="ru-RU"/>
              </w:rPr>
            </w:pPr>
            <w:r>
              <w:rPr>
                <w:rFonts w:ascii="Times New Roman"/>
                <w:sz w:val="18"/>
                <w:lang w:val="ru-RU"/>
              </w:rPr>
              <w:t>6.1</w:t>
            </w:r>
          </w:p>
        </w:tc>
        <w:tc>
          <w:tcPr>
            <w:tcW w:w="5464" w:type="dxa"/>
            <w:tcBorders>
              <w:top w:val="single" w:sz="4" w:space="0" w:color="auto"/>
              <w:left w:val="single" w:sz="4" w:space="0" w:color="auto"/>
              <w:bottom w:val="single" w:sz="4" w:space="0" w:color="auto"/>
              <w:right w:val="single" w:sz="4" w:space="0" w:color="auto"/>
            </w:tcBorders>
            <w:shd w:val="clear" w:color="auto" w:fill="auto"/>
          </w:tcPr>
          <w:p w:rsidR="00DA05D8" w:rsidRPr="00C03866" w:rsidRDefault="00DA05D8" w:rsidP="00DA05D8">
            <w:pPr>
              <w:pStyle w:val="afe"/>
              <w:widowControl w:val="0"/>
              <w:numPr>
                <w:ilvl w:val="0"/>
                <w:numId w:val="43"/>
              </w:numPr>
              <w:tabs>
                <w:tab w:val="left" w:pos="285"/>
              </w:tabs>
              <w:spacing w:after="0" w:line="239" w:lineRule="auto"/>
              <w:ind w:right="380"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3"/>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DA05D8" w:rsidRPr="00C03866" w:rsidRDefault="00DA05D8" w:rsidP="00DA05D8">
            <w:pPr>
              <w:pStyle w:val="afe"/>
              <w:widowControl w:val="0"/>
              <w:numPr>
                <w:ilvl w:val="0"/>
                <w:numId w:val="43"/>
              </w:numPr>
              <w:tabs>
                <w:tab w:val="left" w:pos="284"/>
              </w:tabs>
              <w:spacing w:before="2" w:after="0" w:line="240" w:lineRule="auto"/>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DA05D8" w:rsidRPr="00C03866" w:rsidRDefault="00DA05D8" w:rsidP="00DA05D8">
            <w:pPr>
              <w:pStyle w:val="afe"/>
              <w:widowControl w:val="0"/>
              <w:numPr>
                <w:ilvl w:val="0"/>
                <w:numId w:val="42"/>
              </w:numPr>
              <w:tabs>
                <w:tab w:val="left" w:pos="208"/>
              </w:tabs>
              <w:spacing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42"/>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C03866" w:rsidRDefault="00DA05D8" w:rsidP="00DA05D8">
            <w:pPr>
              <w:pStyle w:val="afe"/>
              <w:widowControl w:val="0"/>
              <w:numPr>
                <w:ilvl w:val="0"/>
                <w:numId w:val="41"/>
              </w:numPr>
              <w:tabs>
                <w:tab w:val="left" w:pos="328"/>
              </w:tabs>
              <w:spacing w:before="2"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A05D8" w:rsidRPr="00C03866" w:rsidRDefault="00DA05D8" w:rsidP="00DA05D8">
            <w:pPr>
              <w:pStyle w:val="afe"/>
              <w:widowControl w:val="0"/>
              <w:numPr>
                <w:ilvl w:val="0"/>
                <w:numId w:val="41"/>
              </w:numPr>
              <w:tabs>
                <w:tab w:val="left" w:pos="284"/>
              </w:tabs>
              <w:spacing w:after="0" w:line="207" w:lineRule="exact"/>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80%.</w:t>
            </w:r>
          </w:p>
        </w:tc>
      </w:tr>
      <w:tr w:rsidR="00DA05D8" w:rsidRPr="00766A3A" w:rsidTr="00DA05D8">
        <w:trPr>
          <w:trHeight w:hRule="exact" w:val="538"/>
        </w:trPr>
        <w:tc>
          <w:tcPr>
            <w:tcW w:w="534" w:type="dxa"/>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02" w:right="176"/>
              <w:rPr>
                <w:rFonts w:ascii="Times New Roman" w:eastAsia="Times New Roman" w:hAnsi="Times New Roman"/>
                <w:sz w:val="18"/>
                <w:szCs w:val="18"/>
              </w:rPr>
            </w:pPr>
            <w:r w:rsidRPr="007B483D">
              <w:rPr>
                <w:rFonts w:ascii="Times New Roman" w:eastAsia="Times New Roman" w:hAnsi="Times New Roman"/>
                <w:sz w:val="18"/>
                <w:szCs w:val="18"/>
              </w:rPr>
              <w:t>№ п/п</w:t>
            </w:r>
          </w:p>
        </w:tc>
        <w:tc>
          <w:tcPr>
            <w:tcW w:w="3826" w:type="dxa"/>
            <w:gridSpan w:val="3"/>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39" w:lineRule="auto"/>
              <w:ind w:left="1153" w:right="542" w:hanging="612"/>
              <w:rPr>
                <w:rFonts w:ascii="Times New Roman" w:eastAsia="Times New Roman" w:hAnsi="Times New Roman"/>
                <w:sz w:val="18"/>
                <w:szCs w:val="18"/>
                <w:lang w:val="ru-RU"/>
              </w:rPr>
            </w:pPr>
            <w:r w:rsidRPr="007B483D">
              <w:rPr>
                <w:rFonts w:ascii="Times New Roman" w:hAnsi="Times New Roman"/>
                <w:spacing w:val="-1"/>
                <w:sz w:val="18"/>
                <w:lang w:val="ru-RU"/>
              </w:rPr>
              <w:t>Виды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39"/>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Классификатору</w:t>
            </w:r>
          </w:p>
        </w:tc>
        <w:tc>
          <w:tcPr>
            <w:tcW w:w="5252"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18"/>
              <w:rPr>
                <w:rFonts w:ascii="Times New Roman" w:eastAsia="Times New Roman" w:hAnsi="Times New Roman"/>
                <w:sz w:val="18"/>
                <w:szCs w:val="18"/>
                <w:lang w:val="ru-RU"/>
              </w:rPr>
            </w:pPr>
            <w:r w:rsidRPr="007B483D">
              <w:rPr>
                <w:rFonts w:ascii="Times New Roman" w:hAnsi="Times New Roman"/>
                <w:spacing w:val="-1"/>
                <w:sz w:val="18"/>
                <w:lang w:val="ru-RU"/>
              </w:rPr>
              <w:t>Описание 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участка</w:t>
            </w:r>
          </w:p>
        </w:tc>
        <w:tc>
          <w:tcPr>
            <w:tcW w:w="5464" w:type="dxa"/>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ind w:left="438" w:right="439" w:hanging="2"/>
              <w:jc w:val="center"/>
              <w:rPr>
                <w:rFonts w:ascii="Times New Roman" w:eastAsia="Times New Roman" w:hAnsi="Times New Roman"/>
                <w:sz w:val="18"/>
                <w:szCs w:val="18"/>
                <w:lang w:val="ru-RU"/>
              </w:rPr>
            </w:pPr>
            <w:r w:rsidRPr="007B483D">
              <w:rPr>
                <w:rFonts w:ascii="Times New Roman" w:hAnsi="Times New Roman"/>
                <w:spacing w:val="-1"/>
                <w:sz w:val="18"/>
                <w:lang w:val="ru-RU"/>
              </w:rPr>
              <w:t xml:space="preserve">Предельные (минимальные </w:t>
            </w:r>
            <w:r w:rsidRPr="007B483D">
              <w:rPr>
                <w:rFonts w:ascii="Times New Roman" w:hAnsi="Times New Roman"/>
                <w:sz w:val="18"/>
                <w:lang w:val="ru-RU"/>
              </w:rPr>
              <w:t xml:space="preserve">и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участков </w:t>
            </w:r>
            <w:r w:rsidRPr="007B483D">
              <w:rPr>
                <w:rFonts w:ascii="Times New Roman" w:hAnsi="Times New Roman"/>
                <w:sz w:val="18"/>
                <w:lang w:val="ru-RU"/>
              </w:rPr>
              <w:t xml:space="preserve">и </w:t>
            </w:r>
            <w:r w:rsidRPr="007B483D">
              <w:rPr>
                <w:rFonts w:ascii="Times New Roman" w:hAnsi="Times New Roman"/>
                <w:spacing w:val="-1"/>
                <w:sz w:val="18"/>
                <w:lang w:val="ru-RU"/>
              </w:rPr>
              <w:t>предельные параметры разрешенного</w:t>
            </w:r>
            <w:r w:rsidRPr="007B483D">
              <w:rPr>
                <w:rFonts w:ascii="Times New Roman" w:hAnsi="Times New Roman"/>
                <w:spacing w:val="6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z w:val="18"/>
                <w:lang w:val="ru-RU"/>
              </w:rPr>
              <w:t xml:space="preserve"> </w:t>
            </w:r>
            <w:r w:rsidRPr="007B483D">
              <w:rPr>
                <w:rFonts w:ascii="Times New Roman" w:hAnsi="Times New Roman"/>
                <w:spacing w:val="-1"/>
                <w:sz w:val="18"/>
                <w:lang w:val="ru-RU"/>
              </w:rPr>
              <w:t>реконструкции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61"/>
                <w:sz w:val="18"/>
                <w:lang w:val="ru-RU"/>
              </w:rPr>
              <w:t xml:space="preserve"> </w:t>
            </w:r>
            <w:r w:rsidRPr="007B483D">
              <w:rPr>
                <w:rFonts w:ascii="Times New Roman" w:hAnsi="Times New Roman"/>
                <w:spacing w:val="-1"/>
                <w:sz w:val="18"/>
                <w:lang w:val="ru-RU"/>
              </w:rPr>
              <w:t>строительства</w:t>
            </w:r>
          </w:p>
        </w:tc>
      </w:tr>
      <w:tr w:rsidR="00DA05D8" w:rsidTr="00DA05D8">
        <w:trPr>
          <w:trHeight w:hRule="exact" w:val="449"/>
        </w:trPr>
        <w:tc>
          <w:tcPr>
            <w:tcW w:w="534" w:type="dxa"/>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c>
          <w:tcPr>
            <w:tcW w:w="3116"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990"/>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10" w:type="dxa"/>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4533" w:type="dxa"/>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2"/>
              <w:jc w:val="center"/>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19" w:type="dxa"/>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8"/>
              <w:rPr>
                <w:rFonts w:ascii="Times New Roman" w:eastAsia="Times New Roman" w:hAnsi="Times New Roman"/>
                <w:sz w:val="18"/>
                <w:szCs w:val="18"/>
              </w:rPr>
            </w:pPr>
            <w:r w:rsidRPr="007B483D">
              <w:rPr>
                <w:rFonts w:ascii="Times New Roman" w:hAnsi="Times New Roman"/>
                <w:sz w:val="18"/>
              </w:rPr>
              <w:t>Код</w:t>
            </w:r>
          </w:p>
        </w:tc>
        <w:tc>
          <w:tcPr>
            <w:tcW w:w="5464" w:type="dxa"/>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r>
      <w:tr w:rsidR="00DA05D8" w:rsidRPr="00766A3A" w:rsidTr="00DA05D8">
        <w:trPr>
          <w:trHeight w:hRule="exact" w:val="240"/>
        </w:trPr>
        <w:tc>
          <w:tcPr>
            <w:tcW w:w="15076" w:type="dxa"/>
            <w:gridSpan w:val="7"/>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4838"/>
              <w:rPr>
                <w:rFonts w:ascii="Times New Roman" w:eastAsia="Times New Roman" w:hAnsi="Times New Roman"/>
                <w:sz w:val="20"/>
                <w:szCs w:val="20"/>
                <w:lang w:val="ru-RU"/>
              </w:rPr>
            </w:pPr>
            <w:r w:rsidRPr="007B483D">
              <w:rPr>
                <w:rFonts w:ascii="Times New Roman" w:hAnsi="Times New Roman"/>
                <w:b/>
                <w:sz w:val="20"/>
                <w:lang w:val="ru-RU"/>
              </w:rPr>
              <w:t>ЗОНА</w:t>
            </w:r>
            <w:r w:rsidRPr="007B483D">
              <w:rPr>
                <w:rFonts w:ascii="Times New Roman" w:hAnsi="Times New Roman"/>
                <w:b/>
                <w:spacing w:val="40"/>
                <w:sz w:val="20"/>
                <w:lang w:val="ru-RU"/>
              </w:rPr>
              <w:t xml:space="preserve"> </w:t>
            </w:r>
            <w:r w:rsidRPr="007B483D">
              <w:rPr>
                <w:rFonts w:ascii="Times New Roman" w:hAnsi="Times New Roman"/>
                <w:b/>
                <w:sz w:val="20"/>
                <w:lang w:val="ru-RU"/>
              </w:rPr>
              <w:t>СЕЛЬСКОХОЗЯЙСТВЕННОГО ИСПОЛЬЗОВАНИЯ</w:t>
            </w:r>
          </w:p>
        </w:tc>
      </w:tr>
      <w:tr w:rsidR="00DA05D8" w:rsidRPr="00766A3A" w:rsidTr="00DA05D8">
        <w:trPr>
          <w:trHeight w:hRule="exact" w:val="240"/>
        </w:trPr>
        <w:tc>
          <w:tcPr>
            <w:tcW w:w="15076" w:type="dxa"/>
            <w:gridSpan w:val="7"/>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7" w:lineRule="exact"/>
              <w:ind w:left="4065"/>
              <w:rPr>
                <w:rFonts w:ascii="Times New Roman" w:eastAsia="Times New Roman" w:hAnsi="Times New Roman"/>
                <w:sz w:val="20"/>
                <w:szCs w:val="20"/>
                <w:lang w:val="ru-RU"/>
              </w:rPr>
            </w:pPr>
            <w:r w:rsidRPr="007B483D">
              <w:rPr>
                <w:rFonts w:ascii="Times New Roman" w:hAnsi="Times New Roman"/>
                <w:b/>
                <w:sz w:val="20"/>
                <w:lang w:val="ru-RU"/>
              </w:rPr>
              <w:t>ВСПОМОГАТЕЛЬНЫЕ</w:t>
            </w:r>
            <w:r w:rsidRPr="007B483D">
              <w:rPr>
                <w:rFonts w:ascii="Times New Roman" w:hAnsi="Times New Roman"/>
                <w:b/>
                <w:spacing w:val="-15"/>
                <w:sz w:val="20"/>
                <w:lang w:val="ru-RU"/>
              </w:rPr>
              <w:t xml:space="preserve"> </w:t>
            </w:r>
            <w:r w:rsidRPr="007B483D">
              <w:rPr>
                <w:rFonts w:ascii="Times New Roman" w:hAnsi="Times New Roman"/>
                <w:b/>
                <w:sz w:val="20"/>
                <w:lang w:val="ru-RU"/>
              </w:rPr>
              <w:t>ВИДЫ</w:t>
            </w:r>
            <w:r w:rsidRPr="007B483D">
              <w:rPr>
                <w:rFonts w:ascii="Times New Roman" w:hAnsi="Times New Roman"/>
                <w:b/>
                <w:spacing w:val="-12"/>
                <w:sz w:val="20"/>
                <w:lang w:val="ru-RU"/>
              </w:rPr>
              <w:t xml:space="preserve"> </w:t>
            </w:r>
            <w:r w:rsidRPr="007B483D">
              <w:rPr>
                <w:rFonts w:ascii="Times New Roman" w:hAnsi="Times New Roman"/>
                <w:b/>
                <w:spacing w:val="-1"/>
                <w:sz w:val="20"/>
                <w:lang w:val="ru-RU"/>
              </w:rPr>
              <w:t>РАЗРЕШЁННОГО</w:t>
            </w:r>
            <w:r w:rsidRPr="007B483D">
              <w:rPr>
                <w:rFonts w:ascii="Times New Roman" w:hAnsi="Times New Roman"/>
                <w:b/>
                <w:spacing w:val="-13"/>
                <w:sz w:val="20"/>
                <w:lang w:val="ru-RU"/>
              </w:rPr>
              <w:t xml:space="preserve"> </w:t>
            </w:r>
            <w:r w:rsidRPr="007B483D">
              <w:rPr>
                <w:rFonts w:ascii="Times New Roman" w:hAnsi="Times New Roman"/>
                <w:b/>
                <w:sz w:val="20"/>
                <w:lang w:val="ru-RU"/>
              </w:rPr>
              <w:t>ИСПОЛЬЗОВАНИЯ</w:t>
            </w:r>
            <w:r w:rsidRPr="007B483D">
              <w:rPr>
                <w:rFonts w:ascii="Times New Roman" w:hAnsi="Times New Roman"/>
                <w:b/>
                <w:spacing w:val="-14"/>
                <w:sz w:val="20"/>
                <w:lang w:val="ru-RU"/>
              </w:rPr>
              <w:t xml:space="preserve"> </w:t>
            </w:r>
            <w:r w:rsidRPr="007B483D">
              <w:rPr>
                <w:rFonts w:ascii="Times New Roman" w:hAnsi="Times New Roman"/>
                <w:b/>
                <w:sz w:val="20"/>
                <w:lang w:val="ru-RU"/>
              </w:rPr>
              <w:t>ЗОНЫ</w:t>
            </w:r>
            <w:r w:rsidRPr="007B483D">
              <w:rPr>
                <w:rFonts w:ascii="Times New Roman" w:hAnsi="Times New Roman"/>
                <w:b/>
                <w:spacing w:val="-14"/>
                <w:sz w:val="20"/>
                <w:lang w:val="ru-RU"/>
              </w:rPr>
              <w:t xml:space="preserve"> </w:t>
            </w:r>
            <w:r w:rsidRPr="007B483D">
              <w:rPr>
                <w:rFonts w:ascii="Times New Roman" w:hAnsi="Times New Roman"/>
                <w:b/>
                <w:spacing w:val="1"/>
                <w:sz w:val="20"/>
                <w:lang w:val="ru-RU"/>
              </w:rPr>
              <w:t>«</w:t>
            </w:r>
            <w:r>
              <w:rPr>
                <w:rFonts w:ascii="Times New Roman" w:hAnsi="Times New Roman"/>
                <w:b/>
                <w:spacing w:val="1"/>
                <w:sz w:val="20"/>
                <w:lang w:val="ru-RU"/>
              </w:rPr>
              <w:t>СХ</w:t>
            </w:r>
            <w:r w:rsidRPr="007B483D">
              <w:rPr>
                <w:rFonts w:ascii="Times New Roman" w:hAnsi="Times New Roman"/>
                <w:b/>
                <w:spacing w:val="1"/>
                <w:sz w:val="20"/>
                <w:lang w:val="ru-RU"/>
              </w:rPr>
              <w:t>»</w:t>
            </w:r>
          </w:p>
        </w:tc>
      </w:tr>
      <w:tr w:rsidR="00460DAD" w:rsidRPr="00766A3A" w:rsidTr="00DA05D8">
        <w:trPr>
          <w:trHeight w:hRule="exact" w:val="3775"/>
        </w:trPr>
        <w:tc>
          <w:tcPr>
            <w:tcW w:w="534" w:type="dxa"/>
            <w:tcBorders>
              <w:top w:val="single" w:sz="5" w:space="0" w:color="000000"/>
              <w:left w:val="single" w:sz="5" w:space="0" w:color="000000"/>
              <w:bottom w:val="single" w:sz="4" w:space="0" w:color="auto"/>
              <w:right w:val="single" w:sz="5" w:space="0" w:color="000000"/>
            </w:tcBorders>
            <w:shd w:val="clear" w:color="auto" w:fill="auto"/>
          </w:tcPr>
          <w:p w:rsidR="00460DAD" w:rsidRPr="007B483D" w:rsidRDefault="00460DAD" w:rsidP="00460DAD">
            <w:pPr>
              <w:pStyle w:val="TableParagraph"/>
              <w:spacing w:line="204" w:lineRule="exact"/>
              <w:ind w:left="102"/>
              <w:rPr>
                <w:rFonts w:ascii="Times New Roman" w:eastAsia="Times New Roman" w:hAnsi="Times New Roman"/>
                <w:sz w:val="18"/>
                <w:szCs w:val="18"/>
              </w:rPr>
            </w:pPr>
            <w:r w:rsidRPr="007B483D">
              <w:rPr>
                <w:rFonts w:ascii="Times New Roman"/>
                <w:sz w:val="18"/>
              </w:rPr>
              <w:t>1</w:t>
            </w:r>
          </w:p>
        </w:tc>
        <w:tc>
          <w:tcPr>
            <w:tcW w:w="3116" w:type="dxa"/>
            <w:gridSpan w:val="2"/>
            <w:tcBorders>
              <w:top w:val="single" w:sz="5" w:space="0" w:color="000000"/>
              <w:left w:val="single" w:sz="5" w:space="0" w:color="000000"/>
              <w:bottom w:val="single" w:sz="4" w:space="0" w:color="auto"/>
              <w:right w:val="single" w:sz="5" w:space="0" w:color="000000"/>
            </w:tcBorders>
            <w:shd w:val="clear" w:color="auto" w:fill="auto"/>
          </w:tcPr>
          <w:p w:rsidR="00460DAD" w:rsidRPr="00663E8F" w:rsidRDefault="00460DAD" w:rsidP="00460DAD">
            <w:pPr>
              <w:pStyle w:val="TableParagraph"/>
              <w:spacing w:line="204" w:lineRule="exact"/>
              <w:ind w:left="102"/>
              <w:rPr>
                <w:rFonts w:ascii="Times New Roman" w:eastAsia="Times New Roman" w:hAnsi="Times New Roman"/>
                <w:sz w:val="18"/>
                <w:szCs w:val="18"/>
                <w:lang w:val="ru-RU"/>
              </w:rPr>
            </w:pPr>
            <w:r>
              <w:rPr>
                <w:rFonts w:ascii="Times New Roman" w:hAnsi="Times New Roman"/>
                <w:spacing w:val="-1"/>
                <w:sz w:val="18"/>
                <w:lang w:val="ru-RU"/>
              </w:rPr>
              <w:t>Д</w:t>
            </w:r>
            <w:r w:rsidRPr="00663E8F">
              <w:rPr>
                <w:rFonts w:ascii="Times New Roman" w:hAnsi="Times New Roman"/>
                <w:spacing w:val="-1"/>
                <w:sz w:val="18"/>
                <w:lang w:val="ru-RU"/>
              </w:rPr>
              <w:t>еятельность по особой охране и изучению природы</w:t>
            </w:r>
          </w:p>
        </w:tc>
        <w:tc>
          <w:tcPr>
            <w:tcW w:w="710" w:type="dxa"/>
            <w:tcBorders>
              <w:top w:val="single" w:sz="5" w:space="0" w:color="000000"/>
              <w:left w:val="single" w:sz="5" w:space="0" w:color="000000"/>
              <w:bottom w:val="single" w:sz="4" w:space="0" w:color="auto"/>
              <w:right w:val="single" w:sz="5" w:space="0" w:color="000000"/>
            </w:tcBorders>
            <w:shd w:val="clear" w:color="auto" w:fill="auto"/>
          </w:tcPr>
          <w:p w:rsidR="00460DAD" w:rsidRPr="007B483D" w:rsidRDefault="00460DAD" w:rsidP="00460DAD">
            <w:pPr>
              <w:pStyle w:val="TableParagraph"/>
              <w:spacing w:line="204" w:lineRule="exact"/>
              <w:ind w:left="102"/>
              <w:rPr>
                <w:rFonts w:ascii="Times New Roman" w:eastAsia="Times New Roman" w:hAnsi="Times New Roman"/>
                <w:sz w:val="18"/>
                <w:szCs w:val="18"/>
              </w:rPr>
            </w:pPr>
            <w:r>
              <w:rPr>
                <w:rFonts w:ascii="Times New Roman" w:hAnsi="Times New Roman"/>
                <w:sz w:val="18"/>
              </w:rPr>
              <w:t>СХ</w:t>
            </w:r>
          </w:p>
        </w:tc>
        <w:tc>
          <w:tcPr>
            <w:tcW w:w="4533" w:type="dxa"/>
            <w:tcBorders>
              <w:top w:val="single" w:sz="5" w:space="0" w:color="000000"/>
              <w:left w:val="single" w:sz="5" w:space="0" w:color="000000"/>
              <w:bottom w:val="single" w:sz="4" w:space="0" w:color="auto"/>
              <w:right w:val="single" w:sz="5" w:space="0" w:color="000000"/>
            </w:tcBorders>
            <w:shd w:val="clear" w:color="auto" w:fill="auto"/>
          </w:tcPr>
          <w:p w:rsidR="00460DAD" w:rsidRPr="00460DAD" w:rsidRDefault="00460DAD" w:rsidP="00460DAD">
            <w:pPr>
              <w:pStyle w:val="ConsPlusNormal"/>
              <w:jc w:val="both"/>
              <w:rPr>
                <w:rFonts w:ascii="Times New Roman" w:hAnsi="Times New Roman" w:cs="Times New Roman"/>
              </w:rPr>
            </w:pPr>
            <w:r w:rsidRPr="00460DAD">
              <w:rPr>
                <w:rFonts w:ascii="Times New Roman" w:hAnsi="Times New Roman" w:cs="Times New Roman"/>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719" w:type="dxa"/>
            <w:tcBorders>
              <w:top w:val="single" w:sz="5" w:space="0" w:color="000000"/>
              <w:left w:val="single" w:sz="5" w:space="0" w:color="000000"/>
              <w:bottom w:val="single" w:sz="4" w:space="0" w:color="auto"/>
              <w:right w:val="single" w:sz="5" w:space="0" w:color="000000"/>
            </w:tcBorders>
            <w:shd w:val="clear" w:color="auto" w:fill="auto"/>
          </w:tcPr>
          <w:p w:rsidR="00460DAD" w:rsidRPr="00663E8F" w:rsidRDefault="00460DAD" w:rsidP="00460DAD">
            <w:pPr>
              <w:pStyle w:val="TableParagraph"/>
              <w:spacing w:line="204" w:lineRule="exact"/>
              <w:jc w:val="center"/>
              <w:rPr>
                <w:rFonts w:ascii="Times New Roman" w:eastAsia="Times New Roman" w:hAnsi="Times New Roman"/>
                <w:sz w:val="18"/>
                <w:szCs w:val="18"/>
                <w:lang w:val="ru-RU"/>
              </w:rPr>
            </w:pPr>
            <w:r>
              <w:rPr>
                <w:rFonts w:ascii="Times New Roman"/>
                <w:sz w:val="18"/>
                <w:lang w:val="ru-RU"/>
              </w:rPr>
              <w:t>9.0</w:t>
            </w:r>
          </w:p>
        </w:tc>
        <w:tc>
          <w:tcPr>
            <w:tcW w:w="5464" w:type="dxa"/>
            <w:tcBorders>
              <w:top w:val="single" w:sz="5" w:space="0" w:color="000000"/>
              <w:left w:val="single" w:sz="5" w:space="0" w:color="000000"/>
              <w:bottom w:val="single" w:sz="4" w:space="0" w:color="auto"/>
              <w:right w:val="single" w:sz="5" w:space="0" w:color="000000"/>
            </w:tcBorders>
            <w:shd w:val="clear" w:color="auto" w:fill="auto"/>
          </w:tcPr>
          <w:p w:rsidR="00460DAD" w:rsidRPr="00C03866" w:rsidRDefault="00460DAD" w:rsidP="00460DAD">
            <w:pPr>
              <w:pStyle w:val="afe"/>
              <w:widowControl w:val="0"/>
              <w:numPr>
                <w:ilvl w:val="0"/>
                <w:numId w:val="46"/>
              </w:numPr>
              <w:tabs>
                <w:tab w:val="left" w:pos="285"/>
              </w:tabs>
              <w:spacing w:after="0" w:line="239" w:lineRule="auto"/>
              <w:ind w:right="194"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объектов,</w:t>
            </w:r>
            <w:r w:rsidRPr="00C03866">
              <w:rPr>
                <w:rFonts w:ascii="Times New Roman" w:hAnsi="Times New Roman"/>
                <w:sz w:val="18"/>
                <w:lang w:val="ru-RU" w:eastAsia="ru-RU"/>
              </w:rPr>
              <w:t xml:space="preserve"> и с </w:t>
            </w:r>
            <w:r w:rsidRPr="00C03866">
              <w:rPr>
                <w:rFonts w:ascii="Times New Roman" w:hAnsi="Times New Roman"/>
                <w:spacing w:val="-1"/>
                <w:sz w:val="18"/>
                <w:lang w:val="ru-RU" w:eastAsia="ru-RU"/>
              </w:rPr>
              <w:t>требованиями</w:t>
            </w:r>
            <w:r w:rsidRPr="00C03866">
              <w:rPr>
                <w:rFonts w:ascii="Times New Roman" w:hAnsi="Times New Roman"/>
                <w:spacing w:val="75"/>
                <w:sz w:val="18"/>
                <w:lang w:val="ru-RU" w:eastAsia="ru-RU"/>
              </w:rPr>
              <w:t xml:space="preserve"> </w:t>
            </w:r>
            <w:r w:rsidRPr="00C03866">
              <w:rPr>
                <w:rFonts w:ascii="Times New Roman" w:hAnsi="Times New Roman"/>
                <w:sz w:val="18"/>
                <w:lang w:val="ru-RU" w:eastAsia="ru-RU"/>
              </w:rPr>
              <w:t>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1"/>
                <w:sz w:val="18"/>
                <w:lang w:val="ru-RU" w:eastAsia="ru-RU"/>
              </w:rPr>
              <w:t xml:space="preserve"> 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pacing w:val="6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460DAD" w:rsidRPr="00C03866" w:rsidRDefault="00460DAD" w:rsidP="00460DAD">
            <w:pPr>
              <w:pStyle w:val="afe"/>
              <w:widowControl w:val="0"/>
              <w:numPr>
                <w:ilvl w:val="0"/>
                <w:numId w:val="46"/>
              </w:numPr>
              <w:tabs>
                <w:tab w:val="left" w:pos="284"/>
              </w:tabs>
              <w:spacing w:after="0" w:line="240" w:lineRule="auto"/>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pacing w:val="-1"/>
                <w:sz w:val="18"/>
                <w:lang w:val="ru-RU" w:eastAsia="ru-RU"/>
              </w:rPr>
              <w:t>50%.</w:t>
            </w:r>
          </w:p>
        </w:tc>
      </w:tr>
      <w:tr w:rsidR="00460DAD" w:rsidRPr="00766A3A" w:rsidTr="00DA05D8">
        <w:trPr>
          <w:trHeight w:hRule="exact" w:val="1940"/>
        </w:trPr>
        <w:tc>
          <w:tcPr>
            <w:tcW w:w="534" w:type="dxa"/>
            <w:tcBorders>
              <w:top w:val="single" w:sz="5" w:space="0" w:color="000000"/>
              <w:left w:val="single" w:sz="5" w:space="0" w:color="000000"/>
              <w:bottom w:val="single" w:sz="4" w:space="0" w:color="auto"/>
              <w:right w:val="single" w:sz="5" w:space="0" w:color="000000"/>
            </w:tcBorders>
            <w:shd w:val="clear" w:color="auto" w:fill="auto"/>
          </w:tcPr>
          <w:p w:rsidR="00460DAD" w:rsidRPr="007B483D" w:rsidRDefault="00460DAD" w:rsidP="00460DAD">
            <w:pPr>
              <w:pStyle w:val="TableParagraph"/>
              <w:spacing w:line="201" w:lineRule="exact"/>
              <w:ind w:left="102"/>
              <w:rPr>
                <w:rFonts w:ascii="Times New Roman" w:eastAsia="Times New Roman" w:hAnsi="Times New Roman"/>
                <w:sz w:val="18"/>
                <w:szCs w:val="18"/>
                <w:lang w:val="ru-RU"/>
              </w:rPr>
            </w:pPr>
            <w:r w:rsidRPr="007B483D">
              <w:rPr>
                <w:rFonts w:ascii="Times New Roman"/>
                <w:spacing w:val="1"/>
                <w:sz w:val="18"/>
                <w:lang w:val="ru-RU"/>
              </w:rPr>
              <w:t>2.</w:t>
            </w:r>
          </w:p>
        </w:tc>
        <w:tc>
          <w:tcPr>
            <w:tcW w:w="3116" w:type="dxa"/>
            <w:gridSpan w:val="2"/>
            <w:tcBorders>
              <w:top w:val="single" w:sz="5" w:space="0" w:color="000000"/>
              <w:left w:val="single" w:sz="5" w:space="0" w:color="000000"/>
              <w:bottom w:val="single" w:sz="4" w:space="0" w:color="auto"/>
              <w:right w:val="single" w:sz="5" w:space="0" w:color="000000"/>
            </w:tcBorders>
            <w:shd w:val="clear" w:color="auto" w:fill="auto"/>
          </w:tcPr>
          <w:p w:rsidR="00460DAD" w:rsidRPr="007B483D" w:rsidRDefault="00460DAD" w:rsidP="00460DAD">
            <w:pPr>
              <w:pStyle w:val="TableParagraph"/>
              <w:spacing w:line="201" w:lineRule="exact"/>
              <w:ind w:left="102"/>
              <w:rPr>
                <w:rFonts w:ascii="Times New Roman" w:eastAsia="Times New Roman" w:hAnsi="Times New Roman"/>
                <w:sz w:val="18"/>
                <w:szCs w:val="18"/>
              </w:rPr>
            </w:pPr>
            <w:r w:rsidRPr="00460DAD">
              <w:rPr>
                <w:rFonts w:ascii="Times New Roman" w:hAnsi="Times New Roman"/>
                <w:spacing w:val="-1"/>
                <w:sz w:val="18"/>
              </w:rPr>
              <w:t>Служебные гаражи</w:t>
            </w:r>
          </w:p>
        </w:tc>
        <w:tc>
          <w:tcPr>
            <w:tcW w:w="710" w:type="dxa"/>
            <w:tcBorders>
              <w:top w:val="single" w:sz="5" w:space="0" w:color="000000"/>
              <w:left w:val="single" w:sz="5" w:space="0" w:color="000000"/>
              <w:bottom w:val="single" w:sz="4" w:space="0" w:color="auto"/>
              <w:right w:val="single" w:sz="5" w:space="0" w:color="000000"/>
            </w:tcBorders>
            <w:shd w:val="clear" w:color="auto" w:fill="auto"/>
          </w:tcPr>
          <w:p w:rsidR="00460DAD" w:rsidRPr="007B483D" w:rsidRDefault="00460DAD" w:rsidP="00460DAD">
            <w:pPr>
              <w:pStyle w:val="TableParagraph"/>
              <w:spacing w:line="201" w:lineRule="exact"/>
              <w:ind w:left="102"/>
              <w:rPr>
                <w:rFonts w:ascii="Times New Roman" w:eastAsia="Times New Roman" w:hAnsi="Times New Roman"/>
                <w:sz w:val="18"/>
                <w:szCs w:val="18"/>
                <w:lang w:val="ru-RU"/>
              </w:rPr>
            </w:pPr>
            <w:r>
              <w:rPr>
                <w:rFonts w:ascii="Times New Roman" w:hAnsi="Times New Roman"/>
                <w:sz w:val="18"/>
              </w:rPr>
              <w:t>СХ</w:t>
            </w:r>
            <w:r w:rsidRPr="007B483D">
              <w:rPr>
                <w:rFonts w:ascii="Times New Roman" w:hAnsi="Times New Roman"/>
                <w:sz w:val="18"/>
                <w:lang w:val="ru-RU"/>
              </w:rPr>
              <w:t xml:space="preserve"> </w:t>
            </w:r>
          </w:p>
        </w:tc>
        <w:tc>
          <w:tcPr>
            <w:tcW w:w="4533" w:type="dxa"/>
            <w:tcBorders>
              <w:top w:val="single" w:sz="5" w:space="0" w:color="000000"/>
              <w:left w:val="single" w:sz="5" w:space="0" w:color="000000"/>
              <w:bottom w:val="single" w:sz="4" w:space="0" w:color="auto"/>
              <w:right w:val="single" w:sz="5" w:space="0" w:color="000000"/>
            </w:tcBorders>
            <w:shd w:val="clear" w:color="auto" w:fill="auto"/>
          </w:tcPr>
          <w:p w:rsidR="00460DAD" w:rsidRPr="007B483D" w:rsidRDefault="00460DAD" w:rsidP="00460DAD">
            <w:pPr>
              <w:pStyle w:val="TableParagraph"/>
              <w:ind w:left="104" w:right="472"/>
              <w:rPr>
                <w:rFonts w:ascii="Times New Roman" w:eastAsia="Times New Roman" w:hAnsi="Times New Roman"/>
                <w:sz w:val="18"/>
                <w:szCs w:val="18"/>
                <w:lang w:val="ru-RU"/>
              </w:rPr>
            </w:pPr>
            <w:r w:rsidRPr="00DE2DE8">
              <w:rPr>
                <w:rFonts w:ascii="Times New Roman" w:hAnsi="Times New Roman"/>
                <w:color w:val="000000"/>
                <w:spacing w:val="-1"/>
                <w:sz w:val="18"/>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19" w:type="dxa"/>
            <w:tcBorders>
              <w:top w:val="single" w:sz="5" w:space="0" w:color="000000"/>
              <w:left w:val="single" w:sz="5" w:space="0" w:color="000000"/>
              <w:bottom w:val="single" w:sz="4" w:space="0" w:color="auto"/>
              <w:right w:val="single" w:sz="5" w:space="0" w:color="000000"/>
            </w:tcBorders>
            <w:shd w:val="clear" w:color="auto" w:fill="auto"/>
          </w:tcPr>
          <w:p w:rsidR="00460DAD" w:rsidRPr="007B483D" w:rsidRDefault="00460DAD" w:rsidP="00460DAD">
            <w:pPr>
              <w:pStyle w:val="TableParagraph"/>
              <w:spacing w:line="201" w:lineRule="exact"/>
              <w:ind w:left="104"/>
              <w:rPr>
                <w:rFonts w:ascii="Times New Roman" w:eastAsia="Times New Roman" w:hAnsi="Times New Roman"/>
                <w:sz w:val="18"/>
                <w:szCs w:val="18"/>
              </w:rPr>
            </w:pPr>
            <w:r w:rsidRPr="007B483D">
              <w:rPr>
                <w:rFonts w:ascii="Times New Roman"/>
                <w:sz w:val="18"/>
                <w:lang w:val="ru-RU"/>
              </w:rPr>
              <w:t xml:space="preserve">  </w:t>
            </w:r>
            <w:r w:rsidRPr="007B483D">
              <w:rPr>
                <w:rFonts w:ascii="Times New Roman"/>
                <w:sz w:val="18"/>
              </w:rPr>
              <w:t>4.9</w:t>
            </w:r>
          </w:p>
        </w:tc>
        <w:tc>
          <w:tcPr>
            <w:tcW w:w="5464" w:type="dxa"/>
            <w:tcBorders>
              <w:top w:val="single" w:sz="5" w:space="0" w:color="000000"/>
              <w:left w:val="single" w:sz="5" w:space="0" w:color="000000"/>
              <w:bottom w:val="single" w:sz="4" w:space="0" w:color="auto"/>
              <w:right w:val="single" w:sz="5" w:space="0" w:color="000000"/>
            </w:tcBorders>
            <w:shd w:val="clear" w:color="auto" w:fill="auto"/>
          </w:tcPr>
          <w:p w:rsidR="00460DAD" w:rsidRPr="00C03866" w:rsidRDefault="00460DAD" w:rsidP="00460DAD">
            <w:pPr>
              <w:pStyle w:val="afe"/>
              <w:widowControl w:val="0"/>
              <w:tabs>
                <w:tab w:val="left" w:pos="356"/>
              </w:tabs>
              <w:spacing w:after="0" w:line="239" w:lineRule="auto"/>
              <w:ind w:left="76" w:right="99" w:firstLine="22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Площадь</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30"/>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29"/>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34"/>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460DAD" w:rsidRPr="00C03866" w:rsidRDefault="00460DAD" w:rsidP="00460DAD">
            <w:pPr>
              <w:pStyle w:val="afe"/>
              <w:widowControl w:val="0"/>
              <w:tabs>
                <w:tab w:val="left" w:pos="284"/>
              </w:tabs>
              <w:spacing w:after="0" w:line="207" w:lineRule="exact"/>
              <w:ind w:left="76" w:firstLine="22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460DAD" w:rsidRPr="00C03866" w:rsidRDefault="00460DAD" w:rsidP="00460DAD">
            <w:pPr>
              <w:pStyle w:val="afe"/>
              <w:widowControl w:val="0"/>
              <w:numPr>
                <w:ilvl w:val="0"/>
                <w:numId w:val="54"/>
              </w:numPr>
              <w:tabs>
                <w:tab w:val="left" w:pos="208"/>
              </w:tabs>
              <w:spacing w:before="2" w:after="0" w:line="240" w:lineRule="auto"/>
              <w:ind w:left="76" w:right="382" w:firstLine="228"/>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460DAD" w:rsidRPr="00C03866" w:rsidRDefault="00460DAD" w:rsidP="00460DAD">
            <w:pPr>
              <w:pStyle w:val="afe"/>
              <w:widowControl w:val="0"/>
              <w:numPr>
                <w:ilvl w:val="0"/>
                <w:numId w:val="54"/>
              </w:numPr>
              <w:tabs>
                <w:tab w:val="left" w:pos="208"/>
              </w:tabs>
              <w:spacing w:after="0" w:line="206" w:lineRule="exact"/>
              <w:ind w:left="76" w:firstLine="228"/>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460DAD" w:rsidRPr="00C03866" w:rsidRDefault="00460DAD" w:rsidP="00460DAD">
            <w:pPr>
              <w:pStyle w:val="afe"/>
              <w:widowControl w:val="0"/>
              <w:tabs>
                <w:tab w:val="left" w:pos="284"/>
              </w:tabs>
              <w:spacing w:after="0" w:line="206" w:lineRule="exact"/>
              <w:ind w:left="76" w:firstLine="228"/>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этажей –</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460DAD" w:rsidRPr="00C03866" w:rsidRDefault="00460DAD" w:rsidP="00460DAD">
            <w:pPr>
              <w:pStyle w:val="afe"/>
              <w:widowControl w:val="0"/>
              <w:tabs>
                <w:tab w:val="left" w:pos="284"/>
              </w:tabs>
              <w:spacing w:after="0" w:line="207" w:lineRule="exact"/>
              <w:ind w:left="76" w:firstLine="22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460DAD" w:rsidRPr="00766A3A" w:rsidTr="00DA05D8">
        <w:trPr>
          <w:trHeight w:hRule="exact" w:val="1940"/>
        </w:trPr>
        <w:tc>
          <w:tcPr>
            <w:tcW w:w="534" w:type="dxa"/>
            <w:tcBorders>
              <w:top w:val="single" w:sz="5" w:space="0" w:color="000000"/>
              <w:left w:val="single" w:sz="5" w:space="0" w:color="000000"/>
              <w:bottom w:val="single" w:sz="4" w:space="0" w:color="auto"/>
              <w:right w:val="single" w:sz="5" w:space="0" w:color="000000"/>
            </w:tcBorders>
            <w:shd w:val="clear" w:color="auto" w:fill="auto"/>
          </w:tcPr>
          <w:p w:rsidR="00460DAD" w:rsidRPr="00306724" w:rsidRDefault="00460DAD" w:rsidP="00460DAD">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w:t>
            </w:r>
          </w:p>
        </w:tc>
        <w:tc>
          <w:tcPr>
            <w:tcW w:w="3116" w:type="dxa"/>
            <w:gridSpan w:val="2"/>
            <w:tcBorders>
              <w:top w:val="single" w:sz="5" w:space="0" w:color="000000"/>
              <w:left w:val="single" w:sz="5" w:space="0" w:color="000000"/>
              <w:bottom w:val="single" w:sz="4" w:space="0" w:color="auto"/>
              <w:right w:val="single" w:sz="5" w:space="0" w:color="000000"/>
            </w:tcBorders>
            <w:shd w:val="clear" w:color="auto" w:fill="auto"/>
          </w:tcPr>
          <w:p w:rsidR="00460DAD" w:rsidRPr="00DA05D8" w:rsidRDefault="00460DAD" w:rsidP="00460DAD">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710" w:type="dxa"/>
            <w:tcBorders>
              <w:top w:val="single" w:sz="5" w:space="0" w:color="000000"/>
              <w:left w:val="single" w:sz="5" w:space="0" w:color="000000"/>
              <w:bottom w:val="single" w:sz="4" w:space="0" w:color="auto"/>
              <w:right w:val="single" w:sz="5" w:space="0" w:color="000000"/>
            </w:tcBorders>
            <w:shd w:val="clear" w:color="auto" w:fill="auto"/>
          </w:tcPr>
          <w:p w:rsidR="00460DAD" w:rsidRPr="00DA05D8" w:rsidRDefault="00460DAD" w:rsidP="00460DAD">
            <w:pPr>
              <w:pStyle w:val="TableParagraph"/>
              <w:spacing w:line="204" w:lineRule="exact"/>
              <w:ind w:left="190"/>
              <w:rPr>
                <w:rFonts w:ascii="Times New Roman" w:eastAsia="Times New Roman" w:hAnsi="Times New Roman"/>
                <w:color w:val="000000"/>
                <w:sz w:val="18"/>
                <w:szCs w:val="18"/>
              </w:rPr>
            </w:pPr>
            <w:r>
              <w:rPr>
                <w:rFonts w:ascii="Times New Roman" w:hAnsi="Times New Roman"/>
                <w:sz w:val="18"/>
              </w:rPr>
              <w:t>СХ</w:t>
            </w:r>
          </w:p>
        </w:tc>
        <w:tc>
          <w:tcPr>
            <w:tcW w:w="4533" w:type="dxa"/>
            <w:tcBorders>
              <w:top w:val="single" w:sz="5" w:space="0" w:color="000000"/>
              <w:left w:val="single" w:sz="5" w:space="0" w:color="000000"/>
              <w:bottom w:val="single" w:sz="4" w:space="0" w:color="auto"/>
              <w:right w:val="single" w:sz="5" w:space="0" w:color="000000"/>
            </w:tcBorders>
            <w:shd w:val="clear" w:color="auto" w:fill="auto"/>
          </w:tcPr>
          <w:p w:rsidR="00460DAD" w:rsidRPr="00DE2DE8" w:rsidRDefault="00460DAD" w:rsidP="00460DAD">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719" w:type="dxa"/>
            <w:tcBorders>
              <w:top w:val="single" w:sz="5" w:space="0" w:color="000000"/>
              <w:left w:val="single" w:sz="5" w:space="0" w:color="000000"/>
              <w:bottom w:val="single" w:sz="4" w:space="0" w:color="auto"/>
              <w:right w:val="single" w:sz="5" w:space="0" w:color="000000"/>
            </w:tcBorders>
            <w:shd w:val="clear" w:color="auto" w:fill="auto"/>
          </w:tcPr>
          <w:p w:rsidR="00460DAD" w:rsidRPr="00DE2DE8" w:rsidRDefault="00460DAD" w:rsidP="00460DAD">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w:t>
            </w:r>
          </w:p>
        </w:tc>
        <w:tc>
          <w:tcPr>
            <w:tcW w:w="5464" w:type="dxa"/>
            <w:tcBorders>
              <w:top w:val="single" w:sz="5" w:space="0" w:color="000000"/>
              <w:left w:val="single" w:sz="5" w:space="0" w:color="000000"/>
              <w:bottom w:val="single" w:sz="4" w:space="0" w:color="auto"/>
              <w:right w:val="single" w:sz="5" w:space="0" w:color="000000"/>
            </w:tcBorders>
            <w:shd w:val="clear" w:color="auto" w:fill="auto"/>
          </w:tcPr>
          <w:p w:rsidR="00460DAD" w:rsidRPr="00C03866" w:rsidRDefault="00460DAD" w:rsidP="00460DAD">
            <w:pPr>
              <w:pStyle w:val="afe"/>
              <w:widowControl w:val="0"/>
              <w:tabs>
                <w:tab w:val="left" w:pos="356"/>
              </w:tabs>
              <w:spacing w:after="0" w:line="239" w:lineRule="auto"/>
              <w:ind w:left="76" w:right="99" w:firstLine="22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Площадь</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30"/>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29"/>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34"/>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460DAD" w:rsidRPr="00C03866" w:rsidRDefault="00460DAD" w:rsidP="00460DAD">
            <w:pPr>
              <w:pStyle w:val="afe"/>
              <w:widowControl w:val="0"/>
              <w:tabs>
                <w:tab w:val="left" w:pos="284"/>
              </w:tabs>
              <w:spacing w:after="0" w:line="207" w:lineRule="exact"/>
              <w:ind w:left="76" w:firstLine="22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460DAD" w:rsidRPr="00C03866" w:rsidRDefault="00460DAD" w:rsidP="00460DAD">
            <w:pPr>
              <w:pStyle w:val="afe"/>
              <w:widowControl w:val="0"/>
              <w:numPr>
                <w:ilvl w:val="0"/>
                <w:numId w:val="54"/>
              </w:numPr>
              <w:tabs>
                <w:tab w:val="left" w:pos="208"/>
              </w:tabs>
              <w:spacing w:before="2" w:after="0" w:line="240" w:lineRule="auto"/>
              <w:ind w:left="76" w:right="382" w:firstLine="228"/>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460DAD" w:rsidRPr="00C03866" w:rsidRDefault="00460DAD" w:rsidP="00460DAD">
            <w:pPr>
              <w:pStyle w:val="afe"/>
              <w:widowControl w:val="0"/>
              <w:numPr>
                <w:ilvl w:val="0"/>
                <w:numId w:val="54"/>
              </w:numPr>
              <w:tabs>
                <w:tab w:val="left" w:pos="208"/>
              </w:tabs>
              <w:spacing w:after="0" w:line="206" w:lineRule="exact"/>
              <w:ind w:left="76" w:firstLine="228"/>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460DAD" w:rsidRPr="00C03866" w:rsidRDefault="00460DAD" w:rsidP="00460DAD">
            <w:pPr>
              <w:pStyle w:val="afe"/>
              <w:widowControl w:val="0"/>
              <w:tabs>
                <w:tab w:val="left" w:pos="284"/>
              </w:tabs>
              <w:spacing w:after="0" w:line="206" w:lineRule="exact"/>
              <w:ind w:left="76" w:firstLine="228"/>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этажей –</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460DAD" w:rsidRPr="00C03866" w:rsidRDefault="00460DAD" w:rsidP="00460DAD">
            <w:pPr>
              <w:pStyle w:val="afe"/>
              <w:widowControl w:val="0"/>
              <w:tabs>
                <w:tab w:val="left" w:pos="356"/>
              </w:tabs>
              <w:spacing w:after="0" w:line="239" w:lineRule="auto"/>
              <w:ind w:left="102" w:right="99"/>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460DAD" w:rsidRPr="00766A3A" w:rsidTr="00DA05D8">
        <w:trPr>
          <w:trHeight w:hRule="exact" w:val="1940"/>
        </w:trPr>
        <w:tc>
          <w:tcPr>
            <w:tcW w:w="534" w:type="dxa"/>
            <w:tcBorders>
              <w:top w:val="single" w:sz="5" w:space="0" w:color="000000"/>
              <w:left w:val="single" w:sz="5" w:space="0" w:color="000000"/>
              <w:bottom w:val="single" w:sz="4" w:space="0" w:color="auto"/>
              <w:right w:val="single" w:sz="5" w:space="0" w:color="000000"/>
            </w:tcBorders>
            <w:shd w:val="clear" w:color="auto" w:fill="auto"/>
          </w:tcPr>
          <w:p w:rsidR="00460DAD" w:rsidRPr="00306724" w:rsidRDefault="00460DAD" w:rsidP="00460DAD">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2.1.1</w:t>
            </w:r>
          </w:p>
        </w:tc>
        <w:tc>
          <w:tcPr>
            <w:tcW w:w="3116" w:type="dxa"/>
            <w:gridSpan w:val="2"/>
            <w:tcBorders>
              <w:top w:val="single" w:sz="5" w:space="0" w:color="000000"/>
              <w:left w:val="single" w:sz="5" w:space="0" w:color="000000"/>
              <w:bottom w:val="single" w:sz="4" w:space="0" w:color="auto"/>
              <w:right w:val="single" w:sz="5" w:space="0" w:color="000000"/>
            </w:tcBorders>
            <w:shd w:val="clear" w:color="auto" w:fill="auto"/>
          </w:tcPr>
          <w:p w:rsidR="00460DAD" w:rsidRPr="00DA05D8" w:rsidRDefault="00460DAD" w:rsidP="00460DAD">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710" w:type="dxa"/>
            <w:tcBorders>
              <w:top w:val="single" w:sz="5" w:space="0" w:color="000000"/>
              <w:left w:val="single" w:sz="5" w:space="0" w:color="000000"/>
              <w:bottom w:val="single" w:sz="4" w:space="0" w:color="auto"/>
              <w:right w:val="single" w:sz="5" w:space="0" w:color="000000"/>
            </w:tcBorders>
            <w:shd w:val="clear" w:color="auto" w:fill="auto"/>
          </w:tcPr>
          <w:p w:rsidR="00460DAD" w:rsidRPr="00DA05D8" w:rsidRDefault="00460DAD" w:rsidP="00460DAD">
            <w:pPr>
              <w:pStyle w:val="TableParagraph"/>
              <w:spacing w:line="204" w:lineRule="exact"/>
              <w:ind w:left="190"/>
              <w:rPr>
                <w:rFonts w:ascii="Times New Roman" w:eastAsia="Times New Roman" w:hAnsi="Times New Roman"/>
                <w:color w:val="000000"/>
                <w:sz w:val="18"/>
                <w:szCs w:val="18"/>
              </w:rPr>
            </w:pPr>
            <w:r>
              <w:rPr>
                <w:rFonts w:ascii="Times New Roman" w:hAnsi="Times New Roman"/>
                <w:sz w:val="18"/>
              </w:rPr>
              <w:t>СХ</w:t>
            </w:r>
          </w:p>
        </w:tc>
        <w:tc>
          <w:tcPr>
            <w:tcW w:w="4533" w:type="dxa"/>
            <w:tcBorders>
              <w:top w:val="single" w:sz="5" w:space="0" w:color="000000"/>
              <w:left w:val="single" w:sz="5" w:space="0" w:color="000000"/>
              <w:bottom w:val="single" w:sz="4" w:space="0" w:color="auto"/>
              <w:right w:val="single" w:sz="5" w:space="0" w:color="000000"/>
            </w:tcBorders>
            <w:shd w:val="clear" w:color="auto" w:fill="auto"/>
          </w:tcPr>
          <w:p w:rsidR="00460DAD" w:rsidRPr="00DE2DE8" w:rsidRDefault="00460DAD" w:rsidP="00460DAD">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719" w:type="dxa"/>
            <w:tcBorders>
              <w:top w:val="single" w:sz="5" w:space="0" w:color="000000"/>
              <w:left w:val="single" w:sz="5" w:space="0" w:color="000000"/>
              <w:bottom w:val="single" w:sz="4" w:space="0" w:color="auto"/>
              <w:right w:val="single" w:sz="5" w:space="0" w:color="000000"/>
            </w:tcBorders>
            <w:shd w:val="clear" w:color="auto" w:fill="auto"/>
          </w:tcPr>
          <w:p w:rsidR="00460DAD" w:rsidRPr="00DE2DE8" w:rsidRDefault="00460DAD" w:rsidP="00460DAD">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464" w:type="dxa"/>
            <w:tcBorders>
              <w:top w:val="single" w:sz="5" w:space="0" w:color="000000"/>
              <w:left w:val="single" w:sz="5" w:space="0" w:color="000000"/>
              <w:bottom w:val="single" w:sz="4" w:space="0" w:color="auto"/>
              <w:right w:val="single" w:sz="5" w:space="0" w:color="000000"/>
            </w:tcBorders>
            <w:shd w:val="clear" w:color="auto" w:fill="auto"/>
          </w:tcPr>
          <w:p w:rsidR="00460DAD" w:rsidRPr="00C03866" w:rsidRDefault="00460DAD" w:rsidP="00460DAD">
            <w:pPr>
              <w:pStyle w:val="afe"/>
              <w:widowControl w:val="0"/>
              <w:tabs>
                <w:tab w:val="left" w:pos="356"/>
              </w:tabs>
              <w:spacing w:after="0" w:line="239" w:lineRule="auto"/>
              <w:ind w:left="76" w:right="99" w:firstLine="22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Площадь</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30"/>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29"/>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34"/>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460DAD" w:rsidRPr="00C03866" w:rsidRDefault="00460DAD" w:rsidP="00460DAD">
            <w:pPr>
              <w:pStyle w:val="afe"/>
              <w:widowControl w:val="0"/>
              <w:tabs>
                <w:tab w:val="left" w:pos="284"/>
              </w:tabs>
              <w:spacing w:after="0" w:line="207" w:lineRule="exact"/>
              <w:ind w:left="76" w:firstLine="22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460DAD" w:rsidRPr="00C03866" w:rsidRDefault="00460DAD" w:rsidP="00460DAD">
            <w:pPr>
              <w:pStyle w:val="afe"/>
              <w:widowControl w:val="0"/>
              <w:numPr>
                <w:ilvl w:val="0"/>
                <w:numId w:val="54"/>
              </w:numPr>
              <w:tabs>
                <w:tab w:val="left" w:pos="208"/>
              </w:tabs>
              <w:spacing w:before="2" w:after="0" w:line="240" w:lineRule="auto"/>
              <w:ind w:left="76" w:right="382" w:firstLine="228"/>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460DAD" w:rsidRPr="00C03866" w:rsidRDefault="00460DAD" w:rsidP="00460DAD">
            <w:pPr>
              <w:pStyle w:val="afe"/>
              <w:widowControl w:val="0"/>
              <w:numPr>
                <w:ilvl w:val="0"/>
                <w:numId w:val="54"/>
              </w:numPr>
              <w:tabs>
                <w:tab w:val="left" w:pos="208"/>
              </w:tabs>
              <w:spacing w:after="0" w:line="206" w:lineRule="exact"/>
              <w:ind w:left="76" w:firstLine="228"/>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460DAD" w:rsidRPr="00C03866" w:rsidRDefault="00460DAD" w:rsidP="00460DAD">
            <w:pPr>
              <w:pStyle w:val="afe"/>
              <w:widowControl w:val="0"/>
              <w:tabs>
                <w:tab w:val="left" w:pos="284"/>
              </w:tabs>
              <w:spacing w:after="0" w:line="206" w:lineRule="exact"/>
              <w:ind w:left="76" w:firstLine="228"/>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этажей –</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460DAD" w:rsidRPr="00C03866" w:rsidRDefault="00460DAD" w:rsidP="00460DAD">
            <w:pPr>
              <w:pStyle w:val="afe"/>
              <w:widowControl w:val="0"/>
              <w:tabs>
                <w:tab w:val="left" w:pos="356"/>
              </w:tabs>
              <w:spacing w:after="0" w:line="239" w:lineRule="auto"/>
              <w:ind w:left="102" w:right="99"/>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460DAD" w:rsidRPr="00766A3A" w:rsidTr="00DA05D8">
        <w:trPr>
          <w:trHeight w:hRule="exact" w:val="1940"/>
        </w:trPr>
        <w:tc>
          <w:tcPr>
            <w:tcW w:w="534" w:type="dxa"/>
            <w:tcBorders>
              <w:top w:val="single" w:sz="5" w:space="0" w:color="000000"/>
              <w:left w:val="single" w:sz="5" w:space="0" w:color="000000"/>
              <w:bottom w:val="single" w:sz="4" w:space="0" w:color="auto"/>
              <w:right w:val="single" w:sz="5" w:space="0" w:color="000000"/>
            </w:tcBorders>
            <w:shd w:val="clear" w:color="auto" w:fill="auto"/>
          </w:tcPr>
          <w:p w:rsidR="00460DAD" w:rsidRPr="00306724" w:rsidRDefault="00460DAD" w:rsidP="00460DAD">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2.1.2</w:t>
            </w:r>
          </w:p>
        </w:tc>
        <w:tc>
          <w:tcPr>
            <w:tcW w:w="3116" w:type="dxa"/>
            <w:gridSpan w:val="2"/>
            <w:tcBorders>
              <w:top w:val="single" w:sz="5" w:space="0" w:color="000000"/>
              <w:left w:val="single" w:sz="5" w:space="0" w:color="000000"/>
              <w:bottom w:val="single" w:sz="4" w:space="0" w:color="auto"/>
              <w:right w:val="single" w:sz="5" w:space="0" w:color="000000"/>
            </w:tcBorders>
            <w:shd w:val="clear" w:color="auto" w:fill="auto"/>
          </w:tcPr>
          <w:p w:rsidR="00460DAD" w:rsidRPr="00DA05D8" w:rsidRDefault="00460DAD" w:rsidP="00460DAD">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710" w:type="dxa"/>
            <w:tcBorders>
              <w:top w:val="single" w:sz="5" w:space="0" w:color="000000"/>
              <w:left w:val="single" w:sz="5" w:space="0" w:color="000000"/>
              <w:bottom w:val="single" w:sz="4" w:space="0" w:color="auto"/>
              <w:right w:val="single" w:sz="5" w:space="0" w:color="000000"/>
            </w:tcBorders>
            <w:shd w:val="clear" w:color="auto" w:fill="auto"/>
          </w:tcPr>
          <w:p w:rsidR="00460DAD" w:rsidRPr="00DA05D8" w:rsidRDefault="00460DAD" w:rsidP="00460DAD">
            <w:pPr>
              <w:pStyle w:val="TableParagraph"/>
              <w:spacing w:line="204" w:lineRule="exact"/>
              <w:ind w:left="190"/>
              <w:rPr>
                <w:rFonts w:ascii="Times New Roman" w:eastAsia="Times New Roman" w:hAnsi="Times New Roman"/>
                <w:color w:val="000000"/>
                <w:sz w:val="18"/>
                <w:szCs w:val="18"/>
              </w:rPr>
            </w:pPr>
            <w:r>
              <w:rPr>
                <w:rFonts w:ascii="Times New Roman" w:hAnsi="Times New Roman"/>
                <w:sz w:val="18"/>
              </w:rPr>
              <w:t>СХ</w:t>
            </w:r>
          </w:p>
        </w:tc>
        <w:tc>
          <w:tcPr>
            <w:tcW w:w="4533" w:type="dxa"/>
            <w:tcBorders>
              <w:top w:val="single" w:sz="5" w:space="0" w:color="000000"/>
              <w:left w:val="single" w:sz="5" w:space="0" w:color="000000"/>
              <w:bottom w:val="single" w:sz="4" w:space="0" w:color="auto"/>
              <w:right w:val="single" w:sz="5" w:space="0" w:color="000000"/>
            </w:tcBorders>
            <w:shd w:val="clear" w:color="auto" w:fill="auto"/>
          </w:tcPr>
          <w:p w:rsidR="00460DAD" w:rsidRPr="00DE2DE8" w:rsidRDefault="00460DAD" w:rsidP="00460DAD">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719" w:type="dxa"/>
            <w:tcBorders>
              <w:top w:val="single" w:sz="5" w:space="0" w:color="000000"/>
              <w:left w:val="single" w:sz="5" w:space="0" w:color="000000"/>
              <w:bottom w:val="single" w:sz="4" w:space="0" w:color="auto"/>
              <w:right w:val="single" w:sz="5" w:space="0" w:color="000000"/>
            </w:tcBorders>
            <w:shd w:val="clear" w:color="auto" w:fill="auto"/>
          </w:tcPr>
          <w:p w:rsidR="00460DAD" w:rsidRPr="00DE2DE8" w:rsidRDefault="00460DAD" w:rsidP="00460DAD">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464" w:type="dxa"/>
            <w:tcBorders>
              <w:top w:val="single" w:sz="5" w:space="0" w:color="000000"/>
              <w:left w:val="single" w:sz="5" w:space="0" w:color="000000"/>
              <w:bottom w:val="single" w:sz="4" w:space="0" w:color="auto"/>
              <w:right w:val="single" w:sz="5" w:space="0" w:color="000000"/>
            </w:tcBorders>
            <w:shd w:val="clear" w:color="auto" w:fill="auto"/>
          </w:tcPr>
          <w:p w:rsidR="00460DAD" w:rsidRPr="00C03866" w:rsidRDefault="00460DAD" w:rsidP="00460DAD">
            <w:pPr>
              <w:pStyle w:val="afe"/>
              <w:widowControl w:val="0"/>
              <w:tabs>
                <w:tab w:val="left" w:pos="356"/>
              </w:tabs>
              <w:spacing w:after="0" w:line="239" w:lineRule="auto"/>
              <w:ind w:left="76" w:right="99" w:firstLine="22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Площадь</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30"/>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29"/>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34"/>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460DAD" w:rsidRPr="00C03866" w:rsidRDefault="00460DAD" w:rsidP="00460DAD">
            <w:pPr>
              <w:pStyle w:val="afe"/>
              <w:widowControl w:val="0"/>
              <w:tabs>
                <w:tab w:val="left" w:pos="284"/>
              </w:tabs>
              <w:spacing w:after="0" w:line="207" w:lineRule="exact"/>
              <w:ind w:left="76" w:firstLine="22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460DAD" w:rsidRPr="00C03866" w:rsidRDefault="00460DAD" w:rsidP="00460DAD">
            <w:pPr>
              <w:pStyle w:val="afe"/>
              <w:widowControl w:val="0"/>
              <w:numPr>
                <w:ilvl w:val="0"/>
                <w:numId w:val="54"/>
              </w:numPr>
              <w:tabs>
                <w:tab w:val="left" w:pos="208"/>
              </w:tabs>
              <w:spacing w:before="2" w:after="0" w:line="240" w:lineRule="auto"/>
              <w:ind w:left="76" w:right="382" w:firstLine="228"/>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460DAD" w:rsidRPr="00C03866" w:rsidRDefault="00460DAD" w:rsidP="00460DAD">
            <w:pPr>
              <w:pStyle w:val="afe"/>
              <w:widowControl w:val="0"/>
              <w:numPr>
                <w:ilvl w:val="0"/>
                <w:numId w:val="54"/>
              </w:numPr>
              <w:tabs>
                <w:tab w:val="left" w:pos="208"/>
              </w:tabs>
              <w:spacing w:after="0" w:line="206" w:lineRule="exact"/>
              <w:ind w:left="76" w:firstLine="228"/>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460DAD" w:rsidRPr="00C03866" w:rsidRDefault="00460DAD" w:rsidP="00460DAD">
            <w:pPr>
              <w:pStyle w:val="afe"/>
              <w:widowControl w:val="0"/>
              <w:tabs>
                <w:tab w:val="left" w:pos="284"/>
              </w:tabs>
              <w:spacing w:after="0" w:line="206" w:lineRule="exact"/>
              <w:ind w:left="76" w:firstLine="228"/>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этажей –</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460DAD" w:rsidRPr="00C03866" w:rsidRDefault="00460DAD" w:rsidP="00460DAD">
            <w:pPr>
              <w:pStyle w:val="afe"/>
              <w:widowControl w:val="0"/>
              <w:tabs>
                <w:tab w:val="left" w:pos="356"/>
              </w:tabs>
              <w:spacing w:after="0" w:line="239" w:lineRule="auto"/>
              <w:ind w:left="102" w:right="99"/>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460DAD" w:rsidRPr="00766A3A" w:rsidTr="00DA05D8">
        <w:trPr>
          <w:trHeight w:hRule="exact" w:val="1940"/>
        </w:trPr>
        <w:tc>
          <w:tcPr>
            <w:tcW w:w="534" w:type="dxa"/>
            <w:tcBorders>
              <w:top w:val="single" w:sz="5" w:space="0" w:color="000000"/>
              <w:left w:val="single" w:sz="5" w:space="0" w:color="000000"/>
              <w:bottom w:val="single" w:sz="4" w:space="0" w:color="auto"/>
              <w:right w:val="single" w:sz="5" w:space="0" w:color="000000"/>
            </w:tcBorders>
            <w:shd w:val="clear" w:color="auto" w:fill="auto"/>
          </w:tcPr>
          <w:p w:rsidR="00460DAD" w:rsidRPr="00306724" w:rsidRDefault="00460DAD" w:rsidP="00460DAD">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2.1.3</w:t>
            </w:r>
          </w:p>
        </w:tc>
        <w:tc>
          <w:tcPr>
            <w:tcW w:w="3116" w:type="dxa"/>
            <w:gridSpan w:val="2"/>
            <w:tcBorders>
              <w:top w:val="single" w:sz="5" w:space="0" w:color="000000"/>
              <w:left w:val="single" w:sz="5" w:space="0" w:color="000000"/>
              <w:bottom w:val="single" w:sz="4" w:space="0" w:color="auto"/>
              <w:right w:val="single" w:sz="5" w:space="0" w:color="000000"/>
            </w:tcBorders>
            <w:shd w:val="clear" w:color="auto" w:fill="auto"/>
          </w:tcPr>
          <w:p w:rsidR="00460DAD" w:rsidRPr="00DA05D8" w:rsidRDefault="00460DAD" w:rsidP="00460DAD">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710" w:type="dxa"/>
            <w:tcBorders>
              <w:top w:val="single" w:sz="5" w:space="0" w:color="000000"/>
              <w:left w:val="single" w:sz="5" w:space="0" w:color="000000"/>
              <w:bottom w:val="single" w:sz="4" w:space="0" w:color="auto"/>
              <w:right w:val="single" w:sz="5" w:space="0" w:color="000000"/>
            </w:tcBorders>
            <w:shd w:val="clear" w:color="auto" w:fill="auto"/>
          </w:tcPr>
          <w:p w:rsidR="00460DAD" w:rsidRPr="00DA05D8" w:rsidRDefault="00460DAD" w:rsidP="00460DAD">
            <w:pPr>
              <w:pStyle w:val="TableParagraph"/>
              <w:spacing w:line="204" w:lineRule="exact"/>
              <w:ind w:left="190"/>
              <w:rPr>
                <w:rFonts w:ascii="Times New Roman" w:eastAsia="Times New Roman" w:hAnsi="Times New Roman"/>
                <w:color w:val="000000"/>
                <w:sz w:val="18"/>
                <w:szCs w:val="18"/>
              </w:rPr>
            </w:pPr>
            <w:r>
              <w:rPr>
                <w:rFonts w:ascii="Times New Roman" w:hAnsi="Times New Roman"/>
                <w:sz w:val="18"/>
              </w:rPr>
              <w:t>СХ</w:t>
            </w:r>
          </w:p>
        </w:tc>
        <w:tc>
          <w:tcPr>
            <w:tcW w:w="4533" w:type="dxa"/>
            <w:tcBorders>
              <w:top w:val="single" w:sz="5" w:space="0" w:color="000000"/>
              <w:left w:val="single" w:sz="5" w:space="0" w:color="000000"/>
              <w:bottom w:val="single" w:sz="4" w:space="0" w:color="auto"/>
              <w:right w:val="single" w:sz="5" w:space="0" w:color="000000"/>
            </w:tcBorders>
            <w:shd w:val="clear" w:color="auto" w:fill="auto"/>
          </w:tcPr>
          <w:p w:rsidR="00460DAD" w:rsidRPr="00DE2DE8" w:rsidRDefault="00460DAD" w:rsidP="00460DAD">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719" w:type="dxa"/>
            <w:tcBorders>
              <w:top w:val="single" w:sz="5" w:space="0" w:color="000000"/>
              <w:left w:val="single" w:sz="5" w:space="0" w:color="000000"/>
              <w:bottom w:val="single" w:sz="4" w:space="0" w:color="auto"/>
              <w:right w:val="single" w:sz="5" w:space="0" w:color="000000"/>
            </w:tcBorders>
            <w:shd w:val="clear" w:color="auto" w:fill="auto"/>
          </w:tcPr>
          <w:p w:rsidR="00460DAD" w:rsidRPr="00DE2DE8" w:rsidRDefault="00460DAD" w:rsidP="00460DAD">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464" w:type="dxa"/>
            <w:tcBorders>
              <w:top w:val="single" w:sz="5" w:space="0" w:color="000000"/>
              <w:left w:val="single" w:sz="5" w:space="0" w:color="000000"/>
              <w:bottom w:val="single" w:sz="4" w:space="0" w:color="auto"/>
              <w:right w:val="single" w:sz="5" w:space="0" w:color="000000"/>
            </w:tcBorders>
            <w:shd w:val="clear" w:color="auto" w:fill="auto"/>
          </w:tcPr>
          <w:p w:rsidR="00460DAD" w:rsidRPr="00C03866" w:rsidRDefault="00460DAD" w:rsidP="00460DAD">
            <w:pPr>
              <w:pStyle w:val="afe"/>
              <w:widowControl w:val="0"/>
              <w:tabs>
                <w:tab w:val="left" w:pos="356"/>
              </w:tabs>
              <w:spacing w:after="0" w:line="239" w:lineRule="auto"/>
              <w:ind w:left="76" w:right="99" w:firstLine="22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Площадь</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30"/>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29"/>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34"/>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460DAD" w:rsidRPr="00C03866" w:rsidRDefault="00460DAD" w:rsidP="00460DAD">
            <w:pPr>
              <w:pStyle w:val="afe"/>
              <w:widowControl w:val="0"/>
              <w:tabs>
                <w:tab w:val="left" w:pos="284"/>
              </w:tabs>
              <w:spacing w:after="0" w:line="207" w:lineRule="exact"/>
              <w:ind w:left="76" w:firstLine="22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460DAD" w:rsidRPr="00C03866" w:rsidRDefault="00460DAD" w:rsidP="00460DAD">
            <w:pPr>
              <w:pStyle w:val="afe"/>
              <w:widowControl w:val="0"/>
              <w:numPr>
                <w:ilvl w:val="0"/>
                <w:numId w:val="54"/>
              </w:numPr>
              <w:tabs>
                <w:tab w:val="left" w:pos="208"/>
              </w:tabs>
              <w:spacing w:before="2" w:after="0" w:line="240" w:lineRule="auto"/>
              <w:ind w:left="76" w:right="382" w:firstLine="228"/>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460DAD" w:rsidRPr="00C03866" w:rsidRDefault="00460DAD" w:rsidP="00460DAD">
            <w:pPr>
              <w:pStyle w:val="afe"/>
              <w:widowControl w:val="0"/>
              <w:numPr>
                <w:ilvl w:val="0"/>
                <w:numId w:val="54"/>
              </w:numPr>
              <w:tabs>
                <w:tab w:val="left" w:pos="208"/>
              </w:tabs>
              <w:spacing w:after="0" w:line="206" w:lineRule="exact"/>
              <w:ind w:left="76" w:firstLine="228"/>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460DAD" w:rsidRPr="00C03866" w:rsidRDefault="00460DAD" w:rsidP="00460DAD">
            <w:pPr>
              <w:pStyle w:val="afe"/>
              <w:widowControl w:val="0"/>
              <w:tabs>
                <w:tab w:val="left" w:pos="284"/>
              </w:tabs>
              <w:spacing w:after="0" w:line="206" w:lineRule="exact"/>
              <w:ind w:left="76" w:firstLine="228"/>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этажей –</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460DAD" w:rsidRPr="00C03866" w:rsidRDefault="00460DAD" w:rsidP="00460DAD">
            <w:pPr>
              <w:pStyle w:val="afe"/>
              <w:widowControl w:val="0"/>
              <w:tabs>
                <w:tab w:val="left" w:pos="356"/>
              </w:tabs>
              <w:spacing w:after="0" w:line="239" w:lineRule="auto"/>
              <w:ind w:left="102" w:right="99"/>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460DAD" w:rsidRPr="00766A3A" w:rsidTr="00DA05D8">
        <w:trPr>
          <w:trHeight w:hRule="exact" w:val="1940"/>
        </w:trPr>
        <w:tc>
          <w:tcPr>
            <w:tcW w:w="534" w:type="dxa"/>
            <w:tcBorders>
              <w:top w:val="single" w:sz="5" w:space="0" w:color="000000"/>
              <w:left w:val="single" w:sz="5" w:space="0" w:color="000000"/>
              <w:bottom w:val="single" w:sz="4" w:space="0" w:color="auto"/>
              <w:right w:val="single" w:sz="5" w:space="0" w:color="000000"/>
            </w:tcBorders>
            <w:shd w:val="clear" w:color="auto" w:fill="auto"/>
          </w:tcPr>
          <w:p w:rsidR="00460DAD" w:rsidRPr="00306724" w:rsidRDefault="00460DAD" w:rsidP="00460DAD">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2.1.4</w:t>
            </w:r>
          </w:p>
        </w:tc>
        <w:tc>
          <w:tcPr>
            <w:tcW w:w="3116" w:type="dxa"/>
            <w:gridSpan w:val="2"/>
            <w:tcBorders>
              <w:top w:val="single" w:sz="5" w:space="0" w:color="000000"/>
              <w:left w:val="single" w:sz="5" w:space="0" w:color="000000"/>
              <w:bottom w:val="single" w:sz="4" w:space="0" w:color="auto"/>
              <w:right w:val="single" w:sz="5" w:space="0" w:color="000000"/>
            </w:tcBorders>
            <w:shd w:val="clear" w:color="auto" w:fill="auto"/>
          </w:tcPr>
          <w:p w:rsidR="00460DAD" w:rsidRPr="00DA05D8" w:rsidRDefault="00460DAD" w:rsidP="00460DAD">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Ремонт автомобилей</w:t>
            </w:r>
          </w:p>
        </w:tc>
        <w:tc>
          <w:tcPr>
            <w:tcW w:w="710" w:type="dxa"/>
            <w:tcBorders>
              <w:top w:val="single" w:sz="5" w:space="0" w:color="000000"/>
              <w:left w:val="single" w:sz="5" w:space="0" w:color="000000"/>
              <w:bottom w:val="single" w:sz="4" w:space="0" w:color="auto"/>
              <w:right w:val="single" w:sz="5" w:space="0" w:color="000000"/>
            </w:tcBorders>
            <w:shd w:val="clear" w:color="auto" w:fill="auto"/>
          </w:tcPr>
          <w:p w:rsidR="00460DAD" w:rsidRPr="00DA05D8" w:rsidRDefault="00460DAD" w:rsidP="00460DAD">
            <w:pPr>
              <w:pStyle w:val="TableParagraph"/>
              <w:spacing w:line="204" w:lineRule="exact"/>
              <w:ind w:left="190"/>
              <w:rPr>
                <w:rFonts w:ascii="Times New Roman" w:eastAsia="Times New Roman" w:hAnsi="Times New Roman"/>
                <w:color w:val="000000"/>
                <w:sz w:val="18"/>
                <w:szCs w:val="18"/>
              </w:rPr>
            </w:pPr>
            <w:r>
              <w:rPr>
                <w:rFonts w:ascii="Times New Roman" w:hAnsi="Times New Roman"/>
                <w:sz w:val="18"/>
              </w:rPr>
              <w:t>СХ</w:t>
            </w:r>
          </w:p>
        </w:tc>
        <w:tc>
          <w:tcPr>
            <w:tcW w:w="4533" w:type="dxa"/>
            <w:tcBorders>
              <w:top w:val="single" w:sz="5" w:space="0" w:color="000000"/>
              <w:left w:val="single" w:sz="5" w:space="0" w:color="000000"/>
              <w:bottom w:val="single" w:sz="4" w:space="0" w:color="auto"/>
              <w:right w:val="single" w:sz="5" w:space="0" w:color="000000"/>
            </w:tcBorders>
            <w:shd w:val="clear" w:color="auto" w:fill="auto"/>
          </w:tcPr>
          <w:p w:rsidR="00460DAD" w:rsidRPr="00DE2DE8" w:rsidRDefault="00460DAD" w:rsidP="00460DAD">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19" w:type="dxa"/>
            <w:tcBorders>
              <w:top w:val="single" w:sz="5" w:space="0" w:color="000000"/>
              <w:left w:val="single" w:sz="5" w:space="0" w:color="000000"/>
              <w:bottom w:val="single" w:sz="4" w:space="0" w:color="auto"/>
              <w:right w:val="single" w:sz="5" w:space="0" w:color="000000"/>
            </w:tcBorders>
            <w:shd w:val="clear" w:color="auto" w:fill="auto"/>
          </w:tcPr>
          <w:p w:rsidR="00460DAD" w:rsidRPr="00DE2DE8" w:rsidRDefault="00460DAD" w:rsidP="00460DAD">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.1.4</w:t>
            </w:r>
          </w:p>
        </w:tc>
        <w:tc>
          <w:tcPr>
            <w:tcW w:w="5464" w:type="dxa"/>
            <w:tcBorders>
              <w:top w:val="single" w:sz="5" w:space="0" w:color="000000"/>
              <w:left w:val="single" w:sz="5" w:space="0" w:color="000000"/>
              <w:bottom w:val="single" w:sz="4" w:space="0" w:color="auto"/>
              <w:right w:val="single" w:sz="5" w:space="0" w:color="000000"/>
            </w:tcBorders>
            <w:shd w:val="clear" w:color="auto" w:fill="auto"/>
          </w:tcPr>
          <w:p w:rsidR="00460DAD" w:rsidRPr="00C03866" w:rsidRDefault="00460DAD" w:rsidP="00460DAD">
            <w:pPr>
              <w:pStyle w:val="afe"/>
              <w:widowControl w:val="0"/>
              <w:tabs>
                <w:tab w:val="left" w:pos="356"/>
              </w:tabs>
              <w:spacing w:after="0" w:line="239" w:lineRule="auto"/>
              <w:ind w:left="76" w:right="99" w:firstLine="22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Площадь</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30"/>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29"/>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8"/>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34"/>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460DAD" w:rsidRPr="00C03866" w:rsidRDefault="00460DAD" w:rsidP="00460DAD">
            <w:pPr>
              <w:pStyle w:val="afe"/>
              <w:widowControl w:val="0"/>
              <w:tabs>
                <w:tab w:val="left" w:pos="284"/>
              </w:tabs>
              <w:spacing w:after="0" w:line="207" w:lineRule="exact"/>
              <w:ind w:left="76" w:firstLine="22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460DAD" w:rsidRPr="00C03866" w:rsidRDefault="00460DAD" w:rsidP="00460DAD">
            <w:pPr>
              <w:pStyle w:val="afe"/>
              <w:widowControl w:val="0"/>
              <w:numPr>
                <w:ilvl w:val="0"/>
                <w:numId w:val="54"/>
              </w:numPr>
              <w:tabs>
                <w:tab w:val="left" w:pos="208"/>
              </w:tabs>
              <w:spacing w:before="2" w:after="0" w:line="240" w:lineRule="auto"/>
              <w:ind w:left="76" w:right="382" w:firstLine="228"/>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460DAD" w:rsidRPr="00C03866" w:rsidRDefault="00460DAD" w:rsidP="00460DAD">
            <w:pPr>
              <w:pStyle w:val="afe"/>
              <w:widowControl w:val="0"/>
              <w:numPr>
                <w:ilvl w:val="0"/>
                <w:numId w:val="54"/>
              </w:numPr>
              <w:tabs>
                <w:tab w:val="left" w:pos="208"/>
              </w:tabs>
              <w:spacing w:after="0" w:line="206" w:lineRule="exact"/>
              <w:ind w:left="76" w:firstLine="228"/>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460DAD" w:rsidRPr="00C03866" w:rsidRDefault="00460DAD" w:rsidP="00460DAD">
            <w:pPr>
              <w:pStyle w:val="afe"/>
              <w:widowControl w:val="0"/>
              <w:tabs>
                <w:tab w:val="left" w:pos="284"/>
              </w:tabs>
              <w:spacing w:after="0" w:line="206" w:lineRule="exact"/>
              <w:ind w:left="76" w:firstLine="228"/>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этажей –</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460DAD" w:rsidRPr="00C03866" w:rsidRDefault="00460DAD" w:rsidP="00460DAD">
            <w:pPr>
              <w:pStyle w:val="afe"/>
              <w:widowControl w:val="0"/>
              <w:tabs>
                <w:tab w:val="left" w:pos="356"/>
              </w:tabs>
              <w:spacing w:after="0" w:line="239" w:lineRule="auto"/>
              <w:ind w:left="102" w:right="99"/>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460DAD" w:rsidRPr="00766A3A" w:rsidTr="00DA05D8">
        <w:tblPrEx>
          <w:tblLook w:val="04A0" w:firstRow="1" w:lastRow="0" w:firstColumn="1" w:lastColumn="0" w:noHBand="0" w:noVBand="1"/>
        </w:tblPrEx>
        <w:trPr>
          <w:trHeight w:hRule="exact" w:val="2595"/>
        </w:trPr>
        <w:tc>
          <w:tcPr>
            <w:tcW w:w="534" w:type="dxa"/>
            <w:tcBorders>
              <w:top w:val="single" w:sz="4" w:space="0" w:color="auto"/>
              <w:left w:val="single" w:sz="4" w:space="0" w:color="auto"/>
              <w:bottom w:val="single" w:sz="4" w:space="0" w:color="auto"/>
              <w:right w:val="single" w:sz="4" w:space="0" w:color="auto"/>
            </w:tcBorders>
            <w:shd w:val="clear" w:color="auto" w:fill="auto"/>
          </w:tcPr>
          <w:p w:rsidR="00460DAD" w:rsidRPr="00460DAD" w:rsidRDefault="00460DAD" w:rsidP="00460DAD">
            <w:pPr>
              <w:pStyle w:val="TableParagraph"/>
              <w:spacing w:line="201" w:lineRule="exact"/>
              <w:jc w:val="center"/>
              <w:rPr>
                <w:rFonts w:ascii="Times New Roman" w:eastAsia="Times New Roman" w:hAnsi="Times New Roman"/>
                <w:sz w:val="18"/>
                <w:szCs w:val="18"/>
                <w:lang w:val="ru-RU"/>
              </w:rPr>
            </w:pPr>
            <w:r w:rsidRPr="00460DAD">
              <w:rPr>
                <w:rFonts w:ascii="Times New Roman"/>
                <w:spacing w:val="1"/>
                <w:sz w:val="18"/>
                <w:lang w:val="ru-RU"/>
              </w:rPr>
              <w:t>3.</w:t>
            </w:r>
          </w:p>
        </w:tc>
        <w:tc>
          <w:tcPr>
            <w:tcW w:w="3116" w:type="dxa"/>
            <w:gridSpan w:val="2"/>
            <w:tcBorders>
              <w:top w:val="single" w:sz="4" w:space="0" w:color="auto"/>
              <w:left w:val="single" w:sz="4" w:space="0" w:color="auto"/>
              <w:bottom w:val="single" w:sz="4" w:space="0" w:color="auto"/>
              <w:right w:val="single" w:sz="4" w:space="0" w:color="auto"/>
            </w:tcBorders>
            <w:shd w:val="clear" w:color="auto" w:fill="auto"/>
          </w:tcPr>
          <w:p w:rsidR="00460DAD" w:rsidRPr="00460DAD" w:rsidRDefault="00460DAD" w:rsidP="00460DAD">
            <w:pPr>
              <w:pStyle w:val="TableParagraph"/>
              <w:spacing w:line="201" w:lineRule="exact"/>
              <w:ind w:left="102"/>
              <w:rPr>
                <w:rFonts w:ascii="Times New Roman" w:eastAsia="Times New Roman" w:hAnsi="Times New Roman"/>
                <w:sz w:val="18"/>
                <w:szCs w:val="18"/>
                <w:lang w:val="ru-RU"/>
              </w:rPr>
            </w:pPr>
            <w:r w:rsidRPr="00460DAD">
              <w:rPr>
                <w:rFonts w:ascii="Times New Roman" w:hAnsi="Times New Roman"/>
                <w:spacing w:val="-1"/>
                <w:sz w:val="18"/>
                <w:lang w:val="ru-RU"/>
              </w:rPr>
              <w:t>Отдых (рекреация)</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460DAD" w:rsidRPr="00460DAD" w:rsidRDefault="00460DAD" w:rsidP="00460DAD">
            <w:pPr>
              <w:pStyle w:val="TableParagraph"/>
              <w:spacing w:line="201" w:lineRule="exact"/>
              <w:ind w:left="102"/>
              <w:rPr>
                <w:rFonts w:ascii="Times New Roman" w:eastAsia="Times New Roman" w:hAnsi="Times New Roman"/>
                <w:sz w:val="18"/>
                <w:szCs w:val="18"/>
                <w:lang w:val="ru-RU"/>
              </w:rPr>
            </w:pPr>
            <w:r w:rsidRPr="00460DAD">
              <w:rPr>
                <w:rFonts w:ascii="Times New Roman" w:hAnsi="Times New Roman"/>
                <w:sz w:val="18"/>
                <w:lang w:val="ru-RU"/>
              </w:rPr>
              <w:t>СХ</w:t>
            </w:r>
          </w:p>
        </w:tc>
        <w:tc>
          <w:tcPr>
            <w:tcW w:w="4533" w:type="dxa"/>
            <w:tcBorders>
              <w:top w:val="single" w:sz="4" w:space="0" w:color="auto"/>
              <w:left w:val="single" w:sz="4" w:space="0" w:color="auto"/>
              <w:bottom w:val="single" w:sz="4" w:space="0" w:color="auto"/>
              <w:right w:val="single" w:sz="4" w:space="0" w:color="auto"/>
            </w:tcBorders>
            <w:shd w:val="clear" w:color="auto" w:fill="auto"/>
          </w:tcPr>
          <w:p w:rsidR="00460DAD" w:rsidRPr="007B483D" w:rsidRDefault="00460DAD" w:rsidP="00460DAD">
            <w:pPr>
              <w:pStyle w:val="TableParagraph"/>
              <w:ind w:left="104" w:right="183"/>
              <w:rPr>
                <w:rFonts w:ascii="Times New Roman" w:eastAsia="Times New Roman" w:hAnsi="Times New Roman"/>
                <w:sz w:val="18"/>
                <w:szCs w:val="18"/>
                <w:lang w:val="ru-RU"/>
              </w:rPr>
            </w:pPr>
            <w:r w:rsidRPr="007B483D">
              <w:rPr>
                <w:rFonts w:ascii="Times New Roman" w:hAnsi="Times New Roman"/>
                <w:spacing w:val="-1"/>
                <w:sz w:val="18"/>
                <w:lang w:val="ru-RU"/>
              </w:rPr>
              <w:t>Обустройство</w:t>
            </w:r>
            <w:r w:rsidRPr="007B483D">
              <w:rPr>
                <w:rFonts w:ascii="Times New Roman" w:hAnsi="Times New Roman"/>
                <w:sz w:val="18"/>
                <w:lang w:val="ru-RU"/>
              </w:rPr>
              <w:t xml:space="preserve"> </w:t>
            </w:r>
            <w:r w:rsidRPr="007B483D">
              <w:rPr>
                <w:rFonts w:ascii="Times New Roman" w:hAnsi="Times New Roman"/>
                <w:spacing w:val="-1"/>
                <w:sz w:val="18"/>
                <w:lang w:val="ru-RU"/>
              </w:rPr>
              <w:t>мест</w:t>
            </w:r>
            <w:r w:rsidRPr="007B483D">
              <w:rPr>
                <w:rFonts w:ascii="Times New Roman" w:hAnsi="Times New Roman"/>
                <w:sz w:val="18"/>
                <w:lang w:val="ru-RU"/>
              </w:rPr>
              <w:t xml:space="preserve"> </w:t>
            </w:r>
            <w:r w:rsidRPr="007B483D">
              <w:rPr>
                <w:rFonts w:ascii="Times New Roman" w:hAnsi="Times New Roman"/>
                <w:spacing w:val="-1"/>
                <w:sz w:val="18"/>
                <w:lang w:val="ru-RU"/>
              </w:rPr>
              <w:t>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занятия спортом,</w:t>
            </w:r>
            <w:r w:rsidRPr="007B483D">
              <w:rPr>
                <w:rFonts w:ascii="Times New Roman" w:hAnsi="Times New Roman"/>
                <w:sz w:val="18"/>
                <w:lang w:val="ru-RU"/>
              </w:rPr>
              <w:t xml:space="preserve"> </w:t>
            </w:r>
            <w:r w:rsidRPr="007B483D">
              <w:rPr>
                <w:rFonts w:ascii="Times New Roman" w:hAnsi="Times New Roman"/>
                <w:spacing w:val="-1"/>
                <w:sz w:val="18"/>
                <w:lang w:val="ru-RU"/>
              </w:rPr>
              <w:t>физической</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культурой,</w:t>
            </w:r>
            <w:r w:rsidRPr="007B483D">
              <w:rPr>
                <w:rFonts w:ascii="Times New Roman" w:hAnsi="Times New Roman"/>
                <w:sz w:val="18"/>
                <w:lang w:val="ru-RU"/>
              </w:rPr>
              <w:t xml:space="preserve"> </w:t>
            </w:r>
            <w:r w:rsidRPr="007B483D">
              <w:rPr>
                <w:rFonts w:ascii="Times New Roman" w:hAnsi="Times New Roman"/>
                <w:spacing w:val="-1"/>
                <w:sz w:val="18"/>
                <w:lang w:val="ru-RU"/>
              </w:rPr>
              <w:t>пешими</w:t>
            </w:r>
            <w:r w:rsidRPr="007B483D">
              <w:rPr>
                <w:rFonts w:ascii="Times New Roman" w:hAnsi="Times New Roman"/>
                <w:sz w:val="18"/>
                <w:lang w:val="ru-RU"/>
              </w:rPr>
              <w:t xml:space="preserve">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верховыми</w:t>
            </w:r>
            <w:r w:rsidRPr="007B483D">
              <w:rPr>
                <w:rFonts w:ascii="Times New Roman" w:hAnsi="Times New Roman"/>
                <w:sz w:val="18"/>
                <w:lang w:val="ru-RU"/>
              </w:rPr>
              <w:t xml:space="preserve"> </w:t>
            </w:r>
            <w:r w:rsidRPr="007B483D">
              <w:rPr>
                <w:rFonts w:ascii="Times New Roman" w:hAnsi="Times New Roman"/>
                <w:spacing w:val="-1"/>
                <w:sz w:val="18"/>
                <w:lang w:val="ru-RU"/>
              </w:rPr>
              <w:t>прогулками,</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 xml:space="preserve">отдыха </w:t>
            </w:r>
            <w:r w:rsidRPr="007B483D">
              <w:rPr>
                <w:rFonts w:ascii="Times New Roman" w:hAnsi="Times New Roman"/>
                <w:sz w:val="18"/>
                <w:lang w:val="ru-RU"/>
              </w:rPr>
              <w:t xml:space="preserve">и </w:t>
            </w:r>
            <w:r w:rsidRPr="007B483D">
              <w:rPr>
                <w:rFonts w:ascii="Times New Roman" w:hAnsi="Times New Roman"/>
                <w:spacing w:val="-1"/>
                <w:sz w:val="18"/>
                <w:lang w:val="ru-RU"/>
              </w:rPr>
              <w:t>туризма,</w:t>
            </w:r>
            <w:r w:rsidRPr="007B483D">
              <w:rPr>
                <w:rFonts w:ascii="Times New Roman" w:hAnsi="Times New Roman"/>
                <w:sz w:val="18"/>
                <w:lang w:val="ru-RU"/>
              </w:rPr>
              <w:t xml:space="preserve"> </w:t>
            </w:r>
            <w:r w:rsidRPr="007B483D">
              <w:rPr>
                <w:rFonts w:ascii="Times New Roman" w:hAnsi="Times New Roman"/>
                <w:spacing w:val="-1"/>
                <w:sz w:val="18"/>
                <w:lang w:val="ru-RU"/>
              </w:rPr>
              <w:t>наблюдения</w:t>
            </w:r>
            <w:r w:rsidRPr="007B483D">
              <w:rPr>
                <w:rFonts w:ascii="Times New Roman" w:hAnsi="Times New Roman"/>
                <w:spacing w:val="1"/>
                <w:sz w:val="18"/>
                <w:lang w:val="ru-RU"/>
              </w:rPr>
              <w:t xml:space="preserve"> </w:t>
            </w:r>
            <w:r w:rsidRPr="007B483D">
              <w:rPr>
                <w:rFonts w:ascii="Times New Roman" w:hAnsi="Times New Roman"/>
                <w:sz w:val="18"/>
                <w:lang w:val="ru-RU"/>
              </w:rPr>
              <w:t>за</w:t>
            </w:r>
            <w:r w:rsidRPr="007B483D">
              <w:rPr>
                <w:rFonts w:ascii="Times New Roman" w:hAnsi="Times New Roman"/>
                <w:spacing w:val="-1"/>
                <w:sz w:val="18"/>
                <w:lang w:val="ru-RU"/>
              </w:rPr>
              <w:t xml:space="preserve"> природой,</w:t>
            </w:r>
            <w:r w:rsidRPr="007B483D">
              <w:rPr>
                <w:rFonts w:ascii="Times New Roman" w:hAnsi="Times New Roman"/>
                <w:sz w:val="18"/>
                <w:lang w:val="ru-RU"/>
              </w:rPr>
              <w:t xml:space="preserve"> </w:t>
            </w:r>
            <w:r w:rsidRPr="007B483D">
              <w:rPr>
                <w:rFonts w:ascii="Times New Roman" w:hAnsi="Times New Roman"/>
                <w:spacing w:val="-1"/>
                <w:sz w:val="18"/>
                <w:lang w:val="ru-RU"/>
              </w:rPr>
              <w:t>пикников,</w:t>
            </w:r>
            <w:r w:rsidRPr="007B483D">
              <w:rPr>
                <w:rFonts w:ascii="Times New Roman" w:hAnsi="Times New Roman"/>
                <w:spacing w:val="51"/>
                <w:sz w:val="18"/>
                <w:lang w:val="ru-RU"/>
              </w:rPr>
              <w:t xml:space="preserve"> </w:t>
            </w:r>
            <w:r w:rsidRPr="007B483D">
              <w:rPr>
                <w:rFonts w:ascii="Times New Roman" w:hAnsi="Times New Roman"/>
                <w:sz w:val="18"/>
                <w:lang w:val="ru-RU"/>
              </w:rPr>
              <w:t xml:space="preserve">охоты, </w:t>
            </w:r>
            <w:r w:rsidRPr="007B483D">
              <w:rPr>
                <w:rFonts w:ascii="Times New Roman" w:hAnsi="Times New Roman"/>
                <w:spacing w:val="-1"/>
                <w:sz w:val="18"/>
                <w:lang w:val="ru-RU"/>
              </w:rPr>
              <w:t>рыбалки</w:t>
            </w:r>
            <w:r w:rsidRPr="007B483D">
              <w:rPr>
                <w:rFonts w:ascii="Times New Roman" w:hAnsi="Times New Roman"/>
                <w:sz w:val="18"/>
                <w:lang w:val="ru-RU"/>
              </w:rPr>
              <w:t xml:space="preserve"> и иной </w:t>
            </w:r>
            <w:r w:rsidRPr="007B483D">
              <w:rPr>
                <w:rFonts w:ascii="Times New Roman" w:hAnsi="Times New Roman"/>
                <w:spacing w:val="-1"/>
                <w:sz w:val="18"/>
                <w:lang w:val="ru-RU"/>
              </w:rPr>
              <w:t>деятельности;</w:t>
            </w:r>
          </w:p>
          <w:p w:rsidR="00460DAD" w:rsidRPr="007B483D" w:rsidRDefault="00460DAD" w:rsidP="00460DAD">
            <w:pPr>
              <w:pStyle w:val="TableParagraph"/>
              <w:ind w:left="104" w:right="431"/>
              <w:rPr>
                <w:rFonts w:ascii="Times New Roman" w:eastAsia="Times New Roman" w:hAnsi="Times New Roman"/>
                <w:sz w:val="18"/>
                <w:szCs w:val="18"/>
                <w:lang w:val="ru-RU"/>
              </w:rPr>
            </w:pPr>
            <w:r w:rsidRPr="007B483D">
              <w:rPr>
                <w:rFonts w:ascii="Times New Roman" w:hAnsi="Times New Roman"/>
                <w:spacing w:val="-1"/>
                <w:sz w:val="18"/>
                <w:lang w:val="ru-RU"/>
              </w:rPr>
              <w:t xml:space="preserve">создание </w:t>
            </w:r>
            <w:r w:rsidRPr="007B483D">
              <w:rPr>
                <w:rFonts w:ascii="Times New Roman" w:hAnsi="Times New Roman"/>
                <w:sz w:val="18"/>
                <w:lang w:val="ru-RU"/>
              </w:rPr>
              <w:t>и</w:t>
            </w:r>
            <w:r w:rsidRPr="007B483D">
              <w:rPr>
                <w:rFonts w:ascii="Times New Roman" w:hAnsi="Times New Roman"/>
                <w:spacing w:val="2"/>
                <w:sz w:val="18"/>
                <w:lang w:val="ru-RU"/>
              </w:rPr>
              <w:t xml:space="preserve"> </w:t>
            </w:r>
            <w:r w:rsidRPr="007B483D">
              <w:rPr>
                <w:rFonts w:ascii="Times New Roman" w:hAnsi="Times New Roman"/>
                <w:spacing w:val="-2"/>
                <w:sz w:val="18"/>
                <w:lang w:val="ru-RU"/>
              </w:rPr>
              <w:t>уход</w:t>
            </w:r>
            <w:r w:rsidRPr="007B483D">
              <w:rPr>
                <w:rFonts w:ascii="Times New Roman" w:hAnsi="Times New Roman"/>
                <w:sz w:val="18"/>
                <w:lang w:val="ru-RU"/>
              </w:rPr>
              <w:t xml:space="preserve"> за</w:t>
            </w:r>
            <w:r w:rsidRPr="007B483D">
              <w:rPr>
                <w:rFonts w:ascii="Times New Roman" w:hAnsi="Times New Roman"/>
                <w:spacing w:val="-1"/>
                <w:sz w:val="18"/>
                <w:lang w:val="ru-RU"/>
              </w:rPr>
              <w:t xml:space="preserve"> парками,</w:t>
            </w:r>
            <w:r w:rsidRPr="007B483D">
              <w:rPr>
                <w:rFonts w:ascii="Times New Roman" w:hAnsi="Times New Roman"/>
                <w:sz w:val="18"/>
                <w:lang w:val="ru-RU"/>
              </w:rPr>
              <w:t xml:space="preserve"> </w:t>
            </w:r>
            <w:r w:rsidRPr="007B483D">
              <w:rPr>
                <w:rFonts w:ascii="Times New Roman" w:hAnsi="Times New Roman"/>
                <w:spacing w:val="-1"/>
                <w:sz w:val="18"/>
                <w:lang w:val="ru-RU"/>
              </w:rPr>
              <w:t>городскими</w:t>
            </w:r>
            <w:r w:rsidRPr="007B483D">
              <w:rPr>
                <w:rFonts w:ascii="Times New Roman" w:hAnsi="Times New Roman"/>
                <w:sz w:val="18"/>
                <w:lang w:val="ru-RU"/>
              </w:rPr>
              <w:t xml:space="preserve"> </w:t>
            </w:r>
            <w:r w:rsidRPr="007B483D">
              <w:rPr>
                <w:rFonts w:ascii="Times New Roman" w:hAnsi="Times New Roman"/>
                <w:spacing w:val="-1"/>
                <w:sz w:val="18"/>
                <w:lang w:val="ru-RU"/>
              </w:rPr>
              <w:t>лесами,</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садами</w:t>
            </w:r>
            <w:r w:rsidRPr="007B483D">
              <w:rPr>
                <w:rFonts w:ascii="Times New Roman" w:hAnsi="Times New Roman"/>
                <w:sz w:val="18"/>
                <w:lang w:val="ru-RU"/>
              </w:rPr>
              <w:t xml:space="preserve"> и </w:t>
            </w:r>
            <w:r w:rsidRPr="007B483D">
              <w:rPr>
                <w:rFonts w:ascii="Times New Roman" w:hAnsi="Times New Roman"/>
                <w:spacing w:val="-1"/>
                <w:sz w:val="18"/>
                <w:lang w:val="ru-RU"/>
              </w:rPr>
              <w:t>скверами,</w:t>
            </w:r>
            <w:r w:rsidRPr="007B483D">
              <w:rPr>
                <w:rFonts w:ascii="Times New Roman" w:hAnsi="Times New Roman"/>
                <w:sz w:val="18"/>
                <w:lang w:val="ru-RU"/>
              </w:rPr>
              <w:t xml:space="preserve"> </w:t>
            </w:r>
            <w:r w:rsidRPr="007B483D">
              <w:rPr>
                <w:rFonts w:ascii="Times New Roman" w:hAnsi="Times New Roman"/>
                <w:spacing w:val="-1"/>
                <w:sz w:val="18"/>
                <w:lang w:val="ru-RU"/>
              </w:rPr>
              <w:t>прудами,</w:t>
            </w:r>
            <w:r w:rsidRPr="007B483D">
              <w:rPr>
                <w:rFonts w:ascii="Times New Roman" w:hAnsi="Times New Roman"/>
                <w:sz w:val="18"/>
                <w:lang w:val="ru-RU"/>
              </w:rPr>
              <w:t xml:space="preserve"> </w:t>
            </w:r>
            <w:r w:rsidRPr="007B483D">
              <w:rPr>
                <w:rFonts w:ascii="Times New Roman" w:hAnsi="Times New Roman"/>
                <w:spacing w:val="-1"/>
                <w:sz w:val="18"/>
                <w:lang w:val="ru-RU"/>
              </w:rPr>
              <w:t>озерами,</w:t>
            </w:r>
            <w:r w:rsidRPr="007B483D">
              <w:rPr>
                <w:rFonts w:ascii="Times New Roman" w:hAnsi="Times New Roman"/>
                <w:spacing w:val="35"/>
                <w:sz w:val="18"/>
                <w:lang w:val="ru-RU"/>
              </w:rPr>
              <w:t xml:space="preserve"> </w:t>
            </w:r>
            <w:r w:rsidRPr="007B483D">
              <w:rPr>
                <w:rFonts w:ascii="Times New Roman" w:hAnsi="Times New Roman"/>
                <w:spacing w:val="-1"/>
                <w:sz w:val="18"/>
                <w:lang w:val="ru-RU"/>
              </w:rPr>
              <w:t>водохранилищами,</w:t>
            </w:r>
            <w:r w:rsidRPr="007B483D">
              <w:rPr>
                <w:rFonts w:ascii="Times New Roman" w:hAnsi="Times New Roman"/>
                <w:sz w:val="18"/>
                <w:lang w:val="ru-RU"/>
              </w:rPr>
              <w:t xml:space="preserve"> </w:t>
            </w:r>
            <w:r w:rsidRPr="007B483D">
              <w:rPr>
                <w:rFonts w:ascii="Times New Roman" w:hAnsi="Times New Roman"/>
                <w:spacing w:val="-1"/>
                <w:sz w:val="18"/>
                <w:lang w:val="ru-RU"/>
              </w:rPr>
              <w:t>пляжами,</w:t>
            </w:r>
            <w:r w:rsidRPr="007B483D">
              <w:rPr>
                <w:rFonts w:ascii="Times New Roman" w:hAnsi="Times New Roman"/>
                <w:sz w:val="18"/>
                <w:lang w:val="ru-RU"/>
              </w:rPr>
              <w:t xml:space="preserve"> </w:t>
            </w:r>
            <w:r w:rsidRPr="007B483D">
              <w:rPr>
                <w:rFonts w:ascii="Times New Roman" w:hAnsi="Times New Roman"/>
                <w:spacing w:val="-1"/>
                <w:sz w:val="18"/>
                <w:lang w:val="ru-RU"/>
              </w:rPr>
              <w:t>береговыми</w:t>
            </w:r>
            <w:r w:rsidRPr="007B483D">
              <w:rPr>
                <w:rFonts w:ascii="Times New Roman" w:hAnsi="Times New Roman"/>
                <w:sz w:val="18"/>
                <w:lang w:val="ru-RU"/>
              </w:rPr>
              <w:t xml:space="preserve"> </w:t>
            </w:r>
            <w:r w:rsidRPr="007B483D">
              <w:rPr>
                <w:rFonts w:ascii="Times New Roman" w:hAnsi="Times New Roman"/>
                <w:spacing w:val="-1"/>
                <w:sz w:val="18"/>
                <w:lang w:val="ru-RU"/>
              </w:rPr>
              <w:t>полосами</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 xml:space="preserve">водных объектов </w:t>
            </w:r>
            <w:r w:rsidRPr="007B483D">
              <w:rPr>
                <w:rFonts w:ascii="Times New Roman" w:hAnsi="Times New Roman"/>
                <w:sz w:val="18"/>
                <w:lang w:val="ru-RU"/>
              </w:rPr>
              <w:t>общего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пользования,</w:t>
            </w:r>
            <w:r w:rsidRPr="007B483D">
              <w:rPr>
                <w:rFonts w:ascii="Times New Roman" w:hAnsi="Times New Roman"/>
                <w:sz w:val="18"/>
                <w:lang w:val="ru-RU"/>
              </w:rPr>
              <w:t xml:space="preserve"> а</w:t>
            </w:r>
            <w:r w:rsidRPr="007B483D">
              <w:rPr>
                <w:rFonts w:ascii="Times New Roman" w:hAnsi="Times New Roman"/>
                <w:spacing w:val="-1"/>
                <w:sz w:val="18"/>
                <w:lang w:val="ru-RU"/>
              </w:rPr>
              <w:t xml:space="preserve"> также</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обустройство</w:t>
            </w:r>
            <w:r w:rsidRPr="007B483D">
              <w:rPr>
                <w:rFonts w:ascii="Times New Roman" w:hAnsi="Times New Roman"/>
                <w:sz w:val="18"/>
                <w:lang w:val="ru-RU"/>
              </w:rPr>
              <w:t xml:space="preserve"> </w:t>
            </w:r>
            <w:r w:rsidRPr="007B483D">
              <w:rPr>
                <w:rFonts w:ascii="Times New Roman" w:hAnsi="Times New Roman"/>
                <w:spacing w:val="-1"/>
                <w:sz w:val="18"/>
                <w:lang w:val="ru-RU"/>
              </w:rPr>
              <w:t>мест</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отдыха </w:t>
            </w:r>
            <w:r w:rsidRPr="007B483D">
              <w:rPr>
                <w:rFonts w:ascii="Times New Roman" w:hAnsi="Times New Roman"/>
                <w:sz w:val="18"/>
                <w:lang w:val="ru-RU"/>
              </w:rPr>
              <w:t>в</w:t>
            </w:r>
            <w:r w:rsidRPr="007B483D">
              <w:rPr>
                <w:rFonts w:ascii="Times New Roman" w:hAnsi="Times New Roman"/>
                <w:spacing w:val="-1"/>
                <w:sz w:val="18"/>
                <w:lang w:val="ru-RU"/>
              </w:rPr>
              <w:t xml:space="preserve"> </w:t>
            </w:r>
            <w:r w:rsidRPr="007B483D">
              <w:rPr>
                <w:rFonts w:ascii="Times New Roman" w:hAnsi="Times New Roman"/>
                <w:sz w:val="18"/>
                <w:lang w:val="ru-RU"/>
              </w:rPr>
              <w:t>них.</w:t>
            </w:r>
          </w:p>
          <w:p w:rsidR="00460DAD" w:rsidRPr="007B483D" w:rsidRDefault="00460DAD" w:rsidP="00460DAD">
            <w:pPr>
              <w:pStyle w:val="TableParagraph"/>
              <w:spacing w:before="2"/>
              <w:ind w:left="104" w:right="109"/>
              <w:rPr>
                <w:rFonts w:ascii="Times New Roman" w:hAnsi="Times New Roman"/>
                <w:spacing w:val="-1"/>
                <w:sz w:val="18"/>
                <w:lang w:val="ru-RU"/>
              </w:rPr>
            </w:pPr>
            <w:r w:rsidRPr="007B483D">
              <w:rPr>
                <w:rFonts w:ascii="Times New Roman" w:hAnsi="Times New Roman"/>
                <w:spacing w:val="-1"/>
                <w:sz w:val="18"/>
                <w:lang w:val="ru-RU"/>
              </w:rPr>
              <w:t>Содержание данного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61"/>
                <w:sz w:val="18"/>
                <w:lang w:val="ru-RU"/>
              </w:rPr>
              <w:t xml:space="preserve"> </w:t>
            </w:r>
            <w:r w:rsidRPr="007B483D">
              <w:rPr>
                <w:rFonts w:ascii="Times New Roman" w:hAnsi="Times New Roman"/>
                <w:spacing w:val="-1"/>
                <w:sz w:val="18"/>
                <w:lang w:val="ru-RU"/>
              </w:rPr>
              <w:t>включает</w:t>
            </w:r>
            <w:r w:rsidRPr="007B483D">
              <w:rPr>
                <w:rFonts w:ascii="Times New Roman" w:hAnsi="Times New Roman"/>
                <w:sz w:val="18"/>
                <w:lang w:val="ru-RU"/>
              </w:rPr>
              <w:t xml:space="preserve"> в</w:t>
            </w:r>
            <w:r w:rsidRPr="007B483D">
              <w:rPr>
                <w:rFonts w:ascii="Times New Roman" w:hAnsi="Times New Roman"/>
                <w:spacing w:val="-1"/>
                <w:sz w:val="18"/>
                <w:lang w:val="ru-RU"/>
              </w:rPr>
              <w:t xml:space="preserve"> себя</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содержание </w:t>
            </w:r>
            <w:r w:rsidRPr="007B483D">
              <w:rPr>
                <w:rFonts w:ascii="Times New Roman" w:hAnsi="Times New Roman"/>
                <w:sz w:val="18"/>
                <w:lang w:val="ru-RU"/>
              </w:rPr>
              <w:t>видов</w:t>
            </w:r>
            <w:r w:rsidRPr="007B483D">
              <w:rPr>
                <w:rFonts w:ascii="Times New Roman" w:hAnsi="Times New Roman"/>
                <w:spacing w:val="-1"/>
                <w:sz w:val="18"/>
                <w:lang w:val="ru-RU"/>
              </w:rPr>
              <w:t xml:space="preserve"> разрешенного</w:t>
            </w:r>
          </w:p>
          <w:p w:rsidR="00460DAD" w:rsidRPr="007B483D" w:rsidRDefault="00460DAD" w:rsidP="00460DAD">
            <w:pPr>
              <w:pStyle w:val="TableParagraph"/>
              <w:spacing w:before="2"/>
              <w:ind w:left="104" w:right="109"/>
              <w:rPr>
                <w:rFonts w:ascii="Times New Roman" w:eastAsia="Times New Roman" w:hAnsi="Times New Roman"/>
                <w:sz w:val="18"/>
                <w:szCs w:val="18"/>
                <w:lang w:val="ru-RU"/>
              </w:rPr>
            </w:pPr>
            <w:r w:rsidRPr="007B483D">
              <w:rPr>
                <w:rFonts w:ascii="Times New Roman" w:hAnsi="Times New Roman"/>
                <w:spacing w:val="-1"/>
                <w:sz w:val="18"/>
              </w:rPr>
              <w:t>использования</w:t>
            </w:r>
            <w:r w:rsidRPr="007B483D">
              <w:rPr>
                <w:rFonts w:ascii="Times New Roman" w:hAnsi="Times New Roman"/>
                <w:spacing w:val="1"/>
                <w:sz w:val="18"/>
              </w:rPr>
              <w:t xml:space="preserve"> </w:t>
            </w:r>
            <w:r w:rsidRPr="007B483D">
              <w:rPr>
                <w:rFonts w:ascii="Times New Roman" w:hAnsi="Times New Roman"/>
                <w:sz w:val="18"/>
              </w:rPr>
              <w:t>с</w:t>
            </w:r>
            <w:r w:rsidRPr="007B483D">
              <w:rPr>
                <w:rFonts w:ascii="Times New Roman" w:hAnsi="Times New Roman"/>
                <w:spacing w:val="-1"/>
                <w:sz w:val="18"/>
              </w:rPr>
              <w:t xml:space="preserve"> кодами</w:t>
            </w:r>
            <w:r w:rsidRPr="007B483D">
              <w:rPr>
                <w:rFonts w:ascii="Times New Roman" w:hAnsi="Times New Roman"/>
                <w:sz w:val="18"/>
              </w:rPr>
              <w:t xml:space="preserve"> 5.1</w:t>
            </w:r>
            <w:r w:rsidRPr="007B483D">
              <w:rPr>
                <w:rFonts w:ascii="Times New Roman" w:hAnsi="Times New Roman"/>
                <w:spacing w:val="3"/>
                <w:sz w:val="18"/>
              </w:rPr>
              <w:t xml:space="preserve"> </w:t>
            </w:r>
            <w:r w:rsidRPr="007B483D">
              <w:rPr>
                <w:rFonts w:ascii="Times New Roman" w:hAnsi="Times New Roman"/>
                <w:sz w:val="18"/>
              </w:rPr>
              <w:t xml:space="preserve">- </w:t>
            </w:r>
            <w:r w:rsidRPr="007B483D">
              <w:rPr>
                <w:rFonts w:ascii="Times New Roman" w:hAnsi="Times New Roman"/>
                <w:spacing w:val="-2"/>
                <w:sz w:val="18"/>
              </w:rPr>
              <w:t>5.5</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460DAD" w:rsidRPr="0034642A" w:rsidRDefault="00460DAD" w:rsidP="00460DAD">
            <w:pPr>
              <w:pStyle w:val="TableParagraph"/>
              <w:spacing w:line="201" w:lineRule="exact"/>
              <w:jc w:val="center"/>
              <w:rPr>
                <w:rFonts w:ascii="Times New Roman" w:eastAsia="Times New Roman" w:hAnsi="Times New Roman"/>
                <w:sz w:val="18"/>
                <w:szCs w:val="18"/>
                <w:lang w:val="ru-RU"/>
              </w:rPr>
            </w:pPr>
            <w:r>
              <w:rPr>
                <w:rFonts w:ascii="Times New Roman"/>
                <w:sz w:val="18"/>
                <w:lang w:val="ru-RU"/>
              </w:rPr>
              <w:t>5.0</w:t>
            </w:r>
          </w:p>
        </w:tc>
        <w:tc>
          <w:tcPr>
            <w:tcW w:w="5464" w:type="dxa"/>
            <w:tcBorders>
              <w:top w:val="single" w:sz="4" w:space="0" w:color="auto"/>
              <w:left w:val="single" w:sz="4" w:space="0" w:color="auto"/>
              <w:bottom w:val="single" w:sz="4" w:space="0" w:color="auto"/>
              <w:right w:val="single" w:sz="4" w:space="0" w:color="auto"/>
            </w:tcBorders>
            <w:shd w:val="clear" w:color="auto" w:fill="auto"/>
          </w:tcPr>
          <w:p w:rsidR="00460DAD" w:rsidRPr="00C03866" w:rsidRDefault="00460DAD" w:rsidP="00460DAD">
            <w:pPr>
              <w:pStyle w:val="afe"/>
              <w:widowControl w:val="0"/>
              <w:numPr>
                <w:ilvl w:val="0"/>
                <w:numId w:val="52"/>
              </w:numPr>
              <w:tabs>
                <w:tab w:val="left" w:pos="285"/>
              </w:tabs>
              <w:spacing w:after="0" w:line="240" w:lineRule="auto"/>
              <w:ind w:right="365"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устанавливаются</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z w:val="18"/>
                <w:lang w:val="ru-RU" w:eastAsia="ru-RU"/>
              </w:rPr>
              <w:t xml:space="preserve"> 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69"/>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460DAD" w:rsidRPr="00C03866" w:rsidRDefault="00460DAD" w:rsidP="00460DAD">
            <w:pPr>
              <w:pStyle w:val="afe"/>
              <w:widowControl w:val="0"/>
              <w:numPr>
                <w:ilvl w:val="0"/>
                <w:numId w:val="52"/>
              </w:numPr>
              <w:tabs>
                <w:tab w:val="left" w:pos="284"/>
              </w:tabs>
              <w:spacing w:after="0" w:line="206" w:lineRule="exact"/>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460DAD" w:rsidRPr="00C03866" w:rsidRDefault="00460DAD" w:rsidP="00460DAD">
            <w:pPr>
              <w:pStyle w:val="afe"/>
              <w:widowControl w:val="0"/>
              <w:numPr>
                <w:ilvl w:val="0"/>
                <w:numId w:val="51"/>
              </w:numPr>
              <w:tabs>
                <w:tab w:val="left" w:pos="208"/>
              </w:tabs>
              <w:spacing w:before="2"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460DAD" w:rsidRPr="00C03866" w:rsidRDefault="00460DAD" w:rsidP="00460DAD">
            <w:pPr>
              <w:pStyle w:val="afe"/>
              <w:widowControl w:val="0"/>
              <w:numPr>
                <w:ilvl w:val="0"/>
                <w:numId w:val="51"/>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460DAD" w:rsidRPr="00C03866" w:rsidRDefault="00460DAD" w:rsidP="00460DAD">
            <w:pPr>
              <w:pStyle w:val="afe"/>
              <w:widowControl w:val="0"/>
              <w:numPr>
                <w:ilvl w:val="0"/>
                <w:numId w:val="50"/>
              </w:numPr>
              <w:tabs>
                <w:tab w:val="left" w:pos="328"/>
              </w:tabs>
              <w:spacing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460DAD" w:rsidRPr="00C03866" w:rsidRDefault="00460DAD" w:rsidP="00460DAD">
            <w:pPr>
              <w:pStyle w:val="afe"/>
              <w:widowControl w:val="0"/>
              <w:numPr>
                <w:ilvl w:val="0"/>
                <w:numId w:val="50"/>
              </w:numPr>
              <w:tabs>
                <w:tab w:val="left" w:pos="284"/>
              </w:tabs>
              <w:spacing w:before="2" w:after="0" w:line="240" w:lineRule="auto"/>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50%.</w:t>
            </w:r>
          </w:p>
        </w:tc>
      </w:tr>
      <w:tr w:rsidR="00460DAD" w:rsidRPr="00766A3A" w:rsidTr="00DA05D8">
        <w:trPr>
          <w:trHeight w:hRule="exact" w:val="538"/>
        </w:trPr>
        <w:tc>
          <w:tcPr>
            <w:tcW w:w="534" w:type="dxa"/>
            <w:vMerge w:val="restart"/>
            <w:tcBorders>
              <w:top w:val="single" w:sz="5" w:space="0" w:color="000000"/>
              <w:left w:val="single" w:sz="5" w:space="0" w:color="000000"/>
              <w:right w:val="single" w:sz="5" w:space="0" w:color="000000"/>
            </w:tcBorders>
            <w:shd w:val="clear" w:color="auto" w:fill="D9D9D9"/>
          </w:tcPr>
          <w:p w:rsidR="00460DAD" w:rsidRPr="0027666D" w:rsidRDefault="00460DAD" w:rsidP="00460DAD">
            <w:pPr>
              <w:pStyle w:val="TableParagraph"/>
              <w:spacing w:line="239" w:lineRule="auto"/>
              <w:ind w:left="102" w:right="176"/>
              <w:rPr>
                <w:rFonts w:ascii="Times New Roman" w:eastAsia="Times New Roman" w:hAnsi="Times New Roman"/>
                <w:sz w:val="18"/>
                <w:szCs w:val="18"/>
                <w:lang w:val="ru-RU"/>
              </w:rPr>
            </w:pPr>
            <w:r w:rsidRPr="0027666D">
              <w:rPr>
                <w:rFonts w:ascii="Times New Roman" w:eastAsia="Times New Roman" w:hAnsi="Times New Roman"/>
                <w:sz w:val="18"/>
                <w:szCs w:val="18"/>
                <w:lang w:val="ru-RU"/>
              </w:rPr>
              <w:t>№ п/п</w:t>
            </w:r>
          </w:p>
        </w:tc>
        <w:tc>
          <w:tcPr>
            <w:tcW w:w="3826" w:type="dxa"/>
            <w:gridSpan w:val="3"/>
            <w:tcBorders>
              <w:top w:val="single" w:sz="5" w:space="0" w:color="000000"/>
              <w:left w:val="single" w:sz="5" w:space="0" w:color="000000"/>
              <w:bottom w:val="single" w:sz="5" w:space="0" w:color="000000"/>
              <w:right w:val="single" w:sz="5" w:space="0" w:color="000000"/>
            </w:tcBorders>
            <w:shd w:val="clear" w:color="auto" w:fill="D9D9D9"/>
          </w:tcPr>
          <w:p w:rsidR="00460DAD" w:rsidRPr="007B483D" w:rsidRDefault="00460DAD" w:rsidP="00460DAD">
            <w:pPr>
              <w:pStyle w:val="TableParagraph"/>
              <w:spacing w:line="239" w:lineRule="auto"/>
              <w:ind w:left="1153" w:right="542" w:hanging="612"/>
              <w:rPr>
                <w:rFonts w:ascii="Times New Roman" w:eastAsia="Times New Roman" w:hAnsi="Times New Roman"/>
                <w:sz w:val="18"/>
                <w:szCs w:val="18"/>
                <w:lang w:val="ru-RU"/>
              </w:rPr>
            </w:pPr>
            <w:r w:rsidRPr="007B483D">
              <w:rPr>
                <w:rFonts w:ascii="Times New Roman" w:hAnsi="Times New Roman"/>
                <w:spacing w:val="-1"/>
                <w:sz w:val="18"/>
                <w:lang w:val="ru-RU"/>
              </w:rPr>
              <w:t>Виды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39"/>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Классификатору</w:t>
            </w:r>
          </w:p>
        </w:tc>
        <w:tc>
          <w:tcPr>
            <w:tcW w:w="5252" w:type="dxa"/>
            <w:gridSpan w:val="2"/>
            <w:tcBorders>
              <w:top w:val="single" w:sz="5" w:space="0" w:color="000000"/>
              <w:left w:val="single" w:sz="5" w:space="0" w:color="000000"/>
              <w:bottom w:val="single" w:sz="5" w:space="0" w:color="000000"/>
              <w:right w:val="single" w:sz="5" w:space="0" w:color="000000"/>
            </w:tcBorders>
            <w:shd w:val="clear" w:color="auto" w:fill="D9D9D9"/>
          </w:tcPr>
          <w:p w:rsidR="00460DAD" w:rsidRPr="007B483D" w:rsidRDefault="00460DAD" w:rsidP="00460DAD">
            <w:pPr>
              <w:pStyle w:val="TableParagraph"/>
              <w:spacing w:line="201" w:lineRule="exact"/>
              <w:ind w:left="118"/>
              <w:rPr>
                <w:rFonts w:ascii="Times New Roman" w:eastAsia="Times New Roman" w:hAnsi="Times New Roman"/>
                <w:sz w:val="18"/>
                <w:szCs w:val="18"/>
                <w:lang w:val="ru-RU"/>
              </w:rPr>
            </w:pPr>
            <w:r w:rsidRPr="007B483D">
              <w:rPr>
                <w:rFonts w:ascii="Times New Roman" w:hAnsi="Times New Roman"/>
                <w:spacing w:val="-1"/>
                <w:sz w:val="18"/>
                <w:lang w:val="ru-RU"/>
              </w:rPr>
              <w:t>Описание 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участка</w:t>
            </w:r>
          </w:p>
        </w:tc>
        <w:tc>
          <w:tcPr>
            <w:tcW w:w="5464" w:type="dxa"/>
            <w:vMerge w:val="restart"/>
            <w:tcBorders>
              <w:top w:val="single" w:sz="5" w:space="0" w:color="000000"/>
              <w:left w:val="single" w:sz="5" w:space="0" w:color="000000"/>
              <w:right w:val="single" w:sz="5" w:space="0" w:color="000000"/>
            </w:tcBorders>
            <w:shd w:val="clear" w:color="auto" w:fill="D9D9D9"/>
          </w:tcPr>
          <w:p w:rsidR="00460DAD" w:rsidRPr="007B483D" w:rsidRDefault="00460DAD" w:rsidP="00460DAD">
            <w:pPr>
              <w:pStyle w:val="TableParagraph"/>
              <w:ind w:left="438" w:right="439" w:hanging="2"/>
              <w:jc w:val="center"/>
              <w:rPr>
                <w:rFonts w:ascii="Times New Roman" w:eastAsia="Times New Roman" w:hAnsi="Times New Roman"/>
                <w:sz w:val="18"/>
                <w:szCs w:val="18"/>
                <w:lang w:val="ru-RU"/>
              </w:rPr>
            </w:pPr>
            <w:r w:rsidRPr="007B483D">
              <w:rPr>
                <w:rFonts w:ascii="Times New Roman" w:hAnsi="Times New Roman"/>
                <w:spacing w:val="-1"/>
                <w:sz w:val="18"/>
                <w:lang w:val="ru-RU"/>
              </w:rPr>
              <w:t xml:space="preserve">Предельные (минимальные </w:t>
            </w:r>
            <w:r w:rsidRPr="007B483D">
              <w:rPr>
                <w:rFonts w:ascii="Times New Roman" w:hAnsi="Times New Roman"/>
                <w:sz w:val="18"/>
                <w:lang w:val="ru-RU"/>
              </w:rPr>
              <w:t xml:space="preserve">и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участков </w:t>
            </w:r>
            <w:r w:rsidRPr="007B483D">
              <w:rPr>
                <w:rFonts w:ascii="Times New Roman" w:hAnsi="Times New Roman"/>
                <w:sz w:val="18"/>
                <w:lang w:val="ru-RU"/>
              </w:rPr>
              <w:t xml:space="preserve">и </w:t>
            </w:r>
            <w:r w:rsidRPr="007B483D">
              <w:rPr>
                <w:rFonts w:ascii="Times New Roman" w:hAnsi="Times New Roman"/>
                <w:spacing w:val="-1"/>
                <w:sz w:val="18"/>
                <w:lang w:val="ru-RU"/>
              </w:rPr>
              <w:t>предельные параметры разрешенного</w:t>
            </w:r>
            <w:r w:rsidRPr="007B483D">
              <w:rPr>
                <w:rFonts w:ascii="Times New Roman" w:hAnsi="Times New Roman"/>
                <w:spacing w:val="6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z w:val="18"/>
                <w:lang w:val="ru-RU"/>
              </w:rPr>
              <w:t xml:space="preserve"> </w:t>
            </w:r>
            <w:r w:rsidRPr="007B483D">
              <w:rPr>
                <w:rFonts w:ascii="Times New Roman" w:hAnsi="Times New Roman"/>
                <w:spacing w:val="-1"/>
                <w:sz w:val="18"/>
                <w:lang w:val="ru-RU"/>
              </w:rPr>
              <w:t>реконструкции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61"/>
                <w:sz w:val="18"/>
                <w:lang w:val="ru-RU"/>
              </w:rPr>
              <w:t xml:space="preserve"> </w:t>
            </w:r>
            <w:r w:rsidRPr="007B483D">
              <w:rPr>
                <w:rFonts w:ascii="Times New Roman" w:hAnsi="Times New Roman"/>
                <w:spacing w:val="-1"/>
                <w:sz w:val="18"/>
                <w:lang w:val="ru-RU"/>
              </w:rPr>
              <w:t>строительства</w:t>
            </w:r>
          </w:p>
        </w:tc>
      </w:tr>
      <w:tr w:rsidR="00460DAD" w:rsidTr="00DA05D8">
        <w:trPr>
          <w:trHeight w:hRule="exact" w:val="449"/>
        </w:trPr>
        <w:tc>
          <w:tcPr>
            <w:tcW w:w="534" w:type="dxa"/>
            <w:vMerge/>
            <w:tcBorders>
              <w:left w:val="single" w:sz="5" w:space="0" w:color="000000"/>
              <w:bottom w:val="single" w:sz="5" w:space="0" w:color="000000"/>
              <w:right w:val="single" w:sz="5" w:space="0" w:color="000000"/>
            </w:tcBorders>
            <w:shd w:val="clear" w:color="auto" w:fill="D9D9D9"/>
          </w:tcPr>
          <w:p w:rsidR="00460DAD" w:rsidRPr="007B483D" w:rsidRDefault="00460DAD" w:rsidP="00460DAD">
            <w:pPr>
              <w:widowControl w:val="0"/>
              <w:rPr>
                <w:sz w:val="22"/>
                <w:szCs w:val="22"/>
              </w:rPr>
            </w:pPr>
          </w:p>
        </w:tc>
        <w:tc>
          <w:tcPr>
            <w:tcW w:w="3116" w:type="dxa"/>
            <w:gridSpan w:val="2"/>
            <w:tcBorders>
              <w:top w:val="single" w:sz="5" w:space="0" w:color="000000"/>
              <w:left w:val="single" w:sz="5" w:space="0" w:color="000000"/>
              <w:bottom w:val="single" w:sz="5" w:space="0" w:color="000000"/>
              <w:right w:val="single" w:sz="5" w:space="0" w:color="000000"/>
            </w:tcBorders>
            <w:shd w:val="clear" w:color="auto" w:fill="D9D9D9"/>
          </w:tcPr>
          <w:p w:rsidR="00460DAD" w:rsidRPr="007B483D" w:rsidRDefault="00460DAD" w:rsidP="00460DAD">
            <w:pPr>
              <w:pStyle w:val="TableParagraph"/>
              <w:spacing w:line="201" w:lineRule="exact"/>
              <w:ind w:left="990"/>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10" w:type="dxa"/>
            <w:tcBorders>
              <w:top w:val="single" w:sz="5" w:space="0" w:color="000000"/>
              <w:left w:val="single" w:sz="5" w:space="0" w:color="000000"/>
              <w:bottom w:val="single" w:sz="5" w:space="0" w:color="000000"/>
              <w:right w:val="single" w:sz="5" w:space="0" w:color="000000"/>
            </w:tcBorders>
            <w:shd w:val="clear" w:color="auto" w:fill="D9D9D9"/>
          </w:tcPr>
          <w:p w:rsidR="00460DAD" w:rsidRPr="007B483D" w:rsidRDefault="00460DAD" w:rsidP="00460DAD">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4533" w:type="dxa"/>
            <w:tcBorders>
              <w:top w:val="single" w:sz="5" w:space="0" w:color="000000"/>
              <w:left w:val="single" w:sz="5" w:space="0" w:color="000000"/>
              <w:bottom w:val="single" w:sz="5" w:space="0" w:color="000000"/>
              <w:right w:val="single" w:sz="5" w:space="0" w:color="000000"/>
            </w:tcBorders>
            <w:shd w:val="clear" w:color="auto" w:fill="D9D9D9"/>
          </w:tcPr>
          <w:p w:rsidR="00460DAD" w:rsidRPr="007B483D" w:rsidRDefault="00460DAD" w:rsidP="00460DAD">
            <w:pPr>
              <w:pStyle w:val="TableParagraph"/>
              <w:spacing w:line="201" w:lineRule="exact"/>
              <w:ind w:left="2"/>
              <w:jc w:val="center"/>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19" w:type="dxa"/>
            <w:tcBorders>
              <w:top w:val="single" w:sz="5" w:space="0" w:color="000000"/>
              <w:left w:val="single" w:sz="5" w:space="0" w:color="000000"/>
              <w:bottom w:val="single" w:sz="5" w:space="0" w:color="000000"/>
              <w:right w:val="single" w:sz="5" w:space="0" w:color="000000"/>
            </w:tcBorders>
            <w:shd w:val="clear" w:color="auto" w:fill="D9D9D9"/>
          </w:tcPr>
          <w:p w:rsidR="00460DAD" w:rsidRPr="007B483D" w:rsidRDefault="00460DAD" w:rsidP="00460DAD">
            <w:pPr>
              <w:pStyle w:val="TableParagraph"/>
              <w:spacing w:line="201" w:lineRule="exact"/>
              <w:ind w:left="198"/>
              <w:rPr>
                <w:rFonts w:ascii="Times New Roman" w:eastAsia="Times New Roman" w:hAnsi="Times New Roman"/>
                <w:sz w:val="18"/>
                <w:szCs w:val="18"/>
              </w:rPr>
            </w:pPr>
            <w:r w:rsidRPr="007B483D">
              <w:rPr>
                <w:rFonts w:ascii="Times New Roman" w:hAnsi="Times New Roman"/>
                <w:sz w:val="18"/>
              </w:rPr>
              <w:t>Код</w:t>
            </w:r>
          </w:p>
        </w:tc>
        <w:tc>
          <w:tcPr>
            <w:tcW w:w="5464" w:type="dxa"/>
            <w:vMerge/>
            <w:tcBorders>
              <w:left w:val="single" w:sz="5" w:space="0" w:color="000000"/>
              <w:bottom w:val="single" w:sz="5" w:space="0" w:color="000000"/>
              <w:right w:val="single" w:sz="5" w:space="0" w:color="000000"/>
            </w:tcBorders>
            <w:shd w:val="clear" w:color="auto" w:fill="D9D9D9"/>
          </w:tcPr>
          <w:p w:rsidR="00460DAD" w:rsidRPr="007B483D" w:rsidRDefault="00460DAD" w:rsidP="00460DAD">
            <w:pPr>
              <w:widowControl w:val="0"/>
              <w:rPr>
                <w:sz w:val="22"/>
                <w:szCs w:val="22"/>
              </w:rPr>
            </w:pPr>
          </w:p>
        </w:tc>
      </w:tr>
      <w:tr w:rsidR="00460DAD" w:rsidRPr="00766A3A" w:rsidTr="00DA05D8">
        <w:trPr>
          <w:trHeight w:hRule="exact" w:val="240"/>
        </w:trPr>
        <w:tc>
          <w:tcPr>
            <w:tcW w:w="15076" w:type="dxa"/>
            <w:gridSpan w:val="7"/>
            <w:tcBorders>
              <w:top w:val="single" w:sz="5" w:space="0" w:color="000000"/>
              <w:left w:val="single" w:sz="5" w:space="0" w:color="000000"/>
              <w:bottom w:val="single" w:sz="5" w:space="0" w:color="000000"/>
              <w:right w:val="single" w:sz="5" w:space="0" w:color="000000"/>
            </w:tcBorders>
            <w:shd w:val="clear" w:color="auto" w:fill="auto"/>
          </w:tcPr>
          <w:p w:rsidR="00460DAD" w:rsidRPr="007B483D" w:rsidRDefault="00460DAD" w:rsidP="00460DAD">
            <w:pPr>
              <w:pStyle w:val="TableParagraph"/>
              <w:spacing w:line="227" w:lineRule="exact"/>
              <w:ind w:left="4838"/>
              <w:rPr>
                <w:rFonts w:ascii="Times New Roman" w:eastAsia="Times New Roman" w:hAnsi="Times New Roman"/>
                <w:sz w:val="20"/>
                <w:szCs w:val="20"/>
                <w:lang w:val="ru-RU"/>
              </w:rPr>
            </w:pPr>
            <w:r w:rsidRPr="007B483D">
              <w:rPr>
                <w:rFonts w:ascii="Times New Roman" w:hAnsi="Times New Roman"/>
                <w:b/>
                <w:sz w:val="20"/>
                <w:lang w:val="ru-RU"/>
              </w:rPr>
              <w:t>ЗОНА</w:t>
            </w:r>
            <w:r w:rsidRPr="007B483D">
              <w:rPr>
                <w:rFonts w:ascii="Times New Roman" w:hAnsi="Times New Roman"/>
                <w:b/>
                <w:spacing w:val="40"/>
                <w:sz w:val="20"/>
                <w:lang w:val="ru-RU"/>
              </w:rPr>
              <w:t xml:space="preserve"> </w:t>
            </w:r>
            <w:r w:rsidRPr="007B483D">
              <w:rPr>
                <w:rFonts w:ascii="Times New Roman" w:hAnsi="Times New Roman"/>
                <w:b/>
                <w:sz w:val="20"/>
                <w:lang w:val="ru-RU"/>
              </w:rPr>
              <w:t>СЕЛЬСКОХОЗЯЙСТВЕННОГО ИСПОЛЬЗОВАНИЯ</w:t>
            </w:r>
          </w:p>
        </w:tc>
      </w:tr>
      <w:tr w:rsidR="00460DAD" w:rsidRPr="00766A3A" w:rsidTr="00DA05D8">
        <w:trPr>
          <w:trHeight w:hRule="exact" w:val="240"/>
        </w:trPr>
        <w:tc>
          <w:tcPr>
            <w:tcW w:w="15076" w:type="dxa"/>
            <w:gridSpan w:val="7"/>
            <w:tcBorders>
              <w:top w:val="single" w:sz="5" w:space="0" w:color="000000"/>
              <w:left w:val="single" w:sz="5" w:space="0" w:color="000000"/>
              <w:bottom w:val="single" w:sz="5" w:space="0" w:color="000000"/>
              <w:right w:val="single" w:sz="5" w:space="0" w:color="000000"/>
            </w:tcBorders>
            <w:shd w:val="clear" w:color="auto" w:fill="auto"/>
          </w:tcPr>
          <w:p w:rsidR="00460DAD" w:rsidRPr="007B483D" w:rsidRDefault="00460DAD" w:rsidP="00460DAD">
            <w:pPr>
              <w:pStyle w:val="TableParagraph"/>
              <w:spacing w:line="227" w:lineRule="exact"/>
              <w:ind w:left="4065"/>
              <w:rPr>
                <w:rFonts w:ascii="Times New Roman" w:eastAsia="Times New Roman" w:hAnsi="Times New Roman"/>
                <w:sz w:val="20"/>
                <w:szCs w:val="20"/>
                <w:lang w:val="ru-RU"/>
              </w:rPr>
            </w:pPr>
            <w:r w:rsidRPr="007B483D">
              <w:rPr>
                <w:rFonts w:ascii="Times New Roman" w:hAnsi="Times New Roman"/>
                <w:b/>
                <w:sz w:val="20"/>
                <w:lang w:val="ru-RU"/>
              </w:rPr>
              <w:t>УСЛОВНО РАЗРЕШЕННЫЕ ВИДЫ</w:t>
            </w:r>
            <w:r w:rsidRPr="007B483D">
              <w:rPr>
                <w:rFonts w:ascii="Times New Roman" w:hAnsi="Times New Roman"/>
                <w:b/>
                <w:spacing w:val="-13"/>
                <w:sz w:val="20"/>
                <w:lang w:val="ru-RU"/>
              </w:rPr>
              <w:t xml:space="preserve"> </w:t>
            </w:r>
            <w:r w:rsidRPr="007B483D">
              <w:rPr>
                <w:rFonts w:ascii="Times New Roman" w:hAnsi="Times New Roman"/>
                <w:b/>
                <w:sz w:val="20"/>
                <w:lang w:val="ru-RU"/>
              </w:rPr>
              <w:t>ИСПОЛЬЗОВАНИЯ</w:t>
            </w:r>
            <w:r w:rsidRPr="007B483D">
              <w:rPr>
                <w:rFonts w:ascii="Times New Roman" w:hAnsi="Times New Roman"/>
                <w:b/>
                <w:spacing w:val="-14"/>
                <w:sz w:val="20"/>
                <w:lang w:val="ru-RU"/>
              </w:rPr>
              <w:t xml:space="preserve"> </w:t>
            </w:r>
            <w:r w:rsidRPr="007B483D">
              <w:rPr>
                <w:rFonts w:ascii="Times New Roman" w:hAnsi="Times New Roman"/>
                <w:b/>
                <w:sz w:val="20"/>
                <w:lang w:val="ru-RU"/>
              </w:rPr>
              <w:t>ЗОНЫ</w:t>
            </w:r>
            <w:r w:rsidRPr="007B483D">
              <w:rPr>
                <w:rFonts w:ascii="Times New Roman" w:hAnsi="Times New Roman"/>
                <w:b/>
                <w:spacing w:val="-14"/>
                <w:sz w:val="20"/>
                <w:lang w:val="ru-RU"/>
              </w:rPr>
              <w:t xml:space="preserve"> </w:t>
            </w:r>
            <w:r w:rsidRPr="007B483D">
              <w:rPr>
                <w:rFonts w:ascii="Times New Roman" w:hAnsi="Times New Roman"/>
                <w:b/>
                <w:spacing w:val="1"/>
                <w:sz w:val="20"/>
                <w:lang w:val="ru-RU"/>
              </w:rPr>
              <w:t>«</w:t>
            </w:r>
            <w:r>
              <w:rPr>
                <w:rFonts w:ascii="Times New Roman" w:hAnsi="Times New Roman"/>
                <w:b/>
                <w:spacing w:val="1"/>
                <w:sz w:val="20"/>
                <w:lang w:val="ru-RU"/>
              </w:rPr>
              <w:t>СХ</w:t>
            </w:r>
            <w:r w:rsidRPr="007B483D">
              <w:rPr>
                <w:rFonts w:ascii="Times New Roman" w:hAnsi="Times New Roman"/>
                <w:b/>
                <w:spacing w:val="1"/>
                <w:sz w:val="20"/>
                <w:lang w:val="ru-RU"/>
              </w:rPr>
              <w:t>»</w:t>
            </w:r>
          </w:p>
        </w:tc>
      </w:tr>
      <w:tr w:rsidR="00460DAD" w:rsidRPr="00766A3A" w:rsidTr="00DA05D8">
        <w:trPr>
          <w:trHeight w:hRule="exact" w:val="4114"/>
        </w:trPr>
        <w:tc>
          <w:tcPr>
            <w:tcW w:w="534" w:type="dxa"/>
            <w:tcBorders>
              <w:top w:val="single" w:sz="4" w:space="0" w:color="auto"/>
              <w:left w:val="single" w:sz="4" w:space="0" w:color="auto"/>
              <w:bottom w:val="single" w:sz="4" w:space="0" w:color="auto"/>
              <w:right w:val="single" w:sz="4" w:space="0" w:color="auto"/>
            </w:tcBorders>
            <w:shd w:val="clear" w:color="auto" w:fill="auto"/>
          </w:tcPr>
          <w:p w:rsidR="00460DAD" w:rsidRPr="007B483D" w:rsidRDefault="0027666D" w:rsidP="00460DAD">
            <w:pPr>
              <w:pStyle w:val="TableParagraph"/>
              <w:spacing w:line="201" w:lineRule="exact"/>
              <w:jc w:val="center"/>
              <w:rPr>
                <w:rFonts w:ascii="Times New Roman" w:eastAsia="Times New Roman" w:hAnsi="Times New Roman"/>
                <w:sz w:val="18"/>
                <w:szCs w:val="18"/>
              </w:rPr>
            </w:pPr>
            <w:r>
              <w:rPr>
                <w:rFonts w:ascii="Times New Roman"/>
                <w:spacing w:val="1"/>
                <w:sz w:val="18"/>
                <w:lang w:val="ru-RU"/>
              </w:rPr>
              <w:t>1</w:t>
            </w:r>
            <w:r w:rsidR="00460DAD" w:rsidRPr="007B483D">
              <w:rPr>
                <w:rFonts w:ascii="Times New Roman"/>
                <w:spacing w:val="1"/>
                <w:sz w:val="18"/>
              </w:rPr>
              <w:t>.</w:t>
            </w:r>
          </w:p>
        </w:tc>
        <w:tc>
          <w:tcPr>
            <w:tcW w:w="3049" w:type="dxa"/>
            <w:tcBorders>
              <w:top w:val="single" w:sz="4" w:space="0" w:color="auto"/>
              <w:left w:val="single" w:sz="4" w:space="0" w:color="auto"/>
              <w:bottom w:val="single" w:sz="4" w:space="0" w:color="auto"/>
              <w:right w:val="single" w:sz="4" w:space="0" w:color="auto"/>
            </w:tcBorders>
            <w:shd w:val="clear" w:color="auto" w:fill="auto"/>
          </w:tcPr>
          <w:p w:rsidR="00460DAD" w:rsidRPr="007B483D" w:rsidRDefault="00460DAD" w:rsidP="00460DAD">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Коммунальное</w:t>
            </w:r>
            <w:r w:rsidRPr="007B483D">
              <w:rPr>
                <w:rFonts w:ascii="Times New Roman" w:hAnsi="Times New Roman"/>
                <w:sz w:val="18"/>
              </w:rPr>
              <w:t xml:space="preserve">  </w:t>
            </w:r>
            <w:r w:rsidRPr="007B483D">
              <w:rPr>
                <w:rFonts w:ascii="Times New Roman" w:hAnsi="Times New Roman"/>
                <w:spacing w:val="-1"/>
                <w:sz w:val="18"/>
              </w:rPr>
              <w:t>обслуживание</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tcPr>
          <w:p w:rsidR="00460DAD" w:rsidRPr="007B483D" w:rsidRDefault="00460DAD" w:rsidP="00460DAD">
            <w:pPr>
              <w:pStyle w:val="TableParagraph"/>
              <w:spacing w:line="201" w:lineRule="exact"/>
              <w:ind w:left="102"/>
              <w:rPr>
                <w:rFonts w:ascii="Times New Roman" w:eastAsia="Times New Roman" w:hAnsi="Times New Roman"/>
                <w:sz w:val="18"/>
                <w:szCs w:val="18"/>
              </w:rPr>
            </w:pPr>
            <w:r>
              <w:rPr>
                <w:rFonts w:ascii="Times New Roman" w:hAnsi="Times New Roman"/>
                <w:sz w:val="18"/>
              </w:rPr>
              <w:t>СХ</w:t>
            </w:r>
          </w:p>
        </w:tc>
        <w:tc>
          <w:tcPr>
            <w:tcW w:w="4533" w:type="dxa"/>
            <w:tcBorders>
              <w:top w:val="single" w:sz="4" w:space="0" w:color="auto"/>
              <w:left w:val="single" w:sz="4" w:space="0" w:color="auto"/>
              <w:bottom w:val="single" w:sz="4" w:space="0" w:color="auto"/>
              <w:right w:val="single" w:sz="4" w:space="0" w:color="auto"/>
            </w:tcBorders>
            <w:shd w:val="clear" w:color="auto" w:fill="auto"/>
          </w:tcPr>
          <w:p w:rsidR="00460DAD" w:rsidRPr="007B483D" w:rsidRDefault="0027666D" w:rsidP="00460DAD">
            <w:pPr>
              <w:pStyle w:val="TableParagraph"/>
              <w:ind w:left="104" w:right="137"/>
              <w:rPr>
                <w:rFonts w:ascii="Times New Roman" w:eastAsia="Times New Roman" w:hAnsi="Times New Roman"/>
                <w:sz w:val="18"/>
                <w:szCs w:val="18"/>
                <w:lang w:val="ru-RU"/>
              </w:rPr>
            </w:pPr>
            <w:r w:rsidRPr="0027666D">
              <w:rPr>
                <w:rFonts w:ascii="Times New Roman" w:hAnsi="Times New Roman"/>
                <w:spacing w:val="-1"/>
                <w:sz w:val="18"/>
                <w:lang w:val="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460DAD" w:rsidRPr="007B483D" w:rsidRDefault="00460DAD" w:rsidP="00460DAD">
            <w:pPr>
              <w:pStyle w:val="TableParagraph"/>
              <w:spacing w:line="201" w:lineRule="exact"/>
              <w:ind w:left="104"/>
              <w:rPr>
                <w:rFonts w:ascii="Times New Roman" w:eastAsia="Times New Roman" w:hAnsi="Times New Roman"/>
                <w:sz w:val="18"/>
                <w:szCs w:val="18"/>
              </w:rPr>
            </w:pPr>
            <w:r w:rsidRPr="007B483D">
              <w:rPr>
                <w:rFonts w:ascii="Times New Roman"/>
                <w:sz w:val="18"/>
              </w:rPr>
              <w:t>3.1</w:t>
            </w:r>
          </w:p>
        </w:tc>
        <w:tc>
          <w:tcPr>
            <w:tcW w:w="5464" w:type="dxa"/>
            <w:tcBorders>
              <w:top w:val="single" w:sz="4" w:space="0" w:color="auto"/>
              <w:left w:val="single" w:sz="4" w:space="0" w:color="auto"/>
              <w:bottom w:val="single" w:sz="4" w:space="0" w:color="auto"/>
              <w:right w:val="single" w:sz="4" w:space="0" w:color="auto"/>
            </w:tcBorders>
            <w:shd w:val="clear" w:color="auto" w:fill="auto"/>
          </w:tcPr>
          <w:p w:rsidR="00460DAD" w:rsidRPr="00C03866" w:rsidRDefault="0027666D" w:rsidP="0027666D">
            <w:pPr>
              <w:pStyle w:val="afe"/>
              <w:widowControl w:val="0"/>
              <w:tabs>
                <w:tab w:val="left" w:pos="285"/>
              </w:tabs>
              <w:spacing w:after="0" w:line="240" w:lineRule="auto"/>
              <w:ind w:left="218" w:right="365"/>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1. </w:t>
            </w:r>
            <w:r w:rsidR="00460DAD" w:rsidRPr="00C03866">
              <w:rPr>
                <w:rFonts w:ascii="Times New Roman" w:hAnsi="Times New Roman"/>
                <w:spacing w:val="-1"/>
                <w:sz w:val="18"/>
                <w:lang w:val="ru-RU" w:eastAsia="ru-RU"/>
              </w:rPr>
              <w:t>Предельные размеры земельных</w:t>
            </w:r>
            <w:r w:rsidR="00460DAD" w:rsidRPr="00C03866">
              <w:rPr>
                <w:rFonts w:ascii="Times New Roman" w:hAnsi="Times New Roman"/>
                <w:spacing w:val="1"/>
                <w:sz w:val="18"/>
                <w:lang w:val="ru-RU" w:eastAsia="ru-RU"/>
              </w:rPr>
              <w:t xml:space="preserve"> </w:t>
            </w:r>
            <w:r w:rsidR="00460DAD" w:rsidRPr="00C03866">
              <w:rPr>
                <w:rFonts w:ascii="Times New Roman" w:hAnsi="Times New Roman"/>
                <w:spacing w:val="-1"/>
                <w:sz w:val="18"/>
                <w:lang w:val="ru-RU" w:eastAsia="ru-RU"/>
              </w:rPr>
              <w:t>участков</w:t>
            </w:r>
            <w:r w:rsidR="00460DAD" w:rsidRPr="00C03866">
              <w:rPr>
                <w:rFonts w:ascii="Times New Roman" w:hAnsi="Times New Roman"/>
                <w:sz w:val="18"/>
                <w:lang w:val="ru-RU" w:eastAsia="ru-RU"/>
              </w:rPr>
              <w:t xml:space="preserve"> </w:t>
            </w:r>
            <w:r w:rsidR="00460DAD" w:rsidRPr="00C03866">
              <w:rPr>
                <w:rFonts w:ascii="Times New Roman" w:hAnsi="Times New Roman"/>
                <w:spacing w:val="5"/>
                <w:sz w:val="18"/>
                <w:lang w:val="ru-RU" w:eastAsia="ru-RU"/>
              </w:rPr>
              <w:t xml:space="preserve"> </w:t>
            </w:r>
            <w:r w:rsidR="00460DAD" w:rsidRPr="00C03866">
              <w:rPr>
                <w:rFonts w:ascii="Times New Roman" w:hAnsi="Times New Roman"/>
                <w:spacing w:val="-1"/>
                <w:sz w:val="18"/>
                <w:lang w:val="ru-RU" w:eastAsia="ru-RU"/>
              </w:rPr>
              <w:t>устанавливаются</w:t>
            </w:r>
            <w:r w:rsidR="00460DAD" w:rsidRPr="00C03866">
              <w:rPr>
                <w:rFonts w:ascii="Times New Roman" w:hAnsi="Times New Roman"/>
                <w:spacing w:val="4"/>
                <w:sz w:val="18"/>
                <w:lang w:val="ru-RU" w:eastAsia="ru-RU"/>
              </w:rPr>
              <w:t xml:space="preserve"> </w:t>
            </w:r>
            <w:r w:rsidR="00460DAD" w:rsidRPr="00C03866">
              <w:rPr>
                <w:rFonts w:ascii="Times New Roman" w:hAnsi="Times New Roman"/>
                <w:sz w:val="18"/>
                <w:lang w:val="ru-RU" w:eastAsia="ru-RU"/>
              </w:rPr>
              <w:t>по</w:t>
            </w:r>
            <w:r w:rsidR="00460DAD" w:rsidRPr="00C03866">
              <w:rPr>
                <w:rFonts w:ascii="Times New Roman" w:hAnsi="Times New Roman"/>
                <w:spacing w:val="49"/>
                <w:sz w:val="18"/>
                <w:lang w:val="ru-RU" w:eastAsia="ru-RU"/>
              </w:rPr>
              <w:t xml:space="preserve"> </w:t>
            </w:r>
            <w:r w:rsidR="00460DAD" w:rsidRPr="00C03866">
              <w:rPr>
                <w:rFonts w:ascii="Times New Roman" w:hAnsi="Times New Roman"/>
                <w:spacing w:val="-1"/>
                <w:sz w:val="18"/>
                <w:lang w:val="ru-RU" w:eastAsia="ru-RU"/>
              </w:rPr>
              <w:t>расчету</w:t>
            </w:r>
            <w:r w:rsidR="00460DAD" w:rsidRPr="00C03866">
              <w:rPr>
                <w:rFonts w:ascii="Times New Roman" w:hAnsi="Times New Roman"/>
                <w:sz w:val="18"/>
                <w:lang w:val="ru-RU" w:eastAsia="ru-RU"/>
              </w:rPr>
              <w:t xml:space="preserve"> в</w:t>
            </w:r>
            <w:r w:rsidR="00460DAD" w:rsidRPr="00C03866">
              <w:rPr>
                <w:rFonts w:ascii="Times New Roman" w:hAnsi="Times New Roman"/>
                <w:spacing w:val="-1"/>
                <w:sz w:val="18"/>
                <w:lang w:val="ru-RU" w:eastAsia="ru-RU"/>
              </w:rPr>
              <w:t xml:space="preserve"> соответствии </w:t>
            </w:r>
            <w:r w:rsidR="00460DAD" w:rsidRPr="00C03866">
              <w:rPr>
                <w:rFonts w:ascii="Times New Roman" w:hAnsi="Times New Roman"/>
                <w:sz w:val="18"/>
                <w:lang w:val="ru-RU" w:eastAsia="ru-RU"/>
              </w:rPr>
              <w:t>с</w:t>
            </w:r>
            <w:r w:rsidR="00460DAD" w:rsidRPr="00C03866">
              <w:rPr>
                <w:rFonts w:ascii="Times New Roman" w:hAnsi="Times New Roman"/>
                <w:spacing w:val="-1"/>
                <w:sz w:val="18"/>
                <w:lang w:val="ru-RU" w:eastAsia="ru-RU"/>
              </w:rPr>
              <w:t xml:space="preserve"> параметрами</w:t>
            </w:r>
            <w:r w:rsidR="00460DAD" w:rsidRPr="00C03866">
              <w:rPr>
                <w:rFonts w:ascii="Times New Roman" w:hAnsi="Times New Roman"/>
                <w:sz w:val="18"/>
                <w:lang w:val="ru-RU" w:eastAsia="ru-RU"/>
              </w:rPr>
              <w:t xml:space="preserve"> </w:t>
            </w:r>
            <w:r w:rsidR="00460DAD" w:rsidRPr="00C03866">
              <w:rPr>
                <w:rFonts w:ascii="Times New Roman" w:hAnsi="Times New Roman"/>
                <w:spacing w:val="-1"/>
                <w:sz w:val="18"/>
                <w:lang w:val="ru-RU" w:eastAsia="ru-RU"/>
              </w:rPr>
              <w:t>основных объектов,</w:t>
            </w:r>
            <w:r w:rsidR="00460DAD" w:rsidRPr="00C03866">
              <w:rPr>
                <w:rFonts w:ascii="Times New Roman" w:hAnsi="Times New Roman"/>
                <w:sz w:val="18"/>
                <w:lang w:val="ru-RU" w:eastAsia="ru-RU"/>
              </w:rPr>
              <w:t xml:space="preserve"> и с</w:t>
            </w:r>
            <w:r w:rsidR="00460DAD" w:rsidRPr="00C03866">
              <w:rPr>
                <w:rFonts w:ascii="Times New Roman" w:hAnsi="Times New Roman"/>
                <w:spacing w:val="69"/>
                <w:sz w:val="18"/>
                <w:lang w:val="ru-RU" w:eastAsia="ru-RU"/>
              </w:rPr>
              <w:t xml:space="preserve"> </w:t>
            </w:r>
            <w:r w:rsidR="00460DAD" w:rsidRPr="00C03866">
              <w:rPr>
                <w:rFonts w:ascii="Times New Roman" w:hAnsi="Times New Roman"/>
                <w:spacing w:val="-1"/>
                <w:sz w:val="18"/>
                <w:lang w:val="ru-RU" w:eastAsia="ru-RU"/>
              </w:rPr>
              <w:t>требованиями</w:t>
            </w:r>
            <w:r w:rsidR="00460DAD" w:rsidRPr="00C03866">
              <w:rPr>
                <w:rFonts w:ascii="Times New Roman" w:hAnsi="Times New Roman"/>
                <w:sz w:val="18"/>
                <w:lang w:val="ru-RU" w:eastAsia="ru-RU"/>
              </w:rPr>
              <w:t xml:space="preserve"> к</w:t>
            </w:r>
            <w:r w:rsidR="00460DAD" w:rsidRPr="00C03866">
              <w:rPr>
                <w:rFonts w:ascii="Times New Roman" w:hAnsi="Times New Roman"/>
                <w:spacing w:val="-1"/>
                <w:sz w:val="18"/>
                <w:lang w:val="ru-RU" w:eastAsia="ru-RU"/>
              </w:rPr>
              <w:t xml:space="preserve"> размещению</w:t>
            </w:r>
            <w:r w:rsidR="00460DAD" w:rsidRPr="00C03866">
              <w:rPr>
                <w:rFonts w:ascii="Times New Roman" w:hAnsi="Times New Roman"/>
                <w:sz w:val="18"/>
                <w:lang w:val="ru-RU" w:eastAsia="ru-RU"/>
              </w:rPr>
              <w:t xml:space="preserve"> таких</w:t>
            </w:r>
            <w:r w:rsidR="00460DAD" w:rsidRPr="00C03866">
              <w:rPr>
                <w:rFonts w:ascii="Times New Roman" w:hAnsi="Times New Roman"/>
                <w:spacing w:val="-2"/>
                <w:sz w:val="18"/>
                <w:lang w:val="ru-RU" w:eastAsia="ru-RU"/>
              </w:rPr>
              <w:t xml:space="preserve"> </w:t>
            </w:r>
            <w:r w:rsidR="00460DAD" w:rsidRPr="00C03866">
              <w:rPr>
                <w:rFonts w:ascii="Times New Roman" w:hAnsi="Times New Roman"/>
                <w:spacing w:val="-1"/>
                <w:sz w:val="18"/>
                <w:lang w:val="ru-RU" w:eastAsia="ru-RU"/>
              </w:rPr>
              <w:t>объектов СНиП,</w:t>
            </w:r>
            <w:r w:rsidR="00460DAD" w:rsidRPr="00C03866">
              <w:rPr>
                <w:rFonts w:ascii="Times New Roman" w:hAnsi="Times New Roman"/>
                <w:sz w:val="18"/>
                <w:lang w:val="ru-RU" w:eastAsia="ru-RU"/>
              </w:rPr>
              <w:t xml:space="preserve"> </w:t>
            </w:r>
            <w:r w:rsidR="00460DAD" w:rsidRPr="00C03866">
              <w:rPr>
                <w:rFonts w:ascii="Times New Roman" w:hAnsi="Times New Roman"/>
                <w:spacing w:val="-1"/>
                <w:sz w:val="18"/>
                <w:lang w:val="ru-RU" w:eastAsia="ru-RU"/>
              </w:rPr>
              <w:t>технических</w:t>
            </w:r>
            <w:r w:rsidR="00460DAD" w:rsidRPr="00C03866">
              <w:rPr>
                <w:rFonts w:ascii="Times New Roman" w:hAnsi="Times New Roman"/>
                <w:spacing w:val="67"/>
                <w:sz w:val="18"/>
                <w:lang w:val="ru-RU" w:eastAsia="ru-RU"/>
              </w:rPr>
              <w:t xml:space="preserve"> </w:t>
            </w:r>
            <w:r w:rsidR="00460DAD" w:rsidRPr="00C03866">
              <w:rPr>
                <w:rFonts w:ascii="Times New Roman" w:hAnsi="Times New Roman"/>
                <w:spacing w:val="-1"/>
                <w:sz w:val="18"/>
                <w:lang w:val="ru-RU" w:eastAsia="ru-RU"/>
              </w:rPr>
              <w:t>регламентов,</w:t>
            </w:r>
            <w:r w:rsidR="00460DAD" w:rsidRPr="00C03866">
              <w:rPr>
                <w:rFonts w:ascii="Times New Roman" w:hAnsi="Times New Roman"/>
                <w:sz w:val="18"/>
                <w:lang w:val="ru-RU" w:eastAsia="ru-RU"/>
              </w:rPr>
              <w:t xml:space="preserve"> </w:t>
            </w:r>
            <w:r w:rsidR="00460DAD" w:rsidRPr="00C03866">
              <w:rPr>
                <w:rFonts w:ascii="Times New Roman" w:hAnsi="Times New Roman"/>
                <w:spacing w:val="1"/>
                <w:sz w:val="18"/>
                <w:lang w:val="ru-RU" w:eastAsia="ru-RU"/>
              </w:rPr>
              <w:t xml:space="preserve"> </w:t>
            </w:r>
            <w:r w:rsidR="00460DAD" w:rsidRPr="00C03866">
              <w:rPr>
                <w:rFonts w:ascii="Times New Roman" w:hAnsi="Times New Roman"/>
                <w:spacing w:val="-1"/>
                <w:sz w:val="18"/>
                <w:lang w:val="ru-RU" w:eastAsia="ru-RU"/>
              </w:rPr>
              <w:t>СанПиН,</w:t>
            </w:r>
            <w:r w:rsidR="00460DAD" w:rsidRPr="00C03866">
              <w:rPr>
                <w:rFonts w:ascii="Times New Roman" w:hAnsi="Times New Roman"/>
                <w:sz w:val="18"/>
                <w:lang w:val="ru-RU" w:eastAsia="ru-RU"/>
              </w:rPr>
              <w:t xml:space="preserve"> и др.</w:t>
            </w:r>
          </w:p>
          <w:p w:rsidR="00460DAD" w:rsidRPr="00C03866" w:rsidRDefault="0027666D" w:rsidP="0027666D">
            <w:pPr>
              <w:pStyle w:val="afe"/>
              <w:widowControl w:val="0"/>
              <w:tabs>
                <w:tab w:val="left" w:pos="284"/>
              </w:tabs>
              <w:spacing w:after="0" w:line="206" w:lineRule="exact"/>
              <w:ind w:left="21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2. </w:t>
            </w:r>
            <w:r w:rsidR="00460DAD" w:rsidRPr="00C03866">
              <w:rPr>
                <w:rFonts w:ascii="Times New Roman" w:hAnsi="Times New Roman"/>
                <w:spacing w:val="-1"/>
                <w:sz w:val="18"/>
                <w:lang w:val="ru-RU" w:eastAsia="ru-RU"/>
              </w:rPr>
              <w:t>Минимальный</w:t>
            </w:r>
            <w:r w:rsidR="00460DAD" w:rsidRPr="00C03866">
              <w:rPr>
                <w:rFonts w:ascii="Times New Roman" w:hAnsi="Times New Roman"/>
                <w:sz w:val="18"/>
                <w:lang w:val="ru-RU" w:eastAsia="ru-RU"/>
              </w:rPr>
              <w:t xml:space="preserve"> </w:t>
            </w:r>
            <w:r w:rsidR="00460DAD" w:rsidRPr="00C03866">
              <w:rPr>
                <w:rFonts w:ascii="Times New Roman" w:hAnsi="Times New Roman"/>
                <w:spacing w:val="-1"/>
                <w:sz w:val="18"/>
                <w:lang w:val="ru-RU" w:eastAsia="ru-RU"/>
              </w:rPr>
              <w:t>отступ</w:t>
            </w:r>
            <w:r w:rsidR="00460DAD" w:rsidRPr="00C03866">
              <w:rPr>
                <w:rFonts w:ascii="Times New Roman" w:hAnsi="Times New Roman"/>
                <w:sz w:val="18"/>
                <w:lang w:val="ru-RU" w:eastAsia="ru-RU"/>
              </w:rPr>
              <w:t xml:space="preserve"> от </w:t>
            </w:r>
            <w:r w:rsidR="00460DAD" w:rsidRPr="00C03866">
              <w:rPr>
                <w:rFonts w:ascii="Times New Roman" w:hAnsi="Times New Roman"/>
                <w:spacing w:val="-1"/>
                <w:sz w:val="18"/>
                <w:lang w:val="ru-RU" w:eastAsia="ru-RU"/>
              </w:rPr>
              <w:t>красной</w:t>
            </w:r>
            <w:r w:rsidR="00460DAD" w:rsidRPr="00C03866">
              <w:rPr>
                <w:rFonts w:ascii="Times New Roman" w:hAnsi="Times New Roman"/>
                <w:sz w:val="18"/>
                <w:lang w:val="ru-RU" w:eastAsia="ru-RU"/>
              </w:rPr>
              <w:t xml:space="preserve"> линии </w:t>
            </w:r>
            <w:r w:rsidR="00460DAD" w:rsidRPr="00C03866">
              <w:rPr>
                <w:rFonts w:ascii="Times New Roman" w:hAnsi="Times New Roman"/>
                <w:spacing w:val="-1"/>
                <w:sz w:val="18"/>
                <w:lang w:val="ru-RU" w:eastAsia="ru-RU"/>
              </w:rPr>
              <w:t>составляет:</w:t>
            </w:r>
          </w:p>
          <w:p w:rsidR="00460DAD" w:rsidRPr="00C03866" w:rsidRDefault="00460DAD" w:rsidP="0027666D">
            <w:pPr>
              <w:pStyle w:val="afe"/>
              <w:widowControl w:val="0"/>
              <w:numPr>
                <w:ilvl w:val="0"/>
                <w:numId w:val="48"/>
              </w:numPr>
              <w:tabs>
                <w:tab w:val="left" w:pos="208"/>
              </w:tabs>
              <w:spacing w:after="0" w:line="242" w:lineRule="auto"/>
              <w:ind w:left="218"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460DAD" w:rsidRPr="00C03866" w:rsidRDefault="00460DAD" w:rsidP="0027666D">
            <w:pPr>
              <w:pStyle w:val="afe"/>
              <w:widowControl w:val="0"/>
              <w:numPr>
                <w:ilvl w:val="0"/>
                <w:numId w:val="48"/>
              </w:numPr>
              <w:tabs>
                <w:tab w:val="left" w:pos="208"/>
              </w:tabs>
              <w:spacing w:after="0" w:line="204" w:lineRule="exact"/>
              <w:ind w:left="218"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460DAD" w:rsidRPr="00C03866" w:rsidRDefault="0027666D" w:rsidP="0027666D">
            <w:pPr>
              <w:pStyle w:val="afe"/>
              <w:widowControl w:val="0"/>
              <w:tabs>
                <w:tab w:val="left" w:pos="328"/>
              </w:tabs>
              <w:spacing w:after="0" w:line="206" w:lineRule="exact"/>
              <w:ind w:left="218"/>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 xml:space="preserve">3. </w:t>
            </w:r>
            <w:r w:rsidR="00460DAD" w:rsidRPr="00C03866">
              <w:rPr>
                <w:rFonts w:ascii="Times New Roman" w:hAnsi="Times New Roman"/>
                <w:spacing w:val="-1"/>
                <w:sz w:val="18"/>
                <w:szCs w:val="18"/>
                <w:lang w:val="ru-RU" w:eastAsia="ru-RU"/>
              </w:rPr>
              <w:t>Максимальное количество</w:t>
            </w:r>
            <w:r w:rsidR="00460DAD" w:rsidRPr="00C03866">
              <w:rPr>
                <w:rFonts w:ascii="Times New Roman" w:hAnsi="Times New Roman"/>
                <w:sz w:val="18"/>
                <w:szCs w:val="18"/>
                <w:lang w:val="ru-RU" w:eastAsia="ru-RU"/>
              </w:rPr>
              <w:t xml:space="preserve"> </w:t>
            </w:r>
            <w:r w:rsidR="00460DAD" w:rsidRPr="00C03866">
              <w:rPr>
                <w:rFonts w:ascii="Times New Roman" w:hAnsi="Times New Roman"/>
                <w:spacing w:val="-1"/>
                <w:sz w:val="18"/>
                <w:szCs w:val="18"/>
                <w:lang w:val="ru-RU" w:eastAsia="ru-RU"/>
              </w:rPr>
              <w:t>этажей</w:t>
            </w:r>
            <w:r w:rsidR="00460DAD" w:rsidRPr="00C03866">
              <w:rPr>
                <w:rFonts w:ascii="Times New Roman" w:hAnsi="Times New Roman"/>
                <w:spacing w:val="2"/>
                <w:sz w:val="18"/>
                <w:szCs w:val="18"/>
                <w:lang w:val="ru-RU" w:eastAsia="ru-RU"/>
              </w:rPr>
              <w:t xml:space="preserve"> </w:t>
            </w:r>
            <w:r w:rsidR="00460DAD" w:rsidRPr="00C03866">
              <w:rPr>
                <w:rFonts w:ascii="Times New Roman" w:hAnsi="Times New Roman"/>
                <w:sz w:val="18"/>
                <w:szCs w:val="18"/>
                <w:lang w:val="ru-RU" w:eastAsia="ru-RU"/>
              </w:rPr>
              <w:t>–</w:t>
            </w:r>
            <w:r w:rsidR="00460DAD" w:rsidRPr="00C03866">
              <w:rPr>
                <w:rFonts w:ascii="Times New Roman" w:hAnsi="Times New Roman"/>
                <w:spacing w:val="1"/>
                <w:sz w:val="18"/>
                <w:szCs w:val="18"/>
                <w:lang w:val="ru-RU" w:eastAsia="ru-RU"/>
              </w:rPr>
              <w:t xml:space="preserve"> </w:t>
            </w:r>
            <w:r w:rsidR="00460DAD" w:rsidRPr="00C03866">
              <w:rPr>
                <w:rFonts w:ascii="Times New Roman" w:hAnsi="Times New Roman"/>
                <w:sz w:val="18"/>
                <w:szCs w:val="18"/>
                <w:lang w:val="ru-RU" w:eastAsia="ru-RU"/>
              </w:rPr>
              <w:t>2.</w:t>
            </w:r>
          </w:p>
          <w:p w:rsidR="00460DAD" w:rsidRPr="00C03866" w:rsidRDefault="0027666D" w:rsidP="0027666D">
            <w:pPr>
              <w:pStyle w:val="afe"/>
              <w:widowControl w:val="0"/>
              <w:tabs>
                <w:tab w:val="left" w:pos="284"/>
              </w:tabs>
              <w:spacing w:after="0" w:line="207" w:lineRule="exact"/>
              <w:ind w:left="21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4. </w:t>
            </w:r>
            <w:r w:rsidR="00460DAD" w:rsidRPr="00C03866">
              <w:rPr>
                <w:rFonts w:ascii="Times New Roman" w:hAnsi="Times New Roman"/>
                <w:spacing w:val="-1"/>
                <w:sz w:val="18"/>
                <w:lang w:val="ru-RU" w:eastAsia="ru-RU"/>
              </w:rPr>
              <w:t>Максимальный</w:t>
            </w:r>
            <w:r w:rsidR="00460DAD" w:rsidRPr="00C03866">
              <w:rPr>
                <w:rFonts w:ascii="Times New Roman" w:hAnsi="Times New Roman"/>
                <w:sz w:val="18"/>
                <w:lang w:val="ru-RU" w:eastAsia="ru-RU"/>
              </w:rPr>
              <w:t xml:space="preserve"> </w:t>
            </w:r>
            <w:r w:rsidR="00460DAD" w:rsidRPr="00C03866">
              <w:rPr>
                <w:rFonts w:ascii="Times New Roman" w:hAnsi="Times New Roman"/>
                <w:spacing w:val="-1"/>
                <w:sz w:val="18"/>
                <w:lang w:val="ru-RU" w:eastAsia="ru-RU"/>
              </w:rPr>
              <w:t>коэффициент</w:t>
            </w:r>
            <w:r w:rsidR="00460DAD" w:rsidRPr="00C03866">
              <w:rPr>
                <w:rFonts w:ascii="Times New Roman" w:hAnsi="Times New Roman"/>
                <w:spacing w:val="2"/>
                <w:sz w:val="18"/>
                <w:lang w:val="ru-RU" w:eastAsia="ru-RU"/>
              </w:rPr>
              <w:t xml:space="preserve"> </w:t>
            </w:r>
            <w:r w:rsidR="00460DAD" w:rsidRPr="00C03866">
              <w:rPr>
                <w:rFonts w:ascii="Times New Roman" w:hAnsi="Times New Roman"/>
                <w:spacing w:val="-1"/>
                <w:sz w:val="18"/>
                <w:lang w:val="ru-RU" w:eastAsia="ru-RU"/>
              </w:rPr>
              <w:t>застройки</w:t>
            </w:r>
            <w:r w:rsidR="00460DAD" w:rsidRPr="00C03866">
              <w:rPr>
                <w:rFonts w:ascii="Times New Roman" w:hAnsi="Times New Roman"/>
                <w:sz w:val="18"/>
                <w:lang w:val="ru-RU" w:eastAsia="ru-RU"/>
              </w:rPr>
              <w:t xml:space="preserve"> </w:t>
            </w:r>
            <w:r w:rsidR="00460DAD" w:rsidRPr="00C03866">
              <w:rPr>
                <w:rFonts w:ascii="Times New Roman" w:hAnsi="Times New Roman"/>
                <w:spacing w:val="-1"/>
                <w:sz w:val="18"/>
                <w:lang w:val="ru-RU" w:eastAsia="ru-RU"/>
              </w:rPr>
              <w:t>земельного</w:t>
            </w:r>
            <w:r w:rsidR="00460DAD" w:rsidRPr="00C03866">
              <w:rPr>
                <w:rFonts w:ascii="Times New Roman" w:hAnsi="Times New Roman"/>
                <w:spacing w:val="1"/>
                <w:sz w:val="18"/>
                <w:lang w:val="ru-RU" w:eastAsia="ru-RU"/>
              </w:rPr>
              <w:t xml:space="preserve"> </w:t>
            </w:r>
            <w:r w:rsidR="00460DAD" w:rsidRPr="00C03866">
              <w:rPr>
                <w:rFonts w:ascii="Times New Roman" w:hAnsi="Times New Roman"/>
                <w:spacing w:val="-1"/>
                <w:sz w:val="18"/>
                <w:lang w:val="ru-RU" w:eastAsia="ru-RU"/>
              </w:rPr>
              <w:t>участка80%.</w:t>
            </w:r>
          </w:p>
        </w:tc>
      </w:tr>
      <w:tr w:rsidR="0027666D" w:rsidRPr="00766A3A" w:rsidTr="00DA05D8">
        <w:trPr>
          <w:trHeight w:hRule="exact" w:val="4114"/>
        </w:trPr>
        <w:tc>
          <w:tcPr>
            <w:tcW w:w="534" w:type="dxa"/>
            <w:tcBorders>
              <w:top w:val="single" w:sz="4" w:space="0" w:color="auto"/>
              <w:left w:val="single" w:sz="4" w:space="0" w:color="auto"/>
              <w:bottom w:val="single" w:sz="4" w:space="0" w:color="auto"/>
              <w:right w:val="single" w:sz="4" w:space="0" w:color="auto"/>
            </w:tcBorders>
            <w:shd w:val="clear" w:color="auto" w:fill="auto"/>
          </w:tcPr>
          <w:p w:rsidR="0027666D" w:rsidRPr="007B33AE" w:rsidRDefault="0027666D" w:rsidP="0027666D">
            <w:pPr>
              <w:ind w:hanging="295"/>
              <w:jc w:val="center"/>
              <w:rPr>
                <w:sz w:val="18"/>
                <w:szCs w:val="18"/>
              </w:rPr>
            </w:pPr>
            <w:r>
              <w:rPr>
                <w:sz w:val="18"/>
                <w:szCs w:val="18"/>
              </w:rPr>
              <w:t>1</w:t>
            </w:r>
            <w:r w:rsidRPr="007B33AE">
              <w:rPr>
                <w:sz w:val="18"/>
                <w:szCs w:val="18"/>
              </w:rPr>
              <w:t>.</w:t>
            </w:r>
            <w:r>
              <w:rPr>
                <w:sz w:val="18"/>
                <w:szCs w:val="18"/>
              </w:rPr>
              <w:t>1</w:t>
            </w:r>
          </w:p>
        </w:tc>
        <w:tc>
          <w:tcPr>
            <w:tcW w:w="3049" w:type="dxa"/>
            <w:tcBorders>
              <w:top w:val="single" w:sz="4" w:space="0" w:color="auto"/>
              <w:left w:val="single" w:sz="4" w:space="0" w:color="auto"/>
              <w:bottom w:val="single" w:sz="4" w:space="0" w:color="auto"/>
              <w:right w:val="single" w:sz="4" w:space="0" w:color="auto"/>
            </w:tcBorders>
            <w:shd w:val="clear" w:color="auto" w:fill="auto"/>
          </w:tcPr>
          <w:p w:rsidR="0027666D" w:rsidRPr="00C60DCF" w:rsidRDefault="0027666D" w:rsidP="0027666D">
            <w:pPr>
              <w:ind w:firstLine="0"/>
              <w:rPr>
                <w:sz w:val="18"/>
                <w:szCs w:val="18"/>
                <w:highlight w:val="yellow"/>
              </w:rPr>
            </w:pPr>
            <w:r w:rsidRPr="00C60DCF">
              <w:rPr>
                <w:sz w:val="18"/>
                <w:szCs w:val="18"/>
              </w:rPr>
              <w:t>Предоставление коммунальных услуг</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tcPr>
          <w:p w:rsidR="0027666D" w:rsidRPr="007B33AE" w:rsidRDefault="0027666D" w:rsidP="0027666D">
            <w:pPr>
              <w:ind w:firstLine="148"/>
            </w:pPr>
            <w:r>
              <w:rPr>
                <w:sz w:val="18"/>
              </w:rPr>
              <w:t>СХ</w:t>
            </w:r>
          </w:p>
        </w:tc>
        <w:tc>
          <w:tcPr>
            <w:tcW w:w="4533" w:type="dxa"/>
            <w:tcBorders>
              <w:top w:val="single" w:sz="4" w:space="0" w:color="auto"/>
              <w:left w:val="single" w:sz="4" w:space="0" w:color="auto"/>
              <w:bottom w:val="single" w:sz="4" w:space="0" w:color="auto"/>
              <w:right w:val="single" w:sz="4" w:space="0" w:color="auto"/>
            </w:tcBorders>
            <w:shd w:val="clear" w:color="auto" w:fill="auto"/>
          </w:tcPr>
          <w:p w:rsidR="0027666D" w:rsidRPr="00C60DCF" w:rsidRDefault="0027666D" w:rsidP="0027666D">
            <w:pPr>
              <w:pStyle w:val="ConsPlusNormal"/>
              <w:jc w:val="both"/>
              <w:rPr>
                <w:rFonts w:ascii="Times New Roman" w:hAnsi="Times New Roman" w:cs="Times New Roman"/>
              </w:rPr>
            </w:pPr>
            <w:r w:rsidRPr="00C60DCF">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27666D" w:rsidRPr="007B33AE" w:rsidRDefault="0027666D" w:rsidP="0027666D">
            <w:pPr>
              <w:ind w:hanging="105"/>
              <w:jc w:val="center"/>
              <w:rPr>
                <w:sz w:val="18"/>
                <w:szCs w:val="18"/>
              </w:rPr>
            </w:pPr>
            <w:r w:rsidRPr="007B33AE">
              <w:rPr>
                <w:sz w:val="18"/>
                <w:szCs w:val="18"/>
              </w:rPr>
              <w:t>3.1</w:t>
            </w:r>
            <w:r>
              <w:rPr>
                <w:sz w:val="18"/>
                <w:szCs w:val="18"/>
              </w:rPr>
              <w:t>.1</w:t>
            </w:r>
          </w:p>
        </w:tc>
        <w:tc>
          <w:tcPr>
            <w:tcW w:w="5464" w:type="dxa"/>
            <w:tcBorders>
              <w:top w:val="single" w:sz="4" w:space="0" w:color="auto"/>
              <w:left w:val="single" w:sz="4" w:space="0" w:color="auto"/>
              <w:bottom w:val="single" w:sz="4" w:space="0" w:color="auto"/>
              <w:right w:val="single" w:sz="4" w:space="0" w:color="auto"/>
            </w:tcBorders>
            <w:shd w:val="clear" w:color="auto" w:fill="auto"/>
          </w:tcPr>
          <w:p w:rsidR="0027666D" w:rsidRPr="00C03866" w:rsidRDefault="0027666D" w:rsidP="0027666D">
            <w:pPr>
              <w:pStyle w:val="afe"/>
              <w:widowControl w:val="0"/>
              <w:tabs>
                <w:tab w:val="left" w:pos="285"/>
              </w:tabs>
              <w:spacing w:after="0" w:line="240" w:lineRule="auto"/>
              <w:ind w:left="218" w:right="365"/>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устанавливаются</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z w:val="18"/>
                <w:lang w:val="ru-RU" w:eastAsia="ru-RU"/>
              </w:rPr>
              <w:t xml:space="preserve"> 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69"/>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27666D" w:rsidRPr="00C03866" w:rsidRDefault="0027666D" w:rsidP="0027666D">
            <w:pPr>
              <w:pStyle w:val="afe"/>
              <w:widowControl w:val="0"/>
              <w:tabs>
                <w:tab w:val="left" w:pos="284"/>
              </w:tabs>
              <w:spacing w:after="0" w:line="206" w:lineRule="exact"/>
              <w:ind w:left="21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27666D" w:rsidRPr="00C03866" w:rsidRDefault="0027666D" w:rsidP="0027666D">
            <w:pPr>
              <w:pStyle w:val="afe"/>
              <w:widowControl w:val="0"/>
              <w:numPr>
                <w:ilvl w:val="0"/>
                <w:numId w:val="48"/>
              </w:numPr>
              <w:tabs>
                <w:tab w:val="left" w:pos="208"/>
              </w:tabs>
              <w:spacing w:after="0" w:line="242" w:lineRule="auto"/>
              <w:ind w:left="218"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27666D" w:rsidRPr="00C03866" w:rsidRDefault="0027666D" w:rsidP="0027666D">
            <w:pPr>
              <w:pStyle w:val="afe"/>
              <w:widowControl w:val="0"/>
              <w:numPr>
                <w:ilvl w:val="0"/>
                <w:numId w:val="48"/>
              </w:numPr>
              <w:tabs>
                <w:tab w:val="left" w:pos="208"/>
              </w:tabs>
              <w:spacing w:after="0" w:line="204" w:lineRule="exact"/>
              <w:ind w:left="218"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27666D" w:rsidRPr="00C03866" w:rsidRDefault="0027666D" w:rsidP="0027666D">
            <w:pPr>
              <w:pStyle w:val="afe"/>
              <w:widowControl w:val="0"/>
              <w:tabs>
                <w:tab w:val="left" w:pos="328"/>
              </w:tabs>
              <w:spacing w:after="0" w:line="206" w:lineRule="exact"/>
              <w:ind w:left="218"/>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27666D" w:rsidRPr="00C03866" w:rsidRDefault="0027666D" w:rsidP="0027666D">
            <w:pPr>
              <w:pStyle w:val="afe"/>
              <w:widowControl w:val="0"/>
              <w:tabs>
                <w:tab w:val="left" w:pos="285"/>
              </w:tabs>
              <w:spacing w:after="0" w:line="240" w:lineRule="auto"/>
              <w:ind w:left="102" w:right="365"/>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участка80%.</w:t>
            </w:r>
          </w:p>
        </w:tc>
      </w:tr>
      <w:tr w:rsidR="0027666D" w:rsidRPr="00766A3A" w:rsidTr="00DA05D8">
        <w:trPr>
          <w:trHeight w:hRule="exact" w:val="4114"/>
        </w:trPr>
        <w:tc>
          <w:tcPr>
            <w:tcW w:w="534" w:type="dxa"/>
            <w:tcBorders>
              <w:top w:val="single" w:sz="4" w:space="0" w:color="auto"/>
              <w:left w:val="single" w:sz="4" w:space="0" w:color="auto"/>
              <w:bottom w:val="single" w:sz="4" w:space="0" w:color="auto"/>
              <w:right w:val="single" w:sz="4" w:space="0" w:color="auto"/>
            </w:tcBorders>
            <w:shd w:val="clear" w:color="auto" w:fill="auto"/>
          </w:tcPr>
          <w:p w:rsidR="0027666D" w:rsidRPr="007B33AE" w:rsidRDefault="0027666D" w:rsidP="0027666D">
            <w:pPr>
              <w:ind w:hanging="295"/>
              <w:jc w:val="center"/>
              <w:rPr>
                <w:sz w:val="18"/>
                <w:szCs w:val="18"/>
              </w:rPr>
            </w:pPr>
            <w:r>
              <w:rPr>
                <w:sz w:val="18"/>
                <w:szCs w:val="18"/>
              </w:rPr>
              <w:t>1</w:t>
            </w:r>
            <w:r w:rsidRPr="007B33AE">
              <w:rPr>
                <w:sz w:val="18"/>
                <w:szCs w:val="18"/>
              </w:rPr>
              <w:t>.</w:t>
            </w:r>
            <w:r>
              <w:rPr>
                <w:sz w:val="18"/>
                <w:szCs w:val="18"/>
              </w:rPr>
              <w:t>2</w:t>
            </w:r>
          </w:p>
        </w:tc>
        <w:tc>
          <w:tcPr>
            <w:tcW w:w="3049" w:type="dxa"/>
            <w:tcBorders>
              <w:top w:val="single" w:sz="4" w:space="0" w:color="auto"/>
              <w:left w:val="single" w:sz="4" w:space="0" w:color="auto"/>
              <w:bottom w:val="single" w:sz="4" w:space="0" w:color="auto"/>
              <w:right w:val="single" w:sz="4" w:space="0" w:color="auto"/>
            </w:tcBorders>
            <w:shd w:val="clear" w:color="auto" w:fill="auto"/>
          </w:tcPr>
          <w:p w:rsidR="0027666D" w:rsidRPr="00C60DCF" w:rsidRDefault="0027666D" w:rsidP="0027666D">
            <w:pPr>
              <w:ind w:firstLine="0"/>
              <w:rPr>
                <w:sz w:val="18"/>
                <w:szCs w:val="18"/>
                <w:highlight w:val="yellow"/>
              </w:rPr>
            </w:pPr>
            <w:r w:rsidRPr="00C60DCF">
              <w:rPr>
                <w:sz w:val="18"/>
                <w:szCs w:val="18"/>
              </w:rPr>
              <w:t>Административные здания организаций, обеспечивающих предоставление коммунальных услуг</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tcPr>
          <w:p w:rsidR="0027666D" w:rsidRPr="007B33AE" w:rsidRDefault="0027666D" w:rsidP="0027666D">
            <w:pPr>
              <w:ind w:firstLine="148"/>
            </w:pPr>
            <w:r>
              <w:rPr>
                <w:sz w:val="18"/>
              </w:rPr>
              <w:t>СХ</w:t>
            </w:r>
          </w:p>
        </w:tc>
        <w:tc>
          <w:tcPr>
            <w:tcW w:w="4533" w:type="dxa"/>
            <w:tcBorders>
              <w:top w:val="single" w:sz="4" w:space="0" w:color="auto"/>
              <w:left w:val="single" w:sz="4" w:space="0" w:color="auto"/>
              <w:bottom w:val="single" w:sz="4" w:space="0" w:color="auto"/>
              <w:right w:val="single" w:sz="4" w:space="0" w:color="auto"/>
            </w:tcBorders>
            <w:shd w:val="clear" w:color="auto" w:fill="auto"/>
          </w:tcPr>
          <w:p w:rsidR="0027666D" w:rsidRPr="007B33AE" w:rsidRDefault="0027666D" w:rsidP="0027666D">
            <w:pPr>
              <w:rPr>
                <w:sz w:val="18"/>
                <w:szCs w:val="18"/>
              </w:rPr>
            </w:pPr>
            <w:r w:rsidRPr="00C60DCF">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27666D" w:rsidRPr="007B33AE" w:rsidRDefault="0027666D" w:rsidP="0027666D">
            <w:pPr>
              <w:ind w:hanging="105"/>
              <w:jc w:val="center"/>
              <w:rPr>
                <w:sz w:val="18"/>
                <w:szCs w:val="18"/>
              </w:rPr>
            </w:pPr>
            <w:r w:rsidRPr="007B33AE">
              <w:rPr>
                <w:sz w:val="18"/>
                <w:szCs w:val="18"/>
              </w:rPr>
              <w:t>3.1</w:t>
            </w:r>
            <w:r>
              <w:rPr>
                <w:sz w:val="18"/>
                <w:szCs w:val="18"/>
              </w:rPr>
              <w:t>.2</w:t>
            </w:r>
          </w:p>
        </w:tc>
        <w:tc>
          <w:tcPr>
            <w:tcW w:w="5464" w:type="dxa"/>
            <w:tcBorders>
              <w:top w:val="single" w:sz="4" w:space="0" w:color="auto"/>
              <w:left w:val="single" w:sz="4" w:space="0" w:color="auto"/>
              <w:bottom w:val="single" w:sz="4" w:space="0" w:color="auto"/>
              <w:right w:val="single" w:sz="4" w:space="0" w:color="auto"/>
            </w:tcBorders>
            <w:shd w:val="clear" w:color="auto" w:fill="auto"/>
          </w:tcPr>
          <w:p w:rsidR="0027666D" w:rsidRPr="00C03866" w:rsidRDefault="0027666D" w:rsidP="0027666D">
            <w:pPr>
              <w:pStyle w:val="afe"/>
              <w:widowControl w:val="0"/>
              <w:tabs>
                <w:tab w:val="left" w:pos="285"/>
              </w:tabs>
              <w:spacing w:after="0" w:line="240" w:lineRule="auto"/>
              <w:ind w:left="218" w:right="365"/>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устанавливаются</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z w:val="18"/>
                <w:lang w:val="ru-RU" w:eastAsia="ru-RU"/>
              </w:rPr>
              <w:t xml:space="preserve"> 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69"/>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27666D" w:rsidRPr="00C03866" w:rsidRDefault="0027666D" w:rsidP="0027666D">
            <w:pPr>
              <w:pStyle w:val="afe"/>
              <w:widowControl w:val="0"/>
              <w:tabs>
                <w:tab w:val="left" w:pos="284"/>
              </w:tabs>
              <w:spacing w:after="0" w:line="206" w:lineRule="exact"/>
              <w:ind w:left="218"/>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27666D" w:rsidRPr="00C03866" w:rsidRDefault="0027666D" w:rsidP="0027666D">
            <w:pPr>
              <w:pStyle w:val="afe"/>
              <w:widowControl w:val="0"/>
              <w:numPr>
                <w:ilvl w:val="0"/>
                <w:numId w:val="48"/>
              </w:numPr>
              <w:tabs>
                <w:tab w:val="left" w:pos="208"/>
              </w:tabs>
              <w:spacing w:after="0" w:line="242" w:lineRule="auto"/>
              <w:ind w:left="218"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27666D" w:rsidRPr="00C03866" w:rsidRDefault="0027666D" w:rsidP="0027666D">
            <w:pPr>
              <w:pStyle w:val="afe"/>
              <w:widowControl w:val="0"/>
              <w:numPr>
                <w:ilvl w:val="0"/>
                <w:numId w:val="48"/>
              </w:numPr>
              <w:tabs>
                <w:tab w:val="left" w:pos="208"/>
              </w:tabs>
              <w:spacing w:after="0" w:line="204" w:lineRule="exact"/>
              <w:ind w:left="218"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27666D" w:rsidRPr="00C03866" w:rsidRDefault="0027666D" w:rsidP="0027666D">
            <w:pPr>
              <w:pStyle w:val="afe"/>
              <w:widowControl w:val="0"/>
              <w:tabs>
                <w:tab w:val="left" w:pos="328"/>
              </w:tabs>
              <w:spacing w:after="0" w:line="206" w:lineRule="exact"/>
              <w:ind w:left="218"/>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27666D" w:rsidRPr="00C03866" w:rsidRDefault="0027666D" w:rsidP="0027666D">
            <w:pPr>
              <w:pStyle w:val="afe"/>
              <w:widowControl w:val="0"/>
              <w:tabs>
                <w:tab w:val="left" w:pos="285"/>
              </w:tabs>
              <w:spacing w:after="0" w:line="240" w:lineRule="auto"/>
              <w:ind w:left="102" w:right="365"/>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участка80%.</w:t>
            </w:r>
          </w:p>
        </w:tc>
      </w:tr>
    </w:tbl>
    <w:p w:rsidR="00DA05D8" w:rsidRDefault="00DA05D8" w:rsidP="00DA05D8">
      <w:pPr>
        <w:tabs>
          <w:tab w:val="left" w:pos="540"/>
          <w:tab w:val="left" w:pos="1440"/>
        </w:tabs>
        <w:spacing w:after="240"/>
        <w:jc w:val="center"/>
        <w:rPr>
          <w:b/>
          <w:color w:val="000000"/>
          <w:sz w:val="28"/>
          <w:szCs w:val="28"/>
        </w:rPr>
      </w:pPr>
    </w:p>
    <w:p w:rsidR="0027666D" w:rsidRDefault="0027666D" w:rsidP="00DA05D8">
      <w:pPr>
        <w:tabs>
          <w:tab w:val="left" w:pos="540"/>
          <w:tab w:val="left" w:pos="1440"/>
        </w:tabs>
        <w:spacing w:after="240"/>
        <w:jc w:val="center"/>
        <w:rPr>
          <w:b/>
          <w:color w:val="000000"/>
          <w:sz w:val="28"/>
          <w:szCs w:val="28"/>
        </w:rPr>
      </w:pPr>
    </w:p>
    <w:p w:rsidR="00DA05D8" w:rsidRPr="006D435A" w:rsidRDefault="00DA05D8" w:rsidP="00DA05D8">
      <w:pPr>
        <w:widowControl w:val="0"/>
        <w:numPr>
          <w:ilvl w:val="0"/>
          <w:numId w:val="4"/>
        </w:numPr>
        <w:tabs>
          <w:tab w:val="left" w:pos="465"/>
        </w:tabs>
        <w:spacing w:line="216" w:lineRule="exact"/>
        <w:ind w:firstLine="0"/>
        <w:jc w:val="left"/>
        <w:rPr>
          <w:sz w:val="20"/>
          <w:szCs w:val="20"/>
        </w:rPr>
      </w:pPr>
      <w:r w:rsidRPr="006D435A">
        <w:rPr>
          <w:spacing w:val="-1"/>
          <w:sz w:val="20"/>
          <w:szCs w:val="20"/>
        </w:rPr>
        <w:t>Предельные</w:t>
      </w:r>
      <w:r w:rsidRPr="006D435A">
        <w:rPr>
          <w:spacing w:val="-7"/>
          <w:sz w:val="20"/>
          <w:szCs w:val="20"/>
        </w:rPr>
        <w:t xml:space="preserve"> </w:t>
      </w:r>
      <w:r w:rsidRPr="006D435A">
        <w:rPr>
          <w:sz w:val="20"/>
          <w:szCs w:val="20"/>
        </w:rPr>
        <w:t>(минимальные</w:t>
      </w:r>
      <w:r w:rsidRPr="006D435A">
        <w:rPr>
          <w:spacing w:val="-6"/>
          <w:sz w:val="20"/>
          <w:szCs w:val="20"/>
        </w:rPr>
        <w:t xml:space="preserve"> </w:t>
      </w:r>
      <w:r w:rsidRPr="006D435A">
        <w:rPr>
          <w:sz w:val="20"/>
          <w:szCs w:val="20"/>
        </w:rPr>
        <w:t>и</w:t>
      </w:r>
      <w:r w:rsidRPr="006D435A">
        <w:rPr>
          <w:spacing w:val="-7"/>
          <w:sz w:val="20"/>
          <w:szCs w:val="20"/>
        </w:rPr>
        <w:t xml:space="preserve"> </w:t>
      </w:r>
      <w:r w:rsidRPr="006D435A">
        <w:rPr>
          <w:spacing w:val="-1"/>
          <w:sz w:val="20"/>
          <w:szCs w:val="20"/>
        </w:rPr>
        <w:t>(или)</w:t>
      </w:r>
      <w:r w:rsidRPr="006D435A">
        <w:rPr>
          <w:spacing w:val="-6"/>
          <w:sz w:val="20"/>
          <w:szCs w:val="20"/>
        </w:rPr>
        <w:t xml:space="preserve"> </w:t>
      </w:r>
      <w:r w:rsidRPr="006D435A">
        <w:rPr>
          <w:sz w:val="20"/>
          <w:szCs w:val="20"/>
        </w:rPr>
        <w:t>максимальные)</w:t>
      </w:r>
      <w:r w:rsidRPr="006D435A">
        <w:rPr>
          <w:spacing w:val="-7"/>
          <w:sz w:val="20"/>
          <w:szCs w:val="20"/>
        </w:rPr>
        <w:t xml:space="preserve"> </w:t>
      </w:r>
      <w:r w:rsidRPr="006D435A">
        <w:rPr>
          <w:sz w:val="20"/>
          <w:szCs w:val="20"/>
        </w:rPr>
        <w:t>размеры</w:t>
      </w:r>
      <w:r w:rsidRPr="006D435A">
        <w:rPr>
          <w:spacing w:val="-6"/>
          <w:sz w:val="20"/>
          <w:szCs w:val="20"/>
        </w:rPr>
        <w:t xml:space="preserve"> </w:t>
      </w:r>
      <w:r w:rsidRPr="006D435A">
        <w:rPr>
          <w:spacing w:val="-1"/>
          <w:sz w:val="20"/>
          <w:szCs w:val="20"/>
        </w:rPr>
        <w:t>земельных</w:t>
      </w:r>
      <w:r w:rsidRPr="006D435A">
        <w:rPr>
          <w:spacing w:val="-4"/>
          <w:sz w:val="20"/>
          <w:szCs w:val="20"/>
        </w:rPr>
        <w:t xml:space="preserve"> </w:t>
      </w:r>
      <w:r w:rsidRPr="006D435A">
        <w:rPr>
          <w:spacing w:val="-1"/>
          <w:sz w:val="20"/>
          <w:szCs w:val="20"/>
        </w:rPr>
        <w:t>участков</w:t>
      </w:r>
      <w:r w:rsidRPr="006D435A">
        <w:rPr>
          <w:sz w:val="20"/>
          <w:szCs w:val="20"/>
        </w:rPr>
        <w:t xml:space="preserve"> </w:t>
      </w:r>
      <w:r w:rsidRPr="006D435A">
        <w:rPr>
          <w:spacing w:val="40"/>
          <w:sz w:val="20"/>
          <w:szCs w:val="20"/>
        </w:rPr>
        <w:t xml:space="preserve"> </w:t>
      </w:r>
      <w:r w:rsidRPr="006D435A">
        <w:rPr>
          <w:spacing w:val="-1"/>
          <w:sz w:val="20"/>
          <w:szCs w:val="20"/>
        </w:rPr>
        <w:t>для</w:t>
      </w:r>
      <w:r w:rsidRPr="006D435A">
        <w:rPr>
          <w:spacing w:val="-7"/>
          <w:sz w:val="20"/>
          <w:szCs w:val="20"/>
        </w:rPr>
        <w:t xml:space="preserve"> </w:t>
      </w:r>
      <w:r w:rsidRPr="006D435A">
        <w:rPr>
          <w:sz w:val="20"/>
          <w:szCs w:val="20"/>
        </w:rPr>
        <w:t>которых</w:t>
      </w:r>
      <w:r w:rsidRPr="006D435A">
        <w:rPr>
          <w:spacing w:val="-7"/>
          <w:sz w:val="20"/>
          <w:szCs w:val="20"/>
        </w:rPr>
        <w:t xml:space="preserve"> </w:t>
      </w:r>
      <w:r w:rsidRPr="006D435A">
        <w:rPr>
          <w:sz w:val="20"/>
          <w:szCs w:val="20"/>
        </w:rPr>
        <w:t>размеры</w:t>
      </w:r>
      <w:r w:rsidRPr="006D435A">
        <w:rPr>
          <w:spacing w:val="38"/>
          <w:sz w:val="20"/>
          <w:szCs w:val="20"/>
        </w:rPr>
        <w:t xml:space="preserve"> </w:t>
      </w:r>
      <w:r w:rsidRPr="006D435A">
        <w:rPr>
          <w:spacing w:val="-1"/>
          <w:sz w:val="20"/>
          <w:szCs w:val="20"/>
        </w:rPr>
        <w:t>не</w:t>
      </w:r>
      <w:r w:rsidRPr="006D435A">
        <w:rPr>
          <w:spacing w:val="-6"/>
          <w:sz w:val="20"/>
          <w:szCs w:val="20"/>
        </w:rPr>
        <w:t xml:space="preserve"> </w:t>
      </w:r>
      <w:r w:rsidRPr="006D435A">
        <w:rPr>
          <w:sz w:val="20"/>
          <w:szCs w:val="20"/>
        </w:rPr>
        <w:t>определены</w:t>
      </w:r>
      <w:r w:rsidRPr="006D435A">
        <w:rPr>
          <w:spacing w:val="-6"/>
          <w:sz w:val="20"/>
          <w:szCs w:val="20"/>
        </w:rPr>
        <w:t xml:space="preserve"> </w:t>
      </w:r>
      <w:r w:rsidRPr="006D435A">
        <w:rPr>
          <w:sz w:val="20"/>
          <w:szCs w:val="20"/>
        </w:rPr>
        <w:t>в</w:t>
      </w:r>
      <w:r w:rsidRPr="006D435A">
        <w:rPr>
          <w:spacing w:val="-7"/>
          <w:sz w:val="20"/>
          <w:szCs w:val="20"/>
        </w:rPr>
        <w:t xml:space="preserve"> </w:t>
      </w:r>
      <w:r w:rsidRPr="006D435A">
        <w:rPr>
          <w:sz w:val="20"/>
          <w:szCs w:val="20"/>
        </w:rPr>
        <w:t>соответствии</w:t>
      </w:r>
      <w:r w:rsidRPr="006D435A">
        <w:rPr>
          <w:spacing w:val="38"/>
          <w:sz w:val="20"/>
          <w:szCs w:val="20"/>
        </w:rPr>
        <w:t xml:space="preserve"> </w:t>
      </w:r>
      <w:r w:rsidRPr="006D435A">
        <w:rPr>
          <w:sz w:val="20"/>
          <w:szCs w:val="20"/>
        </w:rPr>
        <w:t>нормативно</w:t>
      </w:r>
      <w:r w:rsidRPr="006D435A">
        <w:rPr>
          <w:spacing w:val="-5"/>
          <w:sz w:val="20"/>
          <w:szCs w:val="20"/>
        </w:rPr>
        <w:t xml:space="preserve"> </w:t>
      </w:r>
      <w:r w:rsidRPr="006D435A">
        <w:rPr>
          <w:sz w:val="20"/>
          <w:szCs w:val="20"/>
        </w:rPr>
        <w:t>правовыми</w:t>
      </w:r>
    </w:p>
    <w:p w:rsidR="00DA05D8" w:rsidRPr="006D435A" w:rsidRDefault="00DA05D8" w:rsidP="00DA05D8">
      <w:pPr>
        <w:ind w:left="212" w:right="581"/>
        <w:rPr>
          <w:sz w:val="20"/>
          <w:szCs w:val="20"/>
        </w:rPr>
      </w:pPr>
      <w:r w:rsidRPr="006D435A">
        <w:rPr>
          <w:spacing w:val="-1"/>
          <w:sz w:val="20"/>
          <w:szCs w:val="20"/>
        </w:rPr>
        <w:t>актами</w:t>
      </w:r>
      <w:r w:rsidRPr="006D435A">
        <w:rPr>
          <w:spacing w:val="31"/>
          <w:sz w:val="20"/>
          <w:szCs w:val="20"/>
        </w:rPr>
        <w:t xml:space="preserve"> </w:t>
      </w:r>
      <w:r w:rsidRPr="006D435A">
        <w:rPr>
          <w:sz w:val="20"/>
          <w:szCs w:val="20"/>
        </w:rPr>
        <w:t>(настоящими</w:t>
      </w:r>
      <w:r w:rsidRPr="006D435A">
        <w:rPr>
          <w:spacing w:val="-10"/>
          <w:sz w:val="20"/>
          <w:szCs w:val="20"/>
        </w:rPr>
        <w:t xml:space="preserve"> </w:t>
      </w:r>
      <w:r w:rsidRPr="006D435A">
        <w:rPr>
          <w:sz w:val="20"/>
          <w:szCs w:val="20"/>
        </w:rPr>
        <w:t>правилами,</w:t>
      </w:r>
      <w:r w:rsidRPr="006D435A">
        <w:rPr>
          <w:spacing w:val="-6"/>
          <w:sz w:val="20"/>
          <w:szCs w:val="20"/>
        </w:rPr>
        <w:t xml:space="preserve"> </w:t>
      </w:r>
      <w:r w:rsidRPr="006D435A">
        <w:rPr>
          <w:sz w:val="20"/>
          <w:szCs w:val="20"/>
        </w:rPr>
        <w:t>нормами</w:t>
      </w:r>
      <w:r w:rsidRPr="006D435A">
        <w:rPr>
          <w:spacing w:val="-10"/>
          <w:sz w:val="20"/>
          <w:szCs w:val="20"/>
        </w:rPr>
        <w:t xml:space="preserve"> </w:t>
      </w:r>
      <w:r w:rsidRPr="006D435A">
        <w:rPr>
          <w:sz w:val="20"/>
          <w:szCs w:val="20"/>
        </w:rPr>
        <w:t>градостроительного</w:t>
      </w:r>
      <w:r w:rsidRPr="006D435A">
        <w:rPr>
          <w:spacing w:val="-8"/>
          <w:sz w:val="20"/>
          <w:szCs w:val="20"/>
        </w:rPr>
        <w:t xml:space="preserve"> </w:t>
      </w:r>
      <w:r w:rsidRPr="006D435A">
        <w:rPr>
          <w:sz w:val="20"/>
          <w:szCs w:val="20"/>
        </w:rPr>
        <w:t>проектирования,</w:t>
      </w:r>
      <w:r w:rsidRPr="006D435A">
        <w:rPr>
          <w:spacing w:val="-6"/>
          <w:sz w:val="20"/>
          <w:szCs w:val="20"/>
        </w:rPr>
        <w:t xml:space="preserve"> </w:t>
      </w:r>
      <w:r w:rsidRPr="006D435A">
        <w:rPr>
          <w:sz w:val="20"/>
          <w:szCs w:val="20"/>
        </w:rPr>
        <w:t>СП</w:t>
      </w:r>
      <w:r w:rsidRPr="006D435A">
        <w:rPr>
          <w:spacing w:val="-9"/>
          <w:sz w:val="20"/>
          <w:szCs w:val="20"/>
        </w:rPr>
        <w:t xml:space="preserve"> </w:t>
      </w:r>
      <w:r w:rsidRPr="006D435A">
        <w:rPr>
          <w:sz w:val="20"/>
          <w:szCs w:val="20"/>
        </w:rPr>
        <w:t>42.13330.2011</w:t>
      </w:r>
      <w:r w:rsidRPr="006D435A">
        <w:rPr>
          <w:spacing w:val="-6"/>
          <w:sz w:val="20"/>
          <w:szCs w:val="20"/>
        </w:rPr>
        <w:t xml:space="preserve"> </w:t>
      </w:r>
      <w:r w:rsidRPr="006D435A">
        <w:rPr>
          <w:spacing w:val="-1"/>
          <w:sz w:val="20"/>
          <w:szCs w:val="20"/>
        </w:rPr>
        <w:t>«Градостроительство.</w:t>
      </w:r>
      <w:r w:rsidRPr="006D435A">
        <w:rPr>
          <w:spacing w:val="-9"/>
          <w:sz w:val="20"/>
          <w:szCs w:val="20"/>
        </w:rPr>
        <w:t xml:space="preserve"> </w:t>
      </w:r>
      <w:r w:rsidRPr="006D435A">
        <w:rPr>
          <w:sz w:val="20"/>
          <w:szCs w:val="20"/>
        </w:rPr>
        <w:t>Планировка</w:t>
      </w:r>
      <w:r w:rsidRPr="006D435A">
        <w:rPr>
          <w:spacing w:val="-9"/>
          <w:sz w:val="20"/>
          <w:szCs w:val="20"/>
        </w:rPr>
        <w:t xml:space="preserve"> </w:t>
      </w:r>
      <w:r w:rsidRPr="006D435A">
        <w:rPr>
          <w:sz w:val="20"/>
          <w:szCs w:val="20"/>
        </w:rPr>
        <w:t>и</w:t>
      </w:r>
      <w:r w:rsidRPr="006D435A">
        <w:rPr>
          <w:spacing w:val="-10"/>
          <w:sz w:val="20"/>
          <w:szCs w:val="20"/>
        </w:rPr>
        <w:t xml:space="preserve"> </w:t>
      </w:r>
      <w:r w:rsidRPr="006D435A">
        <w:rPr>
          <w:sz w:val="20"/>
          <w:szCs w:val="20"/>
        </w:rPr>
        <w:t>застройка</w:t>
      </w:r>
      <w:r w:rsidRPr="006D435A">
        <w:rPr>
          <w:spacing w:val="-9"/>
          <w:sz w:val="20"/>
          <w:szCs w:val="20"/>
        </w:rPr>
        <w:t xml:space="preserve"> </w:t>
      </w:r>
      <w:r w:rsidRPr="006D435A">
        <w:rPr>
          <w:sz w:val="20"/>
          <w:szCs w:val="20"/>
        </w:rPr>
        <w:t>городских</w:t>
      </w:r>
      <w:r w:rsidRPr="006D435A">
        <w:rPr>
          <w:spacing w:val="-10"/>
          <w:sz w:val="20"/>
          <w:szCs w:val="20"/>
        </w:rPr>
        <w:t xml:space="preserve"> </w:t>
      </w:r>
      <w:r w:rsidRPr="006D435A">
        <w:rPr>
          <w:sz w:val="20"/>
          <w:szCs w:val="20"/>
        </w:rPr>
        <w:t>и</w:t>
      </w:r>
      <w:r w:rsidRPr="006D435A">
        <w:rPr>
          <w:spacing w:val="-10"/>
          <w:sz w:val="20"/>
          <w:szCs w:val="20"/>
        </w:rPr>
        <w:t xml:space="preserve"> </w:t>
      </w:r>
      <w:r w:rsidRPr="006D435A">
        <w:rPr>
          <w:sz w:val="20"/>
          <w:szCs w:val="20"/>
        </w:rPr>
        <w:t>сельских</w:t>
      </w:r>
      <w:r w:rsidRPr="006D435A">
        <w:rPr>
          <w:spacing w:val="84"/>
          <w:w w:val="99"/>
          <w:sz w:val="20"/>
          <w:szCs w:val="20"/>
        </w:rPr>
        <w:t xml:space="preserve"> </w:t>
      </w:r>
      <w:r w:rsidRPr="006D435A">
        <w:rPr>
          <w:sz w:val="20"/>
          <w:szCs w:val="20"/>
        </w:rPr>
        <w:t>поселений.</w:t>
      </w:r>
      <w:r w:rsidRPr="006D435A">
        <w:rPr>
          <w:spacing w:val="-9"/>
          <w:sz w:val="20"/>
          <w:szCs w:val="20"/>
        </w:rPr>
        <w:t xml:space="preserve"> </w:t>
      </w:r>
      <w:r w:rsidRPr="006D435A">
        <w:rPr>
          <w:sz w:val="20"/>
          <w:szCs w:val="20"/>
        </w:rPr>
        <w:t>Актуализированная</w:t>
      </w:r>
      <w:r w:rsidRPr="006D435A">
        <w:rPr>
          <w:spacing w:val="32"/>
          <w:sz w:val="20"/>
          <w:szCs w:val="20"/>
        </w:rPr>
        <w:t xml:space="preserve"> </w:t>
      </w:r>
      <w:r w:rsidRPr="006D435A">
        <w:rPr>
          <w:sz w:val="20"/>
          <w:szCs w:val="20"/>
        </w:rPr>
        <w:t>редакция</w:t>
      </w:r>
      <w:r w:rsidRPr="006D435A">
        <w:rPr>
          <w:spacing w:val="-9"/>
          <w:sz w:val="20"/>
          <w:szCs w:val="20"/>
        </w:rPr>
        <w:t xml:space="preserve"> </w:t>
      </w:r>
      <w:r w:rsidRPr="006D435A">
        <w:rPr>
          <w:sz w:val="20"/>
          <w:szCs w:val="20"/>
        </w:rPr>
        <w:t>СНиП</w:t>
      </w:r>
      <w:r w:rsidRPr="006D435A">
        <w:rPr>
          <w:spacing w:val="-9"/>
          <w:sz w:val="20"/>
          <w:szCs w:val="20"/>
        </w:rPr>
        <w:t xml:space="preserve"> </w:t>
      </w:r>
      <w:r w:rsidRPr="006D435A">
        <w:rPr>
          <w:sz w:val="20"/>
          <w:szCs w:val="20"/>
        </w:rPr>
        <w:t>2.07.01-89*»,</w:t>
      </w:r>
      <w:r w:rsidRPr="006D435A">
        <w:rPr>
          <w:spacing w:val="-6"/>
          <w:sz w:val="20"/>
          <w:szCs w:val="20"/>
        </w:rPr>
        <w:t xml:space="preserve"> </w:t>
      </w:r>
      <w:r w:rsidRPr="006D435A">
        <w:rPr>
          <w:sz w:val="20"/>
          <w:szCs w:val="20"/>
        </w:rPr>
        <w:t>требованиями</w:t>
      </w:r>
      <w:r w:rsidRPr="006D435A">
        <w:rPr>
          <w:spacing w:val="-10"/>
          <w:sz w:val="20"/>
          <w:szCs w:val="20"/>
        </w:rPr>
        <w:t xml:space="preserve"> </w:t>
      </w:r>
      <w:r w:rsidRPr="006D435A">
        <w:rPr>
          <w:sz w:val="20"/>
          <w:szCs w:val="20"/>
        </w:rPr>
        <w:t>санитарных</w:t>
      </w:r>
      <w:r w:rsidRPr="006D435A">
        <w:rPr>
          <w:spacing w:val="-10"/>
          <w:sz w:val="20"/>
          <w:szCs w:val="20"/>
        </w:rPr>
        <w:t xml:space="preserve"> </w:t>
      </w:r>
      <w:r w:rsidRPr="006D435A">
        <w:rPr>
          <w:sz w:val="20"/>
          <w:szCs w:val="20"/>
        </w:rPr>
        <w:t>норм</w:t>
      </w:r>
      <w:r w:rsidRPr="006D435A">
        <w:rPr>
          <w:spacing w:val="-8"/>
          <w:sz w:val="20"/>
          <w:szCs w:val="20"/>
        </w:rPr>
        <w:t xml:space="preserve"> </w:t>
      </w:r>
      <w:r w:rsidRPr="006D435A">
        <w:rPr>
          <w:sz w:val="20"/>
          <w:szCs w:val="20"/>
        </w:rPr>
        <w:t>и</w:t>
      </w:r>
      <w:r w:rsidRPr="006D435A">
        <w:rPr>
          <w:spacing w:val="-9"/>
          <w:sz w:val="20"/>
          <w:szCs w:val="20"/>
        </w:rPr>
        <w:t xml:space="preserve"> </w:t>
      </w:r>
      <w:r w:rsidRPr="006D435A">
        <w:rPr>
          <w:sz w:val="20"/>
          <w:szCs w:val="20"/>
        </w:rPr>
        <w:t>технических</w:t>
      </w:r>
      <w:r w:rsidRPr="006D435A">
        <w:rPr>
          <w:spacing w:val="-10"/>
          <w:sz w:val="20"/>
          <w:szCs w:val="20"/>
        </w:rPr>
        <w:t xml:space="preserve"> </w:t>
      </w:r>
      <w:r w:rsidRPr="006D435A">
        <w:rPr>
          <w:sz w:val="20"/>
          <w:szCs w:val="20"/>
        </w:rPr>
        <w:t>регламентов)</w:t>
      </w:r>
      <w:r w:rsidRPr="006D435A">
        <w:rPr>
          <w:spacing w:val="-9"/>
          <w:sz w:val="20"/>
          <w:szCs w:val="20"/>
        </w:rPr>
        <w:t xml:space="preserve"> </w:t>
      </w:r>
      <w:r w:rsidRPr="006D435A">
        <w:rPr>
          <w:spacing w:val="-1"/>
          <w:sz w:val="20"/>
          <w:szCs w:val="20"/>
        </w:rPr>
        <w:t>не</w:t>
      </w:r>
      <w:r w:rsidRPr="006D435A">
        <w:rPr>
          <w:spacing w:val="-8"/>
          <w:sz w:val="20"/>
          <w:szCs w:val="20"/>
        </w:rPr>
        <w:t xml:space="preserve"> </w:t>
      </w:r>
      <w:r w:rsidRPr="006D435A">
        <w:rPr>
          <w:sz w:val="20"/>
          <w:szCs w:val="20"/>
        </w:rPr>
        <w:t>подлежат</w:t>
      </w:r>
      <w:r w:rsidRPr="006D435A">
        <w:rPr>
          <w:spacing w:val="-7"/>
          <w:sz w:val="20"/>
          <w:szCs w:val="20"/>
        </w:rPr>
        <w:t xml:space="preserve"> </w:t>
      </w:r>
      <w:r w:rsidRPr="006D435A">
        <w:rPr>
          <w:spacing w:val="-1"/>
          <w:sz w:val="20"/>
          <w:szCs w:val="20"/>
        </w:rPr>
        <w:t>установлению.</w:t>
      </w:r>
    </w:p>
    <w:p w:rsidR="00DA05D8" w:rsidRPr="006D435A" w:rsidRDefault="00DA05D8" w:rsidP="00DA05D8">
      <w:pPr>
        <w:widowControl w:val="0"/>
        <w:numPr>
          <w:ilvl w:val="0"/>
          <w:numId w:val="4"/>
        </w:numPr>
        <w:tabs>
          <w:tab w:val="left" w:pos="414"/>
          <w:tab w:val="left" w:pos="4156"/>
        </w:tabs>
        <w:ind w:right="1262" w:firstLine="0"/>
        <w:jc w:val="left"/>
        <w:rPr>
          <w:sz w:val="20"/>
          <w:szCs w:val="20"/>
        </w:rPr>
      </w:pPr>
      <w:r w:rsidRPr="006D435A">
        <w:rPr>
          <w:spacing w:val="-1"/>
          <w:sz w:val="20"/>
          <w:szCs w:val="20"/>
        </w:rPr>
        <w:t>Минимальные</w:t>
      </w:r>
      <w:r w:rsidRPr="006D435A">
        <w:rPr>
          <w:sz w:val="20"/>
          <w:szCs w:val="20"/>
        </w:rPr>
        <w:t xml:space="preserve"> </w:t>
      </w:r>
      <w:r w:rsidRPr="006D435A">
        <w:rPr>
          <w:spacing w:val="39"/>
          <w:sz w:val="20"/>
          <w:szCs w:val="20"/>
        </w:rPr>
        <w:t xml:space="preserve"> </w:t>
      </w:r>
      <w:r w:rsidRPr="006D435A">
        <w:rPr>
          <w:sz w:val="20"/>
          <w:szCs w:val="20"/>
        </w:rPr>
        <w:t xml:space="preserve">расстояния </w:t>
      </w:r>
      <w:r w:rsidRPr="006D435A">
        <w:rPr>
          <w:spacing w:val="38"/>
          <w:sz w:val="20"/>
          <w:szCs w:val="20"/>
        </w:rPr>
        <w:t xml:space="preserve"> </w:t>
      </w:r>
      <w:r w:rsidRPr="006D435A">
        <w:rPr>
          <w:sz w:val="20"/>
          <w:szCs w:val="20"/>
        </w:rPr>
        <w:t>от</w:t>
      </w:r>
      <w:r w:rsidRPr="006D435A">
        <w:rPr>
          <w:spacing w:val="41"/>
          <w:sz w:val="20"/>
          <w:szCs w:val="20"/>
        </w:rPr>
        <w:t xml:space="preserve"> </w:t>
      </w:r>
      <w:r w:rsidRPr="006D435A">
        <w:rPr>
          <w:sz w:val="20"/>
          <w:szCs w:val="20"/>
        </w:rPr>
        <w:t>объектов</w:t>
      </w:r>
      <w:r w:rsidRPr="006D435A">
        <w:rPr>
          <w:sz w:val="20"/>
          <w:szCs w:val="20"/>
        </w:rPr>
        <w:tab/>
        <w:t>до</w:t>
      </w:r>
      <w:r w:rsidRPr="006D435A">
        <w:rPr>
          <w:spacing w:val="44"/>
          <w:sz w:val="20"/>
          <w:szCs w:val="20"/>
        </w:rPr>
        <w:t xml:space="preserve"> </w:t>
      </w:r>
      <w:r w:rsidRPr="006D435A">
        <w:rPr>
          <w:spacing w:val="-1"/>
          <w:sz w:val="20"/>
          <w:szCs w:val="20"/>
        </w:rPr>
        <w:t>границ</w:t>
      </w:r>
      <w:r w:rsidRPr="006D435A">
        <w:rPr>
          <w:spacing w:val="44"/>
          <w:sz w:val="20"/>
          <w:szCs w:val="20"/>
        </w:rPr>
        <w:t xml:space="preserve"> </w:t>
      </w:r>
      <w:r w:rsidRPr="006D435A">
        <w:rPr>
          <w:spacing w:val="-1"/>
          <w:sz w:val="20"/>
          <w:szCs w:val="20"/>
        </w:rPr>
        <w:t>земельных</w:t>
      </w:r>
      <w:r w:rsidRPr="006D435A">
        <w:rPr>
          <w:spacing w:val="46"/>
          <w:sz w:val="20"/>
          <w:szCs w:val="20"/>
        </w:rPr>
        <w:t xml:space="preserve"> </w:t>
      </w:r>
      <w:r w:rsidRPr="006D435A">
        <w:rPr>
          <w:spacing w:val="-1"/>
          <w:sz w:val="20"/>
          <w:szCs w:val="20"/>
        </w:rPr>
        <w:t>участков,</w:t>
      </w:r>
      <w:r w:rsidRPr="006D435A">
        <w:rPr>
          <w:spacing w:val="44"/>
          <w:sz w:val="20"/>
          <w:szCs w:val="20"/>
        </w:rPr>
        <w:t xml:space="preserve"> </w:t>
      </w:r>
      <w:r w:rsidRPr="006D435A">
        <w:rPr>
          <w:sz w:val="20"/>
          <w:szCs w:val="20"/>
        </w:rPr>
        <w:t>за</w:t>
      </w:r>
      <w:r w:rsidRPr="006D435A">
        <w:rPr>
          <w:spacing w:val="44"/>
          <w:sz w:val="20"/>
          <w:szCs w:val="20"/>
        </w:rPr>
        <w:t xml:space="preserve"> </w:t>
      </w:r>
      <w:r w:rsidRPr="006D435A">
        <w:rPr>
          <w:spacing w:val="-1"/>
          <w:sz w:val="20"/>
          <w:szCs w:val="20"/>
        </w:rPr>
        <w:t>исключением</w:t>
      </w:r>
      <w:r w:rsidRPr="006D435A">
        <w:rPr>
          <w:spacing w:val="45"/>
          <w:sz w:val="20"/>
          <w:szCs w:val="20"/>
        </w:rPr>
        <w:t xml:space="preserve"> </w:t>
      </w:r>
      <w:r w:rsidRPr="006D435A">
        <w:rPr>
          <w:sz w:val="20"/>
          <w:szCs w:val="20"/>
        </w:rPr>
        <w:t>границ,</w:t>
      </w:r>
      <w:r w:rsidRPr="006D435A">
        <w:rPr>
          <w:spacing w:val="43"/>
          <w:sz w:val="20"/>
          <w:szCs w:val="20"/>
        </w:rPr>
        <w:t xml:space="preserve"> </w:t>
      </w:r>
      <w:r w:rsidRPr="006D435A">
        <w:rPr>
          <w:sz w:val="20"/>
          <w:szCs w:val="20"/>
        </w:rPr>
        <w:t>совпадающих</w:t>
      </w:r>
      <w:r w:rsidRPr="006D435A">
        <w:rPr>
          <w:spacing w:val="43"/>
          <w:sz w:val="20"/>
          <w:szCs w:val="20"/>
        </w:rPr>
        <w:t xml:space="preserve"> </w:t>
      </w:r>
      <w:r w:rsidRPr="006D435A">
        <w:rPr>
          <w:sz w:val="20"/>
          <w:szCs w:val="20"/>
        </w:rPr>
        <w:t xml:space="preserve">с </w:t>
      </w:r>
      <w:r w:rsidRPr="006D435A">
        <w:rPr>
          <w:spacing w:val="42"/>
          <w:sz w:val="20"/>
          <w:szCs w:val="20"/>
        </w:rPr>
        <w:t xml:space="preserve"> </w:t>
      </w:r>
      <w:r w:rsidRPr="006D435A">
        <w:rPr>
          <w:spacing w:val="1"/>
          <w:sz w:val="20"/>
          <w:szCs w:val="20"/>
        </w:rPr>
        <w:t>красными</w:t>
      </w:r>
      <w:r w:rsidRPr="006D435A">
        <w:rPr>
          <w:spacing w:val="42"/>
          <w:sz w:val="20"/>
          <w:szCs w:val="20"/>
        </w:rPr>
        <w:t xml:space="preserve"> </w:t>
      </w:r>
      <w:r w:rsidRPr="006D435A">
        <w:rPr>
          <w:sz w:val="20"/>
          <w:szCs w:val="20"/>
        </w:rPr>
        <w:t>линиями,</w:t>
      </w:r>
      <w:r w:rsidRPr="006D435A">
        <w:rPr>
          <w:spacing w:val="47"/>
          <w:sz w:val="20"/>
          <w:szCs w:val="20"/>
        </w:rPr>
        <w:t xml:space="preserve"> </w:t>
      </w:r>
      <w:r w:rsidRPr="006D435A">
        <w:rPr>
          <w:spacing w:val="-1"/>
          <w:sz w:val="20"/>
          <w:szCs w:val="20"/>
        </w:rPr>
        <w:t>не</w:t>
      </w:r>
      <w:r w:rsidRPr="006D435A">
        <w:rPr>
          <w:spacing w:val="46"/>
          <w:sz w:val="20"/>
          <w:szCs w:val="20"/>
        </w:rPr>
        <w:t xml:space="preserve"> </w:t>
      </w:r>
      <w:r w:rsidRPr="006D435A">
        <w:rPr>
          <w:spacing w:val="-1"/>
          <w:sz w:val="20"/>
          <w:szCs w:val="20"/>
        </w:rPr>
        <w:t>указанных</w:t>
      </w:r>
      <w:r w:rsidRPr="006D435A">
        <w:rPr>
          <w:spacing w:val="43"/>
          <w:sz w:val="20"/>
          <w:szCs w:val="20"/>
        </w:rPr>
        <w:t xml:space="preserve"> </w:t>
      </w:r>
      <w:r w:rsidRPr="006D435A">
        <w:rPr>
          <w:sz w:val="20"/>
          <w:szCs w:val="20"/>
        </w:rPr>
        <w:t>в</w:t>
      </w:r>
      <w:r w:rsidRPr="006D435A">
        <w:rPr>
          <w:spacing w:val="116"/>
          <w:w w:val="99"/>
          <w:sz w:val="20"/>
          <w:szCs w:val="20"/>
        </w:rPr>
        <w:t xml:space="preserve"> </w:t>
      </w:r>
      <w:r w:rsidRPr="006D435A">
        <w:rPr>
          <w:sz w:val="20"/>
          <w:szCs w:val="20"/>
        </w:rPr>
        <w:t>настоящей</w:t>
      </w:r>
      <w:r w:rsidRPr="006D435A">
        <w:rPr>
          <w:spacing w:val="41"/>
          <w:sz w:val="20"/>
          <w:szCs w:val="20"/>
        </w:rPr>
        <w:t xml:space="preserve"> </w:t>
      </w:r>
      <w:r w:rsidRPr="006D435A">
        <w:rPr>
          <w:sz w:val="20"/>
          <w:szCs w:val="20"/>
        </w:rPr>
        <w:t>зоне</w:t>
      </w:r>
      <w:r w:rsidRPr="006D435A">
        <w:rPr>
          <w:spacing w:val="42"/>
          <w:sz w:val="20"/>
          <w:szCs w:val="20"/>
        </w:rPr>
        <w:t xml:space="preserve"> </w:t>
      </w:r>
      <w:r w:rsidRPr="006D435A">
        <w:rPr>
          <w:spacing w:val="-1"/>
          <w:sz w:val="20"/>
          <w:szCs w:val="20"/>
        </w:rPr>
        <w:t>не</w:t>
      </w:r>
      <w:r w:rsidRPr="006D435A">
        <w:rPr>
          <w:spacing w:val="42"/>
          <w:sz w:val="20"/>
          <w:szCs w:val="20"/>
        </w:rPr>
        <w:t xml:space="preserve"> </w:t>
      </w:r>
      <w:r w:rsidRPr="006D435A">
        <w:rPr>
          <w:sz w:val="20"/>
          <w:szCs w:val="20"/>
        </w:rPr>
        <w:t xml:space="preserve">подлежат </w:t>
      </w:r>
      <w:r w:rsidRPr="006D435A">
        <w:rPr>
          <w:spacing w:val="41"/>
          <w:sz w:val="20"/>
          <w:szCs w:val="20"/>
        </w:rPr>
        <w:t xml:space="preserve"> </w:t>
      </w:r>
      <w:r w:rsidRPr="006D435A">
        <w:rPr>
          <w:spacing w:val="-1"/>
          <w:sz w:val="20"/>
          <w:szCs w:val="20"/>
        </w:rPr>
        <w:t>установлению.</w:t>
      </w:r>
    </w:p>
    <w:p w:rsidR="00DA05D8" w:rsidRPr="00074F92" w:rsidRDefault="00DA05D8" w:rsidP="00DA05D8"/>
    <w:p w:rsidR="00DA05D8" w:rsidRDefault="00DA05D8" w:rsidP="00DA05D8">
      <w:pPr>
        <w:widowControl w:val="0"/>
        <w:tabs>
          <w:tab w:val="left" w:pos="414"/>
          <w:tab w:val="left" w:pos="4156"/>
        </w:tabs>
        <w:ind w:right="1262" w:firstLine="426"/>
        <w:rPr>
          <w:spacing w:val="-1"/>
        </w:rPr>
      </w:pPr>
      <w:r w:rsidRPr="006D435A">
        <w:rPr>
          <w:spacing w:val="-1"/>
        </w:rPr>
        <w:t>Для данной территориальной зоны не подлежат установлению пре-дельные (минимальные и (или) максим</w:t>
      </w:r>
      <w:r>
        <w:rPr>
          <w:spacing w:val="-1"/>
        </w:rPr>
        <w:t>альные) размеры земельных участ</w:t>
      </w:r>
      <w:r w:rsidRPr="006D435A">
        <w:rPr>
          <w:spacing w:val="-1"/>
        </w:rPr>
        <w:t>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w:t>
      </w:r>
      <w:r>
        <w:rPr>
          <w:spacing w:val="-1"/>
        </w:rPr>
        <w:t>еделами которых запрещено строи</w:t>
      </w:r>
      <w:r w:rsidRPr="006D435A">
        <w:rPr>
          <w:spacing w:val="-1"/>
        </w:rPr>
        <w:t>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A05D8" w:rsidRPr="006D435A" w:rsidRDefault="00DA05D8" w:rsidP="00DA05D8">
      <w:pPr>
        <w:widowControl w:val="0"/>
        <w:tabs>
          <w:tab w:val="left" w:pos="414"/>
          <w:tab w:val="left" w:pos="4156"/>
        </w:tabs>
        <w:ind w:right="1262" w:firstLine="426"/>
        <w:rPr>
          <w:spacing w:val="-1"/>
        </w:rPr>
      </w:pPr>
    </w:p>
    <w:p w:rsidR="00DA05D8" w:rsidRPr="006D435A" w:rsidRDefault="00DA05D8" w:rsidP="0027666D">
      <w:pPr>
        <w:pStyle w:val="nienie"/>
        <w:keepLines w:val="0"/>
        <w:numPr>
          <w:ilvl w:val="0"/>
          <w:numId w:val="0"/>
        </w:numPr>
        <w:tabs>
          <w:tab w:val="left" w:pos="3142"/>
          <w:tab w:val="left" w:pos="3633"/>
        </w:tabs>
        <w:ind w:left="709"/>
        <w:outlineLvl w:val="3"/>
        <w:rPr>
          <w:rFonts w:ascii="Times New Roman" w:hAnsi="Times New Roman" w:cs="Times New Roman"/>
          <w:b/>
          <w:i/>
          <w:color w:val="000000"/>
        </w:rPr>
      </w:pPr>
      <w:bookmarkStart w:id="222" w:name="_Toc532465107"/>
      <w:r w:rsidRPr="006D435A">
        <w:rPr>
          <w:rFonts w:ascii="Times New Roman" w:hAnsi="Times New Roman" w:cs="Times New Roman"/>
          <w:b/>
          <w:i/>
          <w:color w:val="000000"/>
        </w:rPr>
        <w:t xml:space="preserve">Статья 24.6. Градостроительный регламент. </w:t>
      </w:r>
      <w:r>
        <w:rPr>
          <w:rFonts w:ascii="Times New Roman" w:hAnsi="Times New Roman" w:cs="Times New Roman"/>
          <w:b/>
          <w:i/>
          <w:color w:val="000000"/>
        </w:rPr>
        <w:t>Зоны рекреационного назначения</w:t>
      </w:r>
      <w:r w:rsidRPr="006D435A">
        <w:rPr>
          <w:rFonts w:ascii="Times New Roman" w:hAnsi="Times New Roman" w:cs="Times New Roman"/>
          <w:b/>
          <w:i/>
          <w:color w:val="000000"/>
        </w:rPr>
        <w:t>.</w:t>
      </w:r>
      <w:bookmarkEnd w:id="222"/>
    </w:p>
    <w:p w:rsidR="00DA05D8" w:rsidRDefault="00DA05D8" w:rsidP="00DA05D8">
      <w:pPr>
        <w:widowControl w:val="0"/>
        <w:tabs>
          <w:tab w:val="left" w:pos="414"/>
          <w:tab w:val="left" w:pos="4156"/>
        </w:tabs>
        <w:ind w:right="1262" w:firstLine="426"/>
        <w:rPr>
          <w:b/>
          <w:spacing w:val="-1"/>
          <w:u w:val="single"/>
        </w:rPr>
      </w:pPr>
    </w:p>
    <w:p w:rsidR="00DA05D8" w:rsidRPr="00B95E8A" w:rsidRDefault="00DA05D8" w:rsidP="00DA05D8">
      <w:pPr>
        <w:widowControl w:val="0"/>
        <w:tabs>
          <w:tab w:val="left" w:pos="414"/>
          <w:tab w:val="left" w:pos="4156"/>
        </w:tabs>
        <w:ind w:right="1262" w:firstLine="426"/>
        <w:rPr>
          <w:spacing w:val="-1"/>
        </w:rPr>
      </w:pPr>
      <w:r w:rsidRPr="00B95E8A">
        <w:rPr>
          <w:spacing w:val="-1"/>
        </w:rPr>
        <w:t>1. К зонам рекреационного назнач</w:t>
      </w:r>
      <w:r>
        <w:rPr>
          <w:spacing w:val="-1"/>
        </w:rPr>
        <w:t>ения относятся территории, заня</w:t>
      </w:r>
      <w:r w:rsidRPr="00B95E8A">
        <w:rPr>
          <w:spacing w:val="-1"/>
        </w:rPr>
        <w:t xml:space="preserve">тые лесопарками, скверами, парками а также территории, используемые и предназначенные для отдыха, туризма, занятий физической культурой и спортом. </w:t>
      </w:r>
    </w:p>
    <w:p w:rsidR="00DA05D8" w:rsidRDefault="00DA05D8" w:rsidP="00DA05D8">
      <w:pPr>
        <w:widowControl w:val="0"/>
        <w:tabs>
          <w:tab w:val="left" w:pos="414"/>
          <w:tab w:val="left" w:pos="4156"/>
        </w:tabs>
        <w:ind w:right="1262" w:firstLine="426"/>
        <w:rPr>
          <w:spacing w:val="-1"/>
        </w:rPr>
      </w:pPr>
      <w:r w:rsidRPr="00B95E8A">
        <w:rPr>
          <w:spacing w:val="-1"/>
        </w:rPr>
        <w:t>2. В зонах рекреационного назна</w:t>
      </w:r>
      <w:r>
        <w:rPr>
          <w:spacing w:val="-1"/>
        </w:rPr>
        <w:t>чения допускается размещение до</w:t>
      </w:r>
      <w:r w:rsidRPr="00B95E8A">
        <w:rPr>
          <w:spacing w:val="-1"/>
        </w:rPr>
        <w:t>мов отдыха, пансионатов, кемпингов, медицинских организаций, санаторно-курортных организаций, объектов ф</w:t>
      </w:r>
      <w:r>
        <w:rPr>
          <w:spacing w:val="-1"/>
        </w:rPr>
        <w:t>изической культуры и спорта, ту</w:t>
      </w:r>
      <w:r w:rsidRPr="00B95E8A">
        <w:rPr>
          <w:spacing w:val="-1"/>
        </w:rPr>
        <w:t>ристских баз, стационарных и палаточн</w:t>
      </w:r>
      <w:r>
        <w:rPr>
          <w:spacing w:val="-1"/>
        </w:rPr>
        <w:t>ых туристско-оздоровительных ла</w:t>
      </w:r>
      <w:r w:rsidRPr="00B95E8A">
        <w:rPr>
          <w:spacing w:val="-1"/>
        </w:rPr>
        <w:t>герей, домов рыболова и охотника, детских туристских станций,</w:t>
      </w:r>
      <w:r>
        <w:rPr>
          <w:spacing w:val="-1"/>
        </w:rPr>
        <w:t xml:space="preserve"> турист</w:t>
      </w:r>
      <w:r w:rsidRPr="00B95E8A">
        <w:rPr>
          <w:spacing w:val="-1"/>
        </w:rPr>
        <w:t>ских парков, учебно-туристских троп, трасс, детских и спортивных лаге-рей, церквей, соборов, храмов, часове</w:t>
      </w:r>
      <w:r>
        <w:rPr>
          <w:spacing w:val="-1"/>
        </w:rPr>
        <w:t>н с учетом ограничений, установл</w:t>
      </w:r>
      <w:r w:rsidRPr="00B95E8A">
        <w:rPr>
          <w:spacing w:val="-1"/>
        </w:rPr>
        <w:t>енных законодательством.</w:t>
      </w:r>
    </w:p>
    <w:p w:rsidR="00DA05D8" w:rsidRPr="00B95E8A" w:rsidRDefault="00DA05D8" w:rsidP="00DA05D8">
      <w:pPr>
        <w:widowControl w:val="0"/>
        <w:tabs>
          <w:tab w:val="left" w:pos="414"/>
          <w:tab w:val="left" w:pos="4156"/>
        </w:tabs>
        <w:ind w:right="1262" w:firstLine="426"/>
        <w:rPr>
          <w:spacing w:val="-1"/>
        </w:rPr>
      </w:pPr>
    </w:p>
    <w:p w:rsidR="00DA05D8" w:rsidRDefault="00DA05D8" w:rsidP="00DA05D8">
      <w:pPr>
        <w:widowControl w:val="0"/>
        <w:tabs>
          <w:tab w:val="left" w:pos="414"/>
          <w:tab w:val="left" w:pos="4156"/>
        </w:tabs>
        <w:ind w:right="1262" w:firstLine="426"/>
        <w:rPr>
          <w:b/>
          <w:spacing w:val="-1"/>
          <w:u w:val="single"/>
        </w:rPr>
      </w:pPr>
      <w:r w:rsidRPr="006D435A">
        <w:rPr>
          <w:b/>
          <w:spacing w:val="-1"/>
          <w:u w:val="single"/>
        </w:rPr>
        <w:t>Р</w:t>
      </w:r>
      <w:r>
        <w:rPr>
          <w:b/>
          <w:spacing w:val="-1"/>
          <w:u w:val="single"/>
        </w:rPr>
        <w:t>-1</w:t>
      </w:r>
      <w:r w:rsidRPr="006D435A">
        <w:rPr>
          <w:b/>
          <w:spacing w:val="-1"/>
          <w:u w:val="single"/>
        </w:rPr>
        <w:t xml:space="preserve"> - Зоны </w:t>
      </w:r>
      <w:r>
        <w:rPr>
          <w:b/>
          <w:spacing w:val="-1"/>
          <w:u w:val="single"/>
        </w:rPr>
        <w:t>открытых пространств.</w:t>
      </w:r>
    </w:p>
    <w:p w:rsidR="00DA05D8" w:rsidRDefault="00DA05D8" w:rsidP="00DA05D8">
      <w:pPr>
        <w:widowControl w:val="0"/>
        <w:tabs>
          <w:tab w:val="left" w:pos="414"/>
          <w:tab w:val="left" w:pos="4156"/>
        </w:tabs>
        <w:ind w:right="1262" w:firstLine="426"/>
        <w:rPr>
          <w:b/>
          <w:spacing w:val="-1"/>
          <w:u w:val="single"/>
        </w:rPr>
      </w:pPr>
    </w:p>
    <w:tbl>
      <w:tblPr>
        <w:tblW w:w="15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55"/>
        <w:gridCol w:w="821"/>
        <w:gridCol w:w="4820"/>
        <w:gridCol w:w="850"/>
        <w:gridCol w:w="5840"/>
        <w:gridCol w:w="26"/>
      </w:tblGrid>
      <w:tr w:rsidR="00DA05D8" w:rsidRPr="007B33AE" w:rsidTr="005E02B1">
        <w:trPr>
          <w:gridAfter w:val="1"/>
          <w:wAfter w:w="26" w:type="dxa"/>
          <w:trHeight w:val="529"/>
          <w:tblHeader/>
        </w:trPr>
        <w:tc>
          <w:tcPr>
            <w:tcW w:w="534" w:type="dxa"/>
            <w:vMerge w:val="restart"/>
            <w:shd w:val="clear" w:color="auto" w:fill="D9D9D9"/>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п/п</w:t>
            </w:r>
          </w:p>
        </w:tc>
        <w:tc>
          <w:tcPr>
            <w:tcW w:w="2976" w:type="dxa"/>
            <w:gridSpan w:val="2"/>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Объекты допускаемые для размещения в территориальной зоне   по ст.35 ГрК РФ</w:t>
            </w:r>
          </w:p>
        </w:tc>
        <w:tc>
          <w:tcPr>
            <w:tcW w:w="5670" w:type="dxa"/>
            <w:gridSpan w:val="2"/>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Виды разрешенного использования</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по Классификатору</w:t>
            </w:r>
          </w:p>
        </w:tc>
        <w:tc>
          <w:tcPr>
            <w:tcW w:w="5840" w:type="dxa"/>
            <w:vMerge w:val="restart"/>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Предельные (минимальные и (или) максимальные) размеры</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земельных участков и предельные параметры разрешенного</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строительства, реконструкции объектов капитального</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строительства</w:t>
            </w:r>
          </w:p>
        </w:tc>
      </w:tr>
      <w:tr w:rsidR="00DA05D8" w:rsidRPr="007B33AE" w:rsidTr="005E02B1">
        <w:trPr>
          <w:gridAfter w:val="1"/>
          <w:wAfter w:w="26" w:type="dxa"/>
          <w:trHeight w:val="294"/>
          <w:tblHeader/>
        </w:trPr>
        <w:tc>
          <w:tcPr>
            <w:tcW w:w="534" w:type="dxa"/>
            <w:vMerge/>
            <w:shd w:val="clear" w:color="auto" w:fill="D9D9D9"/>
          </w:tcPr>
          <w:p w:rsidR="00DA05D8" w:rsidRPr="007B33AE" w:rsidRDefault="00DA05D8" w:rsidP="00DA05D8">
            <w:pPr>
              <w:rPr>
                <w:sz w:val="18"/>
                <w:szCs w:val="18"/>
              </w:rPr>
            </w:pPr>
          </w:p>
        </w:tc>
        <w:tc>
          <w:tcPr>
            <w:tcW w:w="2155" w:type="dxa"/>
            <w:shd w:val="clear" w:color="auto" w:fill="D9D9D9"/>
          </w:tcPr>
          <w:p w:rsidR="00DA05D8" w:rsidRPr="007B33AE" w:rsidRDefault="00DA05D8" w:rsidP="00DA05D8">
            <w:pPr>
              <w:jc w:val="center"/>
              <w:rPr>
                <w:sz w:val="18"/>
                <w:szCs w:val="18"/>
              </w:rPr>
            </w:pPr>
            <w:r w:rsidRPr="007B33AE">
              <w:rPr>
                <w:sz w:val="18"/>
                <w:szCs w:val="18"/>
              </w:rPr>
              <w:t>Наименование</w:t>
            </w:r>
          </w:p>
        </w:tc>
        <w:tc>
          <w:tcPr>
            <w:tcW w:w="821" w:type="dxa"/>
            <w:shd w:val="clear" w:color="auto" w:fill="D9D9D9"/>
          </w:tcPr>
          <w:p w:rsidR="00DA05D8" w:rsidRPr="007B33AE" w:rsidRDefault="00DA05D8" w:rsidP="00DA05D8">
            <w:pPr>
              <w:jc w:val="center"/>
              <w:rPr>
                <w:sz w:val="18"/>
                <w:szCs w:val="18"/>
              </w:rPr>
            </w:pPr>
            <w:r w:rsidRPr="007B33AE">
              <w:rPr>
                <w:sz w:val="18"/>
                <w:szCs w:val="18"/>
              </w:rPr>
              <w:t>Код</w:t>
            </w:r>
          </w:p>
        </w:tc>
        <w:tc>
          <w:tcPr>
            <w:tcW w:w="4820" w:type="dxa"/>
            <w:shd w:val="clear" w:color="auto" w:fill="D9D9D9"/>
          </w:tcPr>
          <w:p w:rsidR="00DA05D8" w:rsidRPr="007B33AE" w:rsidRDefault="00DA05D8" w:rsidP="00DA05D8">
            <w:pPr>
              <w:jc w:val="center"/>
              <w:rPr>
                <w:sz w:val="18"/>
                <w:szCs w:val="18"/>
              </w:rPr>
            </w:pPr>
            <w:r w:rsidRPr="007B33AE">
              <w:rPr>
                <w:sz w:val="18"/>
                <w:szCs w:val="18"/>
              </w:rPr>
              <w:t>Наименование</w:t>
            </w:r>
          </w:p>
        </w:tc>
        <w:tc>
          <w:tcPr>
            <w:tcW w:w="850" w:type="dxa"/>
            <w:shd w:val="clear" w:color="auto" w:fill="D9D9D9"/>
          </w:tcPr>
          <w:p w:rsidR="00DA05D8" w:rsidRPr="007B33AE" w:rsidRDefault="00DA05D8" w:rsidP="00DA05D8">
            <w:pPr>
              <w:jc w:val="center"/>
              <w:rPr>
                <w:sz w:val="18"/>
                <w:szCs w:val="18"/>
              </w:rPr>
            </w:pPr>
            <w:r w:rsidRPr="007B33AE">
              <w:rPr>
                <w:sz w:val="18"/>
                <w:szCs w:val="18"/>
              </w:rPr>
              <w:t>Код</w:t>
            </w:r>
          </w:p>
        </w:tc>
        <w:tc>
          <w:tcPr>
            <w:tcW w:w="5840" w:type="dxa"/>
            <w:vMerge/>
            <w:shd w:val="clear" w:color="auto" w:fill="D9D9D9"/>
          </w:tcPr>
          <w:p w:rsidR="00DA05D8" w:rsidRPr="007B33AE" w:rsidRDefault="00DA05D8" w:rsidP="00DA05D8">
            <w:pPr>
              <w:rPr>
                <w:sz w:val="18"/>
                <w:szCs w:val="18"/>
              </w:rPr>
            </w:pPr>
          </w:p>
        </w:tc>
      </w:tr>
      <w:tr w:rsidR="00DA05D8" w:rsidRPr="007B33AE" w:rsidTr="005E02B1">
        <w:trPr>
          <w:trHeight w:val="286"/>
        </w:trPr>
        <w:tc>
          <w:tcPr>
            <w:tcW w:w="15046" w:type="dxa"/>
            <w:gridSpan w:val="7"/>
            <w:shd w:val="clear" w:color="auto" w:fill="FFFFFF"/>
            <w:vAlign w:val="center"/>
          </w:tcPr>
          <w:p w:rsidR="00DA05D8" w:rsidRPr="007B33AE" w:rsidRDefault="00DA05D8" w:rsidP="00DA05D8">
            <w:pPr>
              <w:pStyle w:val="Iauiue"/>
              <w:jc w:val="center"/>
              <w:rPr>
                <w:b/>
                <w:sz w:val="18"/>
                <w:szCs w:val="18"/>
              </w:rPr>
            </w:pPr>
            <w:r w:rsidRPr="007B33AE">
              <w:rPr>
                <w:b/>
                <w:sz w:val="18"/>
                <w:szCs w:val="18"/>
              </w:rPr>
              <w:t xml:space="preserve">ЗОНА ПРОИЗВОДСТВЕННО-КОММУНАЛЬНЫХ ОБЪЕКТОВ </w:t>
            </w:r>
            <w:r w:rsidRPr="007B33AE">
              <w:rPr>
                <w:b/>
                <w:sz w:val="18"/>
                <w:szCs w:val="18"/>
                <w:lang w:val="en-US"/>
              </w:rPr>
              <w:t>II</w:t>
            </w:r>
            <w:r w:rsidRPr="007B33AE">
              <w:rPr>
                <w:b/>
                <w:sz w:val="18"/>
                <w:szCs w:val="18"/>
              </w:rPr>
              <w:t xml:space="preserve"> КЛАССА ВРЕДНОСТИ «</w:t>
            </w:r>
            <w:r>
              <w:rPr>
                <w:b/>
                <w:sz w:val="18"/>
                <w:szCs w:val="18"/>
              </w:rPr>
              <w:t>Р-1</w:t>
            </w:r>
            <w:r w:rsidRPr="007B33AE">
              <w:rPr>
                <w:b/>
                <w:sz w:val="18"/>
                <w:szCs w:val="18"/>
              </w:rPr>
              <w:t>»</w:t>
            </w:r>
          </w:p>
        </w:tc>
      </w:tr>
      <w:tr w:rsidR="00DA05D8" w:rsidRPr="007B33AE" w:rsidTr="005E02B1">
        <w:trPr>
          <w:trHeight w:val="286"/>
        </w:trPr>
        <w:tc>
          <w:tcPr>
            <w:tcW w:w="15046" w:type="dxa"/>
            <w:gridSpan w:val="7"/>
            <w:shd w:val="clear" w:color="auto" w:fill="FFFFFF"/>
            <w:vAlign w:val="center"/>
          </w:tcPr>
          <w:p w:rsidR="00DA05D8" w:rsidRPr="007B33AE" w:rsidRDefault="00DA05D8" w:rsidP="00DA05D8">
            <w:pPr>
              <w:pStyle w:val="Iauiue"/>
              <w:jc w:val="center"/>
              <w:rPr>
                <w:b/>
                <w:sz w:val="18"/>
                <w:szCs w:val="18"/>
              </w:rPr>
            </w:pPr>
            <w:r w:rsidRPr="007B33AE">
              <w:rPr>
                <w:b/>
                <w:sz w:val="18"/>
                <w:szCs w:val="18"/>
              </w:rPr>
              <w:t>ОСНОВНЫЕ ВИДЫ РАЗРЕШЁННОГО ИСПОЛЬЗОВАНИЯ ЗОНЫ «</w:t>
            </w:r>
            <w:r>
              <w:rPr>
                <w:b/>
                <w:sz w:val="18"/>
                <w:szCs w:val="18"/>
              </w:rPr>
              <w:t>Р-1</w:t>
            </w:r>
            <w:r w:rsidRPr="007B33AE">
              <w:rPr>
                <w:b/>
                <w:sz w:val="18"/>
                <w:szCs w:val="18"/>
              </w:rPr>
              <w:t>»</w:t>
            </w:r>
          </w:p>
        </w:tc>
      </w:tr>
      <w:tr w:rsidR="00DA05D8" w:rsidRPr="007B33AE" w:rsidTr="005E02B1">
        <w:trPr>
          <w:gridAfter w:val="1"/>
          <w:wAfter w:w="26" w:type="dxa"/>
          <w:trHeight w:val="1694"/>
        </w:trPr>
        <w:tc>
          <w:tcPr>
            <w:tcW w:w="534" w:type="dxa"/>
          </w:tcPr>
          <w:p w:rsidR="00DA05D8" w:rsidRPr="007B33AE" w:rsidRDefault="00DA05D8" w:rsidP="00B92356">
            <w:pPr>
              <w:ind w:hanging="142"/>
              <w:jc w:val="center"/>
              <w:rPr>
                <w:sz w:val="18"/>
                <w:szCs w:val="18"/>
              </w:rPr>
            </w:pPr>
            <w:r w:rsidRPr="007B33AE">
              <w:rPr>
                <w:sz w:val="18"/>
                <w:szCs w:val="18"/>
              </w:rPr>
              <w:t>1.</w:t>
            </w:r>
          </w:p>
        </w:tc>
        <w:tc>
          <w:tcPr>
            <w:tcW w:w="2155"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Связь</w:t>
            </w:r>
          </w:p>
        </w:tc>
        <w:tc>
          <w:tcPr>
            <w:tcW w:w="821" w:type="dxa"/>
          </w:tcPr>
          <w:p w:rsidR="00DA05D8" w:rsidRPr="007B33AE" w:rsidRDefault="00DA05D8" w:rsidP="00B92356">
            <w:pPr>
              <w:ind w:firstLine="0"/>
            </w:pPr>
            <w:r>
              <w:rPr>
                <w:sz w:val="18"/>
                <w:szCs w:val="18"/>
              </w:rPr>
              <w:t>Р-1</w:t>
            </w:r>
          </w:p>
        </w:tc>
        <w:tc>
          <w:tcPr>
            <w:tcW w:w="4820"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B33AE">
                <w:rPr>
                  <w:rStyle w:val="afa"/>
                  <w:rFonts w:ascii="Times New Roman" w:hAnsi="Times New Roman"/>
                  <w:sz w:val="18"/>
                  <w:szCs w:val="18"/>
                </w:rPr>
                <w:t>кодом 3.1</w:t>
              </w:r>
            </w:hyperlink>
          </w:p>
        </w:tc>
        <w:tc>
          <w:tcPr>
            <w:tcW w:w="850" w:type="dxa"/>
          </w:tcPr>
          <w:p w:rsidR="00DA05D8" w:rsidRPr="00B20502" w:rsidRDefault="00DA05D8" w:rsidP="00DA05D8">
            <w:pPr>
              <w:pStyle w:val="afffffb"/>
              <w:jc w:val="center"/>
              <w:rPr>
                <w:rFonts w:ascii="Times New Roman" w:hAnsi="Times New Roman"/>
                <w:sz w:val="18"/>
                <w:szCs w:val="18"/>
                <w:lang w:val="en-US"/>
              </w:rPr>
            </w:pPr>
            <w:r w:rsidRPr="007B33AE">
              <w:rPr>
                <w:rFonts w:ascii="Times New Roman" w:hAnsi="Times New Roman"/>
                <w:sz w:val="18"/>
                <w:szCs w:val="18"/>
              </w:rPr>
              <w:t>6.8</w:t>
            </w:r>
          </w:p>
        </w:tc>
        <w:tc>
          <w:tcPr>
            <w:tcW w:w="5840" w:type="dxa"/>
          </w:tcPr>
          <w:p w:rsidR="00DA05D8"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Pr>
                <w:sz w:val="18"/>
                <w:szCs w:val="18"/>
              </w:rPr>
              <w:t>2. Отступ от красных линий застройки – не менее 6 м.</w:t>
            </w:r>
          </w:p>
          <w:p w:rsidR="00DA05D8" w:rsidRPr="007B33AE" w:rsidRDefault="00DA05D8" w:rsidP="00DA05D8">
            <w:pPr>
              <w:pStyle w:val="Iauiue"/>
              <w:rPr>
                <w:sz w:val="18"/>
                <w:szCs w:val="18"/>
              </w:rPr>
            </w:pPr>
            <w:r>
              <w:rPr>
                <w:sz w:val="18"/>
                <w:szCs w:val="18"/>
              </w:rPr>
              <w:t>3</w:t>
            </w:r>
            <w:r w:rsidRPr="007B33AE">
              <w:rPr>
                <w:sz w:val="18"/>
                <w:szCs w:val="18"/>
              </w:rPr>
              <w:t>. Максимальный коэффициент застройки земельного участка 80%.</w:t>
            </w:r>
          </w:p>
        </w:tc>
      </w:tr>
      <w:tr w:rsidR="00B20502" w:rsidRPr="007B33AE" w:rsidTr="005E02B1">
        <w:trPr>
          <w:gridAfter w:val="1"/>
          <w:wAfter w:w="26" w:type="dxa"/>
          <w:trHeight w:val="1694"/>
        </w:trPr>
        <w:tc>
          <w:tcPr>
            <w:tcW w:w="534" w:type="dxa"/>
          </w:tcPr>
          <w:p w:rsidR="00B20502" w:rsidRPr="007B33AE" w:rsidRDefault="00B20502" w:rsidP="00B20502">
            <w:pPr>
              <w:ind w:hanging="142"/>
              <w:jc w:val="center"/>
              <w:rPr>
                <w:sz w:val="18"/>
                <w:szCs w:val="18"/>
              </w:rPr>
            </w:pPr>
            <w:r w:rsidRPr="007B33AE">
              <w:rPr>
                <w:sz w:val="18"/>
                <w:szCs w:val="18"/>
              </w:rPr>
              <w:t>2.</w:t>
            </w:r>
          </w:p>
        </w:tc>
        <w:tc>
          <w:tcPr>
            <w:tcW w:w="2155" w:type="dxa"/>
          </w:tcPr>
          <w:p w:rsidR="00B20502" w:rsidRPr="00663E8F" w:rsidRDefault="00B20502" w:rsidP="00B20502">
            <w:pPr>
              <w:pStyle w:val="TableParagraph"/>
              <w:spacing w:line="204" w:lineRule="exact"/>
              <w:ind w:left="102"/>
              <w:rPr>
                <w:rFonts w:ascii="Times New Roman" w:eastAsia="Times New Roman" w:hAnsi="Times New Roman"/>
                <w:sz w:val="18"/>
                <w:szCs w:val="18"/>
                <w:lang w:val="ru-RU"/>
              </w:rPr>
            </w:pPr>
            <w:r>
              <w:rPr>
                <w:rFonts w:ascii="Times New Roman" w:hAnsi="Times New Roman"/>
                <w:spacing w:val="-1"/>
                <w:sz w:val="18"/>
                <w:lang w:val="ru-RU"/>
              </w:rPr>
              <w:t>Д</w:t>
            </w:r>
            <w:r w:rsidRPr="00663E8F">
              <w:rPr>
                <w:rFonts w:ascii="Times New Roman" w:hAnsi="Times New Roman"/>
                <w:spacing w:val="-1"/>
                <w:sz w:val="18"/>
                <w:lang w:val="ru-RU"/>
              </w:rPr>
              <w:t>еятельность по особой охране и изучению природы</w:t>
            </w:r>
          </w:p>
        </w:tc>
        <w:tc>
          <w:tcPr>
            <w:tcW w:w="821" w:type="dxa"/>
            <w:shd w:val="clear" w:color="auto" w:fill="auto"/>
          </w:tcPr>
          <w:p w:rsidR="00B20502" w:rsidRPr="007B483D" w:rsidRDefault="00B20502" w:rsidP="00B20502">
            <w:pPr>
              <w:pStyle w:val="TableParagraph"/>
              <w:spacing w:line="204" w:lineRule="exact"/>
              <w:ind w:left="102"/>
              <w:rPr>
                <w:rFonts w:ascii="Times New Roman" w:eastAsia="Times New Roman" w:hAnsi="Times New Roman"/>
                <w:sz w:val="18"/>
                <w:szCs w:val="18"/>
              </w:rPr>
            </w:pPr>
            <w:r>
              <w:rPr>
                <w:rFonts w:ascii="Times New Roman" w:hAnsi="Times New Roman"/>
                <w:sz w:val="18"/>
              </w:rPr>
              <w:t>Р-1</w:t>
            </w:r>
          </w:p>
        </w:tc>
        <w:tc>
          <w:tcPr>
            <w:tcW w:w="4820" w:type="dxa"/>
            <w:shd w:val="clear" w:color="auto" w:fill="auto"/>
          </w:tcPr>
          <w:p w:rsidR="00B20502" w:rsidRPr="00B20502" w:rsidRDefault="00B20502" w:rsidP="00B20502">
            <w:pPr>
              <w:pStyle w:val="ConsPlusNormal"/>
              <w:jc w:val="both"/>
              <w:rPr>
                <w:rFonts w:ascii="Times New Roman" w:hAnsi="Times New Roman" w:cs="Times New Roman"/>
              </w:rPr>
            </w:pPr>
            <w:r w:rsidRPr="00B20502">
              <w:rPr>
                <w:rFonts w:ascii="Times New Roman" w:hAnsi="Times New Roman" w:cs="Times New Roman"/>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850" w:type="dxa"/>
          </w:tcPr>
          <w:p w:rsidR="00B20502" w:rsidRPr="00663E8F" w:rsidRDefault="00B20502" w:rsidP="00B20502">
            <w:pPr>
              <w:pStyle w:val="TableParagraph"/>
              <w:spacing w:line="204" w:lineRule="exact"/>
              <w:jc w:val="center"/>
              <w:rPr>
                <w:rFonts w:ascii="Times New Roman" w:eastAsia="Times New Roman" w:hAnsi="Times New Roman"/>
                <w:sz w:val="18"/>
                <w:szCs w:val="18"/>
                <w:lang w:val="ru-RU"/>
              </w:rPr>
            </w:pPr>
            <w:r>
              <w:rPr>
                <w:rFonts w:ascii="Times New Roman"/>
                <w:sz w:val="18"/>
                <w:lang w:val="ru-RU"/>
              </w:rPr>
              <w:t>9.0</w:t>
            </w:r>
          </w:p>
        </w:tc>
        <w:tc>
          <w:tcPr>
            <w:tcW w:w="5840" w:type="dxa"/>
          </w:tcPr>
          <w:p w:rsidR="00B20502" w:rsidRDefault="00B20502" w:rsidP="00B20502">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20502" w:rsidRPr="007B33AE" w:rsidRDefault="00B20502" w:rsidP="00B20502">
            <w:pPr>
              <w:pStyle w:val="Iauiue"/>
              <w:rPr>
                <w:sz w:val="18"/>
                <w:szCs w:val="18"/>
              </w:rPr>
            </w:pPr>
            <w:r>
              <w:rPr>
                <w:sz w:val="18"/>
                <w:szCs w:val="18"/>
              </w:rPr>
              <w:t>2. Отступ от красных линий застройки – не менее 6 м.</w:t>
            </w:r>
          </w:p>
          <w:p w:rsidR="00B20502" w:rsidRPr="007B33AE" w:rsidRDefault="00B20502" w:rsidP="00B20502">
            <w:pPr>
              <w:pStyle w:val="Iauiue"/>
              <w:rPr>
                <w:sz w:val="18"/>
                <w:szCs w:val="18"/>
              </w:rPr>
            </w:pPr>
            <w:r>
              <w:rPr>
                <w:sz w:val="18"/>
                <w:szCs w:val="18"/>
              </w:rPr>
              <w:t>3</w:t>
            </w:r>
            <w:r w:rsidRPr="007B33AE">
              <w:rPr>
                <w:sz w:val="18"/>
                <w:szCs w:val="18"/>
              </w:rPr>
              <w:t>. Максимальный коэффициент застройки земельного участка 80%.</w:t>
            </w:r>
          </w:p>
        </w:tc>
      </w:tr>
      <w:tr w:rsidR="00B20502" w:rsidRPr="007B33AE" w:rsidTr="005E02B1">
        <w:trPr>
          <w:gridAfter w:val="1"/>
          <w:wAfter w:w="26" w:type="dxa"/>
          <w:trHeight w:val="816"/>
        </w:trPr>
        <w:tc>
          <w:tcPr>
            <w:tcW w:w="534" w:type="dxa"/>
          </w:tcPr>
          <w:p w:rsidR="00B20502" w:rsidRPr="007B33AE" w:rsidRDefault="00B20502" w:rsidP="00B20502">
            <w:pPr>
              <w:ind w:hanging="142"/>
              <w:jc w:val="center"/>
              <w:rPr>
                <w:sz w:val="18"/>
                <w:szCs w:val="18"/>
              </w:rPr>
            </w:pPr>
            <w:r w:rsidRPr="007B33AE">
              <w:rPr>
                <w:sz w:val="18"/>
                <w:szCs w:val="18"/>
              </w:rPr>
              <w:t>3.</w:t>
            </w:r>
          </w:p>
        </w:tc>
        <w:tc>
          <w:tcPr>
            <w:tcW w:w="2155" w:type="dxa"/>
          </w:tcPr>
          <w:p w:rsidR="00B20502" w:rsidRPr="007B33AE" w:rsidRDefault="00B20502" w:rsidP="006D4C91">
            <w:pPr>
              <w:ind w:firstLine="28"/>
              <w:rPr>
                <w:sz w:val="18"/>
                <w:szCs w:val="18"/>
              </w:rPr>
            </w:pPr>
            <w:r>
              <w:rPr>
                <w:sz w:val="18"/>
                <w:szCs w:val="18"/>
              </w:rPr>
              <w:t>Природно-познавательный туризм</w:t>
            </w:r>
          </w:p>
        </w:tc>
        <w:tc>
          <w:tcPr>
            <w:tcW w:w="821" w:type="dxa"/>
          </w:tcPr>
          <w:p w:rsidR="00B20502" w:rsidRPr="007B33AE" w:rsidRDefault="00B20502" w:rsidP="00B20502">
            <w:pPr>
              <w:ind w:firstLine="0"/>
            </w:pPr>
            <w:r>
              <w:rPr>
                <w:sz w:val="18"/>
                <w:szCs w:val="18"/>
              </w:rPr>
              <w:t>Р-1</w:t>
            </w:r>
          </w:p>
        </w:tc>
        <w:tc>
          <w:tcPr>
            <w:tcW w:w="4820" w:type="dxa"/>
          </w:tcPr>
          <w:p w:rsidR="00B20502" w:rsidRPr="00373829" w:rsidRDefault="00B20502" w:rsidP="00B20502">
            <w:pPr>
              <w:autoSpaceDE w:val="0"/>
              <w:autoSpaceDN w:val="0"/>
              <w:adjustRightInd w:val="0"/>
              <w:rPr>
                <w:rFonts w:ascii="TimesNewRomanPSMT" w:eastAsia="Calibri" w:hAnsi="TimesNewRomanPSMT" w:cs="TimesNewRomanPSMT"/>
                <w:sz w:val="18"/>
                <w:szCs w:val="18"/>
              </w:rPr>
            </w:pPr>
            <w:r w:rsidRPr="00373829">
              <w:rPr>
                <w:rFonts w:ascii="TimesNewRomanPSMT" w:eastAsia="Calibri" w:hAnsi="TimesNewRomanPSMT" w:cs="TimesNewRomanPSMT"/>
                <w:sz w:val="18"/>
                <w:szCs w:val="18"/>
              </w:rPr>
              <w:t>Размещение баз и палаточных лагерей для</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проведения походов и экскурсий по</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ознакомлению с природой</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пеших и конных прогулок</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устройство троп и дорожек</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размещение щитов с</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познавательными</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сведениями об</w:t>
            </w:r>
          </w:p>
          <w:p w:rsidR="00B20502" w:rsidRPr="00373829" w:rsidRDefault="00B20502" w:rsidP="00B20502">
            <w:pPr>
              <w:autoSpaceDE w:val="0"/>
              <w:autoSpaceDN w:val="0"/>
              <w:adjustRightInd w:val="0"/>
              <w:rPr>
                <w:rFonts w:ascii="TimesNewRomanPSMT" w:eastAsia="Calibri" w:hAnsi="TimesNewRomanPSMT" w:cs="TimesNewRomanPSMT"/>
                <w:sz w:val="18"/>
                <w:szCs w:val="18"/>
              </w:rPr>
            </w:pPr>
            <w:r w:rsidRPr="00373829">
              <w:rPr>
                <w:rFonts w:ascii="TimesNewRomanPSMT" w:eastAsia="Calibri" w:hAnsi="TimesNewRomanPSMT" w:cs="TimesNewRomanPSMT"/>
                <w:sz w:val="18"/>
                <w:szCs w:val="18"/>
              </w:rPr>
              <w:t>окружающей природной</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среде</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осуществление</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необходимых</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природоохранных и</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природовосстановительных</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мероприятий</w:t>
            </w:r>
          </w:p>
        </w:tc>
        <w:tc>
          <w:tcPr>
            <w:tcW w:w="850" w:type="dxa"/>
          </w:tcPr>
          <w:p w:rsidR="00B20502" w:rsidRPr="007B33AE" w:rsidRDefault="00B20502" w:rsidP="00B20502">
            <w:pPr>
              <w:ind w:firstLine="40"/>
              <w:jc w:val="center"/>
              <w:rPr>
                <w:sz w:val="18"/>
                <w:szCs w:val="18"/>
              </w:rPr>
            </w:pPr>
            <w:r>
              <w:rPr>
                <w:sz w:val="18"/>
                <w:szCs w:val="18"/>
              </w:rPr>
              <w:t>5.2</w:t>
            </w:r>
          </w:p>
        </w:tc>
        <w:tc>
          <w:tcPr>
            <w:tcW w:w="5840" w:type="dxa"/>
          </w:tcPr>
          <w:p w:rsidR="00B20502" w:rsidRDefault="00B20502" w:rsidP="00B20502">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20502" w:rsidRPr="007B33AE" w:rsidRDefault="00B20502" w:rsidP="00B20502">
            <w:pPr>
              <w:pStyle w:val="Iauiue"/>
              <w:rPr>
                <w:sz w:val="18"/>
                <w:szCs w:val="18"/>
              </w:rPr>
            </w:pPr>
            <w:r>
              <w:rPr>
                <w:sz w:val="18"/>
                <w:szCs w:val="18"/>
              </w:rPr>
              <w:t>2. Отступ от красных линий застройки – не менее 6 м.</w:t>
            </w:r>
          </w:p>
          <w:p w:rsidR="00B20502" w:rsidRPr="007B33AE" w:rsidRDefault="00B20502" w:rsidP="00B20502">
            <w:pPr>
              <w:pStyle w:val="Iauiue"/>
              <w:rPr>
                <w:sz w:val="18"/>
                <w:szCs w:val="18"/>
              </w:rPr>
            </w:pPr>
            <w:r>
              <w:rPr>
                <w:sz w:val="18"/>
                <w:szCs w:val="18"/>
              </w:rPr>
              <w:t>3</w:t>
            </w:r>
            <w:r w:rsidRPr="007B33AE">
              <w:rPr>
                <w:sz w:val="18"/>
                <w:szCs w:val="18"/>
              </w:rPr>
              <w:t>. Максимальный коэффициент застройки земельного участка 80%.</w:t>
            </w:r>
          </w:p>
        </w:tc>
      </w:tr>
      <w:tr w:rsidR="006D4C91" w:rsidRPr="007B33AE" w:rsidTr="005E02B1">
        <w:trPr>
          <w:gridAfter w:val="1"/>
          <w:wAfter w:w="26" w:type="dxa"/>
          <w:trHeight w:val="816"/>
        </w:trPr>
        <w:tc>
          <w:tcPr>
            <w:tcW w:w="534" w:type="dxa"/>
          </w:tcPr>
          <w:p w:rsidR="006D4C91" w:rsidRPr="006D4C91" w:rsidRDefault="006D4C91" w:rsidP="006D4C91">
            <w:pPr>
              <w:ind w:hanging="142"/>
              <w:jc w:val="center"/>
              <w:rPr>
                <w:sz w:val="18"/>
                <w:szCs w:val="18"/>
                <w:lang w:val="en-US"/>
              </w:rPr>
            </w:pPr>
            <w:r w:rsidRPr="007B33AE">
              <w:rPr>
                <w:sz w:val="18"/>
                <w:szCs w:val="18"/>
              </w:rPr>
              <w:t>3.</w:t>
            </w:r>
            <w:r>
              <w:rPr>
                <w:sz w:val="18"/>
                <w:szCs w:val="18"/>
                <w:lang w:val="en-US"/>
              </w:rPr>
              <w:t>1</w:t>
            </w:r>
          </w:p>
        </w:tc>
        <w:tc>
          <w:tcPr>
            <w:tcW w:w="2155" w:type="dxa"/>
          </w:tcPr>
          <w:p w:rsidR="006D4C91" w:rsidRPr="007B33AE" w:rsidRDefault="006D4C91" w:rsidP="006D4C91">
            <w:pPr>
              <w:ind w:firstLine="28"/>
              <w:rPr>
                <w:sz w:val="18"/>
                <w:szCs w:val="18"/>
              </w:rPr>
            </w:pPr>
            <w:r w:rsidRPr="006D4C91">
              <w:rPr>
                <w:sz w:val="18"/>
                <w:szCs w:val="18"/>
              </w:rPr>
              <w:t>Туристическое обслуживание</w:t>
            </w:r>
          </w:p>
        </w:tc>
        <w:tc>
          <w:tcPr>
            <w:tcW w:w="821" w:type="dxa"/>
          </w:tcPr>
          <w:p w:rsidR="006D4C91" w:rsidRPr="007B33AE" w:rsidRDefault="006D4C91" w:rsidP="006D4C91">
            <w:pPr>
              <w:ind w:firstLine="0"/>
            </w:pPr>
            <w:r>
              <w:rPr>
                <w:sz w:val="18"/>
                <w:szCs w:val="18"/>
              </w:rPr>
              <w:t>Р-1</w:t>
            </w:r>
          </w:p>
        </w:tc>
        <w:tc>
          <w:tcPr>
            <w:tcW w:w="4820" w:type="dxa"/>
          </w:tcPr>
          <w:p w:rsidR="006D4C91" w:rsidRPr="006D4C91" w:rsidRDefault="006D4C91" w:rsidP="006D4C91">
            <w:pPr>
              <w:autoSpaceDE w:val="0"/>
              <w:autoSpaceDN w:val="0"/>
              <w:adjustRightInd w:val="0"/>
              <w:rPr>
                <w:rFonts w:ascii="TimesNewRomanPSMT" w:eastAsia="Calibri" w:hAnsi="TimesNewRomanPSMT" w:cs="TimesNewRomanPSMT"/>
                <w:sz w:val="18"/>
                <w:szCs w:val="18"/>
              </w:rPr>
            </w:pPr>
            <w:r w:rsidRPr="006D4C91">
              <w:rPr>
                <w:rFonts w:ascii="TimesNewRomanPSMT" w:eastAsia="Calibri" w:hAnsi="TimesNewRomanPSMT" w:cs="TimesNewRomanPSMT"/>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6D4C91" w:rsidRPr="00373829" w:rsidRDefault="006D4C91" w:rsidP="006D4C91">
            <w:pPr>
              <w:autoSpaceDE w:val="0"/>
              <w:autoSpaceDN w:val="0"/>
              <w:adjustRightInd w:val="0"/>
              <w:rPr>
                <w:rFonts w:ascii="TimesNewRomanPSMT" w:eastAsia="Calibri" w:hAnsi="TimesNewRomanPSMT" w:cs="TimesNewRomanPSMT"/>
                <w:sz w:val="18"/>
                <w:szCs w:val="18"/>
              </w:rPr>
            </w:pPr>
            <w:r w:rsidRPr="006D4C91">
              <w:rPr>
                <w:rFonts w:ascii="TimesNewRomanPSMT" w:eastAsia="Calibri" w:hAnsi="TimesNewRomanPSMT" w:cs="TimesNewRomanPSMT"/>
                <w:sz w:val="18"/>
                <w:szCs w:val="18"/>
              </w:rPr>
              <w:t>размещение детских лагерей</w:t>
            </w:r>
          </w:p>
        </w:tc>
        <w:tc>
          <w:tcPr>
            <w:tcW w:w="850" w:type="dxa"/>
          </w:tcPr>
          <w:p w:rsidR="006D4C91" w:rsidRPr="006D4C91" w:rsidRDefault="006D4C91" w:rsidP="006D4C91">
            <w:pPr>
              <w:ind w:firstLine="40"/>
              <w:jc w:val="center"/>
              <w:rPr>
                <w:sz w:val="18"/>
                <w:szCs w:val="18"/>
                <w:lang w:val="en-US"/>
              </w:rPr>
            </w:pPr>
            <w:r>
              <w:rPr>
                <w:sz w:val="18"/>
                <w:szCs w:val="18"/>
              </w:rPr>
              <w:t>5.2</w:t>
            </w:r>
            <w:r>
              <w:rPr>
                <w:sz w:val="18"/>
                <w:szCs w:val="18"/>
                <w:lang w:val="en-US"/>
              </w:rPr>
              <w:t>.1</w:t>
            </w:r>
          </w:p>
        </w:tc>
        <w:tc>
          <w:tcPr>
            <w:tcW w:w="5840" w:type="dxa"/>
          </w:tcPr>
          <w:p w:rsidR="006D4C91" w:rsidRDefault="006D4C91" w:rsidP="006D4C91">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6D4C91" w:rsidRPr="007B33AE" w:rsidRDefault="006D4C91" w:rsidP="006D4C91">
            <w:pPr>
              <w:pStyle w:val="Iauiue"/>
              <w:rPr>
                <w:sz w:val="18"/>
                <w:szCs w:val="18"/>
              </w:rPr>
            </w:pPr>
            <w:r>
              <w:rPr>
                <w:sz w:val="18"/>
                <w:szCs w:val="18"/>
              </w:rPr>
              <w:t>2. Отступ от красных линий застройки – не менее 6 м.</w:t>
            </w:r>
          </w:p>
          <w:p w:rsidR="006D4C91" w:rsidRPr="007B33AE" w:rsidRDefault="006D4C91" w:rsidP="006D4C91">
            <w:pPr>
              <w:pStyle w:val="Iauiue"/>
              <w:rPr>
                <w:sz w:val="18"/>
                <w:szCs w:val="18"/>
              </w:rPr>
            </w:pPr>
            <w:r>
              <w:rPr>
                <w:sz w:val="18"/>
                <w:szCs w:val="18"/>
              </w:rPr>
              <w:t>3</w:t>
            </w:r>
            <w:r w:rsidRPr="007B33AE">
              <w:rPr>
                <w:sz w:val="18"/>
                <w:szCs w:val="18"/>
              </w:rPr>
              <w:t>. Максимальный коэффициент застройки земельного участка 80%.</w:t>
            </w:r>
          </w:p>
        </w:tc>
      </w:tr>
      <w:tr w:rsidR="00B20502" w:rsidRPr="007B33AE" w:rsidTr="005E02B1">
        <w:trPr>
          <w:gridAfter w:val="1"/>
          <w:wAfter w:w="26" w:type="dxa"/>
          <w:trHeight w:val="1282"/>
        </w:trPr>
        <w:tc>
          <w:tcPr>
            <w:tcW w:w="534" w:type="dxa"/>
          </w:tcPr>
          <w:p w:rsidR="00B20502" w:rsidRPr="007B33AE" w:rsidRDefault="00B20502" w:rsidP="00B20502">
            <w:pPr>
              <w:ind w:hanging="142"/>
              <w:jc w:val="center"/>
              <w:rPr>
                <w:sz w:val="18"/>
                <w:szCs w:val="18"/>
              </w:rPr>
            </w:pPr>
            <w:r>
              <w:rPr>
                <w:sz w:val="18"/>
                <w:szCs w:val="18"/>
              </w:rPr>
              <w:t>4</w:t>
            </w:r>
            <w:r w:rsidRPr="007B33AE">
              <w:rPr>
                <w:sz w:val="18"/>
                <w:szCs w:val="18"/>
              </w:rPr>
              <w:t>.</w:t>
            </w:r>
          </w:p>
        </w:tc>
        <w:tc>
          <w:tcPr>
            <w:tcW w:w="2155" w:type="dxa"/>
          </w:tcPr>
          <w:p w:rsidR="00B20502" w:rsidRPr="007B33AE" w:rsidRDefault="00B20502" w:rsidP="00B20502">
            <w:pPr>
              <w:pStyle w:val="afffffb"/>
              <w:rPr>
                <w:rFonts w:ascii="Times New Roman" w:hAnsi="Times New Roman"/>
                <w:color w:val="FF0000"/>
                <w:sz w:val="18"/>
                <w:szCs w:val="18"/>
              </w:rPr>
            </w:pPr>
            <w:r w:rsidRPr="007B33AE">
              <w:rPr>
                <w:rFonts w:ascii="Times New Roman" w:hAnsi="Times New Roman"/>
                <w:sz w:val="18"/>
                <w:szCs w:val="18"/>
              </w:rPr>
              <w:t xml:space="preserve">Спорт </w:t>
            </w:r>
          </w:p>
        </w:tc>
        <w:tc>
          <w:tcPr>
            <w:tcW w:w="821" w:type="dxa"/>
          </w:tcPr>
          <w:p w:rsidR="00B20502" w:rsidRPr="007B33AE" w:rsidRDefault="00B20502" w:rsidP="00B20502">
            <w:pPr>
              <w:ind w:firstLine="0"/>
              <w:jc w:val="center"/>
              <w:rPr>
                <w:sz w:val="18"/>
                <w:szCs w:val="18"/>
              </w:rPr>
            </w:pPr>
            <w:r>
              <w:rPr>
                <w:sz w:val="18"/>
                <w:szCs w:val="18"/>
              </w:rPr>
              <w:t>Р-1</w:t>
            </w:r>
          </w:p>
        </w:tc>
        <w:tc>
          <w:tcPr>
            <w:tcW w:w="4820" w:type="dxa"/>
          </w:tcPr>
          <w:p w:rsidR="00B20502" w:rsidRPr="007B33AE" w:rsidRDefault="006D4C91" w:rsidP="00B20502">
            <w:pPr>
              <w:pStyle w:val="afffffb"/>
              <w:rPr>
                <w:rFonts w:ascii="Times New Roman" w:hAnsi="Times New Roman"/>
                <w:sz w:val="18"/>
                <w:szCs w:val="18"/>
              </w:rPr>
            </w:pPr>
            <w:r w:rsidRPr="00D35692">
              <w:rPr>
                <w:rFonts w:ascii="Times New Roman" w:hAnsi="Times New Roman"/>
                <w:color w:val="000000"/>
                <w:spacing w:val="-1"/>
                <w:sz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850" w:type="dxa"/>
          </w:tcPr>
          <w:p w:rsidR="00B20502" w:rsidRPr="007B33AE" w:rsidRDefault="00B20502" w:rsidP="00B20502">
            <w:pPr>
              <w:pStyle w:val="afffffb"/>
              <w:jc w:val="center"/>
              <w:rPr>
                <w:rFonts w:ascii="Times New Roman" w:hAnsi="Times New Roman"/>
                <w:sz w:val="18"/>
                <w:szCs w:val="18"/>
              </w:rPr>
            </w:pPr>
            <w:r w:rsidRPr="007B33AE">
              <w:rPr>
                <w:rFonts w:ascii="Times New Roman" w:hAnsi="Times New Roman"/>
                <w:sz w:val="18"/>
                <w:szCs w:val="18"/>
              </w:rPr>
              <w:t>5.1</w:t>
            </w:r>
          </w:p>
        </w:tc>
        <w:tc>
          <w:tcPr>
            <w:tcW w:w="5840" w:type="dxa"/>
          </w:tcPr>
          <w:p w:rsidR="00B20502" w:rsidRPr="00373829" w:rsidRDefault="00B20502" w:rsidP="00B20502">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20502" w:rsidRPr="00373829" w:rsidRDefault="00B20502" w:rsidP="00B20502">
            <w:pPr>
              <w:pStyle w:val="Iauiue"/>
              <w:spacing w:after="160" w:line="312" w:lineRule="auto"/>
              <w:rPr>
                <w:sz w:val="18"/>
                <w:szCs w:val="18"/>
              </w:rPr>
            </w:pPr>
            <w:r w:rsidRPr="00373829">
              <w:rPr>
                <w:sz w:val="18"/>
                <w:szCs w:val="18"/>
              </w:rPr>
              <w:t>2. Отступ от красных линий застройки – не менее 6 м.</w:t>
            </w:r>
          </w:p>
          <w:p w:rsidR="00B20502" w:rsidRPr="007B33AE" w:rsidRDefault="00B20502" w:rsidP="00B20502">
            <w:pPr>
              <w:pStyle w:val="afffffb"/>
              <w:rPr>
                <w:rFonts w:ascii="Times New Roman" w:hAnsi="Times New Roman"/>
                <w:sz w:val="18"/>
                <w:szCs w:val="18"/>
              </w:rPr>
            </w:pPr>
            <w:r w:rsidRPr="00373829">
              <w:rPr>
                <w:sz w:val="18"/>
                <w:szCs w:val="18"/>
              </w:rPr>
              <w:t>3. Максимальный коэффициент застройки земельного участка 80%.</w:t>
            </w:r>
          </w:p>
        </w:tc>
      </w:tr>
      <w:tr w:rsidR="006D4C91" w:rsidRPr="007B33AE" w:rsidTr="005E02B1">
        <w:trPr>
          <w:gridAfter w:val="1"/>
          <w:wAfter w:w="26" w:type="dxa"/>
          <w:trHeight w:val="1282"/>
        </w:trPr>
        <w:tc>
          <w:tcPr>
            <w:tcW w:w="534" w:type="dxa"/>
          </w:tcPr>
          <w:p w:rsidR="006D4C91" w:rsidRPr="00D35692" w:rsidRDefault="006D4C91" w:rsidP="006D4C91">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.1</w:t>
            </w:r>
          </w:p>
        </w:tc>
        <w:tc>
          <w:tcPr>
            <w:tcW w:w="2155" w:type="dxa"/>
          </w:tcPr>
          <w:p w:rsidR="006D4C91" w:rsidRPr="00D35692" w:rsidRDefault="006D4C91" w:rsidP="006D4C91">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Обеспечение спортивно-зрелищных мероприятий</w:t>
            </w:r>
          </w:p>
        </w:tc>
        <w:tc>
          <w:tcPr>
            <w:tcW w:w="821" w:type="dxa"/>
          </w:tcPr>
          <w:p w:rsidR="006D4C91" w:rsidRPr="00D35692" w:rsidRDefault="006D4C91" w:rsidP="006D4C91">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lang w:val="ru-RU"/>
              </w:rPr>
              <w:t>Р-1</w:t>
            </w:r>
          </w:p>
        </w:tc>
        <w:tc>
          <w:tcPr>
            <w:tcW w:w="4820" w:type="dxa"/>
          </w:tcPr>
          <w:p w:rsidR="006D4C91" w:rsidRPr="00D35692" w:rsidRDefault="006D4C91" w:rsidP="006D4C91">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50" w:type="dxa"/>
          </w:tcPr>
          <w:p w:rsidR="006D4C91" w:rsidRPr="00D35692" w:rsidRDefault="006D4C91" w:rsidP="006D4C91">
            <w:pPr>
              <w:pStyle w:val="TableParagraph"/>
              <w:spacing w:line="201" w:lineRule="exact"/>
              <w:rPr>
                <w:rFonts w:ascii="Times New Roman" w:hAnsi="Times New Roman"/>
                <w:color w:val="000000"/>
                <w:sz w:val="18"/>
              </w:rPr>
            </w:pPr>
            <w:r w:rsidRPr="00D35692">
              <w:rPr>
                <w:rFonts w:ascii="Times New Roman" w:hAnsi="Times New Roman"/>
                <w:color w:val="000000"/>
                <w:sz w:val="18"/>
              </w:rPr>
              <w:t>5.1.1</w:t>
            </w:r>
          </w:p>
        </w:tc>
        <w:tc>
          <w:tcPr>
            <w:tcW w:w="5840" w:type="dxa"/>
          </w:tcPr>
          <w:p w:rsidR="006D4C91" w:rsidRPr="00373829" w:rsidRDefault="006D4C91" w:rsidP="006D4C91">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6D4C91" w:rsidRPr="00373829" w:rsidRDefault="006D4C91" w:rsidP="006D4C91">
            <w:pPr>
              <w:pStyle w:val="Iauiue"/>
              <w:spacing w:after="160" w:line="312" w:lineRule="auto"/>
              <w:rPr>
                <w:sz w:val="18"/>
                <w:szCs w:val="18"/>
              </w:rPr>
            </w:pPr>
            <w:r w:rsidRPr="00373829">
              <w:rPr>
                <w:sz w:val="18"/>
                <w:szCs w:val="18"/>
              </w:rPr>
              <w:t>2. Отступ от красных линий застройки – не менее 6 м.</w:t>
            </w:r>
          </w:p>
          <w:p w:rsidR="006D4C91" w:rsidRPr="00373829" w:rsidRDefault="006D4C91" w:rsidP="006D4C91">
            <w:pPr>
              <w:pStyle w:val="Iauiue"/>
              <w:spacing w:after="160" w:line="312" w:lineRule="auto"/>
              <w:rPr>
                <w:sz w:val="18"/>
                <w:szCs w:val="18"/>
              </w:rPr>
            </w:pPr>
            <w:r w:rsidRPr="00373829">
              <w:rPr>
                <w:sz w:val="18"/>
                <w:szCs w:val="18"/>
              </w:rPr>
              <w:t>3. Максимальный коэффициент застройки земельного участка 80%.</w:t>
            </w:r>
          </w:p>
        </w:tc>
      </w:tr>
      <w:tr w:rsidR="006D4C91" w:rsidRPr="007B33AE" w:rsidTr="005E02B1">
        <w:trPr>
          <w:gridAfter w:val="1"/>
          <w:wAfter w:w="26" w:type="dxa"/>
          <w:trHeight w:val="1282"/>
        </w:trPr>
        <w:tc>
          <w:tcPr>
            <w:tcW w:w="534" w:type="dxa"/>
          </w:tcPr>
          <w:p w:rsidR="006D4C91" w:rsidRPr="00D35692" w:rsidRDefault="006D4C91" w:rsidP="006D4C91">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.2</w:t>
            </w:r>
          </w:p>
        </w:tc>
        <w:tc>
          <w:tcPr>
            <w:tcW w:w="2155" w:type="dxa"/>
          </w:tcPr>
          <w:p w:rsidR="006D4C91" w:rsidRPr="00D35692" w:rsidRDefault="006D4C91" w:rsidP="006D4C91">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lang w:val="ru-RU"/>
              </w:rPr>
              <w:t>Обеспечение занятий спортом в помещениях</w:t>
            </w:r>
          </w:p>
        </w:tc>
        <w:tc>
          <w:tcPr>
            <w:tcW w:w="821" w:type="dxa"/>
          </w:tcPr>
          <w:p w:rsidR="006D4C91" w:rsidRPr="00D35692" w:rsidRDefault="006D4C91" w:rsidP="006D4C91">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lang w:val="ru-RU"/>
              </w:rPr>
              <w:t>Р-1</w:t>
            </w:r>
          </w:p>
        </w:tc>
        <w:tc>
          <w:tcPr>
            <w:tcW w:w="4820" w:type="dxa"/>
          </w:tcPr>
          <w:p w:rsidR="006D4C91" w:rsidRPr="00D35692" w:rsidRDefault="006D4C91" w:rsidP="006D4C91">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клубов, спортивных залов, бассейнов, физкультурно-оздоровительных комплексов в зданиях и сооружениях</w:t>
            </w:r>
          </w:p>
        </w:tc>
        <w:tc>
          <w:tcPr>
            <w:tcW w:w="850" w:type="dxa"/>
          </w:tcPr>
          <w:p w:rsidR="006D4C91" w:rsidRPr="00D35692" w:rsidRDefault="006D4C91" w:rsidP="006D4C91">
            <w:pPr>
              <w:pStyle w:val="TableParagraph"/>
              <w:spacing w:line="201" w:lineRule="exact"/>
              <w:rPr>
                <w:rFonts w:ascii="Times New Roman" w:hAnsi="Times New Roman"/>
                <w:color w:val="000000"/>
                <w:sz w:val="18"/>
              </w:rPr>
            </w:pPr>
            <w:r w:rsidRPr="00D35692">
              <w:rPr>
                <w:rFonts w:ascii="Times New Roman" w:hAnsi="Times New Roman"/>
                <w:color w:val="000000"/>
                <w:sz w:val="18"/>
              </w:rPr>
              <w:t>5.1.2</w:t>
            </w:r>
          </w:p>
        </w:tc>
        <w:tc>
          <w:tcPr>
            <w:tcW w:w="5840" w:type="dxa"/>
          </w:tcPr>
          <w:p w:rsidR="006D4C91" w:rsidRPr="00373829" w:rsidRDefault="006D4C91" w:rsidP="006D4C91">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6D4C91" w:rsidRPr="00373829" w:rsidRDefault="006D4C91" w:rsidP="006D4C91">
            <w:pPr>
              <w:pStyle w:val="Iauiue"/>
              <w:spacing w:after="160" w:line="312" w:lineRule="auto"/>
              <w:rPr>
                <w:sz w:val="18"/>
                <w:szCs w:val="18"/>
              </w:rPr>
            </w:pPr>
            <w:r w:rsidRPr="00373829">
              <w:rPr>
                <w:sz w:val="18"/>
                <w:szCs w:val="18"/>
              </w:rPr>
              <w:t>2. Отступ от красных линий застройки – не менее 6 м.</w:t>
            </w:r>
          </w:p>
          <w:p w:rsidR="006D4C91" w:rsidRPr="00373829" w:rsidRDefault="006D4C91" w:rsidP="006D4C91">
            <w:pPr>
              <w:pStyle w:val="Iauiue"/>
              <w:spacing w:after="160" w:line="312" w:lineRule="auto"/>
              <w:rPr>
                <w:sz w:val="18"/>
                <w:szCs w:val="18"/>
              </w:rPr>
            </w:pPr>
            <w:r w:rsidRPr="00373829">
              <w:rPr>
                <w:sz w:val="18"/>
                <w:szCs w:val="18"/>
              </w:rPr>
              <w:t>3. Максимальный коэффициент застройки земельного участка 80%.</w:t>
            </w:r>
          </w:p>
        </w:tc>
      </w:tr>
      <w:tr w:rsidR="006D4C91" w:rsidRPr="007B33AE" w:rsidTr="005E02B1">
        <w:trPr>
          <w:gridAfter w:val="1"/>
          <w:wAfter w:w="26" w:type="dxa"/>
          <w:trHeight w:val="1282"/>
        </w:trPr>
        <w:tc>
          <w:tcPr>
            <w:tcW w:w="534" w:type="dxa"/>
          </w:tcPr>
          <w:p w:rsidR="006D4C91" w:rsidRPr="00D35692" w:rsidRDefault="006D4C91" w:rsidP="006D4C91">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.3</w:t>
            </w:r>
          </w:p>
        </w:tc>
        <w:tc>
          <w:tcPr>
            <w:tcW w:w="2155" w:type="dxa"/>
          </w:tcPr>
          <w:p w:rsidR="006D4C91" w:rsidRPr="00D35692" w:rsidRDefault="006D4C91" w:rsidP="006D4C91">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Площадки для занятий спортом</w:t>
            </w:r>
          </w:p>
        </w:tc>
        <w:tc>
          <w:tcPr>
            <w:tcW w:w="821" w:type="dxa"/>
          </w:tcPr>
          <w:p w:rsidR="006D4C91" w:rsidRPr="00D35692" w:rsidRDefault="006D4C91" w:rsidP="006D4C91">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lang w:val="ru-RU"/>
              </w:rPr>
              <w:t>Р-1</w:t>
            </w:r>
          </w:p>
        </w:tc>
        <w:tc>
          <w:tcPr>
            <w:tcW w:w="4820" w:type="dxa"/>
          </w:tcPr>
          <w:p w:rsidR="006D4C91" w:rsidRPr="00D35692" w:rsidRDefault="006D4C91" w:rsidP="006D4C91">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0" w:type="dxa"/>
          </w:tcPr>
          <w:p w:rsidR="006D4C91" w:rsidRPr="00D35692" w:rsidRDefault="006D4C91" w:rsidP="006D4C91">
            <w:pPr>
              <w:pStyle w:val="TableParagraph"/>
              <w:spacing w:line="201" w:lineRule="exact"/>
              <w:rPr>
                <w:rFonts w:ascii="Times New Roman" w:hAnsi="Times New Roman"/>
                <w:color w:val="000000"/>
                <w:sz w:val="18"/>
              </w:rPr>
            </w:pPr>
            <w:r w:rsidRPr="00D35692">
              <w:rPr>
                <w:rFonts w:ascii="Times New Roman" w:hAnsi="Times New Roman"/>
                <w:color w:val="000000"/>
                <w:sz w:val="18"/>
              </w:rPr>
              <w:t>5.1.3</w:t>
            </w:r>
          </w:p>
        </w:tc>
        <w:tc>
          <w:tcPr>
            <w:tcW w:w="5840" w:type="dxa"/>
          </w:tcPr>
          <w:p w:rsidR="006D4C91" w:rsidRPr="00373829" w:rsidRDefault="006D4C91" w:rsidP="006D4C91">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6D4C91" w:rsidRPr="00373829" w:rsidRDefault="006D4C91" w:rsidP="006D4C91">
            <w:pPr>
              <w:pStyle w:val="Iauiue"/>
              <w:spacing w:after="160" w:line="312" w:lineRule="auto"/>
              <w:rPr>
                <w:sz w:val="18"/>
                <w:szCs w:val="18"/>
              </w:rPr>
            </w:pPr>
            <w:r w:rsidRPr="00373829">
              <w:rPr>
                <w:sz w:val="18"/>
                <w:szCs w:val="18"/>
              </w:rPr>
              <w:t>2. Отступ от красных линий застройки – не менее 6 м.</w:t>
            </w:r>
          </w:p>
          <w:p w:rsidR="006D4C91" w:rsidRPr="00373829" w:rsidRDefault="006D4C91" w:rsidP="006D4C91">
            <w:pPr>
              <w:pStyle w:val="Iauiue"/>
              <w:spacing w:after="160" w:line="312" w:lineRule="auto"/>
              <w:rPr>
                <w:sz w:val="18"/>
                <w:szCs w:val="18"/>
              </w:rPr>
            </w:pPr>
            <w:r w:rsidRPr="00373829">
              <w:rPr>
                <w:sz w:val="18"/>
                <w:szCs w:val="18"/>
              </w:rPr>
              <w:t>3. Максимальный коэффициент застройки земельного участка 80%.</w:t>
            </w:r>
          </w:p>
        </w:tc>
      </w:tr>
      <w:tr w:rsidR="006D4C91" w:rsidRPr="007B33AE" w:rsidTr="005E02B1">
        <w:trPr>
          <w:gridAfter w:val="1"/>
          <w:wAfter w:w="26" w:type="dxa"/>
          <w:trHeight w:val="1282"/>
        </w:trPr>
        <w:tc>
          <w:tcPr>
            <w:tcW w:w="534" w:type="dxa"/>
          </w:tcPr>
          <w:p w:rsidR="006D4C91" w:rsidRPr="00D35692" w:rsidRDefault="006D4C91" w:rsidP="006D4C91">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.4</w:t>
            </w:r>
          </w:p>
        </w:tc>
        <w:tc>
          <w:tcPr>
            <w:tcW w:w="2155" w:type="dxa"/>
          </w:tcPr>
          <w:p w:rsidR="006D4C91" w:rsidRPr="00D35692" w:rsidRDefault="006D4C91" w:rsidP="006D4C91">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lang w:val="ru-RU"/>
              </w:rPr>
              <w:t>Оборудованные площадки для занятий спортом</w:t>
            </w:r>
          </w:p>
        </w:tc>
        <w:tc>
          <w:tcPr>
            <w:tcW w:w="821" w:type="dxa"/>
          </w:tcPr>
          <w:p w:rsidR="006D4C91" w:rsidRPr="00D35692" w:rsidRDefault="006D4C91" w:rsidP="006D4C91">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lang w:val="ru-RU"/>
              </w:rPr>
              <w:t>Р-1</w:t>
            </w:r>
          </w:p>
        </w:tc>
        <w:tc>
          <w:tcPr>
            <w:tcW w:w="4820" w:type="dxa"/>
          </w:tcPr>
          <w:p w:rsidR="006D4C91" w:rsidRPr="00D35692" w:rsidRDefault="006D4C91" w:rsidP="006D4C91">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50" w:type="dxa"/>
          </w:tcPr>
          <w:p w:rsidR="006D4C91" w:rsidRPr="00D35692" w:rsidRDefault="006D4C91" w:rsidP="006D4C91">
            <w:pPr>
              <w:pStyle w:val="TableParagraph"/>
              <w:spacing w:line="201" w:lineRule="exact"/>
              <w:rPr>
                <w:rFonts w:ascii="Times New Roman" w:hAnsi="Times New Roman"/>
                <w:color w:val="000000"/>
                <w:sz w:val="18"/>
              </w:rPr>
            </w:pPr>
            <w:r w:rsidRPr="00D35692">
              <w:rPr>
                <w:rFonts w:ascii="Times New Roman" w:hAnsi="Times New Roman"/>
                <w:color w:val="000000"/>
                <w:sz w:val="18"/>
              </w:rPr>
              <w:t>5.1.4</w:t>
            </w:r>
          </w:p>
        </w:tc>
        <w:tc>
          <w:tcPr>
            <w:tcW w:w="5840" w:type="dxa"/>
          </w:tcPr>
          <w:p w:rsidR="006D4C91" w:rsidRPr="00373829" w:rsidRDefault="006D4C91" w:rsidP="006D4C91">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6D4C91" w:rsidRPr="00373829" w:rsidRDefault="006D4C91" w:rsidP="006D4C91">
            <w:pPr>
              <w:pStyle w:val="Iauiue"/>
              <w:spacing w:after="160" w:line="312" w:lineRule="auto"/>
              <w:rPr>
                <w:sz w:val="18"/>
                <w:szCs w:val="18"/>
              </w:rPr>
            </w:pPr>
            <w:r w:rsidRPr="00373829">
              <w:rPr>
                <w:sz w:val="18"/>
                <w:szCs w:val="18"/>
              </w:rPr>
              <w:t>2. Отступ от красных линий застройки – не менее 6 м.</w:t>
            </w:r>
          </w:p>
          <w:p w:rsidR="006D4C91" w:rsidRPr="00373829" w:rsidRDefault="006D4C91" w:rsidP="006D4C91">
            <w:pPr>
              <w:pStyle w:val="Iauiue"/>
              <w:spacing w:after="160" w:line="312" w:lineRule="auto"/>
              <w:rPr>
                <w:sz w:val="18"/>
                <w:szCs w:val="18"/>
              </w:rPr>
            </w:pPr>
            <w:r w:rsidRPr="00373829">
              <w:rPr>
                <w:sz w:val="18"/>
                <w:szCs w:val="18"/>
              </w:rPr>
              <w:t>3. Максимальный коэффициент застройки земельного участка 80%.</w:t>
            </w:r>
          </w:p>
        </w:tc>
      </w:tr>
      <w:tr w:rsidR="006D4C91" w:rsidRPr="007B33AE" w:rsidTr="005E02B1">
        <w:trPr>
          <w:gridAfter w:val="1"/>
          <w:wAfter w:w="26" w:type="dxa"/>
          <w:trHeight w:val="1282"/>
        </w:trPr>
        <w:tc>
          <w:tcPr>
            <w:tcW w:w="534" w:type="dxa"/>
          </w:tcPr>
          <w:p w:rsidR="006D4C91" w:rsidRPr="00D35692" w:rsidRDefault="006D4C91" w:rsidP="006D4C91">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.5</w:t>
            </w:r>
          </w:p>
        </w:tc>
        <w:tc>
          <w:tcPr>
            <w:tcW w:w="2155" w:type="dxa"/>
          </w:tcPr>
          <w:p w:rsidR="006D4C91" w:rsidRPr="00D35692" w:rsidRDefault="006D4C91" w:rsidP="006D4C91">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Водный спорт</w:t>
            </w:r>
          </w:p>
        </w:tc>
        <w:tc>
          <w:tcPr>
            <w:tcW w:w="821" w:type="dxa"/>
          </w:tcPr>
          <w:p w:rsidR="006D4C91" w:rsidRPr="00D35692" w:rsidRDefault="006D4C91" w:rsidP="006D4C91">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lang w:val="ru-RU"/>
              </w:rPr>
              <w:t>Р-1</w:t>
            </w:r>
          </w:p>
        </w:tc>
        <w:tc>
          <w:tcPr>
            <w:tcW w:w="4820" w:type="dxa"/>
          </w:tcPr>
          <w:p w:rsidR="006D4C91" w:rsidRPr="00D35692" w:rsidRDefault="006D4C91" w:rsidP="006D4C91">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50" w:type="dxa"/>
          </w:tcPr>
          <w:p w:rsidR="006D4C91" w:rsidRPr="00D35692" w:rsidRDefault="006D4C91" w:rsidP="006D4C91">
            <w:pPr>
              <w:pStyle w:val="TableParagraph"/>
              <w:spacing w:line="201" w:lineRule="exact"/>
              <w:rPr>
                <w:rFonts w:ascii="Times New Roman" w:hAnsi="Times New Roman"/>
                <w:color w:val="000000"/>
                <w:sz w:val="18"/>
              </w:rPr>
            </w:pPr>
            <w:r w:rsidRPr="00D35692">
              <w:rPr>
                <w:rFonts w:ascii="Times New Roman" w:hAnsi="Times New Roman"/>
                <w:color w:val="000000"/>
                <w:sz w:val="18"/>
              </w:rPr>
              <w:t>5.1.5</w:t>
            </w:r>
          </w:p>
        </w:tc>
        <w:tc>
          <w:tcPr>
            <w:tcW w:w="5840" w:type="dxa"/>
          </w:tcPr>
          <w:p w:rsidR="006D4C91" w:rsidRPr="00373829" w:rsidRDefault="006D4C91" w:rsidP="006D4C91">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6D4C91" w:rsidRPr="00373829" w:rsidRDefault="006D4C91" w:rsidP="006D4C91">
            <w:pPr>
              <w:pStyle w:val="Iauiue"/>
              <w:spacing w:after="160" w:line="312" w:lineRule="auto"/>
              <w:rPr>
                <w:sz w:val="18"/>
                <w:szCs w:val="18"/>
              </w:rPr>
            </w:pPr>
            <w:r w:rsidRPr="00373829">
              <w:rPr>
                <w:sz w:val="18"/>
                <w:szCs w:val="18"/>
              </w:rPr>
              <w:t>2. Отступ от красных линий застройки – не менее 6 м.</w:t>
            </w:r>
          </w:p>
          <w:p w:rsidR="006D4C91" w:rsidRPr="00373829" w:rsidRDefault="006D4C91" w:rsidP="006D4C91">
            <w:pPr>
              <w:pStyle w:val="Iauiue"/>
              <w:spacing w:after="160" w:line="312" w:lineRule="auto"/>
              <w:rPr>
                <w:sz w:val="18"/>
                <w:szCs w:val="18"/>
              </w:rPr>
            </w:pPr>
            <w:r w:rsidRPr="00373829">
              <w:rPr>
                <w:sz w:val="18"/>
                <w:szCs w:val="18"/>
              </w:rPr>
              <w:t>3. Максимальный коэффициент застройки земельного участка 80%.</w:t>
            </w:r>
          </w:p>
        </w:tc>
      </w:tr>
      <w:tr w:rsidR="006D4C91" w:rsidRPr="007B33AE" w:rsidTr="005E02B1">
        <w:trPr>
          <w:gridAfter w:val="1"/>
          <w:wAfter w:w="26" w:type="dxa"/>
          <w:trHeight w:val="1282"/>
        </w:trPr>
        <w:tc>
          <w:tcPr>
            <w:tcW w:w="534" w:type="dxa"/>
          </w:tcPr>
          <w:p w:rsidR="006D4C91" w:rsidRPr="00D35692" w:rsidRDefault="006D4C91" w:rsidP="006D4C91">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.6</w:t>
            </w:r>
          </w:p>
        </w:tc>
        <w:tc>
          <w:tcPr>
            <w:tcW w:w="2155" w:type="dxa"/>
          </w:tcPr>
          <w:p w:rsidR="006D4C91" w:rsidRPr="00D35692" w:rsidRDefault="006D4C91" w:rsidP="006D4C91">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Авиационный спорт</w:t>
            </w:r>
          </w:p>
        </w:tc>
        <w:tc>
          <w:tcPr>
            <w:tcW w:w="821" w:type="dxa"/>
          </w:tcPr>
          <w:p w:rsidR="006D4C91" w:rsidRPr="00D35692" w:rsidRDefault="006D4C91" w:rsidP="006D4C91">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lang w:val="ru-RU"/>
              </w:rPr>
              <w:t>Р-1</w:t>
            </w:r>
          </w:p>
        </w:tc>
        <w:tc>
          <w:tcPr>
            <w:tcW w:w="4820" w:type="dxa"/>
          </w:tcPr>
          <w:p w:rsidR="006D4C91" w:rsidRPr="00D35692" w:rsidRDefault="006D4C91" w:rsidP="006D4C91">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850" w:type="dxa"/>
          </w:tcPr>
          <w:p w:rsidR="006D4C91" w:rsidRPr="00D35692" w:rsidRDefault="006D4C91" w:rsidP="006D4C91">
            <w:pPr>
              <w:pStyle w:val="TableParagraph"/>
              <w:spacing w:line="201" w:lineRule="exact"/>
              <w:rPr>
                <w:rFonts w:ascii="Times New Roman" w:hAnsi="Times New Roman"/>
                <w:color w:val="000000"/>
                <w:sz w:val="18"/>
              </w:rPr>
            </w:pPr>
            <w:r w:rsidRPr="00D35692">
              <w:rPr>
                <w:rFonts w:ascii="Times New Roman" w:hAnsi="Times New Roman"/>
                <w:color w:val="000000"/>
                <w:sz w:val="18"/>
              </w:rPr>
              <w:t>5.1.6</w:t>
            </w:r>
          </w:p>
        </w:tc>
        <w:tc>
          <w:tcPr>
            <w:tcW w:w="5840" w:type="dxa"/>
          </w:tcPr>
          <w:p w:rsidR="006D4C91" w:rsidRPr="00373829" w:rsidRDefault="006D4C91" w:rsidP="006D4C91">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6D4C91" w:rsidRPr="00373829" w:rsidRDefault="006D4C91" w:rsidP="006D4C91">
            <w:pPr>
              <w:pStyle w:val="Iauiue"/>
              <w:spacing w:after="160" w:line="312" w:lineRule="auto"/>
              <w:rPr>
                <w:sz w:val="18"/>
                <w:szCs w:val="18"/>
              </w:rPr>
            </w:pPr>
            <w:r w:rsidRPr="00373829">
              <w:rPr>
                <w:sz w:val="18"/>
                <w:szCs w:val="18"/>
              </w:rPr>
              <w:t>2. Отступ от красных линий застройки – не менее 6 м.</w:t>
            </w:r>
          </w:p>
          <w:p w:rsidR="006D4C91" w:rsidRPr="00373829" w:rsidRDefault="006D4C91" w:rsidP="006D4C91">
            <w:pPr>
              <w:pStyle w:val="Iauiue"/>
              <w:spacing w:after="160" w:line="312" w:lineRule="auto"/>
              <w:rPr>
                <w:sz w:val="18"/>
                <w:szCs w:val="18"/>
              </w:rPr>
            </w:pPr>
            <w:r w:rsidRPr="00373829">
              <w:rPr>
                <w:sz w:val="18"/>
                <w:szCs w:val="18"/>
              </w:rPr>
              <w:t>3. Максимальный коэффициент застройки земельного участка 80%.</w:t>
            </w:r>
          </w:p>
        </w:tc>
      </w:tr>
      <w:tr w:rsidR="006D4C91" w:rsidRPr="007B33AE" w:rsidTr="005E02B1">
        <w:trPr>
          <w:gridAfter w:val="1"/>
          <w:wAfter w:w="26" w:type="dxa"/>
          <w:trHeight w:val="1282"/>
        </w:trPr>
        <w:tc>
          <w:tcPr>
            <w:tcW w:w="534" w:type="dxa"/>
          </w:tcPr>
          <w:p w:rsidR="006D4C91" w:rsidRPr="00D35692" w:rsidRDefault="006D4C91" w:rsidP="006D4C91">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.7</w:t>
            </w:r>
          </w:p>
        </w:tc>
        <w:tc>
          <w:tcPr>
            <w:tcW w:w="2155" w:type="dxa"/>
          </w:tcPr>
          <w:p w:rsidR="006D4C91" w:rsidRPr="00D35692" w:rsidRDefault="006D4C91" w:rsidP="006D4C91">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Спортивные базы</w:t>
            </w:r>
          </w:p>
        </w:tc>
        <w:tc>
          <w:tcPr>
            <w:tcW w:w="821" w:type="dxa"/>
          </w:tcPr>
          <w:p w:rsidR="006D4C91" w:rsidRPr="006D4C91" w:rsidRDefault="006D4C91" w:rsidP="006D4C91">
            <w:pPr>
              <w:pStyle w:val="TableParagraph"/>
              <w:spacing w:line="201"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Р-1</w:t>
            </w:r>
          </w:p>
        </w:tc>
        <w:tc>
          <w:tcPr>
            <w:tcW w:w="4820" w:type="dxa"/>
          </w:tcPr>
          <w:p w:rsidR="006D4C91" w:rsidRPr="00D35692" w:rsidRDefault="006D4C91" w:rsidP="006D4C91">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баз и лагерей, в которых осуществляется спортивная подготовка длительно проживающих в них лиц</w:t>
            </w:r>
          </w:p>
        </w:tc>
        <w:tc>
          <w:tcPr>
            <w:tcW w:w="850" w:type="dxa"/>
          </w:tcPr>
          <w:p w:rsidR="006D4C91" w:rsidRPr="00D35692" w:rsidRDefault="006D4C91" w:rsidP="006D4C91">
            <w:pPr>
              <w:pStyle w:val="TableParagraph"/>
              <w:spacing w:line="201" w:lineRule="exact"/>
              <w:rPr>
                <w:rFonts w:ascii="Times New Roman" w:hAnsi="Times New Roman"/>
                <w:color w:val="000000"/>
                <w:sz w:val="18"/>
              </w:rPr>
            </w:pPr>
            <w:r w:rsidRPr="00D35692">
              <w:rPr>
                <w:rFonts w:ascii="Times New Roman" w:hAnsi="Times New Roman"/>
                <w:color w:val="000000"/>
                <w:sz w:val="18"/>
              </w:rPr>
              <w:t>5.1.7</w:t>
            </w:r>
          </w:p>
        </w:tc>
        <w:tc>
          <w:tcPr>
            <w:tcW w:w="5840" w:type="dxa"/>
          </w:tcPr>
          <w:p w:rsidR="006D4C91" w:rsidRPr="00373829" w:rsidRDefault="006D4C91" w:rsidP="006D4C91">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6D4C91" w:rsidRPr="00373829" w:rsidRDefault="006D4C91" w:rsidP="006D4C91">
            <w:pPr>
              <w:pStyle w:val="Iauiue"/>
              <w:spacing w:after="160" w:line="312" w:lineRule="auto"/>
              <w:rPr>
                <w:sz w:val="18"/>
                <w:szCs w:val="18"/>
              </w:rPr>
            </w:pPr>
            <w:r w:rsidRPr="00373829">
              <w:rPr>
                <w:sz w:val="18"/>
                <w:szCs w:val="18"/>
              </w:rPr>
              <w:t>2. Отступ от красных линий застройки – не менее 6 м.</w:t>
            </w:r>
          </w:p>
          <w:p w:rsidR="006D4C91" w:rsidRPr="00373829" w:rsidRDefault="006D4C91" w:rsidP="006D4C91">
            <w:pPr>
              <w:pStyle w:val="Iauiue"/>
              <w:spacing w:after="160" w:line="312" w:lineRule="auto"/>
              <w:rPr>
                <w:sz w:val="18"/>
                <w:szCs w:val="18"/>
              </w:rPr>
            </w:pPr>
            <w:r w:rsidRPr="00373829">
              <w:rPr>
                <w:sz w:val="18"/>
                <w:szCs w:val="18"/>
              </w:rPr>
              <w:t>3. Максимальный коэффициент застройки земельного участка 80%.</w:t>
            </w:r>
          </w:p>
        </w:tc>
      </w:tr>
      <w:tr w:rsidR="00B20502" w:rsidRPr="007B33AE" w:rsidTr="005E02B1">
        <w:trPr>
          <w:gridAfter w:val="1"/>
          <w:wAfter w:w="26" w:type="dxa"/>
          <w:trHeight w:val="1246"/>
        </w:trPr>
        <w:tc>
          <w:tcPr>
            <w:tcW w:w="534" w:type="dxa"/>
          </w:tcPr>
          <w:p w:rsidR="00B20502" w:rsidRPr="00DA05D8" w:rsidRDefault="00B20502" w:rsidP="00B20502">
            <w:pPr>
              <w:pStyle w:val="TableParagraph"/>
              <w:spacing w:line="201" w:lineRule="exact"/>
              <w:ind w:left="102" w:hanging="142"/>
              <w:rPr>
                <w:rFonts w:ascii="Times New Roman" w:eastAsia="Times New Roman" w:hAnsi="Times New Roman"/>
                <w:color w:val="000000"/>
                <w:sz w:val="18"/>
                <w:szCs w:val="18"/>
              </w:rPr>
            </w:pPr>
            <w:r w:rsidRPr="00DA05D8">
              <w:rPr>
                <w:rFonts w:ascii="Times New Roman" w:hAnsi="Times New Roman"/>
                <w:color w:val="000000"/>
                <w:sz w:val="18"/>
                <w:lang w:val="ru-RU"/>
              </w:rPr>
              <w:t>5.</w:t>
            </w:r>
          </w:p>
        </w:tc>
        <w:tc>
          <w:tcPr>
            <w:tcW w:w="2155" w:type="dxa"/>
          </w:tcPr>
          <w:p w:rsidR="00B20502" w:rsidRPr="00DA05D8" w:rsidRDefault="00B20502" w:rsidP="00B20502">
            <w:pPr>
              <w:pStyle w:val="TableParagraph"/>
              <w:ind w:left="102" w:right="536"/>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Земельные</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участки</w:t>
            </w:r>
            <w:r w:rsidRPr="00DA05D8">
              <w:rPr>
                <w:rFonts w:ascii="Times New Roman" w:hAnsi="Times New Roman"/>
                <w:color w:val="000000"/>
                <w:spacing w:val="27"/>
                <w:sz w:val="18"/>
                <w:lang w:val="ru-RU"/>
              </w:rPr>
              <w:t xml:space="preserve"> </w:t>
            </w:r>
            <w:r w:rsidRPr="00DA05D8">
              <w:rPr>
                <w:rFonts w:ascii="Times New Roman" w:hAnsi="Times New Roman"/>
                <w:color w:val="000000"/>
                <w:spacing w:val="-1"/>
                <w:sz w:val="18"/>
                <w:lang w:val="ru-RU"/>
              </w:rPr>
              <w:t>(территории)</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общего</w:t>
            </w:r>
            <w:r w:rsidRPr="00DA05D8">
              <w:rPr>
                <w:rFonts w:ascii="Times New Roman" w:hAnsi="Times New Roman"/>
                <w:color w:val="000000"/>
                <w:spacing w:val="22"/>
                <w:sz w:val="18"/>
                <w:lang w:val="ru-RU"/>
              </w:rPr>
              <w:t xml:space="preserve"> </w:t>
            </w:r>
            <w:r w:rsidRPr="00DA05D8">
              <w:rPr>
                <w:rFonts w:ascii="Times New Roman" w:hAnsi="Times New Roman"/>
                <w:color w:val="000000"/>
                <w:spacing w:val="-1"/>
                <w:sz w:val="18"/>
                <w:lang w:val="ru-RU"/>
              </w:rPr>
              <w:t>пользования</w:t>
            </w:r>
          </w:p>
        </w:tc>
        <w:tc>
          <w:tcPr>
            <w:tcW w:w="821" w:type="dxa"/>
          </w:tcPr>
          <w:p w:rsidR="00B20502" w:rsidRPr="00DA05D8" w:rsidRDefault="00B20502" w:rsidP="00B20502">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Р-1</w:t>
            </w:r>
          </w:p>
        </w:tc>
        <w:tc>
          <w:tcPr>
            <w:tcW w:w="4820" w:type="dxa"/>
          </w:tcPr>
          <w:p w:rsidR="00B20502" w:rsidRPr="00DA05D8" w:rsidRDefault="00B20502" w:rsidP="00B20502">
            <w:pPr>
              <w:pStyle w:val="TableParagraph"/>
              <w:ind w:left="102" w:right="31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улично-дорожной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сети,</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автомобильных</w:t>
            </w:r>
            <w:r w:rsidRPr="00DA05D8">
              <w:rPr>
                <w:rFonts w:ascii="Times New Roman" w:hAnsi="Times New Roman"/>
                <w:color w:val="000000"/>
                <w:spacing w:val="73"/>
                <w:sz w:val="18"/>
                <w:lang w:val="ru-RU"/>
              </w:rPr>
              <w:t xml:space="preserve"> </w:t>
            </w:r>
            <w:r w:rsidRPr="00DA05D8">
              <w:rPr>
                <w:rFonts w:ascii="Times New Roman" w:hAnsi="Times New Roman"/>
                <w:color w:val="000000"/>
                <w:spacing w:val="-1"/>
                <w:sz w:val="18"/>
                <w:lang w:val="ru-RU"/>
              </w:rPr>
              <w:t>дорог</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пешеходных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тротуаров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границах населенных пунктов,</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пешеходных переходов,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набережных,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береговых полос </w:t>
            </w:r>
            <w:r w:rsidRPr="00DA05D8">
              <w:rPr>
                <w:rFonts w:ascii="Times New Roman" w:hAnsi="Times New Roman"/>
                <w:color w:val="000000"/>
                <w:sz w:val="18"/>
                <w:lang w:val="ru-RU"/>
              </w:rPr>
              <w:t>водных</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 xml:space="preserve">объектов </w:t>
            </w:r>
            <w:r w:rsidRPr="00DA05D8">
              <w:rPr>
                <w:rFonts w:ascii="Times New Roman" w:hAnsi="Times New Roman"/>
                <w:color w:val="000000"/>
                <w:sz w:val="18"/>
                <w:lang w:val="ru-RU"/>
              </w:rPr>
              <w:t>общего</w:t>
            </w:r>
            <w:r w:rsidRPr="00DA05D8">
              <w:rPr>
                <w:rFonts w:ascii="Times New Roman" w:hAnsi="Times New Roman"/>
                <w:color w:val="000000"/>
                <w:spacing w:val="-1"/>
                <w:sz w:val="18"/>
                <w:lang w:val="ru-RU"/>
              </w:rPr>
              <w:t xml:space="preserve"> пользования,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скверов,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бульваров,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площадей,</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проездов,</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малых</w:t>
            </w:r>
            <w:r w:rsidRPr="00DA05D8">
              <w:rPr>
                <w:rFonts w:ascii="Times New Roman" w:hAnsi="Times New Roman"/>
                <w:color w:val="000000"/>
                <w:spacing w:val="-1"/>
                <w:sz w:val="18"/>
                <w:lang w:val="ru-RU"/>
              </w:rPr>
              <w:t xml:space="preserve"> архитектурных </w:t>
            </w:r>
            <w:r w:rsidRPr="00DA05D8">
              <w:rPr>
                <w:rFonts w:ascii="Times New Roman" w:hAnsi="Times New Roman"/>
                <w:color w:val="000000"/>
                <w:sz w:val="18"/>
                <w:lang w:val="ru-RU"/>
              </w:rPr>
              <w:t>форм</w:t>
            </w:r>
            <w:r w:rsidRPr="00DA05D8">
              <w:rPr>
                <w:rFonts w:ascii="Times New Roman" w:hAnsi="Times New Roman"/>
                <w:color w:val="000000"/>
                <w:spacing w:val="-1"/>
                <w:sz w:val="18"/>
                <w:lang w:val="ru-RU"/>
              </w:rPr>
              <w:t xml:space="preserve"> благоустройства</w:t>
            </w:r>
          </w:p>
        </w:tc>
        <w:tc>
          <w:tcPr>
            <w:tcW w:w="850" w:type="dxa"/>
          </w:tcPr>
          <w:p w:rsidR="00B20502" w:rsidRPr="00DA05D8" w:rsidRDefault="00B20502" w:rsidP="00B20502">
            <w:pPr>
              <w:pStyle w:val="TableParagraph"/>
              <w:spacing w:line="201" w:lineRule="exact"/>
              <w:ind w:left="193" w:hanging="193"/>
              <w:rPr>
                <w:rFonts w:ascii="Times New Roman" w:eastAsia="Times New Roman" w:hAnsi="Times New Roman"/>
                <w:color w:val="000000"/>
                <w:sz w:val="18"/>
                <w:szCs w:val="18"/>
              </w:rPr>
            </w:pPr>
            <w:r w:rsidRPr="00DA05D8">
              <w:rPr>
                <w:rFonts w:ascii="Times New Roman" w:hAnsi="Times New Roman"/>
                <w:color w:val="000000"/>
                <w:sz w:val="18"/>
              </w:rPr>
              <w:t>12.0</w:t>
            </w:r>
          </w:p>
        </w:tc>
        <w:tc>
          <w:tcPr>
            <w:tcW w:w="5840" w:type="dxa"/>
          </w:tcPr>
          <w:p w:rsidR="00B20502" w:rsidRPr="00DA05D8" w:rsidRDefault="00B20502" w:rsidP="00B20502">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6D4C91" w:rsidRPr="007B33AE" w:rsidTr="005E02B1">
        <w:trPr>
          <w:gridAfter w:val="1"/>
          <w:wAfter w:w="26" w:type="dxa"/>
          <w:trHeight w:val="2584"/>
        </w:trPr>
        <w:tc>
          <w:tcPr>
            <w:tcW w:w="534" w:type="dxa"/>
          </w:tcPr>
          <w:p w:rsidR="006D4C91" w:rsidRPr="00172D5B" w:rsidRDefault="006D4C91" w:rsidP="006D4C91">
            <w:pPr>
              <w:pStyle w:val="TableParagraph"/>
              <w:spacing w:line="201" w:lineRule="exact"/>
              <w:ind w:left="102" w:hanging="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6</w:t>
            </w:r>
            <w:r w:rsidRPr="00DA05D8">
              <w:rPr>
                <w:rFonts w:ascii="Times New Roman" w:hAnsi="Times New Roman"/>
                <w:color w:val="000000"/>
                <w:sz w:val="18"/>
              </w:rPr>
              <w:t>.</w:t>
            </w:r>
            <w:r>
              <w:rPr>
                <w:rFonts w:ascii="Times New Roman" w:hAnsi="Times New Roman"/>
                <w:color w:val="000000"/>
                <w:sz w:val="18"/>
                <w:lang w:val="ru-RU"/>
              </w:rPr>
              <w:t>1</w:t>
            </w:r>
          </w:p>
        </w:tc>
        <w:tc>
          <w:tcPr>
            <w:tcW w:w="2155" w:type="dxa"/>
          </w:tcPr>
          <w:p w:rsidR="006D4C91" w:rsidRPr="00DA05D8" w:rsidRDefault="006D4C91" w:rsidP="006D4C91">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Улично-дорожная сеть</w:t>
            </w:r>
          </w:p>
        </w:tc>
        <w:tc>
          <w:tcPr>
            <w:tcW w:w="821" w:type="dxa"/>
          </w:tcPr>
          <w:p w:rsidR="006D4C91" w:rsidRPr="00DA05D8" w:rsidRDefault="006D4C91" w:rsidP="006D4C91">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Р-1</w:t>
            </w:r>
          </w:p>
        </w:tc>
        <w:tc>
          <w:tcPr>
            <w:tcW w:w="4820" w:type="dxa"/>
          </w:tcPr>
          <w:p w:rsidR="006D4C91" w:rsidRPr="00172D5B" w:rsidRDefault="006D4C91" w:rsidP="006D4C91">
            <w:pPr>
              <w:pStyle w:val="TableParagraph"/>
              <w:ind w:left="102" w:right="315"/>
              <w:rPr>
                <w:rFonts w:ascii="Times New Roman" w:hAnsi="Times New Roman"/>
                <w:color w:val="000000"/>
                <w:spacing w:val="-1"/>
                <w:sz w:val="18"/>
                <w:lang w:val="ru-RU"/>
              </w:rPr>
            </w:pPr>
            <w:r w:rsidRPr="00172D5B">
              <w:rPr>
                <w:rFonts w:ascii="Times New Roman" w:hAnsi="Times New Roman"/>
                <w:color w:val="000000"/>
                <w:spacing w:val="-1"/>
                <w:sz w:val="18"/>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D4C91" w:rsidRPr="00DA05D8" w:rsidRDefault="006D4C91" w:rsidP="006D4C91">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850" w:type="dxa"/>
          </w:tcPr>
          <w:p w:rsidR="006D4C91" w:rsidRPr="00172D5B" w:rsidRDefault="006D4C91" w:rsidP="006D4C91">
            <w:pPr>
              <w:pStyle w:val="TableParagraph"/>
              <w:spacing w:line="201" w:lineRule="exact"/>
              <w:ind w:left="193" w:hanging="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.1</w:t>
            </w:r>
          </w:p>
        </w:tc>
        <w:tc>
          <w:tcPr>
            <w:tcW w:w="5840" w:type="dxa"/>
          </w:tcPr>
          <w:p w:rsidR="006D4C91" w:rsidRPr="00DA05D8" w:rsidRDefault="006D4C91" w:rsidP="006D4C91">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6D4C91" w:rsidRPr="007B33AE" w:rsidTr="005E02B1">
        <w:trPr>
          <w:gridAfter w:val="1"/>
          <w:wAfter w:w="26" w:type="dxa"/>
          <w:trHeight w:val="1246"/>
        </w:trPr>
        <w:tc>
          <w:tcPr>
            <w:tcW w:w="534" w:type="dxa"/>
          </w:tcPr>
          <w:p w:rsidR="006D4C91" w:rsidRPr="00172D5B" w:rsidRDefault="006D4C91" w:rsidP="006D4C91">
            <w:pPr>
              <w:pStyle w:val="TableParagraph"/>
              <w:spacing w:line="201" w:lineRule="exact"/>
              <w:ind w:left="102" w:hanging="102"/>
              <w:rPr>
                <w:rFonts w:ascii="Times New Roman" w:eastAsia="Times New Roman" w:hAnsi="Times New Roman"/>
                <w:color w:val="000000"/>
                <w:sz w:val="18"/>
                <w:szCs w:val="18"/>
                <w:lang w:val="ru-RU"/>
              </w:rPr>
            </w:pPr>
            <w:r w:rsidRPr="00DA05D8">
              <w:rPr>
                <w:rFonts w:ascii="Times New Roman" w:hAnsi="Times New Roman"/>
                <w:color w:val="000000"/>
                <w:sz w:val="18"/>
                <w:lang w:val="ru-RU"/>
              </w:rPr>
              <w:t>6</w:t>
            </w:r>
            <w:r w:rsidRPr="00DA05D8">
              <w:rPr>
                <w:rFonts w:ascii="Times New Roman" w:hAnsi="Times New Roman"/>
                <w:color w:val="000000"/>
                <w:sz w:val="18"/>
              </w:rPr>
              <w:t>.</w:t>
            </w:r>
            <w:r>
              <w:rPr>
                <w:rFonts w:ascii="Times New Roman" w:hAnsi="Times New Roman"/>
                <w:color w:val="000000"/>
                <w:sz w:val="18"/>
                <w:lang w:val="ru-RU"/>
              </w:rPr>
              <w:t>2</w:t>
            </w:r>
          </w:p>
        </w:tc>
        <w:tc>
          <w:tcPr>
            <w:tcW w:w="2155" w:type="dxa"/>
          </w:tcPr>
          <w:p w:rsidR="006D4C91" w:rsidRPr="00DA05D8" w:rsidRDefault="006D4C91" w:rsidP="006D4C91">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Благоустройство территории</w:t>
            </w:r>
          </w:p>
        </w:tc>
        <w:tc>
          <w:tcPr>
            <w:tcW w:w="821" w:type="dxa"/>
          </w:tcPr>
          <w:p w:rsidR="006D4C91" w:rsidRPr="00DA05D8" w:rsidRDefault="006D4C91" w:rsidP="006D4C91">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Р-1</w:t>
            </w:r>
          </w:p>
        </w:tc>
        <w:tc>
          <w:tcPr>
            <w:tcW w:w="4820" w:type="dxa"/>
          </w:tcPr>
          <w:p w:rsidR="006D4C91" w:rsidRPr="00172D5B" w:rsidRDefault="006D4C91" w:rsidP="006D4C91">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Pr>
          <w:p w:rsidR="006D4C91" w:rsidRPr="00172D5B" w:rsidRDefault="006D4C91" w:rsidP="006D4C91">
            <w:pPr>
              <w:pStyle w:val="TableParagraph"/>
              <w:spacing w:line="201" w:lineRule="exact"/>
              <w:ind w:left="193" w:hanging="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.2</w:t>
            </w:r>
          </w:p>
        </w:tc>
        <w:tc>
          <w:tcPr>
            <w:tcW w:w="5840" w:type="dxa"/>
          </w:tcPr>
          <w:p w:rsidR="006D4C91" w:rsidRPr="00DA05D8" w:rsidRDefault="006D4C91" w:rsidP="006D4C91">
            <w:pPr>
              <w:pStyle w:val="TableParagraph"/>
              <w:ind w:left="102" w:right="341" w:firstLine="45"/>
              <w:rPr>
                <w:rFonts w:ascii="Times New Roman" w:hAnsi="Times New Roman"/>
                <w:color w:val="000000"/>
                <w:sz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B20502" w:rsidRPr="007B33AE" w:rsidTr="005E02B1">
        <w:trPr>
          <w:gridAfter w:val="1"/>
          <w:wAfter w:w="26" w:type="dxa"/>
          <w:trHeight w:val="1547"/>
        </w:trPr>
        <w:tc>
          <w:tcPr>
            <w:tcW w:w="534" w:type="dxa"/>
          </w:tcPr>
          <w:p w:rsidR="00B20502" w:rsidRPr="007B483D" w:rsidRDefault="00B20502" w:rsidP="00B20502">
            <w:pPr>
              <w:pStyle w:val="TableParagraph"/>
              <w:spacing w:line="201" w:lineRule="exact"/>
              <w:ind w:left="102" w:hanging="142"/>
              <w:rPr>
                <w:rFonts w:ascii="Times New Roman" w:eastAsia="Times New Roman" w:hAnsi="Times New Roman"/>
                <w:sz w:val="18"/>
                <w:szCs w:val="18"/>
              </w:rPr>
            </w:pPr>
            <w:r>
              <w:rPr>
                <w:rFonts w:ascii="Times New Roman"/>
                <w:spacing w:val="1"/>
                <w:sz w:val="18"/>
                <w:lang w:val="ru-RU"/>
              </w:rPr>
              <w:t>6</w:t>
            </w:r>
            <w:r w:rsidRPr="007B483D">
              <w:rPr>
                <w:rFonts w:ascii="Times New Roman"/>
                <w:spacing w:val="1"/>
                <w:sz w:val="18"/>
              </w:rPr>
              <w:t>.</w:t>
            </w:r>
          </w:p>
        </w:tc>
        <w:tc>
          <w:tcPr>
            <w:tcW w:w="2155" w:type="dxa"/>
          </w:tcPr>
          <w:p w:rsidR="00B20502" w:rsidRPr="00074F92" w:rsidRDefault="00B20502" w:rsidP="00B20502">
            <w:pPr>
              <w:pStyle w:val="TableParagraph"/>
              <w:spacing w:line="201" w:lineRule="exact"/>
              <w:ind w:left="102"/>
              <w:rPr>
                <w:rFonts w:ascii="Times New Roman" w:eastAsia="Times New Roman" w:hAnsi="Times New Roman"/>
                <w:sz w:val="18"/>
                <w:szCs w:val="18"/>
                <w:lang w:val="ru-RU"/>
              </w:rPr>
            </w:pPr>
            <w:r>
              <w:rPr>
                <w:rFonts w:ascii="Times New Roman" w:hAnsi="Times New Roman"/>
                <w:spacing w:val="-1"/>
                <w:sz w:val="18"/>
                <w:lang w:val="ru-RU"/>
              </w:rPr>
              <w:t>Гидротехнические сооружения</w:t>
            </w:r>
          </w:p>
        </w:tc>
        <w:tc>
          <w:tcPr>
            <w:tcW w:w="821" w:type="dxa"/>
          </w:tcPr>
          <w:p w:rsidR="00B20502" w:rsidRPr="007B483D" w:rsidRDefault="00B20502" w:rsidP="00B20502">
            <w:pPr>
              <w:pStyle w:val="TableParagraph"/>
              <w:spacing w:line="201" w:lineRule="exact"/>
              <w:ind w:left="207"/>
              <w:rPr>
                <w:rFonts w:ascii="Times New Roman" w:eastAsia="Times New Roman" w:hAnsi="Times New Roman"/>
                <w:sz w:val="18"/>
                <w:szCs w:val="18"/>
              </w:rPr>
            </w:pPr>
            <w:r>
              <w:rPr>
                <w:rFonts w:ascii="Times New Roman" w:hAnsi="Times New Roman"/>
                <w:sz w:val="18"/>
                <w:lang w:val="ru-RU"/>
              </w:rPr>
              <w:t>Р-1</w:t>
            </w:r>
          </w:p>
        </w:tc>
        <w:tc>
          <w:tcPr>
            <w:tcW w:w="4820" w:type="dxa"/>
          </w:tcPr>
          <w:p w:rsidR="00B20502" w:rsidRPr="00074F92" w:rsidRDefault="00B20502" w:rsidP="00B20502">
            <w:pPr>
              <w:autoSpaceDE w:val="0"/>
              <w:autoSpaceDN w:val="0"/>
              <w:adjustRightInd w:val="0"/>
              <w:rPr>
                <w:rFonts w:ascii="TimesNewRomanPSMT" w:eastAsia="Calibri" w:hAnsi="TimesNewRomanPSMT" w:cs="TimesNewRomanPSMT"/>
                <w:sz w:val="18"/>
                <w:szCs w:val="18"/>
              </w:rPr>
            </w:pPr>
            <w:r w:rsidRPr="00074F92">
              <w:rPr>
                <w:rFonts w:ascii="TimesNewRomanPSMT" w:eastAsia="Calibri" w:hAnsi="TimesNewRomanPSMT" w:cs="TimesNewRomanPSMT"/>
                <w:sz w:val="18"/>
                <w:szCs w:val="18"/>
              </w:rPr>
              <w:t>Размещение</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гидротехнических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сооружений</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необходимых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для эксплуатации</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водохранилищ (плотин</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водосбросов</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водозаборных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водовыпускных и других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гидротехнических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сооружений</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судопропускных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сооружений</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рыбозащитных и</w:t>
            </w:r>
          </w:p>
          <w:p w:rsidR="00B20502" w:rsidRPr="00074F92" w:rsidRDefault="00B20502" w:rsidP="00B20502">
            <w:pPr>
              <w:autoSpaceDE w:val="0"/>
              <w:autoSpaceDN w:val="0"/>
              <w:adjustRightInd w:val="0"/>
              <w:rPr>
                <w:rFonts w:ascii="TimesNewRomanPSMT" w:eastAsia="Calibri" w:hAnsi="TimesNewRomanPSMT" w:cs="TimesNewRomanPSMT"/>
                <w:sz w:val="18"/>
                <w:szCs w:val="18"/>
              </w:rPr>
            </w:pPr>
            <w:r w:rsidRPr="00074F92">
              <w:rPr>
                <w:rFonts w:ascii="TimesNewRomanPSMT" w:eastAsia="Calibri" w:hAnsi="TimesNewRomanPSMT" w:cs="TimesNewRomanPSMT"/>
                <w:sz w:val="18"/>
                <w:szCs w:val="18"/>
              </w:rPr>
              <w:t>Рыбопропускных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сооружений</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берегозащитных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сооружений)</w:t>
            </w:r>
          </w:p>
        </w:tc>
        <w:tc>
          <w:tcPr>
            <w:tcW w:w="850" w:type="dxa"/>
          </w:tcPr>
          <w:p w:rsidR="00B20502" w:rsidRPr="007B483D" w:rsidRDefault="00B20502" w:rsidP="00B20502">
            <w:pPr>
              <w:pStyle w:val="TableParagraph"/>
              <w:spacing w:line="201" w:lineRule="exact"/>
              <w:ind w:left="102" w:hanging="193"/>
              <w:rPr>
                <w:rFonts w:ascii="Times New Roman" w:eastAsia="Times New Roman" w:hAnsi="Times New Roman"/>
                <w:sz w:val="18"/>
                <w:szCs w:val="18"/>
              </w:rPr>
            </w:pPr>
            <w:r>
              <w:rPr>
                <w:rFonts w:ascii="Times New Roman"/>
                <w:sz w:val="18"/>
              </w:rPr>
              <w:t>11.3</w:t>
            </w:r>
          </w:p>
        </w:tc>
        <w:tc>
          <w:tcPr>
            <w:tcW w:w="5840" w:type="dxa"/>
          </w:tcPr>
          <w:p w:rsidR="00B20502" w:rsidRPr="00373829" w:rsidRDefault="00B20502" w:rsidP="00B20502">
            <w:pPr>
              <w:pStyle w:val="TableParagraph"/>
              <w:spacing w:after="160" w:line="312" w:lineRule="auto"/>
              <w:ind w:left="104"/>
              <w:rPr>
                <w:rFonts w:ascii="Times New Roman" w:eastAsia="Times New Roman" w:hAnsi="Times New Roman"/>
                <w:spacing w:val="-1"/>
                <w:sz w:val="18"/>
                <w:lang w:val="ru-RU"/>
              </w:rPr>
            </w:pPr>
            <w:r w:rsidRPr="00373829">
              <w:rPr>
                <w:rFonts w:ascii="Times New Roman" w:eastAsia="Times New Roman" w:hAnsi="Times New Roman"/>
                <w:spacing w:val="-1"/>
                <w:sz w:val="18"/>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20502" w:rsidRPr="00373829" w:rsidRDefault="00B20502" w:rsidP="00B20502">
            <w:pPr>
              <w:pStyle w:val="TableParagraph"/>
              <w:spacing w:after="160" w:line="312" w:lineRule="auto"/>
              <w:ind w:left="104"/>
              <w:rPr>
                <w:rFonts w:ascii="Times New Roman" w:eastAsia="Times New Roman" w:hAnsi="Times New Roman"/>
                <w:spacing w:val="-1"/>
                <w:sz w:val="18"/>
                <w:lang w:val="ru-RU"/>
              </w:rPr>
            </w:pPr>
            <w:r w:rsidRPr="00373829">
              <w:rPr>
                <w:rFonts w:ascii="Times New Roman" w:eastAsia="Times New Roman" w:hAnsi="Times New Roman"/>
                <w:spacing w:val="-1"/>
                <w:sz w:val="18"/>
                <w:lang w:val="ru-RU"/>
              </w:rPr>
              <w:t>2. Отступ от красных линий застройки – не менее 6 м.</w:t>
            </w:r>
          </w:p>
          <w:p w:rsidR="00B20502" w:rsidRPr="007B483D" w:rsidRDefault="00B20502" w:rsidP="00B20502">
            <w:pPr>
              <w:pStyle w:val="TableParagraph"/>
              <w:ind w:left="104"/>
              <w:rPr>
                <w:rFonts w:ascii="Times New Roman" w:eastAsia="Times New Roman" w:hAnsi="Times New Roman"/>
                <w:sz w:val="18"/>
                <w:szCs w:val="18"/>
                <w:lang w:val="ru-RU"/>
              </w:rPr>
            </w:pPr>
            <w:r w:rsidRPr="00373829">
              <w:rPr>
                <w:rFonts w:ascii="Times New Roman" w:eastAsia="Times New Roman" w:hAnsi="Times New Roman"/>
                <w:spacing w:val="-1"/>
                <w:sz w:val="18"/>
                <w:lang w:val="ru-RU"/>
              </w:rPr>
              <w:t>3. Максимальный коэффициент застройки земельного участка 80%.</w:t>
            </w:r>
          </w:p>
        </w:tc>
      </w:tr>
      <w:tr w:rsidR="00B20502" w:rsidRPr="007B33AE" w:rsidTr="005E02B1">
        <w:trPr>
          <w:gridAfter w:val="1"/>
          <w:wAfter w:w="26" w:type="dxa"/>
          <w:trHeight w:val="573"/>
        </w:trPr>
        <w:tc>
          <w:tcPr>
            <w:tcW w:w="534" w:type="dxa"/>
          </w:tcPr>
          <w:p w:rsidR="00B20502" w:rsidRPr="007B33AE" w:rsidRDefault="00B20502" w:rsidP="00B20502">
            <w:pPr>
              <w:ind w:hanging="142"/>
              <w:jc w:val="center"/>
              <w:rPr>
                <w:sz w:val="18"/>
                <w:szCs w:val="18"/>
              </w:rPr>
            </w:pPr>
            <w:r w:rsidRPr="007B33AE">
              <w:rPr>
                <w:sz w:val="18"/>
                <w:szCs w:val="18"/>
              </w:rPr>
              <w:t>7.</w:t>
            </w:r>
          </w:p>
        </w:tc>
        <w:tc>
          <w:tcPr>
            <w:tcW w:w="2155" w:type="dxa"/>
          </w:tcPr>
          <w:p w:rsidR="00B20502" w:rsidRPr="007B33AE" w:rsidRDefault="00B20502" w:rsidP="006D4C91">
            <w:pPr>
              <w:ind w:firstLine="28"/>
              <w:rPr>
                <w:sz w:val="18"/>
                <w:szCs w:val="18"/>
              </w:rPr>
            </w:pPr>
            <w:r w:rsidRPr="007B33AE">
              <w:rPr>
                <w:sz w:val="18"/>
                <w:szCs w:val="18"/>
              </w:rPr>
              <w:t>Автомобильный транспорт</w:t>
            </w:r>
          </w:p>
        </w:tc>
        <w:tc>
          <w:tcPr>
            <w:tcW w:w="821" w:type="dxa"/>
          </w:tcPr>
          <w:p w:rsidR="00B20502" w:rsidRPr="007B33AE" w:rsidRDefault="00B20502" w:rsidP="00B20502">
            <w:pPr>
              <w:ind w:firstLine="0"/>
            </w:pPr>
            <w:r>
              <w:rPr>
                <w:sz w:val="18"/>
                <w:szCs w:val="18"/>
              </w:rPr>
              <w:t>Р-1</w:t>
            </w:r>
          </w:p>
        </w:tc>
        <w:tc>
          <w:tcPr>
            <w:tcW w:w="4820" w:type="dxa"/>
          </w:tcPr>
          <w:p w:rsidR="00B20502" w:rsidRPr="007B33AE" w:rsidRDefault="00B20502" w:rsidP="00B20502">
            <w:pPr>
              <w:spacing w:after="300"/>
              <w:rPr>
                <w:sz w:val="18"/>
                <w:szCs w:val="18"/>
              </w:rPr>
            </w:pPr>
            <w:r w:rsidRPr="007B33AE">
              <w:rPr>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850" w:type="dxa"/>
          </w:tcPr>
          <w:p w:rsidR="00B20502" w:rsidRPr="007B33AE" w:rsidRDefault="00B20502" w:rsidP="00B20502">
            <w:pPr>
              <w:ind w:hanging="193"/>
              <w:jc w:val="center"/>
              <w:rPr>
                <w:sz w:val="18"/>
                <w:szCs w:val="18"/>
              </w:rPr>
            </w:pPr>
            <w:r w:rsidRPr="007B33AE">
              <w:rPr>
                <w:sz w:val="18"/>
                <w:szCs w:val="18"/>
              </w:rPr>
              <w:t>7.2</w:t>
            </w:r>
          </w:p>
        </w:tc>
        <w:tc>
          <w:tcPr>
            <w:tcW w:w="5840" w:type="dxa"/>
          </w:tcPr>
          <w:p w:rsidR="00B20502" w:rsidRPr="007B33AE" w:rsidRDefault="00B20502" w:rsidP="00B20502">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B20502" w:rsidRPr="007B33AE" w:rsidRDefault="00B20502" w:rsidP="00B20502">
            <w:pPr>
              <w:pStyle w:val="Iauiue"/>
              <w:rPr>
                <w:sz w:val="18"/>
                <w:szCs w:val="18"/>
              </w:rPr>
            </w:pPr>
            <w:r w:rsidRPr="007B33AE">
              <w:rPr>
                <w:sz w:val="18"/>
                <w:szCs w:val="18"/>
              </w:rPr>
              <w:t>2. Минимальный отступ от красной линии составляет:</w:t>
            </w:r>
          </w:p>
          <w:p w:rsidR="00B20502" w:rsidRPr="007B33AE" w:rsidRDefault="00B20502" w:rsidP="00B20502">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B20502" w:rsidRPr="007B33AE" w:rsidRDefault="00B20502" w:rsidP="00B20502">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B20502" w:rsidRPr="007B33AE" w:rsidRDefault="00B20502" w:rsidP="00B20502">
            <w:pPr>
              <w:pStyle w:val="Iauiue"/>
              <w:rPr>
                <w:sz w:val="18"/>
                <w:szCs w:val="18"/>
              </w:rPr>
            </w:pPr>
            <w:r w:rsidRPr="007B33AE">
              <w:rPr>
                <w:sz w:val="18"/>
                <w:szCs w:val="18"/>
              </w:rPr>
              <w:t>4. Максимальный коэффициент застройки земельного участка 80%.</w:t>
            </w:r>
          </w:p>
        </w:tc>
      </w:tr>
      <w:tr w:rsidR="006D4C91" w:rsidRPr="007B33AE" w:rsidTr="005E02B1">
        <w:trPr>
          <w:gridAfter w:val="1"/>
          <w:wAfter w:w="26" w:type="dxa"/>
          <w:trHeight w:val="573"/>
        </w:trPr>
        <w:tc>
          <w:tcPr>
            <w:tcW w:w="534" w:type="dxa"/>
          </w:tcPr>
          <w:p w:rsidR="006D4C91" w:rsidRPr="00306724" w:rsidRDefault="006D4C91" w:rsidP="006D4C91">
            <w:pPr>
              <w:pStyle w:val="TableParagraph"/>
              <w:spacing w:line="201" w:lineRule="exact"/>
              <w:ind w:left="102" w:hanging="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1</w:t>
            </w:r>
          </w:p>
        </w:tc>
        <w:tc>
          <w:tcPr>
            <w:tcW w:w="2155" w:type="dxa"/>
          </w:tcPr>
          <w:p w:rsidR="006D4C91" w:rsidRPr="00306724" w:rsidRDefault="006D4C91" w:rsidP="006D4C91">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Размещение автомобильных дорог</w:t>
            </w:r>
          </w:p>
        </w:tc>
        <w:tc>
          <w:tcPr>
            <w:tcW w:w="821" w:type="dxa"/>
          </w:tcPr>
          <w:p w:rsidR="006D4C91" w:rsidRPr="00306724" w:rsidRDefault="006D4C91" w:rsidP="006D4C91">
            <w:pPr>
              <w:pStyle w:val="TableParagraph"/>
              <w:spacing w:line="201" w:lineRule="exact"/>
              <w:ind w:left="190"/>
              <w:rPr>
                <w:rFonts w:ascii="Times New Roman" w:eastAsia="Times New Roman" w:hAnsi="Times New Roman"/>
                <w:color w:val="000000"/>
                <w:sz w:val="18"/>
                <w:szCs w:val="18"/>
                <w:lang w:val="ru-RU"/>
              </w:rPr>
            </w:pPr>
            <w:r w:rsidRPr="006D4C91">
              <w:rPr>
                <w:rFonts w:ascii="Times New Roman" w:hAnsi="Times New Roman"/>
                <w:color w:val="000000"/>
                <w:spacing w:val="-1"/>
                <w:sz w:val="18"/>
                <w:lang w:val="ru-RU"/>
              </w:rPr>
              <w:t>Р-1</w:t>
            </w:r>
          </w:p>
        </w:tc>
        <w:tc>
          <w:tcPr>
            <w:tcW w:w="4820" w:type="dxa"/>
          </w:tcPr>
          <w:p w:rsidR="006D4C91" w:rsidRPr="00174B25" w:rsidRDefault="006D4C91" w:rsidP="006D4C91">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6D4C91" w:rsidRPr="00DA05D8" w:rsidRDefault="006D4C91" w:rsidP="006D4C91">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850" w:type="dxa"/>
          </w:tcPr>
          <w:p w:rsidR="006D4C91" w:rsidRPr="00174B25" w:rsidRDefault="006D4C91" w:rsidP="006D4C91">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.1</w:t>
            </w:r>
          </w:p>
        </w:tc>
        <w:tc>
          <w:tcPr>
            <w:tcW w:w="5840" w:type="dxa"/>
          </w:tcPr>
          <w:p w:rsidR="006D4C91" w:rsidRPr="007B33AE" w:rsidRDefault="006D4C91" w:rsidP="006D4C91">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6D4C91" w:rsidRPr="007B33AE" w:rsidRDefault="006D4C91" w:rsidP="006D4C91">
            <w:pPr>
              <w:pStyle w:val="Iauiue"/>
              <w:rPr>
                <w:sz w:val="18"/>
                <w:szCs w:val="18"/>
              </w:rPr>
            </w:pPr>
            <w:r w:rsidRPr="007B33AE">
              <w:rPr>
                <w:sz w:val="18"/>
                <w:szCs w:val="18"/>
              </w:rPr>
              <w:t>2. Минимальный отступ от красной линии составляет:</w:t>
            </w:r>
          </w:p>
          <w:p w:rsidR="006D4C91" w:rsidRPr="007B33AE" w:rsidRDefault="006D4C91" w:rsidP="006D4C91">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6D4C91" w:rsidRPr="007B33AE" w:rsidRDefault="006D4C91" w:rsidP="006D4C91">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6D4C91" w:rsidRPr="007B33AE" w:rsidRDefault="006D4C91" w:rsidP="006D4C91">
            <w:pPr>
              <w:pStyle w:val="Iauiue"/>
              <w:rPr>
                <w:sz w:val="18"/>
                <w:szCs w:val="18"/>
              </w:rPr>
            </w:pPr>
            <w:r w:rsidRPr="007B33AE">
              <w:rPr>
                <w:sz w:val="18"/>
                <w:szCs w:val="18"/>
              </w:rPr>
              <w:t>4. Максимальный коэффициент застройки земельного участка 80%.</w:t>
            </w:r>
          </w:p>
        </w:tc>
      </w:tr>
      <w:tr w:rsidR="006D4C91" w:rsidRPr="007B33AE" w:rsidTr="005E02B1">
        <w:trPr>
          <w:gridAfter w:val="1"/>
          <w:wAfter w:w="26" w:type="dxa"/>
          <w:trHeight w:val="573"/>
        </w:trPr>
        <w:tc>
          <w:tcPr>
            <w:tcW w:w="534" w:type="dxa"/>
          </w:tcPr>
          <w:p w:rsidR="006D4C91" w:rsidRPr="00306724" w:rsidRDefault="006D4C91" w:rsidP="006D4C91">
            <w:pPr>
              <w:pStyle w:val="TableParagraph"/>
              <w:spacing w:line="201" w:lineRule="exact"/>
              <w:ind w:left="102" w:hanging="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2</w:t>
            </w:r>
          </w:p>
        </w:tc>
        <w:tc>
          <w:tcPr>
            <w:tcW w:w="2155" w:type="dxa"/>
          </w:tcPr>
          <w:p w:rsidR="006D4C91" w:rsidRPr="00306724" w:rsidRDefault="006D4C91" w:rsidP="006D4C91">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Обслуживание перевозок пассажиров</w:t>
            </w:r>
          </w:p>
        </w:tc>
        <w:tc>
          <w:tcPr>
            <w:tcW w:w="821" w:type="dxa"/>
          </w:tcPr>
          <w:p w:rsidR="006D4C91" w:rsidRPr="00306724" w:rsidRDefault="006D4C91" w:rsidP="006D4C91">
            <w:pPr>
              <w:pStyle w:val="TableParagraph"/>
              <w:spacing w:line="201" w:lineRule="exact"/>
              <w:ind w:left="190"/>
              <w:rPr>
                <w:rFonts w:ascii="Times New Roman" w:eastAsia="Times New Roman" w:hAnsi="Times New Roman"/>
                <w:color w:val="000000"/>
                <w:sz w:val="18"/>
                <w:szCs w:val="18"/>
                <w:lang w:val="ru-RU"/>
              </w:rPr>
            </w:pPr>
            <w:r>
              <w:rPr>
                <w:rFonts w:ascii="Times New Roman" w:hAnsi="Times New Roman"/>
                <w:color w:val="000000"/>
                <w:spacing w:val="-1"/>
                <w:sz w:val="18"/>
                <w:lang w:val="ru-RU"/>
              </w:rPr>
              <w:t>Р</w:t>
            </w:r>
            <w:r w:rsidRPr="00306724">
              <w:rPr>
                <w:rFonts w:ascii="Times New Roman" w:hAnsi="Times New Roman"/>
                <w:color w:val="000000"/>
                <w:spacing w:val="-1"/>
                <w:sz w:val="18"/>
                <w:lang w:val="ru-RU"/>
              </w:rPr>
              <w:t>-1</w:t>
            </w:r>
          </w:p>
        </w:tc>
        <w:tc>
          <w:tcPr>
            <w:tcW w:w="4820" w:type="dxa"/>
          </w:tcPr>
          <w:p w:rsidR="006D4C91" w:rsidRPr="00174B25" w:rsidRDefault="006D4C91" w:rsidP="006D4C91">
            <w:pPr>
              <w:pStyle w:val="ConsPlusNormal"/>
              <w:jc w:val="both"/>
              <w:rPr>
                <w:rFonts w:ascii="Times New Roman" w:hAnsi="Times New Roman" w:cs="Times New Roman"/>
              </w:rPr>
            </w:pPr>
            <w:r w:rsidRPr="00174B25">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174B25">
                <w:rPr>
                  <w:rFonts w:ascii="Times New Roman" w:hAnsi="Times New Roman" w:cs="Times New Roman"/>
                  <w:color w:val="0000FF"/>
                </w:rPr>
                <w:t>кодом 7.6</w:t>
              </w:r>
            </w:hyperlink>
          </w:p>
        </w:tc>
        <w:tc>
          <w:tcPr>
            <w:tcW w:w="850" w:type="dxa"/>
          </w:tcPr>
          <w:p w:rsidR="006D4C91" w:rsidRPr="00174B25" w:rsidRDefault="006D4C91" w:rsidP="006D4C91">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.2</w:t>
            </w:r>
          </w:p>
        </w:tc>
        <w:tc>
          <w:tcPr>
            <w:tcW w:w="5840" w:type="dxa"/>
          </w:tcPr>
          <w:p w:rsidR="006D4C91" w:rsidRPr="007B33AE" w:rsidRDefault="006D4C91" w:rsidP="006D4C91">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6D4C91" w:rsidRPr="007B33AE" w:rsidRDefault="006D4C91" w:rsidP="006D4C91">
            <w:pPr>
              <w:pStyle w:val="Iauiue"/>
              <w:rPr>
                <w:sz w:val="18"/>
                <w:szCs w:val="18"/>
              </w:rPr>
            </w:pPr>
            <w:r w:rsidRPr="007B33AE">
              <w:rPr>
                <w:sz w:val="18"/>
                <w:szCs w:val="18"/>
              </w:rPr>
              <w:t>2. Минимальный отступ от красной линии составляет:</w:t>
            </w:r>
          </w:p>
          <w:p w:rsidR="006D4C91" w:rsidRPr="007B33AE" w:rsidRDefault="006D4C91" w:rsidP="006D4C91">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6D4C91" w:rsidRPr="007B33AE" w:rsidRDefault="006D4C91" w:rsidP="006D4C91">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6D4C91" w:rsidRPr="007B33AE" w:rsidRDefault="006D4C91" w:rsidP="006D4C91">
            <w:pPr>
              <w:pStyle w:val="Iauiue"/>
              <w:rPr>
                <w:sz w:val="18"/>
                <w:szCs w:val="18"/>
              </w:rPr>
            </w:pPr>
            <w:r w:rsidRPr="007B33AE">
              <w:rPr>
                <w:sz w:val="18"/>
                <w:szCs w:val="18"/>
              </w:rPr>
              <w:t>4. Максимальный коэффициент застройки земельного участка 80%.</w:t>
            </w:r>
          </w:p>
        </w:tc>
      </w:tr>
      <w:tr w:rsidR="006D4C91" w:rsidRPr="007B33AE" w:rsidTr="005E02B1">
        <w:trPr>
          <w:gridAfter w:val="1"/>
          <w:wAfter w:w="26" w:type="dxa"/>
          <w:trHeight w:val="573"/>
        </w:trPr>
        <w:tc>
          <w:tcPr>
            <w:tcW w:w="534" w:type="dxa"/>
          </w:tcPr>
          <w:p w:rsidR="006D4C91" w:rsidRPr="00306724" w:rsidRDefault="006D4C91" w:rsidP="006D4C91">
            <w:pPr>
              <w:pStyle w:val="TableParagraph"/>
              <w:spacing w:line="201" w:lineRule="exact"/>
              <w:ind w:left="102" w:hanging="102"/>
              <w:rPr>
                <w:rFonts w:ascii="Times New Roman" w:eastAsia="Times New Roman" w:hAnsi="Times New Roman"/>
                <w:color w:val="000000"/>
                <w:sz w:val="18"/>
                <w:szCs w:val="18"/>
                <w:lang w:val="ru-RU"/>
              </w:rPr>
            </w:pPr>
            <w:r>
              <w:rPr>
                <w:rFonts w:ascii="Times New Roman" w:hAnsi="Times New Roman"/>
                <w:color w:val="000000"/>
                <w:spacing w:val="1"/>
                <w:sz w:val="18"/>
                <w:lang w:val="ru-RU"/>
              </w:rPr>
              <w:t>7</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3</w:t>
            </w:r>
          </w:p>
        </w:tc>
        <w:tc>
          <w:tcPr>
            <w:tcW w:w="2155" w:type="dxa"/>
          </w:tcPr>
          <w:p w:rsidR="006D4C91" w:rsidRPr="00306724" w:rsidRDefault="006D4C91" w:rsidP="006D4C91">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Стоянки транспорта общего пользования</w:t>
            </w:r>
          </w:p>
        </w:tc>
        <w:tc>
          <w:tcPr>
            <w:tcW w:w="821" w:type="dxa"/>
          </w:tcPr>
          <w:p w:rsidR="006D4C91" w:rsidRPr="00306724" w:rsidRDefault="006D4C91" w:rsidP="006D4C91">
            <w:pPr>
              <w:pStyle w:val="TableParagraph"/>
              <w:spacing w:line="201" w:lineRule="exact"/>
              <w:ind w:left="190"/>
              <w:rPr>
                <w:rFonts w:ascii="Times New Roman" w:eastAsia="Times New Roman" w:hAnsi="Times New Roman"/>
                <w:color w:val="000000"/>
                <w:sz w:val="18"/>
                <w:szCs w:val="18"/>
                <w:lang w:val="ru-RU"/>
              </w:rPr>
            </w:pPr>
            <w:r>
              <w:rPr>
                <w:rFonts w:ascii="Times New Roman" w:hAnsi="Times New Roman"/>
                <w:color w:val="000000"/>
                <w:spacing w:val="-1"/>
                <w:sz w:val="18"/>
                <w:lang w:val="ru-RU"/>
              </w:rPr>
              <w:t>Р</w:t>
            </w:r>
            <w:r w:rsidRPr="00306724">
              <w:rPr>
                <w:rFonts w:ascii="Times New Roman" w:hAnsi="Times New Roman"/>
                <w:color w:val="000000"/>
                <w:spacing w:val="-1"/>
                <w:sz w:val="18"/>
                <w:lang w:val="ru-RU"/>
              </w:rPr>
              <w:t>-1</w:t>
            </w:r>
          </w:p>
        </w:tc>
        <w:tc>
          <w:tcPr>
            <w:tcW w:w="4820" w:type="dxa"/>
          </w:tcPr>
          <w:p w:rsidR="006D4C91" w:rsidRPr="00174B25" w:rsidRDefault="006D4C91" w:rsidP="006D4C91">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стоянок транспортных средств, осуществляющих перевозки людей по установленному маршруту</w:t>
            </w:r>
          </w:p>
        </w:tc>
        <w:tc>
          <w:tcPr>
            <w:tcW w:w="850" w:type="dxa"/>
          </w:tcPr>
          <w:p w:rsidR="006D4C91" w:rsidRPr="00174B25" w:rsidRDefault="006D4C91" w:rsidP="006D4C91">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.3</w:t>
            </w:r>
          </w:p>
        </w:tc>
        <w:tc>
          <w:tcPr>
            <w:tcW w:w="5840" w:type="dxa"/>
          </w:tcPr>
          <w:p w:rsidR="006D4C91" w:rsidRPr="007B33AE" w:rsidRDefault="006D4C91" w:rsidP="006D4C91">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6D4C91" w:rsidRPr="007B33AE" w:rsidRDefault="006D4C91" w:rsidP="006D4C91">
            <w:pPr>
              <w:pStyle w:val="Iauiue"/>
              <w:rPr>
                <w:sz w:val="18"/>
                <w:szCs w:val="18"/>
              </w:rPr>
            </w:pPr>
            <w:r w:rsidRPr="007B33AE">
              <w:rPr>
                <w:sz w:val="18"/>
                <w:szCs w:val="18"/>
              </w:rPr>
              <w:t>2. Минимальный отступ от красной линии составляет:</w:t>
            </w:r>
          </w:p>
          <w:p w:rsidR="006D4C91" w:rsidRPr="007B33AE" w:rsidRDefault="006D4C91" w:rsidP="006D4C91">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6D4C91" w:rsidRPr="007B33AE" w:rsidRDefault="006D4C91" w:rsidP="006D4C91">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6D4C91" w:rsidRPr="007B33AE" w:rsidRDefault="006D4C91" w:rsidP="006D4C91">
            <w:pPr>
              <w:pStyle w:val="Iauiue"/>
              <w:rPr>
                <w:sz w:val="18"/>
                <w:szCs w:val="18"/>
              </w:rPr>
            </w:pPr>
            <w:r w:rsidRPr="007B33AE">
              <w:rPr>
                <w:sz w:val="18"/>
                <w:szCs w:val="18"/>
              </w:rPr>
              <w:t>4. Максимальный коэффициент застройки земельного участка 80%.</w:t>
            </w:r>
          </w:p>
        </w:tc>
      </w:tr>
      <w:tr w:rsidR="006D4C91" w:rsidRPr="007B33AE" w:rsidTr="005E02B1">
        <w:trPr>
          <w:gridAfter w:val="1"/>
          <w:wAfter w:w="26" w:type="dxa"/>
          <w:trHeight w:val="431"/>
        </w:trPr>
        <w:tc>
          <w:tcPr>
            <w:tcW w:w="534" w:type="dxa"/>
          </w:tcPr>
          <w:p w:rsidR="006D4C91" w:rsidRPr="007B33AE" w:rsidRDefault="006D4C91" w:rsidP="006D4C91">
            <w:pPr>
              <w:ind w:hanging="142"/>
              <w:jc w:val="center"/>
              <w:rPr>
                <w:sz w:val="18"/>
                <w:szCs w:val="18"/>
              </w:rPr>
            </w:pPr>
            <w:r w:rsidRPr="007B33AE">
              <w:rPr>
                <w:sz w:val="18"/>
                <w:szCs w:val="18"/>
              </w:rPr>
              <w:t>8.</w:t>
            </w:r>
          </w:p>
        </w:tc>
        <w:tc>
          <w:tcPr>
            <w:tcW w:w="2155" w:type="dxa"/>
          </w:tcPr>
          <w:p w:rsidR="006D4C91" w:rsidRPr="007B33AE" w:rsidRDefault="006D4C91" w:rsidP="006D4C91">
            <w:pPr>
              <w:ind w:firstLine="28"/>
              <w:rPr>
                <w:sz w:val="18"/>
                <w:szCs w:val="18"/>
              </w:rPr>
            </w:pPr>
            <w:r w:rsidRPr="007B33AE">
              <w:rPr>
                <w:sz w:val="18"/>
                <w:szCs w:val="18"/>
              </w:rPr>
              <w:t>Коммунальное  обслуживание</w:t>
            </w:r>
          </w:p>
        </w:tc>
        <w:tc>
          <w:tcPr>
            <w:tcW w:w="821" w:type="dxa"/>
          </w:tcPr>
          <w:p w:rsidR="006D4C91" w:rsidRPr="007B33AE" w:rsidRDefault="006D4C91" w:rsidP="006D4C91">
            <w:pPr>
              <w:ind w:firstLine="0"/>
            </w:pPr>
            <w:r>
              <w:rPr>
                <w:sz w:val="18"/>
                <w:szCs w:val="18"/>
              </w:rPr>
              <w:t>Р-1</w:t>
            </w:r>
          </w:p>
        </w:tc>
        <w:tc>
          <w:tcPr>
            <w:tcW w:w="4820" w:type="dxa"/>
          </w:tcPr>
          <w:p w:rsidR="006D4C91" w:rsidRPr="007B33AE" w:rsidRDefault="005E02B1" w:rsidP="006D4C91">
            <w:pPr>
              <w:rPr>
                <w:sz w:val="18"/>
                <w:szCs w:val="18"/>
              </w:rPr>
            </w:pPr>
            <w:r w:rsidRPr="00CC2643">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50" w:type="dxa"/>
          </w:tcPr>
          <w:p w:rsidR="006D4C91" w:rsidRPr="007B33AE" w:rsidRDefault="006D4C91" w:rsidP="006D4C91">
            <w:pPr>
              <w:ind w:hanging="193"/>
              <w:jc w:val="center"/>
              <w:rPr>
                <w:sz w:val="18"/>
                <w:szCs w:val="18"/>
              </w:rPr>
            </w:pPr>
            <w:r w:rsidRPr="007B33AE">
              <w:rPr>
                <w:sz w:val="18"/>
                <w:szCs w:val="18"/>
              </w:rPr>
              <w:t>3.1</w:t>
            </w:r>
          </w:p>
        </w:tc>
        <w:tc>
          <w:tcPr>
            <w:tcW w:w="5840" w:type="dxa"/>
          </w:tcPr>
          <w:p w:rsidR="006D4C91" w:rsidRPr="007B33AE" w:rsidRDefault="006D4C91" w:rsidP="006D4C91">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6D4C91" w:rsidRPr="007B33AE" w:rsidRDefault="006D4C91" w:rsidP="006D4C91">
            <w:pPr>
              <w:pStyle w:val="Iauiue"/>
              <w:rPr>
                <w:sz w:val="18"/>
                <w:szCs w:val="18"/>
              </w:rPr>
            </w:pPr>
            <w:r w:rsidRPr="007B33AE">
              <w:rPr>
                <w:sz w:val="18"/>
                <w:szCs w:val="18"/>
              </w:rPr>
              <w:t>2. Минимальный отступ от красной линии составляет:</w:t>
            </w:r>
          </w:p>
          <w:p w:rsidR="006D4C91" w:rsidRPr="007B33AE" w:rsidRDefault="006D4C91" w:rsidP="006D4C91">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6D4C91" w:rsidRPr="007B33AE" w:rsidRDefault="006D4C91" w:rsidP="006D4C91">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6D4C91" w:rsidRPr="007B33AE" w:rsidRDefault="006D4C91" w:rsidP="006D4C91">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5E02B1" w:rsidRPr="007B33AE" w:rsidTr="005E02B1">
        <w:trPr>
          <w:gridAfter w:val="1"/>
          <w:wAfter w:w="26" w:type="dxa"/>
          <w:trHeight w:val="431"/>
        </w:trPr>
        <w:tc>
          <w:tcPr>
            <w:tcW w:w="534" w:type="dxa"/>
          </w:tcPr>
          <w:p w:rsidR="005E02B1" w:rsidRPr="007B33AE" w:rsidRDefault="005E02B1" w:rsidP="005E02B1">
            <w:pPr>
              <w:ind w:firstLine="0"/>
              <w:jc w:val="center"/>
              <w:rPr>
                <w:sz w:val="18"/>
                <w:szCs w:val="18"/>
              </w:rPr>
            </w:pPr>
            <w:r w:rsidRPr="007B33AE">
              <w:rPr>
                <w:sz w:val="18"/>
                <w:szCs w:val="18"/>
              </w:rPr>
              <w:t>8.</w:t>
            </w:r>
            <w:r>
              <w:rPr>
                <w:sz w:val="18"/>
                <w:szCs w:val="18"/>
              </w:rPr>
              <w:t>1</w:t>
            </w:r>
          </w:p>
        </w:tc>
        <w:tc>
          <w:tcPr>
            <w:tcW w:w="2155" w:type="dxa"/>
          </w:tcPr>
          <w:p w:rsidR="005E02B1" w:rsidRPr="00C60DCF" w:rsidRDefault="005E02B1" w:rsidP="005E02B1">
            <w:pPr>
              <w:ind w:firstLine="0"/>
              <w:rPr>
                <w:sz w:val="18"/>
                <w:szCs w:val="18"/>
                <w:highlight w:val="yellow"/>
              </w:rPr>
            </w:pPr>
            <w:r w:rsidRPr="00C60DCF">
              <w:rPr>
                <w:sz w:val="18"/>
                <w:szCs w:val="18"/>
              </w:rPr>
              <w:t>Предоставление коммунальных услуг</w:t>
            </w:r>
          </w:p>
        </w:tc>
        <w:tc>
          <w:tcPr>
            <w:tcW w:w="821" w:type="dxa"/>
          </w:tcPr>
          <w:p w:rsidR="005E02B1" w:rsidRPr="007B33AE" w:rsidRDefault="005E02B1" w:rsidP="005E02B1">
            <w:pPr>
              <w:ind w:firstLine="148"/>
            </w:pPr>
            <w:r w:rsidRPr="007B33AE">
              <w:rPr>
                <w:sz w:val="18"/>
                <w:szCs w:val="18"/>
              </w:rPr>
              <w:t>П-1</w:t>
            </w:r>
          </w:p>
        </w:tc>
        <w:tc>
          <w:tcPr>
            <w:tcW w:w="4820" w:type="dxa"/>
          </w:tcPr>
          <w:p w:rsidR="005E02B1" w:rsidRPr="00C60DCF" w:rsidRDefault="005E02B1" w:rsidP="005E02B1">
            <w:pPr>
              <w:pStyle w:val="ConsPlusNormal"/>
              <w:jc w:val="both"/>
              <w:rPr>
                <w:rFonts w:ascii="Times New Roman" w:hAnsi="Times New Roman" w:cs="Times New Roman"/>
              </w:rPr>
            </w:pPr>
            <w:r w:rsidRPr="00C60DCF">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0" w:type="dxa"/>
          </w:tcPr>
          <w:p w:rsidR="005E02B1" w:rsidRPr="007B33AE" w:rsidRDefault="005E02B1" w:rsidP="005E02B1">
            <w:pPr>
              <w:ind w:hanging="105"/>
              <w:jc w:val="center"/>
              <w:rPr>
                <w:sz w:val="18"/>
                <w:szCs w:val="18"/>
              </w:rPr>
            </w:pPr>
            <w:r w:rsidRPr="007B33AE">
              <w:rPr>
                <w:sz w:val="18"/>
                <w:szCs w:val="18"/>
              </w:rPr>
              <w:t>3.1</w:t>
            </w:r>
            <w:r>
              <w:rPr>
                <w:sz w:val="18"/>
                <w:szCs w:val="18"/>
              </w:rPr>
              <w:t>.1</w:t>
            </w:r>
          </w:p>
        </w:tc>
        <w:tc>
          <w:tcPr>
            <w:tcW w:w="5840" w:type="dxa"/>
          </w:tcPr>
          <w:p w:rsidR="005E02B1" w:rsidRPr="007B33AE" w:rsidRDefault="005E02B1" w:rsidP="005E02B1">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5E02B1" w:rsidRPr="007B33AE" w:rsidRDefault="005E02B1" w:rsidP="005E02B1">
            <w:pPr>
              <w:pStyle w:val="Iauiue"/>
              <w:rPr>
                <w:sz w:val="18"/>
                <w:szCs w:val="18"/>
              </w:rPr>
            </w:pPr>
            <w:r w:rsidRPr="007B33AE">
              <w:rPr>
                <w:sz w:val="18"/>
                <w:szCs w:val="18"/>
              </w:rPr>
              <w:t>2. Минимальный отступ от красной линии составляет:</w:t>
            </w:r>
          </w:p>
          <w:p w:rsidR="005E02B1" w:rsidRPr="007B33AE" w:rsidRDefault="005E02B1" w:rsidP="005E02B1">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5E02B1" w:rsidRPr="007B33AE" w:rsidRDefault="005E02B1" w:rsidP="005E02B1">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5E02B1" w:rsidRPr="007B33AE" w:rsidRDefault="005E02B1" w:rsidP="005E02B1">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5E02B1" w:rsidRPr="007B33AE" w:rsidTr="005E02B1">
        <w:trPr>
          <w:gridAfter w:val="1"/>
          <w:wAfter w:w="26" w:type="dxa"/>
          <w:trHeight w:val="431"/>
        </w:trPr>
        <w:tc>
          <w:tcPr>
            <w:tcW w:w="534" w:type="dxa"/>
          </w:tcPr>
          <w:p w:rsidR="005E02B1" w:rsidRPr="007B33AE" w:rsidRDefault="005E02B1" w:rsidP="005E02B1">
            <w:pPr>
              <w:ind w:firstLine="0"/>
              <w:jc w:val="center"/>
              <w:rPr>
                <w:sz w:val="18"/>
                <w:szCs w:val="18"/>
              </w:rPr>
            </w:pPr>
            <w:r w:rsidRPr="007B33AE">
              <w:rPr>
                <w:sz w:val="18"/>
                <w:szCs w:val="18"/>
              </w:rPr>
              <w:t>8.</w:t>
            </w:r>
            <w:r>
              <w:rPr>
                <w:sz w:val="18"/>
                <w:szCs w:val="18"/>
              </w:rPr>
              <w:t>2</w:t>
            </w:r>
          </w:p>
        </w:tc>
        <w:tc>
          <w:tcPr>
            <w:tcW w:w="2155" w:type="dxa"/>
          </w:tcPr>
          <w:p w:rsidR="005E02B1" w:rsidRPr="00C60DCF" w:rsidRDefault="005E02B1" w:rsidP="005E02B1">
            <w:pPr>
              <w:ind w:firstLine="0"/>
              <w:rPr>
                <w:sz w:val="18"/>
                <w:szCs w:val="18"/>
                <w:highlight w:val="yellow"/>
              </w:rPr>
            </w:pPr>
            <w:r w:rsidRPr="00C60DCF">
              <w:rPr>
                <w:sz w:val="18"/>
                <w:szCs w:val="18"/>
              </w:rPr>
              <w:t>Административные здания организаций, обеспечивающих предоставление коммунальных услуг</w:t>
            </w:r>
          </w:p>
        </w:tc>
        <w:tc>
          <w:tcPr>
            <w:tcW w:w="821" w:type="dxa"/>
          </w:tcPr>
          <w:p w:rsidR="005E02B1" w:rsidRPr="007B33AE" w:rsidRDefault="005E02B1" w:rsidP="005E02B1">
            <w:pPr>
              <w:ind w:firstLine="148"/>
            </w:pPr>
            <w:r w:rsidRPr="007B33AE">
              <w:rPr>
                <w:sz w:val="18"/>
                <w:szCs w:val="18"/>
              </w:rPr>
              <w:t>П-1</w:t>
            </w:r>
          </w:p>
        </w:tc>
        <w:tc>
          <w:tcPr>
            <w:tcW w:w="4820" w:type="dxa"/>
          </w:tcPr>
          <w:p w:rsidR="005E02B1" w:rsidRPr="007B33AE" w:rsidRDefault="005E02B1" w:rsidP="005E02B1">
            <w:pPr>
              <w:rPr>
                <w:sz w:val="18"/>
                <w:szCs w:val="18"/>
              </w:rPr>
            </w:pPr>
            <w:r w:rsidRPr="00C60DCF">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50" w:type="dxa"/>
          </w:tcPr>
          <w:p w:rsidR="005E02B1" w:rsidRPr="007B33AE" w:rsidRDefault="005E02B1" w:rsidP="005E02B1">
            <w:pPr>
              <w:ind w:hanging="105"/>
              <w:jc w:val="center"/>
              <w:rPr>
                <w:sz w:val="18"/>
                <w:szCs w:val="18"/>
              </w:rPr>
            </w:pPr>
            <w:r w:rsidRPr="007B33AE">
              <w:rPr>
                <w:sz w:val="18"/>
                <w:szCs w:val="18"/>
              </w:rPr>
              <w:t>3.1</w:t>
            </w:r>
            <w:r>
              <w:rPr>
                <w:sz w:val="18"/>
                <w:szCs w:val="18"/>
              </w:rPr>
              <w:t>.2</w:t>
            </w:r>
          </w:p>
        </w:tc>
        <w:tc>
          <w:tcPr>
            <w:tcW w:w="5840" w:type="dxa"/>
          </w:tcPr>
          <w:p w:rsidR="005E02B1" w:rsidRPr="007B33AE" w:rsidRDefault="005E02B1" w:rsidP="005E02B1">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5E02B1" w:rsidRPr="007B33AE" w:rsidRDefault="005E02B1" w:rsidP="005E02B1">
            <w:pPr>
              <w:pStyle w:val="Iauiue"/>
              <w:rPr>
                <w:sz w:val="18"/>
                <w:szCs w:val="18"/>
              </w:rPr>
            </w:pPr>
            <w:r w:rsidRPr="007B33AE">
              <w:rPr>
                <w:sz w:val="18"/>
                <w:szCs w:val="18"/>
              </w:rPr>
              <w:t>2. Минимальный отступ от красной линии составляет:</w:t>
            </w:r>
          </w:p>
          <w:p w:rsidR="005E02B1" w:rsidRPr="007B33AE" w:rsidRDefault="005E02B1" w:rsidP="005E02B1">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5E02B1" w:rsidRPr="007B33AE" w:rsidRDefault="005E02B1" w:rsidP="005E02B1">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5E02B1" w:rsidRPr="007B33AE" w:rsidRDefault="005E02B1" w:rsidP="005E02B1">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5E02B1" w:rsidRPr="007B33AE" w:rsidTr="005E02B1">
        <w:trPr>
          <w:trHeight w:val="295"/>
        </w:trPr>
        <w:tc>
          <w:tcPr>
            <w:tcW w:w="15046" w:type="dxa"/>
            <w:gridSpan w:val="7"/>
          </w:tcPr>
          <w:p w:rsidR="005E02B1" w:rsidRPr="007B33AE" w:rsidRDefault="005E02B1" w:rsidP="005E02B1">
            <w:pPr>
              <w:pStyle w:val="ConsPlusDocList"/>
              <w:jc w:val="center"/>
              <w:rPr>
                <w:rFonts w:ascii="Times New Roman" w:hAnsi="Times New Roman" w:cs="Times New Roman"/>
                <w:sz w:val="18"/>
                <w:szCs w:val="18"/>
              </w:rPr>
            </w:pPr>
            <w:r w:rsidRPr="007B33AE">
              <w:rPr>
                <w:rFonts w:ascii="Times New Roman" w:hAnsi="Times New Roman" w:cs="Times New Roman"/>
                <w:b/>
                <w:sz w:val="18"/>
                <w:szCs w:val="18"/>
              </w:rPr>
              <w:t>ВСПОМОГАТЕЛЬНЫЕ  ВИДЫ РАЗРЕШЁННОГО ИСПОЛЬЗОВАНИЯ ЗОНЫ «</w:t>
            </w:r>
            <w:r>
              <w:rPr>
                <w:rFonts w:ascii="Times New Roman" w:hAnsi="Times New Roman" w:cs="Times New Roman"/>
                <w:b/>
                <w:sz w:val="18"/>
                <w:szCs w:val="18"/>
              </w:rPr>
              <w:t>Р-1</w:t>
            </w:r>
            <w:r w:rsidRPr="007B33AE">
              <w:rPr>
                <w:rFonts w:ascii="Times New Roman" w:hAnsi="Times New Roman" w:cs="Times New Roman"/>
                <w:b/>
                <w:sz w:val="18"/>
                <w:szCs w:val="18"/>
              </w:rPr>
              <w:t>»</w:t>
            </w:r>
          </w:p>
        </w:tc>
      </w:tr>
      <w:tr w:rsidR="005E02B1" w:rsidRPr="007B33AE" w:rsidTr="005E02B1">
        <w:trPr>
          <w:trHeight w:val="222"/>
        </w:trPr>
        <w:tc>
          <w:tcPr>
            <w:tcW w:w="15046" w:type="dxa"/>
            <w:gridSpan w:val="7"/>
            <w:shd w:val="clear" w:color="auto" w:fill="auto"/>
          </w:tcPr>
          <w:p w:rsidR="005E02B1" w:rsidRPr="007B33AE" w:rsidRDefault="005E02B1" w:rsidP="005E02B1">
            <w:pPr>
              <w:pStyle w:val="afffffb"/>
              <w:jc w:val="center"/>
              <w:rPr>
                <w:rFonts w:ascii="Times New Roman" w:hAnsi="Times New Roman"/>
                <w:sz w:val="18"/>
                <w:szCs w:val="18"/>
              </w:rPr>
            </w:pPr>
            <w:r>
              <w:rPr>
                <w:rFonts w:ascii="Times New Roman" w:hAnsi="Times New Roman"/>
                <w:sz w:val="18"/>
                <w:szCs w:val="18"/>
              </w:rPr>
              <w:t>Не устанавливаются</w:t>
            </w:r>
          </w:p>
        </w:tc>
      </w:tr>
      <w:tr w:rsidR="005E02B1" w:rsidRPr="007B33AE" w:rsidTr="005E02B1">
        <w:trPr>
          <w:trHeight w:val="333"/>
        </w:trPr>
        <w:tc>
          <w:tcPr>
            <w:tcW w:w="15046" w:type="dxa"/>
            <w:gridSpan w:val="7"/>
          </w:tcPr>
          <w:p w:rsidR="005E02B1" w:rsidRPr="007B33AE" w:rsidRDefault="005E02B1" w:rsidP="005E02B1">
            <w:pPr>
              <w:pStyle w:val="ConsPlusDocList"/>
              <w:jc w:val="center"/>
              <w:rPr>
                <w:rFonts w:ascii="Times New Roman" w:hAnsi="Times New Roman" w:cs="Times New Roman"/>
                <w:sz w:val="18"/>
                <w:szCs w:val="18"/>
              </w:rPr>
            </w:pPr>
            <w:r w:rsidRPr="007B33AE">
              <w:rPr>
                <w:rFonts w:ascii="Times New Roman" w:hAnsi="Times New Roman" w:cs="Times New Roman"/>
                <w:b/>
                <w:sz w:val="18"/>
                <w:szCs w:val="18"/>
              </w:rPr>
              <w:t>УСЛОВНО РАЗРЕШЕННЫЕ  ВИДЫ РАЗРЕШЕННОГО ИСПОЛЬЗОВАНИЯ  ЗОНЫ  «</w:t>
            </w:r>
            <w:r>
              <w:rPr>
                <w:rFonts w:ascii="Times New Roman" w:hAnsi="Times New Roman" w:cs="Times New Roman"/>
                <w:b/>
                <w:sz w:val="18"/>
                <w:szCs w:val="18"/>
              </w:rPr>
              <w:t>Р-1</w:t>
            </w:r>
            <w:r w:rsidRPr="007B33AE">
              <w:rPr>
                <w:rFonts w:ascii="Times New Roman" w:hAnsi="Times New Roman" w:cs="Times New Roman"/>
                <w:b/>
                <w:sz w:val="18"/>
                <w:szCs w:val="18"/>
              </w:rPr>
              <w:t>»</w:t>
            </w:r>
          </w:p>
        </w:tc>
      </w:tr>
      <w:tr w:rsidR="005E02B1" w:rsidRPr="007B33AE" w:rsidTr="005E02B1">
        <w:trPr>
          <w:gridAfter w:val="1"/>
          <w:wAfter w:w="26" w:type="dxa"/>
          <w:trHeight w:val="431"/>
        </w:trPr>
        <w:tc>
          <w:tcPr>
            <w:tcW w:w="534" w:type="dxa"/>
          </w:tcPr>
          <w:p w:rsidR="005E02B1" w:rsidRPr="007B483D" w:rsidRDefault="005E02B1" w:rsidP="005E02B1">
            <w:pPr>
              <w:pStyle w:val="TableParagraph"/>
              <w:spacing w:line="201" w:lineRule="exact"/>
              <w:jc w:val="center"/>
              <w:rPr>
                <w:rFonts w:ascii="Times New Roman" w:eastAsia="Times New Roman" w:hAnsi="Times New Roman"/>
                <w:sz w:val="18"/>
                <w:szCs w:val="18"/>
              </w:rPr>
            </w:pPr>
            <w:r>
              <w:rPr>
                <w:rFonts w:ascii="Times New Roman"/>
                <w:spacing w:val="1"/>
                <w:sz w:val="18"/>
              </w:rPr>
              <w:t>1</w:t>
            </w:r>
            <w:r w:rsidRPr="007B483D">
              <w:rPr>
                <w:rFonts w:ascii="Times New Roman"/>
                <w:spacing w:val="1"/>
                <w:sz w:val="18"/>
              </w:rPr>
              <w:t>.</w:t>
            </w:r>
          </w:p>
        </w:tc>
        <w:tc>
          <w:tcPr>
            <w:tcW w:w="2155" w:type="dxa"/>
          </w:tcPr>
          <w:p w:rsidR="005E02B1" w:rsidRPr="007B483D" w:rsidRDefault="005E02B1" w:rsidP="005E02B1">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Отдых (рекреация)</w:t>
            </w:r>
          </w:p>
        </w:tc>
        <w:tc>
          <w:tcPr>
            <w:tcW w:w="821" w:type="dxa"/>
          </w:tcPr>
          <w:p w:rsidR="005E02B1" w:rsidRPr="007B483D" w:rsidRDefault="005E02B1" w:rsidP="005E02B1">
            <w:pPr>
              <w:pStyle w:val="TableParagraph"/>
              <w:spacing w:line="201" w:lineRule="exact"/>
              <w:ind w:left="102"/>
              <w:rPr>
                <w:rFonts w:ascii="Times New Roman" w:eastAsia="Times New Roman" w:hAnsi="Times New Roman"/>
                <w:sz w:val="18"/>
                <w:szCs w:val="18"/>
              </w:rPr>
            </w:pPr>
            <w:r>
              <w:rPr>
                <w:rFonts w:ascii="Times New Roman" w:hAnsi="Times New Roman"/>
                <w:sz w:val="18"/>
              </w:rPr>
              <w:t>Р-1</w:t>
            </w:r>
          </w:p>
        </w:tc>
        <w:tc>
          <w:tcPr>
            <w:tcW w:w="4820" w:type="dxa"/>
          </w:tcPr>
          <w:p w:rsidR="005E02B1" w:rsidRPr="007B483D" w:rsidRDefault="005E02B1" w:rsidP="005E02B1">
            <w:pPr>
              <w:pStyle w:val="TableParagraph"/>
              <w:ind w:left="104" w:right="183"/>
              <w:rPr>
                <w:rFonts w:ascii="Times New Roman" w:eastAsia="Times New Roman" w:hAnsi="Times New Roman"/>
                <w:sz w:val="18"/>
                <w:szCs w:val="18"/>
                <w:lang w:val="ru-RU"/>
              </w:rPr>
            </w:pPr>
            <w:r w:rsidRPr="007B483D">
              <w:rPr>
                <w:rFonts w:ascii="Times New Roman" w:hAnsi="Times New Roman"/>
                <w:spacing w:val="-1"/>
                <w:sz w:val="18"/>
                <w:lang w:val="ru-RU"/>
              </w:rPr>
              <w:t>Обустройство</w:t>
            </w:r>
            <w:r w:rsidRPr="007B483D">
              <w:rPr>
                <w:rFonts w:ascii="Times New Roman" w:hAnsi="Times New Roman"/>
                <w:sz w:val="18"/>
                <w:lang w:val="ru-RU"/>
              </w:rPr>
              <w:t xml:space="preserve"> </w:t>
            </w:r>
            <w:r w:rsidRPr="007B483D">
              <w:rPr>
                <w:rFonts w:ascii="Times New Roman" w:hAnsi="Times New Roman"/>
                <w:spacing w:val="-1"/>
                <w:sz w:val="18"/>
                <w:lang w:val="ru-RU"/>
              </w:rPr>
              <w:t>мест</w:t>
            </w:r>
            <w:r w:rsidRPr="007B483D">
              <w:rPr>
                <w:rFonts w:ascii="Times New Roman" w:hAnsi="Times New Roman"/>
                <w:sz w:val="18"/>
                <w:lang w:val="ru-RU"/>
              </w:rPr>
              <w:t xml:space="preserve"> </w:t>
            </w:r>
            <w:r w:rsidRPr="007B483D">
              <w:rPr>
                <w:rFonts w:ascii="Times New Roman" w:hAnsi="Times New Roman"/>
                <w:spacing w:val="-1"/>
                <w:sz w:val="18"/>
                <w:lang w:val="ru-RU"/>
              </w:rPr>
              <w:t>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занятия спортом,</w:t>
            </w:r>
            <w:r w:rsidRPr="007B483D">
              <w:rPr>
                <w:rFonts w:ascii="Times New Roman" w:hAnsi="Times New Roman"/>
                <w:sz w:val="18"/>
                <w:lang w:val="ru-RU"/>
              </w:rPr>
              <w:t xml:space="preserve"> </w:t>
            </w:r>
            <w:r w:rsidRPr="007B483D">
              <w:rPr>
                <w:rFonts w:ascii="Times New Roman" w:hAnsi="Times New Roman"/>
                <w:spacing w:val="-1"/>
                <w:sz w:val="18"/>
                <w:lang w:val="ru-RU"/>
              </w:rPr>
              <w:t>физической</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культурой,</w:t>
            </w:r>
            <w:r w:rsidRPr="007B483D">
              <w:rPr>
                <w:rFonts w:ascii="Times New Roman" w:hAnsi="Times New Roman"/>
                <w:sz w:val="18"/>
                <w:lang w:val="ru-RU"/>
              </w:rPr>
              <w:t xml:space="preserve"> </w:t>
            </w:r>
            <w:r w:rsidRPr="007B483D">
              <w:rPr>
                <w:rFonts w:ascii="Times New Roman" w:hAnsi="Times New Roman"/>
                <w:spacing w:val="-1"/>
                <w:sz w:val="18"/>
                <w:lang w:val="ru-RU"/>
              </w:rPr>
              <w:t>пешими</w:t>
            </w:r>
            <w:r w:rsidRPr="007B483D">
              <w:rPr>
                <w:rFonts w:ascii="Times New Roman" w:hAnsi="Times New Roman"/>
                <w:sz w:val="18"/>
                <w:lang w:val="ru-RU"/>
              </w:rPr>
              <w:t xml:space="preserve">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верховыми</w:t>
            </w:r>
            <w:r w:rsidRPr="007B483D">
              <w:rPr>
                <w:rFonts w:ascii="Times New Roman" w:hAnsi="Times New Roman"/>
                <w:sz w:val="18"/>
                <w:lang w:val="ru-RU"/>
              </w:rPr>
              <w:t xml:space="preserve"> </w:t>
            </w:r>
            <w:r w:rsidRPr="007B483D">
              <w:rPr>
                <w:rFonts w:ascii="Times New Roman" w:hAnsi="Times New Roman"/>
                <w:spacing w:val="-1"/>
                <w:sz w:val="18"/>
                <w:lang w:val="ru-RU"/>
              </w:rPr>
              <w:t>прогулками,</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 xml:space="preserve">отдыха </w:t>
            </w:r>
            <w:r w:rsidRPr="007B483D">
              <w:rPr>
                <w:rFonts w:ascii="Times New Roman" w:hAnsi="Times New Roman"/>
                <w:sz w:val="18"/>
                <w:lang w:val="ru-RU"/>
              </w:rPr>
              <w:t xml:space="preserve">и </w:t>
            </w:r>
            <w:r w:rsidRPr="007B483D">
              <w:rPr>
                <w:rFonts w:ascii="Times New Roman" w:hAnsi="Times New Roman"/>
                <w:spacing w:val="-1"/>
                <w:sz w:val="18"/>
                <w:lang w:val="ru-RU"/>
              </w:rPr>
              <w:t>туризма,</w:t>
            </w:r>
            <w:r w:rsidRPr="007B483D">
              <w:rPr>
                <w:rFonts w:ascii="Times New Roman" w:hAnsi="Times New Roman"/>
                <w:sz w:val="18"/>
                <w:lang w:val="ru-RU"/>
              </w:rPr>
              <w:t xml:space="preserve"> </w:t>
            </w:r>
            <w:r w:rsidRPr="007B483D">
              <w:rPr>
                <w:rFonts w:ascii="Times New Roman" w:hAnsi="Times New Roman"/>
                <w:spacing w:val="-1"/>
                <w:sz w:val="18"/>
                <w:lang w:val="ru-RU"/>
              </w:rPr>
              <w:t>наблюдения</w:t>
            </w:r>
            <w:r w:rsidRPr="007B483D">
              <w:rPr>
                <w:rFonts w:ascii="Times New Roman" w:hAnsi="Times New Roman"/>
                <w:spacing w:val="1"/>
                <w:sz w:val="18"/>
                <w:lang w:val="ru-RU"/>
              </w:rPr>
              <w:t xml:space="preserve"> </w:t>
            </w:r>
            <w:r w:rsidRPr="007B483D">
              <w:rPr>
                <w:rFonts w:ascii="Times New Roman" w:hAnsi="Times New Roman"/>
                <w:sz w:val="18"/>
                <w:lang w:val="ru-RU"/>
              </w:rPr>
              <w:t>за</w:t>
            </w:r>
            <w:r w:rsidRPr="007B483D">
              <w:rPr>
                <w:rFonts w:ascii="Times New Roman" w:hAnsi="Times New Roman"/>
                <w:spacing w:val="-1"/>
                <w:sz w:val="18"/>
                <w:lang w:val="ru-RU"/>
              </w:rPr>
              <w:t xml:space="preserve"> природой,</w:t>
            </w:r>
            <w:r w:rsidRPr="007B483D">
              <w:rPr>
                <w:rFonts w:ascii="Times New Roman" w:hAnsi="Times New Roman"/>
                <w:sz w:val="18"/>
                <w:lang w:val="ru-RU"/>
              </w:rPr>
              <w:t xml:space="preserve"> </w:t>
            </w:r>
            <w:r w:rsidRPr="007B483D">
              <w:rPr>
                <w:rFonts w:ascii="Times New Roman" w:hAnsi="Times New Roman"/>
                <w:spacing w:val="-1"/>
                <w:sz w:val="18"/>
                <w:lang w:val="ru-RU"/>
              </w:rPr>
              <w:t>пикников,</w:t>
            </w:r>
            <w:r w:rsidRPr="007B483D">
              <w:rPr>
                <w:rFonts w:ascii="Times New Roman" w:hAnsi="Times New Roman"/>
                <w:spacing w:val="51"/>
                <w:sz w:val="18"/>
                <w:lang w:val="ru-RU"/>
              </w:rPr>
              <w:t xml:space="preserve"> </w:t>
            </w:r>
            <w:r w:rsidRPr="007B483D">
              <w:rPr>
                <w:rFonts w:ascii="Times New Roman" w:hAnsi="Times New Roman"/>
                <w:sz w:val="18"/>
                <w:lang w:val="ru-RU"/>
              </w:rPr>
              <w:t xml:space="preserve">охоты, </w:t>
            </w:r>
            <w:r w:rsidRPr="007B483D">
              <w:rPr>
                <w:rFonts w:ascii="Times New Roman" w:hAnsi="Times New Roman"/>
                <w:spacing w:val="-1"/>
                <w:sz w:val="18"/>
                <w:lang w:val="ru-RU"/>
              </w:rPr>
              <w:t>рыбалки</w:t>
            </w:r>
            <w:r w:rsidRPr="007B483D">
              <w:rPr>
                <w:rFonts w:ascii="Times New Roman" w:hAnsi="Times New Roman"/>
                <w:sz w:val="18"/>
                <w:lang w:val="ru-RU"/>
              </w:rPr>
              <w:t xml:space="preserve"> и иной </w:t>
            </w:r>
            <w:r w:rsidRPr="007B483D">
              <w:rPr>
                <w:rFonts w:ascii="Times New Roman" w:hAnsi="Times New Roman"/>
                <w:spacing w:val="-1"/>
                <w:sz w:val="18"/>
                <w:lang w:val="ru-RU"/>
              </w:rPr>
              <w:t>деятельности;</w:t>
            </w:r>
          </w:p>
          <w:p w:rsidR="005E02B1" w:rsidRPr="007B483D" w:rsidRDefault="005E02B1" w:rsidP="005E02B1">
            <w:pPr>
              <w:pStyle w:val="TableParagraph"/>
              <w:ind w:left="104" w:right="431"/>
              <w:rPr>
                <w:rFonts w:ascii="Times New Roman" w:eastAsia="Times New Roman" w:hAnsi="Times New Roman"/>
                <w:sz w:val="18"/>
                <w:szCs w:val="18"/>
                <w:lang w:val="ru-RU"/>
              </w:rPr>
            </w:pPr>
            <w:r w:rsidRPr="007B483D">
              <w:rPr>
                <w:rFonts w:ascii="Times New Roman" w:hAnsi="Times New Roman"/>
                <w:spacing w:val="-1"/>
                <w:sz w:val="18"/>
                <w:lang w:val="ru-RU"/>
              </w:rPr>
              <w:t xml:space="preserve">создание </w:t>
            </w:r>
            <w:r w:rsidRPr="007B483D">
              <w:rPr>
                <w:rFonts w:ascii="Times New Roman" w:hAnsi="Times New Roman"/>
                <w:sz w:val="18"/>
                <w:lang w:val="ru-RU"/>
              </w:rPr>
              <w:t>и</w:t>
            </w:r>
            <w:r w:rsidRPr="007B483D">
              <w:rPr>
                <w:rFonts w:ascii="Times New Roman" w:hAnsi="Times New Roman"/>
                <w:spacing w:val="2"/>
                <w:sz w:val="18"/>
                <w:lang w:val="ru-RU"/>
              </w:rPr>
              <w:t xml:space="preserve"> </w:t>
            </w:r>
            <w:r w:rsidRPr="007B483D">
              <w:rPr>
                <w:rFonts w:ascii="Times New Roman" w:hAnsi="Times New Roman"/>
                <w:spacing w:val="-2"/>
                <w:sz w:val="18"/>
                <w:lang w:val="ru-RU"/>
              </w:rPr>
              <w:t>уход</w:t>
            </w:r>
            <w:r w:rsidRPr="007B483D">
              <w:rPr>
                <w:rFonts w:ascii="Times New Roman" w:hAnsi="Times New Roman"/>
                <w:sz w:val="18"/>
                <w:lang w:val="ru-RU"/>
              </w:rPr>
              <w:t xml:space="preserve"> за</w:t>
            </w:r>
            <w:r w:rsidRPr="007B483D">
              <w:rPr>
                <w:rFonts w:ascii="Times New Roman" w:hAnsi="Times New Roman"/>
                <w:spacing w:val="-1"/>
                <w:sz w:val="18"/>
                <w:lang w:val="ru-RU"/>
              </w:rPr>
              <w:t xml:space="preserve"> парками,</w:t>
            </w:r>
            <w:r w:rsidRPr="007B483D">
              <w:rPr>
                <w:rFonts w:ascii="Times New Roman" w:hAnsi="Times New Roman"/>
                <w:sz w:val="18"/>
                <w:lang w:val="ru-RU"/>
              </w:rPr>
              <w:t xml:space="preserve"> </w:t>
            </w:r>
            <w:r w:rsidRPr="007B483D">
              <w:rPr>
                <w:rFonts w:ascii="Times New Roman" w:hAnsi="Times New Roman"/>
                <w:spacing w:val="-1"/>
                <w:sz w:val="18"/>
                <w:lang w:val="ru-RU"/>
              </w:rPr>
              <w:t>городскими</w:t>
            </w:r>
            <w:r w:rsidRPr="007B483D">
              <w:rPr>
                <w:rFonts w:ascii="Times New Roman" w:hAnsi="Times New Roman"/>
                <w:sz w:val="18"/>
                <w:lang w:val="ru-RU"/>
              </w:rPr>
              <w:t xml:space="preserve"> </w:t>
            </w:r>
            <w:r w:rsidRPr="007B483D">
              <w:rPr>
                <w:rFonts w:ascii="Times New Roman" w:hAnsi="Times New Roman"/>
                <w:spacing w:val="-1"/>
                <w:sz w:val="18"/>
                <w:lang w:val="ru-RU"/>
              </w:rPr>
              <w:t>лесами,</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садами</w:t>
            </w:r>
            <w:r w:rsidRPr="007B483D">
              <w:rPr>
                <w:rFonts w:ascii="Times New Roman" w:hAnsi="Times New Roman"/>
                <w:sz w:val="18"/>
                <w:lang w:val="ru-RU"/>
              </w:rPr>
              <w:t xml:space="preserve"> и </w:t>
            </w:r>
            <w:r w:rsidRPr="007B483D">
              <w:rPr>
                <w:rFonts w:ascii="Times New Roman" w:hAnsi="Times New Roman"/>
                <w:spacing w:val="-1"/>
                <w:sz w:val="18"/>
                <w:lang w:val="ru-RU"/>
              </w:rPr>
              <w:t>скверами,</w:t>
            </w:r>
            <w:r w:rsidRPr="007B483D">
              <w:rPr>
                <w:rFonts w:ascii="Times New Roman" w:hAnsi="Times New Roman"/>
                <w:sz w:val="18"/>
                <w:lang w:val="ru-RU"/>
              </w:rPr>
              <w:t xml:space="preserve"> </w:t>
            </w:r>
            <w:r w:rsidRPr="007B483D">
              <w:rPr>
                <w:rFonts w:ascii="Times New Roman" w:hAnsi="Times New Roman"/>
                <w:spacing w:val="-1"/>
                <w:sz w:val="18"/>
                <w:lang w:val="ru-RU"/>
              </w:rPr>
              <w:t>прудами,</w:t>
            </w:r>
            <w:r w:rsidRPr="007B483D">
              <w:rPr>
                <w:rFonts w:ascii="Times New Roman" w:hAnsi="Times New Roman"/>
                <w:sz w:val="18"/>
                <w:lang w:val="ru-RU"/>
              </w:rPr>
              <w:t xml:space="preserve"> </w:t>
            </w:r>
            <w:r w:rsidRPr="007B483D">
              <w:rPr>
                <w:rFonts w:ascii="Times New Roman" w:hAnsi="Times New Roman"/>
                <w:spacing w:val="-1"/>
                <w:sz w:val="18"/>
                <w:lang w:val="ru-RU"/>
              </w:rPr>
              <w:t>озерами,</w:t>
            </w:r>
            <w:r w:rsidRPr="007B483D">
              <w:rPr>
                <w:rFonts w:ascii="Times New Roman" w:hAnsi="Times New Roman"/>
                <w:spacing w:val="35"/>
                <w:sz w:val="18"/>
                <w:lang w:val="ru-RU"/>
              </w:rPr>
              <w:t xml:space="preserve"> </w:t>
            </w:r>
            <w:r w:rsidRPr="007B483D">
              <w:rPr>
                <w:rFonts w:ascii="Times New Roman" w:hAnsi="Times New Roman"/>
                <w:spacing w:val="-1"/>
                <w:sz w:val="18"/>
                <w:lang w:val="ru-RU"/>
              </w:rPr>
              <w:t>водохранилищами,</w:t>
            </w:r>
            <w:r w:rsidRPr="007B483D">
              <w:rPr>
                <w:rFonts w:ascii="Times New Roman" w:hAnsi="Times New Roman"/>
                <w:sz w:val="18"/>
                <w:lang w:val="ru-RU"/>
              </w:rPr>
              <w:t xml:space="preserve"> </w:t>
            </w:r>
            <w:r w:rsidRPr="007B483D">
              <w:rPr>
                <w:rFonts w:ascii="Times New Roman" w:hAnsi="Times New Roman"/>
                <w:spacing w:val="-1"/>
                <w:sz w:val="18"/>
                <w:lang w:val="ru-RU"/>
              </w:rPr>
              <w:t>пляжами,</w:t>
            </w:r>
            <w:r w:rsidRPr="007B483D">
              <w:rPr>
                <w:rFonts w:ascii="Times New Roman" w:hAnsi="Times New Roman"/>
                <w:sz w:val="18"/>
                <w:lang w:val="ru-RU"/>
              </w:rPr>
              <w:t xml:space="preserve"> </w:t>
            </w:r>
            <w:r w:rsidRPr="007B483D">
              <w:rPr>
                <w:rFonts w:ascii="Times New Roman" w:hAnsi="Times New Roman"/>
                <w:spacing w:val="-1"/>
                <w:sz w:val="18"/>
                <w:lang w:val="ru-RU"/>
              </w:rPr>
              <w:t>береговыми</w:t>
            </w:r>
            <w:r w:rsidRPr="007B483D">
              <w:rPr>
                <w:rFonts w:ascii="Times New Roman" w:hAnsi="Times New Roman"/>
                <w:sz w:val="18"/>
                <w:lang w:val="ru-RU"/>
              </w:rPr>
              <w:t xml:space="preserve"> </w:t>
            </w:r>
            <w:r w:rsidRPr="007B483D">
              <w:rPr>
                <w:rFonts w:ascii="Times New Roman" w:hAnsi="Times New Roman"/>
                <w:spacing w:val="-1"/>
                <w:sz w:val="18"/>
                <w:lang w:val="ru-RU"/>
              </w:rPr>
              <w:t>полосами</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 xml:space="preserve">водных объектов </w:t>
            </w:r>
            <w:r w:rsidRPr="007B483D">
              <w:rPr>
                <w:rFonts w:ascii="Times New Roman" w:hAnsi="Times New Roman"/>
                <w:sz w:val="18"/>
                <w:lang w:val="ru-RU"/>
              </w:rPr>
              <w:t>общего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пользования,</w:t>
            </w:r>
            <w:r w:rsidRPr="007B483D">
              <w:rPr>
                <w:rFonts w:ascii="Times New Roman" w:hAnsi="Times New Roman"/>
                <w:sz w:val="18"/>
                <w:lang w:val="ru-RU"/>
              </w:rPr>
              <w:t xml:space="preserve"> а</w:t>
            </w:r>
            <w:r w:rsidRPr="007B483D">
              <w:rPr>
                <w:rFonts w:ascii="Times New Roman" w:hAnsi="Times New Roman"/>
                <w:spacing w:val="-1"/>
                <w:sz w:val="18"/>
                <w:lang w:val="ru-RU"/>
              </w:rPr>
              <w:t xml:space="preserve"> также</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обустройство</w:t>
            </w:r>
            <w:r w:rsidRPr="007B483D">
              <w:rPr>
                <w:rFonts w:ascii="Times New Roman" w:hAnsi="Times New Roman"/>
                <w:sz w:val="18"/>
                <w:lang w:val="ru-RU"/>
              </w:rPr>
              <w:t xml:space="preserve"> </w:t>
            </w:r>
            <w:r w:rsidRPr="007B483D">
              <w:rPr>
                <w:rFonts w:ascii="Times New Roman" w:hAnsi="Times New Roman"/>
                <w:spacing w:val="-1"/>
                <w:sz w:val="18"/>
                <w:lang w:val="ru-RU"/>
              </w:rPr>
              <w:t>мест</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отдыха </w:t>
            </w:r>
            <w:r w:rsidRPr="007B483D">
              <w:rPr>
                <w:rFonts w:ascii="Times New Roman" w:hAnsi="Times New Roman"/>
                <w:sz w:val="18"/>
                <w:lang w:val="ru-RU"/>
              </w:rPr>
              <w:t>в</w:t>
            </w:r>
            <w:r w:rsidRPr="007B483D">
              <w:rPr>
                <w:rFonts w:ascii="Times New Roman" w:hAnsi="Times New Roman"/>
                <w:spacing w:val="-1"/>
                <w:sz w:val="18"/>
                <w:lang w:val="ru-RU"/>
              </w:rPr>
              <w:t xml:space="preserve"> </w:t>
            </w:r>
            <w:r w:rsidRPr="007B483D">
              <w:rPr>
                <w:rFonts w:ascii="Times New Roman" w:hAnsi="Times New Roman"/>
                <w:sz w:val="18"/>
                <w:lang w:val="ru-RU"/>
              </w:rPr>
              <w:t>них.</w:t>
            </w:r>
          </w:p>
          <w:p w:rsidR="005E02B1" w:rsidRPr="007B483D" w:rsidRDefault="005E02B1" w:rsidP="005E02B1">
            <w:pPr>
              <w:pStyle w:val="TableParagraph"/>
              <w:spacing w:before="2"/>
              <w:ind w:left="104" w:right="109"/>
              <w:rPr>
                <w:rFonts w:ascii="Times New Roman" w:hAnsi="Times New Roman"/>
                <w:spacing w:val="-1"/>
                <w:sz w:val="18"/>
                <w:lang w:val="ru-RU"/>
              </w:rPr>
            </w:pPr>
            <w:r w:rsidRPr="007B483D">
              <w:rPr>
                <w:rFonts w:ascii="Times New Roman" w:hAnsi="Times New Roman"/>
                <w:spacing w:val="-1"/>
                <w:sz w:val="18"/>
                <w:lang w:val="ru-RU"/>
              </w:rPr>
              <w:t>Содержание данного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61"/>
                <w:sz w:val="18"/>
                <w:lang w:val="ru-RU"/>
              </w:rPr>
              <w:t xml:space="preserve"> </w:t>
            </w:r>
            <w:r w:rsidRPr="007B483D">
              <w:rPr>
                <w:rFonts w:ascii="Times New Roman" w:hAnsi="Times New Roman"/>
                <w:spacing w:val="-1"/>
                <w:sz w:val="18"/>
                <w:lang w:val="ru-RU"/>
              </w:rPr>
              <w:t>включает</w:t>
            </w:r>
            <w:r w:rsidRPr="007B483D">
              <w:rPr>
                <w:rFonts w:ascii="Times New Roman" w:hAnsi="Times New Roman"/>
                <w:sz w:val="18"/>
                <w:lang w:val="ru-RU"/>
              </w:rPr>
              <w:t xml:space="preserve"> в</w:t>
            </w:r>
            <w:r w:rsidRPr="007B483D">
              <w:rPr>
                <w:rFonts w:ascii="Times New Roman" w:hAnsi="Times New Roman"/>
                <w:spacing w:val="-1"/>
                <w:sz w:val="18"/>
                <w:lang w:val="ru-RU"/>
              </w:rPr>
              <w:t xml:space="preserve"> себя</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содержание </w:t>
            </w:r>
            <w:r w:rsidRPr="007B483D">
              <w:rPr>
                <w:rFonts w:ascii="Times New Roman" w:hAnsi="Times New Roman"/>
                <w:sz w:val="18"/>
                <w:lang w:val="ru-RU"/>
              </w:rPr>
              <w:t>видов</w:t>
            </w:r>
            <w:r w:rsidRPr="007B483D">
              <w:rPr>
                <w:rFonts w:ascii="Times New Roman" w:hAnsi="Times New Roman"/>
                <w:spacing w:val="-1"/>
                <w:sz w:val="18"/>
                <w:lang w:val="ru-RU"/>
              </w:rPr>
              <w:t xml:space="preserve"> разрешенного</w:t>
            </w:r>
          </w:p>
          <w:p w:rsidR="005E02B1" w:rsidRPr="008D6E65" w:rsidRDefault="005E02B1" w:rsidP="005E02B1">
            <w:pPr>
              <w:pStyle w:val="TableParagraph"/>
              <w:spacing w:before="2"/>
              <w:ind w:left="104" w:right="109"/>
              <w:rPr>
                <w:rFonts w:ascii="Times New Roman" w:eastAsia="Times New Roman" w:hAnsi="Times New Roman"/>
                <w:sz w:val="18"/>
                <w:szCs w:val="18"/>
                <w:lang w:val="ru-RU"/>
              </w:rPr>
            </w:pPr>
            <w:r w:rsidRPr="007B483D">
              <w:rPr>
                <w:rFonts w:ascii="Times New Roman" w:hAnsi="Times New Roman"/>
                <w:spacing w:val="-1"/>
                <w:sz w:val="18"/>
              </w:rPr>
              <w:t>использования</w:t>
            </w:r>
            <w:r w:rsidRPr="007B483D">
              <w:rPr>
                <w:rFonts w:ascii="Times New Roman" w:hAnsi="Times New Roman"/>
                <w:spacing w:val="1"/>
                <w:sz w:val="18"/>
              </w:rPr>
              <w:t xml:space="preserve"> </w:t>
            </w:r>
            <w:r w:rsidRPr="007B483D">
              <w:rPr>
                <w:rFonts w:ascii="Times New Roman" w:hAnsi="Times New Roman"/>
                <w:sz w:val="18"/>
              </w:rPr>
              <w:t>с</w:t>
            </w:r>
            <w:r w:rsidRPr="007B483D">
              <w:rPr>
                <w:rFonts w:ascii="Times New Roman" w:hAnsi="Times New Roman"/>
                <w:spacing w:val="-1"/>
                <w:sz w:val="18"/>
              </w:rPr>
              <w:t xml:space="preserve"> кодами</w:t>
            </w:r>
            <w:r w:rsidRPr="007B483D">
              <w:rPr>
                <w:rFonts w:ascii="Times New Roman" w:hAnsi="Times New Roman"/>
                <w:sz w:val="18"/>
              </w:rPr>
              <w:t xml:space="preserve"> 5.1</w:t>
            </w:r>
            <w:r w:rsidRPr="007B483D">
              <w:rPr>
                <w:rFonts w:ascii="Times New Roman" w:hAnsi="Times New Roman"/>
                <w:spacing w:val="3"/>
                <w:sz w:val="18"/>
              </w:rPr>
              <w:t xml:space="preserve"> </w:t>
            </w:r>
            <w:r w:rsidRPr="007B483D">
              <w:rPr>
                <w:rFonts w:ascii="Times New Roman" w:hAnsi="Times New Roman"/>
                <w:sz w:val="18"/>
              </w:rPr>
              <w:t xml:space="preserve">- </w:t>
            </w:r>
            <w:r w:rsidRPr="007B483D">
              <w:rPr>
                <w:rFonts w:ascii="Times New Roman" w:hAnsi="Times New Roman"/>
                <w:spacing w:val="-2"/>
                <w:sz w:val="18"/>
              </w:rPr>
              <w:t>5.5</w:t>
            </w:r>
          </w:p>
        </w:tc>
        <w:tc>
          <w:tcPr>
            <w:tcW w:w="850" w:type="dxa"/>
          </w:tcPr>
          <w:p w:rsidR="005E02B1" w:rsidRPr="008D6E65" w:rsidRDefault="008D6E65" w:rsidP="005E02B1">
            <w:pPr>
              <w:pStyle w:val="TableParagraph"/>
              <w:spacing w:line="201" w:lineRule="exact"/>
              <w:jc w:val="center"/>
              <w:rPr>
                <w:rFonts w:ascii="Times New Roman" w:eastAsia="Times New Roman" w:hAnsi="Times New Roman"/>
                <w:sz w:val="18"/>
                <w:szCs w:val="18"/>
                <w:lang w:val="ru-RU"/>
              </w:rPr>
            </w:pPr>
            <w:r>
              <w:rPr>
                <w:rFonts w:ascii="Times New Roman"/>
                <w:sz w:val="18"/>
                <w:lang w:val="ru-RU"/>
              </w:rPr>
              <w:t>5.0</w:t>
            </w:r>
          </w:p>
        </w:tc>
        <w:tc>
          <w:tcPr>
            <w:tcW w:w="5840" w:type="dxa"/>
          </w:tcPr>
          <w:p w:rsidR="005E02B1" w:rsidRPr="00C03866" w:rsidRDefault="005E02B1" w:rsidP="005E02B1">
            <w:pPr>
              <w:pStyle w:val="afe"/>
              <w:widowControl w:val="0"/>
              <w:tabs>
                <w:tab w:val="left" w:pos="284"/>
              </w:tabs>
              <w:spacing w:before="2"/>
              <w:ind w:left="284"/>
              <w:rPr>
                <w:rFonts w:ascii="Times New Roman" w:hAnsi="Times New Roman"/>
                <w:sz w:val="18"/>
                <w:szCs w:val="18"/>
                <w:lang w:val="ru-RU" w:eastAsia="ru-RU"/>
              </w:rPr>
            </w:pPr>
            <w:r w:rsidRPr="00C03866">
              <w:rPr>
                <w:rFonts w:ascii="Times New Roman" w:hAnsi="Times New Roman"/>
                <w:sz w:val="18"/>
                <w:szCs w:val="18"/>
                <w:lang w:val="ru-RU" w:eastAsia="ru-RU"/>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5E02B1" w:rsidRPr="00C03866" w:rsidRDefault="005E02B1" w:rsidP="005E02B1">
            <w:pPr>
              <w:pStyle w:val="afe"/>
              <w:widowControl w:val="0"/>
              <w:tabs>
                <w:tab w:val="left" w:pos="284"/>
              </w:tabs>
              <w:spacing w:before="2"/>
              <w:ind w:left="284"/>
              <w:rPr>
                <w:rFonts w:ascii="Times New Roman" w:hAnsi="Times New Roman"/>
                <w:sz w:val="18"/>
                <w:szCs w:val="18"/>
                <w:lang w:val="ru-RU" w:eastAsia="ru-RU"/>
              </w:rPr>
            </w:pPr>
            <w:r w:rsidRPr="00C03866">
              <w:rPr>
                <w:rFonts w:ascii="Times New Roman" w:hAnsi="Times New Roman"/>
                <w:sz w:val="18"/>
                <w:szCs w:val="18"/>
                <w:lang w:val="ru-RU" w:eastAsia="ru-RU"/>
              </w:rPr>
              <w:t>2. Минимальный отступ от красной линии составляет:</w:t>
            </w:r>
          </w:p>
          <w:p w:rsidR="005E02B1" w:rsidRPr="00C03866" w:rsidRDefault="005E02B1" w:rsidP="005E02B1">
            <w:pPr>
              <w:pStyle w:val="afe"/>
              <w:widowControl w:val="0"/>
              <w:tabs>
                <w:tab w:val="left" w:pos="284"/>
              </w:tabs>
              <w:spacing w:before="2"/>
              <w:ind w:left="284"/>
              <w:rPr>
                <w:rFonts w:ascii="Times New Roman" w:hAnsi="Times New Roman"/>
                <w:sz w:val="18"/>
                <w:szCs w:val="18"/>
                <w:lang w:val="ru-RU" w:eastAsia="ru-RU"/>
              </w:rPr>
            </w:pPr>
            <w:r w:rsidRPr="00C03866">
              <w:rPr>
                <w:rFonts w:ascii="Times New Roman" w:hAnsi="Times New Roman"/>
                <w:sz w:val="18"/>
                <w:szCs w:val="18"/>
                <w:lang w:val="ru-RU" w:eastAsia="ru-RU"/>
              </w:rPr>
              <w:t>- в существующей  застройке -  в  соответствии  со  сложившейся  линией  застройки  по каждой улице;</w:t>
            </w:r>
          </w:p>
          <w:p w:rsidR="005E02B1" w:rsidRPr="00C03866" w:rsidRDefault="005E02B1" w:rsidP="005E02B1">
            <w:pPr>
              <w:pStyle w:val="afe"/>
              <w:widowControl w:val="0"/>
              <w:tabs>
                <w:tab w:val="left" w:pos="284"/>
              </w:tabs>
              <w:spacing w:before="2"/>
              <w:ind w:left="284"/>
              <w:rPr>
                <w:rFonts w:ascii="Times New Roman" w:hAnsi="Times New Roman"/>
                <w:sz w:val="18"/>
                <w:szCs w:val="18"/>
                <w:lang w:val="ru-RU" w:eastAsia="ru-RU"/>
              </w:rPr>
            </w:pPr>
            <w:r w:rsidRPr="00C03866">
              <w:rPr>
                <w:rFonts w:ascii="Times New Roman" w:hAnsi="Times New Roman"/>
                <w:sz w:val="18"/>
                <w:szCs w:val="18"/>
                <w:lang w:val="ru-RU" w:eastAsia="ru-RU"/>
              </w:rPr>
              <w:t xml:space="preserve">- в  новой  застройке -  не  менее 6м. </w:t>
            </w:r>
          </w:p>
          <w:p w:rsidR="005E02B1" w:rsidRPr="00C03866" w:rsidRDefault="005E02B1" w:rsidP="005E02B1">
            <w:pPr>
              <w:pStyle w:val="afe"/>
              <w:widowControl w:val="0"/>
              <w:tabs>
                <w:tab w:val="left" w:pos="284"/>
              </w:tabs>
              <w:spacing w:before="2"/>
              <w:ind w:left="284"/>
              <w:rPr>
                <w:rFonts w:ascii="Times New Roman" w:hAnsi="Times New Roman"/>
                <w:sz w:val="18"/>
                <w:szCs w:val="18"/>
                <w:lang w:val="ru-RU" w:eastAsia="ru-RU"/>
              </w:rPr>
            </w:pPr>
            <w:r w:rsidRPr="00C03866">
              <w:rPr>
                <w:rFonts w:ascii="Times New Roman" w:hAnsi="Times New Roman"/>
                <w:sz w:val="18"/>
                <w:szCs w:val="18"/>
                <w:lang w:val="ru-RU" w:eastAsia="ru-RU"/>
              </w:rPr>
              <w:t xml:space="preserve">3. Максимальное количество этажей – 2. </w:t>
            </w:r>
          </w:p>
          <w:p w:rsidR="005E02B1" w:rsidRPr="00C03866" w:rsidRDefault="005E02B1" w:rsidP="005E02B1">
            <w:pPr>
              <w:pStyle w:val="afe"/>
              <w:widowControl w:val="0"/>
              <w:tabs>
                <w:tab w:val="left" w:pos="284"/>
              </w:tabs>
              <w:spacing w:before="2" w:after="0" w:line="240" w:lineRule="auto"/>
              <w:ind w:left="284"/>
              <w:contextualSpacing w:val="0"/>
              <w:rPr>
                <w:rFonts w:ascii="Times New Roman" w:hAnsi="Times New Roman"/>
                <w:sz w:val="18"/>
                <w:szCs w:val="18"/>
                <w:lang w:val="ru-RU" w:eastAsia="ru-RU"/>
              </w:rPr>
            </w:pPr>
            <w:r w:rsidRPr="00C03866">
              <w:rPr>
                <w:rFonts w:ascii="Times New Roman" w:hAnsi="Times New Roman"/>
                <w:sz w:val="18"/>
                <w:szCs w:val="18"/>
                <w:lang w:val="ru-RU" w:eastAsia="ru-RU"/>
              </w:rPr>
              <w:t>4. Максимальный коэффициент застройки земельного участка 80%.</w:t>
            </w:r>
          </w:p>
        </w:tc>
      </w:tr>
    </w:tbl>
    <w:p w:rsidR="00DA05D8" w:rsidRPr="00373829" w:rsidRDefault="00DA05D8" w:rsidP="00DA05D8"/>
    <w:p w:rsidR="00DA05D8" w:rsidRPr="006D435A" w:rsidRDefault="00DA05D8" w:rsidP="00DA05D8">
      <w:pPr>
        <w:widowControl w:val="0"/>
        <w:numPr>
          <w:ilvl w:val="0"/>
          <w:numId w:val="4"/>
        </w:numPr>
        <w:tabs>
          <w:tab w:val="left" w:pos="465"/>
        </w:tabs>
        <w:spacing w:line="216" w:lineRule="exact"/>
        <w:ind w:firstLine="0"/>
        <w:jc w:val="left"/>
        <w:rPr>
          <w:sz w:val="20"/>
          <w:szCs w:val="20"/>
        </w:rPr>
      </w:pPr>
      <w:r w:rsidRPr="006D435A">
        <w:rPr>
          <w:spacing w:val="-1"/>
          <w:sz w:val="20"/>
          <w:szCs w:val="20"/>
        </w:rPr>
        <w:t>Предельные</w:t>
      </w:r>
      <w:r w:rsidRPr="006D435A">
        <w:rPr>
          <w:spacing w:val="-7"/>
          <w:sz w:val="20"/>
          <w:szCs w:val="20"/>
        </w:rPr>
        <w:t xml:space="preserve"> </w:t>
      </w:r>
      <w:r w:rsidRPr="006D435A">
        <w:rPr>
          <w:sz w:val="20"/>
          <w:szCs w:val="20"/>
        </w:rPr>
        <w:t>(минимальные</w:t>
      </w:r>
      <w:r w:rsidRPr="006D435A">
        <w:rPr>
          <w:spacing w:val="-6"/>
          <w:sz w:val="20"/>
          <w:szCs w:val="20"/>
        </w:rPr>
        <w:t xml:space="preserve"> </w:t>
      </w:r>
      <w:r w:rsidRPr="006D435A">
        <w:rPr>
          <w:sz w:val="20"/>
          <w:szCs w:val="20"/>
        </w:rPr>
        <w:t>и</w:t>
      </w:r>
      <w:r w:rsidRPr="006D435A">
        <w:rPr>
          <w:spacing w:val="-7"/>
          <w:sz w:val="20"/>
          <w:szCs w:val="20"/>
        </w:rPr>
        <w:t xml:space="preserve"> </w:t>
      </w:r>
      <w:r w:rsidRPr="006D435A">
        <w:rPr>
          <w:spacing w:val="-1"/>
          <w:sz w:val="20"/>
          <w:szCs w:val="20"/>
        </w:rPr>
        <w:t>(или)</w:t>
      </w:r>
      <w:r w:rsidRPr="006D435A">
        <w:rPr>
          <w:spacing w:val="-6"/>
          <w:sz w:val="20"/>
          <w:szCs w:val="20"/>
        </w:rPr>
        <w:t xml:space="preserve"> </w:t>
      </w:r>
      <w:r w:rsidRPr="006D435A">
        <w:rPr>
          <w:sz w:val="20"/>
          <w:szCs w:val="20"/>
        </w:rPr>
        <w:t>максимальные)</w:t>
      </w:r>
      <w:r w:rsidRPr="006D435A">
        <w:rPr>
          <w:spacing w:val="-7"/>
          <w:sz w:val="20"/>
          <w:szCs w:val="20"/>
        </w:rPr>
        <w:t xml:space="preserve"> </w:t>
      </w:r>
      <w:r w:rsidRPr="006D435A">
        <w:rPr>
          <w:sz w:val="20"/>
          <w:szCs w:val="20"/>
        </w:rPr>
        <w:t>размеры</w:t>
      </w:r>
      <w:r w:rsidRPr="006D435A">
        <w:rPr>
          <w:spacing w:val="-6"/>
          <w:sz w:val="20"/>
          <w:szCs w:val="20"/>
        </w:rPr>
        <w:t xml:space="preserve"> </w:t>
      </w:r>
      <w:r w:rsidRPr="006D435A">
        <w:rPr>
          <w:spacing w:val="-1"/>
          <w:sz w:val="20"/>
          <w:szCs w:val="20"/>
        </w:rPr>
        <w:t>земельных</w:t>
      </w:r>
      <w:r w:rsidRPr="006D435A">
        <w:rPr>
          <w:spacing w:val="-4"/>
          <w:sz w:val="20"/>
          <w:szCs w:val="20"/>
        </w:rPr>
        <w:t xml:space="preserve"> </w:t>
      </w:r>
      <w:r w:rsidRPr="006D435A">
        <w:rPr>
          <w:spacing w:val="-1"/>
          <w:sz w:val="20"/>
          <w:szCs w:val="20"/>
        </w:rPr>
        <w:t>участков</w:t>
      </w:r>
      <w:r w:rsidRPr="006D435A">
        <w:rPr>
          <w:sz w:val="20"/>
          <w:szCs w:val="20"/>
        </w:rPr>
        <w:t xml:space="preserve"> </w:t>
      </w:r>
      <w:r w:rsidRPr="006D435A">
        <w:rPr>
          <w:spacing w:val="40"/>
          <w:sz w:val="20"/>
          <w:szCs w:val="20"/>
        </w:rPr>
        <w:t xml:space="preserve"> </w:t>
      </w:r>
      <w:r w:rsidRPr="006D435A">
        <w:rPr>
          <w:spacing w:val="-1"/>
          <w:sz w:val="20"/>
          <w:szCs w:val="20"/>
        </w:rPr>
        <w:t>для</w:t>
      </w:r>
      <w:r w:rsidRPr="006D435A">
        <w:rPr>
          <w:spacing w:val="-7"/>
          <w:sz w:val="20"/>
          <w:szCs w:val="20"/>
        </w:rPr>
        <w:t xml:space="preserve"> </w:t>
      </w:r>
      <w:r w:rsidRPr="006D435A">
        <w:rPr>
          <w:sz w:val="20"/>
          <w:szCs w:val="20"/>
        </w:rPr>
        <w:t>которых</w:t>
      </w:r>
      <w:r w:rsidRPr="006D435A">
        <w:rPr>
          <w:spacing w:val="-7"/>
          <w:sz w:val="20"/>
          <w:szCs w:val="20"/>
        </w:rPr>
        <w:t xml:space="preserve"> </w:t>
      </w:r>
      <w:r w:rsidRPr="006D435A">
        <w:rPr>
          <w:sz w:val="20"/>
          <w:szCs w:val="20"/>
        </w:rPr>
        <w:t>размеры</w:t>
      </w:r>
      <w:r w:rsidRPr="006D435A">
        <w:rPr>
          <w:spacing w:val="38"/>
          <w:sz w:val="20"/>
          <w:szCs w:val="20"/>
        </w:rPr>
        <w:t xml:space="preserve"> </w:t>
      </w:r>
      <w:r w:rsidRPr="006D435A">
        <w:rPr>
          <w:spacing w:val="-1"/>
          <w:sz w:val="20"/>
          <w:szCs w:val="20"/>
        </w:rPr>
        <w:t>не</w:t>
      </w:r>
      <w:r w:rsidRPr="006D435A">
        <w:rPr>
          <w:spacing w:val="-6"/>
          <w:sz w:val="20"/>
          <w:szCs w:val="20"/>
        </w:rPr>
        <w:t xml:space="preserve"> </w:t>
      </w:r>
      <w:r w:rsidRPr="006D435A">
        <w:rPr>
          <w:sz w:val="20"/>
          <w:szCs w:val="20"/>
        </w:rPr>
        <w:t>определены</w:t>
      </w:r>
      <w:r w:rsidRPr="006D435A">
        <w:rPr>
          <w:spacing w:val="-6"/>
          <w:sz w:val="20"/>
          <w:szCs w:val="20"/>
        </w:rPr>
        <w:t xml:space="preserve"> </w:t>
      </w:r>
      <w:r w:rsidRPr="006D435A">
        <w:rPr>
          <w:sz w:val="20"/>
          <w:szCs w:val="20"/>
        </w:rPr>
        <w:t>в</w:t>
      </w:r>
      <w:r w:rsidRPr="006D435A">
        <w:rPr>
          <w:spacing w:val="-7"/>
          <w:sz w:val="20"/>
          <w:szCs w:val="20"/>
        </w:rPr>
        <w:t xml:space="preserve"> </w:t>
      </w:r>
      <w:r w:rsidRPr="006D435A">
        <w:rPr>
          <w:sz w:val="20"/>
          <w:szCs w:val="20"/>
        </w:rPr>
        <w:t>соответствии</w:t>
      </w:r>
      <w:r w:rsidRPr="006D435A">
        <w:rPr>
          <w:spacing w:val="38"/>
          <w:sz w:val="20"/>
          <w:szCs w:val="20"/>
        </w:rPr>
        <w:t xml:space="preserve"> </w:t>
      </w:r>
      <w:r w:rsidRPr="006D435A">
        <w:rPr>
          <w:sz w:val="20"/>
          <w:szCs w:val="20"/>
        </w:rPr>
        <w:t>нормативно</w:t>
      </w:r>
      <w:r w:rsidRPr="006D435A">
        <w:rPr>
          <w:spacing w:val="-5"/>
          <w:sz w:val="20"/>
          <w:szCs w:val="20"/>
        </w:rPr>
        <w:t xml:space="preserve"> </w:t>
      </w:r>
      <w:r w:rsidRPr="006D435A">
        <w:rPr>
          <w:sz w:val="20"/>
          <w:szCs w:val="20"/>
        </w:rPr>
        <w:t>правовыми</w:t>
      </w:r>
    </w:p>
    <w:p w:rsidR="00DA05D8" w:rsidRPr="006D435A" w:rsidRDefault="00DA05D8" w:rsidP="00DA05D8">
      <w:pPr>
        <w:ind w:left="212" w:right="581"/>
        <w:rPr>
          <w:sz w:val="20"/>
          <w:szCs w:val="20"/>
        </w:rPr>
      </w:pPr>
      <w:r w:rsidRPr="006D435A">
        <w:rPr>
          <w:spacing w:val="-1"/>
          <w:sz w:val="20"/>
          <w:szCs w:val="20"/>
        </w:rPr>
        <w:t>актами</w:t>
      </w:r>
      <w:r w:rsidRPr="006D435A">
        <w:rPr>
          <w:spacing w:val="31"/>
          <w:sz w:val="20"/>
          <w:szCs w:val="20"/>
        </w:rPr>
        <w:t xml:space="preserve"> </w:t>
      </w:r>
      <w:r w:rsidRPr="006D435A">
        <w:rPr>
          <w:sz w:val="20"/>
          <w:szCs w:val="20"/>
        </w:rPr>
        <w:t>(настоящими</w:t>
      </w:r>
      <w:r w:rsidRPr="006D435A">
        <w:rPr>
          <w:spacing w:val="-10"/>
          <w:sz w:val="20"/>
          <w:szCs w:val="20"/>
        </w:rPr>
        <w:t xml:space="preserve"> </w:t>
      </w:r>
      <w:r w:rsidRPr="006D435A">
        <w:rPr>
          <w:sz w:val="20"/>
          <w:szCs w:val="20"/>
        </w:rPr>
        <w:t>правилами,</w:t>
      </w:r>
      <w:r w:rsidRPr="006D435A">
        <w:rPr>
          <w:spacing w:val="-6"/>
          <w:sz w:val="20"/>
          <w:szCs w:val="20"/>
        </w:rPr>
        <w:t xml:space="preserve"> </w:t>
      </w:r>
      <w:r w:rsidRPr="006D435A">
        <w:rPr>
          <w:sz w:val="20"/>
          <w:szCs w:val="20"/>
        </w:rPr>
        <w:t>нормами</w:t>
      </w:r>
      <w:r w:rsidRPr="006D435A">
        <w:rPr>
          <w:spacing w:val="-10"/>
          <w:sz w:val="20"/>
          <w:szCs w:val="20"/>
        </w:rPr>
        <w:t xml:space="preserve"> </w:t>
      </w:r>
      <w:r w:rsidRPr="006D435A">
        <w:rPr>
          <w:sz w:val="20"/>
          <w:szCs w:val="20"/>
        </w:rPr>
        <w:t>градостроительного</w:t>
      </w:r>
      <w:r w:rsidRPr="006D435A">
        <w:rPr>
          <w:spacing w:val="-8"/>
          <w:sz w:val="20"/>
          <w:szCs w:val="20"/>
        </w:rPr>
        <w:t xml:space="preserve"> </w:t>
      </w:r>
      <w:r w:rsidRPr="006D435A">
        <w:rPr>
          <w:sz w:val="20"/>
          <w:szCs w:val="20"/>
        </w:rPr>
        <w:t>проектирования,</w:t>
      </w:r>
      <w:r w:rsidRPr="006D435A">
        <w:rPr>
          <w:spacing w:val="-6"/>
          <w:sz w:val="20"/>
          <w:szCs w:val="20"/>
        </w:rPr>
        <w:t xml:space="preserve"> </w:t>
      </w:r>
      <w:r w:rsidRPr="006D435A">
        <w:rPr>
          <w:sz w:val="20"/>
          <w:szCs w:val="20"/>
        </w:rPr>
        <w:t>СП</w:t>
      </w:r>
      <w:r w:rsidRPr="006D435A">
        <w:rPr>
          <w:spacing w:val="-9"/>
          <w:sz w:val="20"/>
          <w:szCs w:val="20"/>
        </w:rPr>
        <w:t xml:space="preserve"> </w:t>
      </w:r>
      <w:r w:rsidRPr="006D435A">
        <w:rPr>
          <w:sz w:val="20"/>
          <w:szCs w:val="20"/>
        </w:rPr>
        <w:t>42.13330.2011</w:t>
      </w:r>
      <w:r w:rsidRPr="006D435A">
        <w:rPr>
          <w:spacing w:val="-6"/>
          <w:sz w:val="20"/>
          <w:szCs w:val="20"/>
        </w:rPr>
        <w:t xml:space="preserve"> </w:t>
      </w:r>
      <w:r w:rsidRPr="006D435A">
        <w:rPr>
          <w:spacing w:val="-1"/>
          <w:sz w:val="20"/>
          <w:szCs w:val="20"/>
        </w:rPr>
        <w:t>«Градостроительство.</w:t>
      </w:r>
      <w:r w:rsidRPr="006D435A">
        <w:rPr>
          <w:spacing w:val="-9"/>
          <w:sz w:val="20"/>
          <w:szCs w:val="20"/>
        </w:rPr>
        <w:t xml:space="preserve"> </w:t>
      </w:r>
      <w:r w:rsidRPr="006D435A">
        <w:rPr>
          <w:sz w:val="20"/>
          <w:szCs w:val="20"/>
        </w:rPr>
        <w:t>Планировка</w:t>
      </w:r>
      <w:r w:rsidRPr="006D435A">
        <w:rPr>
          <w:spacing w:val="-9"/>
          <w:sz w:val="20"/>
          <w:szCs w:val="20"/>
        </w:rPr>
        <w:t xml:space="preserve"> </w:t>
      </w:r>
      <w:r w:rsidRPr="006D435A">
        <w:rPr>
          <w:sz w:val="20"/>
          <w:szCs w:val="20"/>
        </w:rPr>
        <w:t>и</w:t>
      </w:r>
      <w:r w:rsidRPr="006D435A">
        <w:rPr>
          <w:spacing w:val="-10"/>
          <w:sz w:val="20"/>
          <w:szCs w:val="20"/>
        </w:rPr>
        <w:t xml:space="preserve"> </w:t>
      </w:r>
      <w:r w:rsidRPr="006D435A">
        <w:rPr>
          <w:sz w:val="20"/>
          <w:szCs w:val="20"/>
        </w:rPr>
        <w:t>застройка</w:t>
      </w:r>
      <w:r w:rsidRPr="006D435A">
        <w:rPr>
          <w:spacing w:val="-9"/>
          <w:sz w:val="20"/>
          <w:szCs w:val="20"/>
        </w:rPr>
        <w:t xml:space="preserve"> </w:t>
      </w:r>
      <w:r w:rsidRPr="006D435A">
        <w:rPr>
          <w:sz w:val="20"/>
          <w:szCs w:val="20"/>
        </w:rPr>
        <w:t>городских</w:t>
      </w:r>
      <w:r w:rsidRPr="006D435A">
        <w:rPr>
          <w:spacing w:val="-10"/>
          <w:sz w:val="20"/>
          <w:szCs w:val="20"/>
        </w:rPr>
        <w:t xml:space="preserve"> </w:t>
      </w:r>
      <w:r w:rsidRPr="006D435A">
        <w:rPr>
          <w:sz w:val="20"/>
          <w:szCs w:val="20"/>
        </w:rPr>
        <w:t>и</w:t>
      </w:r>
      <w:r w:rsidRPr="006D435A">
        <w:rPr>
          <w:spacing w:val="-10"/>
          <w:sz w:val="20"/>
          <w:szCs w:val="20"/>
        </w:rPr>
        <w:t xml:space="preserve"> </w:t>
      </w:r>
      <w:r w:rsidRPr="006D435A">
        <w:rPr>
          <w:sz w:val="20"/>
          <w:szCs w:val="20"/>
        </w:rPr>
        <w:t>сельских</w:t>
      </w:r>
      <w:r w:rsidRPr="006D435A">
        <w:rPr>
          <w:spacing w:val="84"/>
          <w:w w:val="99"/>
          <w:sz w:val="20"/>
          <w:szCs w:val="20"/>
        </w:rPr>
        <w:t xml:space="preserve"> </w:t>
      </w:r>
      <w:r w:rsidRPr="006D435A">
        <w:rPr>
          <w:sz w:val="20"/>
          <w:szCs w:val="20"/>
        </w:rPr>
        <w:t>поселений.</w:t>
      </w:r>
      <w:r w:rsidRPr="006D435A">
        <w:rPr>
          <w:spacing w:val="-9"/>
          <w:sz w:val="20"/>
          <w:szCs w:val="20"/>
        </w:rPr>
        <w:t xml:space="preserve"> </w:t>
      </w:r>
      <w:r w:rsidRPr="006D435A">
        <w:rPr>
          <w:sz w:val="20"/>
          <w:szCs w:val="20"/>
        </w:rPr>
        <w:t>Актуализированная</w:t>
      </w:r>
      <w:r w:rsidRPr="006D435A">
        <w:rPr>
          <w:spacing w:val="32"/>
          <w:sz w:val="20"/>
          <w:szCs w:val="20"/>
        </w:rPr>
        <w:t xml:space="preserve"> </w:t>
      </w:r>
      <w:r w:rsidRPr="006D435A">
        <w:rPr>
          <w:sz w:val="20"/>
          <w:szCs w:val="20"/>
        </w:rPr>
        <w:t>редакция</w:t>
      </w:r>
      <w:r w:rsidRPr="006D435A">
        <w:rPr>
          <w:spacing w:val="-9"/>
          <w:sz w:val="20"/>
          <w:szCs w:val="20"/>
        </w:rPr>
        <w:t xml:space="preserve"> </w:t>
      </w:r>
      <w:r w:rsidRPr="006D435A">
        <w:rPr>
          <w:sz w:val="20"/>
          <w:szCs w:val="20"/>
        </w:rPr>
        <w:t>СНиП</w:t>
      </w:r>
      <w:r w:rsidRPr="006D435A">
        <w:rPr>
          <w:spacing w:val="-9"/>
          <w:sz w:val="20"/>
          <w:szCs w:val="20"/>
        </w:rPr>
        <w:t xml:space="preserve"> </w:t>
      </w:r>
      <w:r w:rsidRPr="006D435A">
        <w:rPr>
          <w:sz w:val="20"/>
          <w:szCs w:val="20"/>
        </w:rPr>
        <w:t>2.07.01-89*»,</w:t>
      </w:r>
      <w:r w:rsidRPr="006D435A">
        <w:rPr>
          <w:spacing w:val="-6"/>
          <w:sz w:val="20"/>
          <w:szCs w:val="20"/>
        </w:rPr>
        <w:t xml:space="preserve"> </w:t>
      </w:r>
      <w:r w:rsidRPr="006D435A">
        <w:rPr>
          <w:sz w:val="20"/>
          <w:szCs w:val="20"/>
        </w:rPr>
        <w:t>требованиями</w:t>
      </w:r>
      <w:r w:rsidRPr="006D435A">
        <w:rPr>
          <w:spacing w:val="-10"/>
          <w:sz w:val="20"/>
          <w:szCs w:val="20"/>
        </w:rPr>
        <w:t xml:space="preserve"> </w:t>
      </w:r>
      <w:r w:rsidRPr="006D435A">
        <w:rPr>
          <w:sz w:val="20"/>
          <w:szCs w:val="20"/>
        </w:rPr>
        <w:t>санитарных</w:t>
      </w:r>
      <w:r w:rsidRPr="006D435A">
        <w:rPr>
          <w:spacing w:val="-10"/>
          <w:sz w:val="20"/>
          <w:szCs w:val="20"/>
        </w:rPr>
        <w:t xml:space="preserve"> </w:t>
      </w:r>
      <w:r w:rsidRPr="006D435A">
        <w:rPr>
          <w:sz w:val="20"/>
          <w:szCs w:val="20"/>
        </w:rPr>
        <w:t>норм</w:t>
      </w:r>
      <w:r w:rsidRPr="006D435A">
        <w:rPr>
          <w:spacing w:val="-8"/>
          <w:sz w:val="20"/>
          <w:szCs w:val="20"/>
        </w:rPr>
        <w:t xml:space="preserve"> </w:t>
      </w:r>
      <w:r w:rsidRPr="006D435A">
        <w:rPr>
          <w:sz w:val="20"/>
          <w:szCs w:val="20"/>
        </w:rPr>
        <w:t>и</w:t>
      </w:r>
      <w:r w:rsidRPr="006D435A">
        <w:rPr>
          <w:spacing w:val="-9"/>
          <w:sz w:val="20"/>
          <w:szCs w:val="20"/>
        </w:rPr>
        <w:t xml:space="preserve"> </w:t>
      </w:r>
      <w:r w:rsidRPr="006D435A">
        <w:rPr>
          <w:sz w:val="20"/>
          <w:szCs w:val="20"/>
        </w:rPr>
        <w:t>технических</w:t>
      </w:r>
      <w:r w:rsidRPr="006D435A">
        <w:rPr>
          <w:spacing w:val="-10"/>
          <w:sz w:val="20"/>
          <w:szCs w:val="20"/>
        </w:rPr>
        <w:t xml:space="preserve"> </w:t>
      </w:r>
      <w:r w:rsidRPr="006D435A">
        <w:rPr>
          <w:sz w:val="20"/>
          <w:szCs w:val="20"/>
        </w:rPr>
        <w:t>регламентов)</w:t>
      </w:r>
      <w:r w:rsidRPr="006D435A">
        <w:rPr>
          <w:spacing w:val="-9"/>
          <w:sz w:val="20"/>
          <w:szCs w:val="20"/>
        </w:rPr>
        <w:t xml:space="preserve"> </w:t>
      </w:r>
      <w:r w:rsidRPr="006D435A">
        <w:rPr>
          <w:spacing w:val="-1"/>
          <w:sz w:val="20"/>
          <w:szCs w:val="20"/>
        </w:rPr>
        <w:t>не</w:t>
      </w:r>
      <w:r w:rsidRPr="006D435A">
        <w:rPr>
          <w:spacing w:val="-8"/>
          <w:sz w:val="20"/>
          <w:szCs w:val="20"/>
        </w:rPr>
        <w:t xml:space="preserve"> </w:t>
      </w:r>
      <w:r w:rsidRPr="006D435A">
        <w:rPr>
          <w:sz w:val="20"/>
          <w:szCs w:val="20"/>
        </w:rPr>
        <w:t>подлежат</w:t>
      </w:r>
      <w:r w:rsidRPr="006D435A">
        <w:rPr>
          <w:spacing w:val="-7"/>
          <w:sz w:val="20"/>
          <w:szCs w:val="20"/>
        </w:rPr>
        <w:t xml:space="preserve"> </w:t>
      </w:r>
      <w:r w:rsidRPr="006D435A">
        <w:rPr>
          <w:spacing w:val="-1"/>
          <w:sz w:val="20"/>
          <w:szCs w:val="20"/>
        </w:rPr>
        <w:t>установлению.</w:t>
      </w:r>
    </w:p>
    <w:p w:rsidR="00DA05D8" w:rsidRPr="006D435A" w:rsidRDefault="00DA05D8" w:rsidP="00DA05D8">
      <w:pPr>
        <w:widowControl w:val="0"/>
        <w:numPr>
          <w:ilvl w:val="0"/>
          <w:numId w:val="4"/>
        </w:numPr>
        <w:tabs>
          <w:tab w:val="left" w:pos="414"/>
          <w:tab w:val="left" w:pos="4156"/>
        </w:tabs>
        <w:ind w:right="1262" w:firstLine="0"/>
        <w:jc w:val="left"/>
        <w:rPr>
          <w:sz w:val="20"/>
          <w:szCs w:val="20"/>
        </w:rPr>
      </w:pPr>
      <w:r w:rsidRPr="006D435A">
        <w:rPr>
          <w:spacing w:val="-1"/>
          <w:sz w:val="20"/>
          <w:szCs w:val="20"/>
        </w:rPr>
        <w:t>Минимальные</w:t>
      </w:r>
      <w:r w:rsidRPr="006D435A">
        <w:rPr>
          <w:sz w:val="20"/>
          <w:szCs w:val="20"/>
        </w:rPr>
        <w:t xml:space="preserve"> </w:t>
      </w:r>
      <w:r w:rsidRPr="006D435A">
        <w:rPr>
          <w:spacing w:val="39"/>
          <w:sz w:val="20"/>
          <w:szCs w:val="20"/>
        </w:rPr>
        <w:t xml:space="preserve"> </w:t>
      </w:r>
      <w:r w:rsidRPr="006D435A">
        <w:rPr>
          <w:sz w:val="20"/>
          <w:szCs w:val="20"/>
        </w:rPr>
        <w:t xml:space="preserve">расстояния </w:t>
      </w:r>
      <w:r w:rsidRPr="006D435A">
        <w:rPr>
          <w:spacing w:val="38"/>
          <w:sz w:val="20"/>
          <w:szCs w:val="20"/>
        </w:rPr>
        <w:t xml:space="preserve"> </w:t>
      </w:r>
      <w:r w:rsidRPr="006D435A">
        <w:rPr>
          <w:sz w:val="20"/>
          <w:szCs w:val="20"/>
        </w:rPr>
        <w:t>от</w:t>
      </w:r>
      <w:r w:rsidRPr="006D435A">
        <w:rPr>
          <w:spacing w:val="41"/>
          <w:sz w:val="20"/>
          <w:szCs w:val="20"/>
        </w:rPr>
        <w:t xml:space="preserve"> </w:t>
      </w:r>
      <w:r w:rsidRPr="006D435A">
        <w:rPr>
          <w:sz w:val="20"/>
          <w:szCs w:val="20"/>
        </w:rPr>
        <w:t>объектов</w:t>
      </w:r>
      <w:r w:rsidRPr="006D435A">
        <w:rPr>
          <w:sz w:val="20"/>
          <w:szCs w:val="20"/>
        </w:rPr>
        <w:tab/>
        <w:t>до</w:t>
      </w:r>
      <w:r w:rsidRPr="006D435A">
        <w:rPr>
          <w:spacing w:val="44"/>
          <w:sz w:val="20"/>
          <w:szCs w:val="20"/>
        </w:rPr>
        <w:t xml:space="preserve"> </w:t>
      </w:r>
      <w:r w:rsidRPr="006D435A">
        <w:rPr>
          <w:spacing w:val="-1"/>
          <w:sz w:val="20"/>
          <w:szCs w:val="20"/>
        </w:rPr>
        <w:t>границ</w:t>
      </w:r>
      <w:r w:rsidRPr="006D435A">
        <w:rPr>
          <w:spacing w:val="44"/>
          <w:sz w:val="20"/>
          <w:szCs w:val="20"/>
        </w:rPr>
        <w:t xml:space="preserve"> </w:t>
      </w:r>
      <w:r w:rsidRPr="006D435A">
        <w:rPr>
          <w:spacing w:val="-1"/>
          <w:sz w:val="20"/>
          <w:szCs w:val="20"/>
        </w:rPr>
        <w:t>земельных</w:t>
      </w:r>
      <w:r w:rsidRPr="006D435A">
        <w:rPr>
          <w:spacing w:val="46"/>
          <w:sz w:val="20"/>
          <w:szCs w:val="20"/>
        </w:rPr>
        <w:t xml:space="preserve"> </w:t>
      </w:r>
      <w:r w:rsidRPr="006D435A">
        <w:rPr>
          <w:spacing w:val="-1"/>
          <w:sz w:val="20"/>
          <w:szCs w:val="20"/>
        </w:rPr>
        <w:t>участков,</w:t>
      </w:r>
      <w:r w:rsidRPr="006D435A">
        <w:rPr>
          <w:spacing w:val="44"/>
          <w:sz w:val="20"/>
          <w:szCs w:val="20"/>
        </w:rPr>
        <w:t xml:space="preserve"> </w:t>
      </w:r>
      <w:r w:rsidRPr="006D435A">
        <w:rPr>
          <w:sz w:val="20"/>
          <w:szCs w:val="20"/>
        </w:rPr>
        <w:t>за</w:t>
      </w:r>
      <w:r w:rsidRPr="006D435A">
        <w:rPr>
          <w:spacing w:val="44"/>
          <w:sz w:val="20"/>
          <w:szCs w:val="20"/>
        </w:rPr>
        <w:t xml:space="preserve"> </w:t>
      </w:r>
      <w:r w:rsidRPr="006D435A">
        <w:rPr>
          <w:spacing w:val="-1"/>
          <w:sz w:val="20"/>
          <w:szCs w:val="20"/>
        </w:rPr>
        <w:t>исключением</w:t>
      </w:r>
      <w:r w:rsidRPr="006D435A">
        <w:rPr>
          <w:spacing w:val="45"/>
          <w:sz w:val="20"/>
          <w:szCs w:val="20"/>
        </w:rPr>
        <w:t xml:space="preserve"> </w:t>
      </w:r>
      <w:r w:rsidRPr="006D435A">
        <w:rPr>
          <w:sz w:val="20"/>
          <w:szCs w:val="20"/>
        </w:rPr>
        <w:t>границ,</w:t>
      </w:r>
      <w:r w:rsidRPr="006D435A">
        <w:rPr>
          <w:spacing w:val="43"/>
          <w:sz w:val="20"/>
          <w:szCs w:val="20"/>
        </w:rPr>
        <w:t xml:space="preserve"> </w:t>
      </w:r>
      <w:r w:rsidRPr="006D435A">
        <w:rPr>
          <w:sz w:val="20"/>
          <w:szCs w:val="20"/>
        </w:rPr>
        <w:t>совпадающих</w:t>
      </w:r>
      <w:r w:rsidRPr="006D435A">
        <w:rPr>
          <w:spacing w:val="43"/>
          <w:sz w:val="20"/>
          <w:szCs w:val="20"/>
        </w:rPr>
        <w:t xml:space="preserve"> </w:t>
      </w:r>
      <w:r w:rsidRPr="006D435A">
        <w:rPr>
          <w:sz w:val="20"/>
          <w:szCs w:val="20"/>
        </w:rPr>
        <w:t xml:space="preserve">с </w:t>
      </w:r>
      <w:r w:rsidRPr="006D435A">
        <w:rPr>
          <w:spacing w:val="42"/>
          <w:sz w:val="20"/>
          <w:szCs w:val="20"/>
        </w:rPr>
        <w:t xml:space="preserve"> </w:t>
      </w:r>
      <w:r w:rsidRPr="006D435A">
        <w:rPr>
          <w:spacing w:val="1"/>
          <w:sz w:val="20"/>
          <w:szCs w:val="20"/>
        </w:rPr>
        <w:t>красными</w:t>
      </w:r>
      <w:r w:rsidRPr="006D435A">
        <w:rPr>
          <w:spacing w:val="42"/>
          <w:sz w:val="20"/>
          <w:szCs w:val="20"/>
        </w:rPr>
        <w:t xml:space="preserve"> </w:t>
      </w:r>
      <w:r w:rsidRPr="006D435A">
        <w:rPr>
          <w:sz w:val="20"/>
          <w:szCs w:val="20"/>
        </w:rPr>
        <w:t>линиями,</w:t>
      </w:r>
      <w:r w:rsidRPr="006D435A">
        <w:rPr>
          <w:spacing w:val="47"/>
          <w:sz w:val="20"/>
          <w:szCs w:val="20"/>
        </w:rPr>
        <w:t xml:space="preserve"> </w:t>
      </w:r>
      <w:r w:rsidRPr="006D435A">
        <w:rPr>
          <w:spacing w:val="-1"/>
          <w:sz w:val="20"/>
          <w:szCs w:val="20"/>
        </w:rPr>
        <w:t>не</w:t>
      </w:r>
      <w:r w:rsidRPr="006D435A">
        <w:rPr>
          <w:spacing w:val="46"/>
          <w:sz w:val="20"/>
          <w:szCs w:val="20"/>
        </w:rPr>
        <w:t xml:space="preserve"> </w:t>
      </w:r>
      <w:r w:rsidRPr="006D435A">
        <w:rPr>
          <w:spacing w:val="-1"/>
          <w:sz w:val="20"/>
          <w:szCs w:val="20"/>
        </w:rPr>
        <w:t>указанных</w:t>
      </w:r>
      <w:r w:rsidRPr="006D435A">
        <w:rPr>
          <w:spacing w:val="43"/>
          <w:sz w:val="20"/>
          <w:szCs w:val="20"/>
        </w:rPr>
        <w:t xml:space="preserve"> </w:t>
      </w:r>
      <w:r w:rsidRPr="006D435A">
        <w:rPr>
          <w:sz w:val="20"/>
          <w:szCs w:val="20"/>
        </w:rPr>
        <w:t>в</w:t>
      </w:r>
      <w:r w:rsidRPr="006D435A">
        <w:rPr>
          <w:spacing w:val="116"/>
          <w:w w:val="99"/>
          <w:sz w:val="20"/>
          <w:szCs w:val="20"/>
        </w:rPr>
        <w:t xml:space="preserve"> </w:t>
      </w:r>
      <w:r w:rsidRPr="006D435A">
        <w:rPr>
          <w:sz w:val="20"/>
          <w:szCs w:val="20"/>
        </w:rPr>
        <w:t>настоящей</w:t>
      </w:r>
      <w:r w:rsidRPr="006D435A">
        <w:rPr>
          <w:spacing w:val="41"/>
          <w:sz w:val="20"/>
          <w:szCs w:val="20"/>
        </w:rPr>
        <w:t xml:space="preserve"> </w:t>
      </w:r>
      <w:r w:rsidRPr="006D435A">
        <w:rPr>
          <w:sz w:val="20"/>
          <w:szCs w:val="20"/>
        </w:rPr>
        <w:t>зоне</w:t>
      </w:r>
      <w:r w:rsidRPr="006D435A">
        <w:rPr>
          <w:spacing w:val="42"/>
          <w:sz w:val="20"/>
          <w:szCs w:val="20"/>
        </w:rPr>
        <w:t xml:space="preserve"> </w:t>
      </w:r>
      <w:r w:rsidRPr="006D435A">
        <w:rPr>
          <w:spacing w:val="-1"/>
          <w:sz w:val="20"/>
          <w:szCs w:val="20"/>
        </w:rPr>
        <w:t>не</w:t>
      </w:r>
      <w:r w:rsidRPr="006D435A">
        <w:rPr>
          <w:spacing w:val="42"/>
          <w:sz w:val="20"/>
          <w:szCs w:val="20"/>
        </w:rPr>
        <w:t xml:space="preserve"> </w:t>
      </w:r>
      <w:r w:rsidRPr="006D435A">
        <w:rPr>
          <w:sz w:val="20"/>
          <w:szCs w:val="20"/>
        </w:rPr>
        <w:t xml:space="preserve">подлежат </w:t>
      </w:r>
      <w:r w:rsidRPr="006D435A">
        <w:rPr>
          <w:spacing w:val="41"/>
          <w:sz w:val="20"/>
          <w:szCs w:val="20"/>
        </w:rPr>
        <w:t xml:space="preserve"> </w:t>
      </w:r>
      <w:r w:rsidRPr="006D435A">
        <w:rPr>
          <w:spacing w:val="-1"/>
          <w:sz w:val="20"/>
          <w:szCs w:val="20"/>
        </w:rPr>
        <w:t>установлению.</w:t>
      </w:r>
    </w:p>
    <w:p w:rsidR="00DA05D8" w:rsidRDefault="00DA05D8" w:rsidP="00DA05D8">
      <w:pPr>
        <w:widowControl w:val="0"/>
        <w:tabs>
          <w:tab w:val="left" w:pos="414"/>
          <w:tab w:val="left" w:pos="4156"/>
        </w:tabs>
        <w:ind w:right="1262" w:firstLine="426"/>
        <w:rPr>
          <w:b/>
          <w:spacing w:val="-1"/>
          <w:u w:val="single"/>
        </w:rPr>
      </w:pPr>
    </w:p>
    <w:p w:rsidR="00DA05D8" w:rsidRDefault="00DA05D8" w:rsidP="00DA05D8">
      <w:pPr>
        <w:widowControl w:val="0"/>
        <w:tabs>
          <w:tab w:val="left" w:pos="414"/>
          <w:tab w:val="left" w:pos="4156"/>
        </w:tabs>
        <w:ind w:right="1262" w:firstLine="426"/>
        <w:rPr>
          <w:b/>
          <w:spacing w:val="-1"/>
          <w:u w:val="single"/>
        </w:rPr>
      </w:pPr>
      <w:r>
        <w:rPr>
          <w:b/>
          <w:spacing w:val="-1"/>
          <w:u w:val="single"/>
        </w:rPr>
        <w:t>Р-2 – Зоны озеленения специального назначения.</w:t>
      </w:r>
    </w:p>
    <w:p w:rsidR="00DA05D8" w:rsidRDefault="00DA05D8" w:rsidP="00DA05D8">
      <w:pPr>
        <w:widowControl w:val="0"/>
        <w:tabs>
          <w:tab w:val="left" w:pos="414"/>
          <w:tab w:val="left" w:pos="4156"/>
        </w:tabs>
        <w:ind w:right="1262" w:firstLine="426"/>
        <w:rPr>
          <w:b/>
          <w:spacing w:val="-1"/>
          <w:u w:val="single"/>
        </w:rPr>
      </w:pPr>
    </w:p>
    <w:p w:rsidR="00DA05D8" w:rsidRDefault="00DA05D8" w:rsidP="00DA05D8">
      <w:pPr>
        <w:widowControl w:val="0"/>
        <w:tabs>
          <w:tab w:val="left" w:pos="414"/>
          <w:tab w:val="left" w:pos="4156"/>
        </w:tabs>
        <w:ind w:right="1262" w:firstLine="426"/>
        <w:rPr>
          <w:spacing w:val="-1"/>
        </w:rPr>
      </w:pPr>
      <w:r w:rsidRPr="00377BAB">
        <w:rPr>
          <w:spacing w:val="-1"/>
        </w:rPr>
        <w:t>Зоны территории муниципального образования, предназначенные для размещения озеленённых территорий защитного назначения, в том числе санитарно-защитных зон и полос, выполненных в виде зелёных насаждений лесопаркового типа, озелененных куртин, лесозащитных по-лос, иных защитных зелёных насаждений.</w:t>
      </w:r>
    </w:p>
    <w:p w:rsidR="00DA05D8" w:rsidRDefault="00DA05D8" w:rsidP="00DA05D8">
      <w:pPr>
        <w:widowControl w:val="0"/>
        <w:tabs>
          <w:tab w:val="left" w:pos="414"/>
          <w:tab w:val="left" w:pos="4156"/>
        </w:tabs>
        <w:ind w:right="1262" w:firstLine="426"/>
        <w:rPr>
          <w:spacing w:val="-1"/>
        </w:rPr>
      </w:pPr>
    </w:p>
    <w:tbl>
      <w:tblPr>
        <w:tblW w:w="14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
        <w:gridCol w:w="2014"/>
        <w:gridCol w:w="113"/>
        <w:gridCol w:w="708"/>
        <w:gridCol w:w="141"/>
        <w:gridCol w:w="4679"/>
        <w:gridCol w:w="709"/>
        <w:gridCol w:w="5811"/>
        <w:gridCol w:w="64"/>
      </w:tblGrid>
      <w:tr w:rsidR="00DA05D8" w:rsidRPr="007B33AE" w:rsidTr="00972D2D">
        <w:trPr>
          <w:gridAfter w:val="1"/>
          <w:wAfter w:w="64" w:type="dxa"/>
          <w:trHeight w:val="529"/>
          <w:tblHeader/>
        </w:trPr>
        <w:tc>
          <w:tcPr>
            <w:tcW w:w="534" w:type="dxa"/>
            <w:vMerge w:val="restart"/>
            <w:shd w:val="clear" w:color="auto" w:fill="D9D9D9"/>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п/п</w:t>
            </w:r>
          </w:p>
        </w:tc>
        <w:tc>
          <w:tcPr>
            <w:tcW w:w="2976" w:type="dxa"/>
            <w:gridSpan w:val="4"/>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Объекты допускаемые для размещения в территориальной зоне   по ст.35 ГрК РФ</w:t>
            </w:r>
          </w:p>
        </w:tc>
        <w:tc>
          <w:tcPr>
            <w:tcW w:w="5529" w:type="dxa"/>
            <w:gridSpan w:val="3"/>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Виды разрешенного использования</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по Классификатору</w:t>
            </w:r>
          </w:p>
        </w:tc>
        <w:tc>
          <w:tcPr>
            <w:tcW w:w="5811" w:type="dxa"/>
            <w:vMerge w:val="restart"/>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Предельные (минимальные и (или) максимальные) размеры</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земельных участков и предельные параметры разрешенного</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строительства, реконструкции объектов капитального</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строительства</w:t>
            </w:r>
          </w:p>
        </w:tc>
      </w:tr>
      <w:tr w:rsidR="00DA05D8" w:rsidRPr="007B33AE" w:rsidTr="00972D2D">
        <w:trPr>
          <w:gridAfter w:val="1"/>
          <w:wAfter w:w="64" w:type="dxa"/>
          <w:trHeight w:val="294"/>
          <w:tblHeader/>
        </w:trPr>
        <w:tc>
          <w:tcPr>
            <w:tcW w:w="534" w:type="dxa"/>
            <w:vMerge/>
            <w:shd w:val="clear" w:color="auto" w:fill="D9D9D9"/>
          </w:tcPr>
          <w:p w:rsidR="00DA05D8" w:rsidRPr="007B33AE" w:rsidRDefault="00DA05D8" w:rsidP="00DA05D8">
            <w:pPr>
              <w:rPr>
                <w:sz w:val="18"/>
                <w:szCs w:val="18"/>
              </w:rPr>
            </w:pPr>
          </w:p>
        </w:tc>
        <w:tc>
          <w:tcPr>
            <w:tcW w:w="2155" w:type="dxa"/>
            <w:gridSpan w:val="2"/>
            <w:shd w:val="clear" w:color="auto" w:fill="D9D9D9"/>
          </w:tcPr>
          <w:p w:rsidR="00DA05D8" w:rsidRPr="007B33AE" w:rsidRDefault="00DA05D8" w:rsidP="00DA05D8">
            <w:pPr>
              <w:jc w:val="center"/>
              <w:rPr>
                <w:sz w:val="18"/>
                <w:szCs w:val="18"/>
              </w:rPr>
            </w:pPr>
            <w:r w:rsidRPr="007B33AE">
              <w:rPr>
                <w:sz w:val="18"/>
                <w:szCs w:val="18"/>
              </w:rPr>
              <w:t>Наименование</w:t>
            </w:r>
          </w:p>
        </w:tc>
        <w:tc>
          <w:tcPr>
            <w:tcW w:w="821" w:type="dxa"/>
            <w:gridSpan w:val="2"/>
            <w:shd w:val="clear" w:color="auto" w:fill="D9D9D9"/>
          </w:tcPr>
          <w:p w:rsidR="00DA05D8" w:rsidRPr="007B33AE" w:rsidRDefault="00DA05D8" w:rsidP="00DA05D8">
            <w:pPr>
              <w:jc w:val="center"/>
              <w:rPr>
                <w:sz w:val="18"/>
                <w:szCs w:val="18"/>
              </w:rPr>
            </w:pPr>
            <w:r w:rsidRPr="007B33AE">
              <w:rPr>
                <w:sz w:val="18"/>
                <w:szCs w:val="18"/>
              </w:rPr>
              <w:t>Код</w:t>
            </w:r>
          </w:p>
        </w:tc>
        <w:tc>
          <w:tcPr>
            <w:tcW w:w="4820" w:type="dxa"/>
            <w:gridSpan w:val="2"/>
            <w:shd w:val="clear" w:color="auto" w:fill="D9D9D9"/>
          </w:tcPr>
          <w:p w:rsidR="00DA05D8" w:rsidRPr="007B33AE" w:rsidRDefault="00DA05D8" w:rsidP="00DA05D8">
            <w:pPr>
              <w:jc w:val="center"/>
              <w:rPr>
                <w:sz w:val="18"/>
                <w:szCs w:val="18"/>
              </w:rPr>
            </w:pPr>
            <w:r w:rsidRPr="007B33AE">
              <w:rPr>
                <w:sz w:val="18"/>
                <w:szCs w:val="18"/>
              </w:rPr>
              <w:t>Наименование</w:t>
            </w:r>
          </w:p>
        </w:tc>
        <w:tc>
          <w:tcPr>
            <w:tcW w:w="709" w:type="dxa"/>
            <w:shd w:val="clear" w:color="auto" w:fill="D9D9D9"/>
          </w:tcPr>
          <w:p w:rsidR="00DA05D8" w:rsidRPr="007B33AE" w:rsidRDefault="00DA05D8" w:rsidP="00DA05D8">
            <w:pPr>
              <w:jc w:val="center"/>
              <w:rPr>
                <w:sz w:val="18"/>
                <w:szCs w:val="18"/>
              </w:rPr>
            </w:pPr>
            <w:r w:rsidRPr="007B33AE">
              <w:rPr>
                <w:sz w:val="18"/>
                <w:szCs w:val="18"/>
              </w:rPr>
              <w:t>Код</w:t>
            </w:r>
          </w:p>
        </w:tc>
        <w:tc>
          <w:tcPr>
            <w:tcW w:w="5811" w:type="dxa"/>
            <w:vMerge/>
            <w:shd w:val="clear" w:color="auto" w:fill="D9D9D9"/>
          </w:tcPr>
          <w:p w:rsidR="00DA05D8" w:rsidRPr="007B33AE" w:rsidRDefault="00DA05D8" w:rsidP="00DA05D8">
            <w:pPr>
              <w:rPr>
                <w:sz w:val="18"/>
                <w:szCs w:val="18"/>
              </w:rPr>
            </w:pPr>
          </w:p>
        </w:tc>
      </w:tr>
      <w:tr w:rsidR="00DA05D8" w:rsidRPr="007B33AE" w:rsidTr="00972D2D">
        <w:trPr>
          <w:trHeight w:val="286"/>
        </w:trPr>
        <w:tc>
          <w:tcPr>
            <w:tcW w:w="14914" w:type="dxa"/>
            <w:gridSpan w:val="10"/>
            <w:shd w:val="clear" w:color="auto" w:fill="FFFFFF"/>
            <w:vAlign w:val="center"/>
          </w:tcPr>
          <w:p w:rsidR="00DA05D8" w:rsidRPr="007B33AE" w:rsidRDefault="00DA05D8" w:rsidP="00DA05D8">
            <w:pPr>
              <w:pStyle w:val="Iauiue"/>
              <w:jc w:val="center"/>
              <w:rPr>
                <w:b/>
                <w:sz w:val="18"/>
                <w:szCs w:val="18"/>
              </w:rPr>
            </w:pPr>
            <w:r w:rsidRPr="007B33AE">
              <w:rPr>
                <w:b/>
                <w:sz w:val="18"/>
                <w:szCs w:val="18"/>
              </w:rPr>
              <w:t xml:space="preserve">ЗОНА ПРОИЗВОДСТВЕННО-КОММУНАЛЬНЫХ ОБЪЕКТОВ </w:t>
            </w:r>
            <w:r w:rsidRPr="007B33AE">
              <w:rPr>
                <w:b/>
                <w:sz w:val="18"/>
                <w:szCs w:val="18"/>
                <w:lang w:val="en-US"/>
              </w:rPr>
              <w:t>II</w:t>
            </w:r>
            <w:r w:rsidRPr="007B33AE">
              <w:rPr>
                <w:b/>
                <w:sz w:val="18"/>
                <w:szCs w:val="18"/>
              </w:rPr>
              <w:t xml:space="preserve"> КЛАССА ВРЕДНОСТИ «</w:t>
            </w:r>
            <w:r>
              <w:rPr>
                <w:b/>
                <w:sz w:val="18"/>
                <w:szCs w:val="18"/>
              </w:rPr>
              <w:t>Р-2</w:t>
            </w:r>
            <w:r w:rsidRPr="007B33AE">
              <w:rPr>
                <w:b/>
                <w:sz w:val="18"/>
                <w:szCs w:val="18"/>
              </w:rPr>
              <w:t>»</w:t>
            </w:r>
          </w:p>
        </w:tc>
      </w:tr>
      <w:tr w:rsidR="00DA05D8" w:rsidRPr="007B33AE" w:rsidTr="00972D2D">
        <w:trPr>
          <w:trHeight w:val="286"/>
        </w:trPr>
        <w:tc>
          <w:tcPr>
            <w:tcW w:w="14914" w:type="dxa"/>
            <w:gridSpan w:val="10"/>
            <w:shd w:val="clear" w:color="auto" w:fill="FFFFFF"/>
            <w:vAlign w:val="center"/>
          </w:tcPr>
          <w:p w:rsidR="00DA05D8" w:rsidRPr="007B33AE" w:rsidRDefault="00DA05D8" w:rsidP="00DA05D8">
            <w:pPr>
              <w:pStyle w:val="Iauiue"/>
              <w:jc w:val="center"/>
              <w:rPr>
                <w:b/>
                <w:sz w:val="18"/>
                <w:szCs w:val="18"/>
              </w:rPr>
            </w:pPr>
            <w:r w:rsidRPr="007B33AE">
              <w:rPr>
                <w:b/>
                <w:sz w:val="18"/>
                <w:szCs w:val="18"/>
              </w:rPr>
              <w:t>ОСНОВНЫЕ ВИДЫ РАЗРЕШЁННОГО ИСПОЛЬЗОВАНИЯ ЗОНЫ «</w:t>
            </w:r>
            <w:r>
              <w:rPr>
                <w:b/>
                <w:sz w:val="18"/>
                <w:szCs w:val="18"/>
              </w:rPr>
              <w:t>Р-2</w:t>
            </w:r>
            <w:r w:rsidRPr="007B33AE">
              <w:rPr>
                <w:b/>
                <w:sz w:val="18"/>
                <w:szCs w:val="18"/>
              </w:rPr>
              <w:t>»</w:t>
            </w:r>
          </w:p>
        </w:tc>
      </w:tr>
      <w:tr w:rsidR="00DA05D8" w:rsidRPr="007B33AE" w:rsidTr="00972D2D">
        <w:trPr>
          <w:gridAfter w:val="1"/>
          <w:wAfter w:w="64" w:type="dxa"/>
          <w:trHeight w:val="1694"/>
        </w:trPr>
        <w:tc>
          <w:tcPr>
            <w:tcW w:w="534" w:type="dxa"/>
          </w:tcPr>
          <w:p w:rsidR="00DA05D8" w:rsidRPr="007B33AE" w:rsidRDefault="00DA05D8" w:rsidP="004159A3">
            <w:pPr>
              <w:ind w:hanging="142"/>
              <w:jc w:val="center"/>
              <w:rPr>
                <w:sz w:val="18"/>
                <w:szCs w:val="18"/>
              </w:rPr>
            </w:pPr>
            <w:r w:rsidRPr="007B33AE">
              <w:rPr>
                <w:sz w:val="18"/>
                <w:szCs w:val="18"/>
              </w:rPr>
              <w:t>1.</w:t>
            </w:r>
          </w:p>
        </w:tc>
        <w:tc>
          <w:tcPr>
            <w:tcW w:w="2155" w:type="dxa"/>
            <w:gridSpan w:val="2"/>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Связь</w:t>
            </w:r>
          </w:p>
        </w:tc>
        <w:tc>
          <w:tcPr>
            <w:tcW w:w="821" w:type="dxa"/>
            <w:gridSpan w:val="2"/>
          </w:tcPr>
          <w:p w:rsidR="00DA05D8" w:rsidRPr="007B33AE" w:rsidRDefault="00DA05D8" w:rsidP="00972D2D">
            <w:pPr>
              <w:ind w:firstLine="151"/>
            </w:pPr>
            <w:r>
              <w:rPr>
                <w:sz w:val="18"/>
                <w:szCs w:val="18"/>
              </w:rPr>
              <w:t>Р-2</w:t>
            </w:r>
          </w:p>
        </w:tc>
        <w:tc>
          <w:tcPr>
            <w:tcW w:w="4820" w:type="dxa"/>
            <w:gridSpan w:val="2"/>
          </w:tcPr>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B33AE">
                <w:rPr>
                  <w:rStyle w:val="afa"/>
                  <w:rFonts w:ascii="Times New Roman" w:hAnsi="Times New Roman"/>
                  <w:sz w:val="18"/>
                  <w:szCs w:val="18"/>
                </w:rPr>
                <w:t>кодом 3.1</w:t>
              </w:r>
            </w:hyperlink>
          </w:p>
        </w:tc>
        <w:tc>
          <w:tcPr>
            <w:tcW w:w="709" w:type="dxa"/>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6.8</w:t>
            </w:r>
          </w:p>
        </w:tc>
        <w:tc>
          <w:tcPr>
            <w:tcW w:w="5811"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Default="00DA05D8" w:rsidP="00DA05D8">
            <w:pPr>
              <w:pStyle w:val="Iauiue"/>
              <w:rPr>
                <w:sz w:val="18"/>
                <w:szCs w:val="18"/>
              </w:rPr>
            </w:pPr>
            <w:r w:rsidRPr="007B33AE">
              <w:rPr>
                <w:sz w:val="18"/>
                <w:szCs w:val="18"/>
              </w:rPr>
              <w:t>4. Максимальный коэффициент застройки земельного участка 80%.</w:t>
            </w:r>
          </w:p>
          <w:p w:rsidR="00DA05D8" w:rsidRPr="009C4ACD" w:rsidRDefault="00DA05D8" w:rsidP="00DA05D8">
            <w:pPr>
              <w:pStyle w:val="Iauiue"/>
              <w:spacing w:after="160"/>
              <w:rPr>
                <w:sz w:val="18"/>
                <w:szCs w:val="18"/>
              </w:rPr>
            </w:pPr>
            <w:r>
              <w:rPr>
                <w:sz w:val="18"/>
                <w:szCs w:val="18"/>
              </w:rPr>
              <w:t xml:space="preserve">5. </w:t>
            </w:r>
            <w:r w:rsidRPr="009C4ACD">
              <w:rPr>
                <w:sz w:val="18"/>
                <w:szCs w:val="18"/>
              </w:rPr>
              <w:t xml:space="preserve">Озеленение земельного участка должно составлять не менее 50% от его площади. </w:t>
            </w:r>
          </w:p>
          <w:p w:rsidR="00DA05D8" w:rsidRPr="007B33AE" w:rsidRDefault="00DA05D8" w:rsidP="00DA05D8">
            <w:pPr>
              <w:pStyle w:val="Iauiue"/>
              <w:rPr>
                <w:sz w:val="18"/>
                <w:szCs w:val="18"/>
              </w:rPr>
            </w:pPr>
            <w:r>
              <w:rPr>
                <w:sz w:val="18"/>
                <w:szCs w:val="18"/>
              </w:rPr>
              <w:t xml:space="preserve">6. </w:t>
            </w:r>
            <w:r w:rsidRPr="009C4ACD">
              <w:rPr>
                <w:sz w:val="18"/>
                <w:szCs w:val="18"/>
              </w:rPr>
              <w:t>Общая площадь озеленения территорий зон иных зеленых насажде-ний не должна составлять менее 60% от площади зоны.</w:t>
            </w:r>
          </w:p>
        </w:tc>
      </w:tr>
      <w:tr w:rsidR="00DA05D8" w:rsidRPr="007B33AE" w:rsidTr="00972D2D">
        <w:trPr>
          <w:gridAfter w:val="1"/>
          <w:wAfter w:w="64" w:type="dxa"/>
          <w:trHeight w:val="1246"/>
        </w:trPr>
        <w:tc>
          <w:tcPr>
            <w:tcW w:w="534" w:type="dxa"/>
          </w:tcPr>
          <w:p w:rsidR="00DA05D8" w:rsidRPr="00DA05D8" w:rsidRDefault="00DA05D8" w:rsidP="004159A3">
            <w:pPr>
              <w:pStyle w:val="TableParagraph"/>
              <w:spacing w:line="201" w:lineRule="exact"/>
              <w:ind w:left="102" w:hanging="142"/>
              <w:rPr>
                <w:rFonts w:ascii="Times New Roman" w:eastAsia="Times New Roman" w:hAnsi="Times New Roman"/>
                <w:color w:val="000000"/>
                <w:sz w:val="18"/>
                <w:szCs w:val="18"/>
              </w:rPr>
            </w:pPr>
            <w:r w:rsidRPr="00DA05D8">
              <w:rPr>
                <w:rFonts w:ascii="Times New Roman" w:hAnsi="Times New Roman"/>
                <w:color w:val="000000"/>
                <w:sz w:val="18"/>
                <w:lang w:val="ru-RU"/>
              </w:rPr>
              <w:t>2.</w:t>
            </w:r>
          </w:p>
        </w:tc>
        <w:tc>
          <w:tcPr>
            <w:tcW w:w="2155" w:type="dxa"/>
            <w:gridSpan w:val="2"/>
          </w:tcPr>
          <w:p w:rsidR="00DA05D8" w:rsidRPr="00DA05D8" w:rsidRDefault="00DA05D8" w:rsidP="00DA05D8">
            <w:pPr>
              <w:pStyle w:val="TableParagraph"/>
              <w:ind w:left="102" w:right="536"/>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Земельные</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участки</w:t>
            </w:r>
            <w:r w:rsidRPr="00DA05D8">
              <w:rPr>
                <w:rFonts w:ascii="Times New Roman" w:hAnsi="Times New Roman"/>
                <w:color w:val="000000"/>
                <w:spacing w:val="27"/>
                <w:sz w:val="18"/>
                <w:lang w:val="ru-RU"/>
              </w:rPr>
              <w:t xml:space="preserve"> </w:t>
            </w:r>
            <w:r w:rsidRPr="00DA05D8">
              <w:rPr>
                <w:rFonts w:ascii="Times New Roman" w:hAnsi="Times New Roman"/>
                <w:color w:val="000000"/>
                <w:spacing w:val="-1"/>
                <w:sz w:val="18"/>
                <w:lang w:val="ru-RU"/>
              </w:rPr>
              <w:t>(территории)</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общего</w:t>
            </w:r>
            <w:r w:rsidRPr="00DA05D8">
              <w:rPr>
                <w:rFonts w:ascii="Times New Roman" w:hAnsi="Times New Roman"/>
                <w:color w:val="000000"/>
                <w:spacing w:val="22"/>
                <w:sz w:val="18"/>
                <w:lang w:val="ru-RU"/>
              </w:rPr>
              <w:t xml:space="preserve"> </w:t>
            </w:r>
            <w:r w:rsidRPr="00DA05D8">
              <w:rPr>
                <w:rFonts w:ascii="Times New Roman" w:hAnsi="Times New Roman"/>
                <w:color w:val="000000"/>
                <w:spacing w:val="-1"/>
                <w:sz w:val="18"/>
                <w:lang w:val="ru-RU"/>
              </w:rPr>
              <w:t>пользования</w:t>
            </w:r>
          </w:p>
        </w:tc>
        <w:tc>
          <w:tcPr>
            <w:tcW w:w="821" w:type="dxa"/>
            <w:gridSpan w:val="2"/>
          </w:tcPr>
          <w:p w:rsidR="00DA05D8" w:rsidRPr="00DA05D8" w:rsidRDefault="00DA05D8" w:rsidP="00DA05D8">
            <w:pPr>
              <w:pStyle w:val="TableParagraph"/>
              <w:spacing w:line="201" w:lineRule="exact"/>
              <w:ind w:left="102"/>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Р-2</w:t>
            </w:r>
          </w:p>
        </w:tc>
        <w:tc>
          <w:tcPr>
            <w:tcW w:w="4820" w:type="dxa"/>
            <w:gridSpan w:val="2"/>
          </w:tcPr>
          <w:p w:rsidR="00DA05D8" w:rsidRPr="00DA05D8" w:rsidRDefault="00DA05D8" w:rsidP="00DA05D8">
            <w:pPr>
              <w:pStyle w:val="TableParagraph"/>
              <w:ind w:left="102" w:right="31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улично-дорожной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сети,</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автомобильных</w:t>
            </w:r>
            <w:r w:rsidRPr="00DA05D8">
              <w:rPr>
                <w:rFonts w:ascii="Times New Roman" w:hAnsi="Times New Roman"/>
                <w:color w:val="000000"/>
                <w:spacing w:val="73"/>
                <w:sz w:val="18"/>
                <w:lang w:val="ru-RU"/>
              </w:rPr>
              <w:t xml:space="preserve"> </w:t>
            </w:r>
            <w:r w:rsidRPr="00DA05D8">
              <w:rPr>
                <w:rFonts w:ascii="Times New Roman" w:hAnsi="Times New Roman"/>
                <w:color w:val="000000"/>
                <w:spacing w:val="-1"/>
                <w:sz w:val="18"/>
                <w:lang w:val="ru-RU"/>
              </w:rPr>
              <w:t>дорог</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пешеходных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тротуаров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границах населенных пунктов,</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пешеходных переходов,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набережных,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береговых полос </w:t>
            </w:r>
            <w:r w:rsidRPr="00DA05D8">
              <w:rPr>
                <w:rFonts w:ascii="Times New Roman" w:hAnsi="Times New Roman"/>
                <w:color w:val="000000"/>
                <w:sz w:val="18"/>
                <w:lang w:val="ru-RU"/>
              </w:rPr>
              <w:t>водных</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 xml:space="preserve">объектов </w:t>
            </w:r>
            <w:r w:rsidRPr="00DA05D8">
              <w:rPr>
                <w:rFonts w:ascii="Times New Roman" w:hAnsi="Times New Roman"/>
                <w:color w:val="000000"/>
                <w:sz w:val="18"/>
                <w:lang w:val="ru-RU"/>
              </w:rPr>
              <w:t>общего</w:t>
            </w:r>
            <w:r w:rsidRPr="00DA05D8">
              <w:rPr>
                <w:rFonts w:ascii="Times New Roman" w:hAnsi="Times New Roman"/>
                <w:color w:val="000000"/>
                <w:spacing w:val="-1"/>
                <w:sz w:val="18"/>
                <w:lang w:val="ru-RU"/>
              </w:rPr>
              <w:t xml:space="preserve"> пользования,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скверов,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бульваров,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площадей,</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проездов,</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малых</w:t>
            </w:r>
            <w:r w:rsidRPr="00DA05D8">
              <w:rPr>
                <w:rFonts w:ascii="Times New Roman" w:hAnsi="Times New Roman"/>
                <w:color w:val="000000"/>
                <w:spacing w:val="-1"/>
                <w:sz w:val="18"/>
                <w:lang w:val="ru-RU"/>
              </w:rPr>
              <w:t xml:space="preserve"> архитектурных </w:t>
            </w:r>
            <w:r w:rsidRPr="00DA05D8">
              <w:rPr>
                <w:rFonts w:ascii="Times New Roman" w:hAnsi="Times New Roman"/>
                <w:color w:val="000000"/>
                <w:sz w:val="18"/>
                <w:lang w:val="ru-RU"/>
              </w:rPr>
              <w:t>форм</w:t>
            </w:r>
            <w:r w:rsidRPr="00DA05D8">
              <w:rPr>
                <w:rFonts w:ascii="Times New Roman" w:hAnsi="Times New Roman"/>
                <w:color w:val="000000"/>
                <w:spacing w:val="-1"/>
                <w:sz w:val="18"/>
                <w:lang w:val="ru-RU"/>
              </w:rPr>
              <w:t xml:space="preserve"> благоустройства</w:t>
            </w:r>
          </w:p>
        </w:tc>
        <w:tc>
          <w:tcPr>
            <w:tcW w:w="709" w:type="dxa"/>
          </w:tcPr>
          <w:p w:rsidR="00DA05D8" w:rsidRPr="00DA05D8" w:rsidRDefault="00DA05D8" w:rsidP="00972D2D">
            <w:pPr>
              <w:pStyle w:val="TableParagraph"/>
              <w:spacing w:line="201" w:lineRule="exact"/>
              <w:ind w:left="193" w:hanging="153"/>
              <w:rPr>
                <w:rFonts w:ascii="Times New Roman" w:eastAsia="Times New Roman" w:hAnsi="Times New Roman"/>
                <w:color w:val="000000"/>
                <w:sz w:val="18"/>
                <w:szCs w:val="18"/>
              </w:rPr>
            </w:pPr>
            <w:r w:rsidRPr="00DA05D8">
              <w:rPr>
                <w:rFonts w:ascii="Times New Roman" w:hAnsi="Times New Roman"/>
                <w:color w:val="000000"/>
                <w:sz w:val="18"/>
              </w:rPr>
              <w:t>12.0</w:t>
            </w:r>
          </w:p>
        </w:tc>
        <w:tc>
          <w:tcPr>
            <w:tcW w:w="5811"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DA05D8" w:rsidRPr="007B33AE" w:rsidRDefault="00DA05D8" w:rsidP="00DA05D8">
            <w:pPr>
              <w:pStyle w:val="Iauiue"/>
              <w:rPr>
                <w:sz w:val="18"/>
                <w:szCs w:val="18"/>
              </w:rPr>
            </w:pPr>
            <w:r w:rsidRPr="007B33AE">
              <w:rPr>
                <w:sz w:val="18"/>
                <w:szCs w:val="18"/>
              </w:rPr>
              <w:t xml:space="preserve">3. Максимальное количество этажей – 2. </w:t>
            </w:r>
          </w:p>
          <w:p w:rsidR="00DA05D8" w:rsidRDefault="00DA05D8" w:rsidP="00DA05D8">
            <w:pPr>
              <w:pStyle w:val="Iauiue"/>
              <w:rPr>
                <w:sz w:val="18"/>
                <w:szCs w:val="18"/>
              </w:rPr>
            </w:pPr>
            <w:r w:rsidRPr="007B33AE">
              <w:rPr>
                <w:sz w:val="18"/>
                <w:szCs w:val="18"/>
              </w:rPr>
              <w:t>4. Максимальный коэффициент застройки земельного участка 80%.</w:t>
            </w:r>
          </w:p>
          <w:p w:rsidR="00DA05D8" w:rsidRPr="009C4ACD" w:rsidRDefault="00DA05D8" w:rsidP="00DA05D8">
            <w:pPr>
              <w:pStyle w:val="Iauiue"/>
              <w:spacing w:after="160"/>
              <w:rPr>
                <w:sz w:val="18"/>
                <w:szCs w:val="18"/>
              </w:rPr>
            </w:pPr>
            <w:r>
              <w:rPr>
                <w:sz w:val="18"/>
                <w:szCs w:val="18"/>
              </w:rPr>
              <w:t xml:space="preserve">5. </w:t>
            </w:r>
            <w:r w:rsidRPr="009C4ACD">
              <w:rPr>
                <w:sz w:val="18"/>
                <w:szCs w:val="18"/>
              </w:rPr>
              <w:t xml:space="preserve">Озеленение земельного участка должно составлять не менее 50% от его площади. </w:t>
            </w:r>
          </w:p>
          <w:p w:rsidR="00DA05D8" w:rsidRPr="007B33AE" w:rsidRDefault="00DA05D8" w:rsidP="00DA05D8">
            <w:pPr>
              <w:pStyle w:val="Iauiue"/>
              <w:rPr>
                <w:sz w:val="18"/>
                <w:szCs w:val="18"/>
              </w:rPr>
            </w:pPr>
            <w:r>
              <w:rPr>
                <w:sz w:val="18"/>
                <w:szCs w:val="18"/>
              </w:rPr>
              <w:t xml:space="preserve">6. </w:t>
            </w:r>
            <w:r w:rsidRPr="009C4ACD">
              <w:rPr>
                <w:sz w:val="18"/>
                <w:szCs w:val="18"/>
              </w:rPr>
              <w:t>Общая площадь озеленения территорий зон иных зеленых насажде-ний не должна составлять менее 60% от площади зоны.</w:t>
            </w:r>
          </w:p>
        </w:tc>
      </w:tr>
      <w:tr w:rsidR="00972D2D" w:rsidRPr="007B33AE" w:rsidTr="00972D2D">
        <w:trPr>
          <w:gridAfter w:val="1"/>
          <w:wAfter w:w="64" w:type="dxa"/>
          <w:trHeight w:val="1246"/>
        </w:trPr>
        <w:tc>
          <w:tcPr>
            <w:tcW w:w="534" w:type="dxa"/>
          </w:tcPr>
          <w:p w:rsidR="00972D2D" w:rsidRPr="00172D5B" w:rsidRDefault="00972D2D" w:rsidP="00972D2D">
            <w:pPr>
              <w:pStyle w:val="TableParagraph"/>
              <w:spacing w:line="201" w:lineRule="exact"/>
              <w:ind w:left="102" w:hanging="102"/>
              <w:rPr>
                <w:rFonts w:ascii="Times New Roman" w:eastAsia="Times New Roman" w:hAnsi="Times New Roman"/>
                <w:color w:val="000000"/>
                <w:sz w:val="18"/>
                <w:szCs w:val="18"/>
                <w:lang w:val="ru-RU"/>
              </w:rPr>
            </w:pPr>
            <w:r>
              <w:rPr>
                <w:rFonts w:ascii="Times New Roman" w:hAnsi="Times New Roman"/>
                <w:color w:val="000000"/>
                <w:sz w:val="18"/>
                <w:lang w:val="ru-RU"/>
              </w:rPr>
              <w:t>2</w:t>
            </w:r>
            <w:r w:rsidRPr="00DA05D8">
              <w:rPr>
                <w:rFonts w:ascii="Times New Roman" w:hAnsi="Times New Roman"/>
                <w:color w:val="000000"/>
                <w:sz w:val="18"/>
              </w:rPr>
              <w:t>.</w:t>
            </w:r>
            <w:r>
              <w:rPr>
                <w:rFonts w:ascii="Times New Roman" w:hAnsi="Times New Roman"/>
                <w:color w:val="000000"/>
                <w:sz w:val="18"/>
                <w:lang w:val="ru-RU"/>
              </w:rPr>
              <w:t>1</w:t>
            </w:r>
          </w:p>
        </w:tc>
        <w:tc>
          <w:tcPr>
            <w:tcW w:w="2155" w:type="dxa"/>
            <w:gridSpan w:val="2"/>
          </w:tcPr>
          <w:p w:rsidR="00972D2D" w:rsidRPr="00DA05D8" w:rsidRDefault="00972D2D" w:rsidP="00972D2D">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Улично-дорожная сеть</w:t>
            </w:r>
          </w:p>
        </w:tc>
        <w:tc>
          <w:tcPr>
            <w:tcW w:w="821" w:type="dxa"/>
            <w:gridSpan w:val="2"/>
          </w:tcPr>
          <w:p w:rsidR="00972D2D" w:rsidRPr="00DA05D8" w:rsidRDefault="00972D2D" w:rsidP="00972D2D">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Р-2</w:t>
            </w:r>
          </w:p>
        </w:tc>
        <w:tc>
          <w:tcPr>
            <w:tcW w:w="4820" w:type="dxa"/>
            <w:gridSpan w:val="2"/>
          </w:tcPr>
          <w:p w:rsidR="00972D2D" w:rsidRPr="00172D5B" w:rsidRDefault="00972D2D" w:rsidP="00972D2D">
            <w:pPr>
              <w:pStyle w:val="TableParagraph"/>
              <w:ind w:left="102" w:right="315"/>
              <w:rPr>
                <w:rFonts w:ascii="Times New Roman" w:hAnsi="Times New Roman"/>
                <w:color w:val="000000"/>
                <w:spacing w:val="-1"/>
                <w:sz w:val="18"/>
                <w:lang w:val="ru-RU"/>
              </w:rPr>
            </w:pPr>
            <w:r w:rsidRPr="00172D5B">
              <w:rPr>
                <w:rFonts w:ascii="Times New Roman" w:hAnsi="Times New Roman"/>
                <w:color w:val="000000"/>
                <w:spacing w:val="-1"/>
                <w:sz w:val="18"/>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72D2D" w:rsidRPr="00DA05D8" w:rsidRDefault="00972D2D" w:rsidP="00972D2D">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9" w:type="dxa"/>
          </w:tcPr>
          <w:p w:rsidR="00972D2D" w:rsidRPr="00172D5B" w:rsidRDefault="00972D2D" w:rsidP="00972D2D">
            <w:pPr>
              <w:pStyle w:val="TableParagraph"/>
              <w:spacing w:line="201" w:lineRule="exact"/>
              <w:ind w:left="193" w:hanging="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.1</w:t>
            </w:r>
          </w:p>
        </w:tc>
        <w:tc>
          <w:tcPr>
            <w:tcW w:w="5811" w:type="dxa"/>
          </w:tcPr>
          <w:p w:rsidR="00972D2D" w:rsidRPr="007B33AE" w:rsidRDefault="00972D2D" w:rsidP="00972D2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972D2D" w:rsidRPr="007B33AE" w:rsidRDefault="00972D2D" w:rsidP="00972D2D">
            <w:pPr>
              <w:pStyle w:val="Iauiue"/>
              <w:rPr>
                <w:sz w:val="18"/>
                <w:szCs w:val="18"/>
              </w:rPr>
            </w:pPr>
            <w:r w:rsidRPr="007B33AE">
              <w:rPr>
                <w:sz w:val="18"/>
                <w:szCs w:val="18"/>
              </w:rPr>
              <w:t>2. Минимальный отступ от красной линии составляет:</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972D2D" w:rsidRPr="007B33AE" w:rsidRDefault="00972D2D" w:rsidP="00972D2D">
            <w:pPr>
              <w:pStyle w:val="Iauiue"/>
              <w:rPr>
                <w:sz w:val="18"/>
                <w:szCs w:val="18"/>
              </w:rPr>
            </w:pPr>
            <w:r w:rsidRPr="007B33AE">
              <w:rPr>
                <w:sz w:val="18"/>
                <w:szCs w:val="18"/>
              </w:rPr>
              <w:t xml:space="preserve">3. Максимальное количество этажей – 2. </w:t>
            </w:r>
          </w:p>
          <w:p w:rsidR="00972D2D" w:rsidRDefault="00972D2D" w:rsidP="00972D2D">
            <w:pPr>
              <w:pStyle w:val="Iauiue"/>
              <w:rPr>
                <w:sz w:val="18"/>
                <w:szCs w:val="18"/>
              </w:rPr>
            </w:pPr>
            <w:r w:rsidRPr="007B33AE">
              <w:rPr>
                <w:sz w:val="18"/>
                <w:szCs w:val="18"/>
              </w:rPr>
              <w:t>4. Максимальный коэффициент застройки земельного участка 80%.</w:t>
            </w:r>
          </w:p>
          <w:p w:rsidR="00972D2D" w:rsidRPr="009C4ACD" w:rsidRDefault="00972D2D" w:rsidP="00972D2D">
            <w:pPr>
              <w:pStyle w:val="Iauiue"/>
              <w:spacing w:after="160"/>
              <w:rPr>
                <w:sz w:val="18"/>
                <w:szCs w:val="18"/>
              </w:rPr>
            </w:pPr>
            <w:r>
              <w:rPr>
                <w:sz w:val="18"/>
                <w:szCs w:val="18"/>
              </w:rPr>
              <w:t xml:space="preserve">5. </w:t>
            </w:r>
            <w:r w:rsidRPr="009C4ACD">
              <w:rPr>
                <w:sz w:val="18"/>
                <w:szCs w:val="18"/>
              </w:rPr>
              <w:t xml:space="preserve">Озеленение земельного участка должно составлять не менее 50% от его площади. </w:t>
            </w:r>
          </w:p>
          <w:p w:rsidR="00972D2D" w:rsidRPr="007B33AE" w:rsidRDefault="00972D2D" w:rsidP="00972D2D">
            <w:pPr>
              <w:pStyle w:val="Iauiue"/>
              <w:rPr>
                <w:sz w:val="18"/>
                <w:szCs w:val="18"/>
              </w:rPr>
            </w:pPr>
            <w:r>
              <w:rPr>
                <w:sz w:val="18"/>
                <w:szCs w:val="18"/>
              </w:rPr>
              <w:t xml:space="preserve">6. </w:t>
            </w:r>
            <w:r w:rsidRPr="009C4ACD">
              <w:rPr>
                <w:sz w:val="18"/>
                <w:szCs w:val="18"/>
              </w:rPr>
              <w:t>Общая площадь озеленения территорий зон иных зеленых насажде-ний не должна составлять менее 60% от площади зоны.</w:t>
            </w:r>
          </w:p>
        </w:tc>
      </w:tr>
      <w:tr w:rsidR="00972D2D" w:rsidRPr="007B33AE" w:rsidTr="00972D2D">
        <w:trPr>
          <w:gridAfter w:val="1"/>
          <w:wAfter w:w="64" w:type="dxa"/>
          <w:trHeight w:val="1246"/>
        </w:trPr>
        <w:tc>
          <w:tcPr>
            <w:tcW w:w="534" w:type="dxa"/>
          </w:tcPr>
          <w:p w:rsidR="00972D2D" w:rsidRPr="00172D5B" w:rsidRDefault="00972D2D" w:rsidP="00972D2D">
            <w:pPr>
              <w:pStyle w:val="TableParagraph"/>
              <w:spacing w:line="201" w:lineRule="exact"/>
              <w:ind w:left="102" w:hanging="102"/>
              <w:rPr>
                <w:rFonts w:ascii="Times New Roman" w:eastAsia="Times New Roman" w:hAnsi="Times New Roman"/>
                <w:color w:val="000000"/>
                <w:sz w:val="18"/>
                <w:szCs w:val="18"/>
                <w:lang w:val="ru-RU"/>
              </w:rPr>
            </w:pPr>
            <w:r>
              <w:rPr>
                <w:rFonts w:ascii="Times New Roman" w:hAnsi="Times New Roman"/>
                <w:color w:val="000000"/>
                <w:sz w:val="18"/>
                <w:lang w:val="ru-RU"/>
              </w:rPr>
              <w:t>2</w:t>
            </w:r>
            <w:r w:rsidRPr="00DA05D8">
              <w:rPr>
                <w:rFonts w:ascii="Times New Roman" w:hAnsi="Times New Roman"/>
                <w:color w:val="000000"/>
                <w:sz w:val="18"/>
              </w:rPr>
              <w:t>.</w:t>
            </w:r>
            <w:r>
              <w:rPr>
                <w:rFonts w:ascii="Times New Roman" w:hAnsi="Times New Roman"/>
                <w:color w:val="000000"/>
                <w:sz w:val="18"/>
                <w:lang w:val="ru-RU"/>
              </w:rPr>
              <w:t>2</w:t>
            </w:r>
          </w:p>
        </w:tc>
        <w:tc>
          <w:tcPr>
            <w:tcW w:w="2155" w:type="dxa"/>
            <w:gridSpan w:val="2"/>
          </w:tcPr>
          <w:p w:rsidR="00972D2D" w:rsidRPr="00DA05D8" w:rsidRDefault="00972D2D" w:rsidP="00972D2D">
            <w:pPr>
              <w:pStyle w:val="TableParagraph"/>
              <w:ind w:left="102" w:right="536"/>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Благоустройство территории</w:t>
            </w:r>
          </w:p>
        </w:tc>
        <w:tc>
          <w:tcPr>
            <w:tcW w:w="821" w:type="dxa"/>
            <w:gridSpan w:val="2"/>
          </w:tcPr>
          <w:p w:rsidR="00972D2D" w:rsidRPr="00DA05D8" w:rsidRDefault="00972D2D" w:rsidP="00972D2D">
            <w:pPr>
              <w:pStyle w:val="TableParagraph"/>
              <w:spacing w:line="201" w:lineRule="exact"/>
              <w:ind w:left="102"/>
              <w:rPr>
                <w:rFonts w:ascii="Times New Roman" w:eastAsia="Times New Roman" w:hAnsi="Times New Roman"/>
                <w:color w:val="000000"/>
                <w:sz w:val="18"/>
                <w:szCs w:val="18"/>
              </w:rPr>
            </w:pPr>
            <w:r w:rsidRPr="00DA05D8">
              <w:rPr>
                <w:rFonts w:ascii="Times New Roman" w:hAnsi="Times New Roman"/>
                <w:color w:val="000000"/>
                <w:spacing w:val="-1"/>
                <w:sz w:val="18"/>
                <w:lang w:val="ru-RU"/>
              </w:rPr>
              <w:t>Р-2</w:t>
            </w:r>
          </w:p>
        </w:tc>
        <w:tc>
          <w:tcPr>
            <w:tcW w:w="4820" w:type="dxa"/>
            <w:gridSpan w:val="2"/>
          </w:tcPr>
          <w:p w:rsidR="00972D2D" w:rsidRPr="00172D5B" w:rsidRDefault="00972D2D" w:rsidP="00972D2D">
            <w:pPr>
              <w:pStyle w:val="TableParagraph"/>
              <w:ind w:left="102" w:right="315"/>
              <w:rPr>
                <w:rFonts w:ascii="Times New Roman" w:eastAsia="Times New Roman" w:hAnsi="Times New Roman"/>
                <w:color w:val="000000"/>
                <w:sz w:val="18"/>
                <w:szCs w:val="18"/>
                <w:lang w:val="ru-RU"/>
              </w:rPr>
            </w:pPr>
            <w:r w:rsidRPr="00172D5B">
              <w:rPr>
                <w:rFonts w:ascii="Times New Roman" w:hAnsi="Times New Roman"/>
                <w:color w:val="000000"/>
                <w:spacing w:val="-1"/>
                <w:sz w:val="18"/>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9" w:type="dxa"/>
          </w:tcPr>
          <w:p w:rsidR="00972D2D" w:rsidRPr="00172D5B" w:rsidRDefault="00972D2D" w:rsidP="00972D2D">
            <w:pPr>
              <w:pStyle w:val="TableParagraph"/>
              <w:spacing w:line="201" w:lineRule="exact"/>
              <w:ind w:left="193" w:hanging="193"/>
              <w:rPr>
                <w:rFonts w:ascii="Times New Roman" w:eastAsia="Times New Roman" w:hAnsi="Times New Roman"/>
                <w:color w:val="000000"/>
                <w:sz w:val="18"/>
                <w:szCs w:val="18"/>
                <w:lang w:val="ru-RU"/>
              </w:rPr>
            </w:pPr>
            <w:r w:rsidRPr="00DA05D8">
              <w:rPr>
                <w:rFonts w:ascii="Times New Roman" w:hAnsi="Times New Roman"/>
                <w:color w:val="000000"/>
                <w:sz w:val="18"/>
              </w:rPr>
              <w:t>12.0</w:t>
            </w:r>
            <w:r>
              <w:rPr>
                <w:rFonts w:ascii="Times New Roman" w:hAnsi="Times New Roman"/>
                <w:color w:val="000000"/>
                <w:sz w:val="18"/>
                <w:lang w:val="ru-RU"/>
              </w:rPr>
              <w:t>.2</w:t>
            </w:r>
          </w:p>
        </w:tc>
        <w:tc>
          <w:tcPr>
            <w:tcW w:w="5811" w:type="dxa"/>
          </w:tcPr>
          <w:p w:rsidR="00972D2D" w:rsidRPr="007B33AE" w:rsidRDefault="00972D2D" w:rsidP="00972D2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972D2D" w:rsidRPr="007B33AE" w:rsidRDefault="00972D2D" w:rsidP="00972D2D">
            <w:pPr>
              <w:pStyle w:val="Iauiue"/>
              <w:rPr>
                <w:sz w:val="18"/>
                <w:szCs w:val="18"/>
              </w:rPr>
            </w:pPr>
            <w:r w:rsidRPr="007B33AE">
              <w:rPr>
                <w:sz w:val="18"/>
                <w:szCs w:val="18"/>
              </w:rPr>
              <w:t>2. Минимальный отступ от красной линии составляет:</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972D2D" w:rsidRPr="007B33AE" w:rsidRDefault="00972D2D" w:rsidP="00972D2D">
            <w:pPr>
              <w:pStyle w:val="Iauiue"/>
              <w:rPr>
                <w:sz w:val="18"/>
                <w:szCs w:val="18"/>
              </w:rPr>
            </w:pPr>
            <w:r w:rsidRPr="007B33AE">
              <w:rPr>
                <w:sz w:val="18"/>
                <w:szCs w:val="18"/>
              </w:rPr>
              <w:t xml:space="preserve">3. Максимальное количество этажей – 2. </w:t>
            </w:r>
          </w:p>
          <w:p w:rsidR="00972D2D" w:rsidRDefault="00972D2D" w:rsidP="00972D2D">
            <w:pPr>
              <w:pStyle w:val="Iauiue"/>
              <w:rPr>
                <w:sz w:val="18"/>
                <w:szCs w:val="18"/>
              </w:rPr>
            </w:pPr>
            <w:r w:rsidRPr="007B33AE">
              <w:rPr>
                <w:sz w:val="18"/>
                <w:szCs w:val="18"/>
              </w:rPr>
              <w:t>4. Максимальный коэффициент застройки земельного участка 80%.</w:t>
            </w:r>
          </w:p>
          <w:p w:rsidR="00972D2D" w:rsidRPr="009C4ACD" w:rsidRDefault="00972D2D" w:rsidP="00972D2D">
            <w:pPr>
              <w:pStyle w:val="Iauiue"/>
              <w:spacing w:after="160"/>
              <w:rPr>
                <w:sz w:val="18"/>
                <w:szCs w:val="18"/>
              </w:rPr>
            </w:pPr>
            <w:r>
              <w:rPr>
                <w:sz w:val="18"/>
                <w:szCs w:val="18"/>
              </w:rPr>
              <w:t xml:space="preserve">5. </w:t>
            </w:r>
            <w:r w:rsidRPr="009C4ACD">
              <w:rPr>
                <w:sz w:val="18"/>
                <w:szCs w:val="18"/>
              </w:rPr>
              <w:t xml:space="preserve">Озеленение земельного участка должно составлять не менее 50% от его площади. </w:t>
            </w:r>
          </w:p>
          <w:p w:rsidR="00972D2D" w:rsidRPr="007B33AE" w:rsidRDefault="00972D2D" w:rsidP="00972D2D">
            <w:pPr>
              <w:pStyle w:val="Iauiue"/>
              <w:rPr>
                <w:sz w:val="18"/>
                <w:szCs w:val="18"/>
              </w:rPr>
            </w:pPr>
            <w:r>
              <w:rPr>
                <w:sz w:val="18"/>
                <w:szCs w:val="18"/>
              </w:rPr>
              <w:t xml:space="preserve">6. </w:t>
            </w:r>
            <w:r w:rsidRPr="009C4ACD">
              <w:rPr>
                <w:sz w:val="18"/>
                <w:szCs w:val="18"/>
              </w:rPr>
              <w:t>Общая площадь озеленения территорий зон иных зеленых насажде-ний не должна составлять менее 60% от площади зоны.</w:t>
            </w:r>
          </w:p>
        </w:tc>
      </w:tr>
      <w:tr w:rsidR="00972D2D" w:rsidRPr="007B33AE" w:rsidTr="00972D2D">
        <w:trPr>
          <w:trHeight w:val="295"/>
        </w:trPr>
        <w:tc>
          <w:tcPr>
            <w:tcW w:w="14914" w:type="dxa"/>
            <w:gridSpan w:val="10"/>
          </w:tcPr>
          <w:p w:rsidR="00972D2D" w:rsidRPr="007B33AE" w:rsidRDefault="00972D2D" w:rsidP="00972D2D">
            <w:pPr>
              <w:pStyle w:val="ConsPlusDocList"/>
              <w:jc w:val="center"/>
              <w:rPr>
                <w:rFonts w:ascii="Times New Roman" w:hAnsi="Times New Roman" w:cs="Times New Roman"/>
                <w:sz w:val="18"/>
                <w:szCs w:val="18"/>
              </w:rPr>
            </w:pPr>
            <w:r w:rsidRPr="007B33AE">
              <w:rPr>
                <w:rFonts w:ascii="Times New Roman" w:hAnsi="Times New Roman" w:cs="Times New Roman"/>
                <w:b/>
                <w:sz w:val="18"/>
                <w:szCs w:val="18"/>
              </w:rPr>
              <w:t>ВСПОМОГАТЕЛЬНЫЕ  ВИДЫ РАЗРЕШЁННОГО ИСПОЛЬЗОВАНИЯ ЗОНЫ «</w:t>
            </w:r>
            <w:r>
              <w:rPr>
                <w:rFonts w:ascii="Times New Roman" w:hAnsi="Times New Roman" w:cs="Times New Roman"/>
                <w:b/>
                <w:sz w:val="18"/>
                <w:szCs w:val="18"/>
              </w:rPr>
              <w:t>Р-2</w:t>
            </w:r>
            <w:r w:rsidRPr="007B33AE">
              <w:rPr>
                <w:rFonts w:ascii="Times New Roman" w:hAnsi="Times New Roman" w:cs="Times New Roman"/>
                <w:b/>
                <w:sz w:val="18"/>
                <w:szCs w:val="18"/>
              </w:rPr>
              <w:t>»</w:t>
            </w:r>
          </w:p>
        </w:tc>
      </w:tr>
      <w:tr w:rsidR="00972D2D" w:rsidRPr="007B33AE" w:rsidTr="00972D2D">
        <w:trPr>
          <w:trHeight w:val="222"/>
        </w:trPr>
        <w:tc>
          <w:tcPr>
            <w:tcW w:w="14914" w:type="dxa"/>
            <w:gridSpan w:val="10"/>
            <w:shd w:val="clear" w:color="auto" w:fill="auto"/>
          </w:tcPr>
          <w:p w:rsidR="00972D2D" w:rsidRPr="007B33AE" w:rsidRDefault="00972D2D" w:rsidP="00972D2D">
            <w:pPr>
              <w:pStyle w:val="afffffb"/>
              <w:jc w:val="center"/>
              <w:rPr>
                <w:rFonts w:ascii="Times New Roman" w:hAnsi="Times New Roman"/>
                <w:sz w:val="18"/>
                <w:szCs w:val="18"/>
              </w:rPr>
            </w:pPr>
            <w:r>
              <w:rPr>
                <w:rFonts w:ascii="Times New Roman" w:hAnsi="Times New Roman"/>
                <w:sz w:val="18"/>
                <w:szCs w:val="18"/>
              </w:rPr>
              <w:t>Не устанавливаются</w:t>
            </w:r>
          </w:p>
        </w:tc>
      </w:tr>
      <w:tr w:rsidR="00972D2D" w:rsidRPr="007B33AE" w:rsidTr="00972D2D">
        <w:trPr>
          <w:trHeight w:val="333"/>
        </w:trPr>
        <w:tc>
          <w:tcPr>
            <w:tcW w:w="14914" w:type="dxa"/>
            <w:gridSpan w:val="10"/>
          </w:tcPr>
          <w:p w:rsidR="00972D2D" w:rsidRPr="007B33AE" w:rsidRDefault="00972D2D" w:rsidP="00972D2D">
            <w:pPr>
              <w:pStyle w:val="ConsPlusDocList"/>
              <w:jc w:val="center"/>
              <w:rPr>
                <w:rFonts w:ascii="Times New Roman" w:hAnsi="Times New Roman" w:cs="Times New Roman"/>
                <w:sz w:val="18"/>
                <w:szCs w:val="18"/>
              </w:rPr>
            </w:pPr>
            <w:r w:rsidRPr="007B33AE">
              <w:rPr>
                <w:rFonts w:ascii="Times New Roman" w:hAnsi="Times New Roman" w:cs="Times New Roman"/>
                <w:b/>
                <w:sz w:val="18"/>
                <w:szCs w:val="18"/>
              </w:rPr>
              <w:t>УСЛОВНО РАЗРЕШЕННЫЕ  ВИДЫ РАЗРЕШЕННОГО ИСПОЛЬЗОВАНИЯ  ЗОНЫ  «</w:t>
            </w:r>
            <w:r>
              <w:rPr>
                <w:rFonts w:ascii="Times New Roman" w:hAnsi="Times New Roman" w:cs="Times New Roman"/>
                <w:b/>
                <w:sz w:val="18"/>
                <w:szCs w:val="18"/>
              </w:rPr>
              <w:t>Р-2</w:t>
            </w:r>
            <w:r w:rsidRPr="007B33AE">
              <w:rPr>
                <w:rFonts w:ascii="Times New Roman" w:hAnsi="Times New Roman" w:cs="Times New Roman"/>
                <w:b/>
                <w:sz w:val="18"/>
                <w:szCs w:val="18"/>
              </w:rPr>
              <w:t>»</w:t>
            </w:r>
          </w:p>
        </w:tc>
      </w:tr>
      <w:tr w:rsidR="00972D2D" w:rsidRPr="007B33AE" w:rsidTr="00972D2D">
        <w:trPr>
          <w:gridAfter w:val="1"/>
          <w:wAfter w:w="64" w:type="dxa"/>
          <w:trHeight w:val="431"/>
        </w:trPr>
        <w:tc>
          <w:tcPr>
            <w:tcW w:w="534" w:type="dxa"/>
          </w:tcPr>
          <w:p w:rsidR="00972D2D" w:rsidRPr="007B33AE" w:rsidRDefault="00972D2D" w:rsidP="00972D2D">
            <w:pPr>
              <w:ind w:hanging="450"/>
              <w:jc w:val="center"/>
              <w:rPr>
                <w:sz w:val="18"/>
                <w:szCs w:val="18"/>
              </w:rPr>
            </w:pPr>
            <w:r>
              <w:rPr>
                <w:sz w:val="18"/>
                <w:szCs w:val="18"/>
              </w:rPr>
              <w:t xml:space="preserve">    1</w:t>
            </w:r>
            <w:r w:rsidRPr="007B33AE">
              <w:rPr>
                <w:sz w:val="18"/>
                <w:szCs w:val="18"/>
              </w:rPr>
              <w:t>.</w:t>
            </w:r>
          </w:p>
        </w:tc>
        <w:tc>
          <w:tcPr>
            <w:tcW w:w="2155" w:type="dxa"/>
            <w:gridSpan w:val="2"/>
          </w:tcPr>
          <w:p w:rsidR="00972D2D" w:rsidRPr="00C03866" w:rsidRDefault="00972D2D" w:rsidP="00972D2D">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Служебные гаражи</w:t>
            </w:r>
          </w:p>
        </w:tc>
        <w:tc>
          <w:tcPr>
            <w:tcW w:w="821" w:type="dxa"/>
            <w:gridSpan w:val="2"/>
          </w:tcPr>
          <w:p w:rsidR="00972D2D" w:rsidRPr="007B33AE" w:rsidRDefault="00972D2D" w:rsidP="00972D2D">
            <w:pPr>
              <w:ind w:hanging="274"/>
              <w:jc w:val="center"/>
              <w:rPr>
                <w:sz w:val="18"/>
                <w:szCs w:val="18"/>
              </w:rPr>
            </w:pPr>
            <w:r>
              <w:rPr>
                <w:sz w:val="18"/>
                <w:szCs w:val="18"/>
              </w:rPr>
              <w:t>Р-2</w:t>
            </w:r>
          </w:p>
          <w:p w:rsidR="00972D2D" w:rsidRPr="007B33AE" w:rsidRDefault="00972D2D" w:rsidP="00972D2D">
            <w:pPr>
              <w:ind w:hanging="274"/>
              <w:jc w:val="center"/>
              <w:rPr>
                <w:sz w:val="18"/>
                <w:szCs w:val="18"/>
              </w:rPr>
            </w:pPr>
          </w:p>
        </w:tc>
        <w:tc>
          <w:tcPr>
            <w:tcW w:w="4820" w:type="dxa"/>
            <w:gridSpan w:val="2"/>
          </w:tcPr>
          <w:p w:rsidR="00972D2D" w:rsidRPr="007B33AE" w:rsidRDefault="00972D2D" w:rsidP="00972D2D">
            <w:pPr>
              <w:pStyle w:val="afffffb"/>
              <w:rPr>
                <w:rFonts w:ascii="Times New Roman" w:hAnsi="Times New Roman"/>
                <w:bCs/>
                <w:sz w:val="18"/>
                <w:szCs w:val="18"/>
              </w:rPr>
            </w:pPr>
            <w:r w:rsidRPr="00DE2DE8">
              <w:rPr>
                <w:rFonts w:ascii="Times New Roman" w:hAnsi="Times New Roman"/>
                <w:color w:val="000000"/>
                <w:spacing w:val="-1"/>
                <w:sz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972D2D" w:rsidRPr="007B33AE" w:rsidRDefault="00972D2D" w:rsidP="00972D2D">
            <w:pPr>
              <w:ind w:hanging="102"/>
              <w:jc w:val="center"/>
              <w:rPr>
                <w:sz w:val="18"/>
                <w:szCs w:val="18"/>
              </w:rPr>
            </w:pPr>
            <w:r w:rsidRPr="007B33AE">
              <w:rPr>
                <w:sz w:val="18"/>
                <w:szCs w:val="18"/>
              </w:rPr>
              <w:t>4.9</w:t>
            </w:r>
          </w:p>
        </w:tc>
        <w:tc>
          <w:tcPr>
            <w:tcW w:w="5811" w:type="dxa"/>
          </w:tcPr>
          <w:p w:rsidR="00972D2D" w:rsidRPr="007B33AE" w:rsidRDefault="00972D2D" w:rsidP="00972D2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972D2D" w:rsidRPr="007B33AE" w:rsidRDefault="00972D2D" w:rsidP="00972D2D">
            <w:pPr>
              <w:pStyle w:val="Iauiue"/>
              <w:rPr>
                <w:sz w:val="18"/>
                <w:szCs w:val="18"/>
              </w:rPr>
            </w:pPr>
            <w:r w:rsidRPr="007B33AE">
              <w:rPr>
                <w:sz w:val="18"/>
                <w:szCs w:val="18"/>
              </w:rPr>
              <w:t>2. Минимальный отступ от красной линии составляет:</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972D2D" w:rsidRPr="007B33AE" w:rsidRDefault="00972D2D" w:rsidP="00972D2D">
            <w:pPr>
              <w:pStyle w:val="Iauiue"/>
              <w:rPr>
                <w:sz w:val="18"/>
                <w:szCs w:val="18"/>
              </w:rPr>
            </w:pPr>
            <w:r w:rsidRPr="007B33AE">
              <w:rPr>
                <w:sz w:val="18"/>
                <w:szCs w:val="18"/>
              </w:rPr>
              <w:t xml:space="preserve">3. Максимальное количество этажей – 2. </w:t>
            </w:r>
          </w:p>
          <w:p w:rsidR="00972D2D" w:rsidRDefault="00972D2D" w:rsidP="00972D2D">
            <w:pPr>
              <w:pStyle w:val="Iauiue"/>
              <w:rPr>
                <w:sz w:val="18"/>
                <w:szCs w:val="18"/>
              </w:rPr>
            </w:pPr>
            <w:r w:rsidRPr="007B33AE">
              <w:rPr>
                <w:sz w:val="18"/>
                <w:szCs w:val="18"/>
              </w:rPr>
              <w:t>4. Максимальный коэффициент застройки земельного участка 80%.</w:t>
            </w:r>
          </w:p>
          <w:p w:rsidR="00972D2D" w:rsidRPr="009C4ACD" w:rsidRDefault="00972D2D" w:rsidP="00972D2D">
            <w:pPr>
              <w:pStyle w:val="Iauiue"/>
              <w:spacing w:after="160"/>
              <w:rPr>
                <w:sz w:val="18"/>
                <w:szCs w:val="18"/>
              </w:rPr>
            </w:pPr>
            <w:r>
              <w:rPr>
                <w:sz w:val="18"/>
                <w:szCs w:val="18"/>
              </w:rPr>
              <w:t xml:space="preserve">5. </w:t>
            </w:r>
            <w:r w:rsidRPr="009C4ACD">
              <w:rPr>
                <w:sz w:val="18"/>
                <w:szCs w:val="18"/>
              </w:rPr>
              <w:t xml:space="preserve">Озеленение земельного участка должно составлять не менее 50% от его площади. </w:t>
            </w:r>
          </w:p>
          <w:p w:rsidR="00972D2D" w:rsidRPr="007B33AE" w:rsidRDefault="00972D2D" w:rsidP="00972D2D">
            <w:pPr>
              <w:pStyle w:val="Iauiue"/>
              <w:rPr>
                <w:sz w:val="18"/>
                <w:szCs w:val="18"/>
              </w:rPr>
            </w:pPr>
            <w:r>
              <w:rPr>
                <w:sz w:val="18"/>
                <w:szCs w:val="18"/>
              </w:rPr>
              <w:t xml:space="preserve">6. </w:t>
            </w:r>
            <w:r w:rsidRPr="009C4ACD">
              <w:rPr>
                <w:sz w:val="18"/>
                <w:szCs w:val="18"/>
              </w:rPr>
              <w:t>Общая площадь озеленения территорий зон иных зеленых насажде-ний не должна составлять менее 60% от площади зоны.</w:t>
            </w:r>
          </w:p>
        </w:tc>
      </w:tr>
      <w:tr w:rsidR="00972D2D" w:rsidRPr="007B33AE" w:rsidTr="00972D2D">
        <w:trPr>
          <w:gridAfter w:val="1"/>
          <w:wAfter w:w="64" w:type="dxa"/>
          <w:trHeight w:val="431"/>
        </w:trPr>
        <w:tc>
          <w:tcPr>
            <w:tcW w:w="675" w:type="dxa"/>
            <w:gridSpan w:val="2"/>
          </w:tcPr>
          <w:p w:rsidR="00972D2D" w:rsidRPr="00306724" w:rsidRDefault="00972D2D" w:rsidP="00972D2D">
            <w:pPr>
              <w:pStyle w:val="TableParagraph"/>
              <w:spacing w:line="204" w:lineRule="exact"/>
              <w:ind w:left="102" w:hanging="117"/>
              <w:rPr>
                <w:rFonts w:ascii="Times New Roman" w:hAnsi="Times New Roman"/>
                <w:color w:val="000000"/>
                <w:spacing w:val="1"/>
                <w:sz w:val="18"/>
                <w:lang w:val="ru-RU"/>
              </w:rPr>
            </w:pPr>
            <w:r>
              <w:rPr>
                <w:rFonts w:ascii="Times New Roman" w:hAnsi="Times New Roman"/>
                <w:color w:val="000000"/>
                <w:spacing w:val="1"/>
                <w:sz w:val="18"/>
                <w:lang w:val="ru-RU"/>
              </w:rPr>
              <w:t>1.1</w:t>
            </w:r>
          </w:p>
        </w:tc>
        <w:tc>
          <w:tcPr>
            <w:tcW w:w="2127" w:type="dxa"/>
            <w:gridSpan w:val="2"/>
          </w:tcPr>
          <w:p w:rsidR="00972D2D" w:rsidRPr="00DA05D8" w:rsidRDefault="00972D2D" w:rsidP="00972D2D">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849" w:type="dxa"/>
            <w:gridSpan w:val="2"/>
          </w:tcPr>
          <w:p w:rsidR="00972D2D" w:rsidRPr="007B33AE" w:rsidRDefault="00972D2D" w:rsidP="00972D2D">
            <w:pPr>
              <w:ind w:hanging="274"/>
              <w:jc w:val="center"/>
              <w:rPr>
                <w:sz w:val="18"/>
                <w:szCs w:val="18"/>
              </w:rPr>
            </w:pPr>
            <w:r>
              <w:rPr>
                <w:sz w:val="18"/>
                <w:szCs w:val="18"/>
              </w:rPr>
              <w:t>Р-2</w:t>
            </w:r>
          </w:p>
          <w:p w:rsidR="00972D2D" w:rsidRPr="00DA05D8" w:rsidRDefault="00972D2D" w:rsidP="00972D2D">
            <w:pPr>
              <w:pStyle w:val="TableParagraph"/>
              <w:spacing w:line="204" w:lineRule="exact"/>
              <w:ind w:left="190"/>
              <w:rPr>
                <w:rFonts w:ascii="Times New Roman" w:eastAsia="Times New Roman" w:hAnsi="Times New Roman"/>
                <w:color w:val="000000"/>
                <w:sz w:val="18"/>
                <w:szCs w:val="18"/>
              </w:rPr>
            </w:pPr>
          </w:p>
        </w:tc>
        <w:tc>
          <w:tcPr>
            <w:tcW w:w="4679" w:type="dxa"/>
          </w:tcPr>
          <w:p w:rsidR="00972D2D" w:rsidRPr="00DE2DE8" w:rsidRDefault="00972D2D" w:rsidP="00972D2D">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709" w:type="dxa"/>
          </w:tcPr>
          <w:p w:rsidR="00972D2D" w:rsidRPr="00DE2DE8" w:rsidRDefault="00972D2D" w:rsidP="00972D2D">
            <w:pPr>
              <w:pStyle w:val="TableParagraph"/>
              <w:spacing w:line="204" w:lineRule="exact"/>
              <w:ind w:hanging="14"/>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w:t>
            </w:r>
          </w:p>
        </w:tc>
        <w:tc>
          <w:tcPr>
            <w:tcW w:w="5811" w:type="dxa"/>
          </w:tcPr>
          <w:p w:rsidR="00972D2D" w:rsidRPr="007B33AE" w:rsidRDefault="00972D2D" w:rsidP="00972D2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972D2D" w:rsidRPr="007B33AE" w:rsidRDefault="00972D2D" w:rsidP="00972D2D">
            <w:pPr>
              <w:pStyle w:val="Iauiue"/>
              <w:rPr>
                <w:sz w:val="18"/>
                <w:szCs w:val="18"/>
              </w:rPr>
            </w:pPr>
            <w:r w:rsidRPr="007B33AE">
              <w:rPr>
                <w:sz w:val="18"/>
                <w:szCs w:val="18"/>
              </w:rPr>
              <w:t>2. Минимальный отступ от красной линии составляет:</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972D2D" w:rsidRPr="007B33AE" w:rsidRDefault="00972D2D" w:rsidP="00972D2D">
            <w:pPr>
              <w:pStyle w:val="Iauiue"/>
              <w:rPr>
                <w:sz w:val="18"/>
                <w:szCs w:val="18"/>
              </w:rPr>
            </w:pPr>
            <w:r w:rsidRPr="007B33AE">
              <w:rPr>
                <w:sz w:val="18"/>
                <w:szCs w:val="18"/>
              </w:rPr>
              <w:t xml:space="preserve">3. Максимальное количество этажей – 2. </w:t>
            </w:r>
          </w:p>
          <w:p w:rsidR="00972D2D" w:rsidRDefault="00972D2D" w:rsidP="00972D2D">
            <w:pPr>
              <w:pStyle w:val="Iauiue"/>
              <w:rPr>
                <w:sz w:val="18"/>
                <w:szCs w:val="18"/>
              </w:rPr>
            </w:pPr>
            <w:r w:rsidRPr="007B33AE">
              <w:rPr>
                <w:sz w:val="18"/>
                <w:szCs w:val="18"/>
              </w:rPr>
              <w:t>4. Максимальный коэффициент застройки земельного участка 80%.</w:t>
            </w:r>
          </w:p>
          <w:p w:rsidR="00972D2D" w:rsidRPr="009C4ACD" w:rsidRDefault="00972D2D" w:rsidP="00972D2D">
            <w:pPr>
              <w:pStyle w:val="Iauiue"/>
              <w:spacing w:after="160"/>
              <w:rPr>
                <w:sz w:val="18"/>
                <w:szCs w:val="18"/>
              </w:rPr>
            </w:pPr>
            <w:r>
              <w:rPr>
                <w:sz w:val="18"/>
                <w:szCs w:val="18"/>
              </w:rPr>
              <w:t xml:space="preserve">5. </w:t>
            </w:r>
            <w:r w:rsidRPr="009C4ACD">
              <w:rPr>
                <w:sz w:val="18"/>
                <w:szCs w:val="18"/>
              </w:rPr>
              <w:t xml:space="preserve">Озеленение земельного участка должно составлять не менее 50% от его площади. </w:t>
            </w:r>
          </w:p>
          <w:p w:rsidR="00972D2D" w:rsidRPr="007B33AE" w:rsidRDefault="00972D2D" w:rsidP="00972D2D">
            <w:pPr>
              <w:pStyle w:val="Iauiue"/>
              <w:rPr>
                <w:sz w:val="18"/>
                <w:szCs w:val="18"/>
              </w:rPr>
            </w:pPr>
            <w:r>
              <w:rPr>
                <w:sz w:val="18"/>
                <w:szCs w:val="18"/>
              </w:rPr>
              <w:t xml:space="preserve">6. </w:t>
            </w:r>
            <w:r w:rsidRPr="009C4ACD">
              <w:rPr>
                <w:sz w:val="18"/>
                <w:szCs w:val="18"/>
              </w:rPr>
              <w:t>Общая площадь озеленения территорий зон иных зеленых насажде-ний не должна составлять менее 60% от площади зоны.</w:t>
            </w:r>
          </w:p>
        </w:tc>
      </w:tr>
      <w:tr w:rsidR="00972D2D" w:rsidRPr="007B33AE" w:rsidTr="00972D2D">
        <w:trPr>
          <w:gridAfter w:val="1"/>
          <w:wAfter w:w="64" w:type="dxa"/>
          <w:trHeight w:val="431"/>
        </w:trPr>
        <w:tc>
          <w:tcPr>
            <w:tcW w:w="675" w:type="dxa"/>
            <w:gridSpan w:val="2"/>
          </w:tcPr>
          <w:p w:rsidR="00972D2D" w:rsidRPr="00306724" w:rsidRDefault="00972D2D" w:rsidP="00972D2D">
            <w:pPr>
              <w:pStyle w:val="TableParagraph"/>
              <w:spacing w:line="204" w:lineRule="exact"/>
              <w:ind w:left="102" w:hanging="117"/>
              <w:rPr>
                <w:rFonts w:ascii="Times New Roman" w:hAnsi="Times New Roman"/>
                <w:color w:val="000000"/>
                <w:spacing w:val="1"/>
                <w:sz w:val="18"/>
                <w:lang w:val="ru-RU"/>
              </w:rPr>
            </w:pPr>
            <w:r>
              <w:rPr>
                <w:rFonts w:ascii="Times New Roman" w:hAnsi="Times New Roman"/>
                <w:color w:val="000000"/>
                <w:spacing w:val="1"/>
                <w:sz w:val="18"/>
                <w:lang w:val="ru-RU"/>
              </w:rPr>
              <w:t>1.1.1</w:t>
            </w:r>
          </w:p>
        </w:tc>
        <w:tc>
          <w:tcPr>
            <w:tcW w:w="2127" w:type="dxa"/>
            <w:gridSpan w:val="2"/>
          </w:tcPr>
          <w:p w:rsidR="00972D2D" w:rsidRPr="00DA05D8" w:rsidRDefault="00972D2D" w:rsidP="00972D2D">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849" w:type="dxa"/>
            <w:gridSpan w:val="2"/>
          </w:tcPr>
          <w:p w:rsidR="00972D2D" w:rsidRPr="007B33AE" w:rsidRDefault="00972D2D" w:rsidP="00972D2D">
            <w:pPr>
              <w:ind w:hanging="274"/>
              <w:jc w:val="center"/>
              <w:rPr>
                <w:sz w:val="18"/>
                <w:szCs w:val="18"/>
              </w:rPr>
            </w:pPr>
            <w:r>
              <w:rPr>
                <w:sz w:val="18"/>
                <w:szCs w:val="18"/>
              </w:rPr>
              <w:t>Р-2</w:t>
            </w:r>
          </w:p>
          <w:p w:rsidR="00972D2D" w:rsidRPr="00DA05D8" w:rsidRDefault="00972D2D" w:rsidP="00972D2D">
            <w:pPr>
              <w:pStyle w:val="TableParagraph"/>
              <w:spacing w:line="204" w:lineRule="exact"/>
              <w:ind w:left="190"/>
              <w:rPr>
                <w:rFonts w:ascii="Times New Roman" w:eastAsia="Times New Roman" w:hAnsi="Times New Roman"/>
                <w:color w:val="000000"/>
                <w:sz w:val="18"/>
                <w:szCs w:val="18"/>
              </w:rPr>
            </w:pPr>
          </w:p>
        </w:tc>
        <w:tc>
          <w:tcPr>
            <w:tcW w:w="4679" w:type="dxa"/>
          </w:tcPr>
          <w:p w:rsidR="00972D2D" w:rsidRPr="00DE2DE8" w:rsidRDefault="00972D2D" w:rsidP="00972D2D">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709" w:type="dxa"/>
          </w:tcPr>
          <w:p w:rsidR="00972D2D" w:rsidRPr="00DE2DE8" w:rsidRDefault="00972D2D" w:rsidP="00972D2D">
            <w:pPr>
              <w:pStyle w:val="TableParagraph"/>
              <w:spacing w:line="204" w:lineRule="exact"/>
              <w:ind w:hanging="14"/>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811" w:type="dxa"/>
          </w:tcPr>
          <w:p w:rsidR="00972D2D" w:rsidRPr="007B33AE" w:rsidRDefault="00972D2D" w:rsidP="00972D2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972D2D" w:rsidRPr="007B33AE" w:rsidRDefault="00972D2D" w:rsidP="00972D2D">
            <w:pPr>
              <w:pStyle w:val="Iauiue"/>
              <w:rPr>
                <w:sz w:val="18"/>
                <w:szCs w:val="18"/>
              </w:rPr>
            </w:pPr>
            <w:r w:rsidRPr="007B33AE">
              <w:rPr>
                <w:sz w:val="18"/>
                <w:szCs w:val="18"/>
              </w:rPr>
              <w:t>2. Минимальный отступ от красной линии составляет:</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972D2D" w:rsidRPr="007B33AE" w:rsidRDefault="00972D2D" w:rsidP="00972D2D">
            <w:pPr>
              <w:pStyle w:val="Iauiue"/>
              <w:rPr>
                <w:sz w:val="18"/>
                <w:szCs w:val="18"/>
              </w:rPr>
            </w:pPr>
            <w:r w:rsidRPr="007B33AE">
              <w:rPr>
                <w:sz w:val="18"/>
                <w:szCs w:val="18"/>
              </w:rPr>
              <w:t xml:space="preserve">3. Максимальное количество этажей – 2. </w:t>
            </w:r>
          </w:p>
          <w:p w:rsidR="00972D2D" w:rsidRDefault="00972D2D" w:rsidP="00972D2D">
            <w:pPr>
              <w:pStyle w:val="Iauiue"/>
              <w:rPr>
                <w:sz w:val="18"/>
                <w:szCs w:val="18"/>
              </w:rPr>
            </w:pPr>
            <w:r w:rsidRPr="007B33AE">
              <w:rPr>
                <w:sz w:val="18"/>
                <w:szCs w:val="18"/>
              </w:rPr>
              <w:t>4. Максимальный коэффициент застройки земельного участка 80%.</w:t>
            </w:r>
          </w:p>
          <w:p w:rsidR="00972D2D" w:rsidRPr="009C4ACD" w:rsidRDefault="00972D2D" w:rsidP="00972D2D">
            <w:pPr>
              <w:pStyle w:val="Iauiue"/>
              <w:spacing w:after="160"/>
              <w:rPr>
                <w:sz w:val="18"/>
                <w:szCs w:val="18"/>
              </w:rPr>
            </w:pPr>
            <w:r>
              <w:rPr>
                <w:sz w:val="18"/>
                <w:szCs w:val="18"/>
              </w:rPr>
              <w:t xml:space="preserve">5. </w:t>
            </w:r>
            <w:r w:rsidRPr="009C4ACD">
              <w:rPr>
                <w:sz w:val="18"/>
                <w:szCs w:val="18"/>
              </w:rPr>
              <w:t xml:space="preserve">Озеленение земельного участка должно составлять не менее 50% от его площади. </w:t>
            </w:r>
          </w:p>
          <w:p w:rsidR="00972D2D" w:rsidRPr="007B33AE" w:rsidRDefault="00972D2D" w:rsidP="00972D2D">
            <w:pPr>
              <w:pStyle w:val="Iauiue"/>
              <w:rPr>
                <w:sz w:val="18"/>
                <w:szCs w:val="18"/>
              </w:rPr>
            </w:pPr>
            <w:r>
              <w:rPr>
                <w:sz w:val="18"/>
                <w:szCs w:val="18"/>
              </w:rPr>
              <w:t xml:space="preserve">6. </w:t>
            </w:r>
            <w:r w:rsidRPr="009C4ACD">
              <w:rPr>
                <w:sz w:val="18"/>
                <w:szCs w:val="18"/>
              </w:rPr>
              <w:t>Общая площадь озеленения территорий зон иных зеленых насажде-ний не должна составлять менее 60% от площади зоны.</w:t>
            </w:r>
          </w:p>
        </w:tc>
      </w:tr>
      <w:tr w:rsidR="00972D2D" w:rsidRPr="007B33AE" w:rsidTr="00972D2D">
        <w:trPr>
          <w:gridAfter w:val="1"/>
          <w:wAfter w:w="64" w:type="dxa"/>
          <w:trHeight w:val="431"/>
        </w:trPr>
        <w:tc>
          <w:tcPr>
            <w:tcW w:w="675" w:type="dxa"/>
            <w:gridSpan w:val="2"/>
          </w:tcPr>
          <w:p w:rsidR="00972D2D" w:rsidRPr="00306724" w:rsidRDefault="00972D2D" w:rsidP="00972D2D">
            <w:pPr>
              <w:pStyle w:val="TableParagraph"/>
              <w:spacing w:line="204" w:lineRule="exact"/>
              <w:ind w:left="102" w:hanging="117"/>
              <w:rPr>
                <w:rFonts w:ascii="Times New Roman" w:hAnsi="Times New Roman"/>
                <w:color w:val="000000"/>
                <w:spacing w:val="1"/>
                <w:sz w:val="18"/>
                <w:lang w:val="ru-RU"/>
              </w:rPr>
            </w:pPr>
            <w:r>
              <w:rPr>
                <w:rFonts w:ascii="Times New Roman" w:hAnsi="Times New Roman"/>
                <w:color w:val="000000"/>
                <w:spacing w:val="1"/>
                <w:sz w:val="18"/>
                <w:lang w:val="ru-RU"/>
              </w:rPr>
              <w:t>1.1.2</w:t>
            </w:r>
          </w:p>
        </w:tc>
        <w:tc>
          <w:tcPr>
            <w:tcW w:w="2127" w:type="dxa"/>
            <w:gridSpan w:val="2"/>
          </w:tcPr>
          <w:p w:rsidR="00972D2D" w:rsidRPr="00DA05D8" w:rsidRDefault="00972D2D" w:rsidP="00972D2D">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849" w:type="dxa"/>
            <w:gridSpan w:val="2"/>
          </w:tcPr>
          <w:p w:rsidR="00972D2D" w:rsidRPr="007B33AE" w:rsidRDefault="00972D2D" w:rsidP="00972D2D">
            <w:pPr>
              <w:ind w:hanging="274"/>
              <w:jc w:val="center"/>
              <w:rPr>
                <w:sz w:val="18"/>
                <w:szCs w:val="18"/>
              </w:rPr>
            </w:pPr>
            <w:r>
              <w:rPr>
                <w:sz w:val="18"/>
                <w:szCs w:val="18"/>
              </w:rPr>
              <w:t>Р-2</w:t>
            </w:r>
          </w:p>
          <w:p w:rsidR="00972D2D" w:rsidRPr="00DA05D8" w:rsidRDefault="00972D2D" w:rsidP="00972D2D">
            <w:pPr>
              <w:pStyle w:val="TableParagraph"/>
              <w:spacing w:line="204" w:lineRule="exact"/>
              <w:ind w:left="190"/>
              <w:rPr>
                <w:rFonts w:ascii="Times New Roman" w:eastAsia="Times New Roman" w:hAnsi="Times New Roman"/>
                <w:color w:val="000000"/>
                <w:sz w:val="18"/>
                <w:szCs w:val="18"/>
              </w:rPr>
            </w:pPr>
          </w:p>
        </w:tc>
        <w:tc>
          <w:tcPr>
            <w:tcW w:w="4679" w:type="dxa"/>
          </w:tcPr>
          <w:p w:rsidR="00972D2D" w:rsidRPr="00DE2DE8" w:rsidRDefault="00972D2D" w:rsidP="00972D2D">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709" w:type="dxa"/>
          </w:tcPr>
          <w:p w:rsidR="00972D2D" w:rsidRPr="00DE2DE8" w:rsidRDefault="00972D2D" w:rsidP="00972D2D">
            <w:pPr>
              <w:pStyle w:val="TableParagraph"/>
              <w:spacing w:line="204" w:lineRule="exact"/>
              <w:ind w:hanging="14"/>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811" w:type="dxa"/>
          </w:tcPr>
          <w:p w:rsidR="00972D2D" w:rsidRPr="007B33AE" w:rsidRDefault="00972D2D" w:rsidP="00972D2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972D2D" w:rsidRPr="007B33AE" w:rsidRDefault="00972D2D" w:rsidP="00972D2D">
            <w:pPr>
              <w:pStyle w:val="Iauiue"/>
              <w:rPr>
                <w:sz w:val="18"/>
                <w:szCs w:val="18"/>
              </w:rPr>
            </w:pPr>
            <w:r w:rsidRPr="007B33AE">
              <w:rPr>
                <w:sz w:val="18"/>
                <w:szCs w:val="18"/>
              </w:rPr>
              <w:t>2. Минимальный отступ от красной линии составляет:</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972D2D" w:rsidRPr="007B33AE" w:rsidRDefault="00972D2D" w:rsidP="00972D2D">
            <w:pPr>
              <w:pStyle w:val="Iauiue"/>
              <w:rPr>
                <w:sz w:val="18"/>
                <w:szCs w:val="18"/>
              </w:rPr>
            </w:pPr>
            <w:r w:rsidRPr="007B33AE">
              <w:rPr>
                <w:sz w:val="18"/>
                <w:szCs w:val="18"/>
              </w:rPr>
              <w:t xml:space="preserve">3. Максимальное количество этажей – 2. </w:t>
            </w:r>
          </w:p>
          <w:p w:rsidR="00972D2D" w:rsidRDefault="00972D2D" w:rsidP="00972D2D">
            <w:pPr>
              <w:pStyle w:val="Iauiue"/>
              <w:rPr>
                <w:sz w:val="18"/>
                <w:szCs w:val="18"/>
              </w:rPr>
            </w:pPr>
            <w:r w:rsidRPr="007B33AE">
              <w:rPr>
                <w:sz w:val="18"/>
                <w:szCs w:val="18"/>
              </w:rPr>
              <w:t>4. Максимальный коэффициент застройки земельного участка 80%.</w:t>
            </w:r>
          </w:p>
          <w:p w:rsidR="00972D2D" w:rsidRPr="009C4ACD" w:rsidRDefault="00972D2D" w:rsidP="00972D2D">
            <w:pPr>
              <w:pStyle w:val="Iauiue"/>
              <w:spacing w:after="160"/>
              <w:rPr>
                <w:sz w:val="18"/>
                <w:szCs w:val="18"/>
              </w:rPr>
            </w:pPr>
            <w:r>
              <w:rPr>
                <w:sz w:val="18"/>
                <w:szCs w:val="18"/>
              </w:rPr>
              <w:t xml:space="preserve">5. </w:t>
            </w:r>
            <w:r w:rsidRPr="009C4ACD">
              <w:rPr>
                <w:sz w:val="18"/>
                <w:szCs w:val="18"/>
              </w:rPr>
              <w:t xml:space="preserve">Озеленение земельного участка должно составлять не менее 50% от его площади. </w:t>
            </w:r>
          </w:p>
          <w:p w:rsidR="00972D2D" w:rsidRPr="007B33AE" w:rsidRDefault="00972D2D" w:rsidP="00972D2D">
            <w:pPr>
              <w:pStyle w:val="Iauiue"/>
              <w:rPr>
                <w:sz w:val="18"/>
                <w:szCs w:val="18"/>
              </w:rPr>
            </w:pPr>
            <w:r>
              <w:rPr>
                <w:sz w:val="18"/>
                <w:szCs w:val="18"/>
              </w:rPr>
              <w:t xml:space="preserve">6. </w:t>
            </w:r>
            <w:r w:rsidRPr="009C4ACD">
              <w:rPr>
                <w:sz w:val="18"/>
                <w:szCs w:val="18"/>
              </w:rPr>
              <w:t>Общая площадь озеленения территорий зон иных зеленых насажде-ний не должна составлять менее 60% от площади зоны.</w:t>
            </w:r>
          </w:p>
        </w:tc>
      </w:tr>
      <w:tr w:rsidR="00972D2D" w:rsidRPr="007B33AE" w:rsidTr="00972D2D">
        <w:trPr>
          <w:gridAfter w:val="1"/>
          <w:wAfter w:w="64" w:type="dxa"/>
          <w:trHeight w:val="431"/>
        </w:trPr>
        <w:tc>
          <w:tcPr>
            <w:tcW w:w="675" w:type="dxa"/>
            <w:gridSpan w:val="2"/>
          </w:tcPr>
          <w:p w:rsidR="00972D2D" w:rsidRPr="00306724" w:rsidRDefault="00972D2D" w:rsidP="00972D2D">
            <w:pPr>
              <w:pStyle w:val="TableParagraph"/>
              <w:spacing w:line="204" w:lineRule="exact"/>
              <w:ind w:left="102" w:hanging="117"/>
              <w:rPr>
                <w:rFonts w:ascii="Times New Roman" w:hAnsi="Times New Roman"/>
                <w:color w:val="000000"/>
                <w:spacing w:val="1"/>
                <w:sz w:val="18"/>
                <w:lang w:val="ru-RU"/>
              </w:rPr>
            </w:pPr>
            <w:r>
              <w:rPr>
                <w:rFonts w:ascii="Times New Roman" w:hAnsi="Times New Roman"/>
                <w:color w:val="000000"/>
                <w:spacing w:val="1"/>
                <w:sz w:val="18"/>
                <w:lang w:val="ru-RU"/>
              </w:rPr>
              <w:t>1.1.3</w:t>
            </w:r>
          </w:p>
        </w:tc>
        <w:tc>
          <w:tcPr>
            <w:tcW w:w="2127" w:type="dxa"/>
            <w:gridSpan w:val="2"/>
          </w:tcPr>
          <w:p w:rsidR="00972D2D" w:rsidRPr="00DA05D8" w:rsidRDefault="00972D2D" w:rsidP="00972D2D">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849" w:type="dxa"/>
            <w:gridSpan w:val="2"/>
          </w:tcPr>
          <w:p w:rsidR="00972D2D" w:rsidRPr="007B33AE" w:rsidRDefault="00972D2D" w:rsidP="00972D2D">
            <w:pPr>
              <w:ind w:hanging="274"/>
              <w:jc w:val="center"/>
              <w:rPr>
                <w:sz w:val="18"/>
                <w:szCs w:val="18"/>
              </w:rPr>
            </w:pPr>
            <w:r>
              <w:rPr>
                <w:sz w:val="18"/>
                <w:szCs w:val="18"/>
              </w:rPr>
              <w:t>Р-2</w:t>
            </w:r>
          </w:p>
          <w:p w:rsidR="00972D2D" w:rsidRPr="00DA05D8" w:rsidRDefault="00972D2D" w:rsidP="00972D2D">
            <w:pPr>
              <w:pStyle w:val="TableParagraph"/>
              <w:spacing w:line="204" w:lineRule="exact"/>
              <w:ind w:left="190"/>
              <w:rPr>
                <w:rFonts w:ascii="Times New Roman" w:eastAsia="Times New Roman" w:hAnsi="Times New Roman"/>
                <w:color w:val="000000"/>
                <w:sz w:val="18"/>
                <w:szCs w:val="18"/>
              </w:rPr>
            </w:pPr>
          </w:p>
        </w:tc>
        <w:tc>
          <w:tcPr>
            <w:tcW w:w="4679" w:type="dxa"/>
          </w:tcPr>
          <w:p w:rsidR="00972D2D" w:rsidRPr="00DE2DE8" w:rsidRDefault="00972D2D" w:rsidP="00972D2D">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709" w:type="dxa"/>
          </w:tcPr>
          <w:p w:rsidR="00972D2D" w:rsidRPr="00DE2DE8" w:rsidRDefault="00972D2D" w:rsidP="00972D2D">
            <w:pPr>
              <w:pStyle w:val="TableParagraph"/>
              <w:spacing w:line="204" w:lineRule="exact"/>
              <w:ind w:hanging="14"/>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811" w:type="dxa"/>
          </w:tcPr>
          <w:p w:rsidR="00972D2D" w:rsidRPr="007B33AE" w:rsidRDefault="00972D2D" w:rsidP="00972D2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972D2D" w:rsidRPr="007B33AE" w:rsidRDefault="00972D2D" w:rsidP="00972D2D">
            <w:pPr>
              <w:pStyle w:val="Iauiue"/>
              <w:rPr>
                <w:sz w:val="18"/>
                <w:szCs w:val="18"/>
              </w:rPr>
            </w:pPr>
            <w:r w:rsidRPr="007B33AE">
              <w:rPr>
                <w:sz w:val="18"/>
                <w:szCs w:val="18"/>
              </w:rPr>
              <w:t>2. Минимальный отступ от красной линии составляет:</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972D2D" w:rsidRPr="007B33AE" w:rsidRDefault="00972D2D" w:rsidP="00972D2D">
            <w:pPr>
              <w:pStyle w:val="Iauiue"/>
              <w:rPr>
                <w:sz w:val="18"/>
                <w:szCs w:val="18"/>
              </w:rPr>
            </w:pPr>
            <w:r w:rsidRPr="007B33AE">
              <w:rPr>
                <w:sz w:val="18"/>
                <w:szCs w:val="18"/>
              </w:rPr>
              <w:t xml:space="preserve">3. Максимальное количество этажей – 2. </w:t>
            </w:r>
          </w:p>
          <w:p w:rsidR="00972D2D" w:rsidRDefault="00972D2D" w:rsidP="00972D2D">
            <w:pPr>
              <w:pStyle w:val="Iauiue"/>
              <w:rPr>
                <w:sz w:val="18"/>
                <w:szCs w:val="18"/>
              </w:rPr>
            </w:pPr>
            <w:r w:rsidRPr="007B33AE">
              <w:rPr>
                <w:sz w:val="18"/>
                <w:szCs w:val="18"/>
              </w:rPr>
              <w:t>4. Максимальный коэффициент застройки земельного участка 80%.</w:t>
            </w:r>
          </w:p>
          <w:p w:rsidR="00972D2D" w:rsidRPr="009C4ACD" w:rsidRDefault="00972D2D" w:rsidP="00972D2D">
            <w:pPr>
              <w:pStyle w:val="Iauiue"/>
              <w:spacing w:after="160"/>
              <w:rPr>
                <w:sz w:val="18"/>
                <w:szCs w:val="18"/>
              </w:rPr>
            </w:pPr>
            <w:r>
              <w:rPr>
                <w:sz w:val="18"/>
                <w:szCs w:val="18"/>
              </w:rPr>
              <w:t xml:space="preserve">5. </w:t>
            </w:r>
            <w:r w:rsidRPr="009C4ACD">
              <w:rPr>
                <w:sz w:val="18"/>
                <w:szCs w:val="18"/>
              </w:rPr>
              <w:t xml:space="preserve">Озеленение земельного участка должно составлять не менее 50% от его площади. </w:t>
            </w:r>
          </w:p>
          <w:p w:rsidR="00972D2D" w:rsidRPr="007B33AE" w:rsidRDefault="00972D2D" w:rsidP="00972D2D">
            <w:pPr>
              <w:pStyle w:val="Iauiue"/>
              <w:rPr>
                <w:sz w:val="18"/>
                <w:szCs w:val="18"/>
              </w:rPr>
            </w:pPr>
            <w:r>
              <w:rPr>
                <w:sz w:val="18"/>
                <w:szCs w:val="18"/>
              </w:rPr>
              <w:t xml:space="preserve">6. </w:t>
            </w:r>
            <w:r w:rsidRPr="009C4ACD">
              <w:rPr>
                <w:sz w:val="18"/>
                <w:szCs w:val="18"/>
              </w:rPr>
              <w:t>Общая площадь озеленения территорий зон иных зеленых насажде-ний не должна составлять менее 60% от площади зоны.</w:t>
            </w:r>
          </w:p>
        </w:tc>
      </w:tr>
      <w:tr w:rsidR="00972D2D" w:rsidRPr="007B33AE" w:rsidTr="00972D2D">
        <w:trPr>
          <w:gridAfter w:val="1"/>
          <w:wAfter w:w="64" w:type="dxa"/>
          <w:trHeight w:val="431"/>
        </w:trPr>
        <w:tc>
          <w:tcPr>
            <w:tcW w:w="675" w:type="dxa"/>
            <w:gridSpan w:val="2"/>
          </w:tcPr>
          <w:p w:rsidR="00972D2D" w:rsidRPr="00306724" w:rsidRDefault="00972D2D" w:rsidP="00972D2D">
            <w:pPr>
              <w:pStyle w:val="TableParagraph"/>
              <w:spacing w:line="204" w:lineRule="exact"/>
              <w:ind w:left="102" w:hanging="117"/>
              <w:rPr>
                <w:rFonts w:ascii="Times New Roman" w:hAnsi="Times New Roman"/>
                <w:color w:val="000000"/>
                <w:spacing w:val="1"/>
                <w:sz w:val="18"/>
                <w:lang w:val="ru-RU"/>
              </w:rPr>
            </w:pPr>
            <w:r>
              <w:rPr>
                <w:rFonts w:ascii="Times New Roman" w:hAnsi="Times New Roman"/>
                <w:color w:val="000000"/>
                <w:spacing w:val="1"/>
                <w:sz w:val="18"/>
                <w:lang w:val="ru-RU"/>
              </w:rPr>
              <w:t>1.1.4</w:t>
            </w:r>
          </w:p>
        </w:tc>
        <w:tc>
          <w:tcPr>
            <w:tcW w:w="2127" w:type="dxa"/>
            <w:gridSpan w:val="2"/>
          </w:tcPr>
          <w:p w:rsidR="00972D2D" w:rsidRPr="00DA05D8" w:rsidRDefault="00972D2D" w:rsidP="00972D2D">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Ремонт автомобилей</w:t>
            </w:r>
          </w:p>
        </w:tc>
        <w:tc>
          <w:tcPr>
            <w:tcW w:w="849" w:type="dxa"/>
            <w:gridSpan w:val="2"/>
          </w:tcPr>
          <w:p w:rsidR="00972D2D" w:rsidRPr="007B33AE" w:rsidRDefault="00972D2D" w:rsidP="00972D2D">
            <w:pPr>
              <w:ind w:hanging="274"/>
              <w:jc w:val="center"/>
              <w:rPr>
                <w:sz w:val="18"/>
                <w:szCs w:val="18"/>
              </w:rPr>
            </w:pPr>
            <w:r>
              <w:rPr>
                <w:sz w:val="18"/>
                <w:szCs w:val="18"/>
              </w:rPr>
              <w:t>Р-2</w:t>
            </w:r>
          </w:p>
          <w:p w:rsidR="00972D2D" w:rsidRPr="00DA05D8" w:rsidRDefault="00972D2D" w:rsidP="00972D2D">
            <w:pPr>
              <w:pStyle w:val="TableParagraph"/>
              <w:spacing w:line="204" w:lineRule="exact"/>
              <w:ind w:left="190"/>
              <w:rPr>
                <w:rFonts w:ascii="Times New Roman" w:eastAsia="Times New Roman" w:hAnsi="Times New Roman"/>
                <w:color w:val="000000"/>
                <w:sz w:val="18"/>
                <w:szCs w:val="18"/>
              </w:rPr>
            </w:pPr>
          </w:p>
        </w:tc>
        <w:tc>
          <w:tcPr>
            <w:tcW w:w="4679" w:type="dxa"/>
          </w:tcPr>
          <w:p w:rsidR="00972D2D" w:rsidRPr="00DE2DE8" w:rsidRDefault="00972D2D" w:rsidP="00972D2D">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09" w:type="dxa"/>
          </w:tcPr>
          <w:p w:rsidR="00972D2D" w:rsidRPr="00DE2DE8" w:rsidRDefault="00972D2D" w:rsidP="00972D2D">
            <w:pPr>
              <w:pStyle w:val="TableParagraph"/>
              <w:spacing w:line="204" w:lineRule="exact"/>
              <w:ind w:hanging="14"/>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.1.4</w:t>
            </w:r>
          </w:p>
        </w:tc>
        <w:tc>
          <w:tcPr>
            <w:tcW w:w="5811" w:type="dxa"/>
          </w:tcPr>
          <w:p w:rsidR="00972D2D" w:rsidRPr="007B33AE" w:rsidRDefault="00972D2D" w:rsidP="00972D2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972D2D" w:rsidRPr="007B33AE" w:rsidRDefault="00972D2D" w:rsidP="00972D2D">
            <w:pPr>
              <w:pStyle w:val="Iauiue"/>
              <w:rPr>
                <w:sz w:val="18"/>
                <w:szCs w:val="18"/>
              </w:rPr>
            </w:pPr>
            <w:r w:rsidRPr="007B33AE">
              <w:rPr>
                <w:sz w:val="18"/>
                <w:szCs w:val="18"/>
              </w:rPr>
              <w:t>2. Минимальный отступ от красной линии составляет:</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972D2D" w:rsidRPr="007B33AE" w:rsidRDefault="00972D2D" w:rsidP="00972D2D">
            <w:pPr>
              <w:pStyle w:val="Iauiue"/>
              <w:rPr>
                <w:sz w:val="18"/>
                <w:szCs w:val="18"/>
              </w:rPr>
            </w:pPr>
            <w:r w:rsidRPr="007B33AE">
              <w:rPr>
                <w:sz w:val="18"/>
                <w:szCs w:val="18"/>
              </w:rPr>
              <w:t xml:space="preserve">3. Максимальное количество этажей – 2. </w:t>
            </w:r>
          </w:p>
          <w:p w:rsidR="00972D2D" w:rsidRDefault="00972D2D" w:rsidP="00972D2D">
            <w:pPr>
              <w:pStyle w:val="Iauiue"/>
              <w:rPr>
                <w:sz w:val="18"/>
                <w:szCs w:val="18"/>
              </w:rPr>
            </w:pPr>
            <w:r w:rsidRPr="007B33AE">
              <w:rPr>
                <w:sz w:val="18"/>
                <w:szCs w:val="18"/>
              </w:rPr>
              <w:t>4. Максимальный коэффициент застройки земельного участка 80%.</w:t>
            </w:r>
          </w:p>
          <w:p w:rsidR="00972D2D" w:rsidRPr="009C4ACD" w:rsidRDefault="00972D2D" w:rsidP="00972D2D">
            <w:pPr>
              <w:pStyle w:val="Iauiue"/>
              <w:spacing w:after="160"/>
              <w:rPr>
                <w:sz w:val="18"/>
                <w:szCs w:val="18"/>
              </w:rPr>
            </w:pPr>
            <w:r>
              <w:rPr>
                <w:sz w:val="18"/>
                <w:szCs w:val="18"/>
              </w:rPr>
              <w:t xml:space="preserve">5. </w:t>
            </w:r>
            <w:r w:rsidRPr="009C4ACD">
              <w:rPr>
                <w:sz w:val="18"/>
                <w:szCs w:val="18"/>
              </w:rPr>
              <w:t xml:space="preserve">Озеленение земельного участка должно составлять не менее 50% от его площади. </w:t>
            </w:r>
          </w:p>
          <w:p w:rsidR="00972D2D" w:rsidRPr="007B33AE" w:rsidRDefault="00972D2D" w:rsidP="00972D2D">
            <w:pPr>
              <w:pStyle w:val="Iauiue"/>
              <w:rPr>
                <w:sz w:val="18"/>
                <w:szCs w:val="18"/>
              </w:rPr>
            </w:pPr>
            <w:r>
              <w:rPr>
                <w:sz w:val="18"/>
                <w:szCs w:val="18"/>
              </w:rPr>
              <w:t xml:space="preserve">6. </w:t>
            </w:r>
            <w:r w:rsidRPr="009C4ACD">
              <w:rPr>
                <w:sz w:val="18"/>
                <w:szCs w:val="18"/>
              </w:rPr>
              <w:t>Общая площадь озеленения территорий зон иных зеленых насажде-ний не должна составлять менее 60% от площади зоны.</w:t>
            </w:r>
          </w:p>
        </w:tc>
      </w:tr>
      <w:tr w:rsidR="00972D2D" w:rsidRPr="00DA05D8" w:rsidTr="00972D2D">
        <w:trPr>
          <w:gridAfter w:val="1"/>
          <w:wAfter w:w="64" w:type="dxa"/>
          <w:trHeight w:val="431"/>
        </w:trPr>
        <w:tc>
          <w:tcPr>
            <w:tcW w:w="534" w:type="dxa"/>
          </w:tcPr>
          <w:p w:rsidR="00972D2D" w:rsidRPr="007B483D" w:rsidRDefault="00972D2D" w:rsidP="00972D2D">
            <w:pPr>
              <w:pStyle w:val="TableParagraph"/>
              <w:spacing w:line="201" w:lineRule="exact"/>
              <w:ind w:left="147"/>
              <w:rPr>
                <w:rFonts w:ascii="Times New Roman" w:eastAsia="Times New Roman" w:hAnsi="Times New Roman"/>
                <w:sz w:val="18"/>
                <w:szCs w:val="18"/>
              </w:rPr>
            </w:pPr>
            <w:r w:rsidRPr="007B483D">
              <w:rPr>
                <w:rFonts w:ascii="Times New Roman"/>
                <w:spacing w:val="1"/>
                <w:sz w:val="18"/>
                <w:lang w:val="ru-RU"/>
              </w:rPr>
              <w:t>2</w:t>
            </w:r>
            <w:r w:rsidRPr="007B483D">
              <w:rPr>
                <w:rFonts w:ascii="Times New Roman"/>
                <w:spacing w:val="1"/>
                <w:sz w:val="18"/>
              </w:rPr>
              <w:t>.</w:t>
            </w:r>
          </w:p>
        </w:tc>
        <w:tc>
          <w:tcPr>
            <w:tcW w:w="2155" w:type="dxa"/>
            <w:gridSpan w:val="2"/>
          </w:tcPr>
          <w:p w:rsidR="00972D2D" w:rsidRPr="007B483D" w:rsidRDefault="00972D2D" w:rsidP="00972D2D">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Склады</w:t>
            </w:r>
          </w:p>
        </w:tc>
        <w:tc>
          <w:tcPr>
            <w:tcW w:w="821" w:type="dxa"/>
            <w:gridSpan w:val="2"/>
          </w:tcPr>
          <w:p w:rsidR="00972D2D" w:rsidRPr="009C4ACD" w:rsidRDefault="00972D2D" w:rsidP="00972D2D">
            <w:pPr>
              <w:pStyle w:val="TableParagraph"/>
              <w:spacing w:line="201" w:lineRule="exact"/>
              <w:ind w:left="207" w:hanging="274"/>
              <w:rPr>
                <w:rFonts w:ascii="Times New Roman" w:eastAsia="Times New Roman" w:hAnsi="Times New Roman"/>
                <w:sz w:val="18"/>
                <w:szCs w:val="18"/>
                <w:lang w:val="ru-RU"/>
              </w:rPr>
            </w:pPr>
            <w:r>
              <w:rPr>
                <w:rFonts w:ascii="Times New Roman" w:hAnsi="Times New Roman"/>
                <w:sz w:val="18"/>
                <w:lang w:val="ru-RU"/>
              </w:rPr>
              <w:t>Р-2</w:t>
            </w:r>
          </w:p>
        </w:tc>
        <w:tc>
          <w:tcPr>
            <w:tcW w:w="4820" w:type="dxa"/>
            <w:gridSpan w:val="2"/>
          </w:tcPr>
          <w:p w:rsidR="00972D2D" w:rsidRPr="007B483D" w:rsidRDefault="00972D2D" w:rsidP="00972D2D">
            <w:pPr>
              <w:pStyle w:val="TableParagraph"/>
              <w:ind w:left="104" w:right="214"/>
              <w:rPr>
                <w:rFonts w:ascii="Times New Roman" w:eastAsia="Times New Roman" w:hAnsi="Times New Roman"/>
                <w:sz w:val="18"/>
                <w:szCs w:val="18"/>
                <w:lang w:val="ru-RU"/>
              </w:rPr>
            </w:pPr>
            <w:r w:rsidRPr="007B483D">
              <w:rPr>
                <w:rFonts w:ascii="Times New Roman" w:hAnsi="Times New Roman"/>
                <w:spacing w:val="-1"/>
                <w:sz w:val="18"/>
                <w:lang w:val="ru-RU"/>
              </w:rPr>
              <w:t>Размещение сооружений,</w:t>
            </w:r>
            <w:r w:rsidRPr="007B483D">
              <w:rPr>
                <w:rFonts w:ascii="Times New Roman" w:hAnsi="Times New Roman"/>
                <w:sz w:val="18"/>
                <w:lang w:val="ru-RU"/>
              </w:rPr>
              <w:t xml:space="preserve"> </w:t>
            </w:r>
            <w:r w:rsidRPr="007B483D">
              <w:rPr>
                <w:rFonts w:ascii="Times New Roman" w:hAnsi="Times New Roman"/>
                <w:spacing w:val="-1"/>
                <w:sz w:val="18"/>
                <w:lang w:val="ru-RU"/>
              </w:rPr>
              <w:t>имеющих</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 xml:space="preserve">назначение </w:t>
            </w:r>
            <w:r w:rsidRPr="007B483D">
              <w:rPr>
                <w:rFonts w:ascii="Times New Roman" w:hAnsi="Times New Roman"/>
                <w:sz w:val="18"/>
                <w:lang w:val="ru-RU"/>
              </w:rPr>
              <w:t>по</w:t>
            </w:r>
            <w:r w:rsidRPr="007B483D">
              <w:rPr>
                <w:rFonts w:ascii="Times New Roman" w:hAnsi="Times New Roman"/>
                <w:spacing w:val="47"/>
                <w:sz w:val="18"/>
                <w:lang w:val="ru-RU"/>
              </w:rPr>
              <w:t xml:space="preserve"> </w:t>
            </w:r>
            <w:r w:rsidRPr="007B483D">
              <w:rPr>
                <w:rFonts w:ascii="Times New Roman" w:hAnsi="Times New Roman"/>
                <w:spacing w:val="-1"/>
                <w:sz w:val="18"/>
                <w:lang w:val="ru-RU"/>
              </w:rPr>
              <w:t>временному хранению,</w:t>
            </w:r>
            <w:r w:rsidRPr="007B483D">
              <w:rPr>
                <w:rFonts w:ascii="Times New Roman" w:hAnsi="Times New Roman"/>
                <w:sz w:val="18"/>
                <w:lang w:val="ru-RU"/>
              </w:rPr>
              <w:t xml:space="preserve"> </w:t>
            </w:r>
            <w:r w:rsidRPr="007B483D">
              <w:rPr>
                <w:rFonts w:ascii="Times New Roman" w:hAnsi="Times New Roman"/>
                <w:spacing w:val="-1"/>
                <w:sz w:val="18"/>
                <w:lang w:val="ru-RU"/>
              </w:rPr>
              <w:t>распределению</w:t>
            </w:r>
            <w:r w:rsidRPr="007B483D">
              <w:rPr>
                <w:rFonts w:ascii="Times New Roman" w:hAnsi="Times New Roman"/>
                <w:sz w:val="18"/>
                <w:lang w:val="ru-RU"/>
              </w:rPr>
              <w:t xml:space="preserve"> и </w:t>
            </w:r>
            <w:r w:rsidRPr="007B483D">
              <w:rPr>
                <w:rFonts w:ascii="Times New Roman" w:hAnsi="Times New Roman"/>
                <w:spacing w:val="-1"/>
                <w:sz w:val="18"/>
                <w:lang w:val="ru-RU"/>
              </w:rPr>
              <w:t>перевалке</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 xml:space="preserve">грузов </w:t>
            </w:r>
            <w:r w:rsidRPr="007B483D">
              <w:rPr>
                <w:rFonts w:ascii="Times New Roman" w:hAnsi="Times New Roman"/>
                <w:sz w:val="18"/>
                <w:lang w:val="ru-RU"/>
              </w:rPr>
              <w:t>(за</w:t>
            </w:r>
            <w:r w:rsidRPr="007B483D">
              <w:rPr>
                <w:rFonts w:ascii="Times New Roman" w:hAnsi="Times New Roman"/>
                <w:spacing w:val="-1"/>
                <w:sz w:val="18"/>
                <w:lang w:val="ru-RU"/>
              </w:rPr>
              <w:t xml:space="preserve"> исключением хранения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стратегических</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запасов),</w:t>
            </w:r>
            <w:r w:rsidRPr="007B483D">
              <w:rPr>
                <w:rFonts w:ascii="Times New Roman" w:hAnsi="Times New Roman"/>
                <w:sz w:val="18"/>
                <w:lang w:val="ru-RU"/>
              </w:rPr>
              <w:t xml:space="preserve"> не</w:t>
            </w:r>
            <w:r w:rsidRPr="007B483D">
              <w:rPr>
                <w:rFonts w:ascii="Times New Roman" w:hAnsi="Times New Roman"/>
                <w:spacing w:val="-1"/>
                <w:sz w:val="18"/>
                <w:lang w:val="ru-RU"/>
              </w:rPr>
              <w:t xml:space="preserve"> являющихся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частями</w:t>
            </w:r>
            <w:r w:rsidRPr="007B483D">
              <w:rPr>
                <w:rFonts w:ascii="Times New Roman" w:hAnsi="Times New Roman"/>
                <w:sz w:val="18"/>
                <w:lang w:val="ru-RU"/>
              </w:rPr>
              <w:t xml:space="preserve"> </w:t>
            </w:r>
            <w:r w:rsidRPr="007B483D">
              <w:rPr>
                <w:rFonts w:ascii="Times New Roman" w:hAnsi="Times New Roman"/>
                <w:spacing w:val="-1"/>
                <w:sz w:val="18"/>
                <w:lang w:val="ru-RU"/>
              </w:rPr>
              <w:t>производственных</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комплексов,</w:t>
            </w:r>
            <w:r w:rsidRPr="007B483D">
              <w:rPr>
                <w:rFonts w:ascii="Times New Roman" w:hAnsi="Times New Roman"/>
                <w:sz w:val="18"/>
                <w:lang w:val="ru-RU"/>
              </w:rPr>
              <w:t xml:space="preserve"> на</w:t>
            </w:r>
            <w:r w:rsidRPr="007B483D">
              <w:rPr>
                <w:rFonts w:ascii="Times New Roman" w:hAnsi="Times New Roman"/>
                <w:spacing w:val="-1"/>
                <w:sz w:val="18"/>
                <w:lang w:val="ru-RU"/>
              </w:rPr>
              <w:t xml:space="preserve"> </w:t>
            </w:r>
            <w:r w:rsidRPr="007B483D">
              <w:rPr>
                <w:rFonts w:ascii="Times New Roman" w:hAnsi="Times New Roman"/>
                <w:sz w:val="18"/>
                <w:lang w:val="ru-RU"/>
              </w:rPr>
              <w:t>которых</w:t>
            </w:r>
            <w:r w:rsidRPr="007B483D">
              <w:rPr>
                <w:rFonts w:ascii="Times New Roman" w:hAnsi="Times New Roman"/>
                <w:spacing w:val="-1"/>
                <w:sz w:val="18"/>
                <w:lang w:val="ru-RU"/>
              </w:rPr>
              <w:t xml:space="preserve"> был </w:t>
            </w:r>
            <w:r w:rsidRPr="007B483D">
              <w:rPr>
                <w:rFonts w:ascii="Times New Roman" w:hAnsi="Times New Roman"/>
                <w:sz w:val="18"/>
                <w:lang w:val="ru-RU"/>
              </w:rPr>
              <w:t xml:space="preserve">создан </w:t>
            </w:r>
            <w:r w:rsidRPr="007B483D">
              <w:rPr>
                <w:rFonts w:ascii="Times New Roman" w:hAnsi="Times New Roman"/>
                <w:spacing w:val="-1"/>
                <w:sz w:val="18"/>
                <w:lang w:val="ru-RU"/>
              </w:rPr>
              <w:t>груз:</w:t>
            </w:r>
            <w:r w:rsidRPr="007B483D">
              <w:rPr>
                <w:rFonts w:ascii="Times New Roman" w:hAnsi="Times New Roman"/>
                <w:spacing w:val="28"/>
                <w:sz w:val="18"/>
                <w:lang w:val="ru-RU"/>
              </w:rPr>
              <w:t xml:space="preserve"> </w:t>
            </w:r>
            <w:r w:rsidRPr="007B483D">
              <w:rPr>
                <w:rFonts w:ascii="Times New Roman" w:hAnsi="Times New Roman"/>
                <w:spacing w:val="-1"/>
                <w:sz w:val="18"/>
                <w:lang w:val="ru-RU"/>
              </w:rPr>
              <w:t>промышленные базы,</w:t>
            </w:r>
            <w:r w:rsidRPr="007B483D">
              <w:rPr>
                <w:rFonts w:ascii="Times New Roman" w:hAnsi="Times New Roman"/>
                <w:sz w:val="18"/>
                <w:lang w:val="ru-RU"/>
              </w:rPr>
              <w:t xml:space="preserve"> </w:t>
            </w:r>
            <w:r w:rsidRPr="007B483D">
              <w:rPr>
                <w:rFonts w:ascii="Times New Roman" w:hAnsi="Times New Roman"/>
                <w:spacing w:val="-1"/>
                <w:sz w:val="18"/>
                <w:lang w:val="ru-RU"/>
              </w:rPr>
              <w:t>склады,</w:t>
            </w:r>
            <w:r w:rsidRPr="007B483D">
              <w:rPr>
                <w:rFonts w:ascii="Times New Roman" w:hAnsi="Times New Roman"/>
                <w:sz w:val="18"/>
                <w:lang w:val="ru-RU"/>
              </w:rPr>
              <w:t xml:space="preserve"> </w:t>
            </w:r>
            <w:r w:rsidRPr="007B483D">
              <w:rPr>
                <w:rFonts w:ascii="Times New Roman" w:hAnsi="Times New Roman"/>
                <w:spacing w:val="-1"/>
                <w:sz w:val="18"/>
                <w:lang w:val="ru-RU"/>
              </w:rPr>
              <w:t>погрузочные</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 xml:space="preserve">терминалы </w:t>
            </w:r>
            <w:r w:rsidRPr="007B483D">
              <w:rPr>
                <w:rFonts w:ascii="Times New Roman" w:hAnsi="Times New Roman"/>
                <w:sz w:val="18"/>
                <w:lang w:val="ru-RU"/>
              </w:rPr>
              <w:t xml:space="preserve">и </w:t>
            </w:r>
            <w:r w:rsidRPr="007B483D">
              <w:rPr>
                <w:rFonts w:ascii="Times New Roman" w:hAnsi="Times New Roman"/>
                <w:spacing w:val="-1"/>
                <w:sz w:val="18"/>
                <w:lang w:val="ru-RU"/>
              </w:rPr>
              <w:t>доки,</w:t>
            </w:r>
            <w:r w:rsidRPr="007B483D">
              <w:rPr>
                <w:rFonts w:ascii="Times New Roman" w:hAnsi="Times New Roman"/>
                <w:sz w:val="18"/>
                <w:lang w:val="ru-RU"/>
              </w:rPr>
              <w:t xml:space="preserve"> </w:t>
            </w:r>
            <w:r w:rsidRPr="007B483D">
              <w:rPr>
                <w:rFonts w:ascii="Times New Roman" w:hAnsi="Times New Roman"/>
                <w:spacing w:val="-1"/>
                <w:sz w:val="18"/>
                <w:lang w:val="ru-RU"/>
              </w:rPr>
              <w:t>нефтехранилища</w:t>
            </w:r>
            <w:r w:rsidRPr="007B483D">
              <w:rPr>
                <w:rFonts w:ascii="Times New Roman" w:hAnsi="Times New Roman"/>
                <w:sz w:val="18"/>
                <w:lang w:val="ru-RU"/>
              </w:rPr>
              <w:t xml:space="preserve"> и</w:t>
            </w:r>
            <w:r w:rsidRPr="007B483D">
              <w:rPr>
                <w:rFonts w:ascii="Times New Roman" w:hAnsi="Times New Roman"/>
                <w:spacing w:val="33"/>
                <w:sz w:val="18"/>
                <w:lang w:val="ru-RU"/>
              </w:rPr>
              <w:t xml:space="preserve"> </w:t>
            </w:r>
            <w:r w:rsidRPr="007B483D">
              <w:rPr>
                <w:rFonts w:ascii="Times New Roman" w:hAnsi="Times New Roman"/>
                <w:spacing w:val="-1"/>
                <w:sz w:val="18"/>
                <w:lang w:val="ru-RU"/>
              </w:rPr>
              <w:t>нефтеналивные станции,</w:t>
            </w:r>
            <w:r w:rsidRPr="007B483D">
              <w:rPr>
                <w:rFonts w:ascii="Times New Roman" w:hAnsi="Times New Roman"/>
                <w:sz w:val="18"/>
                <w:lang w:val="ru-RU"/>
              </w:rPr>
              <w:t xml:space="preserve"> </w:t>
            </w:r>
            <w:r w:rsidRPr="007B483D">
              <w:rPr>
                <w:rFonts w:ascii="Times New Roman" w:hAnsi="Times New Roman"/>
                <w:spacing w:val="-1"/>
                <w:sz w:val="18"/>
                <w:lang w:val="ru-RU"/>
              </w:rPr>
              <w:t>газовые хранилища</w:t>
            </w:r>
            <w:r w:rsidRPr="007B483D">
              <w:rPr>
                <w:rFonts w:ascii="Times New Roman" w:hAnsi="Times New Roman"/>
                <w:sz w:val="18"/>
                <w:lang w:val="ru-RU"/>
              </w:rPr>
              <w:t xml:space="preserve"> и</w:t>
            </w:r>
            <w:r w:rsidRPr="007B483D">
              <w:rPr>
                <w:rFonts w:ascii="Times New Roman" w:hAnsi="Times New Roman"/>
                <w:spacing w:val="47"/>
                <w:sz w:val="18"/>
                <w:lang w:val="ru-RU"/>
              </w:rPr>
              <w:t xml:space="preserve"> </w:t>
            </w:r>
            <w:r w:rsidRPr="007B483D">
              <w:rPr>
                <w:rFonts w:ascii="Times New Roman" w:hAnsi="Times New Roman"/>
                <w:spacing w:val="-1"/>
                <w:sz w:val="18"/>
                <w:lang w:val="ru-RU"/>
              </w:rPr>
              <w:t xml:space="preserve">обслуживающие </w:t>
            </w:r>
            <w:r w:rsidRPr="007B483D">
              <w:rPr>
                <w:rFonts w:ascii="Times New Roman" w:hAnsi="Times New Roman"/>
                <w:sz w:val="18"/>
                <w:lang w:val="ru-RU"/>
              </w:rPr>
              <w:t>их</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 xml:space="preserve">газоконденсатные </w:t>
            </w:r>
            <w:r w:rsidRPr="007B483D">
              <w:rPr>
                <w:rFonts w:ascii="Times New Roman" w:hAnsi="Times New Roman"/>
                <w:sz w:val="18"/>
                <w:lang w:val="ru-RU"/>
              </w:rPr>
              <w:t>и</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газоперекачивающие станции,</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элеваторы </w:t>
            </w:r>
            <w:r w:rsidRPr="007B483D">
              <w:rPr>
                <w:rFonts w:ascii="Times New Roman" w:hAnsi="Times New Roman"/>
                <w:sz w:val="18"/>
                <w:lang w:val="ru-RU"/>
              </w:rPr>
              <w:t>и</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продовольственные склады,</w:t>
            </w:r>
            <w:r w:rsidRPr="007B483D">
              <w:rPr>
                <w:rFonts w:ascii="Times New Roman" w:hAnsi="Times New Roman"/>
                <w:sz w:val="18"/>
                <w:lang w:val="ru-RU"/>
              </w:rPr>
              <w:t xml:space="preserve"> за</w:t>
            </w:r>
            <w:r w:rsidRPr="007B483D">
              <w:rPr>
                <w:rFonts w:ascii="Times New Roman" w:hAnsi="Times New Roman"/>
                <w:spacing w:val="-1"/>
                <w:sz w:val="18"/>
                <w:lang w:val="ru-RU"/>
              </w:rPr>
              <w:t xml:space="preserve"> исключением</w:t>
            </w:r>
            <w:r w:rsidRPr="007B483D">
              <w:rPr>
                <w:rFonts w:ascii="Times New Roman" w:hAnsi="Times New Roman"/>
                <w:spacing w:val="33"/>
                <w:sz w:val="18"/>
                <w:lang w:val="ru-RU"/>
              </w:rPr>
              <w:t xml:space="preserve"> </w:t>
            </w:r>
            <w:r w:rsidRPr="007B483D">
              <w:rPr>
                <w:rFonts w:ascii="Times New Roman" w:hAnsi="Times New Roman"/>
                <w:spacing w:val="-1"/>
                <w:sz w:val="18"/>
                <w:lang w:val="ru-RU"/>
              </w:rPr>
              <w:t>железнодорожных перевалочных складов</w:t>
            </w:r>
          </w:p>
        </w:tc>
        <w:tc>
          <w:tcPr>
            <w:tcW w:w="709" w:type="dxa"/>
          </w:tcPr>
          <w:p w:rsidR="00972D2D" w:rsidRPr="007B483D" w:rsidRDefault="00972D2D" w:rsidP="00972D2D">
            <w:pPr>
              <w:pStyle w:val="TableParagraph"/>
              <w:spacing w:line="201" w:lineRule="exact"/>
              <w:ind w:right="1"/>
              <w:jc w:val="center"/>
              <w:rPr>
                <w:rFonts w:ascii="Times New Roman" w:eastAsia="Times New Roman" w:hAnsi="Times New Roman"/>
                <w:sz w:val="18"/>
                <w:szCs w:val="18"/>
              </w:rPr>
            </w:pPr>
            <w:r w:rsidRPr="007B483D">
              <w:rPr>
                <w:rFonts w:ascii="Times New Roman"/>
                <w:sz w:val="18"/>
              </w:rPr>
              <w:t>6.9</w:t>
            </w:r>
          </w:p>
        </w:tc>
        <w:tc>
          <w:tcPr>
            <w:tcW w:w="5811" w:type="dxa"/>
          </w:tcPr>
          <w:p w:rsidR="00972D2D" w:rsidRPr="007B33AE" w:rsidRDefault="00972D2D" w:rsidP="00972D2D">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972D2D" w:rsidRPr="007B33AE" w:rsidRDefault="00972D2D" w:rsidP="00972D2D">
            <w:pPr>
              <w:pStyle w:val="Iauiue"/>
              <w:rPr>
                <w:sz w:val="18"/>
                <w:szCs w:val="18"/>
              </w:rPr>
            </w:pPr>
            <w:r w:rsidRPr="007B33AE">
              <w:rPr>
                <w:sz w:val="18"/>
                <w:szCs w:val="18"/>
              </w:rPr>
              <w:t>2. Минимальный отступ от красной линии составляет:</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972D2D" w:rsidRPr="007B33AE" w:rsidRDefault="00972D2D" w:rsidP="00972D2D">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p>
          <w:p w:rsidR="00972D2D" w:rsidRPr="007B33AE" w:rsidRDefault="00972D2D" w:rsidP="00972D2D">
            <w:pPr>
              <w:pStyle w:val="Iauiue"/>
              <w:rPr>
                <w:sz w:val="18"/>
                <w:szCs w:val="18"/>
              </w:rPr>
            </w:pPr>
            <w:r w:rsidRPr="007B33AE">
              <w:rPr>
                <w:sz w:val="18"/>
                <w:szCs w:val="18"/>
              </w:rPr>
              <w:t xml:space="preserve">3. Максимальное количество этажей – 2. </w:t>
            </w:r>
          </w:p>
          <w:p w:rsidR="00972D2D" w:rsidRDefault="00972D2D" w:rsidP="00972D2D">
            <w:pPr>
              <w:pStyle w:val="Iauiue"/>
              <w:rPr>
                <w:sz w:val="18"/>
                <w:szCs w:val="18"/>
              </w:rPr>
            </w:pPr>
            <w:r w:rsidRPr="007B33AE">
              <w:rPr>
                <w:sz w:val="18"/>
                <w:szCs w:val="18"/>
              </w:rPr>
              <w:t>4. Максимальный коэффициент застройки земельного участка 80%.</w:t>
            </w:r>
          </w:p>
          <w:p w:rsidR="00972D2D" w:rsidRPr="009C4ACD" w:rsidRDefault="00972D2D" w:rsidP="00972D2D">
            <w:pPr>
              <w:pStyle w:val="Iauiue"/>
              <w:spacing w:after="160"/>
              <w:rPr>
                <w:sz w:val="18"/>
                <w:szCs w:val="18"/>
              </w:rPr>
            </w:pPr>
            <w:r>
              <w:rPr>
                <w:sz w:val="18"/>
                <w:szCs w:val="18"/>
              </w:rPr>
              <w:t xml:space="preserve">5. </w:t>
            </w:r>
            <w:r w:rsidRPr="009C4ACD">
              <w:rPr>
                <w:sz w:val="18"/>
                <w:szCs w:val="18"/>
              </w:rPr>
              <w:t xml:space="preserve">Озеленение земельного участка должно составлять не менее 50% от его площади. </w:t>
            </w:r>
          </w:p>
          <w:p w:rsidR="00972D2D" w:rsidRPr="009C4ACD" w:rsidRDefault="00972D2D" w:rsidP="00972D2D">
            <w:pPr>
              <w:pStyle w:val="TableParagraph"/>
              <w:spacing w:line="207" w:lineRule="exact"/>
              <w:rPr>
                <w:rFonts w:ascii="Times New Roman" w:eastAsia="Times New Roman" w:hAnsi="Times New Roman"/>
                <w:sz w:val="18"/>
                <w:szCs w:val="18"/>
                <w:lang w:val="ru-RU"/>
              </w:rPr>
            </w:pPr>
            <w:r w:rsidRPr="009C4ACD">
              <w:rPr>
                <w:sz w:val="18"/>
                <w:szCs w:val="18"/>
                <w:lang w:val="ru-RU"/>
              </w:rPr>
              <w:t>6. Общая площадь озеленения территорий зон иных зеленых насажде-ний не должна составлять менее 60% от площади зоны.</w:t>
            </w:r>
          </w:p>
        </w:tc>
      </w:tr>
    </w:tbl>
    <w:p w:rsidR="00DA05D8" w:rsidRPr="00373829" w:rsidRDefault="00DA05D8" w:rsidP="00DA05D8"/>
    <w:p w:rsidR="00DA05D8" w:rsidRDefault="00DA05D8" w:rsidP="00DA05D8">
      <w:pPr>
        <w:widowControl w:val="0"/>
        <w:tabs>
          <w:tab w:val="left" w:pos="414"/>
          <w:tab w:val="left" w:pos="4156"/>
        </w:tabs>
        <w:ind w:right="1262" w:firstLine="426"/>
        <w:rPr>
          <w:spacing w:val="-1"/>
        </w:rPr>
      </w:pPr>
      <w:r w:rsidRPr="00377BAB">
        <w:rPr>
          <w:spacing w:val="-1"/>
        </w:rPr>
        <w:t>Предельные (минимальные) разме</w:t>
      </w:r>
      <w:r>
        <w:rPr>
          <w:spacing w:val="-1"/>
        </w:rPr>
        <w:t>ры земельных участков и предель</w:t>
      </w:r>
      <w:r w:rsidRPr="00377BAB">
        <w:rPr>
          <w:spacing w:val="-1"/>
        </w:rPr>
        <w:t>ные параметры разрешенного строительства, реконструкции объектов капитального строительства, за исключен</w:t>
      </w:r>
      <w:r>
        <w:rPr>
          <w:spacing w:val="-1"/>
        </w:rPr>
        <w:t>ием предельного параметра разре</w:t>
      </w:r>
      <w:r w:rsidRPr="00377BAB">
        <w:rPr>
          <w:spacing w:val="-1"/>
        </w:rPr>
        <w:t>шенного строительства, реконструкции объектов капитальног</w:t>
      </w:r>
      <w:r>
        <w:rPr>
          <w:spacing w:val="-1"/>
        </w:rPr>
        <w:t>о строитель</w:t>
      </w:r>
      <w:r w:rsidRPr="00377BAB">
        <w:rPr>
          <w:spacing w:val="-1"/>
        </w:rPr>
        <w:t>ства, для объектов, размещение кот</w:t>
      </w:r>
      <w:r>
        <w:rPr>
          <w:spacing w:val="-1"/>
        </w:rPr>
        <w:t>орых предусмотрено видами разре</w:t>
      </w:r>
      <w:r w:rsidRPr="00377BAB">
        <w:rPr>
          <w:spacing w:val="-1"/>
        </w:rPr>
        <w:t>шенного использования указанными в настоящей статье, определяются в соответствии с техническими регламентами.</w:t>
      </w:r>
    </w:p>
    <w:p w:rsidR="00DA05D8" w:rsidRDefault="00DA05D8" w:rsidP="00DA05D8">
      <w:pPr>
        <w:widowControl w:val="0"/>
        <w:tabs>
          <w:tab w:val="left" w:pos="414"/>
          <w:tab w:val="left" w:pos="4156"/>
        </w:tabs>
        <w:ind w:right="1262" w:firstLine="426"/>
        <w:rPr>
          <w:spacing w:val="-1"/>
        </w:rPr>
      </w:pPr>
    </w:p>
    <w:p w:rsidR="00DA05D8" w:rsidRDefault="00DA05D8" w:rsidP="00DA05D8">
      <w:pPr>
        <w:widowControl w:val="0"/>
        <w:tabs>
          <w:tab w:val="left" w:pos="414"/>
          <w:tab w:val="left" w:pos="4156"/>
        </w:tabs>
        <w:ind w:right="1262" w:firstLine="426"/>
        <w:rPr>
          <w:b/>
          <w:spacing w:val="-1"/>
          <w:u w:val="single"/>
        </w:rPr>
      </w:pPr>
      <w:r w:rsidRPr="00377BAB">
        <w:rPr>
          <w:b/>
          <w:spacing w:val="-1"/>
          <w:u w:val="single"/>
        </w:rPr>
        <w:t>Р-3 – Зоны рекреационные</w:t>
      </w:r>
    </w:p>
    <w:p w:rsidR="00DA05D8" w:rsidRDefault="00DA05D8" w:rsidP="00DA05D8">
      <w:pPr>
        <w:widowControl w:val="0"/>
        <w:tabs>
          <w:tab w:val="left" w:pos="414"/>
          <w:tab w:val="left" w:pos="4156"/>
        </w:tabs>
        <w:ind w:right="1262" w:firstLine="426"/>
        <w:rPr>
          <w:b/>
          <w:spacing w:val="-1"/>
          <w:u w:val="single"/>
        </w:rPr>
      </w:pPr>
    </w:p>
    <w:tbl>
      <w:tblPr>
        <w:tblW w:w="15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55"/>
        <w:gridCol w:w="963"/>
        <w:gridCol w:w="4820"/>
        <w:gridCol w:w="992"/>
        <w:gridCol w:w="5840"/>
        <w:gridCol w:w="65"/>
      </w:tblGrid>
      <w:tr w:rsidR="00DA05D8" w:rsidRPr="007B33AE" w:rsidTr="001320F2">
        <w:trPr>
          <w:gridAfter w:val="1"/>
          <w:wAfter w:w="65" w:type="dxa"/>
          <w:trHeight w:val="529"/>
          <w:tblHeader/>
        </w:trPr>
        <w:tc>
          <w:tcPr>
            <w:tcW w:w="534" w:type="dxa"/>
            <w:vMerge w:val="restart"/>
            <w:shd w:val="clear" w:color="auto" w:fill="D9D9D9"/>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п/п</w:t>
            </w:r>
          </w:p>
        </w:tc>
        <w:tc>
          <w:tcPr>
            <w:tcW w:w="3118" w:type="dxa"/>
            <w:gridSpan w:val="2"/>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Объекты допускаемые для размещения в территориальной зоне   по ст.35 ГрК РФ</w:t>
            </w:r>
          </w:p>
        </w:tc>
        <w:tc>
          <w:tcPr>
            <w:tcW w:w="5812" w:type="dxa"/>
            <w:gridSpan w:val="2"/>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Виды разрешенного использования</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по Классификатору</w:t>
            </w:r>
          </w:p>
        </w:tc>
        <w:tc>
          <w:tcPr>
            <w:tcW w:w="5840" w:type="dxa"/>
            <w:vMerge w:val="restart"/>
            <w:shd w:val="clear" w:color="auto" w:fill="D9D9D9"/>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Предельные (минимальные и (или) максимальные) размеры</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земельных участков и предельные параметры разрешенного</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строительства, реконструкции объектов капитального</w:t>
            </w:r>
          </w:p>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строительства</w:t>
            </w:r>
          </w:p>
        </w:tc>
      </w:tr>
      <w:tr w:rsidR="00DA05D8" w:rsidRPr="007B33AE" w:rsidTr="001320F2">
        <w:trPr>
          <w:gridAfter w:val="1"/>
          <w:wAfter w:w="65" w:type="dxa"/>
          <w:trHeight w:val="294"/>
          <w:tblHeader/>
        </w:trPr>
        <w:tc>
          <w:tcPr>
            <w:tcW w:w="534" w:type="dxa"/>
            <w:vMerge/>
            <w:shd w:val="clear" w:color="auto" w:fill="D9D9D9"/>
          </w:tcPr>
          <w:p w:rsidR="00DA05D8" w:rsidRPr="007B33AE" w:rsidRDefault="00DA05D8" w:rsidP="00DA05D8">
            <w:pPr>
              <w:rPr>
                <w:sz w:val="18"/>
                <w:szCs w:val="18"/>
              </w:rPr>
            </w:pPr>
          </w:p>
        </w:tc>
        <w:tc>
          <w:tcPr>
            <w:tcW w:w="2155" w:type="dxa"/>
            <w:shd w:val="clear" w:color="auto" w:fill="D9D9D9"/>
          </w:tcPr>
          <w:p w:rsidR="00DA05D8" w:rsidRPr="007B33AE" w:rsidRDefault="00DA05D8" w:rsidP="00DA05D8">
            <w:pPr>
              <w:jc w:val="center"/>
              <w:rPr>
                <w:sz w:val="18"/>
                <w:szCs w:val="18"/>
              </w:rPr>
            </w:pPr>
            <w:r w:rsidRPr="007B33AE">
              <w:rPr>
                <w:sz w:val="18"/>
                <w:szCs w:val="18"/>
              </w:rPr>
              <w:t>Наименование</w:t>
            </w:r>
          </w:p>
        </w:tc>
        <w:tc>
          <w:tcPr>
            <w:tcW w:w="963" w:type="dxa"/>
            <w:shd w:val="clear" w:color="auto" w:fill="D9D9D9"/>
          </w:tcPr>
          <w:p w:rsidR="00DA05D8" w:rsidRPr="007B33AE" w:rsidRDefault="00DA05D8" w:rsidP="00DA05D8">
            <w:pPr>
              <w:jc w:val="center"/>
              <w:rPr>
                <w:sz w:val="18"/>
                <w:szCs w:val="18"/>
              </w:rPr>
            </w:pPr>
            <w:r w:rsidRPr="007B33AE">
              <w:rPr>
                <w:sz w:val="18"/>
                <w:szCs w:val="18"/>
              </w:rPr>
              <w:t>Код</w:t>
            </w:r>
          </w:p>
        </w:tc>
        <w:tc>
          <w:tcPr>
            <w:tcW w:w="4820" w:type="dxa"/>
            <w:shd w:val="clear" w:color="auto" w:fill="D9D9D9"/>
          </w:tcPr>
          <w:p w:rsidR="00DA05D8" w:rsidRPr="007B33AE" w:rsidRDefault="00DA05D8" w:rsidP="00DA05D8">
            <w:pPr>
              <w:jc w:val="center"/>
              <w:rPr>
                <w:sz w:val="18"/>
                <w:szCs w:val="18"/>
              </w:rPr>
            </w:pPr>
            <w:r w:rsidRPr="007B33AE">
              <w:rPr>
                <w:sz w:val="18"/>
                <w:szCs w:val="18"/>
              </w:rPr>
              <w:t>Наименование</w:t>
            </w:r>
          </w:p>
        </w:tc>
        <w:tc>
          <w:tcPr>
            <w:tcW w:w="992" w:type="dxa"/>
            <w:shd w:val="clear" w:color="auto" w:fill="D9D9D9"/>
          </w:tcPr>
          <w:p w:rsidR="00DA05D8" w:rsidRPr="007B33AE" w:rsidRDefault="00DA05D8" w:rsidP="00DA05D8">
            <w:pPr>
              <w:jc w:val="center"/>
              <w:rPr>
                <w:sz w:val="18"/>
                <w:szCs w:val="18"/>
              </w:rPr>
            </w:pPr>
            <w:r w:rsidRPr="007B33AE">
              <w:rPr>
                <w:sz w:val="18"/>
                <w:szCs w:val="18"/>
              </w:rPr>
              <w:t>Код</w:t>
            </w:r>
          </w:p>
        </w:tc>
        <w:tc>
          <w:tcPr>
            <w:tcW w:w="5840" w:type="dxa"/>
            <w:vMerge/>
            <w:shd w:val="clear" w:color="auto" w:fill="D9D9D9"/>
          </w:tcPr>
          <w:p w:rsidR="00DA05D8" w:rsidRPr="007B33AE" w:rsidRDefault="00DA05D8" w:rsidP="00DA05D8">
            <w:pPr>
              <w:rPr>
                <w:sz w:val="18"/>
                <w:szCs w:val="18"/>
              </w:rPr>
            </w:pPr>
          </w:p>
        </w:tc>
      </w:tr>
      <w:tr w:rsidR="00DA05D8" w:rsidRPr="007B33AE" w:rsidTr="001320F2">
        <w:trPr>
          <w:trHeight w:val="286"/>
        </w:trPr>
        <w:tc>
          <w:tcPr>
            <w:tcW w:w="15369" w:type="dxa"/>
            <w:gridSpan w:val="7"/>
            <w:shd w:val="clear" w:color="auto" w:fill="FFFFFF"/>
            <w:vAlign w:val="center"/>
          </w:tcPr>
          <w:p w:rsidR="00DA05D8" w:rsidRPr="007B33AE" w:rsidRDefault="00DA05D8" w:rsidP="00DA05D8">
            <w:pPr>
              <w:pStyle w:val="Iauiue"/>
              <w:jc w:val="center"/>
              <w:rPr>
                <w:b/>
                <w:sz w:val="18"/>
                <w:szCs w:val="18"/>
              </w:rPr>
            </w:pPr>
            <w:r w:rsidRPr="007B33AE">
              <w:rPr>
                <w:b/>
                <w:sz w:val="18"/>
                <w:szCs w:val="18"/>
              </w:rPr>
              <w:t xml:space="preserve">ЗОНА ПРОИЗВОДСТВЕННО-КОММУНАЛЬНЫХ ОБЪЕКТОВ </w:t>
            </w:r>
            <w:r w:rsidRPr="007B33AE">
              <w:rPr>
                <w:b/>
                <w:sz w:val="18"/>
                <w:szCs w:val="18"/>
                <w:lang w:val="en-US"/>
              </w:rPr>
              <w:t>II</w:t>
            </w:r>
            <w:r w:rsidRPr="007B33AE">
              <w:rPr>
                <w:b/>
                <w:sz w:val="18"/>
                <w:szCs w:val="18"/>
              </w:rPr>
              <w:t xml:space="preserve"> КЛАССА ВРЕДНОСТИ «</w:t>
            </w:r>
            <w:r>
              <w:rPr>
                <w:b/>
                <w:sz w:val="18"/>
                <w:szCs w:val="18"/>
              </w:rPr>
              <w:t>Р-3</w:t>
            </w:r>
            <w:r w:rsidRPr="007B33AE">
              <w:rPr>
                <w:b/>
                <w:sz w:val="18"/>
                <w:szCs w:val="18"/>
              </w:rPr>
              <w:t>»</w:t>
            </w:r>
          </w:p>
        </w:tc>
      </w:tr>
      <w:tr w:rsidR="00DA05D8" w:rsidRPr="007B33AE" w:rsidTr="001320F2">
        <w:trPr>
          <w:trHeight w:val="286"/>
        </w:trPr>
        <w:tc>
          <w:tcPr>
            <w:tcW w:w="15369" w:type="dxa"/>
            <w:gridSpan w:val="7"/>
            <w:shd w:val="clear" w:color="auto" w:fill="FFFFFF"/>
            <w:vAlign w:val="center"/>
          </w:tcPr>
          <w:p w:rsidR="00DA05D8" w:rsidRPr="007B33AE" w:rsidRDefault="00DA05D8" w:rsidP="00DA05D8">
            <w:pPr>
              <w:pStyle w:val="Iauiue"/>
              <w:jc w:val="center"/>
              <w:rPr>
                <w:b/>
                <w:sz w:val="18"/>
                <w:szCs w:val="18"/>
              </w:rPr>
            </w:pPr>
            <w:r w:rsidRPr="007B33AE">
              <w:rPr>
                <w:b/>
                <w:sz w:val="18"/>
                <w:szCs w:val="18"/>
              </w:rPr>
              <w:t>ОСНОВНЫЕ ВИДЫ РАЗРЕШЁННОГО ИСПОЛЬЗОВАНИЯ ЗОНЫ «</w:t>
            </w:r>
            <w:r>
              <w:rPr>
                <w:b/>
                <w:sz w:val="18"/>
                <w:szCs w:val="18"/>
              </w:rPr>
              <w:t>Р-3</w:t>
            </w:r>
            <w:r w:rsidRPr="007B33AE">
              <w:rPr>
                <w:b/>
                <w:sz w:val="18"/>
                <w:szCs w:val="18"/>
              </w:rPr>
              <w:t>»</w:t>
            </w:r>
          </w:p>
        </w:tc>
      </w:tr>
      <w:tr w:rsidR="00DA05D8" w:rsidRPr="007B33AE" w:rsidTr="001320F2">
        <w:trPr>
          <w:gridAfter w:val="1"/>
          <w:wAfter w:w="65" w:type="dxa"/>
          <w:trHeight w:val="1694"/>
        </w:trPr>
        <w:tc>
          <w:tcPr>
            <w:tcW w:w="534" w:type="dxa"/>
          </w:tcPr>
          <w:p w:rsidR="00DA05D8" w:rsidRPr="007B33AE" w:rsidRDefault="00DA05D8" w:rsidP="003D26CB">
            <w:pPr>
              <w:ind w:hanging="284"/>
              <w:jc w:val="center"/>
              <w:rPr>
                <w:sz w:val="18"/>
                <w:szCs w:val="18"/>
              </w:rPr>
            </w:pPr>
            <w:r w:rsidRPr="007B33AE">
              <w:rPr>
                <w:sz w:val="18"/>
                <w:szCs w:val="18"/>
              </w:rPr>
              <w:t>1.</w:t>
            </w:r>
          </w:p>
        </w:tc>
        <w:tc>
          <w:tcPr>
            <w:tcW w:w="2155"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Связь</w:t>
            </w:r>
          </w:p>
        </w:tc>
        <w:tc>
          <w:tcPr>
            <w:tcW w:w="963" w:type="dxa"/>
          </w:tcPr>
          <w:p w:rsidR="00DA05D8" w:rsidRPr="007B33AE" w:rsidRDefault="00DA05D8" w:rsidP="003D26CB">
            <w:pPr>
              <w:ind w:firstLine="10"/>
            </w:pPr>
            <w:r>
              <w:rPr>
                <w:sz w:val="18"/>
                <w:szCs w:val="18"/>
              </w:rPr>
              <w:t>Р-3</w:t>
            </w:r>
          </w:p>
        </w:tc>
        <w:tc>
          <w:tcPr>
            <w:tcW w:w="4820" w:type="dxa"/>
          </w:tcPr>
          <w:p w:rsidR="00DA05D8" w:rsidRPr="007B33AE" w:rsidRDefault="00DA05D8" w:rsidP="00DA05D8">
            <w:pPr>
              <w:pStyle w:val="afffffb"/>
              <w:rPr>
                <w:rFonts w:ascii="Times New Roman" w:hAnsi="Times New Roman"/>
                <w:sz w:val="18"/>
                <w:szCs w:val="18"/>
              </w:rPr>
            </w:pPr>
            <w:r w:rsidRPr="007B33AE">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B33AE">
                <w:rPr>
                  <w:rStyle w:val="afa"/>
                  <w:rFonts w:ascii="Times New Roman" w:hAnsi="Times New Roman"/>
                  <w:sz w:val="18"/>
                  <w:szCs w:val="18"/>
                </w:rPr>
                <w:t>кодом 3.1</w:t>
              </w:r>
            </w:hyperlink>
          </w:p>
        </w:tc>
        <w:tc>
          <w:tcPr>
            <w:tcW w:w="992" w:type="dxa"/>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6.8</w:t>
            </w:r>
          </w:p>
        </w:tc>
        <w:tc>
          <w:tcPr>
            <w:tcW w:w="5840" w:type="dxa"/>
          </w:tcPr>
          <w:p w:rsidR="00DA05D8"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Pr>
                <w:sz w:val="18"/>
                <w:szCs w:val="18"/>
              </w:rPr>
              <w:t>2. Отступ от красных линий застройки – не менее 6 м.</w:t>
            </w:r>
          </w:p>
          <w:p w:rsidR="00DA05D8" w:rsidRPr="007B33AE" w:rsidRDefault="00DA05D8" w:rsidP="00DA05D8">
            <w:pPr>
              <w:pStyle w:val="Iauiue"/>
              <w:rPr>
                <w:sz w:val="18"/>
                <w:szCs w:val="18"/>
              </w:rPr>
            </w:pPr>
            <w:r>
              <w:rPr>
                <w:sz w:val="18"/>
                <w:szCs w:val="18"/>
              </w:rPr>
              <w:t>3</w:t>
            </w:r>
            <w:r w:rsidRPr="007B33AE">
              <w:rPr>
                <w:sz w:val="18"/>
                <w:szCs w:val="18"/>
              </w:rPr>
              <w:t>. Максимальный коэффициент застройки земельного участка 80%.</w:t>
            </w:r>
          </w:p>
        </w:tc>
      </w:tr>
      <w:tr w:rsidR="00DA05D8" w:rsidRPr="007B33AE" w:rsidTr="001320F2">
        <w:trPr>
          <w:gridAfter w:val="1"/>
          <w:wAfter w:w="65" w:type="dxa"/>
          <w:trHeight w:val="1694"/>
        </w:trPr>
        <w:tc>
          <w:tcPr>
            <w:tcW w:w="534" w:type="dxa"/>
          </w:tcPr>
          <w:p w:rsidR="00DA05D8" w:rsidRPr="007B33AE" w:rsidRDefault="00DA05D8" w:rsidP="003D26CB">
            <w:pPr>
              <w:ind w:hanging="284"/>
              <w:jc w:val="center"/>
              <w:rPr>
                <w:sz w:val="18"/>
                <w:szCs w:val="18"/>
              </w:rPr>
            </w:pPr>
            <w:r w:rsidRPr="007B33AE">
              <w:rPr>
                <w:sz w:val="18"/>
                <w:szCs w:val="18"/>
              </w:rPr>
              <w:t>2.</w:t>
            </w:r>
          </w:p>
        </w:tc>
        <w:tc>
          <w:tcPr>
            <w:tcW w:w="2155" w:type="dxa"/>
          </w:tcPr>
          <w:p w:rsidR="00DA05D8" w:rsidRPr="00663E8F" w:rsidRDefault="00DA05D8" w:rsidP="003D26CB">
            <w:pPr>
              <w:pStyle w:val="TableParagraph"/>
              <w:spacing w:line="204" w:lineRule="exact"/>
              <w:ind w:left="28"/>
              <w:rPr>
                <w:rFonts w:ascii="Times New Roman" w:eastAsia="Times New Roman" w:hAnsi="Times New Roman"/>
                <w:sz w:val="18"/>
                <w:szCs w:val="18"/>
                <w:lang w:val="ru-RU"/>
              </w:rPr>
            </w:pPr>
            <w:r>
              <w:rPr>
                <w:rFonts w:ascii="Times New Roman" w:hAnsi="Times New Roman"/>
                <w:spacing w:val="-1"/>
                <w:sz w:val="18"/>
                <w:lang w:val="ru-RU"/>
              </w:rPr>
              <w:t>Д</w:t>
            </w:r>
            <w:r w:rsidRPr="00663E8F">
              <w:rPr>
                <w:rFonts w:ascii="Times New Roman" w:hAnsi="Times New Roman"/>
                <w:spacing w:val="-1"/>
                <w:sz w:val="18"/>
                <w:lang w:val="ru-RU"/>
              </w:rPr>
              <w:t>еятельность по особой охране и изучению природы</w:t>
            </w:r>
          </w:p>
        </w:tc>
        <w:tc>
          <w:tcPr>
            <w:tcW w:w="963" w:type="dxa"/>
            <w:shd w:val="clear" w:color="auto" w:fill="auto"/>
          </w:tcPr>
          <w:p w:rsidR="00DA05D8" w:rsidRPr="007B483D" w:rsidRDefault="00DA05D8" w:rsidP="003D26CB">
            <w:pPr>
              <w:pStyle w:val="TableParagraph"/>
              <w:spacing w:line="204" w:lineRule="exact"/>
              <w:ind w:left="102" w:firstLine="10"/>
              <w:rPr>
                <w:rFonts w:ascii="Times New Roman" w:eastAsia="Times New Roman" w:hAnsi="Times New Roman"/>
                <w:sz w:val="18"/>
                <w:szCs w:val="18"/>
              </w:rPr>
            </w:pPr>
            <w:r>
              <w:rPr>
                <w:rFonts w:ascii="Times New Roman" w:hAnsi="Times New Roman"/>
                <w:sz w:val="18"/>
              </w:rPr>
              <w:t>Р-3</w:t>
            </w:r>
          </w:p>
        </w:tc>
        <w:tc>
          <w:tcPr>
            <w:tcW w:w="4820" w:type="dxa"/>
            <w:shd w:val="clear" w:color="auto" w:fill="auto"/>
          </w:tcPr>
          <w:p w:rsidR="00DA05D8" w:rsidRPr="00663E8F" w:rsidRDefault="00DA05D8" w:rsidP="00DA05D8">
            <w:pPr>
              <w:autoSpaceDE w:val="0"/>
              <w:autoSpaceDN w:val="0"/>
              <w:adjustRightInd w:val="0"/>
              <w:rPr>
                <w:rFonts w:ascii="TimesNewRomanPSMT" w:eastAsia="Calibri" w:hAnsi="TimesNewRomanPSMT" w:cs="TimesNewRomanPSMT"/>
                <w:sz w:val="18"/>
                <w:szCs w:val="18"/>
              </w:rPr>
            </w:pPr>
            <w:r w:rsidRPr="00663E8F">
              <w:rPr>
                <w:rFonts w:ascii="TimesNewRomanPSMT" w:eastAsia="Calibri" w:hAnsi="TimesNewRomanPSMT" w:cs="TimesNewRomanPSMT"/>
                <w:sz w:val="18"/>
                <w:szCs w:val="18"/>
              </w:rPr>
              <w:t>Сохранение и изучение</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растительного и животного</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мира путем создания особо</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охраняемых природных</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территорий, в границах</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которых хозяйственная</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деятельность, кроме</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деятельности, связанной с</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охраной и изучением</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природы, не допускается</w:t>
            </w:r>
          </w:p>
          <w:p w:rsidR="00DA05D8" w:rsidRPr="00663E8F" w:rsidRDefault="00DA05D8" w:rsidP="00DA05D8">
            <w:pPr>
              <w:autoSpaceDE w:val="0"/>
              <w:autoSpaceDN w:val="0"/>
              <w:adjustRightInd w:val="0"/>
              <w:rPr>
                <w:rFonts w:ascii="TimesNewRomanPSMT" w:eastAsia="Calibri" w:hAnsi="TimesNewRomanPSMT" w:cs="TimesNewRomanPSMT"/>
                <w:sz w:val="18"/>
                <w:szCs w:val="18"/>
              </w:rPr>
            </w:pPr>
            <w:r w:rsidRPr="00663E8F">
              <w:rPr>
                <w:rFonts w:ascii="TimesNewRomanPSMT" w:eastAsia="Calibri" w:hAnsi="TimesNewRomanPSMT" w:cs="TimesNewRomanPSMT"/>
                <w:sz w:val="18"/>
                <w:szCs w:val="18"/>
              </w:rPr>
              <w:t>(государственные</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природные заповедники,</w:t>
            </w:r>
          </w:p>
          <w:p w:rsidR="00DA05D8" w:rsidRPr="00663E8F" w:rsidRDefault="00DA05D8" w:rsidP="00DA05D8">
            <w:pPr>
              <w:autoSpaceDE w:val="0"/>
              <w:autoSpaceDN w:val="0"/>
              <w:adjustRightInd w:val="0"/>
              <w:rPr>
                <w:rFonts w:ascii="TimesNewRomanPSMT" w:eastAsia="Calibri" w:hAnsi="TimesNewRomanPSMT" w:cs="TimesNewRomanPSMT"/>
                <w:sz w:val="18"/>
                <w:szCs w:val="18"/>
              </w:rPr>
            </w:pPr>
            <w:r w:rsidRPr="00663E8F">
              <w:rPr>
                <w:rFonts w:ascii="TimesNewRomanPSMT" w:eastAsia="Calibri" w:hAnsi="TimesNewRomanPSMT" w:cs="TimesNewRomanPSMT"/>
                <w:sz w:val="18"/>
                <w:szCs w:val="18"/>
              </w:rPr>
              <w:t>национальные и природные</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парки, памятники</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природы, дендрологические</w:t>
            </w:r>
            <w:r>
              <w:rPr>
                <w:rFonts w:ascii="TimesNewRomanPSMT" w:eastAsia="Calibri" w:hAnsi="TimesNewRomanPSMT" w:cs="TimesNewRomanPSMT"/>
                <w:sz w:val="18"/>
                <w:szCs w:val="18"/>
              </w:rPr>
              <w:t xml:space="preserve"> </w:t>
            </w:r>
            <w:r w:rsidRPr="00663E8F">
              <w:rPr>
                <w:rFonts w:ascii="TimesNewRomanPSMT" w:eastAsia="Calibri" w:hAnsi="TimesNewRomanPSMT" w:cs="TimesNewRomanPSMT"/>
                <w:sz w:val="18"/>
                <w:szCs w:val="18"/>
              </w:rPr>
              <w:t>парки, ботанические сады)</w:t>
            </w:r>
          </w:p>
        </w:tc>
        <w:tc>
          <w:tcPr>
            <w:tcW w:w="992" w:type="dxa"/>
          </w:tcPr>
          <w:p w:rsidR="00DA05D8" w:rsidRPr="00663E8F" w:rsidRDefault="00DA05D8" w:rsidP="00DA05D8">
            <w:pPr>
              <w:pStyle w:val="TableParagraph"/>
              <w:spacing w:line="204" w:lineRule="exact"/>
              <w:jc w:val="center"/>
              <w:rPr>
                <w:rFonts w:ascii="Times New Roman" w:eastAsia="Times New Roman" w:hAnsi="Times New Roman"/>
                <w:sz w:val="18"/>
                <w:szCs w:val="18"/>
                <w:lang w:val="ru-RU"/>
              </w:rPr>
            </w:pPr>
            <w:r>
              <w:rPr>
                <w:rFonts w:ascii="Times New Roman"/>
                <w:sz w:val="18"/>
                <w:lang w:val="ru-RU"/>
              </w:rPr>
              <w:t>9.0</w:t>
            </w:r>
          </w:p>
        </w:tc>
        <w:tc>
          <w:tcPr>
            <w:tcW w:w="5840" w:type="dxa"/>
          </w:tcPr>
          <w:p w:rsidR="00DA05D8"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Pr>
                <w:sz w:val="18"/>
                <w:szCs w:val="18"/>
              </w:rPr>
              <w:t>2. Отступ от красных линий застройки – не менее 6 м.</w:t>
            </w:r>
          </w:p>
          <w:p w:rsidR="00DA05D8" w:rsidRPr="007B33AE" w:rsidRDefault="00DA05D8" w:rsidP="00DA05D8">
            <w:pPr>
              <w:pStyle w:val="Iauiue"/>
              <w:rPr>
                <w:sz w:val="18"/>
                <w:szCs w:val="18"/>
              </w:rPr>
            </w:pPr>
            <w:r>
              <w:rPr>
                <w:sz w:val="18"/>
                <w:szCs w:val="18"/>
              </w:rPr>
              <w:t>3</w:t>
            </w:r>
            <w:r w:rsidRPr="007B33AE">
              <w:rPr>
                <w:sz w:val="18"/>
                <w:szCs w:val="18"/>
              </w:rPr>
              <w:t>. Максимальный коэффициент застройки земельного участка 80%.</w:t>
            </w:r>
          </w:p>
        </w:tc>
      </w:tr>
      <w:tr w:rsidR="00DA05D8" w:rsidRPr="007B33AE" w:rsidTr="001320F2">
        <w:trPr>
          <w:gridAfter w:val="1"/>
          <w:wAfter w:w="65" w:type="dxa"/>
          <w:trHeight w:val="816"/>
        </w:trPr>
        <w:tc>
          <w:tcPr>
            <w:tcW w:w="534" w:type="dxa"/>
          </w:tcPr>
          <w:p w:rsidR="00DA05D8" w:rsidRPr="007B33AE" w:rsidRDefault="00DA05D8" w:rsidP="003D26CB">
            <w:pPr>
              <w:ind w:hanging="284"/>
              <w:jc w:val="center"/>
              <w:rPr>
                <w:sz w:val="18"/>
                <w:szCs w:val="18"/>
              </w:rPr>
            </w:pPr>
            <w:r w:rsidRPr="007B33AE">
              <w:rPr>
                <w:sz w:val="18"/>
                <w:szCs w:val="18"/>
              </w:rPr>
              <w:t>3.</w:t>
            </w:r>
          </w:p>
        </w:tc>
        <w:tc>
          <w:tcPr>
            <w:tcW w:w="2155" w:type="dxa"/>
          </w:tcPr>
          <w:p w:rsidR="00DA05D8" w:rsidRPr="007B33AE" w:rsidRDefault="00DA05D8" w:rsidP="003D26CB">
            <w:pPr>
              <w:ind w:left="28" w:firstLine="0"/>
              <w:rPr>
                <w:sz w:val="18"/>
                <w:szCs w:val="18"/>
              </w:rPr>
            </w:pPr>
            <w:r>
              <w:rPr>
                <w:sz w:val="18"/>
                <w:szCs w:val="18"/>
              </w:rPr>
              <w:t>Природно-познавательный туризм</w:t>
            </w:r>
          </w:p>
        </w:tc>
        <w:tc>
          <w:tcPr>
            <w:tcW w:w="963" w:type="dxa"/>
          </w:tcPr>
          <w:p w:rsidR="00DA05D8" w:rsidRPr="007B33AE" w:rsidRDefault="00DA05D8" w:rsidP="003D26CB">
            <w:pPr>
              <w:ind w:firstLine="10"/>
            </w:pPr>
            <w:r>
              <w:rPr>
                <w:sz w:val="18"/>
                <w:szCs w:val="18"/>
              </w:rPr>
              <w:t>Р-3</w:t>
            </w:r>
          </w:p>
        </w:tc>
        <w:tc>
          <w:tcPr>
            <w:tcW w:w="4820" w:type="dxa"/>
          </w:tcPr>
          <w:p w:rsidR="00DA05D8" w:rsidRPr="00373829" w:rsidRDefault="00DA05D8" w:rsidP="00DA05D8">
            <w:pPr>
              <w:autoSpaceDE w:val="0"/>
              <w:autoSpaceDN w:val="0"/>
              <w:adjustRightInd w:val="0"/>
              <w:rPr>
                <w:rFonts w:ascii="TimesNewRomanPSMT" w:eastAsia="Calibri" w:hAnsi="TimesNewRomanPSMT" w:cs="TimesNewRomanPSMT"/>
                <w:sz w:val="18"/>
                <w:szCs w:val="18"/>
              </w:rPr>
            </w:pPr>
            <w:r w:rsidRPr="00373829">
              <w:rPr>
                <w:rFonts w:ascii="TimesNewRomanPSMT" w:eastAsia="Calibri" w:hAnsi="TimesNewRomanPSMT" w:cs="TimesNewRomanPSMT"/>
                <w:sz w:val="18"/>
                <w:szCs w:val="18"/>
              </w:rPr>
              <w:t>Размещение баз и палаточных лагерей для</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проведения походов и экскурсий по</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ознакомлению с природой</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пеших и конных прогулок</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устройство троп и дорожек</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размещение щитов с</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познавательными</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сведениями об</w:t>
            </w:r>
          </w:p>
          <w:p w:rsidR="00DA05D8" w:rsidRPr="00373829" w:rsidRDefault="00DA05D8" w:rsidP="00DA05D8">
            <w:pPr>
              <w:autoSpaceDE w:val="0"/>
              <w:autoSpaceDN w:val="0"/>
              <w:adjustRightInd w:val="0"/>
              <w:rPr>
                <w:rFonts w:ascii="TimesNewRomanPSMT" w:eastAsia="Calibri" w:hAnsi="TimesNewRomanPSMT" w:cs="TimesNewRomanPSMT"/>
                <w:sz w:val="18"/>
                <w:szCs w:val="18"/>
              </w:rPr>
            </w:pPr>
            <w:r w:rsidRPr="00373829">
              <w:rPr>
                <w:rFonts w:ascii="TimesNewRomanPSMT" w:eastAsia="Calibri" w:hAnsi="TimesNewRomanPSMT" w:cs="TimesNewRomanPSMT"/>
                <w:sz w:val="18"/>
                <w:szCs w:val="18"/>
              </w:rPr>
              <w:t>окружающей природной</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среде</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осуществление</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необходимых</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природоохранных и</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природовосстановительных</w:t>
            </w:r>
            <w:r>
              <w:rPr>
                <w:rFonts w:ascii="TimesNewRomanPSMT" w:eastAsia="Calibri" w:hAnsi="TimesNewRomanPSMT" w:cs="TimesNewRomanPSMT"/>
                <w:sz w:val="18"/>
                <w:szCs w:val="18"/>
              </w:rPr>
              <w:t xml:space="preserve"> </w:t>
            </w:r>
            <w:r w:rsidRPr="00373829">
              <w:rPr>
                <w:rFonts w:ascii="TimesNewRomanPSMT" w:eastAsia="Calibri" w:hAnsi="TimesNewRomanPSMT" w:cs="TimesNewRomanPSMT"/>
                <w:sz w:val="18"/>
                <w:szCs w:val="18"/>
              </w:rPr>
              <w:t>мероприятий</w:t>
            </w:r>
          </w:p>
        </w:tc>
        <w:tc>
          <w:tcPr>
            <w:tcW w:w="992" w:type="dxa"/>
          </w:tcPr>
          <w:p w:rsidR="00DA05D8" w:rsidRPr="007B33AE" w:rsidRDefault="00DA05D8" w:rsidP="003D26CB">
            <w:pPr>
              <w:ind w:firstLine="40"/>
              <w:jc w:val="center"/>
              <w:rPr>
                <w:sz w:val="18"/>
                <w:szCs w:val="18"/>
              </w:rPr>
            </w:pPr>
            <w:r>
              <w:rPr>
                <w:sz w:val="18"/>
                <w:szCs w:val="18"/>
              </w:rPr>
              <w:t>5.2</w:t>
            </w:r>
          </w:p>
        </w:tc>
        <w:tc>
          <w:tcPr>
            <w:tcW w:w="5840" w:type="dxa"/>
          </w:tcPr>
          <w:p w:rsidR="00DA05D8" w:rsidRDefault="00DA05D8" w:rsidP="00DA05D8">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Pr>
                <w:sz w:val="18"/>
                <w:szCs w:val="18"/>
              </w:rPr>
              <w:t>2. Отступ от красных линий застройки – не менее 6 м.</w:t>
            </w:r>
          </w:p>
          <w:p w:rsidR="00DA05D8" w:rsidRPr="007B33AE" w:rsidRDefault="00DA05D8" w:rsidP="00DA05D8">
            <w:pPr>
              <w:pStyle w:val="Iauiue"/>
              <w:rPr>
                <w:sz w:val="18"/>
                <w:szCs w:val="18"/>
              </w:rPr>
            </w:pPr>
            <w:r>
              <w:rPr>
                <w:sz w:val="18"/>
                <w:szCs w:val="18"/>
              </w:rPr>
              <w:t>3</w:t>
            </w:r>
            <w:r w:rsidRPr="007B33AE">
              <w:rPr>
                <w:sz w:val="18"/>
                <w:szCs w:val="18"/>
              </w:rPr>
              <w:t>. Максимальный коэффициент застройки земельного участка 80%.</w:t>
            </w:r>
          </w:p>
        </w:tc>
      </w:tr>
      <w:tr w:rsidR="00DA05D8" w:rsidRPr="007B33AE" w:rsidTr="001320F2">
        <w:trPr>
          <w:gridAfter w:val="1"/>
          <w:wAfter w:w="65" w:type="dxa"/>
          <w:trHeight w:val="1282"/>
        </w:trPr>
        <w:tc>
          <w:tcPr>
            <w:tcW w:w="534" w:type="dxa"/>
          </w:tcPr>
          <w:p w:rsidR="00DA05D8" w:rsidRPr="007B33AE" w:rsidRDefault="00DA05D8" w:rsidP="003D26CB">
            <w:pPr>
              <w:ind w:hanging="284"/>
              <w:jc w:val="center"/>
              <w:rPr>
                <w:sz w:val="18"/>
                <w:szCs w:val="18"/>
              </w:rPr>
            </w:pPr>
            <w:r>
              <w:rPr>
                <w:sz w:val="18"/>
                <w:szCs w:val="18"/>
              </w:rPr>
              <w:t>4</w:t>
            </w:r>
            <w:r w:rsidRPr="007B33AE">
              <w:rPr>
                <w:sz w:val="18"/>
                <w:szCs w:val="18"/>
              </w:rPr>
              <w:t>.</w:t>
            </w:r>
          </w:p>
        </w:tc>
        <w:tc>
          <w:tcPr>
            <w:tcW w:w="2155" w:type="dxa"/>
          </w:tcPr>
          <w:p w:rsidR="00DA05D8" w:rsidRPr="007B33AE" w:rsidRDefault="00DA05D8" w:rsidP="00DA05D8">
            <w:pPr>
              <w:pStyle w:val="afffffb"/>
              <w:rPr>
                <w:rFonts w:ascii="Times New Roman" w:hAnsi="Times New Roman"/>
                <w:color w:val="FF0000"/>
                <w:sz w:val="18"/>
                <w:szCs w:val="18"/>
              </w:rPr>
            </w:pPr>
            <w:r w:rsidRPr="007B33AE">
              <w:rPr>
                <w:rFonts w:ascii="Times New Roman" w:hAnsi="Times New Roman"/>
                <w:sz w:val="18"/>
                <w:szCs w:val="18"/>
              </w:rPr>
              <w:t xml:space="preserve">Спорт </w:t>
            </w:r>
          </w:p>
        </w:tc>
        <w:tc>
          <w:tcPr>
            <w:tcW w:w="963" w:type="dxa"/>
          </w:tcPr>
          <w:p w:rsidR="00DA05D8" w:rsidRPr="007B33AE" w:rsidRDefault="00DA05D8" w:rsidP="003D26CB">
            <w:pPr>
              <w:ind w:firstLine="10"/>
              <w:jc w:val="center"/>
              <w:rPr>
                <w:sz w:val="18"/>
                <w:szCs w:val="18"/>
              </w:rPr>
            </w:pPr>
            <w:r>
              <w:rPr>
                <w:sz w:val="18"/>
                <w:szCs w:val="18"/>
              </w:rPr>
              <w:t>Р-3</w:t>
            </w:r>
          </w:p>
        </w:tc>
        <w:tc>
          <w:tcPr>
            <w:tcW w:w="4820" w:type="dxa"/>
          </w:tcPr>
          <w:p w:rsidR="00DA05D8" w:rsidRPr="007B33AE" w:rsidRDefault="00DA05D8" w:rsidP="00DA05D8">
            <w:pPr>
              <w:pStyle w:val="afffffb"/>
              <w:rPr>
                <w:rFonts w:ascii="Times New Roman" w:hAnsi="Times New Roman"/>
                <w:bCs/>
                <w:sz w:val="18"/>
                <w:szCs w:val="18"/>
              </w:rPr>
            </w:pPr>
            <w:r w:rsidRPr="007B33AE">
              <w:rPr>
                <w:rFonts w:ascii="Times New Roman" w:hAnsi="Times New Roman"/>
                <w:bCs/>
                <w:sz w:val="18"/>
                <w:szCs w:val="18"/>
              </w:rPr>
              <w:t>Устройство площадок для занятия спортом и физкультурой (беговые дорожки, спортивные сооружения, теннисные корты, поля для спортивной игры,  размещение спортивных баз и лагерей</w:t>
            </w:r>
          </w:p>
          <w:p w:rsidR="00DA05D8" w:rsidRPr="007B33AE" w:rsidRDefault="00DA05D8" w:rsidP="00DA05D8">
            <w:pPr>
              <w:pStyle w:val="afffffb"/>
              <w:rPr>
                <w:rFonts w:ascii="Times New Roman" w:hAnsi="Times New Roman"/>
                <w:sz w:val="18"/>
                <w:szCs w:val="18"/>
              </w:rPr>
            </w:pPr>
          </w:p>
        </w:tc>
        <w:tc>
          <w:tcPr>
            <w:tcW w:w="992" w:type="dxa"/>
          </w:tcPr>
          <w:p w:rsidR="00DA05D8" w:rsidRPr="007B33AE" w:rsidRDefault="00DA05D8" w:rsidP="00DA05D8">
            <w:pPr>
              <w:pStyle w:val="afffffb"/>
              <w:jc w:val="center"/>
              <w:rPr>
                <w:rFonts w:ascii="Times New Roman" w:hAnsi="Times New Roman"/>
                <w:sz w:val="18"/>
                <w:szCs w:val="18"/>
              </w:rPr>
            </w:pPr>
            <w:r w:rsidRPr="007B33AE">
              <w:rPr>
                <w:rFonts w:ascii="Times New Roman" w:hAnsi="Times New Roman"/>
                <w:sz w:val="18"/>
                <w:szCs w:val="18"/>
              </w:rPr>
              <w:t>5.1</w:t>
            </w:r>
          </w:p>
        </w:tc>
        <w:tc>
          <w:tcPr>
            <w:tcW w:w="5840" w:type="dxa"/>
          </w:tcPr>
          <w:p w:rsidR="00DA05D8" w:rsidRPr="00373829" w:rsidRDefault="00DA05D8" w:rsidP="00DA05D8">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373829" w:rsidRDefault="00DA05D8" w:rsidP="00DA05D8">
            <w:pPr>
              <w:pStyle w:val="Iauiue"/>
              <w:spacing w:after="160" w:line="312" w:lineRule="auto"/>
              <w:rPr>
                <w:sz w:val="18"/>
                <w:szCs w:val="18"/>
              </w:rPr>
            </w:pPr>
            <w:r w:rsidRPr="00373829">
              <w:rPr>
                <w:sz w:val="18"/>
                <w:szCs w:val="18"/>
              </w:rPr>
              <w:t>2. Отступ от красных линий застройки – не менее 6 м.</w:t>
            </w:r>
          </w:p>
          <w:p w:rsidR="00DA05D8" w:rsidRPr="007B33AE" w:rsidRDefault="00DA05D8" w:rsidP="00DA05D8">
            <w:pPr>
              <w:pStyle w:val="afffffb"/>
              <w:rPr>
                <w:rFonts w:ascii="Times New Roman" w:hAnsi="Times New Roman"/>
                <w:sz w:val="18"/>
                <w:szCs w:val="18"/>
              </w:rPr>
            </w:pPr>
            <w:r w:rsidRPr="00373829">
              <w:rPr>
                <w:sz w:val="18"/>
                <w:szCs w:val="18"/>
              </w:rPr>
              <w:t>3. Максимальный коэффициент застройки земельного участка 80%.</w:t>
            </w:r>
          </w:p>
        </w:tc>
      </w:tr>
      <w:tr w:rsidR="00A30A70" w:rsidRPr="007B33AE" w:rsidTr="001320F2">
        <w:trPr>
          <w:gridAfter w:val="1"/>
          <w:wAfter w:w="65" w:type="dxa"/>
          <w:trHeight w:val="1282"/>
        </w:trPr>
        <w:tc>
          <w:tcPr>
            <w:tcW w:w="534" w:type="dxa"/>
          </w:tcPr>
          <w:p w:rsidR="00A30A70" w:rsidRPr="00D35692" w:rsidRDefault="00A30A70" w:rsidP="00A30A70">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.1</w:t>
            </w:r>
          </w:p>
        </w:tc>
        <w:tc>
          <w:tcPr>
            <w:tcW w:w="2155" w:type="dxa"/>
          </w:tcPr>
          <w:p w:rsidR="00A30A70" w:rsidRPr="00D35692" w:rsidRDefault="00A30A70" w:rsidP="00A30A70">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Обеспечение спортивно-зрелищных мероприятий</w:t>
            </w:r>
          </w:p>
        </w:tc>
        <w:tc>
          <w:tcPr>
            <w:tcW w:w="963" w:type="dxa"/>
          </w:tcPr>
          <w:p w:rsidR="00A30A70" w:rsidRDefault="00A30A70" w:rsidP="00A30A70">
            <w:pPr>
              <w:ind w:firstLine="151"/>
            </w:pPr>
            <w:r w:rsidRPr="00984919">
              <w:rPr>
                <w:color w:val="000000"/>
                <w:spacing w:val="-1"/>
                <w:sz w:val="18"/>
              </w:rPr>
              <w:t>Р-3</w:t>
            </w:r>
          </w:p>
        </w:tc>
        <w:tc>
          <w:tcPr>
            <w:tcW w:w="4820" w:type="dxa"/>
          </w:tcPr>
          <w:p w:rsidR="00A30A70" w:rsidRPr="00D35692" w:rsidRDefault="00A30A70" w:rsidP="00A30A70">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992" w:type="dxa"/>
          </w:tcPr>
          <w:p w:rsidR="00A30A70" w:rsidRPr="00D35692" w:rsidRDefault="00A30A70" w:rsidP="00A30A70">
            <w:pPr>
              <w:pStyle w:val="TableParagraph"/>
              <w:spacing w:line="201" w:lineRule="exact"/>
              <w:rPr>
                <w:rFonts w:ascii="Times New Roman" w:hAnsi="Times New Roman"/>
                <w:color w:val="000000"/>
                <w:sz w:val="18"/>
              </w:rPr>
            </w:pPr>
            <w:r w:rsidRPr="00D35692">
              <w:rPr>
                <w:rFonts w:ascii="Times New Roman" w:hAnsi="Times New Roman"/>
                <w:color w:val="000000"/>
                <w:sz w:val="18"/>
              </w:rPr>
              <w:t>5.1.1</w:t>
            </w:r>
          </w:p>
        </w:tc>
        <w:tc>
          <w:tcPr>
            <w:tcW w:w="5840" w:type="dxa"/>
          </w:tcPr>
          <w:p w:rsidR="00A30A70" w:rsidRPr="00373829" w:rsidRDefault="00A30A70" w:rsidP="00A30A70">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30A70" w:rsidRPr="00373829" w:rsidRDefault="00A30A70" w:rsidP="00A30A70">
            <w:pPr>
              <w:pStyle w:val="Iauiue"/>
              <w:spacing w:after="160" w:line="312" w:lineRule="auto"/>
              <w:rPr>
                <w:sz w:val="18"/>
                <w:szCs w:val="18"/>
              </w:rPr>
            </w:pPr>
            <w:r w:rsidRPr="00373829">
              <w:rPr>
                <w:sz w:val="18"/>
                <w:szCs w:val="18"/>
              </w:rPr>
              <w:t>2. Отступ от красных линий застройки – не менее 6 м.</w:t>
            </w:r>
          </w:p>
          <w:p w:rsidR="00A30A70" w:rsidRPr="00373829" w:rsidRDefault="00A30A70" w:rsidP="00A30A70">
            <w:pPr>
              <w:pStyle w:val="Iauiue"/>
              <w:spacing w:after="160" w:line="312" w:lineRule="auto"/>
              <w:rPr>
                <w:sz w:val="18"/>
                <w:szCs w:val="18"/>
              </w:rPr>
            </w:pPr>
            <w:r w:rsidRPr="00373829">
              <w:rPr>
                <w:sz w:val="18"/>
                <w:szCs w:val="18"/>
              </w:rPr>
              <w:t>3. Максимальный коэффициент застройки земельного участка 80%.</w:t>
            </w:r>
          </w:p>
        </w:tc>
      </w:tr>
      <w:tr w:rsidR="00A30A70" w:rsidRPr="007B33AE" w:rsidTr="001320F2">
        <w:trPr>
          <w:gridAfter w:val="1"/>
          <w:wAfter w:w="65" w:type="dxa"/>
          <w:trHeight w:val="1282"/>
        </w:trPr>
        <w:tc>
          <w:tcPr>
            <w:tcW w:w="534" w:type="dxa"/>
          </w:tcPr>
          <w:p w:rsidR="00A30A70" w:rsidRPr="00D35692" w:rsidRDefault="00A30A70" w:rsidP="00A30A70">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.2</w:t>
            </w:r>
          </w:p>
        </w:tc>
        <w:tc>
          <w:tcPr>
            <w:tcW w:w="2155" w:type="dxa"/>
          </w:tcPr>
          <w:p w:rsidR="00A30A70" w:rsidRPr="00D35692" w:rsidRDefault="00A30A70" w:rsidP="00A30A70">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lang w:val="ru-RU"/>
              </w:rPr>
              <w:t>Обеспечение занятий спортом в помещениях</w:t>
            </w:r>
          </w:p>
        </w:tc>
        <w:tc>
          <w:tcPr>
            <w:tcW w:w="963" w:type="dxa"/>
          </w:tcPr>
          <w:p w:rsidR="00A30A70" w:rsidRDefault="00A30A70" w:rsidP="00A30A70">
            <w:pPr>
              <w:ind w:firstLine="151"/>
            </w:pPr>
            <w:r w:rsidRPr="00984919">
              <w:rPr>
                <w:color w:val="000000"/>
                <w:spacing w:val="-1"/>
                <w:sz w:val="18"/>
              </w:rPr>
              <w:t>Р-3</w:t>
            </w:r>
          </w:p>
        </w:tc>
        <w:tc>
          <w:tcPr>
            <w:tcW w:w="4820" w:type="dxa"/>
          </w:tcPr>
          <w:p w:rsidR="00A30A70" w:rsidRPr="00D35692" w:rsidRDefault="00A30A70" w:rsidP="00A30A70">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клубов, спортивных залов, бассейнов, физкультурно-оздоровительных комплексов в зданиях и сооружениях</w:t>
            </w:r>
          </w:p>
        </w:tc>
        <w:tc>
          <w:tcPr>
            <w:tcW w:w="992" w:type="dxa"/>
          </w:tcPr>
          <w:p w:rsidR="00A30A70" w:rsidRPr="00D35692" w:rsidRDefault="00A30A70" w:rsidP="00A30A70">
            <w:pPr>
              <w:pStyle w:val="TableParagraph"/>
              <w:spacing w:line="201" w:lineRule="exact"/>
              <w:rPr>
                <w:rFonts w:ascii="Times New Roman" w:hAnsi="Times New Roman"/>
                <w:color w:val="000000"/>
                <w:sz w:val="18"/>
              </w:rPr>
            </w:pPr>
            <w:r w:rsidRPr="00D35692">
              <w:rPr>
                <w:rFonts w:ascii="Times New Roman" w:hAnsi="Times New Roman"/>
                <w:color w:val="000000"/>
                <w:sz w:val="18"/>
              </w:rPr>
              <w:t>5.1.2</w:t>
            </w:r>
          </w:p>
        </w:tc>
        <w:tc>
          <w:tcPr>
            <w:tcW w:w="5840" w:type="dxa"/>
          </w:tcPr>
          <w:p w:rsidR="00A30A70" w:rsidRPr="00373829" w:rsidRDefault="00A30A70" w:rsidP="00A30A70">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30A70" w:rsidRPr="00373829" w:rsidRDefault="00A30A70" w:rsidP="00A30A70">
            <w:pPr>
              <w:pStyle w:val="Iauiue"/>
              <w:spacing w:after="160" w:line="312" w:lineRule="auto"/>
              <w:rPr>
                <w:sz w:val="18"/>
                <w:szCs w:val="18"/>
              </w:rPr>
            </w:pPr>
            <w:r w:rsidRPr="00373829">
              <w:rPr>
                <w:sz w:val="18"/>
                <w:szCs w:val="18"/>
              </w:rPr>
              <w:t>2. Отступ от красных линий застройки – не менее 6 м.</w:t>
            </w:r>
          </w:p>
          <w:p w:rsidR="00A30A70" w:rsidRPr="00373829" w:rsidRDefault="00A30A70" w:rsidP="00A30A70">
            <w:pPr>
              <w:pStyle w:val="Iauiue"/>
              <w:spacing w:after="160" w:line="312" w:lineRule="auto"/>
              <w:rPr>
                <w:sz w:val="18"/>
                <w:szCs w:val="18"/>
              </w:rPr>
            </w:pPr>
            <w:r w:rsidRPr="00373829">
              <w:rPr>
                <w:sz w:val="18"/>
                <w:szCs w:val="18"/>
              </w:rPr>
              <w:t>3. Максимальный коэффициент застройки земельного участка 80%.</w:t>
            </w:r>
          </w:p>
        </w:tc>
      </w:tr>
      <w:tr w:rsidR="00A30A70" w:rsidRPr="007B33AE" w:rsidTr="001320F2">
        <w:trPr>
          <w:gridAfter w:val="1"/>
          <w:wAfter w:w="65" w:type="dxa"/>
          <w:trHeight w:val="1282"/>
        </w:trPr>
        <w:tc>
          <w:tcPr>
            <w:tcW w:w="534" w:type="dxa"/>
          </w:tcPr>
          <w:p w:rsidR="00A30A70" w:rsidRPr="00D35692" w:rsidRDefault="00A30A70" w:rsidP="00A30A70">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.3</w:t>
            </w:r>
          </w:p>
        </w:tc>
        <w:tc>
          <w:tcPr>
            <w:tcW w:w="2155" w:type="dxa"/>
          </w:tcPr>
          <w:p w:rsidR="00A30A70" w:rsidRPr="00D35692" w:rsidRDefault="00A30A70" w:rsidP="00A30A70">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Площадки для занятий спортом</w:t>
            </w:r>
          </w:p>
        </w:tc>
        <w:tc>
          <w:tcPr>
            <w:tcW w:w="963" w:type="dxa"/>
          </w:tcPr>
          <w:p w:rsidR="00A30A70" w:rsidRDefault="00A30A70" w:rsidP="00A30A70">
            <w:pPr>
              <w:ind w:firstLine="151"/>
            </w:pPr>
            <w:r w:rsidRPr="00984919">
              <w:rPr>
                <w:color w:val="000000"/>
                <w:spacing w:val="-1"/>
                <w:sz w:val="18"/>
              </w:rPr>
              <w:t>Р-3</w:t>
            </w:r>
          </w:p>
        </w:tc>
        <w:tc>
          <w:tcPr>
            <w:tcW w:w="4820" w:type="dxa"/>
          </w:tcPr>
          <w:p w:rsidR="00A30A70" w:rsidRPr="00D35692" w:rsidRDefault="00A30A70" w:rsidP="00A30A70">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tcPr>
          <w:p w:rsidR="00A30A70" w:rsidRPr="00D35692" w:rsidRDefault="00A30A70" w:rsidP="00A30A70">
            <w:pPr>
              <w:pStyle w:val="TableParagraph"/>
              <w:spacing w:line="201" w:lineRule="exact"/>
              <w:rPr>
                <w:rFonts w:ascii="Times New Roman" w:hAnsi="Times New Roman"/>
                <w:color w:val="000000"/>
                <w:sz w:val="18"/>
              </w:rPr>
            </w:pPr>
            <w:r w:rsidRPr="00D35692">
              <w:rPr>
                <w:rFonts w:ascii="Times New Roman" w:hAnsi="Times New Roman"/>
                <w:color w:val="000000"/>
                <w:sz w:val="18"/>
              </w:rPr>
              <w:t>5.1.3</w:t>
            </w:r>
          </w:p>
        </w:tc>
        <w:tc>
          <w:tcPr>
            <w:tcW w:w="5840" w:type="dxa"/>
          </w:tcPr>
          <w:p w:rsidR="00A30A70" w:rsidRPr="00373829" w:rsidRDefault="00A30A70" w:rsidP="00A30A70">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30A70" w:rsidRPr="00373829" w:rsidRDefault="00A30A70" w:rsidP="00A30A70">
            <w:pPr>
              <w:pStyle w:val="Iauiue"/>
              <w:spacing w:after="160" w:line="312" w:lineRule="auto"/>
              <w:rPr>
                <w:sz w:val="18"/>
                <w:szCs w:val="18"/>
              </w:rPr>
            </w:pPr>
            <w:r w:rsidRPr="00373829">
              <w:rPr>
                <w:sz w:val="18"/>
                <w:szCs w:val="18"/>
              </w:rPr>
              <w:t>2. Отступ от красных линий застройки – не менее 6 м.</w:t>
            </w:r>
          </w:p>
          <w:p w:rsidR="00A30A70" w:rsidRPr="00373829" w:rsidRDefault="00A30A70" w:rsidP="00A30A70">
            <w:pPr>
              <w:pStyle w:val="Iauiue"/>
              <w:spacing w:after="160" w:line="312" w:lineRule="auto"/>
              <w:rPr>
                <w:sz w:val="18"/>
                <w:szCs w:val="18"/>
              </w:rPr>
            </w:pPr>
            <w:r w:rsidRPr="00373829">
              <w:rPr>
                <w:sz w:val="18"/>
                <w:szCs w:val="18"/>
              </w:rPr>
              <w:t>3. Максимальный коэффициент застройки земельного участка 80%.</w:t>
            </w:r>
          </w:p>
        </w:tc>
      </w:tr>
      <w:tr w:rsidR="00A30A70" w:rsidRPr="007B33AE" w:rsidTr="001320F2">
        <w:trPr>
          <w:gridAfter w:val="1"/>
          <w:wAfter w:w="65" w:type="dxa"/>
          <w:trHeight w:val="1282"/>
        </w:trPr>
        <w:tc>
          <w:tcPr>
            <w:tcW w:w="534" w:type="dxa"/>
          </w:tcPr>
          <w:p w:rsidR="00A30A70" w:rsidRPr="00D35692" w:rsidRDefault="00A30A70" w:rsidP="00A30A70">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.4</w:t>
            </w:r>
          </w:p>
        </w:tc>
        <w:tc>
          <w:tcPr>
            <w:tcW w:w="2155" w:type="dxa"/>
          </w:tcPr>
          <w:p w:rsidR="00A30A70" w:rsidRPr="00D35692" w:rsidRDefault="00A30A70" w:rsidP="00A30A70">
            <w:pPr>
              <w:pStyle w:val="TableParagraph"/>
              <w:spacing w:line="201" w:lineRule="exact"/>
              <w:ind w:left="102"/>
              <w:rPr>
                <w:rFonts w:ascii="Times New Roman" w:hAnsi="Times New Roman"/>
                <w:color w:val="000000"/>
                <w:spacing w:val="-1"/>
                <w:sz w:val="18"/>
                <w:lang w:val="ru-RU"/>
              </w:rPr>
            </w:pPr>
            <w:r w:rsidRPr="00D35692">
              <w:rPr>
                <w:rFonts w:ascii="Times New Roman" w:hAnsi="Times New Roman"/>
                <w:color w:val="000000"/>
                <w:spacing w:val="-1"/>
                <w:sz w:val="18"/>
                <w:lang w:val="ru-RU"/>
              </w:rPr>
              <w:t>Оборудованные площадки для занятий спортом</w:t>
            </w:r>
          </w:p>
        </w:tc>
        <w:tc>
          <w:tcPr>
            <w:tcW w:w="963" w:type="dxa"/>
          </w:tcPr>
          <w:p w:rsidR="00A30A70" w:rsidRDefault="00A30A70" w:rsidP="00A30A70">
            <w:pPr>
              <w:ind w:firstLine="151"/>
            </w:pPr>
            <w:r w:rsidRPr="00984919">
              <w:rPr>
                <w:color w:val="000000"/>
                <w:spacing w:val="-1"/>
                <w:sz w:val="18"/>
              </w:rPr>
              <w:t>Р-3</w:t>
            </w:r>
          </w:p>
        </w:tc>
        <w:tc>
          <w:tcPr>
            <w:tcW w:w="4820" w:type="dxa"/>
          </w:tcPr>
          <w:p w:rsidR="00A30A70" w:rsidRPr="00D35692" w:rsidRDefault="00A30A70" w:rsidP="00A30A70">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992" w:type="dxa"/>
          </w:tcPr>
          <w:p w:rsidR="00A30A70" w:rsidRPr="00D35692" w:rsidRDefault="00A30A70" w:rsidP="00A30A70">
            <w:pPr>
              <w:pStyle w:val="TableParagraph"/>
              <w:spacing w:line="201" w:lineRule="exact"/>
              <w:rPr>
                <w:rFonts w:ascii="Times New Roman" w:hAnsi="Times New Roman"/>
                <w:color w:val="000000"/>
                <w:sz w:val="18"/>
              </w:rPr>
            </w:pPr>
            <w:r w:rsidRPr="00D35692">
              <w:rPr>
                <w:rFonts w:ascii="Times New Roman" w:hAnsi="Times New Roman"/>
                <w:color w:val="000000"/>
                <w:sz w:val="18"/>
              </w:rPr>
              <w:t>5.1.4</w:t>
            </w:r>
          </w:p>
        </w:tc>
        <w:tc>
          <w:tcPr>
            <w:tcW w:w="5840" w:type="dxa"/>
          </w:tcPr>
          <w:p w:rsidR="00A30A70" w:rsidRPr="00373829" w:rsidRDefault="00A30A70" w:rsidP="00A30A70">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30A70" w:rsidRPr="00373829" w:rsidRDefault="00A30A70" w:rsidP="00A30A70">
            <w:pPr>
              <w:pStyle w:val="Iauiue"/>
              <w:spacing w:after="160" w:line="312" w:lineRule="auto"/>
              <w:rPr>
                <w:sz w:val="18"/>
                <w:szCs w:val="18"/>
              </w:rPr>
            </w:pPr>
            <w:r w:rsidRPr="00373829">
              <w:rPr>
                <w:sz w:val="18"/>
                <w:szCs w:val="18"/>
              </w:rPr>
              <w:t>2. Отступ от красных линий застройки – не менее 6 м.</w:t>
            </w:r>
          </w:p>
          <w:p w:rsidR="00A30A70" w:rsidRPr="00373829" w:rsidRDefault="00A30A70" w:rsidP="00A30A70">
            <w:pPr>
              <w:pStyle w:val="Iauiue"/>
              <w:spacing w:after="160" w:line="312" w:lineRule="auto"/>
              <w:rPr>
                <w:sz w:val="18"/>
                <w:szCs w:val="18"/>
              </w:rPr>
            </w:pPr>
            <w:r w:rsidRPr="00373829">
              <w:rPr>
                <w:sz w:val="18"/>
                <w:szCs w:val="18"/>
              </w:rPr>
              <w:t>3. Максимальный коэффициент застройки земельного участка 80%.</w:t>
            </w:r>
          </w:p>
        </w:tc>
      </w:tr>
      <w:tr w:rsidR="00A30A70" w:rsidRPr="007B33AE" w:rsidTr="001320F2">
        <w:trPr>
          <w:gridAfter w:val="1"/>
          <w:wAfter w:w="65" w:type="dxa"/>
          <w:trHeight w:val="1282"/>
        </w:trPr>
        <w:tc>
          <w:tcPr>
            <w:tcW w:w="534" w:type="dxa"/>
          </w:tcPr>
          <w:p w:rsidR="00A30A70" w:rsidRPr="00D35692" w:rsidRDefault="00A30A70" w:rsidP="00A30A70">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.5</w:t>
            </w:r>
          </w:p>
        </w:tc>
        <w:tc>
          <w:tcPr>
            <w:tcW w:w="2155" w:type="dxa"/>
          </w:tcPr>
          <w:p w:rsidR="00A30A70" w:rsidRPr="00D35692" w:rsidRDefault="00A30A70" w:rsidP="00A30A70">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Водный спорт</w:t>
            </w:r>
          </w:p>
        </w:tc>
        <w:tc>
          <w:tcPr>
            <w:tcW w:w="963" w:type="dxa"/>
          </w:tcPr>
          <w:p w:rsidR="00A30A70" w:rsidRDefault="00A30A70" w:rsidP="00A30A70">
            <w:pPr>
              <w:ind w:firstLine="151"/>
            </w:pPr>
            <w:r w:rsidRPr="005B5C32">
              <w:rPr>
                <w:color w:val="000000"/>
                <w:spacing w:val="-1"/>
                <w:sz w:val="18"/>
              </w:rPr>
              <w:t>Р-3</w:t>
            </w:r>
          </w:p>
        </w:tc>
        <w:tc>
          <w:tcPr>
            <w:tcW w:w="4820" w:type="dxa"/>
          </w:tcPr>
          <w:p w:rsidR="00A30A70" w:rsidRPr="00D35692" w:rsidRDefault="00A30A70" w:rsidP="00A30A70">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992" w:type="dxa"/>
          </w:tcPr>
          <w:p w:rsidR="00A30A70" w:rsidRPr="00D35692" w:rsidRDefault="00A30A70" w:rsidP="00A30A70">
            <w:pPr>
              <w:pStyle w:val="TableParagraph"/>
              <w:spacing w:line="201" w:lineRule="exact"/>
              <w:rPr>
                <w:rFonts w:ascii="Times New Roman" w:hAnsi="Times New Roman"/>
                <w:color w:val="000000"/>
                <w:sz w:val="18"/>
              </w:rPr>
            </w:pPr>
            <w:r w:rsidRPr="00D35692">
              <w:rPr>
                <w:rFonts w:ascii="Times New Roman" w:hAnsi="Times New Roman"/>
                <w:color w:val="000000"/>
                <w:sz w:val="18"/>
              </w:rPr>
              <w:t>5.1.5</w:t>
            </w:r>
          </w:p>
        </w:tc>
        <w:tc>
          <w:tcPr>
            <w:tcW w:w="5840" w:type="dxa"/>
          </w:tcPr>
          <w:p w:rsidR="00A30A70" w:rsidRPr="00373829" w:rsidRDefault="00A30A70" w:rsidP="00A30A70">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30A70" w:rsidRPr="00373829" w:rsidRDefault="00A30A70" w:rsidP="00A30A70">
            <w:pPr>
              <w:pStyle w:val="Iauiue"/>
              <w:spacing w:after="160" w:line="312" w:lineRule="auto"/>
              <w:rPr>
                <w:sz w:val="18"/>
                <w:szCs w:val="18"/>
              </w:rPr>
            </w:pPr>
            <w:r w:rsidRPr="00373829">
              <w:rPr>
                <w:sz w:val="18"/>
                <w:szCs w:val="18"/>
              </w:rPr>
              <w:t>2. Отступ от красных линий застройки – не менее 6 м.</w:t>
            </w:r>
          </w:p>
          <w:p w:rsidR="00A30A70" w:rsidRPr="00373829" w:rsidRDefault="00A30A70" w:rsidP="00A30A70">
            <w:pPr>
              <w:pStyle w:val="Iauiue"/>
              <w:spacing w:after="160" w:line="312" w:lineRule="auto"/>
              <w:rPr>
                <w:sz w:val="18"/>
                <w:szCs w:val="18"/>
              </w:rPr>
            </w:pPr>
            <w:r w:rsidRPr="00373829">
              <w:rPr>
                <w:sz w:val="18"/>
                <w:szCs w:val="18"/>
              </w:rPr>
              <w:t>3. Максимальный коэффициент застройки земельного участка 80%.</w:t>
            </w:r>
          </w:p>
        </w:tc>
      </w:tr>
      <w:tr w:rsidR="00A30A70" w:rsidRPr="007B33AE" w:rsidTr="001320F2">
        <w:trPr>
          <w:gridAfter w:val="1"/>
          <w:wAfter w:w="65" w:type="dxa"/>
          <w:trHeight w:val="1282"/>
        </w:trPr>
        <w:tc>
          <w:tcPr>
            <w:tcW w:w="534" w:type="dxa"/>
          </w:tcPr>
          <w:p w:rsidR="00A30A70" w:rsidRPr="00D35692" w:rsidRDefault="00A30A70" w:rsidP="00A30A70">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.6</w:t>
            </w:r>
          </w:p>
        </w:tc>
        <w:tc>
          <w:tcPr>
            <w:tcW w:w="2155" w:type="dxa"/>
          </w:tcPr>
          <w:p w:rsidR="00A30A70" w:rsidRPr="00D35692" w:rsidRDefault="00A30A70" w:rsidP="00A30A70">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Авиационный спорт</w:t>
            </w:r>
          </w:p>
        </w:tc>
        <w:tc>
          <w:tcPr>
            <w:tcW w:w="963" w:type="dxa"/>
          </w:tcPr>
          <w:p w:rsidR="00A30A70" w:rsidRDefault="00A30A70" w:rsidP="00A30A70">
            <w:pPr>
              <w:ind w:firstLine="151"/>
            </w:pPr>
            <w:r w:rsidRPr="005B5C32">
              <w:rPr>
                <w:color w:val="000000"/>
                <w:spacing w:val="-1"/>
                <w:sz w:val="18"/>
              </w:rPr>
              <w:t>Р-3</w:t>
            </w:r>
          </w:p>
        </w:tc>
        <w:tc>
          <w:tcPr>
            <w:tcW w:w="4820" w:type="dxa"/>
          </w:tcPr>
          <w:p w:rsidR="00A30A70" w:rsidRPr="00D35692" w:rsidRDefault="00A30A70" w:rsidP="00A30A70">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992" w:type="dxa"/>
          </w:tcPr>
          <w:p w:rsidR="00A30A70" w:rsidRPr="00D35692" w:rsidRDefault="00A30A70" w:rsidP="00A30A70">
            <w:pPr>
              <w:pStyle w:val="TableParagraph"/>
              <w:spacing w:line="201" w:lineRule="exact"/>
              <w:rPr>
                <w:rFonts w:ascii="Times New Roman" w:hAnsi="Times New Roman"/>
                <w:color w:val="000000"/>
                <w:sz w:val="18"/>
              </w:rPr>
            </w:pPr>
            <w:r w:rsidRPr="00D35692">
              <w:rPr>
                <w:rFonts w:ascii="Times New Roman" w:hAnsi="Times New Roman"/>
                <w:color w:val="000000"/>
                <w:sz w:val="18"/>
              </w:rPr>
              <w:t>5.1.6</w:t>
            </w:r>
          </w:p>
        </w:tc>
        <w:tc>
          <w:tcPr>
            <w:tcW w:w="5840" w:type="dxa"/>
          </w:tcPr>
          <w:p w:rsidR="00A30A70" w:rsidRPr="00373829" w:rsidRDefault="00A30A70" w:rsidP="00A30A70">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30A70" w:rsidRPr="00373829" w:rsidRDefault="00A30A70" w:rsidP="00A30A70">
            <w:pPr>
              <w:pStyle w:val="Iauiue"/>
              <w:spacing w:after="160" w:line="312" w:lineRule="auto"/>
              <w:rPr>
                <w:sz w:val="18"/>
                <w:szCs w:val="18"/>
              </w:rPr>
            </w:pPr>
            <w:r w:rsidRPr="00373829">
              <w:rPr>
                <w:sz w:val="18"/>
                <w:szCs w:val="18"/>
              </w:rPr>
              <w:t>2. Отступ от красных линий застройки – не менее 6 м.</w:t>
            </w:r>
          </w:p>
          <w:p w:rsidR="00A30A70" w:rsidRPr="00373829" w:rsidRDefault="00A30A70" w:rsidP="00A30A70">
            <w:pPr>
              <w:pStyle w:val="Iauiue"/>
              <w:spacing w:after="160" w:line="312" w:lineRule="auto"/>
              <w:rPr>
                <w:sz w:val="18"/>
                <w:szCs w:val="18"/>
              </w:rPr>
            </w:pPr>
            <w:r w:rsidRPr="00373829">
              <w:rPr>
                <w:sz w:val="18"/>
                <w:szCs w:val="18"/>
              </w:rPr>
              <w:t>3. Максимальный коэффициент застройки земельного участка 80%.</w:t>
            </w:r>
          </w:p>
        </w:tc>
      </w:tr>
      <w:tr w:rsidR="00A30A70" w:rsidRPr="007B33AE" w:rsidTr="001320F2">
        <w:trPr>
          <w:gridAfter w:val="1"/>
          <w:wAfter w:w="65" w:type="dxa"/>
          <w:trHeight w:val="1282"/>
        </w:trPr>
        <w:tc>
          <w:tcPr>
            <w:tcW w:w="534" w:type="dxa"/>
          </w:tcPr>
          <w:p w:rsidR="00A30A70" w:rsidRPr="00D35692" w:rsidRDefault="00A30A70" w:rsidP="00A30A70">
            <w:pPr>
              <w:pStyle w:val="TableParagraph"/>
              <w:spacing w:line="201" w:lineRule="exact"/>
              <w:rPr>
                <w:rFonts w:ascii="Times New Roman" w:hAnsi="Times New Roman"/>
                <w:color w:val="000000"/>
                <w:sz w:val="18"/>
                <w:lang w:val="ru-RU"/>
              </w:rPr>
            </w:pPr>
            <w:r>
              <w:rPr>
                <w:rFonts w:ascii="Times New Roman" w:hAnsi="Times New Roman"/>
                <w:color w:val="000000"/>
                <w:sz w:val="18"/>
                <w:lang w:val="ru-RU"/>
              </w:rPr>
              <w:t>4</w:t>
            </w:r>
            <w:r w:rsidRPr="00D35692">
              <w:rPr>
                <w:rFonts w:ascii="Times New Roman" w:hAnsi="Times New Roman"/>
                <w:color w:val="000000"/>
                <w:sz w:val="18"/>
                <w:lang w:val="ru-RU"/>
              </w:rPr>
              <w:t>.7</w:t>
            </w:r>
          </w:p>
        </w:tc>
        <w:tc>
          <w:tcPr>
            <w:tcW w:w="2155" w:type="dxa"/>
          </w:tcPr>
          <w:p w:rsidR="00A30A70" w:rsidRPr="00D35692" w:rsidRDefault="00A30A70" w:rsidP="00A30A70">
            <w:pPr>
              <w:pStyle w:val="TableParagraph"/>
              <w:spacing w:line="201" w:lineRule="exact"/>
              <w:ind w:left="102"/>
              <w:rPr>
                <w:rFonts w:ascii="Times New Roman" w:hAnsi="Times New Roman"/>
                <w:color w:val="000000"/>
                <w:spacing w:val="-1"/>
                <w:sz w:val="18"/>
              </w:rPr>
            </w:pPr>
            <w:r w:rsidRPr="00D35692">
              <w:rPr>
                <w:rFonts w:ascii="Times New Roman" w:hAnsi="Times New Roman"/>
                <w:color w:val="000000"/>
                <w:spacing w:val="-1"/>
                <w:sz w:val="18"/>
              </w:rPr>
              <w:t>Спортивные базы</w:t>
            </w:r>
          </w:p>
        </w:tc>
        <w:tc>
          <w:tcPr>
            <w:tcW w:w="963" w:type="dxa"/>
          </w:tcPr>
          <w:p w:rsidR="00A30A70" w:rsidRPr="00D35692" w:rsidRDefault="00A30A70" w:rsidP="00A30A70">
            <w:pPr>
              <w:pStyle w:val="TableParagraph"/>
              <w:spacing w:line="201" w:lineRule="exact"/>
              <w:ind w:left="102"/>
              <w:rPr>
                <w:rFonts w:ascii="Times New Roman" w:hAnsi="Times New Roman"/>
                <w:color w:val="000000"/>
                <w:spacing w:val="-1"/>
                <w:sz w:val="18"/>
              </w:rPr>
            </w:pPr>
            <w:r w:rsidRPr="00DA05D8">
              <w:rPr>
                <w:rFonts w:ascii="Times New Roman" w:hAnsi="Times New Roman"/>
                <w:color w:val="000000"/>
                <w:spacing w:val="-1"/>
                <w:sz w:val="18"/>
                <w:lang w:val="ru-RU"/>
              </w:rPr>
              <w:t>Р-3</w:t>
            </w:r>
          </w:p>
        </w:tc>
        <w:tc>
          <w:tcPr>
            <w:tcW w:w="4820" w:type="dxa"/>
          </w:tcPr>
          <w:p w:rsidR="00A30A70" w:rsidRPr="00D35692" w:rsidRDefault="00A30A70" w:rsidP="00A30A70">
            <w:pPr>
              <w:pStyle w:val="TableParagraph"/>
              <w:ind w:left="102" w:right="1285"/>
              <w:rPr>
                <w:rFonts w:ascii="Times New Roman" w:hAnsi="Times New Roman"/>
                <w:color w:val="000000"/>
                <w:spacing w:val="-1"/>
                <w:sz w:val="18"/>
                <w:lang w:val="ru-RU"/>
              </w:rPr>
            </w:pPr>
            <w:r w:rsidRPr="00D35692">
              <w:rPr>
                <w:rFonts w:ascii="Times New Roman" w:hAnsi="Times New Roman"/>
                <w:color w:val="000000"/>
                <w:spacing w:val="-1"/>
                <w:sz w:val="18"/>
                <w:lang w:val="ru-RU"/>
              </w:rPr>
              <w:t>Размещение спортивных баз и лагерей, в которых осуществляется спортивная подготовка длительно проживающих в них лиц</w:t>
            </w:r>
          </w:p>
        </w:tc>
        <w:tc>
          <w:tcPr>
            <w:tcW w:w="992" w:type="dxa"/>
          </w:tcPr>
          <w:p w:rsidR="00A30A70" w:rsidRPr="00D35692" w:rsidRDefault="00A30A70" w:rsidP="00A30A70">
            <w:pPr>
              <w:pStyle w:val="TableParagraph"/>
              <w:spacing w:line="201" w:lineRule="exact"/>
              <w:rPr>
                <w:rFonts w:ascii="Times New Roman" w:hAnsi="Times New Roman"/>
                <w:color w:val="000000"/>
                <w:sz w:val="18"/>
              </w:rPr>
            </w:pPr>
            <w:r w:rsidRPr="00D35692">
              <w:rPr>
                <w:rFonts w:ascii="Times New Roman" w:hAnsi="Times New Roman"/>
                <w:color w:val="000000"/>
                <w:sz w:val="18"/>
              </w:rPr>
              <w:t>5.1.7</w:t>
            </w:r>
          </w:p>
        </w:tc>
        <w:tc>
          <w:tcPr>
            <w:tcW w:w="5840" w:type="dxa"/>
          </w:tcPr>
          <w:p w:rsidR="00A30A70" w:rsidRPr="00373829" w:rsidRDefault="00A30A70" w:rsidP="00A30A70">
            <w:pPr>
              <w:pStyle w:val="Iauiue"/>
              <w:spacing w:after="160" w:line="312" w:lineRule="auto"/>
              <w:rPr>
                <w:sz w:val="18"/>
                <w:szCs w:val="18"/>
              </w:rPr>
            </w:pPr>
            <w:r w:rsidRPr="00373829">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30A70" w:rsidRPr="00373829" w:rsidRDefault="00A30A70" w:rsidP="00A30A70">
            <w:pPr>
              <w:pStyle w:val="Iauiue"/>
              <w:spacing w:after="160" w:line="312" w:lineRule="auto"/>
              <w:rPr>
                <w:sz w:val="18"/>
                <w:szCs w:val="18"/>
              </w:rPr>
            </w:pPr>
            <w:r w:rsidRPr="00373829">
              <w:rPr>
                <w:sz w:val="18"/>
                <w:szCs w:val="18"/>
              </w:rPr>
              <w:t>2. Отступ от красных линий застройки – не менее 6 м.</w:t>
            </w:r>
          </w:p>
          <w:p w:rsidR="00A30A70" w:rsidRPr="00373829" w:rsidRDefault="00A30A70" w:rsidP="00A30A70">
            <w:pPr>
              <w:pStyle w:val="Iauiue"/>
              <w:spacing w:after="160" w:line="312" w:lineRule="auto"/>
              <w:rPr>
                <w:sz w:val="18"/>
                <w:szCs w:val="18"/>
              </w:rPr>
            </w:pPr>
            <w:r w:rsidRPr="00373829">
              <w:rPr>
                <w:sz w:val="18"/>
                <w:szCs w:val="18"/>
              </w:rPr>
              <w:t>3. Максимальный коэффициент застройки земельного участка 80%.</w:t>
            </w:r>
          </w:p>
        </w:tc>
      </w:tr>
      <w:tr w:rsidR="00DA05D8" w:rsidRPr="007B33AE" w:rsidTr="001320F2">
        <w:trPr>
          <w:gridAfter w:val="1"/>
          <w:wAfter w:w="65" w:type="dxa"/>
          <w:trHeight w:val="1246"/>
        </w:trPr>
        <w:tc>
          <w:tcPr>
            <w:tcW w:w="534" w:type="dxa"/>
          </w:tcPr>
          <w:p w:rsidR="00DA05D8" w:rsidRPr="00DA05D8" w:rsidRDefault="00DA05D8" w:rsidP="003D26CB">
            <w:pPr>
              <w:pStyle w:val="TableParagraph"/>
              <w:spacing w:line="201" w:lineRule="exact"/>
              <w:ind w:left="102" w:hanging="528"/>
              <w:rPr>
                <w:rFonts w:ascii="Times New Roman" w:eastAsia="Times New Roman" w:hAnsi="Times New Roman"/>
                <w:color w:val="000000"/>
                <w:sz w:val="18"/>
                <w:szCs w:val="18"/>
              </w:rPr>
            </w:pPr>
            <w:r w:rsidRPr="00DA05D8">
              <w:rPr>
                <w:rFonts w:ascii="Times New Roman" w:hAnsi="Times New Roman"/>
                <w:color w:val="000000"/>
                <w:sz w:val="18"/>
                <w:lang w:val="ru-RU"/>
              </w:rPr>
              <w:t>5.</w:t>
            </w:r>
          </w:p>
        </w:tc>
        <w:tc>
          <w:tcPr>
            <w:tcW w:w="2155" w:type="dxa"/>
          </w:tcPr>
          <w:p w:rsidR="00DA05D8" w:rsidRPr="00DA05D8" w:rsidRDefault="00DA05D8" w:rsidP="00DA05D8">
            <w:pPr>
              <w:pStyle w:val="TableParagraph"/>
              <w:ind w:left="102" w:right="536"/>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Земельные</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участки</w:t>
            </w:r>
            <w:r w:rsidRPr="00DA05D8">
              <w:rPr>
                <w:rFonts w:ascii="Times New Roman" w:hAnsi="Times New Roman"/>
                <w:color w:val="000000"/>
                <w:spacing w:val="27"/>
                <w:sz w:val="18"/>
                <w:lang w:val="ru-RU"/>
              </w:rPr>
              <w:t xml:space="preserve"> </w:t>
            </w:r>
            <w:r w:rsidRPr="00DA05D8">
              <w:rPr>
                <w:rFonts w:ascii="Times New Roman" w:hAnsi="Times New Roman"/>
                <w:color w:val="000000"/>
                <w:spacing w:val="-1"/>
                <w:sz w:val="18"/>
                <w:lang w:val="ru-RU"/>
              </w:rPr>
              <w:t>(территории)</w:t>
            </w:r>
            <w:r w:rsidRPr="00DA05D8">
              <w:rPr>
                <w:rFonts w:ascii="Times New Roman" w:hAnsi="Times New Roman"/>
                <w:color w:val="000000"/>
                <w:spacing w:val="-2"/>
                <w:sz w:val="18"/>
                <w:lang w:val="ru-RU"/>
              </w:rPr>
              <w:t xml:space="preserve"> </w:t>
            </w:r>
            <w:r w:rsidRPr="00DA05D8">
              <w:rPr>
                <w:rFonts w:ascii="Times New Roman" w:hAnsi="Times New Roman"/>
                <w:color w:val="000000"/>
                <w:sz w:val="18"/>
                <w:lang w:val="ru-RU"/>
              </w:rPr>
              <w:t>общего</w:t>
            </w:r>
            <w:r w:rsidRPr="00DA05D8">
              <w:rPr>
                <w:rFonts w:ascii="Times New Roman" w:hAnsi="Times New Roman"/>
                <w:color w:val="000000"/>
                <w:spacing w:val="22"/>
                <w:sz w:val="18"/>
                <w:lang w:val="ru-RU"/>
              </w:rPr>
              <w:t xml:space="preserve"> </w:t>
            </w:r>
            <w:r w:rsidRPr="00DA05D8">
              <w:rPr>
                <w:rFonts w:ascii="Times New Roman" w:hAnsi="Times New Roman"/>
                <w:color w:val="000000"/>
                <w:spacing w:val="-1"/>
                <w:sz w:val="18"/>
                <w:lang w:val="ru-RU"/>
              </w:rPr>
              <w:t>пользования</w:t>
            </w:r>
          </w:p>
        </w:tc>
        <w:tc>
          <w:tcPr>
            <w:tcW w:w="963" w:type="dxa"/>
          </w:tcPr>
          <w:p w:rsidR="00DA05D8" w:rsidRPr="00DA05D8" w:rsidRDefault="00DA05D8" w:rsidP="003D26CB">
            <w:pPr>
              <w:pStyle w:val="TableParagraph"/>
              <w:spacing w:line="201" w:lineRule="exact"/>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Р-3</w:t>
            </w:r>
          </w:p>
        </w:tc>
        <w:tc>
          <w:tcPr>
            <w:tcW w:w="4820" w:type="dxa"/>
          </w:tcPr>
          <w:p w:rsidR="00DA05D8" w:rsidRPr="00DA05D8" w:rsidRDefault="00DA05D8" w:rsidP="00DA05D8">
            <w:pPr>
              <w:pStyle w:val="TableParagraph"/>
              <w:ind w:left="102" w:right="315"/>
              <w:rPr>
                <w:rFonts w:ascii="Times New Roman" w:eastAsia="Times New Roman" w:hAnsi="Times New Roman"/>
                <w:color w:val="000000"/>
                <w:sz w:val="18"/>
                <w:szCs w:val="18"/>
                <w:lang w:val="ru-RU"/>
              </w:rPr>
            </w:pPr>
            <w:r w:rsidRPr="00DA05D8">
              <w:rPr>
                <w:rFonts w:ascii="Times New Roman" w:hAnsi="Times New Roman"/>
                <w:color w:val="000000"/>
                <w:spacing w:val="-1"/>
                <w:sz w:val="18"/>
                <w:lang w:val="ru-RU"/>
              </w:rPr>
              <w:t>Размещение объектов улично-дорожной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сети,</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автомобильных</w:t>
            </w:r>
            <w:r w:rsidRPr="00DA05D8">
              <w:rPr>
                <w:rFonts w:ascii="Times New Roman" w:hAnsi="Times New Roman"/>
                <w:color w:val="000000"/>
                <w:spacing w:val="73"/>
                <w:sz w:val="18"/>
                <w:lang w:val="ru-RU"/>
              </w:rPr>
              <w:t xml:space="preserve"> </w:t>
            </w:r>
            <w:r w:rsidRPr="00DA05D8">
              <w:rPr>
                <w:rFonts w:ascii="Times New Roman" w:hAnsi="Times New Roman"/>
                <w:color w:val="000000"/>
                <w:spacing w:val="-1"/>
                <w:sz w:val="18"/>
                <w:lang w:val="ru-RU"/>
              </w:rPr>
              <w:t>дорог</w:t>
            </w:r>
            <w:r w:rsidRPr="00DA05D8">
              <w:rPr>
                <w:rFonts w:ascii="Times New Roman" w:hAnsi="Times New Roman"/>
                <w:color w:val="000000"/>
                <w:sz w:val="18"/>
                <w:lang w:val="ru-RU"/>
              </w:rPr>
              <w:t xml:space="preserve"> и </w:t>
            </w:r>
            <w:r w:rsidRPr="00DA05D8">
              <w:rPr>
                <w:rFonts w:ascii="Times New Roman" w:hAnsi="Times New Roman"/>
                <w:color w:val="000000"/>
                <w:spacing w:val="-1"/>
                <w:sz w:val="18"/>
                <w:lang w:val="ru-RU"/>
              </w:rPr>
              <w:t>пешеходных</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 xml:space="preserve">тротуаров </w:t>
            </w:r>
            <w:r w:rsidRPr="00DA05D8">
              <w:rPr>
                <w:rFonts w:ascii="Times New Roman" w:hAnsi="Times New Roman"/>
                <w:color w:val="000000"/>
                <w:sz w:val="18"/>
                <w:lang w:val="ru-RU"/>
              </w:rPr>
              <w:t>в</w:t>
            </w:r>
            <w:r w:rsidRPr="00DA05D8">
              <w:rPr>
                <w:rFonts w:ascii="Times New Roman" w:hAnsi="Times New Roman"/>
                <w:color w:val="000000"/>
                <w:spacing w:val="-1"/>
                <w:sz w:val="18"/>
                <w:lang w:val="ru-RU"/>
              </w:rPr>
              <w:t xml:space="preserve"> границах населенных пунктов,</w:t>
            </w:r>
            <w:r w:rsidRPr="00DA05D8">
              <w:rPr>
                <w:rFonts w:ascii="Times New Roman" w:hAnsi="Times New Roman"/>
                <w:color w:val="000000"/>
                <w:spacing w:val="69"/>
                <w:sz w:val="18"/>
                <w:lang w:val="ru-RU"/>
              </w:rPr>
              <w:t xml:space="preserve"> </w:t>
            </w:r>
            <w:r w:rsidRPr="00DA05D8">
              <w:rPr>
                <w:rFonts w:ascii="Times New Roman" w:hAnsi="Times New Roman"/>
                <w:color w:val="000000"/>
                <w:spacing w:val="-1"/>
                <w:sz w:val="18"/>
                <w:lang w:val="ru-RU"/>
              </w:rPr>
              <w:t>пешеходных переходов,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набережных,</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 xml:space="preserve">береговых полос </w:t>
            </w:r>
            <w:r w:rsidRPr="00DA05D8">
              <w:rPr>
                <w:rFonts w:ascii="Times New Roman" w:hAnsi="Times New Roman"/>
                <w:color w:val="000000"/>
                <w:sz w:val="18"/>
                <w:lang w:val="ru-RU"/>
              </w:rPr>
              <w:t>водных</w:t>
            </w:r>
            <w:r w:rsidRPr="00DA05D8">
              <w:rPr>
                <w:rFonts w:ascii="Times New Roman" w:hAnsi="Times New Roman"/>
                <w:color w:val="000000"/>
                <w:spacing w:val="57"/>
                <w:sz w:val="18"/>
                <w:lang w:val="ru-RU"/>
              </w:rPr>
              <w:t xml:space="preserve"> </w:t>
            </w:r>
            <w:r w:rsidRPr="00DA05D8">
              <w:rPr>
                <w:rFonts w:ascii="Times New Roman" w:hAnsi="Times New Roman"/>
                <w:color w:val="000000"/>
                <w:spacing w:val="-1"/>
                <w:sz w:val="18"/>
                <w:lang w:val="ru-RU"/>
              </w:rPr>
              <w:t xml:space="preserve">объектов </w:t>
            </w:r>
            <w:r w:rsidRPr="00DA05D8">
              <w:rPr>
                <w:rFonts w:ascii="Times New Roman" w:hAnsi="Times New Roman"/>
                <w:color w:val="000000"/>
                <w:sz w:val="18"/>
                <w:lang w:val="ru-RU"/>
              </w:rPr>
              <w:t>общего</w:t>
            </w:r>
            <w:r w:rsidRPr="00DA05D8">
              <w:rPr>
                <w:rFonts w:ascii="Times New Roman" w:hAnsi="Times New Roman"/>
                <w:color w:val="000000"/>
                <w:spacing w:val="-1"/>
                <w:sz w:val="18"/>
                <w:lang w:val="ru-RU"/>
              </w:rPr>
              <w:t xml:space="preserve"> пользования,</w:t>
            </w:r>
            <w:r w:rsidRPr="00DA05D8">
              <w:rPr>
                <w:rFonts w:ascii="Times New Roman" w:hAnsi="Times New Roman"/>
                <w:color w:val="000000"/>
                <w:spacing w:val="-2"/>
                <w:sz w:val="18"/>
                <w:lang w:val="ru-RU"/>
              </w:rPr>
              <w:t xml:space="preserve"> </w:t>
            </w:r>
            <w:r w:rsidRPr="00DA05D8">
              <w:rPr>
                <w:rFonts w:ascii="Times New Roman" w:hAnsi="Times New Roman"/>
                <w:color w:val="000000"/>
                <w:spacing w:val="-1"/>
                <w:sz w:val="18"/>
                <w:lang w:val="ru-RU"/>
              </w:rPr>
              <w:t>скверов,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бульваров,</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площадей,</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проездов,</w:t>
            </w:r>
            <w:r w:rsidRPr="00DA05D8">
              <w:rPr>
                <w:rFonts w:ascii="Times New Roman" w:hAnsi="Times New Roman"/>
                <w:color w:val="000000"/>
                <w:sz w:val="18"/>
                <w:lang w:val="ru-RU"/>
              </w:rPr>
              <w:t xml:space="preserve"> </w:t>
            </w:r>
            <w:r w:rsidRPr="00DA05D8">
              <w:rPr>
                <w:rFonts w:ascii="Times New Roman" w:hAnsi="Times New Roman"/>
                <w:color w:val="000000"/>
                <w:spacing w:val="-2"/>
                <w:sz w:val="18"/>
                <w:lang w:val="ru-RU"/>
              </w:rPr>
              <w:t>малых</w:t>
            </w:r>
            <w:r w:rsidRPr="00DA05D8">
              <w:rPr>
                <w:rFonts w:ascii="Times New Roman" w:hAnsi="Times New Roman"/>
                <w:color w:val="000000"/>
                <w:spacing w:val="-1"/>
                <w:sz w:val="18"/>
                <w:lang w:val="ru-RU"/>
              </w:rPr>
              <w:t xml:space="preserve"> архитектурных </w:t>
            </w:r>
            <w:r w:rsidRPr="00DA05D8">
              <w:rPr>
                <w:rFonts w:ascii="Times New Roman" w:hAnsi="Times New Roman"/>
                <w:color w:val="000000"/>
                <w:sz w:val="18"/>
                <w:lang w:val="ru-RU"/>
              </w:rPr>
              <w:t>форм</w:t>
            </w:r>
            <w:r w:rsidRPr="00DA05D8">
              <w:rPr>
                <w:rFonts w:ascii="Times New Roman" w:hAnsi="Times New Roman"/>
                <w:color w:val="000000"/>
                <w:spacing w:val="-1"/>
                <w:sz w:val="18"/>
                <w:lang w:val="ru-RU"/>
              </w:rPr>
              <w:t xml:space="preserve"> благоустройства</w:t>
            </w:r>
          </w:p>
        </w:tc>
        <w:tc>
          <w:tcPr>
            <w:tcW w:w="992" w:type="dxa"/>
          </w:tcPr>
          <w:p w:rsidR="00DA05D8" w:rsidRPr="00DA05D8" w:rsidRDefault="00DA05D8" w:rsidP="003D26CB">
            <w:pPr>
              <w:pStyle w:val="TableParagraph"/>
              <w:spacing w:line="201" w:lineRule="exact"/>
              <w:ind w:left="193" w:hanging="153"/>
              <w:rPr>
                <w:rFonts w:ascii="Times New Roman" w:eastAsia="Times New Roman" w:hAnsi="Times New Roman"/>
                <w:color w:val="000000"/>
                <w:sz w:val="18"/>
                <w:szCs w:val="18"/>
              </w:rPr>
            </w:pPr>
            <w:r w:rsidRPr="00DA05D8">
              <w:rPr>
                <w:rFonts w:ascii="Times New Roman" w:hAnsi="Times New Roman"/>
                <w:color w:val="000000"/>
                <w:sz w:val="18"/>
              </w:rPr>
              <w:t>12.0</w:t>
            </w:r>
          </w:p>
        </w:tc>
        <w:tc>
          <w:tcPr>
            <w:tcW w:w="5840" w:type="dxa"/>
          </w:tcPr>
          <w:p w:rsidR="00DA05D8" w:rsidRPr="00DA05D8" w:rsidRDefault="00DA05D8" w:rsidP="00DA05D8">
            <w:pPr>
              <w:pStyle w:val="TableParagraph"/>
              <w:ind w:left="102" w:right="341" w:firstLine="45"/>
              <w:rPr>
                <w:rFonts w:ascii="Times New Roman" w:eastAsia="Times New Roman" w:hAnsi="Times New Roman"/>
                <w:color w:val="000000"/>
                <w:sz w:val="18"/>
                <w:szCs w:val="18"/>
                <w:lang w:val="ru-RU"/>
              </w:rPr>
            </w:pP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Площадь</w:t>
            </w:r>
            <w:r w:rsidRPr="00DA05D8">
              <w:rPr>
                <w:rFonts w:ascii="Times New Roman" w:hAnsi="Times New Roman"/>
                <w:color w:val="000000"/>
                <w:spacing w:val="42"/>
                <w:sz w:val="18"/>
                <w:lang w:val="ru-RU"/>
              </w:rPr>
              <w:t xml:space="preserve"> </w:t>
            </w:r>
            <w:r w:rsidRPr="00DA05D8">
              <w:rPr>
                <w:rFonts w:ascii="Times New Roman" w:hAnsi="Times New Roman"/>
                <w:color w:val="000000"/>
                <w:spacing w:val="-1"/>
                <w:sz w:val="18"/>
                <w:lang w:val="ru-RU"/>
              </w:rPr>
              <w:t>озелененной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территории</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микрорайона (квартала)</w:t>
            </w:r>
            <w:r w:rsidRPr="00DA05D8">
              <w:rPr>
                <w:rFonts w:ascii="Times New Roman" w:hAnsi="Times New Roman"/>
                <w:color w:val="000000"/>
                <w:spacing w:val="55"/>
                <w:sz w:val="18"/>
                <w:lang w:val="ru-RU"/>
              </w:rPr>
              <w:t xml:space="preserve"> </w:t>
            </w:r>
            <w:r w:rsidRPr="00DA05D8">
              <w:rPr>
                <w:rFonts w:ascii="Times New Roman" w:hAnsi="Times New Roman"/>
                <w:color w:val="000000"/>
                <w:spacing w:val="-1"/>
                <w:sz w:val="18"/>
                <w:lang w:val="ru-RU"/>
              </w:rPr>
              <w:t>индивидуальной</w:t>
            </w:r>
            <w:r w:rsidRPr="00DA05D8">
              <w:rPr>
                <w:rFonts w:ascii="Times New Roman" w:hAnsi="Times New Roman"/>
                <w:color w:val="000000"/>
                <w:spacing w:val="45"/>
                <w:sz w:val="18"/>
                <w:lang w:val="ru-RU"/>
              </w:rPr>
              <w:t xml:space="preserve"> </w:t>
            </w:r>
            <w:r w:rsidRPr="00DA05D8">
              <w:rPr>
                <w:rFonts w:ascii="Times New Roman" w:hAnsi="Times New Roman"/>
                <w:color w:val="000000"/>
                <w:sz w:val="18"/>
                <w:lang w:val="ru-RU"/>
              </w:rPr>
              <w:t>жилой</w:t>
            </w:r>
            <w:r w:rsidRPr="00DA05D8">
              <w:rPr>
                <w:rFonts w:ascii="Times New Roman" w:hAnsi="Times New Roman"/>
                <w:color w:val="000000"/>
                <w:spacing w:val="45"/>
                <w:sz w:val="18"/>
                <w:lang w:val="ru-RU"/>
              </w:rPr>
              <w:t xml:space="preserve"> </w:t>
            </w:r>
            <w:r w:rsidRPr="00DA05D8">
              <w:rPr>
                <w:rFonts w:ascii="Times New Roman" w:hAnsi="Times New Roman"/>
                <w:color w:val="000000"/>
                <w:spacing w:val="-1"/>
                <w:sz w:val="18"/>
                <w:lang w:val="ru-RU"/>
              </w:rPr>
              <w:t>застройки</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(без</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учета</w:t>
            </w:r>
            <w:r w:rsidRPr="00DA05D8">
              <w:rPr>
                <w:rFonts w:ascii="Times New Roman" w:hAnsi="Times New Roman"/>
                <w:color w:val="000000"/>
                <w:sz w:val="18"/>
                <w:lang w:val="ru-RU"/>
              </w:rPr>
              <w:t xml:space="preserve"> </w:t>
            </w:r>
            <w:r w:rsidRPr="00DA05D8">
              <w:rPr>
                <w:rFonts w:ascii="Times New Roman" w:hAnsi="Times New Roman"/>
                <w:color w:val="000000"/>
                <w:spacing w:val="3"/>
                <w:sz w:val="18"/>
                <w:lang w:val="ru-RU"/>
              </w:rPr>
              <w:t xml:space="preserve"> </w:t>
            </w:r>
            <w:r w:rsidRPr="00DA05D8">
              <w:rPr>
                <w:rFonts w:ascii="Times New Roman" w:hAnsi="Times New Roman"/>
                <w:color w:val="000000"/>
                <w:spacing w:val="-1"/>
                <w:sz w:val="18"/>
                <w:lang w:val="ru-RU"/>
              </w:rPr>
              <w:t>участков</w:t>
            </w:r>
            <w:r w:rsidRPr="00DA05D8">
              <w:rPr>
                <w:rFonts w:ascii="Times New Roman" w:hAnsi="Times New Roman"/>
                <w:color w:val="000000"/>
                <w:spacing w:val="37"/>
                <w:sz w:val="18"/>
                <w:lang w:val="ru-RU"/>
              </w:rPr>
              <w:t xml:space="preserve"> </w:t>
            </w:r>
            <w:r w:rsidRPr="00DA05D8">
              <w:rPr>
                <w:rFonts w:ascii="Times New Roman" w:hAnsi="Times New Roman"/>
                <w:color w:val="000000"/>
                <w:spacing w:val="-1"/>
                <w:sz w:val="18"/>
                <w:lang w:val="ru-RU"/>
              </w:rPr>
              <w:t>общеобразовательных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z w:val="18"/>
                <w:lang w:val="ru-RU"/>
              </w:rPr>
              <w:t xml:space="preserve">и  </w:t>
            </w:r>
            <w:r w:rsidRPr="00DA05D8">
              <w:rPr>
                <w:rFonts w:ascii="Times New Roman" w:hAnsi="Times New Roman"/>
                <w:color w:val="000000"/>
                <w:spacing w:val="-1"/>
                <w:sz w:val="18"/>
                <w:lang w:val="ru-RU"/>
              </w:rPr>
              <w:t>дошкольных</w:t>
            </w:r>
            <w:r w:rsidRPr="00DA05D8">
              <w:rPr>
                <w:rFonts w:ascii="Times New Roman" w:hAnsi="Times New Roman"/>
                <w:color w:val="000000"/>
                <w:spacing w:val="44"/>
                <w:sz w:val="18"/>
                <w:lang w:val="ru-RU"/>
              </w:rPr>
              <w:t xml:space="preserve"> </w:t>
            </w:r>
            <w:r w:rsidRPr="00DA05D8">
              <w:rPr>
                <w:rFonts w:ascii="Times New Roman" w:hAnsi="Times New Roman"/>
                <w:color w:val="000000"/>
                <w:spacing w:val="-1"/>
                <w:sz w:val="18"/>
                <w:lang w:val="ru-RU"/>
              </w:rPr>
              <w:t>образовательных</w:t>
            </w:r>
            <w:r w:rsidRPr="00DA05D8">
              <w:rPr>
                <w:rFonts w:ascii="Times New Roman" w:hAnsi="Times New Roman"/>
                <w:color w:val="000000"/>
                <w:spacing w:val="63"/>
                <w:sz w:val="18"/>
                <w:lang w:val="ru-RU"/>
              </w:rPr>
              <w:t xml:space="preserve"> </w:t>
            </w:r>
            <w:r w:rsidRPr="00DA05D8">
              <w:rPr>
                <w:rFonts w:ascii="Times New Roman" w:hAnsi="Times New Roman"/>
                <w:color w:val="000000"/>
                <w:spacing w:val="-1"/>
                <w:sz w:val="18"/>
                <w:lang w:val="ru-RU"/>
              </w:rPr>
              <w:t>учреждений)</w:t>
            </w:r>
            <w:r w:rsidRPr="00DA05D8">
              <w:rPr>
                <w:rFonts w:ascii="Times New Roman" w:hAnsi="Times New Roman"/>
                <w:color w:val="000000"/>
                <w:sz w:val="18"/>
                <w:lang w:val="ru-RU"/>
              </w:rPr>
              <w:t xml:space="preserve"> </w:t>
            </w:r>
            <w:r w:rsidRPr="00DA05D8">
              <w:rPr>
                <w:rFonts w:ascii="Times New Roman" w:hAnsi="Times New Roman"/>
                <w:color w:val="000000"/>
                <w:spacing w:val="-1"/>
                <w:sz w:val="18"/>
                <w:lang w:val="ru-RU"/>
              </w:rPr>
              <w:t>должна составлять</w:t>
            </w:r>
            <w:r w:rsidRPr="00DA05D8">
              <w:rPr>
                <w:rFonts w:ascii="Times New Roman" w:hAnsi="Times New Roman"/>
                <w:color w:val="000000"/>
                <w:sz w:val="18"/>
                <w:lang w:val="ru-RU"/>
              </w:rPr>
              <w:t xml:space="preserve"> не</w:t>
            </w:r>
            <w:r w:rsidRPr="00DA05D8">
              <w:rPr>
                <w:rFonts w:ascii="Times New Roman" w:hAnsi="Times New Roman"/>
                <w:color w:val="000000"/>
                <w:spacing w:val="-1"/>
                <w:sz w:val="18"/>
                <w:lang w:val="ru-RU"/>
              </w:rPr>
              <w:t xml:space="preserve"> менее </w:t>
            </w:r>
            <w:r w:rsidRPr="00DA05D8">
              <w:rPr>
                <w:rFonts w:ascii="Times New Roman" w:hAnsi="Times New Roman"/>
                <w:color w:val="000000"/>
                <w:sz w:val="18"/>
                <w:lang w:val="ru-RU"/>
              </w:rPr>
              <w:t>5</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м2</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на</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1</w:t>
            </w:r>
            <w:r w:rsidRPr="00DA05D8">
              <w:rPr>
                <w:rFonts w:ascii="Times New Roman" w:hAnsi="Times New Roman"/>
                <w:color w:val="000000"/>
                <w:spacing w:val="1"/>
                <w:sz w:val="18"/>
                <w:lang w:val="ru-RU"/>
              </w:rPr>
              <w:t xml:space="preserve"> </w:t>
            </w:r>
            <w:r w:rsidRPr="00DA05D8">
              <w:rPr>
                <w:rFonts w:ascii="Times New Roman" w:hAnsi="Times New Roman"/>
                <w:color w:val="000000"/>
                <w:spacing w:val="-1"/>
                <w:sz w:val="18"/>
                <w:lang w:val="ru-RU"/>
              </w:rPr>
              <w:t>человека или</w:t>
            </w:r>
            <w:r w:rsidRPr="00DA05D8">
              <w:rPr>
                <w:rFonts w:ascii="Times New Roman" w:hAnsi="Times New Roman"/>
                <w:color w:val="000000"/>
                <w:sz w:val="18"/>
                <w:lang w:val="ru-RU"/>
              </w:rPr>
              <w:t xml:space="preserve"> не</w:t>
            </w:r>
            <w:r w:rsidRPr="00DA05D8">
              <w:rPr>
                <w:rFonts w:ascii="Times New Roman" w:hAnsi="Times New Roman"/>
                <w:color w:val="000000"/>
                <w:spacing w:val="53"/>
                <w:sz w:val="18"/>
                <w:lang w:val="ru-RU"/>
              </w:rPr>
              <w:t xml:space="preserve"> </w:t>
            </w:r>
            <w:r w:rsidRPr="00DA05D8">
              <w:rPr>
                <w:rFonts w:ascii="Times New Roman" w:hAnsi="Times New Roman"/>
                <w:color w:val="000000"/>
                <w:spacing w:val="-1"/>
                <w:sz w:val="18"/>
                <w:lang w:val="ru-RU"/>
              </w:rPr>
              <w:t xml:space="preserve">менее </w:t>
            </w:r>
            <w:r w:rsidRPr="00DA05D8">
              <w:rPr>
                <w:rFonts w:ascii="Times New Roman" w:hAnsi="Times New Roman"/>
                <w:color w:val="000000"/>
                <w:sz w:val="18"/>
                <w:lang w:val="ru-RU"/>
              </w:rPr>
              <w:t>25</w:t>
            </w:r>
            <w:r w:rsidRPr="00DA05D8">
              <w:rPr>
                <w:rFonts w:ascii="Times New Roman" w:hAnsi="Times New Roman"/>
                <w:color w:val="000000"/>
                <w:spacing w:val="1"/>
                <w:sz w:val="18"/>
                <w:lang w:val="ru-RU"/>
              </w:rPr>
              <w:t xml:space="preserve"> </w:t>
            </w:r>
            <w:r w:rsidRPr="00DA05D8">
              <w:rPr>
                <w:rFonts w:ascii="Times New Roman" w:hAnsi="Times New Roman"/>
                <w:color w:val="000000"/>
                <w:sz w:val="18"/>
                <w:lang w:val="ru-RU"/>
              </w:rPr>
              <w:t>%</w:t>
            </w:r>
            <w:r w:rsidRPr="00DA05D8">
              <w:rPr>
                <w:rFonts w:ascii="Times New Roman" w:hAnsi="Times New Roman"/>
                <w:color w:val="000000"/>
                <w:spacing w:val="-1"/>
                <w:sz w:val="18"/>
                <w:lang w:val="ru-RU"/>
              </w:rPr>
              <w:t xml:space="preserve"> площади </w:t>
            </w:r>
            <w:r w:rsidRPr="00DA05D8">
              <w:rPr>
                <w:rFonts w:ascii="Times New Roman" w:hAnsi="Times New Roman"/>
                <w:color w:val="000000"/>
                <w:sz w:val="18"/>
                <w:lang w:val="ru-RU"/>
              </w:rPr>
              <w:t>территории</w:t>
            </w:r>
            <w:r w:rsidRPr="00DA05D8">
              <w:rPr>
                <w:rFonts w:ascii="Times New Roman" w:hAnsi="Times New Roman"/>
                <w:color w:val="000000"/>
                <w:spacing w:val="-1"/>
                <w:sz w:val="18"/>
                <w:lang w:val="ru-RU"/>
              </w:rPr>
              <w:t xml:space="preserve"> микрорайона (квартала).</w:t>
            </w:r>
          </w:p>
        </w:tc>
      </w:tr>
      <w:tr w:rsidR="00DA05D8" w:rsidRPr="007B33AE" w:rsidTr="001320F2">
        <w:trPr>
          <w:gridAfter w:val="1"/>
          <w:wAfter w:w="65" w:type="dxa"/>
          <w:trHeight w:val="1547"/>
        </w:trPr>
        <w:tc>
          <w:tcPr>
            <w:tcW w:w="534" w:type="dxa"/>
          </w:tcPr>
          <w:p w:rsidR="00DA05D8" w:rsidRPr="007B483D" w:rsidRDefault="00DA05D8" w:rsidP="003D26CB">
            <w:pPr>
              <w:pStyle w:val="TableParagraph"/>
              <w:spacing w:line="201" w:lineRule="exact"/>
              <w:ind w:left="102" w:hanging="528"/>
              <w:rPr>
                <w:rFonts w:ascii="Times New Roman" w:eastAsia="Times New Roman" w:hAnsi="Times New Roman"/>
                <w:sz w:val="18"/>
                <w:szCs w:val="18"/>
              </w:rPr>
            </w:pPr>
            <w:r>
              <w:rPr>
                <w:rFonts w:ascii="Times New Roman"/>
                <w:spacing w:val="1"/>
                <w:sz w:val="18"/>
                <w:lang w:val="ru-RU"/>
              </w:rPr>
              <w:t>6</w:t>
            </w:r>
            <w:r w:rsidRPr="007B483D">
              <w:rPr>
                <w:rFonts w:ascii="Times New Roman"/>
                <w:spacing w:val="1"/>
                <w:sz w:val="18"/>
              </w:rPr>
              <w:t>.</w:t>
            </w:r>
          </w:p>
        </w:tc>
        <w:tc>
          <w:tcPr>
            <w:tcW w:w="2155" w:type="dxa"/>
          </w:tcPr>
          <w:p w:rsidR="00DA05D8" w:rsidRPr="00074F92" w:rsidRDefault="00DA05D8" w:rsidP="00DA05D8">
            <w:pPr>
              <w:pStyle w:val="TableParagraph"/>
              <w:spacing w:line="201" w:lineRule="exact"/>
              <w:ind w:left="102"/>
              <w:rPr>
                <w:rFonts w:ascii="Times New Roman" w:eastAsia="Times New Roman" w:hAnsi="Times New Roman"/>
                <w:sz w:val="18"/>
                <w:szCs w:val="18"/>
                <w:lang w:val="ru-RU"/>
              </w:rPr>
            </w:pPr>
            <w:r>
              <w:rPr>
                <w:rFonts w:ascii="Times New Roman" w:hAnsi="Times New Roman"/>
                <w:spacing w:val="-1"/>
                <w:sz w:val="18"/>
                <w:lang w:val="ru-RU"/>
              </w:rPr>
              <w:t>Гидротехнические сооружения</w:t>
            </w:r>
          </w:p>
        </w:tc>
        <w:tc>
          <w:tcPr>
            <w:tcW w:w="963" w:type="dxa"/>
          </w:tcPr>
          <w:p w:rsidR="00DA05D8" w:rsidRPr="007B483D" w:rsidRDefault="00DA05D8" w:rsidP="003D26CB">
            <w:pPr>
              <w:pStyle w:val="TableParagraph"/>
              <w:spacing w:line="201" w:lineRule="exact"/>
              <w:rPr>
                <w:rFonts w:ascii="Times New Roman" w:eastAsia="Times New Roman" w:hAnsi="Times New Roman"/>
                <w:sz w:val="18"/>
                <w:szCs w:val="18"/>
              </w:rPr>
            </w:pPr>
            <w:r>
              <w:rPr>
                <w:rFonts w:ascii="Times New Roman" w:hAnsi="Times New Roman"/>
                <w:sz w:val="18"/>
                <w:lang w:val="ru-RU"/>
              </w:rPr>
              <w:t>Р-3</w:t>
            </w:r>
          </w:p>
        </w:tc>
        <w:tc>
          <w:tcPr>
            <w:tcW w:w="4820" w:type="dxa"/>
          </w:tcPr>
          <w:p w:rsidR="00DA05D8" w:rsidRPr="00074F92" w:rsidRDefault="00DA05D8" w:rsidP="00DA05D8">
            <w:pPr>
              <w:autoSpaceDE w:val="0"/>
              <w:autoSpaceDN w:val="0"/>
              <w:adjustRightInd w:val="0"/>
              <w:rPr>
                <w:rFonts w:ascii="TimesNewRomanPSMT" w:eastAsia="Calibri" w:hAnsi="TimesNewRomanPSMT" w:cs="TimesNewRomanPSMT"/>
                <w:sz w:val="18"/>
                <w:szCs w:val="18"/>
              </w:rPr>
            </w:pPr>
            <w:r w:rsidRPr="00074F92">
              <w:rPr>
                <w:rFonts w:ascii="TimesNewRomanPSMT" w:eastAsia="Calibri" w:hAnsi="TimesNewRomanPSMT" w:cs="TimesNewRomanPSMT"/>
                <w:sz w:val="18"/>
                <w:szCs w:val="18"/>
              </w:rPr>
              <w:t>Размещение</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гидротехнических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сооружений</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необходимых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для эксплуатации</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водохранилищ (плотин</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водосбросов</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водозаборных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водовыпускных и других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гидротехнических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сооружений</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судопропускных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сооружений</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рыбозащитных и</w:t>
            </w:r>
          </w:p>
          <w:p w:rsidR="00DA05D8" w:rsidRPr="00074F92" w:rsidRDefault="00DA05D8" w:rsidP="00DA05D8">
            <w:pPr>
              <w:autoSpaceDE w:val="0"/>
              <w:autoSpaceDN w:val="0"/>
              <w:adjustRightInd w:val="0"/>
              <w:rPr>
                <w:rFonts w:ascii="TimesNewRomanPSMT" w:eastAsia="Calibri" w:hAnsi="TimesNewRomanPSMT" w:cs="TimesNewRomanPSMT"/>
                <w:sz w:val="18"/>
                <w:szCs w:val="18"/>
              </w:rPr>
            </w:pPr>
            <w:r w:rsidRPr="00074F92">
              <w:rPr>
                <w:rFonts w:ascii="TimesNewRomanPSMT" w:eastAsia="Calibri" w:hAnsi="TimesNewRomanPSMT" w:cs="TimesNewRomanPSMT"/>
                <w:sz w:val="18"/>
                <w:szCs w:val="18"/>
              </w:rPr>
              <w:t>Рыбопропускных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сооружений</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берегозащитных</w:t>
            </w:r>
            <w:r>
              <w:rPr>
                <w:rFonts w:ascii="TimesNewRomanPSMT" w:eastAsia="Calibri" w:hAnsi="TimesNewRomanPSMT" w:cs="TimesNewRomanPSMT"/>
                <w:sz w:val="18"/>
                <w:szCs w:val="18"/>
              </w:rPr>
              <w:t xml:space="preserve"> </w:t>
            </w:r>
            <w:r w:rsidRPr="00074F92">
              <w:rPr>
                <w:rFonts w:ascii="TimesNewRomanPSMT" w:eastAsia="Calibri" w:hAnsi="TimesNewRomanPSMT" w:cs="TimesNewRomanPSMT"/>
                <w:sz w:val="18"/>
                <w:szCs w:val="18"/>
              </w:rPr>
              <w:t>сооружений)</w:t>
            </w:r>
          </w:p>
        </w:tc>
        <w:tc>
          <w:tcPr>
            <w:tcW w:w="992" w:type="dxa"/>
          </w:tcPr>
          <w:p w:rsidR="00DA05D8" w:rsidRPr="007B483D" w:rsidRDefault="003D26CB" w:rsidP="003D26CB">
            <w:pPr>
              <w:pStyle w:val="TableParagraph"/>
              <w:spacing w:line="201" w:lineRule="exact"/>
              <w:ind w:left="102" w:hanging="153"/>
              <w:rPr>
                <w:rFonts w:ascii="Times New Roman" w:eastAsia="Times New Roman" w:hAnsi="Times New Roman"/>
                <w:sz w:val="18"/>
                <w:szCs w:val="18"/>
              </w:rPr>
            </w:pPr>
            <w:r>
              <w:rPr>
                <w:rFonts w:ascii="Times New Roman"/>
                <w:sz w:val="18"/>
                <w:lang w:val="ru-RU"/>
              </w:rPr>
              <w:t xml:space="preserve"> </w:t>
            </w:r>
            <w:r w:rsidR="00DA05D8">
              <w:rPr>
                <w:rFonts w:ascii="Times New Roman"/>
                <w:sz w:val="18"/>
              </w:rPr>
              <w:t>11.3</w:t>
            </w:r>
          </w:p>
        </w:tc>
        <w:tc>
          <w:tcPr>
            <w:tcW w:w="5840" w:type="dxa"/>
          </w:tcPr>
          <w:p w:rsidR="00DA05D8" w:rsidRPr="00373829" w:rsidRDefault="00DA05D8" w:rsidP="00DA05D8">
            <w:pPr>
              <w:pStyle w:val="TableParagraph"/>
              <w:spacing w:after="160" w:line="312" w:lineRule="auto"/>
              <w:ind w:left="104"/>
              <w:rPr>
                <w:rFonts w:ascii="Times New Roman" w:eastAsia="Times New Roman" w:hAnsi="Times New Roman"/>
                <w:spacing w:val="-1"/>
                <w:sz w:val="18"/>
                <w:lang w:val="ru-RU"/>
              </w:rPr>
            </w:pPr>
            <w:r w:rsidRPr="00373829">
              <w:rPr>
                <w:rFonts w:ascii="Times New Roman" w:eastAsia="Times New Roman" w:hAnsi="Times New Roman"/>
                <w:spacing w:val="-1"/>
                <w:sz w:val="18"/>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DA05D8" w:rsidRPr="00373829" w:rsidRDefault="00DA05D8" w:rsidP="00DA05D8">
            <w:pPr>
              <w:pStyle w:val="TableParagraph"/>
              <w:spacing w:after="160" w:line="312" w:lineRule="auto"/>
              <w:ind w:left="104"/>
              <w:rPr>
                <w:rFonts w:ascii="Times New Roman" w:eastAsia="Times New Roman" w:hAnsi="Times New Roman"/>
                <w:spacing w:val="-1"/>
                <w:sz w:val="18"/>
                <w:lang w:val="ru-RU"/>
              </w:rPr>
            </w:pPr>
            <w:r w:rsidRPr="00373829">
              <w:rPr>
                <w:rFonts w:ascii="Times New Roman" w:eastAsia="Times New Roman" w:hAnsi="Times New Roman"/>
                <w:spacing w:val="-1"/>
                <w:sz w:val="18"/>
                <w:lang w:val="ru-RU"/>
              </w:rPr>
              <w:t>2. Отступ от красных линий застройки – не менее 6 м.</w:t>
            </w:r>
          </w:p>
          <w:p w:rsidR="00DA05D8" w:rsidRPr="007B483D" w:rsidRDefault="00DA05D8" w:rsidP="00DA05D8">
            <w:pPr>
              <w:pStyle w:val="TableParagraph"/>
              <w:ind w:left="104"/>
              <w:rPr>
                <w:rFonts w:ascii="Times New Roman" w:eastAsia="Times New Roman" w:hAnsi="Times New Roman"/>
                <w:sz w:val="18"/>
                <w:szCs w:val="18"/>
                <w:lang w:val="ru-RU"/>
              </w:rPr>
            </w:pPr>
            <w:r w:rsidRPr="00373829">
              <w:rPr>
                <w:rFonts w:ascii="Times New Roman" w:eastAsia="Times New Roman" w:hAnsi="Times New Roman"/>
                <w:spacing w:val="-1"/>
                <w:sz w:val="18"/>
                <w:lang w:val="ru-RU"/>
              </w:rPr>
              <w:t>3. Максимальный коэффициент застройки земельного участка 80%.</w:t>
            </w:r>
          </w:p>
        </w:tc>
      </w:tr>
      <w:tr w:rsidR="00DA05D8" w:rsidRPr="007B33AE" w:rsidTr="001320F2">
        <w:trPr>
          <w:gridAfter w:val="1"/>
          <w:wAfter w:w="65" w:type="dxa"/>
          <w:trHeight w:val="573"/>
        </w:trPr>
        <w:tc>
          <w:tcPr>
            <w:tcW w:w="534" w:type="dxa"/>
          </w:tcPr>
          <w:p w:rsidR="00DA05D8" w:rsidRPr="007B33AE" w:rsidRDefault="00DA05D8" w:rsidP="003D26CB">
            <w:pPr>
              <w:ind w:hanging="284"/>
              <w:jc w:val="center"/>
              <w:rPr>
                <w:sz w:val="18"/>
                <w:szCs w:val="18"/>
              </w:rPr>
            </w:pPr>
            <w:r w:rsidRPr="007B33AE">
              <w:rPr>
                <w:sz w:val="18"/>
                <w:szCs w:val="18"/>
              </w:rPr>
              <w:t>7.</w:t>
            </w:r>
          </w:p>
        </w:tc>
        <w:tc>
          <w:tcPr>
            <w:tcW w:w="2155" w:type="dxa"/>
          </w:tcPr>
          <w:p w:rsidR="00DA05D8" w:rsidRPr="007B33AE" w:rsidRDefault="00DA05D8" w:rsidP="003D26CB">
            <w:pPr>
              <w:ind w:firstLine="0"/>
              <w:rPr>
                <w:sz w:val="18"/>
                <w:szCs w:val="18"/>
              </w:rPr>
            </w:pPr>
            <w:r w:rsidRPr="007B33AE">
              <w:rPr>
                <w:sz w:val="18"/>
                <w:szCs w:val="18"/>
              </w:rPr>
              <w:t>Автомобильный транспорт</w:t>
            </w:r>
          </w:p>
        </w:tc>
        <w:tc>
          <w:tcPr>
            <w:tcW w:w="963" w:type="dxa"/>
          </w:tcPr>
          <w:p w:rsidR="00DA05D8" w:rsidRPr="007B33AE" w:rsidRDefault="003D26CB" w:rsidP="003D26CB">
            <w:pPr>
              <w:ind w:firstLine="10"/>
            </w:pPr>
            <w:r>
              <w:rPr>
                <w:sz w:val="18"/>
                <w:szCs w:val="18"/>
              </w:rPr>
              <w:t xml:space="preserve"> </w:t>
            </w:r>
            <w:r w:rsidR="00DA05D8">
              <w:rPr>
                <w:sz w:val="18"/>
                <w:szCs w:val="18"/>
              </w:rPr>
              <w:t>Р-3</w:t>
            </w:r>
          </w:p>
        </w:tc>
        <w:tc>
          <w:tcPr>
            <w:tcW w:w="4820" w:type="dxa"/>
          </w:tcPr>
          <w:p w:rsidR="00DA05D8" w:rsidRPr="007B33AE" w:rsidRDefault="00DA05D8" w:rsidP="00DA05D8">
            <w:pPr>
              <w:spacing w:after="300"/>
              <w:rPr>
                <w:sz w:val="18"/>
                <w:szCs w:val="18"/>
              </w:rPr>
            </w:pPr>
            <w:r w:rsidRPr="007B33AE">
              <w:rPr>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Pr>
          <w:p w:rsidR="00DA05D8" w:rsidRPr="007B33AE" w:rsidRDefault="00DA05D8" w:rsidP="003D26CB">
            <w:pPr>
              <w:ind w:right="-252" w:hanging="386"/>
              <w:jc w:val="center"/>
              <w:rPr>
                <w:sz w:val="18"/>
                <w:szCs w:val="18"/>
              </w:rPr>
            </w:pPr>
            <w:r w:rsidRPr="007B33AE">
              <w:rPr>
                <w:sz w:val="18"/>
                <w:szCs w:val="18"/>
              </w:rPr>
              <w:t>7.2</w:t>
            </w:r>
          </w:p>
        </w:tc>
        <w:tc>
          <w:tcPr>
            <w:tcW w:w="5840"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новой  застройке -  не  менее 6м.</w:t>
            </w:r>
            <w:r w:rsidRPr="007B33AE">
              <w:rPr>
                <w:sz w:val="18"/>
                <w:szCs w:val="18"/>
              </w:rPr>
              <w:t xml:space="preserve"> </w:t>
            </w:r>
          </w:p>
          <w:p w:rsidR="00DA05D8" w:rsidRPr="007B33AE" w:rsidRDefault="00DA05D8" w:rsidP="00DA05D8">
            <w:pPr>
              <w:pStyle w:val="Iauiue"/>
              <w:rPr>
                <w:sz w:val="18"/>
                <w:szCs w:val="18"/>
              </w:rPr>
            </w:pPr>
            <w:r w:rsidRPr="007B33AE">
              <w:rPr>
                <w:sz w:val="18"/>
                <w:szCs w:val="18"/>
              </w:rPr>
              <w:t>4. Максимальный коэффициент застройки земельного участка 80%.</w:t>
            </w:r>
          </w:p>
        </w:tc>
      </w:tr>
      <w:tr w:rsidR="00DA05D8" w:rsidRPr="007B33AE" w:rsidTr="001320F2">
        <w:trPr>
          <w:gridAfter w:val="1"/>
          <w:wAfter w:w="65" w:type="dxa"/>
          <w:trHeight w:val="431"/>
        </w:trPr>
        <w:tc>
          <w:tcPr>
            <w:tcW w:w="534" w:type="dxa"/>
          </w:tcPr>
          <w:p w:rsidR="00DA05D8" w:rsidRPr="007B33AE" w:rsidRDefault="00DA05D8" w:rsidP="003D26CB">
            <w:pPr>
              <w:ind w:hanging="284"/>
              <w:jc w:val="center"/>
              <w:rPr>
                <w:sz w:val="18"/>
                <w:szCs w:val="18"/>
              </w:rPr>
            </w:pPr>
            <w:r w:rsidRPr="007B33AE">
              <w:rPr>
                <w:sz w:val="18"/>
                <w:szCs w:val="18"/>
              </w:rPr>
              <w:t>8.</w:t>
            </w:r>
          </w:p>
        </w:tc>
        <w:tc>
          <w:tcPr>
            <w:tcW w:w="2155" w:type="dxa"/>
          </w:tcPr>
          <w:p w:rsidR="00DA05D8" w:rsidRPr="007B33AE" w:rsidRDefault="00DA05D8" w:rsidP="003D26CB">
            <w:pPr>
              <w:ind w:firstLine="0"/>
              <w:rPr>
                <w:sz w:val="18"/>
                <w:szCs w:val="18"/>
              </w:rPr>
            </w:pPr>
            <w:r w:rsidRPr="007B33AE">
              <w:rPr>
                <w:sz w:val="18"/>
                <w:szCs w:val="18"/>
              </w:rPr>
              <w:t>Коммунальное  обслуживание</w:t>
            </w:r>
          </w:p>
        </w:tc>
        <w:tc>
          <w:tcPr>
            <w:tcW w:w="963" w:type="dxa"/>
          </w:tcPr>
          <w:p w:rsidR="00DA05D8" w:rsidRPr="007B33AE" w:rsidRDefault="003D26CB" w:rsidP="003D26CB">
            <w:pPr>
              <w:ind w:firstLine="10"/>
            </w:pPr>
            <w:r>
              <w:rPr>
                <w:sz w:val="18"/>
                <w:szCs w:val="18"/>
              </w:rPr>
              <w:t xml:space="preserve"> </w:t>
            </w:r>
            <w:r w:rsidR="00DA05D8">
              <w:rPr>
                <w:sz w:val="18"/>
                <w:szCs w:val="18"/>
              </w:rPr>
              <w:t>Р-3</w:t>
            </w:r>
          </w:p>
        </w:tc>
        <w:tc>
          <w:tcPr>
            <w:tcW w:w="4820" w:type="dxa"/>
          </w:tcPr>
          <w:p w:rsidR="00DA05D8" w:rsidRPr="007B33AE" w:rsidRDefault="00DA05D8" w:rsidP="00DA05D8">
            <w:pPr>
              <w:rPr>
                <w:sz w:val="18"/>
                <w:szCs w:val="18"/>
              </w:rPr>
            </w:pPr>
            <w:r w:rsidRPr="007B33AE">
              <w:rP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Pr>
          <w:p w:rsidR="00DA05D8" w:rsidRPr="007B33AE" w:rsidRDefault="00DA05D8" w:rsidP="003D26CB">
            <w:pPr>
              <w:ind w:right="-252" w:hanging="386"/>
              <w:jc w:val="center"/>
              <w:rPr>
                <w:sz w:val="18"/>
                <w:szCs w:val="18"/>
              </w:rPr>
            </w:pPr>
            <w:r w:rsidRPr="007B33AE">
              <w:rPr>
                <w:sz w:val="18"/>
                <w:szCs w:val="18"/>
              </w:rPr>
              <w:t>3.1</w:t>
            </w:r>
          </w:p>
        </w:tc>
        <w:tc>
          <w:tcPr>
            <w:tcW w:w="5840"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DA05D8" w:rsidRPr="00DA05D8" w:rsidTr="001320F2">
        <w:trPr>
          <w:gridAfter w:val="1"/>
          <w:wAfter w:w="65" w:type="dxa"/>
          <w:trHeight w:val="2654"/>
        </w:trPr>
        <w:tc>
          <w:tcPr>
            <w:tcW w:w="534" w:type="dxa"/>
          </w:tcPr>
          <w:p w:rsidR="00DA05D8" w:rsidRPr="007B33AE" w:rsidRDefault="00DA05D8" w:rsidP="003D26CB">
            <w:pPr>
              <w:ind w:hanging="284"/>
              <w:jc w:val="center"/>
              <w:rPr>
                <w:sz w:val="18"/>
                <w:szCs w:val="18"/>
              </w:rPr>
            </w:pPr>
            <w:r>
              <w:rPr>
                <w:sz w:val="18"/>
                <w:szCs w:val="18"/>
              </w:rPr>
              <w:t>9.</w:t>
            </w:r>
          </w:p>
        </w:tc>
        <w:tc>
          <w:tcPr>
            <w:tcW w:w="2155" w:type="dxa"/>
          </w:tcPr>
          <w:p w:rsidR="00DA05D8" w:rsidRPr="007B33AE" w:rsidRDefault="00DA05D8" w:rsidP="003D26CB">
            <w:pPr>
              <w:ind w:firstLine="0"/>
              <w:rPr>
                <w:sz w:val="18"/>
                <w:szCs w:val="18"/>
              </w:rPr>
            </w:pPr>
            <w:r>
              <w:rPr>
                <w:sz w:val="18"/>
                <w:szCs w:val="18"/>
              </w:rPr>
              <w:t>Поля для гольфа или конных прогулок</w:t>
            </w:r>
          </w:p>
        </w:tc>
        <w:tc>
          <w:tcPr>
            <w:tcW w:w="963" w:type="dxa"/>
          </w:tcPr>
          <w:p w:rsidR="00DA05D8" w:rsidRDefault="00DA05D8" w:rsidP="003D26CB">
            <w:pPr>
              <w:ind w:firstLine="10"/>
              <w:rPr>
                <w:sz w:val="18"/>
                <w:szCs w:val="18"/>
              </w:rPr>
            </w:pPr>
            <w:r>
              <w:rPr>
                <w:sz w:val="18"/>
                <w:szCs w:val="18"/>
              </w:rPr>
              <w:t>Р-3</w:t>
            </w:r>
          </w:p>
        </w:tc>
        <w:tc>
          <w:tcPr>
            <w:tcW w:w="4820" w:type="dxa"/>
          </w:tcPr>
          <w:p w:rsidR="00DA05D8" w:rsidRPr="00C6437D" w:rsidRDefault="00DA05D8" w:rsidP="00DA05D8">
            <w:pPr>
              <w:autoSpaceDE w:val="0"/>
              <w:autoSpaceDN w:val="0"/>
              <w:adjustRightInd w:val="0"/>
              <w:rPr>
                <w:rFonts w:ascii="TimesNewRomanPSMT" w:eastAsia="Calibri" w:hAnsi="TimesNewRomanPSMT" w:cs="TimesNewRomanPSMT"/>
                <w:sz w:val="18"/>
                <w:szCs w:val="18"/>
              </w:rPr>
            </w:pPr>
            <w:r w:rsidRPr="00C6437D">
              <w:rPr>
                <w:rFonts w:ascii="TimesNewRomanPSMT" w:eastAsia="Calibri" w:hAnsi="TimesNewRomanPSMT" w:cs="TimesNewRomanPSMT"/>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w:t>
            </w:r>
          </w:p>
          <w:p w:rsidR="00DA05D8" w:rsidRPr="00C6437D" w:rsidRDefault="00DA05D8" w:rsidP="00DA05D8">
            <w:pPr>
              <w:autoSpaceDE w:val="0"/>
              <w:autoSpaceDN w:val="0"/>
              <w:adjustRightInd w:val="0"/>
              <w:rPr>
                <w:rFonts w:ascii="TimesNewRomanPSMT" w:eastAsia="Calibri" w:hAnsi="TimesNewRomanPSMT" w:cs="TimesNewRomanPSMT"/>
                <w:sz w:val="18"/>
                <w:szCs w:val="18"/>
              </w:rPr>
            </w:pPr>
            <w:r w:rsidRPr="00C6437D">
              <w:rPr>
                <w:rFonts w:ascii="TimesNewRomanPSMT" w:eastAsia="Calibri" w:hAnsi="TimesNewRomanPSMT" w:cs="TimesNewRomanPSMT"/>
                <w:sz w:val="18"/>
                <w:szCs w:val="18"/>
              </w:rPr>
              <w:t>сооружений; размещение конноспортивных манежей, не предусматривающих</w:t>
            </w:r>
          </w:p>
          <w:p w:rsidR="00DA05D8" w:rsidRPr="007B33AE" w:rsidRDefault="00DA05D8" w:rsidP="00DA05D8">
            <w:pPr>
              <w:rPr>
                <w:sz w:val="18"/>
                <w:szCs w:val="18"/>
              </w:rPr>
            </w:pPr>
            <w:r w:rsidRPr="00C6437D">
              <w:rPr>
                <w:rFonts w:ascii="TimesNewRomanPSMT" w:eastAsia="Calibri" w:hAnsi="TimesNewRomanPSMT" w:cs="TimesNewRomanPSMT"/>
                <w:sz w:val="18"/>
                <w:szCs w:val="18"/>
              </w:rPr>
              <w:t>устройство трибун</w:t>
            </w:r>
          </w:p>
        </w:tc>
        <w:tc>
          <w:tcPr>
            <w:tcW w:w="992" w:type="dxa"/>
          </w:tcPr>
          <w:p w:rsidR="00DA05D8" w:rsidRPr="007B33AE" w:rsidRDefault="00DA05D8" w:rsidP="003D26CB">
            <w:pPr>
              <w:ind w:hanging="252"/>
              <w:jc w:val="center"/>
              <w:rPr>
                <w:sz w:val="18"/>
                <w:szCs w:val="18"/>
              </w:rPr>
            </w:pPr>
            <w:r>
              <w:rPr>
                <w:sz w:val="18"/>
                <w:szCs w:val="18"/>
              </w:rPr>
              <w:t>5.5</w:t>
            </w:r>
          </w:p>
        </w:tc>
        <w:tc>
          <w:tcPr>
            <w:tcW w:w="5840"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DA05D8" w:rsidRPr="007B33AE" w:rsidTr="001320F2">
        <w:trPr>
          <w:trHeight w:val="295"/>
        </w:trPr>
        <w:tc>
          <w:tcPr>
            <w:tcW w:w="15369" w:type="dxa"/>
            <w:gridSpan w:val="7"/>
          </w:tcPr>
          <w:p w:rsidR="00DA05D8" w:rsidRPr="007B33AE" w:rsidRDefault="00DA05D8" w:rsidP="00DA05D8">
            <w:pPr>
              <w:pStyle w:val="ConsPlusDocList"/>
              <w:jc w:val="center"/>
              <w:rPr>
                <w:rFonts w:ascii="Times New Roman" w:hAnsi="Times New Roman" w:cs="Times New Roman"/>
                <w:sz w:val="18"/>
                <w:szCs w:val="18"/>
              </w:rPr>
            </w:pPr>
            <w:r w:rsidRPr="007B33AE">
              <w:rPr>
                <w:rFonts w:ascii="Times New Roman" w:hAnsi="Times New Roman" w:cs="Times New Roman"/>
                <w:b/>
                <w:sz w:val="18"/>
                <w:szCs w:val="18"/>
              </w:rPr>
              <w:t>ВСПОМОГАТЕЛЬНЫЕ  ВИДЫ РАЗРЕШЁННОГО ИСПОЛЬЗОВАНИЯ ЗОНЫ «</w:t>
            </w:r>
            <w:r>
              <w:rPr>
                <w:rFonts w:ascii="Times New Roman" w:hAnsi="Times New Roman" w:cs="Times New Roman"/>
                <w:b/>
                <w:sz w:val="18"/>
                <w:szCs w:val="18"/>
              </w:rPr>
              <w:t>Р-3</w:t>
            </w:r>
            <w:r w:rsidRPr="007B33AE">
              <w:rPr>
                <w:rFonts w:ascii="Times New Roman" w:hAnsi="Times New Roman" w:cs="Times New Roman"/>
                <w:b/>
                <w:sz w:val="18"/>
                <w:szCs w:val="18"/>
              </w:rPr>
              <w:t>»</w:t>
            </w:r>
          </w:p>
        </w:tc>
      </w:tr>
      <w:tr w:rsidR="00DA05D8" w:rsidRPr="007B33AE" w:rsidTr="001320F2">
        <w:trPr>
          <w:trHeight w:val="222"/>
        </w:trPr>
        <w:tc>
          <w:tcPr>
            <w:tcW w:w="15369" w:type="dxa"/>
            <w:gridSpan w:val="7"/>
            <w:shd w:val="clear" w:color="auto" w:fill="auto"/>
          </w:tcPr>
          <w:p w:rsidR="00DA05D8" w:rsidRPr="007B33AE" w:rsidRDefault="00DA05D8" w:rsidP="00DA05D8">
            <w:pPr>
              <w:pStyle w:val="afffffb"/>
              <w:jc w:val="center"/>
              <w:rPr>
                <w:rFonts w:ascii="Times New Roman" w:hAnsi="Times New Roman"/>
                <w:sz w:val="18"/>
                <w:szCs w:val="18"/>
              </w:rPr>
            </w:pPr>
            <w:r>
              <w:rPr>
                <w:rFonts w:ascii="Times New Roman" w:hAnsi="Times New Roman"/>
                <w:sz w:val="18"/>
                <w:szCs w:val="18"/>
              </w:rPr>
              <w:t>Не устанавливаются</w:t>
            </w:r>
          </w:p>
        </w:tc>
      </w:tr>
      <w:tr w:rsidR="00DA05D8" w:rsidRPr="007B33AE" w:rsidTr="001320F2">
        <w:trPr>
          <w:trHeight w:val="333"/>
        </w:trPr>
        <w:tc>
          <w:tcPr>
            <w:tcW w:w="15369" w:type="dxa"/>
            <w:gridSpan w:val="7"/>
          </w:tcPr>
          <w:p w:rsidR="00DA05D8" w:rsidRPr="007B33AE" w:rsidRDefault="00DA05D8" w:rsidP="00DA05D8">
            <w:pPr>
              <w:pStyle w:val="ConsPlusDocList"/>
              <w:jc w:val="center"/>
              <w:rPr>
                <w:rFonts w:ascii="Times New Roman" w:hAnsi="Times New Roman" w:cs="Times New Roman"/>
                <w:sz w:val="18"/>
                <w:szCs w:val="18"/>
              </w:rPr>
            </w:pPr>
            <w:r w:rsidRPr="007B33AE">
              <w:rPr>
                <w:rFonts w:ascii="Times New Roman" w:hAnsi="Times New Roman" w:cs="Times New Roman"/>
                <w:b/>
                <w:sz w:val="18"/>
                <w:szCs w:val="18"/>
              </w:rPr>
              <w:t>УСЛОВНО РАЗРЕШЕННЫЕ  ВИДЫ РАЗРЕШЕННОГО ИСПОЛЬЗОВАНИЯ  ЗОНЫ  «</w:t>
            </w:r>
            <w:r>
              <w:rPr>
                <w:rFonts w:ascii="Times New Roman" w:hAnsi="Times New Roman" w:cs="Times New Roman"/>
                <w:b/>
                <w:sz w:val="18"/>
                <w:szCs w:val="18"/>
              </w:rPr>
              <w:t>Р-3</w:t>
            </w:r>
            <w:r w:rsidRPr="007B33AE">
              <w:rPr>
                <w:rFonts w:ascii="Times New Roman" w:hAnsi="Times New Roman" w:cs="Times New Roman"/>
                <w:b/>
                <w:sz w:val="18"/>
                <w:szCs w:val="18"/>
              </w:rPr>
              <w:t>»</w:t>
            </w:r>
          </w:p>
        </w:tc>
      </w:tr>
      <w:tr w:rsidR="00DA05D8" w:rsidRPr="007B33AE" w:rsidTr="001320F2">
        <w:trPr>
          <w:gridAfter w:val="1"/>
          <w:wAfter w:w="65" w:type="dxa"/>
          <w:trHeight w:val="431"/>
        </w:trPr>
        <w:tc>
          <w:tcPr>
            <w:tcW w:w="534" w:type="dxa"/>
          </w:tcPr>
          <w:p w:rsidR="00DA05D8" w:rsidRPr="007B33AE" w:rsidRDefault="00DA05D8" w:rsidP="003D26CB">
            <w:pPr>
              <w:ind w:hanging="284"/>
              <w:jc w:val="center"/>
              <w:rPr>
                <w:sz w:val="18"/>
                <w:szCs w:val="18"/>
              </w:rPr>
            </w:pPr>
            <w:r w:rsidRPr="007B33AE">
              <w:rPr>
                <w:sz w:val="18"/>
                <w:szCs w:val="18"/>
              </w:rPr>
              <w:t>8.</w:t>
            </w:r>
          </w:p>
        </w:tc>
        <w:tc>
          <w:tcPr>
            <w:tcW w:w="2155" w:type="dxa"/>
          </w:tcPr>
          <w:p w:rsidR="00DA05D8" w:rsidRPr="007B33AE" w:rsidRDefault="00DA05D8" w:rsidP="00CF5485">
            <w:pPr>
              <w:ind w:firstLine="28"/>
              <w:rPr>
                <w:sz w:val="18"/>
                <w:szCs w:val="18"/>
              </w:rPr>
            </w:pPr>
            <w:r w:rsidRPr="007B33AE">
              <w:rPr>
                <w:sz w:val="18"/>
                <w:szCs w:val="18"/>
              </w:rPr>
              <w:t>Коммунальное  обслуживание</w:t>
            </w:r>
          </w:p>
        </w:tc>
        <w:tc>
          <w:tcPr>
            <w:tcW w:w="963" w:type="dxa"/>
          </w:tcPr>
          <w:p w:rsidR="00DA05D8" w:rsidRPr="007B33AE" w:rsidRDefault="00DA05D8" w:rsidP="003D26CB">
            <w:pPr>
              <w:ind w:firstLine="10"/>
            </w:pPr>
            <w:r>
              <w:rPr>
                <w:sz w:val="18"/>
                <w:szCs w:val="18"/>
              </w:rPr>
              <w:t>Р-3</w:t>
            </w:r>
          </w:p>
        </w:tc>
        <w:tc>
          <w:tcPr>
            <w:tcW w:w="4820" w:type="dxa"/>
          </w:tcPr>
          <w:p w:rsidR="00DA05D8" w:rsidRPr="007B33AE" w:rsidRDefault="00CF5485" w:rsidP="00DA05D8">
            <w:pPr>
              <w:rPr>
                <w:sz w:val="18"/>
                <w:szCs w:val="18"/>
              </w:rPr>
            </w:pPr>
            <w:r w:rsidRPr="00CC2643">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992" w:type="dxa"/>
          </w:tcPr>
          <w:p w:rsidR="00DA05D8" w:rsidRPr="007B33AE" w:rsidRDefault="00DA05D8" w:rsidP="003D26CB">
            <w:pPr>
              <w:ind w:hanging="536"/>
              <w:jc w:val="center"/>
              <w:rPr>
                <w:sz w:val="18"/>
                <w:szCs w:val="18"/>
              </w:rPr>
            </w:pPr>
            <w:r w:rsidRPr="007B33AE">
              <w:rPr>
                <w:sz w:val="18"/>
                <w:szCs w:val="18"/>
              </w:rPr>
              <w:t>3.1</w:t>
            </w:r>
          </w:p>
        </w:tc>
        <w:tc>
          <w:tcPr>
            <w:tcW w:w="5840" w:type="dxa"/>
          </w:tcPr>
          <w:p w:rsidR="00DA05D8" w:rsidRPr="007B33AE" w:rsidRDefault="00DA05D8" w:rsidP="00DA05D8">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A05D8" w:rsidRPr="007B33AE" w:rsidRDefault="00DA05D8" w:rsidP="00DA05D8">
            <w:pPr>
              <w:pStyle w:val="Iauiue"/>
              <w:rPr>
                <w:sz w:val="18"/>
                <w:szCs w:val="18"/>
              </w:rPr>
            </w:pPr>
            <w:r w:rsidRPr="007B33AE">
              <w:rPr>
                <w:sz w:val="18"/>
                <w:szCs w:val="18"/>
              </w:rPr>
              <w:t>2. Минимальный отступ от красной линии составляет:</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DA05D8" w:rsidRPr="007B33AE" w:rsidRDefault="00DA05D8" w:rsidP="00DA05D8">
            <w:pPr>
              <w:pStyle w:val="afffffb"/>
              <w:rPr>
                <w:rFonts w:ascii="Times New Roman" w:hAnsi="Times New Roman"/>
                <w:sz w:val="18"/>
                <w:szCs w:val="18"/>
              </w:rPr>
            </w:pPr>
            <w:r w:rsidRPr="007B33AE">
              <w:rPr>
                <w:rFonts w:ascii="Times New Roman" w:hAnsi="Times New Roman"/>
                <w:sz w:val="18"/>
                <w:szCs w:val="18"/>
              </w:rPr>
              <w:t>4. Максимальный коэффициент застройки земельного участка 80%.</w:t>
            </w:r>
          </w:p>
        </w:tc>
      </w:tr>
      <w:tr w:rsidR="001320F2" w:rsidRPr="007B33AE" w:rsidTr="001320F2">
        <w:trPr>
          <w:gridAfter w:val="1"/>
          <w:wAfter w:w="65" w:type="dxa"/>
          <w:trHeight w:val="431"/>
        </w:trPr>
        <w:tc>
          <w:tcPr>
            <w:tcW w:w="534" w:type="dxa"/>
          </w:tcPr>
          <w:p w:rsidR="001320F2" w:rsidRPr="007B33AE" w:rsidRDefault="001320F2" w:rsidP="001320F2">
            <w:pPr>
              <w:ind w:hanging="284"/>
              <w:jc w:val="center"/>
              <w:rPr>
                <w:sz w:val="18"/>
                <w:szCs w:val="18"/>
              </w:rPr>
            </w:pPr>
            <w:r w:rsidRPr="007B33AE">
              <w:rPr>
                <w:sz w:val="18"/>
                <w:szCs w:val="18"/>
              </w:rPr>
              <w:t>8.</w:t>
            </w:r>
            <w:r>
              <w:rPr>
                <w:sz w:val="18"/>
                <w:szCs w:val="18"/>
              </w:rPr>
              <w:t>1</w:t>
            </w:r>
          </w:p>
        </w:tc>
        <w:tc>
          <w:tcPr>
            <w:tcW w:w="2155" w:type="dxa"/>
          </w:tcPr>
          <w:p w:rsidR="001320F2" w:rsidRPr="00C60DCF" w:rsidRDefault="001320F2" w:rsidP="001320F2">
            <w:pPr>
              <w:ind w:firstLine="0"/>
              <w:rPr>
                <w:sz w:val="18"/>
                <w:szCs w:val="18"/>
                <w:highlight w:val="yellow"/>
              </w:rPr>
            </w:pPr>
            <w:r w:rsidRPr="00C60DCF">
              <w:rPr>
                <w:sz w:val="18"/>
                <w:szCs w:val="18"/>
              </w:rPr>
              <w:t>Предоставление коммунальных услуг</w:t>
            </w:r>
          </w:p>
        </w:tc>
        <w:tc>
          <w:tcPr>
            <w:tcW w:w="963" w:type="dxa"/>
          </w:tcPr>
          <w:p w:rsidR="001320F2" w:rsidRPr="007B33AE" w:rsidRDefault="001320F2" w:rsidP="001320F2">
            <w:pPr>
              <w:ind w:firstLine="148"/>
            </w:pPr>
            <w:r w:rsidRPr="007B33AE">
              <w:rPr>
                <w:sz w:val="18"/>
                <w:szCs w:val="18"/>
              </w:rPr>
              <w:t>П-1</w:t>
            </w:r>
          </w:p>
        </w:tc>
        <w:tc>
          <w:tcPr>
            <w:tcW w:w="4820" w:type="dxa"/>
          </w:tcPr>
          <w:p w:rsidR="001320F2" w:rsidRPr="00C60DCF" w:rsidRDefault="001320F2" w:rsidP="001320F2">
            <w:pPr>
              <w:pStyle w:val="ConsPlusNormal"/>
              <w:jc w:val="both"/>
              <w:rPr>
                <w:rFonts w:ascii="Times New Roman" w:hAnsi="Times New Roman" w:cs="Times New Roman"/>
              </w:rPr>
            </w:pPr>
            <w:r w:rsidRPr="00C60DCF">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92" w:type="dxa"/>
          </w:tcPr>
          <w:p w:rsidR="001320F2" w:rsidRPr="007B33AE" w:rsidRDefault="001320F2" w:rsidP="001320F2">
            <w:pPr>
              <w:ind w:hanging="105"/>
              <w:jc w:val="center"/>
              <w:rPr>
                <w:sz w:val="18"/>
                <w:szCs w:val="18"/>
              </w:rPr>
            </w:pPr>
            <w:r w:rsidRPr="007B33AE">
              <w:rPr>
                <w:sz w:val="18"/>
                <w:szCs w:val="18"/>
              </w:rPr>
              <w:t>3.1</w:t>
            </w:r>
            <w:r>
              <w:rPr>
                <w:sz w:val="18"/>
                <w:szCs w:val="18"/>
              </w:rPr>
              <w:t>.1</w:t>
            </w:r>
          </w:p>
        </w:tc>
        <w:tc>
          <w:tcPr>
            <w:tcW w:w="5840" w:type="dxa"/>
          </w:tcPr>
          <w:p w:rsidR="001320F2" w:rsidRPr="007B33AE" w:rsidRDefault="001320F2" w:rsidP="001320F2">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1320F2" w:rsidRPr="007B33AE" w:rsidRDefault="001320F2" w:rsidP="001320F2">
            <w:pPr>
              <w:pStyle w:val="Iauiue"/>
              <w:rPr>
                <w:sz w:val="18"/>
                <w:szCs w:val="18"/>
              </w:rPr>
            </w:pPr>
            <w:r w:rsidRPr="007B33AE">
              <w:rPr>
                <w:sz w:val="18"/>
                <w:szCs w:val="18"/>
              </w:rPr>
              <w:t>2. Минимальный отступ от красной линии составляет:</w:t>
            </w:r>
          </w:p>
          <w:p w:rsidR="001320F2" w:rsidRPr="007B33AE" w:rsidRDefault="001320F2" w:rsidP="001320F2">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1320F2" w:rsidRPr="007B33AE" w:rsidRDefault="001320F2" w:rsidP="001320F2">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1320F2" w:rsidRPr="007B33AE" w:rsidRDefault="001320F2" w:rsidP="001320F2">
            <w:pPr>
              <w:pStyle w:val="Iauiue"/>
              <w:rPr>
                <w:sz w:val="18"/>
                <w:szCs w:val="18"/>
              </w:rPr>
            </w:pPr>
            <w:r w:rsidRPr="007B33AE">
              <w:rPr>
                <w:sz w:val="18"/>
                <w:szCs w:val="18"/>
              </w:rPr>
              <w:t>4. Максимальный коэффициент застройки земельного участка 80%.</w:t>
            </w:r>
          </w:p>
        </w:tc>
      </w:tr>
      <w:tr w:rsidR="001320F2" w:rsidRPr="007B33AE" w:rsidTr="001320F2">
        <w:trPr>
          <w:gridAfter w:val="1"/>
          <w:wAfter w:w="65" w:type="dxa"/>
          <w:trHeight w:val="431"/>
        </w:trPr>
        <w:tc>
          <w:tcPr>
            <w:tcW w:w="534" w:type="dxa"/>
          </w:tcPr>
          <w:p w:rsidR="001320F2" w:rsidRPr="007B33AE" w:rsidRDefault="001320F2" w:rsidP="001320F2">
            <w:pPr>
              <w:ind w:hanging="284"/>
              <w:jc w:val="center"/>
              <w:rPr>
                <w:sz w:val="18"/>
                <w:szCs w:val="18"/>
              </w:rPr>
            </w:pPr>
            <w:r w:rsidRPr="007B33AE">
              <w:rPr>
                <w:sz w:val="18"/>
                <w:szCs w:val="18"/>
              </w:rPr>
              <w:t>8.</w:t>
            </w:r>
            <w:r>
              <w:rPr>
                <w:sz w:val="18"/>
                <w:szCs w:val="18"/>
              </w:rPr>
              <w:t>2</w:t>
            </w:r>
          </w:p>
        </w:tc>
        <w:tc>
          <w:tcPr>
            <w:tcW w:w="2155" w:type="dxa"/>
          </w:tcPr>
          <w:p w:rsidR="001320F2" w:rsidRPr="00C60DCF" w:rsidRDefault="001320F2" w:rsidP="001320F2">
            <w:pPr>
              <w:ind w:firstLine="0"/>
              <w:rPr>
                <w:sz w:val="18"/>
                <w:szCs w:val="18"/>
                <w:highlight w:val="yellow"/>
              </w:rPr>
            </w:pPr>
            <w:r w:rsidRPr="00C60DCF">
              <w:rPr>
                <w:sz w:val="18"/>
                <w:szCs w:val="18"/>
              </w:rPr>
              <w:t>Административные здания организаций, обеспечивающих предоставление коммунальных услуг</w:t>
            </w:r>
          </w:p>
        </w:tc>
        <w:tc>
          <w:tcPr>
            <w:tcW w:w="963" w:type="dxa"/>
          </w:tcPr>
          <w:p w:rsidR="001320F2" w:rsidRPr="007B33AE" w:rsidRDefault="001320F2" w:rsidP="001320F2">
            <w:pPr>
              <w:ind w:firstLine="148"/>
            </w:pPr>
            <w:r w:rsidRPr="007B33AE">
              <w:rPr>
                <w:sz w:val="18"/>
                <w:szCs w:val="18"/>
              </w:rPr>
              <w:t>П-1</w:t>
            </w:r>
          </w:p>
        </w:tc>
        <w:tc>
          <w:tcPr>
            <w:tcW w:w="4820" w:type="dxa"/>
          </w:tcPr>
          <w:p w:rsidR="001320F2" w:rsidRPr="007B33AE" w:rsidRDefault="001320F2" w:rsidP="001320F2">
            <w:pPr>
              <w:rPr>
                <w:sz w:val="18"/>
                <w:szCs w:val="18"/>
              </w:rPr>
            </w:pPr>
            <w:r w:rsidRPr="00C60DCF">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992" w:type="dxa"/>
          </w:tcPr>
          <w:p w:rsidR="001320F2" w:rsidRPr="007B33AE" w:rsidRDefault="001320F2" w:rsidP="001320F2">
            <w:pPr>
              <w:ind w:hanging="105"/>
              <w:jc w:val="center"/>
              <w:rPr>
                <w:sz w:val="18"/>
                <w:szCs w:val="18"/>
              </w:rPr>
            </w:pPr>
            <w:r w:rsidRPr="007B33AE">
              <w:rPr>
                <w:sz w:val="18"/>
                <w:szCs w:val="18"/>
              </w:rPr>
              <w:t>3.1</w:t>
            </w:r>
            <w:r>
              <w:rPr>
                <w:sz w:val="18"/>
                <w:szCs w:val="18"/>
              </w:rPr>
              <w:t>.2</w:t>
            </w:r>
          </w:p>
        </w:tc>
        <w:tc>
          <w:tcPr>
            <w:tcW w:w="5840" w:type="dxa"/>
          </w:tcPr>
          <w:p w:rsidR="001320F2" w:rsidRPr="007B33AE" w:rsidRDefault="001320F2" w:rsidP="001320F2">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1320F2" w:rsidRPr="007B33AE" w:rsidRDefault="001320F2" w:rsidP="001320F2">
            <w:pPr>
              <w:pStyle w:val="Iauiue"/>
              <w:rPr>
                <w:sz w:val="18"/>
                <w:szCs w:val="18"/>
              </w:rPr>
            </w:pPr>
            <w:r w:rsidRPr="007B33AE">
              <w:rPr>
                <w:sz w:val="18"/>
                <w:szCs w:val="18"/>
              </w:rPr>
              <w:t>2. Минимальный отступ от красной линии составляет:</w:t>
            </w:r>
          </w:p>
          <w:p w:rsidR="001320F2" w:rsidRPr="007B33AE" w:rsidRDefault="001320F2" w:rsidP="001320F2">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1320F2" w:rsidRPr="007B33AE" w:rsidRDefault="001320F2" w:rsidP="001320F2">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6м. </w:t>
            </w:r>
          </w:p>
          <w:p w:rsidR="001320F2" w:rsidRPr="007B33AE" w:rsidRDefault="001320F2" w:rsidP="001320F2">
            <w:pPr>
              <w:pStyle w:val="Iauiue"/>
              <w:rPr>
                <w:sz w:val="18"/>
                <w:szCs w:val="18"/>
              </w:rPr>
            </w:pPr>
            <w:r w:rsidRPr="007B33AE">
              <w:rPr>
                <w:sz w:val="18"/>
                <w:szCs w:val="18"/>
              </w:rPr>
              <w:t>4. Максимальный коэффициент застройки земельного участка 80%.</w:t>
            </w:r>
          </w:p>
        </w:tc>
      </w:tr>
      <w:tr w:rsidR="00DA05D8" w:rsidRPr="00DA05D8" w:rsidTr="001320F2">
        <w:trPr>
          <w:gridAfter w:val="1"/>
          <w:wAfter w:w="65" w:type="dxa"/>
          <w:trHeight w:val="431"/>
        </w:trPr>
        <w:tc>
          <w:tcPr>
            <w:tcW w:w="534" w:type="dxa"/>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Pr>
                <w:rFonts w:ascii="Times New Roman"/>
                <w:spacing w:val="1"/>
                <w:sz w:val="18"/>
              </w:rPr>
              <w:t>2</w:t>
            </w:r>
            <w:r w:rsidRPr="007B483D">
              <w:rPr>
                <w:rFonts w:ascii="Times New Roman"/>
                <w:spacing w:val="1"/>
                <w:sz w:val="18"/>
              </w:rPr>
              <w:t>.</w:t>
            </w:r>
          </w:p>
        </w:tc>
        <w:tc>
          <w:tcPr>
            <w:tcW w:w="2155" w:type="dxa"/>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Отдых (рекреация)</w:t>
            </w:r>
          </w:p>
        </w:tc>
        <w:tc>
          <w:tcPr>
            <w:tcW w:w="963" w:type="dxa"/>
          </w:tcPr>
          <w:p w:rsidR="00DA05D8" w:rsidRPr="00C6437D" w:rsidRDefault="00DA05D8" w:rsidP="00DA05D8">
            <w:pPr>
              <w:pStyle w:val="TableParagraph"/>
              <w:spacing w:line="201" w:lineRule="exact"/>
              <w:ind w:left="102"/>
              <w:rPr>
                <w:rFonts w:ascii="Times New Roman" w:eastAsia="Times New Roman" w:hAnsi="Times New Roman"/>
                <w:sz w:val="18"/>
                <w:szCs w:val="18"/>
                <w:lang w:val="ru-RU"/>
              </w:rPr>
            </w:pPr>
            <w:r>
              <w:rPr>
                <w:rFonts w:ascii="Times New Roman" w:hAnsi="Times New Roman"/>
                <w:sz w:val="18"/>
                <w:lang w:val="ru-RU"/>
              </w:rPr>
              <w:t>Р-3</w:t>
            </w:r>
          </w:p>
        </w:tc>
        <w:tc>
          <w:tcPr>
            <w:tcW w:w="4820" w:type="dxa"/>
          </w:tcPr>
          <w:p w:rsidR="00DA05D8" w:rsidRPr="007B483D" w:rsidRDefault="00DA05D8" w:rsidP="00DA05D8">
            <w:pPr>
              <w:pStyle w:val="TableParagraph"/>
              <w:ind w:left="104" w:right="183"/>
              <w:rPr>
                <w:rFonts w:ascii="Times New Roman" w:eastAsia="Times New Roman" w:hAnsi="Times New Roman"/>
                <w:sz w:val="18"/>
                <w:szCs w:val="18"/>
                <w:lang w:val="ru-RU"/>
              </w:rPr>
            </w:pPr>
            <w:r w:rsidRPr="007B483D">
              <w:rPr>
                <w:rFonts w:ascii="Times New Roman" w:hAnsi="Times New Roman"/>
                <w:spacing w:val="-1"/>
                <w:sz w:val="18"/>
                <w:lang w:val="ru-RU"/>
              </w:rPr>
              <w:t>Обустройство</w:t>
            </w:r>
            <w:r w:rsidRPr="007B483D">
              <w:rPr>
                <w:rFonts w:ascii="Times New Roman" w:hAnsi="Times New Roman"/>
                <w:sz w:val="18"/>
                <w:lang w:val="ru-RU"/>
              </w:rPr>
              <w:t xml:space="preserve"> </w:t>
            </w:r>
            <w:r w:rsidRPr="007B483D">
              <w:rPr>
                <w:rFonts w:ascii="Times New Roman" w:hAnsi="Times New Roman"/>
                <w:spacing w:val="-1"/>
                <w:sz w:val="18"/>
                <w:lang w:val="ru-RU"/>
              </w:rPr>
              <w:t>мест</w:t>
            </w:r>
            <w:r w:rsidRPr="007B483D">
              <w:rPr>
                <w:rFonts w:ascii="Times New Roman" w:hAnsi="Times New Roman"/>
                <w:sz w:val="18"/>
                <w:lang w:val="ru-RU"/>
              </w:rPr>
              <w:t xml:space="preserve"> </w:t>
            </w:r>
            <w:r w:rsidRPr="007B483D">
              <w:rPr>
                <w:rFonts w:ascii="Times New Roman" w:hAnsi="Times New Roman"/>
                <w:spacing w:val="-1"/>
                <w:sz w:val="18"/>
                <w:lang w:val="ru-RU"/>
              </w:rPr>
              <w:t>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занятия спортом,</w:t>
            </w:r>
            <w:r w:rsidRPr="007B483D">
              <w:rPr>
                <w:rFonts w:ascii="Times New Roman" w:hAnsi="Times New Roman"/>
                <w:sz w:val="18"/>
                <w:lang w:val="ru-RU"/>
              </w:rPr>
              <w:t xml:space="preserve"> </w:t>
            </w:r>
            <w:r w:rsidRPr="007B483D">
              <w:rPr>
                <w:rFonts w:ascii="Times New Roman" w:hAnsi="Times New Roman"/>
                <w:spacing w:val="-1"/>
                <w:sz w:val="18"/>
                <w:lang w:val="ru-RU"/>
              </w:rPr>
              <w:t>физической</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культурой,</w:t>
            </w:r>
            <w:r w:rsidRPr="007B483D">
              <w:rPr>
                <w:rFonts w:ascii="Times New Roman" w:hAnsi="Times New Roman"/>
                <w:sz w:val="18"/>
                <w:lang w:val="ru-RU"/>
              </w:rPr>
              <w:t xml:space="preserve"> </w:t>
            </w:r>
            <w:r w:rsidRPr="007B483D">
              <w:rPr>
                <w:rFonts w:ascii="Times New Roman" w:hAnsi="Times New Roman"/>
                <w:spacing w:val="-1"/>
                <w:sz w:val="18"/>
                <w:lang w:val="ru-RU"/>
              </w:rPr>
              <w:t>пешими</w:t>
            </w:r>
            <w:r w:rsidRPr="007B483D">
              <w:rPr>
                <w:rFonts w:ascii="Times New Roman" w:hAnsi="Times New Roman"/>
                <w:sz w:val="18"/>
                <w:lang w:val="ru-RU"/>
              </w:rPr>
              <w:t xml:space="preserve">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верховыми</w:t>
            </w:r>
            <w:r w:rsidRPr="007B483D">
              <w:rPr>
                <w:rFonts w:ascii="Times New Roman" w:hAnsi="Times New Roman"/>
                <w:sz w:val="18"/>
                <w:lang w:val="ru-RU"/>
              </w:rPr>
              <w:t xml:space="preserve"> </w:t>
            </w:r>
            <w:r w:rsidRPr="007B483D">
              <w:rPr>
                <w:rFonts w:ascii="Times New Roman" w:hAnsi="Times New Roman"/>
                <w:spacing w:val="-1"/>
                <w:sz w:val="18"/>
                <w:lang w:val="ru-RU"/>
              </w:rPr>
              <w:t>прогулками,</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 xml:space="preserve">отдыха </w:t>
            </w:r>
            <w:r w:rsidRPr="007B483D">
              <w:rPr>
                <w:rFonts w:ascii="Times New Roman" w:hAnsi="Times New Roman"/>
                <w:sz w:val="18"/>
                <w:lang w:val="ru-RU"/>
              </w:rPr>
              <w:t xml:space="preserve">и </w:t>
            </w:r>
            <w:r w:rsidRPr="007B483D">
              <w:rPr>
                <w:rFonts w:ascii="Times New Roman" w:hAnsi="Times New Roman"/>
                <w:spacing w:val="-1"/>
                <w:sz w:val="18"/>
                <w:lang w:val="ru-RU"/>
              </w:rPr>
              <w:t>туризма,</w:t>
            </w:r>
            <w:r w:rsidRPr="007B483D">
              <w:rPr>
                <w:rFonts w:ascii="Times New Roman" w:hAnsi="Times New Roman"/>
                <w:sz w:val="18"/>
                <w:lang w:val="ru-RU"/>
              </w:rPr>
              <w:t xml:space="preserve"> </w:t>
            </w:r>
            <w:r w:rsidRPr="007B483D">
              <w:rPr>
                <w:rFonts w:ascii="Times New Roman" w:hAnsi="Times New Roman"/>
                <w:spacing w:val="-1"/>
                <w:sz w:val="18"/>
                <w:lang w:val="ru-RU"/>
              </w:rPr>
              <w:t>наблюдения</w:t>
            </w:r>
            <w:r w:rsidRPr="007B483D">
              <w:rPr>
                <w:rFonts w:ascii="Times New Roman" w:hAnsi="Times New Roman"/>
                <w:spacing w:val="1"/>
                <w:sz w:val="18"/>
                <w:lang w:val="ru-RU"/>
              </w:rPr>
              <w:t xml:space="preserve"> </w:t>
            </w:r>
            <w:r w:rsidRPr="007B483D">
              <w:rPr>
                <w:rFonts w:ascii="Times New Roman" w:hAnsi="Times New Roman"/>
                <w:sz w:val="18"/>
                <w:lang w:val="ru-RU"/>
              </w:rPr>
              <w:t>за</w:t>
            </w:r>
            <w:r w:rsidRPr="007B483D">
              <w:rPr>
                <w:rFonts w:ascii="Times New Roman" w:hAnsi="Times New Roman"/>
                <w:spacing w:val="-1"/>
                <w:sz w:val="18"/>
                <w:lang w:val="ru-RU"/>
              </w:rPr>
              <w:t xml:space="preserve"> природой,</w:t>
            </w:r>
            <w:r w:rsidRPr="007B483D">
              <w:rPr>
                <w:rFonts w:ascii="Times New Roman" w:hAnsi="Times New Roman"/>
                <w:sz w:val="18"/>
                <w:lang w:val="ru-RU"/>
              </w:rPr>
              <w:t xml:space="preserve"> </w:t>
            </w:r>
            <w:r w:rsidRPr="007B483D">
              <w:rPr>
                <w:rFonts w:ascii="Times New Roman" w:hAnsi="Times New Roman"/>
                <w:spacing w:val="-1"/>
                <w:sz w:val="18"/>
                <w:lang w:val="ru-RU"/>
              </w:rPr>
              <w:t>пикников,</w:t>
            </w:r>
            <w:r w:rsidRPr="007B483D">
              <w:rPr>
                <w:rFonts w:ascii="Times New Roman" w:hAnsi="Times New Roman"/>
                <w:spacing w:val="51"/>
                <w:sz w:val="18"/>
                <w:lang w:val="ru-RU"/>
              </w:rPr>
              <w:t xml:space="preserve"> </w:t>
            </w:r>
            <w:r w:rsidRPr="007B483D">
              <w:rPr>
                <w:rFonts w:ascii="Times New Roman" w:hAnsi="Times New Roman"/>
                <w:sz w:val="18"/>
                <w:lang w:val="ru-RU"/>
              </w:rPr>
              <w:t xml:space="preserve">охоты, </w:t>
            </w:r>
            <w:r w:rsidRPr="007B483D">
              <w:rPr>
                <w:rFonts w:ascii="Times New Roman" w:hAnsi="Times New Roman"/>
                <w:spacing w:val="-1"/>
                <w:sz w:val="18"/>
                <w:lang w:val="ru-RU"/>
              </w:rPr>
              <w:t>рыбалки</w:t>
            </w:r>
            <w:r w:rsidRPr="007B483D">
              <w:rPr>
                <w:rFonts w:ascii="Times New Roman" w:hAnsi="Times New Roman"/>
                <w:sz w:val="18"/>
                <w:lang w:val="ru-RU"/>
              </w:rPr>
              <w:t xml:space="preserve"> и иной </w:t>
            </w:r>
            <w:r w:rsidRPr="007B483D">
              <w:rPr>
                <w:rFonts w:ascii="Times New Roman" w:hAnsi="Times New Roman"/>
                <w:spacing w:val="-1"/>
                <w:sz w:val="18"/>
                <w:lang w:val="ru-RU"/>
              </w:rPr>
              <w:t>деятельности;</w:t>
            </w:r>
          </w:p>
          <w:p w:rsidR="00DA05D8" w:rsidRPr="007B483D" w:rsidRDefault="00DA05D8" w:rsidP="00DA05D8">
            <w:pPr>
              <w:pStyle w:val="TableParagraph"/>
              <w:ind w:left="104" w:right="431"/>
              <w:rPr>
                <w:rFonts w:ascii="Times New Roman" w:eastAsia="Times New Roman" w:hAnsi="Times New Roman"/>
                <w:sz w:val="18"/>
                <w:szCs w:val="18"/>
                <w:lang w:val="ru-RU"/>
              </w:rPr>
            </w:pPr>
            <w:r w:rsidRPr="007B483D">
              <w:rPr>
                <w:rFonts w:ascii="Times New Roman" w:hAnsi="Times New Roman"/>
                <w:spacing w:val="-1"/>
                <w:sz w:val="18"/>
                <w:lang w:val="ru-RU"/>
              </w:rPr>
              <w:t xml:space="preserve">создание </w:t>
            </w:r>
            <w:r w:rsidRPr="007B483D">
              <w:rPr>
                <w:rFonts w:ascii="Times New Roman" w:hAnsi="Times New Roman"/>
                <w:sz w:val="18"/>
                <w:lang w:val="ru-RU"/>
              </w:rPr>
              <w:t>и</w:t>
            </w:r>
            <w:r w:rsidRPr="007B483D">
              <w:rPr>
                <w:rFonts w:ascii="Times New Roman" w:hAnsi="Times New Roman"/>
                <w:spacing w:val="2"/>
                <w:sz w:val="18"/>
                <w:lang w:val="ru-RU"/>
              </w:rPr>
              <w:t xml:space="preserve"> </w:t>
            </w:r>
            <w:r w:rsidRPr="007B483D">
              <w:rPr>
                <w:rFonts w:ascii="Times New Roman" w:hAnsi="Times New Roman"/>
                <w:spacing w:val="-2"/>
                <w:sz w:val="18"/>
                <w:lang w:val="ru-RU"/>
              </w:rPr>
              <w:t>уход</w:t>
            </w:r>
            <w:r w:rsidRPr="007B483D">
              <w:rPr>
                <w:rFonts w:ascii="Times New Roman" w:hAnsi="Times New Roman"/>
                <w:sz w:val="18"/>
                <w:lang w:val="ru-RU"/>
              </w:rPr>
              <w:t xml:space="preserve"> за</w:t>
            </w:r>
            <w:r w:rsidRPr="007B483D">
              <w:rPr>
                <w:rFonts w:ascii="Times New Roman" w:hAnsi="Times New Roman"/>
                <w:spacing w:val="-1"/>
                <w:sz w:val="18"/>
                <w:lang w:val="ru-RU"/>
              </w:rPr>
              <w:t xml:space="preserve"> парками,</w:t>
            </w:r>
            <w:r w:rsidRPr="007B483D">
              <w:rPr>
                <w:rFonts w:ascii="Times New Roman" w:hAnsi="Times New Roman"/>
                <w:sz w:val="18"/>
                <w:lang w:val="ru-RU"/>
              </w:rPr>
              <w:t xml:space="preserve"> </w:t>
            </w:r>
            <w:r w:rsidRPr="007B483D">
              <w:rPr>
                <w:rFonts w:ascii="Times New Roman" w:hAnsi="Times New Roman"/>
                <w:spacing w:val="-1"/>
                <w:sz w:val="18"/>
                <w:lang w:val="ru-RU"/>
              </w:rPr>
              <w:t>городскими</w:t>
            </w:r>
            <w:r w:rsidRPr="007B483D">
              <w:rPr>
                <w:rFonts w:ascii="Times New Roman" w:hAnsi="Times New Roman"/>
                <w:sz w:val="18"/>
                <w:lang w:val="ru-RU"/>
              </w:rPr>
              <w:t xml:space="preserve"> </w:t>
            </w:r>
            <w:r w:rsidRPr="007B483D">
              <w:rPr>
                <w:rFonts w:ascii="Times New Roman" w:hAnsi="Times New Roman"/>
                <w:spacing w:val="-1"/>
                <w:sz w:val="18"/>
                <w:lang w:val="ru-RU"/>
              </w:rPr>
              <w:t>лесами,</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садами</w:t>
            </w:r>
            <w:r w:rsidRPr="007B483D">
              <w:rPr>
                <w:rFonts w:ascii="Times New Roman" w:hAnsi="Times New Roman"/>
                <w:sz w:val="18"/>
                <w:lang w:val="ru-RU"/>
              </w:rPr>
              <w:t xml:space="preserve"> и </w:t>
            </w:r>
            <w:r w:rsidRPr="007B483D">
              <w:rPr>
                <w:rFonts w:ascii="Times New Roman" w:hAnsi="Times New Roman"/>
                <w:spacing w:val="-1"/>
                <w:sz w:val="18"/>
                <w:lang w:val="ru-RU"/>
              </w:rPr>
              <w:t>скверами,</w:t>
            </w:r>
            <w:r w:rsidRPr="007B483D">
              <w:rPr>
                <w:rFonts w:ascii="Times New Roman" w:hAnsi="Times New Roman"/>
                <w:sz w:val="18"/>
                <w:lang w:val="ru-RU"/>
              </w:rPr>
              <w:t xml:space="preserve"> </w:t>
            </w:r>
            <w:r w:rsidRPr="007B483D">
              <w:rPr>
                <w:rFonts w:ascii="Times New Roman" w:hAnsi="Times New Roman"/>
                <w:spacing w:val="-1"/>
                <w:sz w:val="18"/>
                <w:lang w:val="ru-RU"/>
              </w:rPr>
              <w:t>прудами,</w:t>
            </w:r>
            <w:r w:rsidRPr="007B483D">
              <w:rPr>
                <w:rFonts w:ascii="Times New Roman" w:hAnsi="Times New Roman"/>
                <w:sz w:val="18"/>
                <w:lang w:val="ru-RU"/>
              </w:rPr>
              <w:t xml:space="preserve"> </w:t>
            </w:r>
            <w:r w:rsidRPr="007B483D">
              <w:rPr>
                <w:rFonts w:ascii="Times New Roman" w:hAnsi="Times New Roman"/>
                <w:spacing w:val="-1"/>
                <w:sz w:val="18"/>
                <w:lang w:val="ru-RU"/>
              </w:rPr>
              <w:t>озерами,</w:t>
            </w:r>
            <w:r w:rsidRPr="007B483D">
              <w:rPr>
                <w:rFonts w:ascii="Times New Roman" w:hAnsi="Times New Roman"/>
                <w:spacing w:val="35"/>
                <w:sz w:val="18"/>
                <w:lang w:val="ru-RU"/>
              </w:rPr>
              <w:t xml:space="preserve"> </w:t>
            </w:r>
            <w:r w:rsidRPr="007B483D">
              <w:rPr>
                <w:rFonts w:ascii="Times New Roman" w:hAnsi="Times New Roman"/>
                <w:spacing w:val="-1"/>
                <w:sz w:val="18"/>
                <w:lang w:val="ru-RU"/>
              </w:rPr>
              <w:t>водохранилищами,</w:t>
            </w:r>
            <w:r w:rsidRPr="007B483D">
              <w:rPr>
                <w:rFonts w:ascii="Times New Roman" w:hAnsi="Times New Roman"/>
                <w:sz w:val="18"/>
                <w:lang w:val="ru-RU"/>
              </w:rPr>
              <w:t xml:space="preserve"> </w:t>
            </w:r>
            <w:r w:rsidRPr="007B483D">
              <w:rPr>
                <w:rFonts w:ascii="Times New Roman" w:hAnsi="Times New Roman"/>
                <w:spacing w:val="-1"/>
                <w:sz w:val="18"/>
                <w:lang w:val="ru-RU"/>
              </w:rPr>
              <w:t>пляжами,</w:t>
            </w:r>
            <w:r w:rsidRPr="007B483D">
              <w:rPr>
                <w:rFonts w:ascii="Times New Roman" w:hAnsi="Times New Roman"/>
                <w:sz w:val="18"/>
                <w:lang w:val="ru-RU"/>
              </w:rPr>
              <w:t xml:space="preserve"> </w:t>
            </w:r>
            <w:r w:rsidRPr="007B483D">
              <w:rPr>
                <w:rFonts w:ascii="Times New Roman" w:hAnsi="Times New Roman"/>
                <w:spacing w:val="-1"/>
                <w:sz w:val="18"/>
                <w:lang w:val="ru-RU"/>
              </w:rPr>
              <w:t>береговыми</w:t>
            </w:r>
            <w:r w:rsidRPr="007B483D">
              <w:rPr>
                <w:rFonts w:ascii="Times New Roman" w:hAnsi="Times New Roman"/>
                <w:sz w:val="18"/>
                <w:lang w:val="ru-RU"/>
              </w:rPr>
              <w:t xml:space="preserve"> </w:t>
            </w:r>
            <w:r w:rsidRPr="007B483D">
              <w:rPr>
                <w:rFonts w:ascii="Times New Roman" w:hAnsi="Times New Roman"/>
                <w:spacing w:val="-1"/>
                <w:sz w:val="18"/>
                <w:lang w:val="ru-RU"/>
              </w:rPr>
              <w:t>полосами</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 xml:space="preserve">водных объектов </w:t>
            </w:r>
            <w:r w:rsidRPr="007B483D">
              <w:rPr>
                <w:rFonts w:ascii="Times New Roman" w:hAnsi="Times New Roman"/>
                <w:sz w:val="18"/>
                <w:lang w:val="ru-RU"/>
              </w:rPr>
              <w:t>общего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пользования,</w:t>
            </w:r>
            <w:r w:rsidRPr="007B483D">
              <w:rPr>
                <w:rFonts w:ascii="Times New Roman" w:hAnsi="Times New Roman"/>
                <w:sz w:val="18"/>
                <w:lang w:val="ru-RU"/>
              </w:rPr>
              <w:t xml:space="preserve"> а</w:t>
            </w:r>
            <w:r w:rsidRPr="007B483D">
              <w:rPr>
                <w:rFonts w:ascii="Times New Roman" w:hAnsi="Times New Roman"/>
                <w:spacing w:val="-1"/>
                <w:sz w:val="18"/>
                <w:lang w:val="ru-RU"/>
              </w:rPr>
              <w:t xml:space="preserve"> также</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обустройство</w:t>
            </w:r>
            <w:r w:rsidRPr="007B483D">
              <w:rPr>
                <w:rFonts w:ascii="Times New Roman" w:hAnsi="Times New Roman"/>
                <w:sz w:val="18"/>
                <w:lang w:val="ru-RU"/>
              </w:rPr>
              <w:t xml:space="preserve"> </w:t>
            </w:r>
            <w:r w:rsidRPr="007B483D">
              <w:rPr>
                <w:rFonts w:ascii="Times New Roman" w:hAnsi="Times New Roman"/>
                <w:spacing w:val="-1"/>
                <w:sz w:val="18"/>
                <w:lang w:val="ru-RU"/>
              </w:rPr>
              <w:t>мест</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отдыха </w:t>
            </w:r>
            <w:r w:rsidRPr="007B483D">
              <w:rPr>
                <w:rFonts w:ascii="Times New Roman" w:hAnsi="Times New Roman"/>
                <w:sz w:val="18"/>
                <w:lang w:val="ru-RU"/>
              </w:rPr>
              <w:t>в</w:t>
            </w:r>
            <w:r w:rsidRPr="007B483D">
              <w:rPr>
                <w:rFonts w:ascii="Times New Roman" w:hAnsi="Times New Roman"/>
                <w:spacing w:val="-1"/>
                <w:sz w:val="18"/>
                <w:lang w:val="ru-RU"/>
              </w:rPr>
              <w:t xml:space="preserve"> </w:t>
            </w:r>
            <w:r w:rsidRPr="007B483D">
              <w:rPr>
                <w:rFonts w:ascii="Times New Roman" w:hAnsi="Times New Roman"/>
                <w:sz w:val="18"/>
                <w:lang w:val="ru-RU"/>
              </w:rPr>
              <w:t>них.</w:t>
            </w:r>
          </w:p>
          <w:p w:rsidR="00DA05D8" w:rsidRPr="007B483D" w:rsidRDefault="00DA05D8" w:rsidP="00DA05D8">
            <w:pPr>
              <w:pStyle w:val="TableParagraph"/>
              <w:spacing w:before="2"/>
              <w:ind w:left="104" w:right="109"/>
              <w:rPr>
                <w:rFonts w:ascii="Times New Roman" w:hAnsi="Times New Roman"/>
                <w:spacing w:val="-1"/>
                <w:sz w:val="18"/>
                <w:lang w:val="ru-RU"/>
              </w:rPr>
            </w:pPr>
            <w:r w:rsidRPr="007B483D">
              <w:rPr>
                <w:rFonts w:ascii="Times New Roman" w:hAnsi="Times New Roman"/>
                <w:spacing w:val="-1"/>
                <w:sz w:val="18"/>
                <w:lang w:val="ru-RU"/>
              </w:rPr>
              <w:t>Содержание данного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61"/>
                <w:sz w:val="18"/>
                <w:lang w:val="ru-RU"/>
              </w:rPr>
              <w:t xml:space="preserve"> </w:t>
            </w:r>
            <w:r w:rsidRPr="007B483D">
              <w:rPr>
                <w:rFonts w:ascii="Times New Roman" w:hAnsi="Times New Roman"/>
                <w:spacing w:val="-1"/>
                <w:sz w:val="18"/>
                <w:lang w:val="ru-RU"/>
              </w:rPr>
              <w:t>включает</w:t>
            </w:r>
            <w:r w:rsidRPr="007B483D">
              <w:rPr>
                <w:rFonts w:ascii="Times New Roman" w:hAnsi="Times New Roman"/>
                <w:sz w:val="18"/>
                <w:lang w:val="ru-RU"/>
              </w:rPr>
              <w:t xml:space="preserve"> в</w:t>
            </w:r>
            <w:r w:rsidRPr="007B483D">
              <w:rPr>
                <w:rFonts w:ascii="Times New Roman" w:hAnsi="Times New Roman"/>
                <w:spacing w:val="-1"/>
                <w:sz w:val="18"/>
                <w:lang w:val="ru-RU"/>
              </w:rPr>
              <w:t xml:space="preserve"> себя</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содержание </w:t>
            </w:r>
            <w:r w:rsidRPr="007B483D">
              <w:rPr>
                <w:rFonts w:ascii="Times New Roman" w:hAnsi="Times New Roman"/>
                <w:sz w:val="18"/>
                <w:lang w:val="ru-RU"/>
              </w:rPr>
              <w:t>видов</w:t>
            </w:r>
            <w:r w:rsidRPr="007B483D">
              <w:rPr>
                <w:rFonts w:ascii="Times New Roman" w:hAnsi="Times New Roman"/>
                <w:spacing w:val="-1"/>
                <w:sz w:val="18"/>
                <w:lang w:val="ru-RU"/>
              </w:rPr>
              <w:t xml:space="preserve"> разрешенного</w:t>
            </w:r>
          </w:p>
          <w:p w:rsidR="00DA05D8" w:rsidRPr="007B483D" w:rsidRDefault="00DA05D8" w:rsidP="00DA05D8">
            <w:pPr>
              <w:pStyle w:val="TableParagraph"/>
              <w:spacing w:before="2"/>
              <w:ind w:left="104" w:right="109"/>
              <w:rPr>
                <w:rFonts w:ascii="Times New Roman" w:eastAsia="Times New Roman" w:hAnsi="Times New Roman"/>
                <w:sz w:val="18"/>
                <w:szCs w:val="18"/>
                <w:lang w:val="ru-RU"/>
              </w:rPr>
            </w:pPr>
            <w:r w:rsidRPr="007B483D">
              <w:rPr>
                <w:rFonts w:ascii="Times New Roman" w:hAnsi="Times New Roman"/>
                <w:spacing w:val="-1"/>
                <w:sz w:val="18"/>
              </w:rPr>
              <w:t>использования</w:t>
            </w:r>
            <w:r w:rsidRPr="007B483D">
              <w:rPr>
                <w:rFonts w:ascii="Times New Roman" w:hAnsi="Times New Roman"/>
                <w:spacing w:val="1"/>
                <w:sz w:val="18"/>
              </w:rPr>
              <w:t xml:space="preserve"> </w:t>
            </w:r>
            <w:r w:rsidRPr="007B483D">
              <w:rPr>
                <w:rFonts w:ascii="Times New Roman" w:hAnsi="Times New Roman"/>
                <w:sz w:val="18"/>
              </w:rPr>
              <w:t>с</w:t>
            </w:r>
            <w:r w:rsidRPr="007B483D">
              <w:rPr>
                <w:rFonts w:ascii="Times New Roman" w:hAnsi="Times New Roman"/>
                <w:spacing w:val="-1"/>
                <w:sz w:val="18"/>
              </w:rPr>
              <w:t xml:space="preserve"> кодами</w:t>
            </w:r>
            <w:r w:rsidRPr="007B483D">
              <w:rPr>
                <w:rFonts w:ascii="Times New Roman" w:hAnsi="Times New Roman"/>
                <w:sz w:val="18"/>
              </w:rPr>
              <w:t xml:space="preserve"> 5.1</w:t>
            </w:r>
            <w:r w:rsidRPr="007B483D">
              <w:rPr>
                <w:rFonts w:ascii="Times New Roman" w:hAnsi="Times New Roman"/>
                <w:spacing w:val="3"/>
                <w:sz w:val="18"/>
              </w:rPr>
              <w:t xml:space="preserve"> </w:t>
            </w:r>
            <w:r w:rsidRPr="007B483D">
              <w:rPr>
                <w:rFonts w:ascii="Times New Roman" w:hAnsi="Times New Roman"/>
                <w:sz w:val="18"/>
              </w:rPr>
              <w:t xml:space="preserve">- </w:t>
            </w:r>
            <w:r w:rsidRPr="007B483D">
              <w:rPr>
                <w:rFonts w:ascii="Times New Roman" w:hAnsi="Times New Roman"/>
                <w:spacing w:val="-2"/>
                <w:sz w:val="18"/>
              </w:rPr>
              <w:t>5.5</w:t>
            </w:r>
          </w:p>
        </w:tc>
        <w:tc>
          <w:tcPr>
            <w:tcW w:w="992" w:type="dxa"/>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Pr>
                <w:rFonts w:ascii="Times New Roman"/>
                <w:sz w:val="18"/>
              </w:rPr>
              <w:t>5.0</w:t>
            </w:r>
          </w:p>
        </w:tc>
        <w:tc>
          <w:tcPr>
            <w:tcW w:w="5840" w:type="dxa"/>
          </w:tcPr>
          <w:p w:rsidR="00DA05D8" w:rsidRPr="00C03866" w:rsidRDefault="00DA05D8" w:rsidP="00DA05D8">
            <w:pPr>
              <w:pStyle w:val="afe"/>
              <w:widowControl w:val="0"/>
              <w:numPr>
                <w:ilvl w:val="0"/>
                <w:numId w:val="52"/>
              </w:numPr>
              <w:tabs>
                <w:tab w:val="left" w:pos="285"/>
              </w:tabs>
              <w:spacing w:after="0" w:line="240" w:lineRule="auto"/>
              <w:ind w:right="365"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устанавливаются</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z w:val="18"/>
                <w:lang w:val="ru-RU" w:eastAsia="ru-RU"/>
              </w:rPr>
              <w:t xml:space="preserve"> 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69"/>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DA05D8" w:rsidRPr="00C03866" w:rsidRDefault="00DA05D8" w:rsidP="00DA05D8">
            <w:pPr>
              <w:pStyle w:val="afe"/>
              <w:widowControl w:val="0"/>
              <w:numPr>
                <w:ilvl w:val="0"/>
                <w:numId w:val="52"/>
              </w:numPr>
              <w:tabs>
                <w:tab w:val="left" w:pos="284"/>
              </w:tabs>
              <w:spacing w:after="0" w:line="206" w:lineRule="exact"/>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DA05D8" w:rsidRPr="00C03866" w:rsidRDefault="00DA05D8" w:rsidP="00DA05D8">
            <w:pPr>
              <w:pStyle w:val="afe"/>
              <w:widowControl w:val="0"/>
              <w:numPr>
                <w:ilvl w:val="0"/>
                <w:numId w:val="51"/>
              </w:numPr>
              <w:tabs>
                <w:tab w:val="left" w:pos="208"/>
              </w:tabs>
              <w:spacing w:before="2" w:after="0" w:line="240" w:lineRule="auto"/>
              <w:ind w:right="382"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A05D8">
            <w:pPr>
              <w:pStyle w:val="afe"/>
              <w:widowControl w:val="0"/>
              <w:numPr>
                <w:ilvl w:val="0"/>
                <w:numId w:val="51"/>
              </w:numPr>
              <w:tabs>
                <w:tab w:val="left" w:pos="208"/>
              </w:tabs>
              <w:spacing w:after="0" w:line="206" w:lineRule="exact"/>
              <w:ind w:left="207" w:hanging="105"/>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6м.</w:t>
            </w:r>
          </w:p>
          <w:p w:rsidR="00DA05D8" w:rsidRPr="00C03866" w:rsidRDefault="00DA05D8" w:rsidP="00DA05D8">
            <w:pPr>
              <w:pStyle w:val="afe"/>
              <w:widowControl w:val="0"/>
              <w:numPr>
                <w:ilvl w:val="0"/>
                <w:numId w:val="50"/>
              </w:numPr>
              <w:tabs>
                <w:tab w:val="left" w:pos="328"/>
              </w:tabs>
              <w:spacing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A05D8" w:rsidRPr="00C03866" w:rsidRDefault="00DA05D8" w:rsidP="00DA05D8">
            <w:pPr>
              <w:pStyle w:val="afe"/>
              <w:widowControl w:val="0"/>
              <w:numPr>
                <w:ilvl w:val="0"/>
                <w:numId w:val="50"/>
              </w:numPr>
              <w:tabs>
                <w:tab w:val="left" w:pos="284"/>
              </w:tabs>
              <w:spacing w:before="2" w:after="0" w:line="240" w:lineRule="auto"/>
              <w:ind w:left="284"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50%.</w:t>
            </w:r>
          </w:p>
        </w:tc>
      </w:tr>
    </w:tbl>
    <w:p w:rsidR="00DA05D8" w:rsidRPr="00C6437D" w:rsidRDefault="00DA05D8" w:rsidP="00DA05D8"/>
    <w:p w:rsidR="00DA05D8" w:rsidRDefault="00DA05D8" w:rsidP="00DA05D8">
      <w:pPr>
        <w:widowControl w:val="0"/>
        <w:tabs>
          <w:tab w:val="left" w:pos="414"/>
          <w:tab w:val="left" w:pos="4156"/>
        </w:tabs>
        <w:ind w:right="1262" w:firstLine="426"/>
        <w:rPr>
          <w:spacing w:val="-1"/>
        </w:rPr>
      </w:pPr>
      <w:r w:rsidRPr="00297E50">
        <w:rPr>
          <w:spacing w:val="-1"/>
        </w:rPr>
        <w:t>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spacing w:val="-1"/>
        </w:rPr>
        <w:t>.</w:t>
      </w:r>
    </w:p>
    <w:p w:rsidR="00DA05D8" w:rsidRDefault="00DA05D8" w:rsidP="00DA05D8">
      <w:pPr>
        <w:widowControl w:val="0"/>
        <w:tabs>
          <w:tab w:val="left" w:pos="414"/>
          <w:tab w:val="left" w:pos="4156"/>
        </w:tabs>
        <w:ind w:right="1262" w:firstLine="426"/>
        <w:rPr>
          <w:spacing w:val="-1"/>
        </w:rPr>
      </w:pPr>
    </w:p>
    <w:p w:rsidR="00DA05D8" w:rsidRDefault="00DA05D8" w:rsidP="00DA05D8">
      <w:pPr>
        <w:widowControl w:val="0"/>
        <w:tabs>
          <w:tab w:val="left" w:pos="414"/>
          <w:tab w:val="left" w:pos="4156"/>
        </w:tabs>
        <w:ind w:right="1264" w:firstLine="425"/>
        <w:outlineLvl w:val="3"/>
        <w:rPr>
          <w:b/>
          <w:i/>
          <w:color w:val="000000"/>
        </w:rPr>
      </w:pPr>
      <w:bookmarkStart w:id="223" w:name="_Toc532465108"/>
      <w:r w:rsidRPr="00297E50">
        <w:rPr>
          <w:b/>
          <w:i/>
          <w:color w:val="000000"/>
        </w:rPr>
        <w:t>Статья 24.7. Градостроительный регламент. Зоны специального назначения.</w:t>
      </w:r>
      <w:bookmarkEnd w:id="223"/>
    </w:p>
    <w:p w:rsidR="00DA05D8" w:rsidRDefault="00DA05D8" w:rsidP="00DA05D8">
      <w:pPr>
        <w:widowControl w:val="0"/>
        <w:tabs>
          <w:tab w:val="left" w:pos="414"/>
          <w:tab w:val="left" w:pos="4156"/>
        </w:tabs>
        <w:ind w:right="1262" w:firstLine="426"/>
        <w:rPr>
          <w:b/>
          <w:i/>
          <w:color w:val="000000"/>
        </w:rPr>
      </w:pPr>
    </w:p>
    <w:p w:rsidR="00DA05D8" w:rsidRPr="00297E50" w:rsidRDefault="00DA05D8" w:rsidP="00DA05D8">
      <w:pPr>
        <w:widowControl w:val="0"/>
        <w:tabs>
          <w:tab w:val="left" w:pos="414"/>
          <w:tab w:val="left" w:pos="4156"/>
        </w:tabs>
        <w:ind w:right="1262" w:firstLine="426"/>
        <w:rPr>
          <w:b/>
          <w:color w:val="000000"/>
          <w:u w:val="single"/>
        </w:rPr>
      </w:pPr>
      <w:r w:rsidRPr="00297E50">
        <w:rPr>
          <w:b/>
          <w:color w:val="000000"/>
          <w:u w:val="single"/>
        </w:rPr>
        <w:t>СН – Зоны специального назначения.</w:t>
      </w:r>
    </w:p>
    <w:p w:rsidR="00DA05D8" w:rsidRDefault="00DA05D8" w:rsidP="00DA05D8">
      <w:pPr>
        <w:widowControl w:val="0"/>
        <w:tabs>
          <w:tab w:val="left" w:pos="414"/>
          <w:tab w:val="left" w:pos="4156"/>
        </w:tabs>
        <w:ind w:right="1262" w:firstLine="426"/>
        <w:rPr>
          <w:color w:val="000000"/>
        </w:rPr>
      </w:pPr>
    </w:p>
    <w:p w:rsidR="00DA05D8" w:rsidRDefault="00DA05D8" w:rsidP="00DA05D8">
      <w:pPr>
        <w:widowControl w:val="0"/>
        <w:tabs>
          <w:tab w:val="left" w:pos="414"/>
          <w:tab w:val="left" w:pos="4156"/>
        </w:tabs>
        <w:ind w:right="1262" w:firstLine="426"/>
        <w:rPr>
          <w:color w:val="000000"/>
        </w:rPr>
      </w:pPr>
      <w:r w:rsidRPr="00297E50">
        <w:rPr>
          <w:color w:val="000000"/>
        </w:rPr>
        <w:t>Зоны кладбищ включают в себя участки территории населенного пункта, предназначенные для размещения мест погребения, объектов по-хоронного обслуживания и установления их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w:t>
      </w:r>
      <w:r>
        <w:rPr>
          <w:color w:val="000000"/>
        </w:rPr>
        <w:t>м умерших, крематориями для пре</w:t>
      </w:r>
      <w:r w:rsidRPr="00297E50">
        <w:rPr>
          <w:color w:val="000000"/>
        </w:rPr>
        <w:t>дания тел (останков) умерших огню, а также иными зданиями и сооруже-ниями, предназначенными для осуществления погребения умерших.</w:t>
      </w:r>
    </w:p>
    <w:p w:rsidR="00DA05D8" w:rsidRDefault="00DA05D8" w:rsidP="00DA05D8">
      <w:pPr>
        <w:widowControl w:val="0"/>
        <w:tabs>
          <w:tab w:val="left" w:pos="414"/>
          <w:tab w:val="left" w:pos="4156"/>
        </w:tabs>
        <w:ind w:right="1262" w:firstLine="426"/>
        <w:rPr>
          <w:color w:val="000000"/>
        </w:rPr>
      </w:pPr>
    </w:p>
    <w:tbl>
      <w:tblPr>
        <w:tblW w:w="15368" w:type="dxa"/>
        <w:tblInd w:w="98" w:type="dxa"/>
        <w:tblLayout w:type="fixed"/>
        <w:tblCellMar>
          <w:left w:w="0" w:type="dxa"/>
          <w:right w:w="0" w:type="dxa"/>
        </w:tblCellMar>
        <w:tblLook w:val="01E0" w:firstRow="1" w:lastRow="1" w:firstColumn="1" w:lastColumn="1" w:noHBand="0" w:noVBand="0"/>
      </w:tblPr>
      <w:tblGrid>
        <w:gridCol w:w="759"/>
        <w:gridCol w:w="2977"/>
        <w:gridCol w:w="61"/>
        <w:gridCol w:w="709"/>
        <w:gridCol w:w="210"/>
        <w:gridCol w:w="4185"/>
        <w:gridCol w:w="82"/>
        <w:gridCol w:w="199"/>
        <w:gridCol w:w="427"/>
        <w:gridCol w:w="222"/>
        <w:gridCol w:w="205"/>
        <w:gridCol w:w="5326"/>
        <w:gridCol w:w="6"/>
      </w:tblGrid>
      <w:tr w:rsidR="00DA05D8" w:rsidRPr="00766A3A" w:rsidTr="00C01CFA">
        <w:trPr>
          <w:gridAfter w:val="1"/>
          <w:wAfter w:w="6" w:type="dxa"/>
          <w:trHeight w:hRule="exact" w:val="540"/>
        </w:trPr>
        <w:tc>
          <w:tcPr>
            <w:tcW w:w="759" w:type="dxa"/>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spacing w:line="242" w:lineRule="auto"/>
              <w:ind w:left="101" w:right="176"/>
              <w:rPr>
                <w:rFonts w:ascii="Times New Roman" w:eastAsia="Times New Roman" w:hAnsi="Times New Roman"/>
                <w:sz w:val="18"/>
                <w:szCs w:val="18"/>
              </w:rPr>
            </w:pPr>
            <w:r w:rsidRPr="007B483D">
              <w:rPr>
                <w:rFonts w:ascii="Times New Roman" w:eastAsia="Times New Roman" w:hAnsi="Times New Roman"/>
                <w:sz w:val="18"/>
                <w:szCs w:val="18"/>
              </w:rPr>
              <w:t>№ п/п</w:t>
            </w:r>
          </w:p>
        </w:tc>
        <w:tc>
          <w:tcPr>
            <w:tcW w:w="3747" w:type="dxa"/>
            <w:gridSpan w:val="3"/>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42" w:lineRule="auto"/>
              <w:ind w:left="1153" w:right="541" w:hanging="612"/>
              <w:rPr>
                <w:rFonts w:ascii="Times New Roman" w:eastAsia="Times New Roman" w:hAnsi="Times New Roman"/>
                <w:sz w:val="18"/>
                <w:szCs w:val="18"/>
                <w:lang w:val="ru-RU"/>
              </w:rPr>
            </w:pPr>
            <w:r w:rsidRPr="007B483D">
              <w:rPr>
                <w:rFonts w:ascii="Times New Roman" w:hAnsi="Times New Roman"/>
                <w:spacing w:val="-1"/>
                <w:sz w:val="18"/>
                <w:lang w:val="ru-RU"/>
              </w:rPr>
              <w:t>Виды разрешенного</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39"/>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Классификатору</w:t>
            </w:r>
          </w:p>
        </w:tc>
        <w:tc>
          <w:tcPr>
            <w:tcW w:w="5103" w:type="dxa"/>
            <w:gridSpan w:val="5"/>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42" w:lineRule="auto"/>
              <w:ind w:left="2254" w:right="364" w:hanging="1892"/>
              <w:rPr>
                <w:rFonts w:ascii="Times New Roman" w:eastAsia="Times New Roman" w:hAnsi="Times New Roman"/>
                <w:sz w:val="18"/>
                <w:szCs w:val="18"/>
                <w:lang w:val="ru-RU"/>
              </w:rPr>
            </w:pPr>
            <w:r w:rsidRPr="007B483D">
              <w:rPr>
                <w:rFonts w:ascii="Times New Roman" w:hAnsi="Times New Roman"/>
                <w:spacing w:val="-1"/>
                <w:sz w:val="18"/>
                <w:lang w:val="ru-RU"/>
              </w:rPr>
              <w:t>Описание 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участка</w:t>
            </w:r>
          </w:p>
        </w:tc>
        <w:tc>
          <w:tcPr>
            <w:tcW w:w="5753" w:type="dxa"/>
            <w:gridSpan w:val="3"/>
            <w:vMerge w:val="restart"/>
            <w:tcBorders>
              <w:top w:val="single" w:sz="5" w:space="0" w:color="000000"/>
              <w:left w:val="single" w:sz="5" w:space="0" w:color="000000"/>
              <w:right w:val="single" w:sz="5" w:space="0" w:color="000000"/>
            </w:tcBorders>
            <w:shd w:val="clear" w:color="auto" w:fill="D9D9D9"/>
          </w:tcPr>
          <w:p w:rsidR="00DA05D8" w:rsidRPr="007B483D" w:rsidRDefault="00DA05D8" w:rsidP="00DA05D8">
            <w:pPr>
              <w:pStyle w:val="TableParagraph"/>
              <w:ind w:left="510" w:right="511" w:hanging="2"/>
              <w:jc w:val="center"/>
              <w:rPr>
                <w:rFonts w:ascii="Times New Roman" w:eastAsia="Times New Roman" w:hAnsi="Times New Roman"/>
                <w:sz w:val="18"/>
                <w:szCs w:val="18"/>
                <w:lang w:val="ru-RU"/>
              </w:rPr>
            </w:pPr>
            <w:r w:rsidRPr="007B483D">
              <w:rPr>
                <w:rFonts w:ascii="Times New Roman" w:hAnsi="Times New Roman"/>
                <w:spacing w:val="-1"/>
                <w:sz w:val="18"/>
                <w:lang w:val="ru-RU"/>
              </w:rPr>
              <w:t xml:space="preserve">Предельные (минимальные </w:t>
            </w:r>
            <w:r w:rsidRPr="007B483D">
              <w:rPr>
                <w:rFonts w:ascii="Times New Roman" w:hAnsi="Times New Roman"/>
                <w:sz w:val="18"/>
                <w:lang w:val="ru-RU"/>
              </w:rPr>
              <w:t xml:space="preserve">и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участков </w:t>
            </w:r>
            <w:r w:rsidRPr="007B483D">
              <w:rPr>
                <w:rFonts w:ascii="Times New Roman" w:hAnsi="Times New Roman"/>
                <w:sz w:val="18"/>
                <w:lang w:val="ru-RU"/>
              </w:rPr>
              <w:t xml:space="preserve">и </w:t>
            </w:r>
            <w:r w:rsidRPr="007B483D">
              <w:rPr>
                <w:rFonts w:ascii="Times New Roman" w:hAnsi="Times New Roman"/>
                <w:spacing w:val="-1"/>
                <w:sz w:val="18"/>
                <w:lang w:val="ru-RU"/>
              </w:rPr>
              <w:t>предельные параметры разрешенного</w:t>
            </w:r>
            <w:r w:rsidRPr="007B483D">
              <w:rPr>
                <w:rFonts w:ascii="Times New Roman" w:hAnsi="Times New Roman"/>
                <w:spacing w:val="6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z w:val="18"/>
                <w:lang w:val="ru-RU"/>
              </w:rPr>
              <w:t xml:space="preserve"> </w:t>
            </w:r>
            <w:r w:rsidRPr="007B483D">
              <w:rPr>
                <w:rFonts w:ascii="Times New Roman" w:hAnsi="Times New Roman"/>
                <w:spacing w:val="-1"/>
                <w:sz w:val="18"/>
                <w:lang w:val="ru-RU"/>
              </w:rPr>
              <w:t>реконструкции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строительства</w:t>
            </w:r>
          </w:p>
        </w:tc>
      </w:tr>
      <w:tr w:rsidR="00DA05D8" w:rsidTr="00C01CFA">
        <w:trPr>
          <w:gridAfter w:val="1"/>
          <w:wAfter w:w="6" w:type="dxa"/>
          <w:trHeight w:hRule="exact" w:val="446"/>
        </w:trPr>
        <w:tc>
          <w:tcPr>
            <w:tcW w:w="759" w:type="dxa"/>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c>
          <w:tcPr>
            <w:tcW w:w="3038"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990"/>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09" w:type="dxa"/>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4395" w:type="dxa"/>
            <w:gridSpan w:val="2"/>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08" w:type="dxa"/>
            <w:gridSpan w:val="3"/>
            <w:tcBorders>
              <w:top w:val="single" w:sz="5" w:space="0" w:color="000000"/>
              <w:left w:val="single" w:sz="5" w:space="0" w:color="000000"/>
              <w:bottom w:val="single" w:sz="5" w:space="0" w:color="000000"/>
              <w:right w:val="single" w:sz="5" w:space="0" w:color="000000"/>
            </w:tcBorders>
            <w:shd w:val="clear" w:color="auto" w:fill="D9D9D9"/>
          </w:tcPr>
          <w:p w:rsidR="00DA05D8" w:rsidRPr="007B483D" w:rsidRDefault="00DA05D8" w:rsidP="00DA05D8">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5753" w:type="dxa"/>
            <w:gridSpan w:val="3"/>
            <w:vMerge/>
            <w:tcBorders>
              <w:left w:val="single" w:sz="5" w:space="0" w:color="000000"/>
              <w:bottom w:val="single" w:sz="5" w:space="0" w:color="000000"/>
              <w:right w:val="single" w:sz="5" w:space="0" w:color="000000"/>
            </w:tcBorders>
            <w:shd w:val="clear" w:color="auto" w:fill="D9D9D9"/>
          </w:tcPr>
          <w:p w:rsidR="00DA05D8" w:rsidRPr="007B483D" w:rsidRDefault="00DA05D8" w:rsidP="00DA05D8">
            <w:pPr>
              <w:widowControl w:val="0"/>
              <w:rPr>
                <w:sz w:val="22"/>
                <w:szCs w:val="22"/>
              </w:rPr>
            </w:pPr>
          </w:p>
        </w:tc>
      </w:tr>
      <w:tr w:rsidR="00DA05D8" w:rsidTr="00C01CFA">
        <w:trPr>
          <w:trHeight w:hRule="exact" w:val="240"/>
        </w:trPr>
        <w:tc>
          <w:tcPr>
            <w:tcW w:w="15368" w:type="dxa"/>
            <w:gridSpan w:val="13"/>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8" w:lineRule="exact"/>
              <w:ind w:right="2"/>
              <w:jc w:val="center"/>
              <w:rPr>
                <w:rFonts w:ascii="Times New Roman" w:eastAsia="Times New Roman" w:hAnsi="Times New Roman"/>
                <w:sz w:val="20"/>
                <w:szCs w:val="20"/>
              </w:rPr>
            </w:pPr>
            <w:r w:rsidRPr="007B483D">
              <w:rPr>
                <w:rFonts w:ascii="Times New Roman" w:hAnsi="Times New Roman"/>
                <w:b/>
                <w:sz w:val="20"/>
              </w:rPr>
              <w:t>ЗОНЫ</w:t>
            </w:r>
            <w:r w:rsidRPr="007B483D">
              <w:rPr>
                <w:rFonts w:ascii="Times New Roman" w:hAnsi="Times New Roman"/>
                <w:b/>
                <w:spacing w:val="31"/>
                <w:sz w:val="20"/>
              </w:rPr>
              <w:t xml:space="preserve"> </w:t>
            </w:r>
            <w:r w:rsidRPr="007B483D">
              <w:rPr>
                <w:rFonts w:ascii="Times New Roman" w:hAnsi="Times New Roman"/>
                <w:b/>
                <w:spacing w:val="-1"/>
                <w:sz w:val="20"/>
              </w:rPr>
              <w:t>СПЕЦИАЛЬНОГО</w:t>
            </w:r>
            <w:r w:rsidRPr="007B483D">
              <w:rPr>
                <w:rFonts w:ascii="Times New Roman" w:hAnsi="Times New Roman"/>
                <w:b/>
                <w:spacing w:val="32"/>
                <w:sz w:val="20"/>
              </w:rPr>
              <w:t xml:space="preserve"> </w:t>
            </w:r>
            <w:r w:rsidRPr="007B483D">
              <w:rPr>
                <w:rFonts w:ascii="Times New Roman" w:hAnsi="Times New Roman"/>
                <w:b/>
                <w:sz w:val="20"/>
              </w:rPr>
              <w:t>НАЗНАЧЕНИЯ</w:t>
            </w:r>
          </w:p>
        </w:tc>
      </w:tr>
      <w:tr w:rsidR="00DA05D8" w:rsidRPr="00766A3A" w:rsidTr="00C01CFA">
        <w:trPr>
          <w:trHeight w:hRule="exact" w:val="242"/>
        </w:trPr>
        <w:tc>
          <w:tcPr>
            <w:tcW w:w="15368" w:type="dxa"/>
            <w:gridSpan w:val="13"/>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9" w:lineRule="exact"/>
              <w:ind w:left="4060"/>
              <w:rPr>
                <w:rFonts w:ascii="Times New Roman" w:eastAsia="Times New Roman" w:hAnsi="Times New Roman"/>
                <w:sz w:val="20"/>
                <w:szCs w:val="20"/>
                <w:lang w:val="ru-RU"/>
              </w:rPr>
            </w:pPr>
            <w:r w:rsidRPr="007B483D">
              <w:rPr>
                <w:rFonts w:ascii="Times New Roman" w:hAnsi="Times New Roman"/>
                <w:b/>
                <w:sz w:val="20"/>
                <w:lang w:val="ru-RU"/>
              </w:rPr>
              <w:t>ОСНОВНЫЕ</w:t>
            </w:r>
            <w:r w:rsidRPr="007B483D">
              <w:rPr>
                <w:rFonts w:ascii="Times New Roman" w:hAnsi="Times New Roman"/>
                <w:b/>
                <w:spacing w:val="-15"/>
                <w:sz w:val="20"/>
                <w:lang w:val="ru-RU"/>
              </w:rPr>
              <w:t xml:space="preserve"> </w:t>
            </w:r>
            <w:r w:rsidRPr="007B483D">
              <w:rPr>
                <w:rFonts w:ascii="Times New Roman" w:hAnsi="Times New Roman"/>
                <w:b/>
                <w:sz w:val="20"/>
                <w:lang w:val="ru-RU"/>
              </w:rPr>
              <w:t>ВИДЫ</w:t>
            </w:r>
            <w:r w:rsidRPr="007B483D">
              <w:rPr>
                <w:rFonts w:ascii="Times New Roman" w:hAnsi="Times New Roman"/>
                <w:b/>
                <w:spacing w:val="-12"/>
                <w:sz w:val="20"/>
                <w:lang w:val="ru-RU"/>
              </w:rPr>
              <w:t xml:space="preserve"> </w:t>
            </w:r>
            <w:r w:rsidRPr="007B483D">
              <w:rPr>
                <w:rFonts w:ascii="Times New Roman" w:hAnsi="Times New Roman"/>
                <w:b/>
                <w:spacing w:val="-1"/>
                <w:sz w:val="20"/>
                <w:lang w:val="ru-RU"/>
              </w:rPr>
              <w:t>РАЗРЕШЁННОГО</w:t>
            </w:r>
            <w:r w:rsidRPr="007B483D">
              <w:rPr>
                <w:rFonts w:ascii="Times New Roman" w:hAnsi="Times New Roman"/>
                <w:b/>
                <w:spacing w:val="-13"/>
                <w:sz w:val="20"/>
                <w:lang w:val="ru-RU"/>
              </w:rPr>
              <w:t xml:space="preserve"> </w:t>
            </w:r>
            <w:r w:rsidRPr="007B483D">
              <w:rPr>
                <w:rFonts w:ascii="Times New Roman" w:hAnsi="Times New Roman"/>
                <w:b/>
                <w:sz w:val="20"/>
                <w:lang w:val="ru-RU"/>
              </w:rPr>
              <w:t>ИСПОЛЬЗОВАНИЯ</w:t>
            </w:r>
            <w:r w:rsidRPr="007B483D">
              <w:rPr>
                <w:rFonts w:ascii="Times New Roman" w:hAnsi="Times New Roman"/>
                <w:b/>
                <w:spacing w:val="-14"/>
                <w:sz w:val="20"/>
                <w:lang w:val="ru-RU"/>
              </w:rPr>
              <w:t xml:space="preserve"> </w:t>
            </w:r>
            <w:r w:rsidRPr="007B483D">
              <w:rPr>
                <w:rFonts w:ascii="Times New Roman" w:hAnsi="Times New Roman"/>
                <w:b/>
                <w:sz w:val="20"/>
                <w:lang w:val="ru-RU"/>
              </w:rPr>
              <w:t>ЗОНЫ</w:t>
            </w:r>
            <w:r w:rsidRPr="007B483D">
              <w:rPr>
                <w:rFonts w:ascii="Times New Roman" w:hAnsi="Times New Roman"/>
                <w:b/>
                <w:spacing w:val="-14"/>
                <w:sz w:val="20"/>
                <w:lang w:val="ru-RU"/>
              </w:rPr>
              <w:t xml:space="preserve"> </w:t>
            </w:r>
            <w:r w:rsidRPr="007B483D">
              <w:rPr>
                <w:rFonts w:ascii="Times New Roman" w:hAnsi="Times New Roman"/>
                <w:b/>
                <w:spacing w:val="1"/>
                <w:sz w:val="20"/>
                <w:lang w:val="ru-RU"/>
              </w:rPr>
              <w:t>«</w:t>
            </w:r>
            <w:r>
              <w:rPr>
                <w:rFonts w:ascii="Times New Roman" w:hAnsi="Times New Roman"/>
                <w:b/>
                <w:spacing w:val="1"/>
                <w:sz w:val="20"/>
                <w:lang w:val="ru-RU"/>
              </w:rPr>
              <w:t>СН</w:t>
            </w:r>
            <w:r w:rsidRPr="007B483D">
              <w:rPr>
                <w:rFonts w:ascii="Times New Roman" w:hAnsi="Times New Roman"/>
                <w:b/>
                <w:spacing w:val="1"/>
                <w:sz w:val="20"/>
                <w:lang w:val="ru-RU"/>
              </w:rPr>
              <w:t>»</w:t>
            </w:r>
          </w:p>
        </w:tc>
      </w:tr>
      <w:tr w:rsidR="00DA05D8" w:rsidRPr="00766A3A" w:rsidTr="00C01CFA">
        <w:trPr>
          <w:gridAfter w:val="1"/>
          <w:wAfter w:w="6" w:type="dxa"/>
          <w:trHeight w:hRule="exact" w:val="2081"/>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pacing w:val="1"/>
                <w:sz w:val="18"/>
              </w:rPr>
              <w:t>1.</w:t>
            </w:r>
          </w:p>
        </w:tc>
        <w:tc>
          <w:tcPr>
            <w:tcW w:w="3038"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25" w:lineRule="exact"/>
              <w:ind w:left="102"/>
              <w:rPr>
                <w:rFonts w:ascii="Times New Roman" w:eastAsia="Times New Roman" w:hAnsi="Times New Roman"/>
                <w:sz w:val="18"/>
                <w:szCs w:val="18"/>
              </w:rPr>
            </w:pPr>
            <w:r w:rsidRPr="007B483D">
              <w:rPr>
                <w:rFonts w:ascii="Times New Roman" w:hAnsi="Times New Roman"/>
                <w:spacing w:val="-1"/>
                <w:sz w:val="18"/>
                <w:szCs w:val="18"/>
              </w:rPr>
              <w:t>Ритуальная</w:t>
            </w:r>
            <w:r w:rsidRPr="007B483D">
              <w:rPr>
                <w:rFonts w:ascii="Times New Roman" w:hAnsi="Times New Roman"/>
                <w:spacing w:val="-22"/>
                <w:sz w:val="18"/>
                <w:szCs w:val="18"/>
              </w:rPr>
              <w:t xml:space="preserve"> </w:t>
            </w:r>
            <w:r w:rsidRPr="007B483D">
              <w:rPr>
                <w:rFonts w:ascii="Times New Roman" w:hAnsi="Times New Roman"/>
                <w:sz w:val="18"/>
                <w:szCs w:val="18"/>
              </w:rPr>
              <w:t>деятельность</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lang w:val="ru-RU"/>
              </w:rPr>
            </w:pPr>
            <w:r>
              <w:rPr>
                <w:rFonts w:ascii="Times New Roman" w:hAnsi="Times New Roman"/>
                <w:spacing w:val="-1"/>
                <w:sz w:val="18"/>
              </w:rPr>
              <w:t>СН</w:t>
            </w:r>
          </w:p>
        </w:tc>
        <w:tc>
          <w:tcPr>
            <w:tcW w:w="4395" w:type="dxa"/>
            <w:gridSpan w:val="2"/>
            <w:tcBorders>
              <w:top w:val="single" w:sz="5" w:space="0" w:color="000000"/>
              <w:left w:val="single" w:sz="5" w:space="0" w:color="000000"/>
              <w:bottom w:val="single" w:sz="5" w:space="0" w:color="000000"/>
              <w:right w:val="single" w:sz="5" w:space="0" w:color="000000"/>
            </w:tcBorders>
            <w:shd w:val="clear" w:color="auto" w:fill="auto"/>
          </w:tcPr>
          <w:p w:rsidR="007B4DB0" w:rsidRPr="007B4DB0" w:rsidRDefault="007B4DB0" w:rsidP="007B4DB0">
            <w:pPr>
              <w:pStyle w:val="TableParagraph"/>
              <w:spacing w:line="239" w:lineRule="auto"/>
              <w:ind w:left="104" w:right="1025"/>
              <w:rPr>
                <w:rFonts w:ascii="Times New Roman" w:hAnsi="Times New Roman"/>
                <w:spacing w:val="-1"/>
                <w:sz w:val="18"/>
                <w:lang w:val="ru-RU"/>
              </w:rPr>
            </w:pPr>
            <w:r w:rsidRPr="007B4DB0">
              <w:rPr>
                <w:rFonts w:ascii="Times New Roman" w:hAnsi="Times New Roman"/>
                <w:spacing w:val="-1"/>
                <w:sz w:val="18"/>
                <w:lang w:val="ru-RU"/>
              </w:rPr>
              <w:t>Размещение кладбищ, крематориев и мест захоронения;</w:t>
            </w:r>
          </w:p>
          <w:p w:rsidR="007B4DB0" w:rsidRPr="007B4DB0" w:rsidRDefault="007B4DB0" w:rsidP="007B4DB0">
            <w:pPr>
              <w:pStyle w:val="TableParagraph"/>
              <w:spacing w:line="239" w:lineRule="auto"/>
              <w:ind w:left="104" w:right="1025"/>
              <w:rPr>
                <w:rFonts w:ascii="Times New Roman" w:hAnsi="Times New Roman"/>
                <w:spacing w:val="-1"/>
                <w:sz w:val="18"/>
                <w:lang w:val="ru-RU"/>
              </w:rPr>
            </w:pPr>
            <w:r w:rsidRPr="007B4DB0">
              <w:rPr>
                <w:rFonts w:ascii="Times New Roman" w:hAnsi="Times New Roman"/>
                <w:spacing w:val="-1"/>
                <w:sz w:val="18"/>
                <w:lang w:val="ru-RU"/>
              </w:rPr>
              <w:t>размещение соответствующих культовых сооружений;</w:t>
            </w:r>
          </w:p>
          <w:p w:rsidR="00DA05D8" w:rsidRPr="007B483D" w:rsidRDefault="007B4DB0" w:rsidP="007B4DB0">
            <w:pPr>
              <w:pStyle w:val="TableParagraph"/>
              <w:spacing w:line="239" w:lineRule="auto"/>
              <w:ind w:left="104" w:right="1025"/>
              <w:rPr>
                <w:rFonts w:ascii="Times New Roman" w:eastAsia="Times New Roman" w:hAnsi="Times New Roman"/>
                <w:sz w:val="18"/>
                <w:szCs w:val="18"/>
                <w:lang w:val="ru-RU"/>
              </w:rPr>
            </w:pPr>
            <w:r w:rsidRPr="007B4DB0">
              <w:rPr>
                <w:rFonts w:ascii="Times New Roman" w:hAnsi="Times New Roman"/>
                <w:spacing w:val="-1"/>
                <w:sz w:val="18"/>
                <w:lang w:val="ru-RU"/>
              </w:rPr>
              <w:t>осуществление деятельности по производству продукции ритуально-обрядового назначения</w:t>
            </w:r>
          </w:p>
        </w:tc>
        <w:tc>
          <w:tcPr>
            <w:tcW w:w="708"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sz w:val="18"/>
              </w:rPr>
              <w:t>12.1</w:t>
            </w:r>
          </w:p>
        </w:tc>
        <w:tc>
          <w:tcPr>
            <w:tcW w:w="5753"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C03866" w:rsidRDefault="00DA05D8" w:rsidP="00D12A0A">
            <w:pPr>
              <w:pStyle w:val="afe"/>
              <w:widowControl w:val="0"/>
              <w:numPr>
                <w:ilvl w:val="0"/>
                <w:numId w:val="113"/>
              </w:numPr>
              <w:tabs>
                <w:tab w:val="left" w:pos="287"/>
              </w:tabs>
              <w:spacing w:after="0" w:line="240" w:lineRule="auto"/>
              <w:ind w:right="522"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z w:val="18"/>
                <w:lang w:val="ru-RU" w:eastAsia="ru-RU"/>
              </w:rPr>
              <w:t xml:space="preserve"> 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69"/>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DA05D8" w:rsidRPr="00C03866" w:rsidRDefault="00DA05D8" w:rsidP="00D12A0A">
            <w:pPr>
              <w:pStyle w:val="afe"/>
              <w:widowControl w:val="0"/>
              <w:numPr>
                <w:ilvl w:val="0"/>
                <w:numId w:val="113"/>
              </w:numPr>
              <w:tabs>
                <w:tab w:val="left" w:pos="287"/>
              </w:tabs>
              <w:spacing w:after="0" w:line="206" w:lineRule="exact"/>
              <w:ind w:left="286"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составляет:</w:t>
            </w:r>
          </w:p>
          <w:p w:rsidR="00DA05D8" w:rsidRPr="00C03866" w:rsidRDefault="00DA05D8" w:rsidP="00D12A0A">
            <w:pPr>
              <w:pStyle w:val="afe"/>
              <w:widowControl w:val="0"/>
              <w:numPr>
                <w:ilvl w:val="0"/>
                <w:numId w:val="112"/>
              </w:numPr>
              <w:tabs>
                <w:tab w:val="left" w:pos="211"/>
              </w:tabs>
              <w:spacing w:after="0" w:line="242"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12A0A">
            <w:pPr>
              <w:pStyle w:val="afe"/>
              <w:widowControl w:val="0"/>
              <w:numPr>
                <w:ilvl w:val="0"/>
                <w:numId w:val="112"/>
              </w:numPr>
              <w:tabs>
                <w:tab w:val="left" w:pos="211"/>
              </w:tabs>
              <w:spacing w:after="0" w:line="204" w:lineRule="exact"/>
              <w:ind w:left="21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5м.</w:t>
            </w:r>
          </w:p>
          <w:p w:rsidR="00DA05D8" w:rsidRPr="00C03866" w:rsidRDefault="00DA05D8" w:rsidP="00D12A0A">
            <w:pPr>
              <w:pStyle w:val="afe"/>
              <w:widowControl w:val="0"/>
              <w:numPr>
                <w:ilvl w:val="0"/>
                <w:numId w:val="111"/>
              </w:numPr>
              <w:tabs>
                <w:tab w:val="left" w:pos="330"/>
              </w:tabs>
              <w:spacing w:after="0" w:line="206" w:lineRule="exact"/>
              <w:ind w:hanging="179"/>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A05D8" w:rsidRPr="00C03866" w:rsidRDefault="00DA05D8" w:rsidP="00D12A0A">
            <w:pPr>
              <w:pStyle w:val="afe"/>
              <w:widowControl w:val="0"/>
              <w:numPr>
                <w:ilvl w:val="0"/>
                <w:numId w:val="111"/>
              </w:numPr>
              <w:tabs>
                <w:tab w:val="left" w:pos="287"/>
              </w:tabs>
              <w:spacing w:after="0" w:line="207" w:lineRule="exact"/>
              <w:ind w:left="286"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80%.</w:t>
            </w:r>
          </w:p>
        </w:tc>
      </w:tr>
      <w:tr w:rsidR="00DA05D8" w:rsidRPr="00766A3A" w:rsidTr="00C01CFA">
        <w:trPr>
          <w:gridAfter w:val="1"/>
          <w:wAfter w:w="6" w:type="dxa"/>
          <w:trHeight w:hRule="exact" w:val="2309"/>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sidRPr="007B483D">
              <w:rPr>
                <w:rFonts w:ascii="Times New Roman"/>
                <w:spacing w:val="1"/>
                <w:sz w:val="18"/>
              </w:rPr>
              <w:t>2.</w:t>
            </w:r>
          </w:p>
        </w:tc>
        <w:tc>
          <w:tcPr>
            <w:tcW w:w="3038"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Бытовое обслуживание</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lang w:val="ru-RU"/>
              </w:rPr>
            </w:pPr>
            <w:r>
              <w:rPr>
                <w:rFonts w:ascii="Times New Roman" w:hAnsi="Times New Roman"/>
                <w:spacing w:val="-1"/>
                <w:sz w:val="18"/>
              </w:rPr>
              <w:t>СН</w:t>
            </w:r>
          </w:p>
        </w:tc>
        <w:tc>
          <w:tcPr>
            <w:tcW w:w="4395"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39" w:lineRule="auto"/>
              <w:ind w:left="104" w:right="102"/>
              <w:jc w:val="both"/>
              <w:rPr>
                <w:rFonts w:ascii="Times New Roman" w:eastAsia="Times New Roman" w:hAnsi="Times New Roman"/>
                <w:sz w:val="18"/>
                <w:szCs w:val="18"/>
                <w:lang w:val="ru-RU"/>
              </w:rPr>
            </w:pPr>
            <w:r w:rsidRPr="007B483D">
              <w:rPr>
                <w:rFonts w:ascii="Times New Roman" w:hAnsi="Times New Roman"/>
                <w:spacing w:val="-1"/>
                <w:sz w:val="18"/>
                <w:lang w:val="ru-RU"/>
              </w:rPr>
              <w:t>Размещение</w:t>
            </w:r>
            <w:r w:rsidRPr="007B483D">
              <w:rPr>
                <w:rFonts w:ascii="Times New Roman" w:hAnsi="Times New Roman"/>
                <w:spacing w:val="33"/>
                <w:sz w:val="18"/>
                <w:lang w:val="ru-RU"/>
              </w:rPr>
              <w:t xml:space="preserve"> </w:t>
            </w:r>
            <w:r w:rsidRPr="007B483D">
              <w:rPr>
                <w:rFonts w:ascii="Times New Roman" w:hAnsi="Times New Roman"/>
                <w:spacing w:val="-1"/>
                <w:sz w:val="18"/>
                <w:lang w:val="ru-RU"/>
              </w:rPr>
              <w:t>объектов</w:t>
            </w:r>
            <w:r w:rsidRPr="007B483D">
              <w:rPr>
                <w:rFonts w:ascii="Times New Roman" w:hAnsi="Times New Roman"/>
                <w:spacing w:val="33"/>
                <w:sz w:val="18"/>
                <w:lang w:val="ru-RU"/>
              </w:rPr>
              <w:t xml:space="preserve"> </w:t>
            </w:r>
            <w:r w:rsidRPr="007B483D">
              <w:rPr>
                <w:rFonts w:ascii="Times New Roman" w:hAnsi="Times New Roman"/>
                <w:spacing w:val="-1"/>
                <w:sz w:val="18"/>
                <w:lang w:val="ru-RU"/>
              </w:rPr>
              <w:t>капитального</w:t>
            </w:r>
            <w:r w:rsidRPr="007B483D">
              <w:rPr>
                <w:rFonts w:ascii="Times New Roman" w:hAnsi="Times New Roman"/>
                <w:spacing w:val="3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pacing w:val="53"/>
                <w:sz w:val="18"/>
                <w:lang w:val="ru-RU"/>
              </w:rPr>
              <w:t xml:space="preserve"> </w:t>
            </w:r>
            <w:r w:rsidRPr="007B483D">
              <w:rPr>
                <w:rFonts w:ascii="Times New Roman" w:hAnsi="Times New Roman"/>
                <w:spacing w:val="-1"/>
                <w:sz w:val="18"/>
                <w:lang w:val="ru-RU"/>
              </w:rPr>
              <w:t>предназначенных</w:t>
            </w:r>
            <w:r w:rsidRPr="007B483D">
              <w:rPr>
                <w:rFonts w:ascii="Times New Roman" w:hAnsi="Times New Roman"/>
                <w:spacing w:val="8"/>
                <w:sz w:val="18"/>
                <w:lang w:val="ru-RU"/>
              </w:rPr>
              <w:t xml:space="preserve"> </w:t>
            </w:r>
            <w:r w:rsidRPr="007B483D">
              <w:rPr>
                <w:rFonts w:ascii="Times New Roman" w:hAnsi="Times New Roman"/>
                <w:spacing w:val="-1"/>
                <w:sz w:val="18"/>
                <w:lang w:val="ru-RU"/>
              </w:rPr>
              <w:t>для</w:t>
            </w:r>
            <w:r w:rsidRPr="007B483D">
              <w:rPr>
                <w:rFonts w:ascii="Times New Roman" w:hAnsi="Times New Roman"/>
                <w:spacing w:val="10"/>
                <w:sz w:val="18"/>
                <w:lang w:val="ru-RU"/>
              </w:rPr>
              <w:t xml:space="preserve"> </w:t>
            </w:r>
            <w:r w:rsidRPr="007B483D">
              <w:rPr>
                <w:rFonts w:ascii="Times New Roman" w:hAnsi="Times New Roman"/>
                <w:spacing w:val="-1"/>
                <w:sz w:val="18"/>
                <w:lang w:val="ru-RU"/>
              </w:rPr>
              <w:t>оказания</w:t>
            </w:r>
            <w:r w:rsidRPr="007B483D">
              <w:rPr>
                <w:rFonts w:ascii="Times New Roman" w:hAnsi="Times New Roman"/>
                <w:spacing w:val="10"/>
                <w:sz w:val="18"/>
                <w:lang w:val="ru-RU"/>
              </w:rPr>
              <w:t xml:space="preserve"> </w:t>
            </w:r>
            <w:r w:rsidRPr="007B483D">
              <w:rPr>
                <w:rFonts w:ascii="Times New Roman" w:hAnsi="Times New Roman"/>
                <w:spacing w:val="-1"/>
                <w:sz w:val="18"/>
                <w:lang w:val="ru-RU"/>
              </w:rPr>
              <w:t>населению</w:t>
            </w:r>
            <w:r w:rsidRPr="007B483D">
              <w:rPr>
                <w:rFonts w:ascii="Times New Roman" w:hAnsi="Times New Roman"/>
                <w:spacing w:val="9"/>
                <w:sz w:val="18"/>
                <w:lang w:val="ru-RU"/>
              </w:rPr>
              <w:t xml:space="preserve"> </w:t>
            </w:r>
            <w:r w:rsidRPr="007B483D">
              <w:rPr>
                <w:rFonts w:ascii="Times New Roman" w:hAnsi="Times New Roman"/>
                <w:spacing w:val="-1"/>
                <w:sz w:val="18"/>
                <w:lang w:val="ru-RU"/>
              </w:rPr>
              <w:t>или</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организациям бытовых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услуг,</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похоронные </w:t>
            </w:r>
            <w:r w:rsidRPr="007B483D">
              <w:rPr>
                <w:rFonts w:ascii="Times New Roman" w:hAnsi="Times New Roman"/>
                <w:sz w:val="18"/>
                <w:lang w:val="ru-RU"/>
              </w:rPr>
              <w:t>бюро)</w:t>
            </w:r>
          </w:p>
        </w:tc>
        <w:tc>
          <w:tcPr>
            <w:tcW w:w="708"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ind w:right="1"/>
              <w:jc w:val="center"/>
              <w:rPr>
                <w:rFonts w:ascii="Times New Roman" w:eastAsia="Times New Roman" w:hAnsi="Times New Roman"/>
                <w:sz w:val="18"/>
                <w:szCs w:val="18"/>
              </w:rPr>
            </w:pPr>
            <w:r w:rsidRPr="007B483D">
              <w:rPr>
                <w:rFonts w:ascii="Times New Roman"/>
                <w:sz w:val="18"/>
              </w:rPr>
              <w:t>3.3</w:t>
            </w:r>
          </w:p>
        </w:tc>
        <w:tc>
          <w:tcPr>
            <w:tcW w:w="5753"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C03866" w:rsidRDefault="00DA05D8" w:rsidP="00D12A0A">
            <w:pPr>
              <w:pStyle w:val="afe"/>
              <w:widowControl w:val="0"/>
              <w:numPr>
                <w:ilvl w:val="0"/>
                <w:numId w:val="110"/>
              </w:numPr>
              <w:tabs>
                <w:tab w:val="left" w:pos="287"/>
              </w:tabs>
              <w:spacing w:after="0" w:line="239" w:lineRule="auto"/>
              <w:ind w:right="522" w:firstLine="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DA05D8" w:rsidRPr="00C03866" w:rsidRDefault="00DA05D8" w:rsidP="00D12A0A">
            <w:pPr>
              <w:pStyle w:val="afe"/>
              <w:widowControl w:val="0"/>
              <w:numPr>
                <w:ilvl w:val="0"/>
                <w:numId w:val="110"/>
              </w:numPr>
              <w:tabs>
                <w:tab w:val="left" w:pos="287"/>
              </w:tabs>
              <w:spacing w:before="2" w:after="0" w:line="207" w:lineRule="exact"/>
              <w:ind w:left="286" w:hanging="1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DA05D8" w:rsidRPr="00C03866" w:rsidRDefault="00DA05D8" w:rsidP="00D12A0A">
            <w:pPr>
              <w:pStyle w:val="afe"/>
              <w:widowControl w:val="0"/>
              <w:numPr>
                <w:ilvl w:val="0"/>
                <w:numId w:val="109"/>
              </w:numPr>
              <w:tabs>
                <w:tab w:val="left" w:pos="211"/>
              </w:tabs>
              <w:spacing w:after="0" w:line="240" w:lineRule="auto"/>
              <w:ind w:right="521"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9"/>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DA05D8" w:rsidRPr="00C03866" w:rsidRDefault="00DA05D8" w:rsidP="00D12A0A">
            <w:pPr>
              <w:pStyle w:val="afe"/>
              <w:widowControl w:val="0"/>
              <w:numPr>
                <w:ilvl w:val="0"/>
                <w:numId w:val="109"/>
              </w:numPr>
              <w:tabs>
                <w:tab w:val="left" w:pos="211"/>
              </w:tabs>
              <w:spacing w:after="0" w:line="206" w:lineRule="exact"/>
              <w:ind w:left="21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5м.</w:t>
            </w:r>
          </w:p>
          <w:p w:rsidR="00DA05D8" w:rsidRPr="00C03866" w:rsidRDefault="00DA05D8" w:rsidP="00D12A0A">
            <w:pPr>
              <w:pStyle w:val="afe"/>
              <w:widowControl w:val="0"/>
              <w:numPr>
                <w:ilvl w:val="0"/>
                <w:numId w:val="108"/>
              </w:numPr>
              <w:tabs>
                <w:tab w:val="left" w:pos="287"/>
              </w:tabs>
              <w:spacing w:before="2"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DA05D8" w:rsidRPr="00C03866" w:rsidRDefault="00DA05D8" w:rsidP="00D12A0A">
            <w:pPr>
              <w:pStyle w:val="afe"/>
              <w:widowControl w:val="0"/>
              <w:numPr>
                <w:ilvl w:val="0"/>
                <w:numId w:val="108"/>
              </w:numPr>
              <w:tabs>
                <w:tab w:val="left" w:pos="287"/>
              </w:tabs>
              <w:spacing w:after="0" w:line="207" w:lineRule="exact"/>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50%.</w:t>
            </w:r>
          </w:p>
        </w:tc>
      </w:tr>
      <w:tr w:rsidR="00DA05D8" w:rsidRPr="00766A3A" w:rsidTr="00C01CFA">
        <w:trPr>
          <w:gridAfter w:val="1"/>
          <w:wAfter w:w="6" w:type="dxa"/>
          <w:trHeight w:hRule="exact" w:val="2931"/>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jc w:val="center"/>
              <w:rPr>
                <w:rFonts w:ascii="Times New Roman" w:eastAsia="Times New Roman" w:hAnsi="Times New Roman"/>
                <w:sz w:val="18"/>
                <w:szCs w:val="18"/>
              </w:rPr>
            </w:pPr>
            <w:r>
              <w:rPr>
                <w:rFonts w:ascii="Times New Roman"/>
                <w:spacing w:val="1"/>
                <w:sz w:val="18"/>
              </w:rPr>
              <w:t>3</w:t>
            </w:r>
            <w:r w:rsidRPr="007B483D">
              <w:rPr>
                <w:rFonts w:ascii="Times New Roman"/>
                <w:spacing w:val="1"/>
                <w:sz w:val="18"/>
              </w:rPr>
              <w:t>.</w:t>
            </w:r>
          </w:p>
        </w:tc>
        <w:tc>
          <w:tcPr>
            <w:tcW w:w="3038"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Автомобильный</w:t>
            </w:r>
            <w:r w:rsidRPr="007B483D">
              <w:rPr>
                <w:rFonts w:ascii="Times New Roman" w:hAnsi="Times New Roman"/>
                <w:sz w:val="18"/>
              </w:rPr>
              <w:t xml:space="preserve"> </w:t>
            </w:r>
            <w:r w:rsidRPr="007B483D">
              <w:rPr>
                <w:rFonts w:ascii="Times New Roman" w:hAnsi="Times New Roman"/>
                <w:spacing w:val="-1"/>
                <w:sz w:val="18"/>
              </w:rPr>
              <w:t>транспорт</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ind w:left="147"/>
              <w:rPr>
                <w:rFonts w:ascii="Times New Roman" w:eastAsia="Times New Roman" w:hAnsi="Times New Roman"/>
                <w:sz w:val="18"/>
                <w:szCs w:val="18"/>
                <w:lang w:val="ru-RU"/>
              </w:rPr>
            </w:pPr>
            <w:r>
              <w:rPr>
                <w:rFonts w:ascii="Times New Roman" w:hAnsi="Times New Roman"/>
                <w:spacing w:val="-1"/>
                <w:sz w:val="18"/>
              </w:rPr>
              <w:t>СН</w:t>
            </w:r>
          </w:p>
        </w:tc>
        <w:tc>
          <w:tcPr>
            <w:tcW w:w="4395" w:type="dxa"/>
            <w:gridSpan w:val="2"/>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7B4DB0" w:rsidP="00DA05D8">
            <w:pPr>
              <w:pStyle w:val="TableParagraph"/>
              <w:ind w:left="104" w:right="212"/>
              <w:rPr>
                <w:rFonts w:ascii="Times New Roman" w:eastAsia="Times New Roman" w:hAnsi="Times New Roman"/>
                <w:sz w:val="18"/>
                <w:szCs w:val="18"/>
                <w:lang w:val="ru-RU"/>
              </w:rPr>
            </w:pPr>
            <w:r w:rsidRPr="00174B25">
              <w:rPr>
                <w:rFonts w:ascii="Times New Roman" w:eastAsia="Times New Roman" w:hAnsi="Times New Roman"/>
                <w:color w:val="000000"/>
                <w:sz w:val="18"/>
                <w:szCs w:val="18"/>
                <w:lang w:val="ru-RU"/>
              </w:rPr>
              <w:t>Размещение зданий и сооружений</w:t>
            </w:r>
            <w:r>
              <w:rPr>
                <w:rFonts w:ascii="Times New Roman" w:eastAsia="Times New Roman" w:hAnsi="Times New Roman"/>
                <w:color w:val="000000"/>
                <w:sz w:val="18"/>
                <w:szCs w:val="18"/>
                <w:lang w:val="ru-RU"/>
              </w:rPr>
              <w:t xml:space="preserve"> </w:t>
            </w:r>
            <w:r w:rsidRPr="00174B25">
              <w:rPr>
                <w:rFonts w:ascii="Times New Roman" w:eastAsia="Times New Roman" w:hAnsi="Times New Roman"/>
                <w:color w:val="000000"/>
                <w:sz w:val="18"/>
                <w:szCs w:val="18"/>
                <w:lang w:val="ru-RU"/>
              </w:rPr>
              <w:t>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708"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7B483D" w:rsidRDefault="00DA05D8" w:rsidP="00DA05D8">
            <w:pPr>
              <w:pStyle w:val="TableParagraph"/>
              <w:spacing w:line="201" w:lineRule="exact"/>
              <w:ind w:right="1"/>
              <w:jc w:val="center"/>
              <w:rPr>
                <w:rFonts w:ascii="Times New Roman" w:eastAsia="Times New Roman" w:hAnsi="Times New Roman"/>
                <w:sz w:val="18"/>
                <w:szCs w:val="18"/>
              </w:rPr>
            </w:pPr>
            <w:r w:rsidRPr="007B483D">
              <w:rPr>
                <w:rFonts w:ascii="Times New Roman"/>
                <w:sz w:val="18"/>
              </w:rPr>
              <w:t>7.2</w:t>
            </w:r>
          </w:p>
        </w:tc>
        <w:tc>
          <w:tcPr>
            <w:tcW w:w="5753" w:type="dxa"/>
            <w:gridSpan w:val="3"/>
            <w:tcBorders>
              <w:top w:val="single" w:sz="5" w:space="0" w:color="000000"/>
              <w:left w:val="single" w:sz="5" w:space="0" w:color="000000"/>
              <w:bottom w:val="single" w:sz="5" w:space="0" w:color="000000"/>
              <w:right w:val="single" w:sz="5" w:space="0" w:color="000000"/>
            </w:tcBorders>
            <w:shd w:val="clear" w:color="auto" w:fill="auto"/>
          </w:tcPr>
          <w:p w:rsidR="00DA05D8" w:rsidRPr="00C03866" w:rsidRDefault="007B4DB0" w:rsidP="007B4DB0">
            <w:pPr>
              <w:pStyle w:val="afe"/>
              <w:widowControl w:val="0"/>
              <w:tabs>
                <w:tab w:val="left" w:pos="287"/>
              </w:tabs>
              <w:spacing w:after="0" w:line="240" w:lineRule="auto"/>
              <w:ind w:left="84"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1. </w:t>
            </w:r>
            <w:r w:rsidR="00DA05D8" w:rsidRPr="00C03866">
              <w:rPr>
                <w:rFonts w:ascii="Times New Roman" w:hAnsi="Times New Roman"/>
                <w:spacing w:val="-1"/>
                <w:sz w:val="18"/>
                <w:lang w:val="ru-RU" w:eastAsia="ru-RU"/>
              </w:rPr>
              <w:t>Предельные размеры земельных</w:t>
            </w:r>
            <w:r w:rsidR="00DA05D8" w:rsidRPr="00C03866">
              <w:rPr>
                <w:rFonts w:ascii="Times New Roman" w:hAnsi="Times New Roman"/>
                <w:spacing w:val="1"/>
                <w:sz w:val="18"/>
                <w:lang w:val="ru-RU" w:eastAsia="ru-RU"/>
              </w:rPr>
              <w:t xml:space="preserve"> </w:t>
            </w:r>
            <w:r w:rsidR="00DA05D8" w:rsidRPr="00C03866">
              <w:rPr>
                <w:rFonts w:ascii="Times New Roman" w:hAnsi="Times New Roman"/>
                <w:spacing w:val="-1"/>
                <w:sz w:val="18"/>
                <w:lang w:val="ru-RU" w:eastAsia="ru-RU"/>
              </w:rPr>
              <w:t>участков</w:t>
            </w:r>
            <w:r w:rsidR="00DA05D8" w:rsidRPr="00C03866">
              <w:rPr>
                <w:rFonts w:ascii="Times New Roman" w:hAnsi="Times New Roman"/>
                <w:spacing w:val="44"/>
                <w:sz w:val="18"/>
                <w:lang w:val="ru-RU" w:eastAsia="ru-RU"/>
              </w:rPr>
              <w:t xml:space="preserve"> </w:t>
            </w:r>
            <w:r w:rsidR="00DA05D8" w:rsidRPr="00C03866">
              <w:rPr>
                <w:rFonts w:ascii="Times New Roman" w:hAnsi="Times New Roman"/>
                <w:spacing w:val="-1"/>
                <w:sz w:val="18"/>
                <w:lang w:val="ru-RU" w:eastAsia="ru-RU"/>
              </w:rPr>
              <w:t>принимаются</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 xml:space="preserve"> </w:t>
            </w:r>
            <w:r w:rsidR="00DA05D8" w:rsidRPr="00C03866">
              <w:rPr>
                <w:rFonts w:ascii="Times New Roman" w:hAnsi="Times New Roman"/>
                <w:sz w:val="18"/>
                <w:lang w:val="ru-RU" w:eastAsia="ru-RU"/>
              </w:rPr>
              <w:t>по</w:t>
            </w:r>
            <w:r w:rsidR="00DA05D8" w:rsidRPr="00C03866">
              <w:rPr>
                <w:rFonts w:ascii="Times New Roman" w:hAnsi="Times New Roman"/>
                <w:spacing w:val="47"/>
                <w:sz w:val="18"/>
                <w:lang w:val="ru-RU" w:eastAsia="ru-RU"/>
              </w:rPr>
              <w:t xml:space="preserve"> </w:t>
            </w:r>
            <w:r w:rsidR="00DA05D8" w:rsidRPr="00C03866">
              <w:rPr>
                <w:rFonts w:ascii="Times New Roman" w:hAnsi="Times New Roman"/>
                <w:spacing w:val="-1"/>
                <w:sz w:val="18"/>
                <w:lang w:val="ru-RU" w:eastAsia="ru-RU"/>
              </w:rPr>
              <w:t>расчету</w:t>
            </w:r>
            <w:r w:rsidR="00DA05D8" w:rsidRPr="00C03866">
              <w:rPr>
                <w:rFonts w:ascii="Times New Roman" w:hAnsi="Times New Roman"/>
                <w:spacing w:val="42"/>
                <w:sz w:val="18"/>
                <w:lang w:val="ru-RU" w:eastAsia="ru-RU"/>
              </w:rPr>
              <w:t xml:space="preserve"> </w:t>
            </w:r>
            <w:r w:rsidR="00DA05D8" w:rsidRPr="00C03866">
              <w:rPr>
                <w:rFonts w:ascii="Times New Roman" w:hAnsi="Times New Roman"/>
                <w:sz w:val="18"/>
                <w:lang w:val="ru-RU" w:eastAsia="ru-RU"/>
              </w:rPr>
              <w:t>в</w:t>
            </w:r>
            <w:r w:rsidR="00DA05D8" w:rsidRPr="00C03866">
              <w:rPr>
                <w:rFonts w:ascii="Times New Roman" w:hAnsi="Times New Roman"/>
                <w:spacing w:val="-1"/>
                <w:sz w:val="18"/>
                <w:lang w:val="ru-RU" w:eastAsia="ru-RU"/>
              </w:rPr>
              <w:t xml:space="preserve"> соответствии </w:t>
            </w:r>
            <w:r w:rsidR="00DA05D8" w:rsidRPr="00C03866">
              <w:rPr>
                <w:rFonts w:ascii="Times New Roman" w:hAnsi="Times New Roman"/>
                <w:sz w:val="18"/>
                <w:lang w:val="ru-RU" w:eastAsia="ru-RU"/>
              </w:rPr>
              <w:t>с</w:t>
            </w:r>
            <w:r w:rsidR="00DA05D8" w:rsidRPr="00C03866">
              <w:rPr>
                <w:rFonts w:ascii="Times New Roman" w:hAnsi="Times New Roman"/>
                <w:spacing w:val="-1"/>
                <w:sz w:val="18"/>
                <w:lang w:val="ru-RU" w:eastAsia="ru-RU"/>
              </w:rPr>
              <w:t xml:space="preserve"> параметрами</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основных объектов</w:t>
            </w:r>
            <w:r w:rsidR="00DA05D8" w:rsidRPr="00C03866">
              <w:rPr>
                <w:rFonts w:ascii="Times New Roman" w:hAnsi="Times New Roman"/>
                <w:sz w:val="18"/>
                <w:lang w:val="ru-RU" w:eastAsia="ru-RU"/>
              </w:rPr>
              <w:t xml:space="preserve">   и с</w:t>
            </w:r>
            <w:r w:rsidR="00DA05D8" w:rsidRPr="00C03866">
              <w:rPr>
                <w:rFonts w:ascii="Times New Roman" w:hAnsi="Times New Roman"/>
                <w:spacing w:val="73"/>
                <w:sz w:val="18"/>
                <w:lang w:val="ru-RU" w:eastAsia="ru-RU"/>
              </w:rPr>
              <w:t xml:space="preserve"> </w:t>
            </w:r>
            <w:r w:rsidR="00DA05D8" w:rsidRPr="00C03866">
              <w:rPr>
                <w:rFonts w:ascii="Times New Roman" w:hAnsi="Times New Roman"/>
                <w:spacing w:val="-1"/>
                <w:sz w:val="18"/>
                <w:lang w:val="ru-RU" w:eastAsia="ru-RU"/>
              </w:rPr>
              <w:t>требованиями</w:t>
            </w:r>
            <w:r w:rsidR="00DA05D8" w:rsidRPr="00C03866">
              <w:rPr>
                <w:rFonts w:ascii="Times New Roman" w:hAnsi="Times New Roman"/>
                <w:sz w:val="18"/>
                <w:lang w:val="ru-RU" w:eastAsia="ru-RU"/>
              </w:rPr>
              <w:t xml:space="preserve"> к</w:t>
            </w:r>
            <w:r w:rsidR="00DA05D8" w:rsidRPr="00C03866">
              <w:rPr>
                <w:rFonts w:ascii="Times New Roman" w:hAnsi="Times New Roman"/>
                <w:spacing w:val="-1"/>
                <w:sz w:val="18"/>
                <w:lang w:val="ru-RU" w:eastAsia="ru-RU"/>
              </w:rPr>
              <w:t xml:space="preserve"> размещению</w:t>
            </w:r>
            <w:r w:rsidR="00DA05D8" w:rsidRPr="00C03866">
              <w:rPr>
                <w:rFonts w:ascii="Times New Roman" w:hAnsi="Times New Roman"/>
                <w:sz w:val="18"/>
                <w:lang w:val="ru-RU" w:eastAsia="ru-RU"/>
              </w:rPr>
              <w:t xml:space="preserve"> таких</w:t>
            </w:r>
            <w:r w:rsidR="00DA05D8" w:rsidRPr="00C03866">
              <w:rPr>
                <w:rFonts w:ascii="Times New Roman" w:hAnsi="Times New Roman"/>
                <w:spacing w:val="-2"/>
                <w:sz w:val="18"/>
                <w:lang w:val="ru-RU" w:eastAsia="ru-RU"/>
              </w:rPr>
              <w:t xml:space="preserve"> </w:t>
            </w:r>
            <w:r w:rsidR="00DA05D8" w:rsidRPr="00C03866">
              <w:rPr>
                <w:rFonts w:ascii="Times New Roman" w:hAnsi="Times New Roman"/>
                <w:spacing w:val="-1"/>
                <w:sz w:val="18"/>
                <w:lang w:val="ru-RU" w:eastAsia="ru-RU"/>
              </w:rPr>
              <w:t>объектов СНиП,</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технических</w:t>
            </w:r>
            <w:r w:rsidR="00DA05D8" w:rsidRPr="00C03866">
              <w:rPr>
                <w:rFonts w:ascii="Times New Roman" w:hAnsi="Times New Roman"/>
                <w:spacing w:val="67"/>
                <w:sz w:val="18"/>
                <w:lang w:val="ru-RU" w:eastAsia="ru-RU"/>
              </w:rPr>
              <w:t xml:space="preserve"> </w:t>
            </w:r>
            <w:r w:rsidR="00DA05D8" w:rsidRPr="00C03866">
              <w:rPr>
                <w:rFonts w:ascii="Times New Roman" w:hAnsi="Times New Roman"/>
                <w:spacing w:val="-1"/>
                <w:sz w:val="18"/>
                <w:lang w:val="ru-RU" w:eastAsia="ru-RU"/>
              </w:rPr>
              <w:t>регламентов,</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 xml:space="preserve"> </w:t>
            </w:r>
            <w:r w:rsidR="00DA05D8" w:rsidRPr="00C03866">
              <w:rPr>
                <w:rFonts w:ascii="Times New Roman" w:hAnsi="Times New Roman"/>
                <w:spacing w:val="-1"/>
                <w:sz w:val="18"/>
                <w:lang w:val="ru-RU" w:eastAsia="ru-RU"/>
              </w:rPr>
              <w:t>СанПиН,</w:t>
            </w:r>
            <w:r w:rsidR="00DA05D8" w:rsidRPr="00C03866">
              <w:rPr>
                <w:rFonts w:ascii="Times New Roman" w:hAnsi="Times New Roman"/>
                <w:sz w:val="18"/>
                <w:lang w:val="ru-RU" w:eastAsia="ru-RU"/>
              </w:rPr>
              <w:t xml:space="preserve"> и др.</w:t>
            </w:r>
          </w:p>
          <w:p w:rsidR="00DA05D8" w:rsidRPr="00C03866" w:rsidRDefault="007B4DB0" w:rsidP="007B4DB0">
            <w:pPr>
              <w:pStyle w:val="afe"/>
              <w:widowControl w:val="0"/>
              <w:tabs>
                <w:tab w:val="left" w:pos="287"/>
              </w:tabs>
              <w:spacing w:after="0" w:line="206" w:lineRule="exact"/>
              <w:ind w:left="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2. </w:t>
            </w:r>
            <w:r w:rsidR="00DA05D8" w:rsidRPr="00C03866">
              <w:rPr>
                <w:rFonts w:ascii="Times New Roman" w:hAnsi="Times New Roman"/>
                <w:spacing w:val="-1"/>
                <w:sz w:val="18"/>
                <w:lang w:val="ru-RU" w:eastAsia="ru-RU"/>
              </w:rPr>
              <w:t>Минимальный</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отступ</w:t>
            </w:r>
            <w:r w:rsidR="00DA05D8" w:rsidRPr="00C03866">
              <w:rPr>
                <w:rFonts w:ascii="Times New Roman" w:hAnsi="Times New Roman"/>
                <w:spacing w:val="2"/>
                <w:sz w:val="18"/>
                <w:lang w:val="ru-RU" w:eastAsia="ru-RU"/>
              </w:rPr>
              <w:t xml:space="preserve"> </w:t>
            </w:r>
            <w:r w:rsidR="00DA05D8" w:rsidRPr="00C03866">
              <w:rPr>
                <w:rFonts w:ascii="Times New Roman" w:hAnsi="Times New Roman"/>
                <w:sz w:val="18"/>
                <w:lang w:val="ru-RU" w:eastAsia="ru-RU"/>
              </w:rPr>
              <w:t xml:space="preserve">от </w:t>
            </w:r>
            <w:r w:rsidR="00DA05D8" w:rsidRPr="00C03866">
              <w:rPr>
                <w:rFonts w:ascii="Times New Roman" w:hAnsi="Times New Roman"/>
                <w:spacing w:val="-1"/>
                <w:sz w:val="18"/>
                <w:lang w:val="ru-RU" w:eastAsia="ru-RU"/>
              </w:rPr>
              <w:t>красной</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линии составляет:</w:t>
            </w:r>
          </w:p>
          <w:p w:rsidR="00DA05D8" w:rsidRPr="007B483D" w:rsidRDefault="00DA05D8" w:rsidP="007B4DB0">
            <w:pPr>
              <w:pStyle w:val="TableParagraph"/>
              <w:spacing w:before="2"/>
              <w:ind w:left="84" w:right="442"/>
              <w:rPr>
                <w:rFonts w:ascii="Times New Roman" w:hAnsi="Times New Roman"/>
                <w:spacing w:val="-1"/>
                <w:sz w:val="18"/>
                <w:lang w:val="ru-RU"/>
              </w:rPr>
            </w:pPr>
            <w:r w:rsidRPr="007B483D">
              <w:rPr>
                <w:rFonts w:ascii="Times New Roman" w:hAnsi="Times New Roman"/>
                <w:sz w:val="18"/>
                <w:lang w:val="ru-RU"/>
              </w:rPr>
              <w:t>- в</w:t>
            </w:r>
            <w:r w:rsidRPr="007B483D">
              <w:rPr>
                <w:rFonts w:ascii="Times New Roman" w:hAnsi="Times New Roman"/>
                <w:spacing w:val="-1"/>
                <w:sz w:val="18"/>
                <w:lang w:val="ru-RU"/>
              </w:rPr>
              <w:t xml:space="preserve"> существующей</w:t>
            </w:r>
            <w:r w:rsidRPr="007B483D">
              <w:rPr>
                <w:rFonts w:ascii="Times New Roman" w:hAnsi="Times New Roman"/>
                <w:sz w:val="18"/>
                <w:lang w:val="ru-RU"/>
              </w:rPr>
              <w:t xml:space="preserve"> 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застройке</w:t>
            </w:r>
            <w:r w:rsidRPr="007B483D">
              <w:rPr>
                <w:rFonts w:ascii="Times New Roman" w:hAnsi="Times New Roman"/>
                <w:spacing w:val="2"/>
                <w:sz w:val="18"/>
                <w:lang w:val="ru-RU"/>
              </w:rPr>
              <w:t xml:space="preserve"> </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z w:val="18"/>
                <w:lang w:val="ru-RU"/>
              </w:rPr>
              <w:t>в</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соответствии</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со</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сложившейся</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линией</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pacing w:val="45"/>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каждой</w:t>
            </w:r>
            <w:r w:rsidRPr="007B483D">
              <w:rPr>
                <w:rFonts w:ascii="Times New Roman" w:hAnsi="Times New Roman"/>
                <w:sz w:val="18"/>
                <w:lang w:val="ru-RU"/>
              </w:rPr>
              <w:t xml:space="preserve"> </w:t>
            </w:r>
            <w:r w:rsidRPr="007B483D">
              <w:rPr>
                <w:rFonts w:ascii="Times New Roman" w:hAnsi="Times New Roman"/>
                <w:spacing w:val="-1"/>
                <w:sz w:val="18"/>
                <w:lang w:val="ru-RU"/>
              </w:rPr>
              <w:t>улице;</w:t>
            </w:r>
          </w:p>
          <w:p w:rsidR="00DA05D8" w:rsidRPr="007B483D" w:rsidRDefault="00DA05D8" w:rsidP="007B4DB0">
            <w:pPr>
              <w:pStyle w:val="TableParagraph"/>
              <w:spacing w:line="201" w:lineRule="exact"/>
              <w:ind w:left="84"/>
              <w:rPr>
                <w:rFonts w:ascii="Times New Roman" w:eastAsia="Times New Roman" w:hAnsi="Times New Roman"/>
                <w:sz w:val="18"/>
                <w:szCs w:val="18"/>
                <w:lang w:val="ru-RU"/>
              </w:rPr>
            </w:pPr>
            <w:r w:rsidRPr="007B483D">
              <w:rPr>
                <w:rFonts w:ascii="Times New Roman" w:hAnsi="Times New Roman"/>
                <w:sz w:val="18"/>
                <w:lang w:val="ru-RU"/>
              </w:rPr>
              <w:t>- в</w:t>
            </w:r>
            <w:r w:rsidRPr="007B483D">
              <w:rPr>
                <w:rFonts w:ascii="Times New Roman" w:hAnsi="Times New Roman"/>
                <w:spacing w:val="44"/>
                <w:sz w:val="18"/>
                <w:lang w:val="ru-RU"/>
              </w:rPr>
              <w:t xml:space="preserve"> </w:t>
            </w:r>
            <w:r w:rsidRPr="007B483D">
              <w:rPr>
                <w:rFonts w:ascii="Times New Roman" w:hAnsi="Times New Roman"/>
                <w:sz w:val="18"/>
                <w:lang w:val="ru-RU"/>
              </w:rPr>
              <w:t>новой</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застройке</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z w:val="18"/>
                <w:lang w:val="ru-RU"/>
              </w:rPr>
              <w:t>не</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менее 5м.</w:t>
            </w:r>
          </w:p>
          <w:p w:rsidR="00DA05D8" w:rsidRPr="00C03866" w:rsidRDefault="007B4DB0" w:rsidP="007B4DB0">
            <w:pPr>
              <w:pStyle w:val="afe"/>
              <w:widowControl w:val="0"/>
              <w:tabs>
                <w:tab w:val="left" w:pos="287"/>
              </w:tabs>
              <w:spacing w:after="0" w:line="207" w:lineRule="exact"/>
              <w:ind w:left="84"/>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 xml:space="preserve">3. </w:t>
            </w:r>
            <w:r w:rsidR="00DA05D8" w:rsidRPr="00C03866">
              <w:rPr>
                <w:rFonts w:ascii="Times New Roman" w:hAnsi="Times New Roman"/>
                <w:spacing w:val="-1"/>
                <w:sz w:val="18"/>
                <w:szCs w:val="18"/>
                <w:lang w:val="ru-RU" w:eastAsia="ru-RU"/>
              </w:rPr>
              <w:t>Максимальное количество</w:t>
            </w:r>
            <w:r w:rsidR="00DA05D8" w:rsidRPr="00C03866">
              <w:rPr>
                <w:rFonts w:ascii="Times New Roman" w:hAnsi="Times New Roman"/>
                <w:sz w:val="18"/>
                <w:szCs w:val="18"/>
                <w:lang w:val="ru-RU" w:eastAsia="ru-RU"/>
              </w:rPr>
              <w:t xml:space="preserve"> </w:t>
            </w:r>
            <w:r w:rsidR="00DA05D8" w:rsidRPr="00C03866">
              <w:rPr>
                <w:rFonts w:ascii="Times New Roman" w:hAnsi="Times New Roman"/>
                <w:spacing w:val="-1"/>
                <w:sz w:val="18"/>
                <w:szCs w:val="18"/>
                <w:lang w:val="ru-RU" w:eastAsia="ru-RU"/>
              </w:rPr>
              <w:t>этажей</w:t>
            </w:r>
            <w:r w:rsidR="00DA05D8" w:rsidRPr="00C03866">
              <w:rPr>
                <w:rFonts w:ascii="Times New Roman" w:hAnsi="Times New Roman"/>
                <w:spacing w:val="2"/>
                <w:sz w:val="18"/>
                <w:szCs w:val="18"/>
                <w:lang w:val="ru-RU" w:eastAsia="ru-RU"/>
              </w:rPr>
              <w:t xml:space="preserve"> </w:t>
            </w:r>
            <w:r w:rsidR="00DA05D8" w:rsidRPr="00C03866">
              <w:rPr>
                <w:rFonts w:ascii="Times New Roman" w:hAnsi="Times New Roman"/>
                <w:sz w:val="18"/>
                <w:szCs w:val="18"/>
                <w:lang w:val="ru-RU" w:eastAsia="ru-RU"/>
              </w:rPr>
              <w:t>–</w:t>
            </w:r>
            <w:r w:rsidR="00DA05D8" w:rsidRPr="00C03866">
              <w:rPr>
                <w:rFonts w:ascii="Times New Roman" w:hAnsi="Times New Roman"/>
                <w:spacing w:val="1"/>
                <w:sz w:val="18"/>
                <w:szCs w:val="18"/>
                <w:lang w:val="ru-RU" w:eastAsia="ru-RU"/>
              </w:rPr>
              <w:t xml:space="preserve"> </w:t>
            </w:r>
            <w:r w:rsidR="00DA05D8" w:rsidRPr="00C03866">
              <w:rPr>
                <w:rFonts w:ascii="Times New Roman" w:hAnsi="Times New Roman"/>
                <w:sz w:val="18"/>
                <w:szCs w:val="18"/>
                <w:lang w:val="ru-RU" w:eastAsia="ru-RU"/>
              </w:rPr>
              <w:t>2.</w:t>
            </w:r>
          </w:p>
          <w:p w:rsidR="00DA05D8" w:rsidRPr="00C03866" w:rsidRDefault="007B4DB0" w:rsidP="007B4DB0">
            <w:pPr>
              <w:pStyle w:val="afe"/>
              <w:widowControl w:val="0"/>
              <w:tabs>
                <w:tab w:val="left" w:pos="287"/>
              </w:tabs>
              <w:spacing w:after="0" w:line="207" w:lineRule="exact"/>
              <w:ind w:left="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4. </w:t>
            </w:r>
            <w:r w:rsidR="00DA05D8" w:rsidRPr="00C03866">
              <w:rPr>
                <w:rFonts w:ascii="Times New Roman" w:hAnsi="Times New Roman"/>
                <w:spacing w:val="-1"/>
                <w:sz w:val="18"/>
                <w:lang w:val="ru-RU" w:eastAsia="ru-RU"/>
              </w:rPr>
              <w:t>Максимальный</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коэффициент</w:t>
            </w:r>
            <w:r w:rsidR="00DA05D8" w:rsidRPr="00C03866">
              <w:rPr>
                <w:rFonts w:ascii="Times New Roman" w:hAnsi="Times New Roman"/>
                <w:spacing w:val="2"/>
                <w:sz w:val="18"/>
                <w:lang w:val="ru-RU" w:eastAsia="ru-RU"/>
              </w:rPr>
              <w:t xml:space="preserve"> </w:t>
            </w:r>
            <w:r w:rsidR="00DA05D8" w:rsidRPr="00C03866">
              <w:rPr>
                <w:rFonts w:ascii="Times New Roman" w:hAnsi="Times New Roman"/>
                <w:spacing w:val="-1"/>
                <w:sz w:val="18"/>
                <w:lang w:val="ru-RU" w:eastAsia="ru-RU"/>
              </w:rPr>
              <w:t>застройки</w:t>
            </w:r>
            <w:r w:rsidR="00DA05D8" w:rsidRPr="00C03866">
              <w:rPr>
                <w:rFonts w:ascii="Times New Roman" w:hAnsi="Times New Roman"/>
                <w:sz w:val="18"/>
                <w:lang w:val="ru-RU" w:eastAsia="ru-RU"/>
              </w:rPr>
              <w:t xml:space="preserve"> </w:t>
            </w:r>
            <w:r w:rsidR="00DA05D8" w:rsidRPr="00C03866">
              <w:rPr>
                <w:rFonts w:ascii="Times New Roman" w:hAnsi="Times New Roman"/>
                <w:spacing w:val="-1"/>
                <w:sz w:val="18"/>
                <w:lang w:val="ru-RU" w:eastAsia="ru-RU"/>
              </w:rPr>
              <w:t>земельного</w:t>
            </w:r>
            <w:r w:rsidR="00DA05D8" w:rsidRPr="00C03866">
              <w:rPr>
                <w:rFonts w:ascii="Times New Roman" w:hAnsi="Times New Roman"/>
                <w:spacing w:val="1"/>
                <w:sz w:val="18"/>
                <w:lang w:val="ru-RU" w:eastAsia="ru-RU"/>
              </w:rPr>
              <w:t xml:space="preserve"> </w:t>
            </w:r>
            <w:r w:rsidR="00DA05D8" w:rsidRPr="00C03866">
              <w:rPr>
                <w:rFonts w:ascii="Times New Roman" w:hAnsi="Times New Roman"/>
                <w:spacing w:val="-1"/>
                <w:sz w:val="18"/>
                <w:lang w:val="ru-RU" w:eastAsia="ru-RU"/>
              </w:rPr>
              <w:t xml:space="preserve">участка </w:t>
            </w:r>
            <w:r w:rsidR="00DA05D8" w:rsidRPr="00C03866">
              <w:rPr>
                <w:rFonts w:ascii="Times New Roman" w:hAnsi="Times New Roman"/>
                <w:sz w:val="18"/>
                <w:lang w:val="ru-RU" w:eastAsia="ru-RU"/>
              </w:rPr>
              <w:t>80%.</w:t>
            </w:r>
          </w:p>
        </w:tc>
      </w:tr>
      <w:tr w:rsidR="007B4DB0" w:rsidRPr="00766A3A" w:rsidTr="00C01CFA">
        <w:trPr>
          <w:gridAfter w:val="1"/>
          <w:wAfter w:w="6" w:type="dxa"/>
          <w:trHeight w:hRule="exact" w:val="2931"/>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7B4DB0" w:rsidRPr="00306724" w:rsidRDefault="007B4DB0" w:rsidP="007B4DB0">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3</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1</w:t>
            </w:r>
          </w:p>
        </w:tc>
        <w:tc>
          <w:tcPr>
            <w:tcW w:w="3038" w:type="dxa"/>
            <w:gridSpan w:val="2"/>
            <w:tcBorders>
              <w:top w:val="single" w:sz="5" w:space="0" w:color="000000"/>
              <w:left w:val="single" w:sz="5" w:space="0" w:color="000000"/>
              <w:bottom w:val="single" w:sz="5" w:space="0" w:color="000000"/>
              <w:right w:val="single" w:sz="5" w:space="0" w:color="000000"/>
            </w:tcBorders>
            <w:shd w:val="clear" w:color="auto" w:fill="auto"/>
          </w:tcPr>
          <w:p w:rsidR="007B4DB0" w:rsidRPr="00306724" w:rsidRDefault="007B4DB0" w:rsidP="007B4DB0">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Размещение автомобильных дорог</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7B4DB0" w:rsidRPr="00306724" w:rsidRDefault="007B4DB0" w:rsidP="007B4DB0">
            <w:pPr>
              <w:pStyle w:val="TableParagraph"/>
              <w:spacing w:line="201" w:lineRule="exact"/>
              <w:ind w:left="190"/>
              <w:rPr>
                <w:rFonts w:ascii="Times New Roman" w:eastAsia="Times New Roman" w:hAnsi="Times New Roman"/>
                <w:color w:val="000000"/>
                <w:sz w:val="18"/>
                <w:szCs w:val="18"/>
                <w:lang w:val="ru-RU"/>
              </w:rPr>
            </w:pPr>
            <w:r>
              <w:rPr>
                <w:rFonts w:ascii="Times New Roman" w:hAnsi="Times New Roman"/>
                <w:spacing w:val="-1"/>
                <w:sz w:val="18"/>
              </w:rPr>
              <w:t>СН</w:t>
            </w:r>
          </w:p>
        </w:tc>
        <w:tc>
          <w:tcPr>
            <w:tcW w:w="4395" w:type="dxa"/>
            <w:gridSpan w:val="2"/>
            <w:tcBorders>
              <w:top w:val="single" w:sz="5" w:space="0" w:color="000000"/>
              <w:left w:val="single" w:sz="5" w:space="0" w:color="000000"/>
              <w:bottom w:val="single" w:sz="5" w:space="0" w:color="000000"/>
              <w:right w:val="single" w:sz="5" w:space="0" w:color="000000"/>
            </w:tcBorders>
            <w:shd w:val="clear" w:color="auto" w:fill="auto"/>
          </w:tcPr>
          <w:p w:rsidR="007B4DB0" w:rsidRPr="00174B25" w:rsidRDefault="007B4DB0" w:rsidP="007B4DB0">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7B4DB0" w:rsidRPr="00DA05D8" w:rsidRDefault="007B4DB0" w:rsidP="007B4DB0">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708" w:type="dxa"/>
            <w:gridSpan w:val="3"/>
            <w:tcBorders>
              <w:top w:val="single" w:sz="5" w:space="0" w:color="000000"/>
              <w:left w:val="single" w:sz="5" w:space="0" w:color="000000"/>
              <w:bottom w:val="single" w:sz="5" w:space="0" w:color="000000"/>
              <w:right w:val="single" w:sz="5" w:space="0" w:color="000000"/>
            </w:tcBorders>
            <w:shd w:val="clear" w:color="auto" w:fill="auto"/>
          </w:tcPr>
          <w:p w:rsidR="007B4DB0" w:rsidRPr="00174B25" w:rsidRDefault="007B4DB0" w:rsidP="007B4DB0">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.1</w:t>
            </w:r>
          </w:p>
        </w:tc>
        <w:tc>
          <w:tcPr>
            <w:tcW w:w="5753" w:type="dxa"/>
            <w:gridSpan w:val="3"/>
            <w:tcBorders>
              <w:top w:val="single" w:sz="5" w:space="0" w:color="000000"/>
              <w:left w:val="single" w:sz="5" w:space="0" w:color="000000"/>
              <w:bottom w:val="single" w:sz="5" w:space="0" w:color="000000"/>
              <w:right w:val="single" w:sz="5" w:space="0" w:color="000000"/>
            </w:tcBorders>
            <w:shd w:val="clear" w:color="auto" w:fill="auto"/>
          </w:tcPr>
          <w:p w:rsidR="007B4DB0" w:rsidRPr="00C03866" w:rsidRDefault="007B4DB0" w:rsidP="007B4DB0">
            <w:pPr>
              <w:pStyle w:val="afe"/>
              <w:widowControl w:val="0"/>
              <w:tabs>
                <w:tab w:val="left" w:pos="287"/>
              </w:tabs>
              <w:spacing w:after="0" w:line="240" w:lineRule="auto"/>
              <w:ind w:left="84"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7B4DB0" w:rsidRPr="00C03866" w:rsidRDefault="007B4DB0" w:rsidP="007B4DB0">
            <w:pPr>
              <w:pStyle w:val="afe"/>
              <w:widowControl w:val="0"/>
              <w:tabs>
                <w:tab w:val="left" w:pos="287"/>
              </w:tabs>
              <w:spacing w:after="0" w:line="206" w:lineRule="exact"/>
              <w:ind w:left="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7B4DB0" w:rsidRPr="007B483D" w:rsidRDefault="007B4DB0" w:rsidP="007B4DB0">
            <w:pPr>
              <w:pStyle w:val="TableParagraph"/>
              <w:spacing w:before="2"/>
              <w:ind w:left="84" w:right="442"/>
              <w:rPr>
                <w:rFonts w:ascii="Times New Roman" w:hAnsi="Times New Roman"/>
                <w:spacing w:val="-1"/>
                <w:sz w:val="18"/>
                <w:lang w:val="ru-RU"/>
              </w:rPr>
            </w:pPr>
            <w:r w:rsidRPr="007B483D">
              <w:rPr>
                <w:rFonts w:ascii="Times New Roman" w:hAnsi="Times New Roman"/>
                <w:sz w:val="18"/>
                <w:lang w:val="ru-RU"/>
              </w:rPr>
              <w:t>- в</w:t>
            </w:r>
            <w:r w:rsidRPr="007B483D">
              <w:rPr>
                <w:rFonts w:ascii="Times New Roman" w:hAnsi="Times New Roman"/>
                <w:spacing w:val="-1"/>
                <w:sz w:val="18"/>
                <w:lang w:val="ru-RU"/>
              </w:rPr>
              <w:t xml:space="preserve"> существующей</w:t>
            </w:r>
            <w:r w:rsidRPr="007B483D">
              <w:rPr>
                <w:rFonts w:ascii="Times New Roman" w:hAnsi="Times New Roman"/>
                <w:sz w:val="18"/>
                <w:lang w:val="ru-RU"/>
              </w:rPr>
              <w:t xml:space="preserve"> 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застройке</w:t>
            </w:r>
            <w:r w:rsidRPr="007B483D">
              <w:rPr>
                <w:rFonts w:ascii="Times New Roman" w:hAnsi="Times New Roman"/>
                <w:spacing w:val="2"/>
                <w:sz w:val="18"/>
                <w:lang w:val="ru-RU"/>
              </w:rPr>
              <w:t xml:space="preserve"> </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z w:val="18"/>
                <w:lang w:val="ru-RU"/>
              </w:rPr>
              <w:t>в</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соответствии</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со</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сложившейся</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линией</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pacing w:val="45"/>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каждой</w:t>
            </w:r>
            <w:r w:rsidRPr="007B483D">
              <w:rPr>
                <w:rFonts w:ascii="Times New Roman" w:hAnsi="Times New Roman"/>
                <w:sz w:val="18"/>
                <w:lang w:val="ru-RU"/>
              </w:rPr>
              <w:t xml:space="preserve"> </w:t>
            </w:r>
            <w:r w:rsidRPr="007B483D">
              <w:rPr>
                <w:rFonts w:ascii="Times New Roman" w:hAnsi="Times New Roman"/>
                <w:spacing w:val="-1"/>
                <w:sz w:val="18"/>
                <w:lang w:val="ru-RU"/>
              </w:rPr>
              <w:t>улице;</w:t>
            </w:r>
          </w:p>
          <w:p w:rsidR="007B4DB0" w:rsidRPr="007B483D" w:rsidRDefault="007B4DB0" w:rsidP="007B4DB0">
            <w:pPr>
              <w:pStyle w:val="TableParagraph"/>
              <w:spacing w:line="201" w:lineRule="exact"/>
              <w:ind w:left="84"/>
              <w:rPr>
                <w:rFonts w:ascii="Times New Roman" w:eastAsia="Times New Roman" w:hAnsi="Times New Roman"/>
                <w:sz w:val="18"/>
                <w:szCs w:val="18"/>
                <w:lang w:val="ru-RU"/>
              </w:rPr>
            </w:pPr>
            <w:r w:rsidRPr="007B483D">
              <w:rPr>
                <w:rFonts w:ascii="Times New Roman" w:hAnsi="Times New Roman"/>
                <w:sz w:val="18"/>
                <w:lang w:val="ru-RU"/>
              </w:rPr>
              <w:t>- в</w:t>
            </w:r>
            <w:r w:rsidRPr="007B483D">
              <w:rPr>
                <w:rFonts w:ascii="Times New Roman" w:hAnsi="Times New Roman"/>
                <w:spacing w:val="44"/>
                <w:sz w:val="18"/>
                <w:lang w:val="ru-RU"/>
              </w:rPr>
              <w:t xml:space="preserve"> </w:t>
            </w:r>
            <w:r w:rsidRPr="007B483D">
              <w:rPr>
                <w:rFonts w:ascii="Times New Roman" w:hAnsi="Times New Roman"/>
                <w:sz w:val="18"/>
                <w:lang w:val="ru-RU"/>
              </w:rPr>
              <w:t>новой</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застройке</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z w:val="18"/>
                <w:lang w:val="ru-RU"/>
              </w:rPr>
              <w:t>не</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менее 5м.</w:t>
            </w:r>
          </w:p>
          <w:p w:rsidR="007B4DB0" w:rsidRPr="00C03866" w:rsidRDefault="007B4DB0" w:rsidP="007B4DB0">
            <w:pPr>
              <w:pStyle w:val="afe"/>
              <w:widowControl w:val="0"/>
              <w:tabs>
                <w:tab w:val="left" w:pos="287"/>
              </w:tabs>
              <w:spacing w:after="0" w:line="207" w:lineRule="exact"/>
              <w:ind w:left="84"/>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7B4DB0" w:rsidRPr="00C03866" w:rsidRDefault="007B4DB0" w:rsidP="007B4DB0">
            <w:pPr>
              <w:pStyle w:val="afe"/>
              <w:widowControl w:val="0"/>
              <w:tabs>
                <w:tab w:val="left" w:pos="287"/>
              </w:tabs>
              <w:spacing w:after="0" w:line="207" w:lineRule="exact"/>
              <w:ind w:left="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7B4DB0" w:rsidRPr="00766A3A" w:rsidTr="00C01CFA">
        <w:trPr>
          <w:gridAfter w:val="1"/>
          <w:wAfter w:w="6" w:type="dxa"/>
          <w:trHeight w:hRule="exact" w:val="2931"/>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7B4DB0" w:rsidRPr="00306724" w:rsidRDefault="007B4DB0" w:rsidP="007B4DB0">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3</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2</w:t>
            </w:r>
          </w:p>
        </w:tc>
        <w:tc>
          <w:tcPr>
            <w:tcW w:w="3038" w:type="dxa"/>
            <w:gridSpan w:val="2"/>
            <w:tcBorders>
              <w:top w:val="single" w:sz="5" w:space="0" w:color="000000"/>
              <w:left w:val="single" w:sz="5" w:space="0" w:color="000000"/>
              <w:bottom w:val="single" w:sz="5" w:space="0" w:color="000000"/>
              <w:right w:val="single" w:sz="5" w:space="0" w:color="000000"/>
            </w:tcBorders>
            <w:shd w:val="clear" w:color="auto" w:fill="auto"/>
          </w:tcPr>
          <w:p w:rsidR="007B4DB0" w:rsidRPr="00306724" w:rsidRDefault="007B4DB0" w:rsidP="007B4DB0">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Обслуживание перевозок пассажиров</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7B4DB0" w:rsidRPr="00306724" w:rsidRDefault="007B4DB0" w:rsidP="007B4DB0">
            <w:pPr>
              <w:pStyle w:val="TableParagraph"/>
              <w:spacing w:line="201" w:lineRule="exact"/>
              <w:ind w:left="190"/>
              <w:rPr>
                <w:rFonts w:ascii="Times New Roman" w:eastAsia="Times New Roman" w:hAnsi="Times New Roman"/>
                <w:color w:val="000000"/>
                <w:sz w:val="18"/>
                <w:szCs w:val="18"/>
                <w:lang w:val="ru-RU"/>
              </w:rPr>
            </w:pPr>
            <w:r>
              <w:rPr>
                <w:rFonts w:ascii="Times New Roman" w:hAnsi="Times New Roman"/>
                <w:spacing w:val="-1"/>
                <w:sz w:val="18"/>
              </w:rPr>
              <w:t>СН</w:t>
            </w:r>
          </w:p>
        </w:tc>
        <w:tc>
          <w:tcPr>
            <w:tcW w:w="4395" w:type="dxa"/>
            <w:gridSpan w:val="2"/>
            <w:tcBorders>
              <w:top w:val="single" w:sz="5" w:space="0" w:color="000000"/>
              <w:left w:val="single" w:sz="5" w:space="0" w:color="000000"/>
              <w:bottom w:val="single" w:sz="5" w:space="0" w:color="000000"/>
              <w:right w:val="single" w:sz="5" w:space="0" w:color="000000"/>
            </w:tcBorders>
            <w:shd w:val="clear" w:color="auto" w:fill="auto"/>
          </w:tcPr>
          <w:p w:rsidR="007B4DB0" w:rsidRPr="00174B25" w:rsidRDefault="007B4DB0" w:rsidP="007B4DB0">
            <w:pPr>
              <w:pStyle w:val="ConsPlusNormal"/>
              <w:jc w:val="both"/>
              <w:rPr>
                <w:rFonts w:ascii="Times New Roman" w:hAnsi="Times New Roman" w:cs="Times New Roman"/>
              </w:rPr>
            </w:pPr>
            <w:r w:rsidRPr="00174B25">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174B25">
                <w:rPr>
                  <w:rFonts w:ascii="Times New Roman" w:hAnsi="Times New Roman" w:cs="Times New Roman"/>
                  <w:color w:val="0000FF"/>
                </w:rPr>
                <w:t>кодом 7.6</w:t>
              </w:r>
            </w:hyperlink>
          </w:p>
        </w:tc>
        <w:tc>
          <w:tcPr>
            <w:tcW w:w="708" w:type="dxa"/>
            <w:gridSpan w:val="3"/>
            <w:tcBorders>
              <w:top w:val="single" w:sz="5" w:space="0" w:color="000000"/>
              <w:left w:val="single" w:sz="5" w:space="0" w:color="000000"/>
              <w:bottom w:val="single" w:sz="5" w:space="0" w:color="000000"/>
              <w:right w:val="single" w:sz="5" w:space="0" w:color="000000"/>
            </w:tcBorders>
            <w:shd w:val="clear" w:color="auto" w:fill="auto"/>
          </w:tcPr>
          <w:p w:rsidR="007B4DB0" w:rsidRPr="00174B25" w:rsidRDefault="007B4DB0" w:rsidP="007B4DB0">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.2</w:t>
            </w:r>
          </w:p>
        </w:tc>
        <w:tc>
          <w:tcPr>
            <w:tcW w:w="5753" w:type="dxa"/>
            <w:gridSpan w:val="3"/>
            <w:tcBorders>
              <w:top w:val="single" w:sz="5" w:space="0" w:color="000000"/>
              <w:left w:val="single" w:sz="5" w:space="0" w:color="000000"/>
              <w:bottom w:val="single" w:sz="5" w:space="0" w:color="000000"/>
              <w:right w:val="single" w:sz="5" w:space="0" w:color="000000"/>
            </w:tcBorders>
            <w:shd w:val="clear" w:color="auto" w:fill="auto"/>
          </w:tcPr>
          <w:p w:rsidR="007B4DB0" w:rsidRPr="00C03866" w:rsidRDefault="007B4DB0" w:rsidP="007B4DB0">
            <w:pPr>
              <w:pStyle w:val="afe"/>
              <w:widowControl w:val="0"/>
              <w:tabs>
                <w:tab w:val="left" w:pos="287"/>
              </w:tabs>
              <w:spacing w:after="0" w:line="240" w:lineRule="auto"/>
              <w:ind w:left="84"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7B4DB0" w:rsidRPr="00C03866" w:rsidRDefault="007B4DB0" w:rsidP="007B4DB0">
            <w:pPr>
              <w:pStyle w:val="afe"/>
              <w:widowControl w:val="0"/>
              <w:tabs>
                <w:tab w:val="left" w:pos="287"/>
              </w:tabs>
              <w:spacing w:after="0" w:line="206" w:lineRule="exact"/>
              <w:ind w:left="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7B4DB0" w:rsidRPr="007B483D" w:rsidRDefault="007B4DB0" w:rsidP="007B4DB0">
            <w:pPr>
              <w:pStyle w:val="TableParagraph"/>
              <w:spacing w:before="2"/>
              <w:ind w:left="84" w:right="442"/>
              <w:rPr>
                <w:rFonts w:ascii="Times New Roman" w:hAnsi="Times New Roman"/>
                <w:spacing w:val="-1"/>
                <w:sz w:val="18"/>
                <w:lang w:val="ru-RU"/>
              </w:rPr>
            </w:pPr>
            <w:r w:rsidRPr="007B483D">
              <w:rPr>
                <w:rFonts w:ascii="Times New Roman" w:hAnsi="Times New Roman"/>
                <w:sz w:val="18"/>
                <w:lang w:val="ru-RU"/>
              </w:rPr>
              <w:t>- в</w:t>
            </w:r>
            <w:r w:rsidRPr="007B483D">
              <w:rPr>
                <w:rFonts w:ascii="Times New Roman" w:hAnsi="Times New Roman"/>
                <w:spacing w:val="-1"/>
                <w:sz w:val="18"/>
                <w:lang w:val="ru-RU"/>
              </w:rPr>
              <w:t xml:space="preserve"> существующей</w:t>
            </w:r>
            <w:r w:rsidRPr="007B483D">
              <w:rPr>
                <w:rFonts w:ascii="Times New Roman" w:hAnsi="Times New Roman"/>
                <w:sz w:val="18"/>
                <w:lang w:val="ru-RU"/>
              </w:rPr>
              <w:t xml:space="preserve"> 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застройке</w:t>
            </w:r>
            <w:r w:rsidRPr="007B483D">
              <w:rPr>
                <w:rFonts w:ascii="Times New Roman" w:hAnsi="Times New Roman"/>
                <w:spacing w:val="2"/>
                <w:sz w:val="18"/>
                <w:lang w:val="ru-RU"/>
              </w:rPr>
              <w:t xml:space="preserve"> </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z w:val="18"/>
                <w:lang w:val="ru-RU"/>
              </w:rPr>
              <w:t>в</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соответствии</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со</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сложившейся</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линией</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pacing w:val="45"/>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каждой</w:t>
            </w:r>
            <w:r w:rsidRPr="007B483D">
              <w:rPr>
                <w:rFonts w:ascii="Times New Roman" w:hAnsi="Times New Roman"/>
                <w:sz w:val="18"/>
                <w:lang w:val="ru-RU"/>
              </w:rPr>
              <w:t xml:space="preserve"> </w:t>
            </w:r>
            <w:r w:rsidRPr="007B483D">
              <w:rPr>
                <w:rFonts w:ascii="Times New Roman" w:hAnsi="Times New Roman"/>
                <w:spacing w:val="-1"/>
                <w:sz w:val="18"/>
                <w:lang w:val="ru-RU"/>
              </w:rPr>
              <w:t>улице;</w:t>
            </w:r>
          </w:p>
          <w:p w:rsidR="007B4DB0" w:rsidRPr="007B483D" w:rsidRDefault="007B4DB0" w:rsidP="007B4DB0">
            <w:pPr>
              <w:pStyle w:val="TableParagraph"/>
              <w:spacing w:line="201" w:lineRule="exact"/>
              <w:ind w:left="84"/>
              <w:rPr>
                <w:rFonts w:ascii="Times New Roman" w:eastAsia="Times New Roman" w:hAnsi="Times New Roman"/>
                <w:sz w:val="18"/>
                <w:szCs w:val="18"/>
                <w:lang w:val="ru-RU"/>
              </w:rPr>
            </w:pPr>
            <w:r w:rsidRPr="007B483D">
              <w:rPr>
                <w:rFonts w:ascii="Times New Roman" w:hAnsi="Times New Roman"/>
                <w:sz w:val="18"/>
                <w:lang w:val="ru-RU"/>
              </w:rPr>
              <w:t>- в</w:t>
            </w:r>
            <w:r w:rsidRPr="007B483D">
              <w:rPr>
                <w:rFonts w:ascii="Times New Roman" w:hAnsi="Times New Roman"/>
                <w:spacing w:val="44"/>
                <w:sz w:val="18"/>
                <w:lang w:val="ru-RU"/>
              </w:rPr>
              <w:t xml:space="preserve"> </w:t>
            </w:r>
            <w:r w:rsidRPr="007B483D">
              <w:rPr>
                <w:rFonts w:ascii="Times New Roman" w:hAnsi="Times New Roman"/>
                <w:sz w:val="18"/>
                <w:lang w:val="ru-RU"/>
              </w:rPr>
              <w:t>новой</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застройке</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z w:val="18"/>
                <w:lang w:val="ru-RU"/>
              </w:rPr>
              <w:t>не</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менее 5м.</w:t>
            </w:r>
          </w:p>
          <w:p w:rsidR="007B4DB0" w:rsidRPr="00C03866" w:rsidRDefault="007B4DB0" w:rsidP="007B4DB0">
            <w:pPr>
              <w:pStyle w:val="afe"/>
              <w:widowControl w:val="0"/>
              <w:tabs>
                <w:tab w:val="left" w:pos="287"/>
              </w:tabs>
              <w:spacing w:after="0" w:line="207" w:lineRule="exact"/>
              <w:ind w:left="84"/>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7B4DB0" w:rsidRPr="00C03866" w:rsidRDefault="007B4DB0" w:rsidP="007B4DB0">
            <w:pPr>
              <w:pStyle w:val="afe"/>
              <w:widowControl w:val="0"/>
              <w:tabs>
                <w:tab w:val="left" w:pos="287"/>
              </w:tabs>
              <w:spacing w:after="0" w:line="207" w:lineRule="exact"/>
              <w:ind w:left="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7B4DB0" w:rsidRPr="00766A3A" w:rsidTr="00C01CFA">
        <w:trPr>
          <w:gridAfter w:val="1"/>
          <w:wAfter w:w="6" w:type="dxa"/>
          <w:trHeight w:hRule="exact" w:val="2931"/>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7B4DB0" w:rsidRPr="00306724" w:rsidRDefault="007B4DB0" w:rsidP="007B4DB0">
            <w:pPr>
              <w:pStyle w:val="TableParagraph"/>
              <w:spacing w:line="201" w:lineRule="exact"/>
              <w:ind w:left="102"/>
              <w:rPr>
                <w:rFonts w:ascii="Times New Roman" w:eastAsia="Times New Roman" w:hAnsi="Times New Roman"/>
                <w:color w:val="000000"/>
                <w:sz w:val="18"/>
                <w:szCs w:val="18"/>
                <w:lang w:val="ru-RU"/>
              </w:rPr>
            </w:pPr>
            <w:r>
              <w:rPr>
                <w:rFonts w:ascii="Times New Roman" w:hAnsi="Times New Roman"/>
                <w:color w:val="000000"/>
                <w:spacing w:val="1"/>
                <w:sz w:val="18"/>
                <w:lang w:val="ru-RU"/>
              </w:rPr>
              <w:t>3</w:t>
            </w:r>
            <w:r w:rsidRPr="00306724">
              <w:rPr>
                <w:rFonts w:ascii="Times New Roman" w:hAnsi="Times New Roman"/>
                <w:color w:val="000000"/>
                <w:spacing w:val="1"/>
                <w:sz w:val="18"/>
                <w:lang w:val="ru-RU"/>
              </w:rPr>
              <w:t>.</w:t>
            </w:r>
            <w:r>
              <w:rPr>
                <w:rFonts w:ascii="Times New Roman" w:hAnsi="Times New Roman"/>
                <w:color w:val="000000"/>
                <w:spacing w:val="1"/>
                <w:sz w:val="18"/>
                <w:lang w:val="ru-RU"/>
              </w:rPr>
              <w:t>3</w:t>
            </w:r>
          </w:p>
        </w:tc>
        <w:tc>
          <w:tcPr>
            <w:tcW w:w="3038" w:type="dxa"/>
            <w:gridSpan w:val="2"/>
            <w:tcBorders>
              <w:top w:val="single" w:sz="5" w:space="0" w:color="000000"/>
              <w:left w:val="single" w:sz="5" w:space="0" w:color="000000"/>
              <w:bottom w:val="single" w:sz="5" w:space="0" w:color="000000"/>
              <w:right w:val="single" w:sz="5" w:space="0" w:color="000000"/>
            </w:tcBorders>
            <w:shd w:val="clear" w:color="auto" w:fill="auto"/>
          </w:tcPr>
          <w:p w:rsidR="007B4DB0" w:rsidRPr="00306724" w:rsidRDefault="007B4DB0" w:rsidP="007B4DB0">
            <w:pPr>
              <w:pStyle w:val="TableParagraph"/>
              <w:spacing w:line="239" w:lineRule="auto"/>
              <w:ind w:left="102" w:right="894"/>
              <w:rPr>
                <w:rFonts w:ascii="Times New Roman" w:eastAsia="Times New Roman" w:hAnsi="Times New Roman"/>
                <w:color w:val="000000"/>
                <w:sz w:val="18"/>
                <w:szCs w:val="18"/>
                <w:lang w:val="ru-RU"/>
              </w:rPr>
            </w:pPr>
            <w:r w:rsidRPr="00174B25">
              <w:rPr>
                <w:rFonts w:ascii="Times New Roman" w:hAnsi="Times New Roman"/>
                <w:color w:val="000000"/>
                <w:spacing w:val="-1"/>
                <w:sz w:val="18"/>
                <w:lang w:val="ru-RU"/>
              </w:rPr>
              <w:t>Стоянки транспорта общего пользования</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7B4DB0" w:rsidRPr="00306724" w:rsidRDefault="007B4DB0" w:rsidP="007B4DB0">
            <w:pPr>
              <w:pStyle w:val="TableParagraph"/>
              <w:spacing w:line="201" w:lineRule="exact"/>
              <w:ind w:left="190"/>
              <w:rPr>
                <w:rFonts w:ascii="Times New Roman" w:eastAsia="Times New Roman" w:hAnsi="Times New Roman"/>
                <w:color w:val="000000"/>
                <w:sz w:val="18"/>
                <w:szCs w:val="18"/>
                <w:lang w:val="ru-RU"/>
              </w:rPr>
            </w:pPr>
            <w:r>
              <w:rPr>
                <w:rFonts w:ascii="Times New Roman" w:hAnsi="Times New Roman"/>
                <w:spacing w:val="-1"/>
                <w:sz w:val="18"/>
              </w:rPr>
              <w:t>СН</w:t>
            </w:r>
          </w:p>
        </w:tc>
        <w:tc>
          <w:tcPr>
            <w:tcW w:w="4395" w:type="dxa"/>
            <w:gridSpan w:val="2"/>
            <w:tcBorders>
              <w:top w:val="single" w:sz="5" w:space="0" w:color="000000"/>
              <w:left w:val="single" w:sz="5" w:space="0" w:color="000000"/>
              <w:bottom w:val="single" w:sz="5" w:space="0" w:color="000000"/>
              <w:right w:val="single" w:sz="5" w:space="0" w:color="000000"/>
            </w:tcBorders>
            <w:shd w:val="clear" w:color="auto" w:fill="auto"/>
          </w:tcPr>
          <w:p w:rsidR="007B4DB0" w:rsidRPr="00174B25" w:rsidRDefault="007B4DB0" w:rsidP="007B4DB0">
            <w:pPr>
              <w:pStyle w:val="TableParagraph"/>
              <w:spacing w:before="2"/>
              <w:ind w:left="102"/>
              <w:rPr>
                <w:rFonts w:ascii="Times New Roman" w:eastAsia="Times New Roman" w:hAnsi="Times New Roman"/>
                <w:color w:val="000000"/>
                <w:sz w:val="18"/>
                <w:szCs w:val="18"/>
                <w:lang w:val="ru-RU"/>
              </w:rPr>
            </w:pPr>
            <w:r w:rsidRPr="00174B25">
              <w:rPr>
                <w:rFonts w:ascii="Times New Roman" w:eastAsia="Times New Roman" w:hAnsi="Times New Roman"/>
                <w:color w:val="000000"/>
                <w:sz w:val="18"/>
                <w:szCs w:val="18"/>
                <w:lang w:val="ru-RU"/>
              </w:rPr>
              <w:t>Размещение стоянок транспортных средств, осуществляющих перевозки людей по установленному маршруту</w:t>
            </w:r>
          </w:p>
        </w:tc>
        <w:tc>
          <w:tcPr>
            <w:tcW w:w="708" w:type="dxa"/>
            <w:gridSpan w:val="3"/>
            <w:tcBorders>
              <w:top w:val="single" w:sz="5" w:space="0" w:color="000000"/>
              <w:left w:val="single" w:sz="5" w:space="0" w:color="000000"/>
              <w:bottom w:val="single" w:sz="5" w:space="0" w:color="000000"/>
              <w:right w:val="single" w:sz="5" w:space="0" w:color="000000"/>
            </w:tcBorders>
            <w:shd w:val="clear" w:color="auto" w:fill="auto"/>
          </w:tcPr>
          <w:p w:rsidR="007B4DB0" w:rsidRPr="00174B25" w:rsidRDefault="007B4DB0" w:rsidP="007B4DB0">
            <w:pPr>
              <w:pStyle w:val="TableParagraph"/>
              <w:spacing w:line="201"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7.2</w:t>
            </w:r>
            <w:r>
              <w:rPr>
                <w:rFonts w:ascii="Times New Roman" w:hAnsi="Times New Roman"/>
                <w:color w:val="000000"/>
                <w:sz w:val="18"/>
                <w:lang w:val="ru-RU"/>
              </w:rPr>
              <w:t>.3</w:t>
            </w:r>
          </w:p>
        </w:tc>
        <w:tc>
          <w:tcPr>
            <w:tcW w:w="5753" w:type="dxa"/>
            <w:gridSpan w:val="3"/>
            <w:tcBorders>
              <w:top w:val="single" w:sz="5" w:space="0" w:color="000000"/>
              <w:left w:val="single" w:sz="5" w:space="0" w:color="000000"/>
              <w:bottom w:val="single" w:sz="5" w:space="0" w:color="000000"/>
              <w:right w:val="single" w:sz="5" w:space="0" w:color="000000"/>
            </w:tcBorders>
            <w:shd w:val="clear" w:color="auto" w:fill="auto"/>
          </w:tcPr>
          <w:p w:rsidR="007B4DB0" w:rsidRPr="00C03866" w:rsidRDefault="007B4DB0" w:rsidP="007B4DB0">
            <w:pPr>
              <w:pStyle w:val="afe"/>
              <w:widowControl w:val="0"/>
              <w:tabs>
                <w:tab w:val="left" w:pos="287"/>
              </w:tabs>
              <w:spacing w:after="0" w:line="240" w:lineRule="auto"/>
              <w:ind w:left="84"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7"/>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pacing w:val="42"/>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73"/>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7B4DB0" w:rsidRPr="00C03866" w:rsidRDefault="007B4DB0" w:rsidP="007B4DB0">
            <w:pPr>
              <w:pStyle w:val="afe"/>
              <w:widowControl w:val="0"/>
              <w:tabs>
                <w:tab w:val="left" w:pos="287"/>
              </w:tabs>
              <w:spacing w:after="0" w:line="206" w:lineRule="exact"/>
              <w:ind w:left="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7B4DB0" w:rsidRPr="007B483D" w:rsidRDefault="007B4DB0" w:rsidP="007B4DB0">
            <w:pPr>
              <w:pStyle w:val="TableParagraph"/>
              <w:spacing w:before="2"/>
              <w:ind w:left="84" w:right="442"/>
              <w:rPr>
                <w:rFonts w:ascii="Times New Roman" w:hAnsi="Times New Roman"/>
                <w:spacing w:val="-1"/>
                <w:sz w:val="18"/>
                <w:lang w:val="ru-RU"/>
              </w:rPr>
            </w:pPr>
            <w:r w:rsidRPr="007B483D">
              <w:rPr>
                <w:rFonts w:ascii="Times New Roman" w:hAnsi="Times New Roman"/>
                <w:sz w:val="18"/>
                <w:lang w:val="ru-RU"/>
              </w:rPr>
              <w:t>- в</w:t>
            </w:r>
            <w:r w:rsidRPr="007B483D">
              <w:rPr>
                <w:rFonts w:ascii="Times New Roman" w:hAnsi="Times New Roman"/>
                <w:spacing w:val="-1"/>
                <w:sz w:val="18"/>
                <w:lang w:val="ru-RU"/>
              </w:rPr>
              <w:t xml:space="preserve"> существующей</w:t>
            </w:r>
            <w:r w:rsidRPr="007B483D">
              <w:rPr>
                <w:rFonts w:ascii="Times New Roman" w:hAnsi="Times New Roman"/>
                <w:sz w:val="18"/>
                <w:lang w:val="ru-RU"/>
              </w:rPr>
              <w:t xml:space="preserve"> 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застройке</w:t>
            </w:r>
            <w:r w:rsidRPr="007B483D">
              <w:rPr>
                <w:rFonts w:ascii="Times New Roman" w:hAnsi="Times New Roman"/>
                <w:spacing w:val="2"/>
                <w:sz w:val="18"/>
                <w:lang w:val="ru-RU"/>
              </w:rPr>
              <w:t xml:space="preserve"> </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z w:val="18"/>
                <w:lang w:val="ru-RU"/>
              </w:rPr>
              <w:t>в</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соответствии</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со</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сложившейся</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линией</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застройки</w:t>
            </w:r>
            <w:r w:rsidRPr="007B483D">
              <w:rPr>
                <w:rFonts w:ascii="Times New Roman" w:hAnsi="Times New Roman"/>
                <w:spacing w:val="45"/>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каждой</w:t>
            </w:r>
            <w:r w:rsidRPr="007B483D">
              <w:rPr>
                <w:rFonts w:ascii="Times New Roman" w:hAnsi="Times New Roman"/>
                <w:sz w:val="18"/>
                <w:lang w:val="ru-RU"/>
              </w:rPr>
              <w:t xml:space="preserve"> </w:t>
            </w:r>
            <w:r w:rsidRPr="007B483D">
              <w:rPr>
                <w:rFonts w:ascii="Times New Roman" w:hAnsi="Times New Roman"/>
                <w:spacing w:val="-1"/>
                <w:sz w:val="18"/>
                <w:lang w:val="ru-RU"/>
              </w:rPr>
              <w:t>улице;</w:t>
            </w:r>
          </w:p>
          <w:p w:rsidR="007B4DB0" w:rsidRPr="007B483D" w:rsidRDefault="007B4DB0" w:rsidP="007B4DB0">
            <w:pPr>
              <w:pStyle w:val="TableParagraph"/>
              <w:spacing w:line="201" w:lineRule="exact"/>
              <w:ind w:left="84"/>
              <w:rPr>
                <w:rFonts w:ascii="Times New Roman" w:eastAsia="Times New Roman" w:hAnsi="Times New Roman"/>
                <w:sz w:val="18"/>
                <w:szCs w:val="18"/>
                <w:lang w:val="ru-RU"/>
              </w:rPr>
            </w:pPr>
            <w:r w:rsidRPr="007B483D">
              <w:rPr>
                <w:rFonts w:ascii="Times New Roman" w:hAnsi="Times New Roman"/>
                <w:sz w:val="18"/>
                <w:lang w:val="ru-RU"/>
              </w:rPr>
              <w:t>- в</w:t>
            </w:r>
            <w:r w:rsidRPr="007B483D">
              <w:rPr>
                <w:rFonts w:ascii="Times New Roman" w:hAnsi="Times New Roman"/>
                <w:spacing w:val="44"/>
                <w:sz w:val="18"/>
                <w:lang w:val="ru-RU"/>
              </w:rPr>
              <w:t xml:space="preserve"> </w:t>
            </w:r>
            <w:r w:rsidRPr="007B483D">
              <w:rPr>
                <w:rFonts w:ascii="Times New Roman" w:hAnsi="Times New Roman"/>
                <w:sz w:val="18"/>
                <w:lang w:val="ru-RU"/>
              </w:rPr>
              <w:t>новой</w:t>
            </w:r>
            <w:r w:rsidRPr="007B483D">
              <w:rPr>
                <w:rFonts w:ascii="Times New Roman" w:hAnsi="Times New Roman"/>
                <w:spacing w:val="43"/>
                <w:sz w:val="18"/>
                <w:lang w:val="ru-RU"/>
              </w:rPr>
              <w:t xml:space="preserve"> </w:t>
            </w:r>
            <w:r w:rsidRPr="007B483D">
              <w:rPr>
                <w:rFonts w:ascii="Times New Roman" w:hAnsi="Times New Roman"/>
                <w:spacing w:val="-1"/>
                <w:sz w:val="18"/>
                <w:lang w:val="ru-RU"/>
              </w:rPr>
              <w:t>застройке</w:t>
            </w:r>
            <w:r w:rsidRPr="007B483D">
              <w:rPr>
                <w:rFonts w:ascii="Times New Roman" w:hAnsi="Times New Roman"/>
                <w:spacing w:val="1"/>
                <w:sz w:val="18"/>
                <w:lang w:val="ru-RU"/>
              </w:rPr>
              <w:t xml:space="preserve"> </w:t>
            </w: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Pr="007B483D">
              <w:rPr>
                <w:rFonts w:ascii="Times New Roman" w:hAnsi="Times New Roman"/>
                <w:sz w:val="18"/>
                <w:lang w:val="ru-RU"/>
              </w:rPr>
              <w:t>не</w:t>
            </w:r>
            <w:r w:rsidRPr="007B483D">
              <w:rPr>
                <w:rFonts w:ascii="Times New Roman" w:hAnsi="Times New Roman"/>
                <w:spacing w:val="44"/>
                <w:sz w:val="18"/>
                <w:lang w:val="ru-RU"/>
              </w:rPr>
              <w:t xml:space="preserve"> </w:t>
            </w:r>
            <w:r w:rsidRPr="007B483D">
              <w:rPr>
                <w:rFonts w:ascii="Times New Roman" w:hAnsi="Times New Roman"/>
                <w:spacing w:val="-1"/>
                <w:sz w:val="18"/>
                <w:lang w:val="ru-RU"/>
              </w:rPr>
              <w:t>менее 5м.</w:t>
            </w:r>
          </w:p>
          <w:p w:rsidR="007B4DB0" w:rsidRPr="00C03866" w:rsidRDefault="007B4DB0" w:rsidP="007B4DB0">
            <w:pPr>
              <w:pStyle w:val="afe"/>
              <w:widowControl w:val="0"/>
              <w:tabs>
                <w:tab w:val="left" w:pos="287"/>
              </w:tabs>
              <w:spacing w:after="0" w:line="207" w:lineRule="exact"/>
              <w:ind w:left="84"/>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7B4DB0" w:rsidRPr="00C03866" w:rsidRDefault="007B4DB0" w:rsidP="007B4DB0">
            <w:pPr>
              <w:pStyle w:val="afe"/>
              <w:widowControl w:val="0"/>
              <w:tabs>
                <w:tab w:val="left" w:pos="287"/>
              </w:tabs>
              <w:spacing w:after="0" w:line="207" w:lineRule="exact"/>
              <w:ind w:left="8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 xml:space="preserve">участка </w:t>
            </w:r>
            <w:r w:rsidRPr="00C03866">
              <w:rPr>
                <w:rFonts w:ascii="Times New Roman" w:hAnsi="Times New Roman"/>
                <w:sz w:val="18"/>
                <w:lang w:val="ru-RU" w:eastAsia="ru-RU"/>
              </w:rPr>
              <w:t>80%.</w:t>
            </w:r>
          </w:p>
        </w:tc>
      </w:tr>
      <w:tr w:rsidR="007B4DB0" w:rsidRPr="00766A3A" w:rsidTr="00C01CFA">
        <w:trPr>
          <w:gridAfter w:val="1"/>
          <w:wAfter w:w="6" w:type="dxa"/>
          <w:trHeight w:hRule="exact" w:val="540"/>
        </w:trPr>
        <w:tc>
          <w:tcPr>
            <w:tcW w:w="759" w:type="dxa"/>
            <w:vMerge w:val="restart"/>
            <w:tcBorders>
              <w:top w:val="single" w:sz="5" w:space="0" w:color="000000"/>
              <w:left w:val="single" w:sz="5" w:space="0" w:color="000000"/>
              <w:right w:val="single" w:sz="5" w:space="0" w:color="000000"/>
            </w:tcBorders>
            <w:shd w:val="clear" w:color="auto" w:fill="D9D9D9"/>
          </w:tcPr>
          <w:p w:rsidR="007B4DB0" w:rsidRPr="007B4DB0" w:rsidRDefault="007B4DB0" w:rsidP="007B4DB0">
            <w:pPr>
              <w:pStyle w:val="TableParagraph"/>
              <w:spacing w:line="242" w:lineRule="auto"/>
              <w:ind w:left="101" w:right="176"/>
              <w:rPr>
                <w:rFonts w:ascii="Times New Roman" w:eastAsia="Times New Roman" w:hAnsi="Times New Roman"/>
                <w:sz w:val="18"/>
                <w:szCs w:val="18"/>
                <w:lang w:val="ru-RU"/>
              </w:rPr>
            </w:pPr>
            <w:r w:rsidRPr="007B4DB0">
              <w:rPr>
                <w:rFonts w:ascii="Times New Roman" w:eastAsia="Times New Roman" w:hAnsi="Times New Roman"/>
                <w:sz w:val="18"/>
                <w:szCs w:val="18"/>
                <w:lang w:val="ru-RU"/>
              </w:rPr>
              <w:t>№ п/п</w:t>
            </w:r>
          </w:p>
        </w:tc>
        <w:tc>
          <w:tcPr>
            <w:tcW w:w="3747" w:type="dxa"/>
            <w:gridSpan w:val="3"/>
            <w:tcBorders>
              <w:top w:val="single" w:sz="5" w:space="0" w:color="000000"/>
              <w:left w:val="single" w:sz="5" w:space="0" w:color="000000"/>
              <w:bottom w:val="single" w:sz="5" w:space="0" w:color="000000"/>
              <w:right w:val="single" w:sz="5" w:space="0" w:color="000000"/>
            </w:tcBorders>
            <w:shd w:val="clear" w:color="auto" w:fill="D9D9D9"/>
          </w:tcPr>
          <w:p w:rsidR="007B4DB0" w:rsidRPr="007B483D" w:rsidRDefault="007B4DB0" w:rsidP="007B4DB0">
            <w:pPr>
              <w:pStyle w:val="TableParagraph"/>
              <w:spacing w:line="242" w:lineRule="auto"/>
              <w:ind w:left="1153" w:right="541" w:hanging="612"/>
              <w:rPr>
                <w:rFonts w:ascii="Times New Roman" w:eastAsia="Times New Roman" w:hAnsi="Times New Roman"/>
                <w:sz w:val="18"/>
                <w:szCs w:val="18"/>
                <w:lang w:val="ru-RU"/>
              </w:rPr>
            </w:pPr>
            <w:r w:rsidRPr="007B483D">
              <w:rPr>
                <w:rFonts w:ascii="Times New Roman" w:hAnsi="Times New Roman"/>
                <w:spacing w:val="-1"/>
                <w:sz w:val="18"/>
                <w:lang w:val="ru-RU"/>
              </w:rPr>
              <w:t>Виды разрешенного</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39"/>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Классификатору</w:t>
            </w:r>
          </w:p>
        </w:tc>
        <w:tc>
          <w:tcPr>
            <w:tcW w:w="5325" w:type="dxa"/>
            <w:gridSpan w:val="6"/>
            <w:tcBorders>
              <w:top w:val="single" w:sz="5" w:space="0" w:color="000000"/>
              <w:left w:val="single" w:sz="5" w:space="0" w:color="000000"/>
              <w:bottom w:val="single" w:sz="5" w:space="0" w:color="000000"/>
              <w:right w:val="single" w:sz="5" w:space="0" w:color="000000"/>
            </w:tcBorders>
            <w:shd w:val="clear" w:color="auto" w:fill="D9D9D9"/>
          </w:tcPr>
          <w:p w:rsidR="007B4DB0" w:rsidRPr="007B483D" w:rsidRDefault="007B4DB0" w:rsidP="007B4DB0">
            <w:pPr>
              <w:pStyle w:val="TableParagraph"/>
              <w:spacing w:line="242" w:lineRule="auto"/>
              <w:ind w:left="2254" w:right="364" w:hanging="1892"/>
              <w:rPr>
                <w:rFonts w:ascii="Times New Roman" w:eastAsia="Times New Roman" w:hAnsi="Times New Roman"/>
                <w:sz w:val="18"/>
                <w:szCs w:val="18"/>
                <w:lang w:val="ru-RU"/>
              </w:rPr>
            </w:pPr>
            <w:r w:rsidRPr="007B483D">
              <w:rPr>
                <w:rFonts w:ascii="Times New Roman" w:hAnsi="Times New Roman"/>
                <w:spacing w:val="-1"/>
                <w:sz w:val="18"/>
                <w:lang w:val="ru-RU"/>
              </w:rPr>
              <w:t>Описание 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участка</w:t>
            </w:r>
          </w:p>
        </w:tc>
        <w:tc>
          <w:tcPr>
            <w:tcW w:w="5531" w:type="dxa"/>
            <w:gridSpan w:val="2"/>
            <w:vMerge w:val="restart"/>
            <w:tcBorders>
              <w:top w:val="single" w:sz="5" w:space="0" w:color="000000"/>
              <w:left w:val="single" w:sz="5" w:space="0" w:color="000000"/>
              <w:right w:val="single" w:sz="5" w:space="0" w:color="000000"/>
            </w:tcBorders>
            <w:shd w:val="clear" w:color="auto" w:fill="D9D9D9"/>
          </w:tcPr>
          <w:p w:rsidR="007B4DB0" w:rsidRPr="007B483D" w:rsidRDefault="007B4DB0" w:rsidP="007B4DB0">
            <w:pPr>
              <w:pStyle w:val="TableParagraph"/>
              <w:ind w:left="510" w:right="511" w:hanging="2"/>
              <w:jc w:val="center"/>
              <w:rPr>
                <w:rFonts w:ascii="Times New Roman" w:eastAsia="Times New Roman" w:hAnsi="Times New Roman"/>
                <w:sz w:val="18"/>
                <w:szCs w:val="18"/>
                <w:lang w:val="ru-RU"/>
              </w:rPr>
            </w:pPr>
            <w:r w:rsidRPr="007B483D">
              <w:rPr>
                <w:rFonts w:ascii="Times New Roman" w:hAnsi="Times New Roman"/>
                <w:spacing w:val="-1"/>
                <w:sz w:val="18"/>
                <w:lang w:val="ru-RU"/>
              </w:rPr>
              <w:t xml:space="preserve">Предельные (минимальные </w:t>
            </w:r>
            <w:r w:rsidRPr="007B483D">
              <w:rPr>
                <w:rFonts w:ascii="Times New Roman" w:hAnsi="Times New Roman"/>
                <w:sz w:val="18"/>
                <w:lang w:val="ru-RU"/>
              </w:rPr>
              <w:t xml:space="preserve">и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участков </w:t>
            </w:r>
            <w:r w:rsidRPr="007B483D">
              <w:rPr>
                <w:rFonts w:ascii="Times New Roman" w:hAnsi="Times New Roman"/>
                <w:sz w:val="18"/>
                <w:lang w:val="ru-RU"/>
              </w:rPr>
              <w:t xml:space="preserve">и </w:t>
            </w:r>
            <w:r w:rsidRPr="007B483D">
              <w:rPr>
                <w:rFonts w:ascii="Times New Roman" w:hAnsi="Times New Roman"/>
                <w:spacing w:val="-1"/>
                <w:sz w:val="18"/>
                <w:lang w:val="ru-RU"/>
              </w:rPr>
              <w:t>предельные параметры разрешенного</w:t>
            </w:r>
            <w:r w:rsidRPr="007B483D">
              <w:rPr>
                <w:rFonts w:ascii="Times New Roman" w:hAnsi="Times New Roman"/>
                <w:spacing w:val="6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z w:val="18"/>
                <w:lang w:val="ru-RU"/>
              </w:rPr>
              <w:t xml:space="preserve"> </w:t>
            </w:r>
            <w:r w:rsidRPr="007B483D">
              <w:rPr>
                <w:rFonts w:ascii="Times New Roman" w:hAnsi="Times New Roman"/>
                <w:spacing w:val="-1"/>
                <w:sz w:val="18"/>
                <w:lang w:val="ru-RU"/>
              </w:rPr>
              <w:t>реконструкции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строительства</w:t>
            </w:r>
          </w:p>
        </w:tc>
      </w:tr>
      <w:tr w:rsidR="007B4DB0" w:rsidTr="00C01CFA">
        <w:trPr>
          <w:gridAfter w:val="1"/>
          <w:wAfter w:w="6" w:type="dxa"/>
          <w:trHeight w:hRule="exact" w:val="446"/>
        </w:trPr>
        <w:tc>
          <w:tcPr>
            <w:tcW w:w="759" w:type="dxa"/>
            <w:vMerge/>
            <w:tcBorders>
              <w:left w:val="single" w:sz="5" w:space="0" w:color="000000"/>
              <w:bottom w:val="single" w:sz="5" w:space="0" w:color="000000"/>
              <w:right w:val="single" w:sz="5" w:space="0" w:color="000000"/>
            </w:tcBorders>
            <w:shd w:val="clear" w:color="auto" w:fill="D9D9D9"/>
          </w:tcPr>
          <w:p w:rsidR="007B4DB0" w:rsidRPr="007B483D" w:rsidRDefault="007B4DB0" w:rsidP="007B4DB0">
            <w:pPr>
              <w:widowControl w:val="0"/>
              <w:rPr>
                <w:sz w:val="22"/>
                <w:szCs w:val="22"/>
              </w:rPr>
            </w:pPr>
          </w:p>
        </w:tc>
        <w:tc>
          <w:tcPr>
            <w:tcW w:w="3038" w:type="dxa"/>
            <w:gridSpan w:val="2"/>
            <w:tcBorders>
              <w:top w:val="single" w:sz="5" w:space="0" w:color="000000"/>
              <w:left w:val="single" w:sz="5" w:space="0" w:color="000000"/>
              <w:bottom w:val="single" w:sz="5" w:space="0" w:color="000000"/>
              <w:right w:val="single" w:sz="5" w:space="0" w:color="000000"/>
            </w:tcBorders>
            <w:shd w:val="clear" w:color="auto" w:fill="D9D9D9"/>
          </w:tcPr>
          <w:p w:rsidR="007B4DB0" w:rsidRPr="007B483D" w:rsidRDefault="007B4DB0" w:rsidP="007B4DB0">
            <w:pPr>
              <w:pStyle w:val="TableParagraph"/>
              <w:spacing w:line="201" w:lineRule="exact"/>
              <w:ind w:left="990"/>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709" w:type="dxa"/>
            <w:tcBorders>
              <w:top w:val="single" w:sz="5" w:space="0" w:color="000000"/>
              <w:left w:val="single" w:sz="5" w:space="0" w:color="000000"/>
              <w:bottom w:val="single" w:sz="5" w:space="0" w:color="000000"/>
              <w:right w:val="single" w:sz="5" w:space="0" w:color="000000"/>
            </w:tcBorders>
            <w:shd w:val="clear" w:color="auto" w:fill="D9D9D9"/>
          </w:tcPr>
          <w:p w:rsidR="007B4DB0" w:rsidRPr="007B483D" w:rsidRDefault="007B4DB0" w:rsidP="007B4DB0">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4477" w:type="dxa"/>
            <w:gridSpan w:val="3"/>
            <w:tcBorders>
              <w:top w:val="single" w:sz="5" w:space="0" w:color="000000"/>
              <w:left w:val="single" w:sz="5" w:space="0" w:color="000000"/>
              <w:bottom w:val="single" w:sz="5" w:space="0" w:color="000000"/>
              <w:right w:val="single" w:sz="5" w:space="0" w:color="000000"/>
            </w:tcBorders>
            <w:shd w:val="clear" w:color="auto" w:fill="D9D9D9"/>
          </w:tcPr>
          <w:p w:rsidR="007B4DB0" w:rsidRPr="007B483D" w:rsidRDefault="007B4DB0" w:rsidP="007B4DB0">
            <w:pPr>
              <w:pStyle w:val="TableParagraph"/>
              <w:spacing w:line="201" w:lineRule="exact"/>
              <w:jc w:val="center"/>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848" w:type="dxa"/>
            <w:gridSpan w:val="3"/>
            <w:tcBorders>
              <w:top w:val="single" w:sz="5" w:space="0" w:color="000000"/>
              <w:left w:val="single" w:sz="5" w:space="0" w:color="000000"/>
              <w:bottom w:val="single" w:sz="5" w:space="0" w:color="000000"/>
              <w:right w:val="single" w:sz="5" w:space="0" w:color="000000"/>
            </w:tcBorders>
            <w:shd w:val="clear" w:color="auto" w:fill="D9D9D9"/>
          </w:tcPr>
          <w:p w:rsidR="007B4DB0" w:rsidRPr="007B483D" w:rsidRDefault="007B4DB0" w:rsidP="007B4DB0">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5531" w:type="dxa"/>
            <w:gridSpan w:val="2"/>
            <w:vMerge/>
            <w:tcBorders>
              <w:left w:val="single" w:sz="5" w:space="0" w:color="000000"/>
              <w:bottom w:val="single" w:sz="5" w:space="0" w:color="000000"/>
              <w:right w:val="single" w:sz="5" w:space="0" w:color="000000"/>
            </w:tcBorders>
            <w:shd w:val="clear" w:color="auto" w:fill="D9D9D9"/>
          </w:tcPr>
          <w:p w:rsidR="007B4DB0" w:rsidRPr="007B483D" w:rsidRDefault="007B4DB0" w:rsidP="007B4DB0">
            <w:pPr>
              <w:widowControl w:val="0"/>
              <w:rPr>
                <w:sz w:val="22"/>
                <w:szCs w:val="22"/>
              </w:rPr>
            </w:pPr>
          </w:p>
        </w:tc>
      </w:tr>
      <w:tr w:rsidR="007B4DB0" w:rsidTr="00C01CFA">
        <w:trPr>
          <w:trHeight w:hRule="exact" w:val="240"/>
        </w:trPr>
        <w:tc>
          <w:tcPr>
            <w:tcW w:w="15368" w:type="dxa"/>
            <w:gridSpan w:val="13"/>
            <w:tcBorders>
              <w:top w:val="single" w:sz="5" w:space="0" w:color="000000"/>
              <w:left w:val="single" w:sz="5" w:space="0" w:color="000000"/>
              <w:bottom w:val="single" w:sz="5" w:space="0" w:color="000000"/>
              <w:right w:val="single" w:sz="5" w:space="0" w:color="000000"/>
            </w:tcBorders>
            <w:shd w:val="clear" w:color="auto" w:fill="auto"/>
          </w:tcPr>
          <w:p w:rsidR="007B4DB0" w:rsidRPr="007B483D" w:rsidRDefault="007B4DB0" w:rsidP="007B4DB0">
            <w:pPr>
              <w:pStyle w:val="TableParagraph"/>
              <w:spacing w:line="228" w:lineRule="exact"/>
              <w:ind w:right="2"/>
              <w:jc w:val="center"/>
              <w:rPr>
                <w:rFonts w:ascii="Times New Roman" w:eastAsia="Times New Roman" w:hAnsi="Times New Roman"/>
                <w:sz w:val="20"/>
                <w:szCs w:val="20"/>
              </w:rPr>
            </w:pPr>
            <w:r w:rsidRPr="007B483D">
              <w:rPr>
                <w:rFonts w:ascii="Times New Roman" w:hAnsi="Times New Roman"/>
                <w:b/>
                <w:sz w:val="20"/>
              </w:rPr>
              <w:t>ЗОНЫ</w:t>
            </w:r>
            <w:r w:rsidRPr="007B483D">
              <w:rPr>
                <w:rFonts w:ascii="Times New Roman" w:hAnsi="Times New Roman"/>
                <w:b/>
                <w:spacing w:val="31"/>
                <w:sz w:val="20"/>
              </w:rPr>
              <w:t xml:space="preserve"> </w:t>
            </w:r>
            <w:r w:rsidRPr="007B483D">
              <w:rPr>
                <w:rFonts w:ascii="Times New Roman" w:hAnsi="Times New Roman"/>
                <w:b/>
                <w:spacing w:val="-1"/>
                <w:sz w:val="20"/>
              </w:rPr>
              <w:t>СПЕЦИАЛЬНОГО</w:t>
            </w:r>
            <w:r w:rsidRPr="007B483D">
              <w:rPr>
                <w:rFonts w:ascii="Times New Roman" w:hAnsi="Times New Roman"/>
                <w:b/>
                <w:spacing w:val="32"/>
                <w:sz w:val="20"/>
              </w:rPr>
              <w:t xml:space="preserve"> </w:t>
            </w:r>
            <w:r w:rsidRPr="007B483D">
              <w:rPr>
                <w:rFonts w:ascii="Times New Roman" w:hAnsi="Times New Roman"/>
                <w:b/>
                <w:sz w:val="20"/>
              </w:rPr>
              <w:t>НАЗНАЧЕНИЯ</w:t>
            </w:r>
          </w:p>
        </w:tc>
      </w:tr>
      <w:tr w:rsidR="007B4DB0" w:rsidRPr="00766A3A" w:rsidTr="00C01CFA">
        <w:trPr>
          <w:trHeight w:hRule="exact" w:val="242"/>
        </w:trPr>
        <w:tc>
          <w:tcPr>
            <w:tcW w:w="15368" w:type="dxa"/>
            <w:gridSpan w:val="13"/>
            <w:tcBorders>
              <w:top w:val="single" w:sz="5" w:space="0" w:color="000000"/>
              <w:left w:val="single" w:sz="5" w:space="0" w:color="000000"/>
              <w:bottom w:val="single" w:sz="5" w:space="0" w:color="000000"/>
              <w:right w:val="single" w:sz="5" w:space="0" w:color="000000"/>
            </w:tcBorders>
            <w:shd w:val="clear" w:color="auto" w:fill="auto"/>
          </w:tcPr>
          <w:p w:rsidR="007B4DB0" w:rsidRPr="007B483D" w:rsidRDefault="007B4DB0" w:rsidP="007B4DB0">
            <w:pPr>
              <w:pStyle w:val="TableParagraph"/>
              <w:spacing w:line="229" w:lineRule="exact"/>
              <w:ind w:left="4060"/>
              <w:rPr>
                <w:rFonts w:ascii="Times New Roman" w:eastAsia="Times New Roman" w:hAnsi="Times New Roman"/>
                <w:sz w:val="20"/>
                <w:szCs w:val="20"/>
                <w:lang w:val="ru-RU"/>
              </w:rPr>
            </w:pPr>
            <w:r w:rsidRPr="007B483D">
              <w:rPr>
                <w:rFonts w:ascii="Times New Roman" w:hAnsi="Times New Roman"/>
                <w:b/>
                <w:sz w:val="20"/>
                <w:lang w:val="ru-RU"/>
              </w:rPr>
              <w:t>ВСПОМОГАТЕЛЬНЫЕ</w:t>
            </w:r>
            <w:r w:rsidRPr="007B483D">
              <w:rPr>
                <w:rFonts w:ascii="Times New Roman" w:hAnsi="Times New Roman"/>
                <w:b/>
                <w:spacing w:val="-15"/>
                <w:sz w:val="20"/>
                <w:lang w:val="ru-RU"/>
              </w:rPr>
              <w:t xml:space="preserve"> </w:t>
            </w:r>
            <w:r w:rsidRPr="007B483D">
              <w:rPr>
                <w:rFonts w:ascii="Times New Roman" w:hAnsi="Times New Roman"/>
                <w:b/>
                <w:sz w:val="20"/>
                <w:lang w:val="ru-RU"/>
              </w:rPr>
              <w:t>ВИДЫ</w:t>
            </w:r>
            <w:r w:rsidRPr="007B483D">
              <w:rPr>
                <w:rFonts w:ascii="Times New Roman" w:hAnsi="Times New Roman"/>
                <w:b/>
                <w:spacing w:val="-12"/>
                <w:sz w:val="20"/>
                <w:lang w:val="ru-RU"/>
              </w:rPr>
              <w:t xml:space="preserve"> </w:t>
            </w:r>
            <w:r w:rsidRPr="007B483D">
              <w:rPr>
                <w:rFonts w:ascii="Times New Roman" w:hAnsi="Times New Roman"/>
                <w:b/>
                <w:spacing w:val="-1"/>
                <w:sz w:val="20"/>
                <w:lang w:val="ru-RU"/>
              </w:rPr>
              <w:t>РАЗРЕШЁННОГО</w:t>
            </w:r>
            <w:r w:rsidRPr="007B483D">
              <w:rPr>
                <w:rFonts w:ascii="Times New Roman" w:hAnsi="Times New Roman"/>
                <w:b/>
                <w:spacing w:val="-13"/>
                <w:sz w:val="20"/>
                <w:lang w:val="ru-RU"/>
              </w:rPr>
              <w:t xml:space="preserve"> </w:t>
            </w:r>
            <w:r w:rsidRPr="007B483D">
              <w:rPr>
                <w:rFonts w:ascii="Times New Roman" w:hAnsi="Times New Roman"/>
                <w:b/>
                <w:sz w:val="20"/>
                <w:lang w:val="ru-RU"/>
              </w:rPr>
              <w:t>ИСПОЛЬЗОВАНИЯ</w:t>
            </w:r>
            <w:r w:rsidRPr="007B483D">
              <w:rPr>
                <w:rFonts w:ascii="Times New Roman" w:hAnsi="Times New Roman"/>
                <w:b/>
                <w:spacing w:val="-14"/>
                <w:sz w:val="20"/>
                <w:lang w:val="ru-RU"/>
              </w:rPr>
              <w:t xml:space="preserve"> </w:t>
            </w:r>
            <w:r w:rsidRPr="007B483D">
              <w:rPr>
                <w:rFonts w:ascii="Times New Roman" w:hAnsi="Times New Roman"/>
                <w:b/>
                <w:sz w:val="20"/>
                <w:lang w:val="ru-RU"/>
              </w:rPr>
              <w:t>ЗОНЫ</w:t>
            </w:r>
            <w:r w:rsidRPr="007B483D">
              <w:rPr>
                <w:rFonts w:ascii="Times New Roman" w:hAnsi="Times New Roman"/>
                <w:b/>
                <w:spacing w:val="-14"/>
                <w:sz w:val="20"/>
                <w:lang w:val="ru-RU"/>
              </w:rPr>
              <w:t xml:space="preserve"> </w:t>
            </w:r>
            <w:r w:rsidRPr="007B483D">
              <w:rPr>
                <w:rFonts w:ascii="Times New Roman" w:hAnsi="Times New Roman"/>
                <w:b/>
                <w:spacing w:val="1"/>
                <w:sz w:val="20"/>
                <w:lang w:val="ru-RU"/>
              </w:rPr>
              <w:t>«</w:t>
            </w:r>
            <w:r>
              <w:rPr>
                <w:rFonts w:ascii="Times New Roman" w:hAnsi="Times New Roman"/>
                <w:b/>
                <w:spacing w:val="1"/>
                <w:sz w:val="20"/>
                <w:lang w:val="ru-RU"/>
              </w:rPr>
              <w:t>СН</w:t>
            </w:r>
            <w:r w:rsidRPr="007B483D">
              <w:rPr>
                <w:rFonts w:ascii="Times New Roman" w:hAnsi="Times New Roman"/>
                <w:b/>
                <w:spacing w:val="1"/>
                <w:sz w:val="20"/>
                <w:lang w:val="ru-RU"/>
              </w:rPr>
              <w:t>»</w:t>
            </w:r>
          </w:p>
        </w:tc>
      </w:tr>
      <w:tr w:rsidR="007B4DB0" w:rsidRPr="00DA05D8" w:rsidTr="00C01CFA">
        <w:trPr>
          <w:gridAfter w:val="1"/>
          <w:wAfter w:w="6" w:type="dxa"/>
          <w:trHeight w:hRule="exact" w:val="1668"/>
        </w:trPr>
        <w:tc>
          <w:tcPr>
            <w:tcW w:w="759" w:type="dxa"/>
            <w:tcBorders>
              <w:top w:val="single" w:sz="4" w:space="0" w:color="auto"/>
              <w:left w:val="single" w:sz="4" w:space="0" w:color="auto"/>
              <w:bottom w:val="single" w:sz="4" w:space="0" w:color="auto"/>
              <w:right w:val="single" w:sz="4" w:space="0" w:color="auto"/>
            </w:tcBorders>
            <w:shd w:val="clear" w:color="auto" w:fill="auto"/>
          </w:tcPr>
          <w:p w:rsidR="007B4DB0" w:rsidRPr="007B483D" w:rsidRDefault="007B4DB0" w:rsidP="007B4DB0">
            <w:pPr>
              <w:pStyle w:val="TableParagraph"/>
              <w:spacing w:line="204" w:lineRule="exact"/>
              <w:jc w:val="center"/>
              <w:rPr>
                <w:rFonts w:ascii="Times New Roman" w:eastAsia="Times New Roman" w:hAnsi="Times New Roman"/>
                <w:sz w:val="18"/>
                <w:szCs w:val="18"/>
              </w:rPr>
            </w:pPr>
            <w:r w:rsidRPr="007B483D">
              <w:rPr>
                <w:rFonts w:ascii="Times New Roman"/>
                <w:spacing w:val="1"/>
                <w:sz w:val="18"/>
              </w:rP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B4DB0" w:rsidRPr="007B483D" w:rsidRDefault="007B4DB0" w:rsidP="007B4DB0">
            <w:pPr>
              <w:pStyle w:val="TableParagraph"/>
              <w:spacing w:line="204" w:lineRule="exact"/>
              <w:ind w:left="102"/>
              <w:rPr>
                <w:rFonts w:ascii="Times New Roman" w:eastAsia="Times New Roman" w:hAnsi="Times New Roman"/>
                <w:sz w:val="18"/>
                <w:szCs w:val="18"/>
              </w:rPr>
            </w:pPr>
            <w:r w:rsidRPr="007B4DB0">
              <w:rPr>
                <w:rFonts w:ascii="Times New Roman" w:hAnsi="Times New Roman"/>
                <w:color w:val="000000"/>
                <w:spacing w:val="-1"/>
                <w:sz w:val="18"/>
              </w:rPr>
              <w:t>Служебные гаражи</w:t>
            </w:r>
          </w:p>
        </w:tc>
        <w:tc>
          <w:tcPr>
            <w:tcW w:w="980" w:type="dxa"/>
            <w:gridSpan w:val="3"/>
            <w:tcBorders>
              <w:top w:val="single" w:sz="4" w:space="0" w:color="auto"/>
              <w:left w:val="single" w:sz="4" w:space="0" w:color="auto"/>
              <w:bottom w:val="single" w:sz="4" w:space="0" w:color="auto"/>
              <w:right w:val="single" w:sz="4" w:space="0" w:color="auto"/>
            </w:tcBorders>
            <w:shd w:val="clear" w:color="auto" w:fill="auto"/>
          </w:tcPr>
          <w:p w:rsidR="007B4DB0" w:rsidRPr="007B483D" w:rsidRDefault="007B4DB0" w:rsidP="007B4DB0">
            <w:pPr>
              <w:widowControl w:val="0"/>
              <w:rPr>
                <w:sz w:val="22"/>
                <w:szCs w:val="22"/>
              </w:rPr>
            </w:pPr>
            <w:r>
              <w:rPr>
                <w:spacing w:val="-1"/>
                <w:sz w:val="18"/>
              </w:rPr>
              <w:t>СН</w:t>
            </w:r>
          </w:p>
        </w:tc>
        <w:tc>
          <w:tcPr>
            <w:tcW w:w="4267" w:type="dxa"/>
            <w:gridSpan w:val="2"/>
            <w:tcBorders>
              <w:top w:val="single" w:sz="4" w:space="0" w:color="auto"/>
              <w:left w:val="single" w:sz="4" w:space="0" w:color="auto"/>
              <w:bottom w:val="single" w:sz="4" w:space="0" w:color="auto"/>
              <w:right w:val="single" w:sz="4" w:space="0" w:color="auto"/>
            </w:tcBorders>
            <w:shd w:val="clear" w:color="auto" w:fill="auto"/>
          </w:tcPr>
          <w:p w:rsidR="007B4DB0" w:rsidRPr="007B483D" w:rsidRDefault="007B4DB0" w:rsidP="007B4DB0">
            <w:pPr>
              <w:pStyle w:val="TableParagraph"/>
              <w:spacing w:line="239" w:lineRule="auto"/>
              <w:ind w:left="104" w:right="427"/>
              <w:rPr>
                <w:rFonts w:ascii="Times New Roman" w:eastAsia="Times New Roman" w:hAnsi="Times New Roman"/>
                <w:sz w:val="18"/>
                <w:szCs w:val="18"/>
                <w:lang w:val="ru-RU"/>
              </w:rPr>
            </w:pPr>
            <w:r w:rsidRPr="00DE2DE8">
              <w:rPr>
                <w:rFonts w:ascii="Times New Roman" w:hAnsi="Times New Roman"/>
                <w:color w:val="000000"/>
                <w:spacing w:val="-1"/>
                <w:sz w:val="18"/>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48" w:type="dxa"/>
            <w:gridSpan w:val="3"/>
            <w:tcBorders>
              <w:top w:val="single" w:sz="4" w:space="0" w:color="auto"/>
              <w:left w:val="single" w:sz="4" w:space="0" w:color="auto"/>
              <w:bottom w:val="single" w:sz="4" w:space="0" w:color="auto"/>
              <w:right w:val="single" w:sz="4" w:space="0" w:color="auto"/>
            </w:tcBorders>
            <w:shd w:val="clear" w:color="auto" w:fill="auto"/>
          </w:tcPr>
          <w:p w:rsidR="007B4DB0" w:rsidRPr="007B483D" w:rsidRDefault="007B4DB0" w:rsidP="007B4DB0">
            <w:pPr>
              <w:pStyle w:val="TableParagraph"/>
              <w:spacing w:line="204" w:lineRule="exact"/>
              <w:ind w:left="102"/>
              <w:rPr>
                <w:rFonts w:ascii="Times New Roman" w:eastAsia="Times New Roman" w:hAnsi="Times New Roman"/>
                <w:sz w:val="18"/>
                <w:szCs w:val="18"/>
              </w:rPr>
            </w:pPr>
            <w:r w:rsidRPr="007B483D">
              <w:rPr>
                <w:rFonts w:ascii="Times New Roman"/>
                <w:sz w:val="18"/>
              </w:rPr>
              <w:t>4.9</w:t>
            </w:r>
          </w:p>
        </w:tc>
        <w:tc>
          <w:tcPr>
            <w:tcW w:w="5531" w:type="dxa"/>
            <w:gridSpan w:val="2"/>
            <w:tcBorders>
              <w:top w:val="single" w:sz="4" w:space="0" w:color="auto"/>
              <w:left w:val="single" w:sz="4" w:space="0" w:color="auto"/>
              <w:bottom w:val="single" w:sz="4" w:space="0" w:color="auto"/>
              <w:right w:val="single" w:sz="4" w:space="0" w:color="auto"/>
            </w:tcBorders>
            <w:shd w:val="clear" w:color="auto" w:fill="auto"/>
          </w:tcPr>
          <w:p w:rsidR="007B4DB0" w:rsidRPr="00C03866" w:rsidRDefault="007B4DB0" w:rsidP="007B4DB0">
            <w:pPr>
              <w:pStyle w:val="afe"/>
              <w:widowControl w:val="0"/>
              <w:tabs>
                <w:tab w:val="left" w:pos="380"/>
              </w:tabs>
              <w:spacing w:after="0" w:line="239" w:lineRule="auto"/>
              <w:ind w:left="137" w:right="10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Площадь</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55"/>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7B4DB0" w:rsidRPr="00C03866" w:rsidRDefault="007B4DB0" w:rsidP="007B4DB0">
            <w:pPr>
              <w:pStyle w:val="afe"/>
              <w:widowControl w:val="0"/>
              <w:tabs>
                <w:tab w:val="left" w:pos="287"/>
              </w:tabs>
              <w:spacing w:after="0" w:line="206" w:lineRule="exact"/>
              <w:ind w:left="137"/>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7B4DB0" w:rsidRPr="00C03866" w:rsidRDefault="007B4DB0" w:rsidP="007B4DB0">
            <w:pPr>
              <w:pStyle w:val="afe"/>
              <w:widowControl w:val="0"/>
              <w:numPr>
                <w:ilvl w:val="0"/>
                <w:numId w:val="116"/>
              </w:numPr>
              <w:tabs>
                <w:tab w:val="left" w:pos="211"/>
              </w:tabs>
              <w:spacing w:after="0" w:line="240" w:lineRule="auto"/>
              <w:ind w:left="137"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7B4DB0" w:rsidRPr="00C03866" w:rsidRDefault="007B4DB0" w:rsidP="007B4DB0">
            <w:pPr>
              <w:pStyle w:val="afe"/>
              <w:widowControl w:val="0"/>
              <w:numPr>
                <w:ilvl w:val="0"/>
                <w:numId w:val="116"/>
              </w:numPr>
              <w:tabs>
                <w:tab w:val="left" w:pos="211"/>
              </w:tabs>
              <w:spacing w:after="0" w:line="206" w:lineRule="exact"/>
              <w:ind w:left="137"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5м.</w:t>
            </w:r>
          </w:p>
          <w:p w:rsidR="007B4DB0" w:rsidRPr="00C03866" w:rsidRDefault="007B4DB0" w:rsidP="007B4DB0">
            <w:pPr>
              <w:pStyle w:val="afe"/>
              <w:widowControl w:val="0"/>
              <w:tabs>
                <w:tab w:val="left" w:pos="287"/>
              </w:tabs>
              <w:spacing w:after="0" w:line="206" w:lineRule="exact"/>
              <w:ind w:left="137"/>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не</w:t>
            </w:r>
            <w:r w:rsidRPr="00C03866">
              <w:rPr>
                <w:rFonts w:ascii="Times New Roman" w:hAnsi="Times New Roman"/>
                <w:spacing w:val="-1"/>
                <w:sz w:val="18"/>
                <w:szCs w:val="18"/>
                <w:lang w:val="ru-RU" w:eastAsia="ru-RU"/>
              </w:rPr>
              <w:t xml:space="preserve"> устанавливается.</w:t>
            </w:r>
          </w:p>
          <w:p w:rsidR="007B4DB0" w:rsidRPr="00C03866" w:rsidRDefault="007B4DB0" w:rsidP="007B4DB0">
            <w:pPr>
              <w:pStyle w:val="afe"/>
              <w:widowControl w:val="0"/>
              <w:tabs>
                <w:tab w:val="left" w:pos="287"/>
              </w:tabs>
              <w:spacing w:after="0" w:line="207" w:lineRule="exact"/>
              <w:ind w:left="137"/>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80%.</w:t>
            </w:r>
          </w:p>
        </w:tc>
      </w:tr>
      <w:tr w:rsidR="007B4DB0" w:rsidRPr="00DA05D8" w:rsidTr="00C01CFA">
        <w:trPr>
          <w:gridAfter w:val="1"/>
          <w:wAfter w:w="6" w:type="dxa"/>
          <w:trHeight w:hRule="exact" w:val="1668"/>
        </w:trPr>
        <w:tc>
          <w:tcPr>
            <w:tcW w:w="759" w:type="dxa"/>
            <w:tcBorders>
              <w:top w:val="single" w:sz="4" w:space="0" w:color="auto"/>
              <w:left w:val="single" w:sz="4" w:space="0" w:color="auto"/>
              <w:bottom w:val="single" w:sz="4" w:space="0" w:color="auto"/>
              <w:right w:val="single" w:sz="4" w:space="0" w:color="auto"/>
            </w:tcBorders>
            <w:shd w:val="clear" w:color="auto" w:fill="auto"/>
          </w:tcPr>
          <w:p w:rsidR="007B4DB0" w:rsidRPr="00306724" w:rsidRDefault="007B4DB0" w:rsidP="007B4DB0">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1.1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B4DB0" w:rsidRPr="00DA05D8" w:rsidRDefault="007B4DB0" w:rsidP="007B4DB0">
            <w:pPr>
              <w:pStyle w:val="TableParagraph"/>
              <w:spacing w:line="206" w:lineRule="exact"/>
              <w:ind w:left="102" w:right="912"/>
              <w:rPr>
                <w:rFonts w:ascii="Times New Roman" w:hAnsi="Times New Roman"/>
                <w:color w:val="000000"/>
                <w:spacing w:val="-1"/>
                <w:sz w:val="18"/>
              </w:rPr>
            </w:pPr>
            <w:r w:rsidRPr="00306724">
              <w:rPr>
                <w:rFonts w:ascii="Times New Roman" w:hAnsi="Times New Roman"/>
                <w:color w:val="000000"/>
                <w:spacing w:val="-1"/>
                <w:sz w:val="18"/>
              </w:rPr>
              <w:t>Объекты дорожного сервиса</w:t>
            </w:r>
          </w:p>
        </w:tc>
        <w:tc>
          <w:tcPr>
            <w:tcW w:w="980" w:type="dxa"/>
            <w:gridSpan w:val="3"/>
            <w:tcBorders>
              <w:top w:val="single" w:sz="4" w:space="0" w:color="auto"/>
              <w:left w:val="single" w:sz="4" w:space="0" w:color="auto"/>
              <w:bottom w:val="single" w:sz="4" w:space="0" w:color="auto"/>
              <w:right w:val="single" w:sz="4" w:space="0" w:color="auto"/>
            </w:tcBorders>
            <w:shd w:val="clear" w:color="auto" w:fill="auto"/>
          </w:tcPr>
          <w:p w:rsidR="007B4DB0" w:rsidRPr="007B483D" w:rsidRDefault="007B4DB0" w:rsidP="007B4DB0">
            <w:pPr>
              <w:widowControl w:val="0"/>
              <w:ind w:firstLine="0"/>
              <w:jc w:val="center"/>
              <w:rPr>
                <w:sz w:val="22"/>
                <w:szCs w:val="22"/>
              </w:rPr>
            </w:pPr>
            <w:r>
              <w:rPr>
                <w:spacing w:val="-1"/>
                <w:sz w:val="18"/>
              </w:rPr>
              <w:t>СН</w:t>
            </w:r>
          </w:p>
        </w:tc>
        <w:tc>
          <w:tcPr>
            <w:tcW w:w="4267" w:type="dxa"/>
            <w:gridSpan w:val="2"/>
            <w:tcBorders>
              <w:top w:val="single" w:sz="4" w:space="0" w:color="auto"/>
              <w:left w:val="single" w:sz="4" w:space="0" w:color="auto"/>
              <w:bottom w:val="single" w:sz="4" w:space="0" w:color="auto"/>
              <w:right w:val="single" w:sz="4" w:space="0" w:color="auto"/>
            </w:tcBorders>
            <w:shd w:val="clear" w:color="auto" w:fill="auto"/>
          </w:tcPr>
          <w:p w:rsidR="007B4DB0" w:rsidRPr="00DE2DE8" w:rsidRDefault="007B4DB0" w:rsidP="007B4DB0">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48" w:type="dxa"/>
            <w:gridSpan w:val="3"/>
            <w:tcBorders>
              <w:top w:val="single" w:sz="4" w:space="0" w:color="auto"/>
              <w:left w:val="single" w:sz="4" w:space="0" w:color="auto"/>
              <w:bottom w:val="single" w:sz="4" w:space="0" w:color="auto"/>
              <w:right w:val="single" w:sz="4" w:space="0" w:color="auto"/>
            </w:tcBorders>
            <w:shd w:val="clear" w:color="auto" w:fill="auto"/>
          </w:tcPr>
          <w:p w:rsidR="007B4DB0" w:rsidRPr="00DE2DE8" w:rsidRDefault="007B4DB0" w:rsidP="007B4DB0">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w:t>
            </w:r>
          </w:p>
        </w:tc>
        <w:tc>
          <w:tcPr>
            <w:tcW w:w="5531" w:type="dxa"/>
            <w:gridSpan w:val="2"/>
            <w:tcBorders>
              <w:top w:val="single" w:sz="4" w:space="0" w:color="auto"/>
              <w:left w:val="single" w:sz="4" w:space="0" w:color="auto"/>
              <w:bottom w:val="single" w:sz="4" w:space="0" w:color="auto"/>
              <w:right w:val="single" w:sz="4" w:space="0" w:color="auto"/>
            </w:tcBorders>
            <w:shd w:val="clear" w:color="auto" w:fill="auto"/>
          </w:tcPr>
          <w:p w:rsidR="007B4DB0" w:rsidRPr="00C03866" w:rsidRDefault="007B4DB0" w:rsidP="007B4DB0">
            <w:pPr>
              <w:pStyle w:val="afe"/>
              <w:widowControl w:val="0"/>
              <w:tabs>
                <w:tab w:val="left" w:pos="380"/>
              </w:tabs>
              <w:spacing w:after="0" w:line="239" w:lineRule="auto"/>
              <w:ind w:left="137" w:right="10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Площадь</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55"/>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7B4DB0" w:rsidRPr="00C03866" w:rsidRDefault="007B4DB0" w:rsidP="007B4DB0">
            <w:pPr>
              <w:pStyle w:val="afe"/>
              <w:widowControl w:val="0"/>
              <w:tabs>
                <w:tab w:val="left" w:pos="287"/>
              </w:tabs>
              <w:spacing w:after="0" w:line="206" w:lineRule="exact"/>
              <w:ind w:left="137"/>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7B4DB0" w:rsidRPr="00C03866" w:rsidRDefault="007B4DB0" w:rsidP="007B4DB0">
            <w:pPr>
              <w:pStyle w:val="afe"/>
              <w:widowControl w:val="0"/>
              <w:numPr>
                <w:ilvl w:val="0"/>
                <w:numId w:val="116"/>
              </w:numPr>
              <w:tabs>
                <w:tab w:val="left" w:pos="211"/>
              </w:tabs>
              <w:spacing w:after="0" w:line="240" w:lineRule="auto"/>
              <w:ind w:left="137"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7B4DB0" w:rsidRPr="00C03866" w:rsidRDefault="007B4DB0" w:rsidP="007B4DB0">
            <w:pPr>
              <w:pStyle w:val="afe"/>
              <w:widowControl w:val="0"/>
              <w:numPr>
                <w:ilvl w:val="0"/>
                <w:numId w:val="116"/>
              </w:numPr>
              <w:tabs>
                <w:tab w:val="left" w:pos="211"/>
              </w:tabs>
              <w:spacing w:after="0" w:line="206" w:lineRule="exact"/>
              <w:ind w:left="137"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5м.</w:t>
            </w:r>
          </w:p>
          <w:p w:rsidR="007B4DB0" w:rsidRPr="00C03866" w:rsidRDefault="007B4DB0" w:rsidP="007B4DB0">
            <w:pPr>
              <w:pStyle w:val="afe"/>
              <w:widowControl w:val="0"/>
              <w:tabs>
                <w:tab w:val="left" w:pos="287"/>
              </w:tabs>
              <w:spacing w:after="0" w:line="206" w:lineRule="exact"/>
              <w:ind w:left="137"/>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не</w:t>
            </w:r>
            <w:r w:rsidRPr="00C03866">
              <w:rPr>
                <w:rFonts w:ascii="Times New Roman" w:hAnsi="Times New Roman"/>
                <w:spacing w:val="-1"/>
                <w:sz w:val="18"/>
                <w:szCs w:val="18"/>
                <w:lang w:val="ru-RU" w:eastAsia="ru-RU"/>
              </w:rPr>
              <w:t xml:space="preserve"> устанавливается.</w:t>
            </w:r>
          </w:p>
          <w:p w:rsidR="007B4DB0" w:rsidRPr="00C03866" w:rsidRDefault="007B4DB0" w:rsidP="007B4DB0">
            <w:pPr>
              <w:pStyle w:val="afe"/>
              <w:widowControl w:val="0"/>
              <w:tabs>
                <w:tab w:val="left" w:pos="380"/>
              </w:tabs>
              <w:spacing w:after="0" w:line="239" w:lineRule="auto"/>
              <w:ind w:left="104" w:right="104"/>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80%.</w:t>
            </w:r>
          </w:p>
        </w:tc>
      </w:tr>
      <w:tr w:rsidR="007B4DB0" w:rsidRPr="00DA05D8" w:rsidTr="00C01CFA">
        <w:trPr>
          <w:gridAfter w:val="1"/>
          <w:wAfter w:w="6" w:type="dxa"/>
          <w:trHeight w:hRule="exact" w:val="1668"/>
        </w:trPr>
        <w:tc>
          <w:tcPr>
            <w:tcW w:w="759" w:type="dxa"/>
            <w:tcBorders>
              <w:top w:val="single" w:sz="4" w:space="0" w:color="auto"/>
              <w:left w:val="single" w:sz="4" w:space="0" w:color="auto"/>
              <w:bottom w:val="single" w:sz="4" w:space="0" w:color="auto"/>
              <w:right w:val="single" w:sz="4" w:space="0" w:color="auto"/>
            </w:tcBorders>
            <w:shd w:val="clear" w:color="auto" w:fill="auto"/>
          </w:tcPr>
          <w:p w:rsidR="007B4DB0" w:rsidRPr="00306724" w:rsidRDefault="007B4DB0" w:rsidP="007B4DB0">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1.1.1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B4DB0" w:rsidRPr="00DA05D8" w:rsidRDefault="007B4DB0" w:rsidP="007B4DB0">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Заправка транспортных средств</w:t>
            </w:r>
          </w:p>
        </w:tc>
        <w:tc>
          <w:tcPr>
            <w:tcW w:w="980" w:type="dxa"/>
            <w:gridSpan w:val="3"/>
            <w:tcBorders>
              <w:top w:val="single" w:sz="4" w:space="0" w:color="auto"/>
              <w:left w:val="single" w:sz="4" w:space="0" w:color="auto"/>
              <w:bottom w:val="single" w:sz="4" w:space="0" w:color="auto"/>
              <w:right w:val="single" w:sz="4" w:space="0" w:color="auto"/>
            </w:tcBorders>
            <w:shd w:val="clear" w:color="auto" w:fill="auto"/>
          </w:tcPr>
          <w:p w:rsidR="007B4DB0" w:rsidRDefault="007B4DB0" w:rsidP="007B4DB0">
            <w:pPr>
              <w:ind w:firstLine="139"/>
              <w:jc w:val="center"/>
            </w:pPr>
            <w:r w:rsidRPr="00C91BFA">
              <w:rPr>
                <w:spacing w:val="-1"/>
                <w:sz w:val="18"/>
              </w:rPr>
              <w:t>СН</w:t>
            </w:r>
          </w:p>
        </w:tc>
        <w:tc>
          <w:tcPr>
            <w:tcW w:w="4267" w:type="dxa"/>
            <w:gridSpan w:val="2"/>
            <w:tcBorders>
              <w:top w:val="single" w:sz="4" w:space="0" w:color="auto"/>
              <w:left w:val="single" w:sz="4" w:space="0" w:color="auto"/>
              <w:bottom w:val="single" w:sz="4" w:space="0" w:color="auto"/>
              <w:right w:val="single" w:sz="4" w:space="0" w:color="auto"/>
            </w:tcBorders>
            <w:shd w:val="clear" w:color="auto" w:fill="auto"/>
          </w:tcPr>
          <w:p w:rsidR="007B4DB0" w:rsidRPr="00DE2DE8" w:rsidRDefault="007B4DB0" w:rsidP="007B4DB0">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48" w:type="dxa"/>
            <w:gridSpan w:val="3"/>
            <w:tcBorders>
              <w:top w:val="single" w:sz="4" w:space="0" w:color="auto"/>
              <w:left w:val="single" w:sz="4" w:space="0" w:color="auto"/>
              <w:bottom w:val="single" w:sz="4" w:space="0" w:color="auto"/>
              <w:right w:val="single" w:sz="4" w:space="0" w:color="auto"/>
            </w:tcBorders>
            <w:shd w:val="clear" w:color="auto" w:fill="auto"/>
          </w:tcPr>
          <w:p w:rsidR="007B4DB0" w:rsidRPr="00DE2DE8" w:rsidRDefault="007B4DB0" w:rsidP="007B4DB0">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.1.1</w:t>
            </w:r>
          </w:p>
        </w:tc>
        <w:tc>
          <w:tcPr>
            <w:tcW w:w="5531" w:type="dxa"/>
            <w:gridSpan w:val="2"/>
            <w:tcBorders>
              <w:top w:val="single" w:sz="4" w:space="0" w:color="auto"/>
              <w:left w:val="single" w:sz="4" w:space="0" w:color="auto"/>
              <w:bottom w:val="single" w:sz="4" w:space="0" w:color="auto"/>
              <w:right w:val="single" w:sz="4" w:space="0" w:color="auto"/>
            </w:tcBorders>
            <w:shd w:val="clear" w:color="auto" w:fill="auto"/>
          </w:tcPr>
          <w:p w:rsidR="007B4DB0" w:rsidRPr="00C03866" w:rsidRDefault="007B4DB0" w:rsidP="007B4DB0">
            <w:pPr>
              <w:pStyle w:val="afe"/>
              <w:widowControl w:val="0"/>
              <w:tabs>
                <w:tab w:val="left" w:pos="380"/>
              </w:tabs>
              <w:spacing w:after="0" w:line="239" w:lineRule="auto"/>
              <w:ind w:left="137" w:right="10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Площадь</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55"/>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7B4DB0" w:rsidRPr="00C03866" w:rsidRDefault="007B4DB0" w:rsidP="007B4DB0">
            <w:pPr>
              <w:pStyle w:val="afe"/>
              <w:widowControl w:val="0"/>
              <w:tabs>
                <w:tab w:val="left" w:pos="287"/>
              </w:tabs>
              <w:spacing w:after="0" w:line="206" w:lineRule="exact"/>
              <w:ind w:left="137"/>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7B4DB0" w:rsidRPr="00C03866" w:rsidRDefault="007B4DB0" w:rsidP="007B4DB0">
            <w:pPr>
              <w:pStyle w:val="afe"/>
              <w:widowControl w:val="0"/>
              <w:numPr>
                <w:ilvl w:val="0"/>
                <w:numId w:val="116"/>
              </w:numPr>
              <w:tabs>
                <w:tab w:val="left" w:pos="211"/>
              </w:tabs>
              <w:spacing w:after="0" w:line="240" w:lineRule="auto"/>
              <w:ind w:left="137"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7B4DB0" w:rsidRPr="00C03866" w:rsidRDefault="007B4DB0" w:rsidP="007B4DB0">
            <w:pPr>
              <w:pStyle w:val="afe"/>
              <w:widowControl w:val="0"/>
              <w:numPr>
                <w:ilvl w:val="0"/>
                <w:numId w:val="116"/>
              </w:numPr>
              <w:tabs>
                <w:tab w:val="left" w:pos="211"/>
              </w:tabs>
              <w:spacing w:after="0" w:line="206" w:lineRule="exact"/>
              <w:ind w:left="137"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5м.</w:t>
            </w:r>
          </w:p>
          <w:p w:rsidR="007B4DB0" w:rsidRPr="00C03866" w:rsidRDefault="007B4DB0" w:rsidP="007B4DB0">
            <w:pPr>
              <w:pStyle w:val="afe"/>
              <w:widowControl w:val="0"/>
              <w:tabs>
                <w:tab w:val="left" w:pos="287"/>
              </w:tabs>
              <w:spacing w:after="0" w:line="206" w:lineRule="exact"/>
              <w:ind w:left="137"/>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не</w:t>
            </w:r>
            <w:r w:rsidRPr="00C03866">
              <w:rPr>
                <w:rFonts w:ascii="Times New Roman" w:hAnsi="Times New Roman"/>
                <w:spacing w:val="-1"/>
                <w:sz w:val="18"/>
                <w:szCs w:val="18"/>
                <w:lang w:val="ru-RU" w:eastAsia="ru-RU"/>
              </w:rPr>
              <w:t xml:space="preserve"> устанавливается.</w:t>
            </w:r>
          </w:p>
          <w:p w:rsidR="007B4DB0" w:rsidRPr="00C03866" w:rsidRDefault="007B4DB0" w:rsidP="007B4DB0">
            <w:pPr>
              <w:pStyle w:val="afe"/>
              <w:widowControl w:val="0"/>
              <w:tabs>
                <w:tab w:val="left" w:pos="380"/>
              </w:tabs>
              <w:spacing w:after="0" w:line="239" w:lineRule="auto"/>
              <w:ind w:left="104" w:right="104"/>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80%.</w:t>
            </w:r>
          </w:p>
        </w:tc>
      </w:tr>
      <w:tr w:rsidR="007B4DB0" w:rsidRPr="00DA05D8" w:rsidTr="00C01CFA">
        <w:trPr>
          <w:gridAfter w:val="1"/>
          <w:wAfter w:w="6" w:type="dxa"/>
          <w:trHeight w:hRule="exact" w:val="1668"/>
        </w:trPr>
        <w:tc>
          <w:tcPr>
            <w:tcW w:w="759" w:type="dxa"/>
            <w:tcBorders>
              <w:top w:val="single" w:sz="4" w:space="0" w:color="auto"/>
              <w:left w:val="single" w:sz="4" w:space="0" w:color="auto"/>
              <w:bottom w:val="single" w:sz="4" w:space="0" w:color="auto"/>
              <w:right w:val="single" w:sz="4" w:space="0" w:color="auto"/>
            </w:tcBorders>
            <w:shd w:val="clear" w:color="auto" w:fill="auto"/>
          </w:tcPr>
          <w:p w:rsidR="007B4DB0" w:rsidRPr="00306724" w:rsidRDefault="007B4DB0" w:rsidP="007B4DB0">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1.1.2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B4DB0" w:rsidRPr="00DA05D8" w:rsidRDefault="007B4DB0" w:rsidP="007B4DB0">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Обеспечение дорожного отдыха</w:t>
            </w:r>
          </w:p>
        </w:tc>
        <w:tc>
          <w:tcPr>
            <w:tcW w:w="980" w:type="dxa"/>
            <w:gridSpan w:val="3"/>
            <w:tcBorders>
              <w:top w:val="single" w:sz="4" w:space="0" w:color="auto"/>
              <w:left w:val="single" w:sz="4" w:space="0" w:color="auto"/>
              <w:bottom w:val="single" w:sz="4" w:space="0" w:color="auto"/>
              <w:right w:val="single" w:sz="4" w:space="0" w:color="auto"/>
            </w:tcBorders>
            <w:shd w:val="clear" w:color="auto" w:fill="auto"/>
          </w:tcPr>
          <w:p w:rsidR="007B4DB0" w:rsidRDefault="007B4DB0" w:rsidP="007B4DB0">
            <w:pPr>
              <w:ind w:firstLine="139"/>
              <w:jc w:val="center"/>
            </w:pPr>
            <w:r w:rsidRPr="00C91BFA">
              <w:rPr>
                <w:spacing w:val="-1"/>
                <w:sz w:val="18"/>
              </w:rPr>
              <w:t>СН</w:t>
            </w:r>
          </w:p>
        </w:tc>
        <w:tc>
          <w:tcPr>
            <w:tcW w:w="4267" w:type="dxa"/>
            <w:gridSpan w:val="2"/>
            <w:tcBorders>
              <w:top w:val="single" w:sz="4" w:space="0" w:color="auto"/>
              <w:left w:val="single" w:sz="4" w:space="0" w:color="auto"/>
              <w:bottom w:val="single" w:sz="4" w:space="0" w:color="auto"/>
              <w:right w:val="single" w:sz="4" w:space="0" w:color="auto"/>
            </w:tcBorders>
            <w:shd w:val="clear" w:color="auto" w:fill="auto"/>
          </w:tcPr>
          <w:p w:rsidR="007B4DB0" w:rsidRPr="00DE2DE8" w:rsidRDefault="007B4DB0" w:rsidP="007B4DB0">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48" w:type="dxa"/>
            <w:gridSpan w:val="3"/>
            <w:tcBorders>
              <w:top w:val="single" w:sz="4" w:space="0" w:color="auto"/>
              <w:left w:val="single" w:sz="4" w:space="0" w:color="auto"/>
              <w:bottom w:val="single" w:sz="4" w:space="0" w:color="auto"/>
              <w:right w:val="single" w:sz="4" w:space="0" w:color="auto"/>
            </w:tcBorders>
            <w:shd w:val="clear" w:color="auto" w:fill="auto"/>
          </w:tcPr>
          <w:p w:rsidR="007B4DB0" w:rsidRPr="00DE2DE8" w:rsidRDefault="007B4DB0" w:rsidP="007B4DB0">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.1.2</w:t>
            </w:r>
          </w:p>
        </w:tc>
        <w:tc>
          <w:tcPr>
            <w:tcW w:w="5531" w:type="dxa"/>
            <w:gridSpan w:val="2"/>
            <w:tcBorders>
              <w:top w:val="single" w:sz="4" w:space="0" w:color="auto"/>
              <w:left w:val="single" w:sz="4" w:space="0" w:color="auto"/>
              <w:bottom w:val="single" w:sz="4" w:space="0" w:color="auto"/>
              <w:right w:val="single" w:sz="4" w:space="0" w:color="auto"/>
            </w:tcBorders>
            <w:shd w:val="clear" w:color="auto" w:fill="auto"/>
          </w:tcPr>
          <w:p w:rsidR="007B4DB0" w:rsidRPr="00C03866" w:rsidRDefault="007B4DB0" w:rsidP="007B4DB0">
            <w:pPr>
              <w:pStyle w:val="afe"/>
              <w:widowControl w:val="0"/>
              <w:tabs>
                <w:tab w:val="left" w:pos="380"/>
              </w:tabs>
              <w:spacing w:after="0" w:line="239" w:lineRule="auto"/>
              <w:ind w:left="137" w:right="10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Площадь</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55"/>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7B4DB0" w:rsidRPr="00C03866" w:rsidRDefault="007B4DB0" w:rsidP="007B4DB0">
            <w:pPr>
              <w:pStyle w:val="afe"/>
              <w:widowControl w:val="0"/>
              <w:tabs>
                <w:tab w:val="left" w:pos="287"/>
              </w:tabs>
              <w:spacing w:after="0" w:line="206" w:lineRule="exact"/>
              <w:ind w:left="137"/>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7B4DB0" w:rsidRPr="00C03866" w:rsidRDefault="007B4DB0" w:rsidP="007B4DB0">
            <w:pPr>
              <w:pStyle w:val="afe"/>
              <w:widowControl w:val="0"/>
              <w:numPr>
                <w:ilvl w:val="0"/>
                <w:numId w:val="116"/>
              </w:numPr>
              <w:tabs>
                <w:tab w:val="left" w:pos="211"/>
              </w:tabs>
              <w:spacing w:after="0" w:line="240" w:lineRule="auto"/>
              <w:ind w:left="137"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7B4DB0" w:rsidRPr="00C03866" w:rsidRDefault="007B4DB0" w:rsidP="007B4DB0">
            <w:pPr>
              <w:pStyle w:val="afe"/>
              <w:widowControl w:val="0"/>
              <w:numPr>
                <w:ilvl w:val="0"/>
                <w:numId w:val="116"/>
              </w:numPr>
              <w:tabs>
                <w:tab w:val="left" w:pos="211"/>
              </w:tabs>
              <w:spacing w:after="0" w:line="206" w:lineRule="exact"/>
              <w:ind w:left="137"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5м.</w:t>
            </w:r>
          </w:p>
          <w:p w:rsidR="007B4DB0" w:rsidRPr="00C03866" w:rsidRDefault="007B4DB0" w:rsidP="007B4DB0">
            <w:pPr>
              <w:pStyle w:val="afe"/>
              <w:widowControl w:val="0"/>
              <w:tabs>
                <w:tab w:val="left" w:pos="287"/>
              </w:tabs>
              <w:spacing w:after="0" w:line="206" w:lineRule="exact"/>
              <w:ind w:left="137"/>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не</w:t>
            </w:r>
            <w:r w:rsidRPr="00C03866">
              <w:rPr>
                <w:rFonts w:ascii="Times New Roman" w:hAnsi="Times New Roman"/>
                <w:spacing w:val="-1"/>
                <w:sz w:val="18"/>
                <w:szCs w:val="18"/>
                <w:lang w:val="ru-RU" w:eastAsia="ru-RU"/>
              </w:rPr>
              <w:t xml:space="preserve"> устанавливается.</w:t>
            </w:r>
          </w:p>
          <w:p w:rsidR="007B4DB0" w:rsidRPr="00C03866" w:rsidRDefault="007B4DB0" w:rsidP="007B4DB0">
            <w:pPr>
              <w:pStyle w:val="afe"/>
              <w:widowControl w:val="0"/>
              <w:tabs>
                <w:tab w:val="left" w:pos="380"/>
              </w:tabs>
              <w:spacing w:after="0" w:line="239" w:lineRule="auto"/>
              <w:ind w:left="104" w:right="104"/>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80%.</w:t>
            </w:r>
          </w:p>
        </w:tc>
      </w:tr>
      <w:tr w:rsidR="007B4DB0" w:rsidRPr="00DA05D8" w:rsidTr="00C01CFA">
        <w:trPr>
          <w:gridAfter w:val="1"/>
          <w:wAfter w:w="6" w:type="dxa"/>
          <w:trHeight w:hRule="exact" w:val="1668"/>
        </w:trPr>
        <w:tc>
          <w:tcPr>
            <w:tcW w:w="759" w:type="dxa"/>
            <w:tcBorders>
              <w:top w:val="single" w:sz="4" w:space="0" w:color="auto"/>
              <w:left w:val="single" w:sz="4" w:space="0" w:color="auto"/>
              <w:bottom w:val="single" w:sz="4" w:space="0" w:color="auto"/>
              <w:right w:val="single" w:sz="4" w:space="0" w:color="auto"/>
            </w:tcBorders>
            <w:shd w:val="clear" w:color="auto" w:fill="auto"/>
          </w:tcPr>
          <w:p w:rsidR="007B4DB0" w:rsidRPr="00306724" w:rsidRDefault="007B4DB0" w:rsidP="007B4DB0">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1.1.3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B4DB0" w:rsidRPr="00DA05D8" w:rsidRDefault="007B4DB0" w:rsidP="007B4DB0">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Автомобильные мойки</w:t>
            </w:r>
          </w:p>
        </w:tc>
        <w:tc>
          <w:tcPr>
            <w:tcW w:w="980" w:type="dxa"/>
            <w:gridSpan w:val="3"/>
            <w:tcBorders>
              <w:top w:val="single" w:sz="4" w:space="0" w:color="auto"/>
              <w:left w:val="single" w:sz="4" w:space="0" w:color="auto"/>
              <w:bottom w:val="single" w:sz="4" w:space="0" w:color="auto"/>
              <w:right w:val="single" w:sz="4" w:space="0" w:color="auto"/>
            </w:tcBorders>
            <w:shd w:val="clear" w:color="auto" w:fill="auto"/>
          </w:tcPr>
          <w:p w:rsidR="007B4DB0" w:rsidRDefault="007B4DB0" w:rsidP="007B4DB0">
            <w:pPr>
              <w:ind w:firstLine="139"/>
              <w:jc w:val="center"/>
            </w:pPr>
            <w:r w:rsidRPr="00C91BFA">
              <w:rPr>
                <w:spacing w:val="-1"/>
                <w:sz w:val="18"/>
              </w:rPr>
              <w:t>СН</w:t>
            </w:r>
          </w:p>
        </w:tc>
        <w:tc>
          <w:tcPr>
            <w:tcW w:w="4267" w:type="dxa"/>
            <w:gridSpan w:val="2"/>
            <w:tcBorders>
              <w:top w:val="single" w:sz="4" w:space="0" w:color="auto"/>
              <w:left w:val="single" w:sz="4" w:space="0" w:color="auto"/>
              <w:bottom w:val="single" w:sz="4" w:space="0" w:color="auto"/>
              <w:right w:val="single" w:sz="4" w:space="0" w:color="auto"/>
            </w:tcBorders>
            <w:shd w:val="clear" w:color="auto" w:fill="auto"/>
          </w:tcPr>
          <w:p w:rsidR="007B4DB0" w:rsidRPr="00DE2DE8" w:rsidRDefault="007B4DB0" w:rsidP="007B4DB0">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автомобильных моек, а также размещение магазинов сопутствующей торговли</w:t>
            </w:r>
          </w:p>
        </w:tc>
        <w:tc>
          <w:tcPr>
            <w:tcW w:w="848" w:type="dxa"/>
            <w:gridSpan w:val="3"/>
            <w:tcBorders>
              <w:top w:val="single" w:sz="4" w:space="0" w:color="auto"/>
              <w:left w:val="single" w:sz="4" w:space="0" w:color="auto"/>
              <w:bottom w:val="single" w:sz="4" w:space="0" w:color="auto"/>
              <w:right w:val="single" w:sz="4" w:space="0" w:color="auto"/>
            </w:tcBorders>
            <w:shd w:val="clear" w:color="auto" w:fill="auto"/>
          </w:tcPr>
          <w:p w:rsidR="007B4DB0" w:rsidRPr="00DE2DE8" w:rsidRDefault="007B4DB0" w:rsidP="007B4DB0">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.1.3</w:t>
            </w:r>
          </w:p>
        </w:tc>
        <w:tc>
          <w:tcPr>
            <w:tcW w:w="5531" w:type="dxa"/>
            <w:gridSpan w:val="2"/>
            <w:tcBorders>
              <w:top w:val="single" w:sz="4" w:space="0" w:color="auto"/>
              <w:left w:val="single" w:sz="4" w:space="0" w:color="auto"/>
              <w:bottom w:val="single" w:sz="4" w:space="0" w:color="auto"/>
              <w:right w:val="single" w:sz="4" w:space="0" w:color="auto"/>
            </w:tcBorders>
            <w:shd w:val="clear" w:color="auto" w:fill="auto"/>
          </w:tcPr>
          <w:p w:rsidR="007B4DB0" w:rsidRPr="00C03866" w:rsidRDefault="007B4DB0" w:rsidP="007B4DB0">
            <w:pPr>
              <w:pStyle w:val="afe"/>
              <w:widowControl w:val="0"/>
              <w:tabs>
                <w:tab w:val="left" w:pos="380"/>
              </w:tabs>
              <w:spacing w:after="0" w:line="239" w:lineRule="auto"/>
              <w:ind w:left="137" w:right="10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Площадь</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55"/>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7B4DB0" w:rsidRPr="00C03866" w:rsidRDefault="007B4DB0" w:rsidP="007B4DB0">
            <w:pPr>
              <w:pStyle w:val="afe"/>
              <w:widowControl w:val="0"/>
              <w:tabs>
                <w:tab w:val="left" w:pos="287"/>
              </w:tabs>
              <w:spacing w:after="0" w:line="206" w:lineRule="exact"/>
              <w:ind w:left="137"/>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7B4DB0" w:rsidRPr="00C03866" w:rsidRDefault="007B4DB0" w:rsidP="007B4DB0">
            <w:pPr>
              <w:pStyle w:val="afe"/>
              <w:widowControl w:val="0"/>
              <w:numPr>
                <w:ilvl w:val="0"/>
                <w:numId w:val="116"/>
              </w:numPr>
              <w:tabs>
                <w:tab w:val="left" w:pos="211"/>
              </w:tabs>
              <w:spacing w:after="0" w:line="240" w:lineRule="auto"/>
              <w:ind w:left="137"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7B4DB0" w:rsidRPr="00C03866" w:rsidRDefault="007B4DB0" w:rsidP="007B4DB0">
            <w:pPr>
              <w:pStyle w:val="afe"/>
              <w:widowControl w:val="0"/>
              <w:numPr>
                <w:ilvl w:val="0"/>
                <w:numId w:val="116"/>
              </w:numPr>
              <w:tabs>
                <w:tab w:val="left" w:pos="211"/>
              </w:tabs>
              <w:spacing w:after="0" w:line="206" w:lineRule="exact"/>
              <w:ind w:left="137"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5м.</w:t>
            </w:r>
          </w:p>
          <w:p w:rsidR="007B4DB0" w:rsidRPr="00C03866" w:rsidRDefault="007B4DB0" w:rsidP="007B4DB0">
            <w:pPr>
              <w:pStyle w:val="afe"/>
              <w:widowControl w:val="0"/>
              <w:tabs>
                <w:tab w:val="left" w:pos="287"/>
              </w:tabs>
              <w:spacing w:after="0" w:line="206" w:lineRule="exact"/>
              <w:ind w:left="137"/>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не</w:t>
            </w:r>
            <w:r w:rsidRPr="00C03866">
              <w:rPr>
                <w:rFonts w:ascii="Times New Roman" w:hAnsi="Times New Roman"/>
                <w:spacing w:val="-1"/>
                <w:sz w:val="18"/>
                <w:szCs w:val="18"/>
                <w:lang w:val="ru-RU" w:eastAsia="ru-RU"/>
              </w:rPr>
              <w:t xml:space="preserve"> устанавливается.</w:t>
            </w:r>
          </w:p>
          <w:p w:rsidR="007B4DB0" w:rsidRPr="00C03866" w:rsidRDefault="007B4DB0" w:rsidP="007B4DB0">
            <w:pPr>
              <w:pStyle w:val="afe"/>
              <w:widowControl w:val="0"/>
              <w:tabs>
                <w:tab w:val="left" w:pos="380"/>
              </w:tabs>
              <w:spacing w:after="0" w:line="239" w:lineRule="auto"/>
              <w:ind w:left="104" w:right="104"/>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80%.</w:t>
            </w:r>
          </w:p>
        </w:tc>
      </w:tr>
      <w:tr w:rsidR="007B4DB0" w:rsidRPr="00DA05D8" w:rsidTr="00C01CFA">
        <w:trPr>
          <w:gridAfter w:val="1"/>
          <w:wAfter w:w="6" w:type="dxa"/>
          <w:trHeight w:hRule="exact" w:val="1668"/>
        </w:trPr>
        <w:tc>
          <w:tcPr>
            <w:tcW w:w="759" w:type="dxa"/>
            <w:tcBorders>
              <w:top w:val="single" w:sz="4" w:space="0" w:color="auto"/>
              <w:left w:val="single" w:sz="4" w:space="0" w:color="auto"/>
              <w:bottom w:val="single" w:sz="4" w:space="0" w:color="auto"/>
              <w:right w:val="single" w:sz="4" w:space="0" w:color="auto"/>
            </w:tcBorders>
            <w:shd w:val="clear" w:color="auto" w:fill="auto"/>
          </w:tcPr>
          <w:p w:rsidR="007B4DB0" w:rsidRPr="00306724" w:rsidRDefault="007B4DB0" w:rsidP="007B4DB0">
            <w:pPr>
              <w:pStyle w:val="TableParagraph"/>
              <w:spacing w:line="204" w:lineRule="exact"/>
              <w:ind w:left="102"/>
              <w:rPr>
                <w:rFonts w:ascii="Times New Roman" w:hAnsi="Times New Roman"/>
                <w:color w:val="000000"/>
                <w:spacing w:val="1"/>
                <w:sz w:val="18"/>
                <w:lang w:val="ru-RU"/>
              </w:rPr>
            </w:pPr>
            <w:r>
              <w:rPr>
                <w:rFonts w:ascii="Times New Roman" w:hAnsi="Times New Roman"/>
                <w:color w:val="000000"/>
                <w:spacing w:val="1"/>
                <w:sz w:val="18"/>
                <w:lang w:val="ru-RU"/>
              </w:rPr>
              <w:t>1.1.4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B4DB0" w:rsidRPr="00DA05D8" w:rsidRDefault="007B4DB0" w:rsidP="007B4DB0">
            <w:pPr>
              <w:pStyle w:val="TableParagraph"/>
              <w:spacing w:line="206" w:lineRule="exact"/>
              <w:ind w:left="102" w:right="912"/>
              <w:rPr>
                <w:rFonts w:ascii="Times New Roman" w:hAnsi="Times New Roman"/>
                <w:color w:val="000000"/>
                <w:spacing w:val="-1"/>
                <w:sz w:val="18"/>
              </w:rPr>
            </w:pPr>
            <w:r w:rsidRPr="00DE2DE8">
              <w:rPr>
                <w:rFonts w:ascii="Times New Roman" w:hAnsi="Times New Roman"/>
                <w:color w:val="000000"/>
                <w:spacing w:val="-1"/>
                <w:sz w:val="18"/>
              </w:rPr>
              <w:t>Ремонт автомобилей</w:t>
            </w:r>
          </w:p>
        </w:tc>
        <w:tc>
          <w:tcPr>
            <w:tcW w:w="980" w:type="dxa"/>
            <w:gridSpan w:val="3"/>
            <w:tcBorders>
              <w:top w:val="single" w:sz="4" w:space="0" w:color="auto"/>
              <w:left w:val="single" w:sz="4" w:space="0" w:color="auto"/>
              <w:bottom w:val="single" w:sz="4" w:space="0" w:color="auto"/>
              <w:right w:val="single" w:sz="4" w:space="0" w:color="auto"/>
            </w:tcBorders>
            <w:shd w:val="clear" w:color="auto" w:fill="auto"/>
          </w:tcPr>
          <w:p w:rsidR="007B4DB0" w:rsidRDefault="007B4DB0" w:rsidP="007B4DB0">
            <w:pPr>
              <w:ind w:firstLine="139"/>
              <w:jc w:val="center"/>
            </w:pPr>
            <w:r w:rsidRPr="00C91BFA">
              <w:rPr>
                <w:spacing w:val="-1"/>
                <w:sz w:val="18"/>
              </w:rPr>
              <w:t>СН</w:t>
            </w:r>
          </w:p>
        </w:tc>
        <w:tc>
          <w:tcPr>
            <w:tcW w:w="4267" w:type="dxa"/>
            <w:gridSpan w:val="2"/>
            <w:tcBorders>
              <w:top w:val="single" w:sz="4" w:space="0" w:color="auto"/>
              <w:left w:val="single" w:sz="4" w:space="0" w:color="auto"/>
              <w:bottom w:val="single" w:sz="4" w:space="0" w:color="auto"/>
              <w:right w:val="single" w:sz="4" w:space="0" w:color="auto"/>
            </w:tcBorders>
            <w:shd w:val="clear" w:color="auto" w:fill="auto"/>
          </w:tcPr>
          <w:p w:rsidR="007B4DB0" w:rsidRPr="00DE2DE8" w:rsidRDefault="007B4DB0" w:rsidP="007B4DB0">
            <w:pPr>
              <w:pStyle w:val="TableParagraph"/>
              <w:spacing w:line="204" w:lineRule="exact"/>
              <w:ind w:left="102"/>
              <w:rPr>
                <w:rFonts w:ascii="Times New Roman" w:eastAsia="Times New Roman" w:hAnsi="Times New Roman"/>
                <w:color w:val="000000"/>
                <w:sz w:val="18"/>
                <w:szCs w:val="18"/>
                <w:lang w:val="ru-RU"/>
              </w:rPr>
            </w:pPr>
            <w:r w:rsidRPr="00DE2DE8">
              <w:rPr>
                <w:rFonts w:ascii="Times New Roman" w:hAnsi="Times New Roman"/>
                <w:color w:val="000000"/>
                <w:spacing w:val="-1"/>
                <w:sz w:val="18"/>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48" w:type="dxa"/>
            <w:gridSpan w:val="3"/>
            <w:tcBorders>
              <w:top w:val="single" w:sz="4" w:space="0" w:color="auto"/>
              <w:left w:val="single" w:sz="4" w:space="0" w:color="auto"/>
              <w:bottom w:val="single" w:sz="4" w:space="0" w:color="auto"/>
              <w:right w:val="single" w:sz="4" w:space="0" w:color="auto"/>
            </w:tcBorders>
            <w:shd w:val="clear" w:color="auto" w:fill="auto"/>
          </w:tcPr>
          <w:p w:rsidR="007B4DB0" w:rsidRPr="00DE2DE8" w:rsidRDefault="007B4DB0" w:rsidP="007B4DB0">
            <w:pPr>
              <w:pStyle w:val="TableParagraph"/>
              <w:spacing w:line="204" w:lineRule="exact"/>
              <w:jc w:val="center"/>
              <w:rPr>
                <w:rFonts w:ascii="Times New Roman" w:eastAsia="Times New Roman" w:hAnsi="Times New Roman"/>
                <w:color w:val="000000"/>
                <w:sz w:val="18"/>
                <w:szCs w:val="18"/>
                <w:lang w:val="ru-RU"/>
              </w:rPr>
            </w:pPr>
            <w:r w:rsidRPr="00DA05D8">
              <w:rPr>
                <w:rFonts w:ascii="Times New Roman" w:hAnsi="Times New Roman"/>
                <w:color w:val="000000"/>
                <w:sz w:val="18"/>
              </w:rPr>
              <w:t>4.9</w:t>
            </w:r>
            <w:r>
              <w:rPr>
                <w:rFonts w:ascii="Times New Roman" w:hAnsi="Times New Roman"/>
                <w:color w:val="000000"/>
                <w:sz w:val="18"/>
                <w:lang w:val="ru-RU"/>
              </w:rPr>
              <w:t>.1.4</w:t>
            </w:r>
          </w:p>
        </w:tc>
        <w:tc>
          <w:tcPr>
            <w:tcW w:w="5531" w:type="dxa"/>
            <w:gridSpan w:val="2"/>
            <w:tcBorders>
              <w:top w:val="single" w:sz="4" w:space="0" w:color="auto"/>
              <w:left w:val="single" w:sz="4" w:space="0" w:color="auto"/>
              <w:bottom w:val="single" w:sz="4" w:space="0" w:color="auto"/>
              <w:right w:val="single" w:sz="4" w:space="0" w:color="auto"/>
            </w:tcBorders>
            <w:shd w:val="clear" w:color="auto" w:fill="auto"/>
          </w:tcPr>
          <w:p w:rsidR="007B4DB0" w:rsidRPr="00C03866" w:rsidRDefault="007B4DB0" w:rsidP="007B4DB0">
            <w:pPr>
              <w:pStyle w:val="afe"/>
              <w:widowControl w:val="0"/>
              <w:tabs>
                <w:tab w:val="left" w:pos="380"/>
              </w:tabs>
              <w:spacing w:after="0" w:line="239" w:lineRule="auto"/>
              <w:ind w:left="137" w:right="104"/>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Площадь</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для</w:t>
            </w:r>
            <w:r w:rsidRPr="00C03866">
              <w:rPr>
                <w:rFonts w:ascii="Times New Roman" w:hAnsi="Times New Roman"/>
                <w:sz w:val="18"/>
                <w:lang w:val="ru-RU" w:eastAsia="ru-RU"/>
              </w:rPr>
              <w:t xml:space="preserve">  </w:t>
            </w:r>
            <w:r w:rsidRPr="00C03866">
              <w:rPr>
                <w:rFonts w:ascii="Times New Roman" w:hAnsi="Times New Roman"/>
                <w:spacing w:val="5"/>
                <w:sz w:val="18"/>
                <w:lang w:val="ru-RU" w:eastAsia="ru-RU"/>
              </w:rPr>
              <w:t xml:space="preserve"> </w:t>
            </w:r>
            <w:r w:rsidRPr="00C03866">
              <w:rPr>
                <w:rFonts w:ascii="Times New Roman" w:hAnsi="Times New Roman"/>
                <w:spacing w:val="-1"/>
                <w:sz w:val="18"/>
                <w:lang w:val="ru-RU" w:eastAsia="ru-RU"/>
              </w:rPr>
              <w:t>стоянки</w:t>
            </w:r>
            <w:r w:rsidRPr="00C03866">
              <w:rPr>
                <w:rFonts w:ascii="Times New Roman" w:hAnsi="Times New Roman"/>
                <w:sz w:val="18"/>
                <w:lang w:val="ru-RU" w:eastAsia="ru-RU"/>
              </w:rPr>
              <w:t xml:space="preserve">  </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одного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легкового</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автомобиля</w:t>
            </w:r>
            <w:r w:rsidRPr="00C03866">
              <w:rPr>
                <w:rFonts w:ascii="Times New Roman" w:hAnsi="Times New Roman"/>
                <w:spacing w:val="55"/>
                <w:sz w:val="18"/>
                <w:lang w:val="ru-RU" w:eastAsia="ru-RU"/>
              </w:rPr>
              <w:t xml:space="preserve"> </w:t>
            </w:r>
            <w:r w:rsidRPr="00C03866">
              <w:rPr>
                <w:rFonts w:ascii="Times New Roman" w:hAnsi="Times New Roman"/>
                <w:spacing w:val="-1"/>
                <w:sz w:val="18"/>
                <w:lang w:val="ru-RU" w:eastAsia="ru-RU"/>
              </w:rPr>
              <w:t>следует</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принимать</w:t>
            </w:r>
            <w:r w:rsidRPr="00C03866">
              <w:rPr>
                <w:rFonts w:ascii="Times New Roman" w:hAnsi="Times New Roman"/>
                <w:sz w:val="18"/>
                <w:lang w:val="ru-RU" w:eastAsia="ru-RU"/>
              </w:rPr>
              <w:t xml:space="preserve"> 25</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м2</w:t>
            </w:r>
          </w:p>
          <w:p w:rsidR="007B4DB0" w:rsidRPr="00C03866" w:rsidRDefault="007B4DB0" w:rsidP="007B4DB0">
            <w:pPr>
              <w:pStyle w:val="afe"/>
              <w:widowControl w:val="0"/>
              <w:tabs>
                <w:tab w:val="left" w:pos="287"/>
              </w:tabs>
              <w:spacing w:after="0" w:line="206" w:lineRule="exact"/>
              <w:ind w:left="137"/>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 составляет:</w:t>
            </w:r>
          </w:p>
          <w:p w:rsidR="007B4DB0" w:rsidRPr="00C03866" w:rsidRDefault="007B4DB0" w:rsidP="007B4DB0">
            <w:pPr>
              <w:pStyle w:val="afe"/>
              <w:widowControl w:val="0"/>
              <w:numPr>
                <w:ilvl w:val="0"/>
                <w:numId w:val="116"/>
              </w:numPr>
              <w:tabs>
                <w:tab w:val="left" w:pos="211"/>
              </w:tabs>
              <w:spacing w:after="0" w:line="240" w:lineRule="auto"/>
              <w:ind w:left="137"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45"/>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7B4DB0" w:rsidRPr="00C03866" w:rsidRDefault="007B4DB0" w:rsidP="007B4DB0">
            <w:pPr>
              <w:pStyle w:val="afe"/>
              <w:widowControl w:val="0"/>
              <w:numPr>
                <w:ilvl w:val="0"/>
                <w:numId w:val="116"/>
              </w:numPr>
              <w:tabs>
                <w:tab w:val="left" w:pos="211"/>
              </w:tabs>
              <w:spacing w:after="0" w:line="206" w:lineRule="exact"/>
              <w:ind w:left="137"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5м.</w:t>
            </w:r>
          </w:p>
          <w:p w:rsidR="007B4DB0" w:rsidRPr="00C03866" w:rsidRDefault="007B4DB0" w:rsidP="007B4DB0">
            <w:pPr>
              <w:pStyle w:val="afe"/>
              <w:widowControl w:val="0"/>
              <w:tabs>
                <w:tab w:val="left" w:pos="287"/>
              </w:tabs>
              <w:spacing w:after="0" w:line="206" w:lineRule="exact"/>
              <w:ind w:left="137"/>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не</w:t>
            </w:r>
            <w:r w:rsidRPr="00C03866">
              <w:rPr>
                <w:rFonts w:ascii="Times New Roman" w:hAnsi="Times New Roman"/>
                <w:spacing w:val="-1"/>
                <w:sz w:val="18"/>
                <w:szCs w:val="18"/>
                <w:lang w:val="ru-RU" w:eastAsia="ru-RU"/>
              </w:rPr>
              <w:t xml:space="preserve"> устанавливается.</w:t>
            </w:r>
          </w:p>
          <w:p w:rsidR="007B4DB0" w:rsidRPr="00C03866" w:rsidRDefault="007B4DB0" w:rsidP="007B4DB0">
            <w:pPr>
              <w:pStyle w:val="afe"/>
              <w:widowControl w:val="0"/>
              <w:tabs>
                <w:tab w:val="left" w:pos="380"/>
              </w:tabs>
              <w:spacing w:after="0" w:line="239" w:lineRule="auto"/>
              <w:ind w:left="104" w:right="104"/>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80%.</w:t>
            </w:r>
          </w:p>
        </w:tc>
      </w:tr>
      <w:tr w:rsidR="007B4DB0" w:rsidRPr="00766A3A" w:rsidTr="00C01CFA">
        <w:trPr>
          <w:gridAfter w:val="1"/>
          <w:wAfter w:w="6" w:type="dxa"/>
          <w:trHeight w:hRule="exact" w:val="3109"/>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7B4DB0" w:rsidRPr="007B483D" w:rsidRDefault="007B4DB0" w:rsidP="007B4DB0">
            <w:pPr>
              <w:pStyle w:val="TableParagraph"/>
              <w:spacing w:line="201" w:lineRule="exact"/>
              <w:jc w:val="center"/>
              <w:rPr>
                <w:rFonts w:ascii="Times New Roman" w:eastAsia="Times New Roman" w:hAnsi="Times New Roman"/>
                <w:sz w:val="18"/>
                <w:szCs w:val="18"/>
              </w:rPr>
            </w:pPr>
            <w:r w:rsidRPr="007B483D">
              <w:rPr>
                <w:rFonts w:ascii="Times New Roman"/>
                <w:spacing w:val="1"/>
                <w:sz w:val="18"/>
                <w:lang w:val="ru-RU"/>
              </w:rPr>
              <w:t>2</w:t>
            </w:r>
            <w:r w:rsidRPr="007B483D">
              <w:rPr>
                <w:rFonts w:ascii="Times New Roman"/>
                <w:spacing w:val="1"/>
                <w:sz w:val="18"/>
              </w:rPr>
              <w:t>.</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7B4DB0" w:rsidRPr="007B483D" w:rsidRDefault="007B4DB0" w:rsidP="007B4DB0">
            <w:pPr>
              <w:pStyle w:val="TableParagraph"/>
              <w:spacing w:line="201" w:lineRule="exact"/>
              <w:ind w:left="102"/>
              <w:rPr>
                <w:rFonts w:ascii="Times New Roman" w:eastAsia="Times New Roman" w:hAnsi="Times New Roman"/>
                <w:sz w:val="18"/>
                <w:szCs w:val="18"/>
              </w:rPr>
            </w:pPr>
            <w:r w:rsidRPr="007B483D">
              <w:rPr>
                <w:rFonts w:ascii="Times New Roman" w:hAnsi="Times New Roman"/>
                <w:spacing w:val="-1"/>
                <w:sz w:val="18"/>
              </w:rPr>
              <w:t>Коммунальное</w:t>
            </w:r>
            <w:r w:rsidRPr="007B483D">
              <w:rPr>
                <w:rFonts w:ascii="Times New Roman" w:hAnsi="Times New Roman"/>
                <w:sz w:val="18"/>
              </w:rPr>
              <w:t xml:space="preserve">  </w:t>
            </w:r>
            <w:r w:rsidRPr="007B483D">
              <w:rPr>
                <w:rFonts w:ascii="Times New Roman" w:hAnsi="Times New Roman"/>
                <w:spacing w:val="-1"/>
                <w:sz w:val="18"/>
              </w:rPr>
              <w:t>обслуживание</w:t>
            </w:r>
          </w:p>
        </w:tc>
        <w:tc>
          <w:tcPr>
            <w:tcW w:w="980" w:type="dxa"/>
            <w:gridSpan w:val="3"/>
            <w:tcBorders>
              <w:top w:val="single" w:sz="5" w:space="0" w:color="000000"/>
              <w:left w:val="single" w:sz="5" w:space="0" w:color="000000"/>
              <w:bottom w:val="single" w:sz="5" w:space="0" w:color="000000"/>
              <w:right w:val="single" w:sz="5" w:space="0" w:color="000000"/>
            </w:tcBorders>
            <w:shd w:val="clear" w:color="auto" w:fill="auto"/>
          </w:tcPr>
          <w:p w:rsidR="007B4DB0" w:rsidRPr="007B483D" w:rsidRDefault="007B4DB0" w:rsidP="007B4DB0">
            <w:pPr>
              <w:pStyle w:val="TableParagraph"/>
              <w:spacing w:line="201" w:lineRule="exact"/>
              <w:ind w:left="102"/>
              <w:jc w:val="center"/>
              <w:rPr>
                <w:rFonts w:ascii="Times New Roman" w:eastAsia="Times New Roman" w:hAnsi="Times New Roman"/>
                <w:sz w:val="18"/>
                <w:szCs w:val="18"/>
                <w:lang w:val="ru-RU"/>
              </w:rPr>
            </w:pPr>
            <w:r>
              <w:rPr>
                <w:rFonts w:ascii="Times New Roman" w:hAnsi="Times New Roman"/>
                <w:spacing w:val="-1"/>
                <w:sz w:val="18"/>
                <w:lang w:val="ru-RU"/>
              </w:rPr>
              <w:t>СН</w:t>
            </w:r>
          </w:p>
        </w:tc>
        <w:tc>
          <w:tcPr>
            <w:tcW w:w="4267" w:type="dxa"/>
            <w:gridSpan w:val="2"/>
            <w:tcBorders>
              <w:top w:val="single" w:sz="5" w:space="0" w:color="000000"/>
              <w:left w:val="single" w:sz="5" w:space="0" w:color="000000"/>
              <w:bottom w:val="single" w:sz="5" w:space="0" w:color="000000"/>
              <w:right w:val="single" w:sz="5" w:space="0" w:color="000000"/>
            </w:tcBorders>
            <w:shd w:val="clear" w:color="auto" w:fill="auto"/>
          </w:tcPr>
          <w:p w:rsidR="007B4DB0" w:rsidRPr="007B483D" w:rsidRDefault="00BA5B70" w:rsidP="007B4DB0">
            <w:pPr>
              <w:pStyle w:val="TableParagraph"/>
              <w:ind w:left="104" w:right="128"/>
              <w:rPr>
                <w:rFonts w:ascii="Times New Roman" w:eastAsia="Times New Roman" w:hAnsi="Times New Roman"/>
                <w:sz w:val="18"/>
                <w:szCs w:val="18"/>
                <w:lang w:val="ru-RU"/>
              </w:rPr>
            </w:pPr>
            <w:r w:rsidRPr="00BA5B70">
              <w:rPr>
                <w:rFonts w:ascii="Times New Roman" w:hAnsi="Times New Roman"/>
                <w:spacing w:val="-1"/>
                <w:sz w:val="18"/>
                <w:lang w:val="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48" w:type="dxa"/>
            <w:gridSpan w:val="3"/>
            <w:tcBorders>
              <w:top w:val="single" w:sz="5" w:space="0" w:color="000000"/>
              <w:left w:val="single" w:sz="5" w:space="0" w:color="000000"/>
              <w:bottom w:val="single" w:sz="5" w:space="0" w:color="000000"/>
              <w:right w:val="single" w:sz="5" w:space="0" w:color="000000"/>
            </w:tcBorders>
            <w:shd w:val="clear" w:color="auto" w:fill="auto"/>
          </w:tcPr>
          <w:p w:rsidR="007B4DB0" w:rsidRPr="007B483D" w:rsidRDefault="007B4DB0" w:rsidP="007B4DB0">
            <w:pPr>
              <w:pStyle w:val="TableParagraph"/>
              <w:spacing w:line="201" w:lineRule="exact"/>
              <w:jc w:val="center"/>
              <w:rPr>
                <w:rFonts w:ascii="Times New Roman" w:eastAsia="Times New Roman" w:hAnsi="Times New Roman"/>
                <w:sz w:val="18"/>
                <w:szCs w:val="18"/>
              </w:rPr>
            </w:pPr>
            <w:r w:rsidRPr="007B483D">
              <w:rPr>
                <w:rFonts w:ascii="Times New Roman"/>
                <w:sz w:val="18"/>
              </w:rPr>
              <w:t>3.1</w:t>
            </w:r>
          </w:p>
        </w:tc>
        <w:tc>
          <w:tcPr>
            <w:tcW w:w="5531" w:type="dxa"/>
            <w:gridSpan w:val="2"/>
            <w:tcBorders>
              <w:top w:val="single" w:sz="5" w:space="0" w:color="000000"/>
              <w:left w:val="single" w:sz="5" w:space="0" w:color="000000"/>
              <w:bottom w:val="single" w:sz="5" w:space="0" w:color="000000"/>
              <w:right w:val="single" w:sz="5" w:space="0" w:color="000000"/>
            </w:tcBorders>
            <w:shd w:val="clear" w:color="auto" w:fill="auto"/>
          </w:tcPr>
          <w:p w:rsidR="007B4DB0" w:rsidRPr="00C03866" w:rsidRDefault="00BA5B70" w:rsidP="00C01CFA">
            <w:pPr>
              <w:pStyle w:val="afe"/>
              <w:widowControl w:val="0"/>
              <w:tabs>
                <w:tab w:val="left" w:pos="285"/>
              </w:tabs>
              <w:spacing w:after="0" w:line="240" w:lineRule="auto"/>
              <w:ind w:left="143" w:right="380" w:firstLine="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1. </w:t>
            </w:r>
            <w:r w:rsidR="007B4DB0" w:rsidRPr="00C03866">
              <w:rPr>
                <w:rFonts w:ascii="Times New Roman" w:hAnsi="Times New Roman"/>
                <w:spacing w:val="-1"/>
                <w:sz w:val="18"/>
                <w:lang w:val="ru-RU" w:eastAsia="ru-RU"/>
              </w:rPr>
              <w:t>Предельные размеры земельных</w:t>
            </w:r>
            <w:r w:rsidR="007B4DB0" w:rsidRPr="00C03866">
              <w:rPr>
                <w:rFonts w:ascii="Times New Roman" w:hAnsi="Times New Roman"/>
                <w:spacing w:val="1"/>
                <w:sz w:val="18"/>
                <w:lang w:val="ru-RU" w:eastAsia="ru-RU"/>
              </w:rPr>
              <w:t xml:space="preserve"> </w:t>
            </w:r>
            <w:r w:rsidR="007B4DB0" w:rsidRPr="00C03866">
              <w:rPr>
                <w:rFonts w:ascii="Times New Roman" w:hAnsi="Times New Roman"/>
                <w:spacing w:val="-1"/>
                <w:sz w:val="18"/>
                <w:lang w:val="ru-RU" w:eastAsia="ru-RU"/>
              </w:rPr>
              <w:t>участков</w:t>
            </w:r>
            <w:r w:rsidR="007B4DB0" w:rsidRPr="00C03866">
              <w:rPr>
                <w:rFonts w:ascii="Times New Roman" w:hAnsi="Times New Roman"/>
                <w:sz w:val="18"/>
                <w:lang w:val="ru-RU" w:eastAsia="ru-RU"/>
              </w:rPr>
              <w:t xml:space="preserve"> </w:t>
            </w:r>
            <w:r w:rsidR="007B4DB0" w:rsidRPr="00C03866">
              <w:rPr>
                <w:rFonts w:ascii="Times New Roman" w:hAnsi="Times New Roman"/>
                <w:spacing w:val="2"/>
                <w:sz w:val="18"/>
                <w:lang w:val="ru-RU" w:eastAsia="ru-RU"/>
              </w:rPr>
              <w:t xml:space="preserve"> </w:t>
            </w:r>
            <w:r w:rsidR="007B4DB0" w:rsidRPr="00C03866">
              <w:rPr>
                <w:rFonts w:ascii="Times New Roman" w:hAnsi="Times New Roman"/>
                <w:spacing w:val="-1"/>
                <w:sz w:val="18"/>
                <w:lang w:val="ru-RU" w:eastAsia="ru-RU"/>
              </w:rPr>
              <w:t>принимаются</w:t>
            </w:r>
            <w:r w:rsidR="007B4DB0" w:rsidRPr="00C03866">
              <w:rPr>
                <w:rFonts w:ascii="Times New Roman" w:hAnsi="Times New Roman"/>
                <w:sz w:val="18"/>
                <w:lang w:val="ru-RU" w:eastAsia="ru-RU"/>
              </w:rPr>
              <w:t xml:space="preserve"> </w:t>
            </w:r>
            <w:r w:rsidR="007B4DB0" w:rsidRPr="00C03866">
              <w:rPr>
                <w:rFonts w:ascii="Times New Roman" w:hAnsi="Times New Roman"/>
                <w:spacing w:val="1"/>
                <w:sz w:val="18"/>
                <w:lang w:val="ru-RU" w:eastAsia="ru-RU"/>
              </w:rPr>
              <w:t xml:space="preserve"> </w:t>
            </w:r>
            <w:r w:rsidR="007B4DB0" w:rsidRPr="00C03866">
              <w:rPr>
                <w:rFonts w:ascii="Times New Roman" w:hAnsi="Times New Roman"/>
                <w:sz w:val="18"/>
                <w:lang w:val="ru-RU" w:eastAsia="ru-RU"/>
              </w:rPr>
              <w:t>по</w:t>
            </w:r>
            <w:r w:rsidR="007B4DB0" w:rsidRPr="00C03866">
              <w:rPr>
                <w:rFonts w:ascii="Times New Roman" w:hAnsi="Times New Roman"/>
                <w:spacing w:val="49"/>
                <w:sz w:val="18"/>
                <w:lang w:val="ru-RU" w:eastAsia="ru-RU"/>
              </w:rPr>
              <w:t xml:space="preserve"> </w:t>
            </w:r>
            <w:r w:rsidR="007B4DB0" w:rsidRPr="00C03866">
              <w:rPr>
                <w:rFonts w:ascii="Times New Roman" w:hAnsi="Times New Roman"/>
                <w:spacing w:val="-1"/>
                <w:sz w:val="18"/>
                <w:lang w:val="ru-RU" w:eastAsia="ru-RU"/>
              </w:rPr>
              <w:t>расчету</w:t>
            </w:r>
            <w:r w:rsidR="007B4DB0" w:rsidRPr="00C03866">
              <w:rPr>
                <w:rFonts w:ascii="Times New Roman" w:hAnsi="Times New Roman"/>
                <w:sz w:val="18"/>
                <w:lang w:val="ru-RU" w:eastAsia="ru-RU"/>
              </w:rPr>
              <w:t xml:space="preserve"> в</w:t>
            </w:r>
            <w:r w:rsidR="007B4DB0" w:rsidRPr="00C03866">
              <w:rPr>
                <w:rFonts w:ascii="Times New Roman" w:hAnsi="Times New Roman"/>
                <w:spacing w:val="-1"/>
                <w:sz w:val="18"/>
                <w:lang w:val="ru-RU" w:eastAsia="ru-RU"/>
              </w:rPr>
              <w:t xml:space="preserve"> соответствии </w:t>
            </w:r>
            <w:r w:rsidR="007B4DB0" w:rsidRPr="00C03866">
              <w:rPr>
                <w:rFonts w:ascii="Times New Roman" w:hAnsi="Times New Roman"/>
                <w:sz w:val="18"/>
                <w:lang w:val="ru-RU" w:eastAsia="ru-RU"/>
              </w:rPr>
              <w:t>с</w:t>
            </w:r>
            <w:r w:rsidR="007B4DB0" w:rsidRPr="00C03866">
              <w:rPr>
                <w:rFonts w:ascii="Times New Roman" w:hAnsi="Times New Roman"/>
                <w:spacing w:val="-1"/>
                <w:sz w:val="18"/>
                <w:lang w:val="ru-RU" w:eastAsia="ru-RU"/>
              </w:rPr>
              <w:t xml:space="preserve"> параметрами</w:t>
            </w:r>
            <w:r w:rsidR="007B4DB0" w:rsidRPr="00C03866">
              <w:rPr>
                <w:rFonts w:ascii="Times New Roman" w:hAnsi="Times New Roman"/>
                <w:sz w:val="18"/>
                <w:lang w:val="ru-RU" w:eastAsia="ru-RU"/>
              </w:rPr>
              <w:t xml:space="preserve"> </w:t>
            </w:r>
            <w:r w:rsidR="007B4DB0" w:rsidRPr="00C03866">
              <w:rPr>
                <w:rFonts w:ascii="Times New Roman" w:hAnsi="Times New Roman"/>
                <w:spacing w:val="-1"/>
                <w:sz w:val="18"/>
                <w:lang w:val="ru-RU" w:eastAsia="ru-RU"/>
              </w:rPr>
              <w:t>основных объектов,</w:t>
            </w:r>
            <w:r w:rsidR="007B4DB0" w:rsidRPr="00C03866">
              <w:rPr>
                <w:rFonts w:ascii="Times New Roman" w:hAnsi="Times New Roman"/>
                <w:sz w:val="18"/>
                <w:lang w:val="ru-RU" w:eastAsia="ru-RU"/>
              </w:rPr>
              <w:t xml:space="preserve"> и с</w:t>
            </w:r>
            <w:r w:rsidR="007B4DB0" w:rsidRPr="00C03866">
              <w:rPr>
                <w:rFonts w:ascii="Times New Roman" w:hAnsi="Times New Roman"/>
                <w:spacing w:val="69"/>
                <w:sz w:val="18"/>
                <w:lang w:val="ru-RU" w:eastAsia="ru-RU"/>
              </w:rPr>
              <w:t xml:space="preserve"> </w:t>
            </w:r>
            <w:r w:rsidR="007B4DB0" w:rsidRPr="00C03866">
              <w:rPr>
                <w:rFonts w:ascii="Times New Roman" w:hAnsi="Times New Roman"/>
                <w:spacing w:val="-1"/>
                <w:sz w:val="18"/>
                <w:lang w:val="ru-RU" w:eastAsia="ru-RU"/>
              </w:rPr>
              <w:t>требованиями</w:t>
            </w:r>
            <w:r w:rsidR="007B4DB0" w:rsidRPr="00C03866">
              <w:rPr>
                <w:rFonts w:ascii="Times New Roman" w:hAnsi="Times New Roman"/>
                <w:sz w:val="18"/>
                <w:lang w:val="ru-RU" w:eastAsia="ru-RU"/>
              </w:rPr>
              <w:t xml:space="preserve"> к</w:t>
            </w:r>
            <w:r w:rsidR="007B4DB0" w:rsidRPr="00C03866">
              <w:rPr>
                <w:rFonts w:ascii="Times New Roman" w:hAnsi="Times New Roman"/>
                <w:spacing w:val="-1"/>
                <w:sz w:val="18"/>
                <w:lang w:val="ru-RU" w:eastAsia="ru-RU"/>
              </w:rPr>
              <w:t xml:space="preserve"> размещению</w:t>
            </w:r>
            <w:r w:rsidR="007B4DB0" w:rsidRPr="00C03866">
              <w:rPr>
                <w:rFonts w:ascii="Times New Roman" w:hAnsi="Times New Roman"/>
                <w:sz w:val="18"/>
                <w:lang w:val="ru-RU" w:eastAsia="ru-RU"/>
              </w:rPr>
              <w:t xml:space="preserve"> таких</w:t>
            </w:r>
            <w:r w:rsidR="007B4DB0" w:rsidRPr="00C03866">
              <w:rPr>
                <w:rFonts w:ascii="Times New Roman" w:hAnsi="Times New Roman"/>
                <w:spacing w:val="-2"/>
                <w:sz w:val="18"/>
                <w:lang w:val="ru-RU" w:eastAsia="ru-RU"/>
              </w:rPr>
              <w:t xml:space="preserve"> </w:t>
            </w:r>
            <w:r w:rsidR="007B4DB0" w:rsidRPr="00C03866">
              <w:rPr>
                <w:rFonts w:ascii="Times New Roman" w:hAnsi="Times New Roman"/>
                <w:spacing w:val="-1"/>
                <w:sz w:val="18"/>
                <w:lang w:val="ru-RU" w:eastAsia="ru-RU"/>
              </w:rPr>
              <w:t>объектов СНиП,</w:t>
            </w:r>
            <w:r w:rsidR="007B4DB0" w:rsidRPr="00C03866">
              <w:rPr>
                <w:rFonts w:ascii="Times New Roman" w:hAnsi="Times New Roman"/>
                <w:sz w:val="18"/>
                <w:lang w:val="ru-RU" w:eastAsia="ru-RU"/>
              </w:rPr>
              <w:t xml:space="preserve"> </w:t>
            </w:r>
            <w:r w:rsidR="007B4DB0" w:rsidRPr="00C03866">
              <w:rPr>
                <w:rFonts w:ascii="Times New Roman" w:hAnsi="Times New Roman"/>
                <w:spacing w:val="-1"/>
                <w:sz w:val="18"/>
                <w:lang w:val="ru-RU" w:eastAsia="ru-RU"/>
              </w:rPr>
              <w:t>технических</w:t>
            </w:r>
            <w:r w:rsidR="007B4DB0" w:rsidRPr="00C03866">
              <w:rPr>
                <w:rFonts w:ascii="Times New Roman" w:hAnsi="Times New Roman"/>
                <w:spacing w:val="67"/>
                <w:sz w:val="18"/>
                <w:lang w:val="ru-RU" w:eastAsia="ru-RU"/>
              </w:rPr>
              <w:t xml:space="preserve"> </w:t>
            </w:r>
            <w:r w:rsidR="007B4DB0" w:rsidRPr="00C03866">
              <w:rPr>
                <w:rFonts w:ascii="Times New Roman" w:hAnsi="Times New Roman"/>
                <w:spacing w:val="-1"/>
                <w:sz w:val="18"/>
                <w:lang w:val="ru-RU" w:eastAsia="ru-RU"/>
              </w:rPr>
              <w:t>регламентов,</w:t>
            </w:r>
            <w:r w:rsidR="007B4DB0" w:rsidRPr="00C03866">
              <w:rPr>
                <w:rFonts w:ascii="Times New Roman" w:hAnsi="Times New Roman"/>
                <w:sz w:val="18"/>
                <w:lang w:val="ru-RU" w:eastAsia="ru-RU"/>
              </w:rPr>
              <w:t xml:space="preserve"> </w:t>
            </w:r>
            <w:r w:rsidR="007B4DB0" w:rsidRPr="00C03866">
              <w:rPr>
                <w:rFonts w:ascii="Times New Roman" w:hAnsi="Times New Roman"/>
                <w:spacing w:val="1"/>
                <w:sz w:val="18"/>
                <w:lang w:val="ru-RU" w:eastAsia="ru-RU"/>
              </w:rPr>
              <w:t xml:space="preserve"> </w:t>
            </w:r>
            <w:r w:rsidR="007B4DB0" w:rsidRPr="00C03866">
              <w:rPr>
                <w:rFonts w:ascii="Times New Roman" w:hAnsi="Times New Roman"/>
                <w:spacing w:val="-1"/>
                <w:sz w:val="18"/>
                <w:lang w:val="ru-RU" w:eastAsia="ru-RU"/>
              </w:rPr>
              <w:t>СанПиН,</w:t>
            </w:r>
            <w:r w:rsidR="007B4DB0" w:rsidRPr="00C03866">
              <w:rPr>
                <w:rFonts w:ascii="Times New Roman" w:hAnsi="Times New Roman"/>
                <w:sz w:val="18"/>
                <w:lang w:val="ru-RU" w:eastAsia="ru-RU"/>
              </w:rPr>
              <w:t xml:space="preserve"> и др.</w:t>
            </w:r>
          </w:p>
          <w:p w:rsidR="007B4DB0" w:rsidRPr="00C03866" w:rsidRDefault="00BA5B70" w:rsidP="00C01CFA">
            <w:pPr>
              <w:pStyle w:val="afe"/>
              <w:widowControl w:val="0"/>
              <w:tabs>
                <w:tab w:val="left" w:pos="284"/>
              </w:tabs>
              <w:spacing w:after="0" w:line="206" w:lineRule="exact"/>
              <w:ind w:left="143" w:firstLine="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2. </w:t>
            </w:r>
            <w:r w:rsidR="007B4DB0" w:rsidRPr="00C03866">
              <w:rPr>
                <w:rFonts w:ascii="Times New Roman" w:hAnsi="Times New Roman"/>
                <w:spacing w:val="-1"/>
                <w:sz w:val="18"/>
                <w:lang w:val="ru-RU" w:eastAsia="ru-RU"/>
              </w:rPr>
              <w:t>Минимальный</w:t>
            </w:r>
            <w:r w:rsidR="007B4DB0" w:rsidRPr="00C03866">
              <w:rPr>
                <w:rFonts w:ascii="Times New Roman" w:hAnsi="Times New Roman"/>
                <w:sz w:val="18"/>
                <w:lang w:val="ru-RU" w:eastAsia="ru-RU"/>
              </w:rPr>
              <w:t xml:space="preserve"> </w:t>
            </w:r>
            <w:r w:rsidR="007B4DB0" w:rsidRPr="00C03866">
              <w:rPr>
                <w:rFonts w:ascii="Times New Roman" w:hAnsi="Times New Roman"/>
                <w:spacing w:val="-1"/>
                <w:sz w:val="18"/>
                <w:lang w:val="ru-RU" w:eastAsia="ru-RU"/>
              </w:rPr>
              <w:t>отступ</w:t>
            </w:r>
            <w:r w:rsidR="007B4DB0" w:rsidRPr="00C03866">
              <w:rPr>
                <w:rFonts w:ascii="Times New Roman" w:hAnsi="Times New Roman"/>
                <w:sz w:val="18"/>
                <w:lang w:val="ru-RU" w:eastAsia="ru-RU"/>
              </w:rPr>
              <w:t xml:space="preserve"> </w:t>
            </w:r>
            <w:r w:rsidR="007B4DB0" w:rsidRPr="00C03866">
              <w:rPr>
                <w:rFonts w:ascii="Times New Roman" w:hAnsi="Times New Roman"/>
                <w:spacing w:val="1"/>
                <w:sz w:val="18"/>
                <w:lang w:val="ru-RU" w:eastAsia="ru-RU"/>
              </w:rPr>
              <w:t>от</w:t>
            </w:r>
            <w:r w:rsidR="007B4DB0" w:rsidRPr="00C03866">
              <w:rPr>
                <w:rFonts w:ascii="Times New Roman" w:hAnsi="Times New Roman"/>
                <w:sz w:val="18"/>
                <w:lang w:val="ru-RU" w:eastAsia="ru-RU"/>
              </w:rPr>
              <w:t xml:space="preserve"> </w:t>
            </w:r>
            <w:r w:rsidR="007B4DB0" w:rsidRPr="00C03866">
              <w:rPr>
                <w:rFonts w:ascii="Times New Roman" w:hAnsi="Times New Roman"/>
                <w:spacing w:val="-1"/>
                <w:sz w:val="18"/>
                <w:lang w:val="ru-RU" w:eastAsia="ru-RU"/>
              </w:rPr>
              <w:t>красной</w:t>
            </w:r>
            <w:r w:rsidR="007B4DB0" w:rsidRPr="00C03866">
              <w:rPr>
                <w:rFonts w:ascii="Times New Roman" w:hAnsi="Times New Roman"/>
                <w:sz w:val="18"/>
                <w:lang w:val="ru-RU" w:eastAsia="ru-RU"/>
              </w:rPr>
              <w:t xml:space="preserve"> </w:t>
            </w:r>
            <w:r w:rsidR="007B4DB0" w:rsidRPr="00C03866">
              <w:rPr>
                <w:rFonts w:ascii="Times New Roman" w:hAnsi="Times New Roman"/>
                <w:spacing w:val="-1"/>
                <w:sz w:val="18"/>
                <w:lang w:val="ru-RU" w:eastAsia="ru-RU"/>
              </w:rPr>
              <w:t>линии</w:t>
            </w:r>
            <w:r w:rsidR="007B4DB0" w:rsidRPr="00C03866">
              <w:rPr>
                <w:rFonts w:ascii="Times New Roman" w:hAnsi="Times New Roman"/>
                <w:sz w:val="18"/>
                <w:lang w:val="ru-RU" w:eastAsia="ru-RU"/>
              </w:rPr>
              <w:t xml:space="preserve"> </w:t>
            </w:r>
            <w:r w:rsidR="007B4DB0" w:rsidRPr="00C03866">
              <w:rPr>
                <w:rFonts w:ascii="Times New Roman" w:hAnsi="Times New Roman"/>
                <w:spacing w:val="-1"/>
                <w:sz w:val="18"/>
                <w:lang w:val="ru-RU" w:eastAsia="ru-RU"/>
              </w:rPr>
              <w:t>составляет:</w:t>
            </w:r>
          </w:p>
          <w:p w:rsidR="007B4DB0" w:rsidRPr="00C03866" w:rsidRDefault="007B4DB0" w:rsidP="00C01CFA">
            <w:pPr>
              <w:pStyle w:val="afe"/>
              <w:widowControl w:val="0"/>
              <w:numPr>
                <w:ilvl w:val="0"/>
                <w:numId w:val="119"/>
              </w:numPr>
              <w:tabs>
                <w:tab w:val="left" w:pos="208"/>
              </w:tabs>
              <w:spacing w:after="0" w:line="240" w:lineRule="auto"/>
              <w:ind w:left="143" w:right="382" w:firstLine="82"/>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7B4DB0" w:rsidRPr="00C03866" w:rsidRDefault="007B4DB0" w:rsidP="00C01CFA">
            <w:pPr>
              <w:pStyle w:val="afe"/>
              <w:widowControl w:val="0"/>
              <w:numPr>
                <w:ilvl w:val="0"/>
                <w:numId w:val="119"/>
              </w:numPr>
              <w:tabs>
                <w:tab w:val="left" w:pos="208"/>
              </w:tabs>
              <w:spacing w:before="2" w:after="0" w:line="207" w:lineRule="exact"/>
              <w:ind w:left="143" w:firstLine="82"/>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5м.</w:t>
            </w:r>
          </w:p>
          <w:p w:rsidR="007B4DB0" w:rsidRPr="00C03866" w:rsidRDefault="00BA5B70" w:rsidP="00C01CFA">
            <w:pPr>
              <w:pStyle w:val="afe"/>
              <w:widowControl w:val="0"/>
              <w:tabs>
                <w:tab w:val="left" w:pos="328"/>
              </w:tabs>
              <w:spacing w:after="0" w:line="206" w:lineRule="exact"/>
              <w:ind w:left="143" w:firstLine="8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 xml:space="preserve">3. </w:t>
            </w:r>
            <w:r w:rsidR="007B4DB0" w:rsidRPr="00C03866">
              <w:rPr>
                <w:rFonts w:ascii="Times New Roman" w:hAnsi="Times New Roman"/>
                <w:spacing w:val="-1"/>
                <w:sz w:val="18"/>
                <w:szCs w:val="18"/>
                <w:lang w:val="ru-RU" w:eastAsia="ru-RU"/>
              </w:rPr>
              <w:t>Максимальное количество</w:t>
            </w:r>
            <w:r w:rsidR="007B4DB0" w:rsidRPr="00C03866">
              <w:rPr>
                <w:rFonts w:ascii="Times New Roman" w:hAnsi="Times New Roman"/>
                <w:sz w:val="18"/>
                <w:szCs w:val="18"/>
                <w:lang w:val="ru-RU" w:eastAsia="ru-RU"/>
              </w:rPr>
              <w:t xml:space="preserve"> </w:t>
            </w:r>
            <w:r w:rsidR="007B4DB0" w:rsidRPr="00C03866">
              <w:rPr>
                <w:rFonts w:ascii="Times New Roman" w:hAnsi="Times New Roman"/>
                <w:spacing w:val="-1"/>
                <w:sz w:val="18"/>
                <w:szCs w:val="18"/>
                <w:lang w:val="ru-RU" w:eastAsia="ru-RU"/>
              </w:rPr>
              <w:t>этажей</w:t>
            </w:r>
            <w:r w:rsidR="007B4DB0" w:rsidRPr="00C03866">
              <w:rPr>
                <w:rFonts w:ascii="Times New Roman" w:hAnsi="Times New Roman"/>
                <w:spacing w:val="2"/>
                <w:sz w:val="18"/>
                <w:szCs w:val="18"/>
                <w:lang w:val="ru-RU" w:eastAsia="ru-RU"/>
              </w:rPr>
              <w:t xml:space="preserve"> </w:t>
            </w:r>
            <w:r w:rsidR="007B4DB0" w:rsidRPr="00C03866">
              <w:rPr>
                <w:rFonts w:ascii="Times New Roman" w:hAnsi="Times New Roman"/>
                <w:sz w:val="18"/>
                <w:szCs w:val="18"/>
                <w:lang w:val="ru-RU" w:eastAsia="ru-RU"/>
              </w:rPr>
              <w:t>–</w:t>
            </w:r>
            <w:r w:rsidR="007B4DB0" w:rsidRPr="00C03866">
              <w:rPr>
                <w:rFonts w:ascii="Times New Roman" w:hAnsi="Times New Roman"/>
                <w:spacing w:val="1"/>
                <w:sz w:val="18"/>
                <w:szCs w:val="18"/>
                <w:lang w:val="ru-RU" w:eastAsia="ru-RU"/>
              </w:rPr>
              <w:t xml:space="preserve"> </w:t>
            </w:r>
            <w:r w:rsidR="007B4DB0" w:rsidRPr="00C03866">
              <w:rPr>
                <w:rFonts w:ascii="Times New Roman" w:hAnsi="Times New Roman"/>
                <w:sz w:val="18"/>
                <w:szCs w:val="18"/>
                <w:lang w:val="ru-RU" w:eastAsia="ru-RU"/>
              </w:rPr>
              <w:t>2.</w:t>
            </w:r>
          </w:p>
          <w:p w:rsidR="007B4DB0" w:rsidRPr="00C03866" w:rsidRDefault="00BA5B70" w:rsidP="00C01CFA">
            <w:pPr>
              <w:pStyle w:val="afe"/>
              <w:widowControl w:val="0"/>
              <w:tabs>
                <w:tab w:val="left" w:pos="284"/>
              </w:tabs>
              <w:spacing w:after="0" w:line="207" w:lineRule="exact"/>
              <w:ind w:left="143" w:firstLine="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 xml:space="preserve">4. </w:t>
            </w:r>
            <w:r w:rsidR="007B4DB0" w:rsidRPr="00C03866">
              <w:rPr>
                <w:rFonts w:ascii="Times New Roman" w:hAnsi="Times New Roman"/>
                <w:spacing w:val="-1"/>
                <w:sz w:val="18"/>
                <w:lang w:val="ru-RU" w:eastAsia="ru-RU"/>
              </w:rPr>
              <w:t>Максимальный</w:t>
            </w:r>
            <w:r w:rsidR="007B4DB0" w:rsidRPr="00C03866">
              <w:rPr>
                <w:rFonts w:ascii="Times New Roman" w:hAnsi="Times New Roman"/>
                <w:sz w:val="18"/>
                <w:lang w:val="ru-RU" w:eastAsia="ru-RU"/>
              </w:rPr>
              <w:t xml:space="preserve"> </w:t>
            </w:r>
            <w:r w:rsidR="007B4DB0" w:rsidRPr="00C03866">
              <w:rPr>
                <w:rFonts w:ascii="Times New Roman" w:hAnsi="Times New Roman"/>
                <w:spacing w:val="-1"/>
                <w:sz w:val="18"/>
                <w:lang w:val="ru-RU" w:eastAsia="ru-RU"/>
              </w:rPr>
              <w:t>коэффициент</w:t>
            </w:r>
            <w:r w:rsidR="007B4DB0" w:rsidRPr="00C03866">
              <w:rPr>
                <w:rFonts w:ascii="Times New Roman" w:hAnsi="Times New Roman"/>
                <w:spacing w:val="2"/>
                <w:sz w:val="18"/>
                <w:lang w:val="ru-RU" w:eastAsia="ru-RU"/>
              </w:rPr>
              <w:t xml:space="preserve"> </w:t>
            </w:r>
            <w:r w:rsidR="007B4DB0" w:rsidRPr="00C03866">
              <w:rPr>
                <w:rFonts w:ascii="Times New Roman" w:hAnsi="Times New Roman"/>
                <w:spacing w:val="-1"/>
                <w:sz w:val="18"/>
                <w:lang w:val="ru-RU" w:eastAsia="ru-RU"/>
              </w:rPr>
              <w:t>застройки</w:t>
            </w:r>
            <w:r w:rsidR="007B4DB0" w:rsidRPr="00C03866">
              <w:rPr>
                <w:rFonts w:ascii="Times New Roman" w:hAnsi="Times New Roman"/>
                <w:spacing w:val="3"/>
                <w:sz w:val="18"/>
                <w:lang w:val="ru-RU" w:eastAsia="ru-RU"/>
              </w:rPr>
              <w:t xml:space="preserve"> </w:t>
            </w:r>
            <w:r w:rsidR="007B4DB0" w:rsidRPr="00C03866">
              <w:rPr>
                <w:rFonts w:ascii="Times New Roman" w:hAnsi="Times New Roman"/>
                <w:spacing w:val="-1"/>
                <w:sz w:val="18"/>
                <w:lang w:val="ru-RU" w:eastAsia="ru-RU"/>
              </w:rPr>
              <w:t>земельного</w:t>
            </w:r>
            <w:r w:rsidR="007B4DB0" w:rsidRPr="00C03866">
              <w:rPr>
                <w:rFonts w:ascii="Times New Roman" w:hAnsi="Times New Roman"/>
                <w:spacing w:val="1"/>
                <w:sz w:val="18"/>
                <w:lang w:val="ru-RU" w:eastAsia="ru-RU"/>
              </w:rPr>
              <w:t xml:space="preserve"> </w:t>
            </w:r>
            <w:r w:rsidR="007B4DB0" w:rsidRPr="00C03866">
              <w:rPr>
                <w:rFonts w:ascii="Times New Roman" w:hAnsi="Times New Roman"/>
                <w:spacing w:val="-1"/>
                <w:sz w:val="18"/>
                <w:lang w:val="ru-RU" w:eastAsia="ru-RU"/>
              </w:rPr>
              <w:t>участка</w:t>
            </w:r>
            <w:r w:rsidR="007B4DB0" w:rsidRPr="00C03866">
              <w:rPr>
                <w:rFonts w:ascii="Times New Roman" w:hAnsi="Times New Roman"/>
                <w:spacing w:val="1"/>
                <w:sz w:val="18"/>
                <w:lang w:val="ru-RU" w:eastAsia="ru-RU"/>
              </w:rPr>
              <w:t xml:space="preserve"> </w:t>
            </w:r>
            <w:r w:rsidR="007B4DB0" w:rsidRPr="00C03866">
              <w:rPr>
                <w:rFonts w:ascii="Times New Roman" w:hAnsi="Times New Roman"/>
                <w:sz w:val="18"/>
                <w:lang w:val="ru-RU" w:eastAsia="ru-RU"/>
              </w:rPr>
              <w:t>80%.</w:t>
            </w:r>
          </w:p>
        </w:tc>
      </w:tr>
      <w:tr w:rsidR="00C01CFA" w:rsidRPr="00766A3A" w:rsidTr="00C01CFA">
        <w:trPr>
          <w:gridAfter w:val="1"/>
          <w:wAfter w:w="6" w:type="dxa"/>
          <w:trHeight w:hRule="exact" w:val="3109"/>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hanging="232"/>
              <w:jc w:val="center"/>
              <w:rPr>
                <w:sz w:val="18"/>
                <w:szCs w:val="18"/>
              </w:rPr>
            </w:pPr>
            <w:r>
              <w:rPr>
                <w:sz w:val="18"/>
                <w:szCs w:val="18"/>
              </w:rPr>
              <w:t>2</w:t>
            </w:r>
            <w:r w:rsidRPr="007B33AE">
              <w:rPr>
                <w:sz w:val="18"/>
                <w:szCs w:val="18"/>
              </w:rPr>
              <w:t>.</w:t>
            </w:r>
            <w:r>
              <w:rPr>
                <w:sz w:val="18"/>
                <w:szCs w:val="18"/>
              </w:rPr>
              <w:t>1</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C01CFA" w:rsidRPr="00C60DCF" w:rsidRDefault="00C01CFA" w:rsidP="00C01CFA">
            <w:pPr>
              <w:ind w:firstLine="0"/>
              <w:rPr>
                <w:sz w:val="18"/>
                <w:szCs w:val="18"/>
                <w:highlight w:val="yellow"/>
              </w:rPr>
            </w:pPr>
            <w:r w:rsidRPr="00C60DCF">
              <w:rPr>
                <w:sz w:val="18"/>
                <w:szCs w:val="18"/>
              </w:rPr>
              <w:t>Предоставление коммунальных услуг</w:t>
            </w:r>
          </w:p>
        </w:tc>
        <w:tc>
          <w:tcPr>
            <w:tcW w:w="980" w:type="dxa"/>
            <w:gridSpan w:val="3"/>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firstLine="148"/>
            </w:pPr>
            <w:r>
              <w:rPr>
                <w:spacing w:val="-1"/>
                <w:sz w:val="18"/>
              </w:rPr>
              <w:t>СН</w:t>
            </w:r>
          </w:p>
        </w:tc>
        <w:tc>
          <w:tcPr>
            <w:tcW w:w="4267" w:type="dxa"/>
            <w:gridSpan w:val="2"/>
            <w:tcBorders>
              <w:top w:val="single" w:sz="5" w:space="0" w:color="000000"/>
              <w:left w:val="single" w:sz="5" w:space="0" w:color="000000"/>
              <w:bottom w:val="single" w:sz="5" w:space="0" w:color="000000"/>
              <w:right w:val="single" w:sz="5" w:space="0" w:color="000000"/>
            </w:tcBorders>
            <w:shd w:val="clear" w:color="auto" w:fill="auto"/>
          </w:tcPr>
          <w:p w:rsidR="00C01CFA" w:rsidRPr="00C60DCF" w:rsidRDefault="00C01CFA" w:rsidP="00C01CFA">
            <w:pPr>
              <w:pStyle w:val="ConsPlusNormal"/>
              <w:jc w:val="both"/>
              <w:rPr>
                <w:rFonts w:ascii="Times New Roman" w:hAnsi="Times New Roman" w:cs="Times New Roman"/>
              </w:rPr>
            </w:pPr>
            <w:r w:rsidRPr="00C60DCF">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48" w:type="dxa"/>
            <w:gridSpan w:val="3"/>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hanging="105"/>
              <w:jc w:val="center"/>
              <w:rPr>
                <w:sz w:val="18"/>
                <w:szCs w:val="18"/>
              </w:rPr>
            </w:pPr>
            <w:r w:rsidRPr="007B33AE">
              <w:rPr>
                <w:sz w:val="18"/>
                <w:szCs w:val="18"/>
              </w:rPr>
              <w:t>3.1</w:t>
            </w:r>
            <w:r>
              <w:rPr>
                <w:sz w:val="18"/>
                <w:szCs w:val="18"/>
              </w:rPr>
              <w:t>.1</w:t>
            </w:r>
          </w:p>
        </w:tc>
        <w:tc>
          <w:tcPr>
            <w:tcW w:w="5531" w:type="dxa"/>
            <w:gridSpan w:val="2"/>
            <w:tcBorders>
              <w:top w:val="single" w:sz="5" w:space="0" w:color="000000"/>
              <w:left w:val="single" w:sz="5" w:space="0" w:color="000000"/>
              <w:bottom w:val="single" w:sz="5" w:space="0" w:color="000000"/>
              <w:right w:val="single" w:sz="5" w:space="0" w:color="000000"/>
            </w:tcBorders>
            <w:shd w:val="clear" w:color="auto" w:fill="auto"/>
          </w:tcPr>
          <w:p w:rsidR="00C01CFA" w:rsidRPr="00C03866" w:rsidRDefault="00C01CFA" w:rsidP="00C01CFA">
            <w:pPr>
              <w:pStyle w:val="afe"/>
              <w:widowControl w:val="0"/>
              <w:tabs>
                <w:tab w:val="left" w:pos="285"/>
              </w:tabs>
              <w:spacing w:after="0" w:line="240" w:lineRule="auto"/>
              <w:ind w:left="143" w:right="380" w:firstLine="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z w:val="18"/>
                <w:lang w:val="ru-RU" w:eastAsia="ru-RU"/>
              </w:rPr>
              <w:t xml:space="preserve"> 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69"/>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C01CFA" w:rsidRPr="00C03866" w:rsidRDefault="00C01CFA" w:rsidP="00C01CFA">
            <w:pPr>
              <w:pStyle w:val="afe"/>
              <w:widowControl w:val="0"/>
              <w:tabs>
                <w:tab w:val="left" w:pos="284"/>
              </w:tabs>
              <w:spacing w:after="0" w:line="206" w:lineRule="exact"/>
              <w:ind w:left="143" w:firstLine="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составляет:</w:t>
            </w:r>
          </w:p>
          <w:p w:rsidR="00C01CFA" w:rsidRPr="00C03866" w:rsidRDefault="00C01CFA" w:rsidP="00C01CFA">
            <w:pPr>
              <w:pStyle w:val="afe"/>
              <w:widowControl w:val="0"/>
              <w:numPr>
                <w:ilvl w:val="0"/>
                <w:numId w:val="119"/>
              </w:numPr>
              <w:tabs>
                <w:tab w:val="left" w:pos="208"/>
              </w:tabs>
              <w:spacing w:after="0" w:line="240" w:lineRule="auto"/>
              <w:ind w:left="143" w:right="382" w:firstLine="82"/>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C01CFA" w:rsidRPr="00C03866" w:rsidRDefault="00C01CFA" w:rsidP="00C01CFA">
            <w:pPr>
              <w:pStyle w:val="afe"/>
              <w:widowControl w:val="0"/>
              <w:numPr>
                <w:ilvl w:val="0"/>
                <w:numId w:val="119"/>
              </w:numPr>
              <w:tabs>
                <w:tab w:val="left" w:pos="208"/>
              </w:tabs>
              <w:spacing w:before="2" w:after="0" w:line="207" w:lineRule="exact"/>
              <w:ind w:left="143" w:firstLine="82"/>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5м.</w:t>
            </w:r>
          </w:p>
          <w:p w:rsidR="00C01CFA" w:rsidRPr="00C03866" w:rsidRDefault="00C01CFA" w:rsidP="00C01CFA">
            <w:pPr>
              <w:pStyle w:val="afe"/>
              <w:widowControl w:val="0"/>
              <w:tabs>
                <w:tab w:val="left" w:pos="328"/>
              </w:tabs>
              <w:spacing w:after="0" w:line="206" w:lineRule="exact"/>
              <w:ind w:left="143" w:firstLine="8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C01CFA" w:rsidRPr="00C03866" w:rsidRDefault="00C01CFA" w:rsidP="00C01CFA">
            <w:pPr>
              <w:pStyle w:val="afe"/>
              <w:widowControl w:val="0"/>
              <w:tabs>
                <w:tab w:val="left" w:pos="285"/>
              </w:tabs>
              <w:spacing w:after="0" w:line="240" w:lineRule="auto"/>
              <w:ind w:left="102" w:right="380"/>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80%.</w:t>
            </w:r>
          </w:p>
        </w:tc>
      </w:tr>
      <w:tr w:rsidR="00C01CFA" w:rsidRPr="00766A3A" w:rsidTr="00C01CFA">
        <w:trPr>
          <w:gridAfter w:val="1"/>
          <w:wAfter w:w="6" w:type="dxa"/>
          <w:trHeight w:hRule="exact" w:val="3109"/>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hanging="232"/>
              <w:jc w:val="center"/>
              <w:rPr>
                <w:sz w:val="18"/>
                <w:szCs w:val="18"/>
              </w:rPr>
            </w:pPr>
            <w:r>
              <w:rPr>
                <w:sz w:val="18"/>
                <w:szCs w:val="18"/>
              </w:rPr>
              <w:t>2</w:t>
            </w:r>
            <w:r w:rsidRPr="007B33AE">
              <w:rPr>
                <w:sz w:val="18"/>
                <w:szCs w:val="18"/>
              </w:rPr>
              <w:t>.</w:t>
            </w:r>
            <w:r>
              <w:rPr>
                <w:sz w:val="18"/>
                <w:szCs w:val="18"/>
              </w:rPr>
              <w:t>2</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C01CFA" w:rsidRPr="00C60DCF" w:rsidRDefault="00C01CFA" w:rsidP="00C01CFA">
            <w:pPr>
              <w:ind w:firstLine="0"/>
              <w:rPr>
                <w:sz w:val="18"/>
                <w:szCs w:val="18"/>
                <w:highlight w:val="yellow"/>
              </w:rPr>
            </w:pPr>
            <w:r w:rsidRPr="00C60DCF">
              <w:rPr>
                <w:sz w:val="18"/>
                <w:szCs w:val="18"/>
              </w:rPr>
              <w:t>Административные здания организаций, обеспечивающих предоставление коммунальных услуг</w:t>
            </w:r>
          </w:p>
        </w:tc>
        <w:tc>
          <w:tcPr>
            <w:tcW w:w="980" w:type="dxa"/>
            <w:gridSpan w:val="3"/>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firstLine="148"/>
            </w:pPr>
            <w:r>
              <w:rPr>
                <w:spacing w:val="-1"/>
                <w:sz w:val="18"/>
              </w:rPr>
              <w:t>СН</w:t>
            </w:r>
          </w:p>
        </w:tc>
        <w:tc>
          <w:tcPr>
            <w:tcW w:w="4267" w:type="dxa"/>
            <w:gridSpan w:val="2"/>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rPr>
                <w:sz w:val="18"/>
                <w:szCs w:val="18"/>
              </w:rPr>
            </w:pPr>
            <w:r w:rsidRPr="00C60DCF">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48" w:type="dxa"/>
            <w:gridSpan w:val="3"/>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hanging="105"/>
              <w:jc w:val="center"/>
              <w:rPr>
                <w:sz w:val="18"/>
                <w:szCs w:val="18"/>
              </w:rPr>
            </w:pPr>
            <w:r w:rsidRPr="007B33AE">
              <w:rPr>
                <w:sz w:val="18"/>
                <w:szCs w:val="18"/>
              </w:rPr>
              <w:t>3.1</w:t>
            </w:r>
            <w:r>
              <w:rPr>
                <w:sz w:val="18"/>
                <w:szCs w:val="18"/>
              </w:rPr>
              <w:t>.2</w:t>
            </w:r>
          </w:p>
        </w:tc>
        <w:tc>
          <w:tcPr>
            <w:tcW w:w="5531" w:type="dxa"/>
            <w:gridSpan w:val="2"/>
            <w:tcBorders>
              <w:top w:val="single" w:sz="5" w:space="0" w:color="000000"/>
              <w:left w:val="single" w:sz="5" w:space="0" w:color="000000"/>
              <w:bottom w:val="single" w:sz="5" w:space="0" w:color="000000"/>
              <w:right w:val="single" w:sz="5" w:space="0" w:color="000000"/>
            </w:tcBorders>
            <w:shd w:val="clear" w:color="auto" w:fill="auto"/>
          </w:tcPr>
          <w:p w:rsidR="00C01CFA" w:rsidRPr="00C03866" w:rsidRDefault="00C01CFA" w:rsidP="00C01CFA">
            <w:pPr>
              <w:pStyle w:val="afe"/>
              <w:widowControl w:val="0"/>
              <w:tabs>
                <w:tab w:val="left" w:pos="285"/>
              </w:tabs>
              <w:spacing w:after="0" w:line="240" w:lineRule="auto"/>
              <w:ind w:left="143" w:right="380" w:firstLine="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49"/>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z w:val="18"/>
                <w:lang w:val="ru-RU" w:eastAsia="ru-RU"/>
              </w:rPr>
              <w:t xml:space="preserve"> 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69"/>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C01CFA" w:rsidRPr="00C03866" w:rsidRDefault="00C01CFA" w:rsidP="00C01CFA">
            <w:pPr>
              <w:pStyle w:val="afe"/>
              <w:widowControl w:val="0"/>
              <w:tabs>
                <w:tab w:val="left" w:pos="284"/>
              </w:tabs>
              <w:spacing w:after="0" w:line="206" w:lineRule="exact"/>
              <w:ind w:left="143" w:firstLine="8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линии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составляет:</w:t>
            </w:r>
          </w:p>
          <w:p w:rsidR="00C01CFA" w:rsidRPr="00C03866" w:rsidRDefault="00C01CFA" w:rsidP="00C01CFA">
            <w:pPr>
              <w:pStyle w:val="afe"/>
              <w:widowControl w:val="0"/>
              <w:numPr>
                <w:ilvl w:val="0"/>
                <w:numId w:val="119"/>
              </w:numPr>
              <w:tabs>
                <w:tab w:val="left" w:pos="208"/>
              </w:tabs>
              <w:spacing w:after="0" w:line="240" w:lineRule="auto"/>
              <w:ind w:left="143" w:right="382" w:firstLine="82"/>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C01CFA" w:rsidRPr="00C03866" w:rsidRDefault="00C01CFA" w:rsidP="00C01CFA">
            <w:pPr>
              <w:pStyle w:val="afe"/>
              <w:widowControl w:val="0"/>
              <w:numPr>
                <w:ilvl w:val="0"/>
                <w:numId w:val="119"/>
              </w:numPr>
              <w:tabs>
                <w:tab w:val="left" w:pos="208"/>
              </w:tabs>
              <w:spacing w:before="2" w:after="0" w:line="207" w:lineRule="exact"/>
              <w:ind w:left="143" w:firstLine="82"/>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5м.</w:t>
            </w:r>
          </w:p>
          <w:p w:rsidR="00C01CFA" w:rsidRPr="00C03866" w:rsidRDefault="00C01CFA" w:rsidP="00C01CFA">
            <w:pPr>
              <w:pStyle w:val="afe"/>
              <w:widowControl w:val="0"/>
              <w:tabs>
                <w:tab w:val="left" w:pos="328"/>
              </w:tabs>
              <w:spacing w:after="0" w:line="206" w:lineRule="exact"/>
              <w:ind w:left="143" w:firstLine="82"/>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C01CFA" w:rsidRPr="00C03866" w:rsidRDefault="00C01CFA" w:rsidP="00C01CFA">
            <w:pPr>
              <w:pStyle w:val="afe"/>
              <w:widowControl w:val="0"/>
              <w:tabs>
                <w:tab w:val="left" w:pos="285"/>
              </w:tabs>
              <w:spacing w:after="0" w:line="240" w:lineRule="auto"/>
              <w:ind w:left="102" w:right="380"/>
              <w:contextualSpacing w:val="0"/>
              <w:rPr>
                <w:rFonts w:ascii="Times New Roman" w:hAnsi="Times New Roman"/>
                <w:spacing w:val="-1"/>
                <w:sz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pacing w:val="3"/>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80%.</w:t>
            </w:r>
          </w:p>
        </w:tc>
      </w:tr>
      <w:tr w:rsidR="007B4DB0" w:rsidRPr="00DA05D8" w:rsidTr="00C01CFA">
        <w:trPr>
          <w:gridAfter w:val="1"/>
          <w:wAfter w:w="6" w:type="dxa"/>
          <w:trHeight w:hRule="exact" w:val="3109"/>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7B4DB0" w:rsidRPr="007B33AE" w:rsidRDefault="007B4DB0" w:rsidP="00C01CFA">
            <w:pPr>
              <w:ind w:hanging="232"/>
              <w:jc w:val="center"/>
              <w:rPr>
                <w:sz w:val="18"/>
                <w:szCs w:val="18"/>
              </w:rPr>
            </w:pPr>
            <w:r>
              <w:rPr>
                <w:sz w:val="18"/>
                <w:szCs w:val="18"/>
              </w:rPr>
              <w:t>3.</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7B4DB0" w:rsidRPr="00C03866" w:rsidRDefault="007B4DB0" w:rsidP="007B4DB0">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 xml:space="preserve"> Социальное  обслуживание</w:t>
            </w:r>
          </w:p>
        </w:tc>
        <w:tc>
          <w:tcPr>
            <w:tcW w:w="980" w:type="dxa"/>
            <w:gridSpan w:val="3"/>
            <w:tcBorders>
              <w:top w:val="single" w:sz="5" w:space="0" w:color="000000"/>
              <w:left w:val="single" w:sz="5" w:space="0" w:color="000000"/>
              <w:bottom w:val="single" w:sz="5" w:space="0" w:color="000000"/>
              <w:right w:val="single" w:sz="5" w:space="0" w:color="000000"/>
            </w:tcBorders>
            <w:shd w:val="clear" w:color="auto" w:fill="auto"/>
          </w:tcPr>
          <w:p w:rsidR="007B4DB0" w:rsidRPr="007B33AE" w:rsidRDefault="007B4DB0" w:rsidP="00BA5B70">
            <w:pPr>
              <w:ind w:firstLine="139"/>
              <w:jc w:val="center"/>
              <w:rPr>
                <w:sz w:val="18"/>
                <w:szCs w:val="18"/>
              </w:rPr>
            </w:pPr>
            <w:r>
              <w:rPr>
                <w:sz w:val="18"/>
                <w:szCs w:val="18"/>
              </w:rPr>
              <w:t>СН</w:t>
            </w:r>
          </w:p>
          <w:p w:rsidR="007B4DB0" w:rsidRPr="007B33AE" w:rsidRDefault="007B4DB0" w:rsidP="007B4DB0">
            <w:pPr>
              <w:jc w:val="center"/>
              <w:rPr>
                <w:sz w:val="18"/>
                <w:szCs w:val="18"/>
              </w:rPr>
            </w:pPr>
          </w:p>
        </w:tc>
        <w:tc>
          <w:tcPr>
            <w:tcW w:w="4267" w:type="dxa"/>
            <w:gridSpan w:val="2"/>
            <w:tcBorders>
              <w:top w:val="single" w:sz="5" w:space="0" w:color="000000"/>
              <w:left w:val="single" w:sz="5" w:space="0" w:color="000000"/>
              <w:bottom w:val="single" w:sz="5" w:space="0" w:color="000000"/>
              <w:right w:val="single" w:sz="5" w:space="0" w:color="000000"/>
            </w:tcBorders>
            <w:shd w:val="clear" w:color="auto" w:fill="auto"/>
          </w:tcPr>
          <w:p w:rsidR="007B4DB0" w:rsidRPr="007B33AE" w:rsidRDefault="00C01CFA" w:rsidP="007B4DB0">
            <w:pPr>
              <w:pStyle w:val="afffffb"/>
              <w:rPr>
                <w:rFonts w:ascii="Times New Roman" w:hAnsi="Times New Roman"/>
                <w:sz w:val="18"/>
                <w:szCs w:val="18"/>
              </w:rPr>
            </w:pPr>
            <w:r w:rsidRPr="00C01CFA">
              <w:rPr>
                <w:rFonts w:ascii="Times New Roman" w:hAnsi="Times New Roman"/>
                <w:bCs/>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48" w:type="dxa"/>
            <w:gridSpan w:val="3"/>
            <w:tcBorders>
              <w:top w:val="single" w:sz="5" w:space="0" w:color="000000"/>
              <w:left w:val="single" w:sz="5" w:space="0" w:color="000000"/>
              <w:bottom w:val="single" w:sz="5" w:space="0" w:color="000000"/>
              <w:right w:val="single" w:sz="5" w:space="0" w:color="000000"/>
            </w:tcBorders>
            <w:shd w:val="clear" w:color="auto" w:fill="auto"/>
          </w:tcPr>
          <w:p w:rsidR="007B4DB0" w:rsidRPr="007B33AE" w:rsidRDefault="007B4DB0" w:rsidP="00BA5B70">
            <w:pPr>
              <w:ind w:hanging="8"/>
              <w:jc w:val="center"/>
              <w:rPr>
                <w:sz w:val="18"/>
                <w:szCs w:val="18"/>
              </w:rPr>
            </w:pPr>
            <w:r w:rsidRPr="007B33AE">
              <w:rPr>
                <w:sz w:val="18"/>
                <w:szCs w:val="18"/>
              </w:rPr>
              <w:t>3.2</w:t>
            </w:r>
          </w:p>
        </w:tc>
        <w:tc>
          <w:tcPr>
            <w:tcW w:w="5531" w:type="dxa"/>
            <w:gridSpan w:val="2"/>
            <w:tcBorders>
              <w:top w:val="single" w:sz="5" w:space="0" w:color="000000"/>
              <w:left w:val="single" w:sz="5" w:space="0" w:color="000000"/>
              <w:bottom w:val="single" w:sz="5" w:space="0" w:color="000000"/>
              <w:right w:val="single" w:sz="5" w:space="0" w:color="000000"/>
            </w:tcBorders>
            <w:shd w:val="clear" w:color="auto" w:fill="auto"/>
          </w:tcPr>
          <w:p w:rsidR="007B4DB0" w:rsidRPr="007B33AE" w:rsidRDefault="007B4DB0" w:rsidP="007B4DB0">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B4DB0" w:rsidRPr="007B33AE" w:rsidRDefault="007B4DB0" w:rsidP="007B4DB0">
            <w:pPr>
              <w:pStyle w:val="Iauiue"/>
              <w:rPr>
                <w:sz w:val="18"/>
                <w:szCs w:val="18"/>
              </w:rPr>
            </w:pPr>
            <w:r w:rsidRPr="007B33AE">
              <w:rPr>
                <w:sz w:val="18"/>
                <w:szCs w:val="18"/>
              </w:rPr>
              <w:t>2. Минимальный отступ от красной линии составляет:</w:t>
            </w:r>
          </w:p>
          <w:p w:rsidR="007B4DB0" w:rsidRPr="007B33AE" w:rsidRDefault="007B4DB0" w:rsidP="007B4DB0">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7B4DB0" w:rsidRPr="007B33AE" w:rsidRDefault="007B4DB0" w:rsidP="007B4DB0">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w:t>
            </w:r>
            <w:r w:rsidRPr="007B33AE">
              <w:rPr>
                <w:rFonts w:ascii="Times New Roman" w:hAnsi="Times New Roman"/>
                <w:sz w:val="18"/>
                <w:szCs w:val="18"/>
              </w:rPr>
              <w:t xml:space="preserve">м. </w:t>
            </w:r>
          </w:p>
          <w:p w:rsidR="007B4DB0" w:rsidRPr="007B33AE" w:rsidRDefault="007B4DB0" w:rsidP="007B4DB0">
            <w:pPr>
              <w:pStyle w:val="Iauiue"/>
              <w:rPr>
                <w:sz w:val="18"/>
                <w:szCs w:val="18"/>
              </w:rPr>
            </w:pPr>
            <w:r w:rsidRPr="007B33AE">
              <w:rPr>
                <w:sz w:val="18"/>
                <w:szCs w:val="18"/>
              </w:rPr>
              <w:t xml:space="preserve">3. Максимальное количество этажей – 2. </w:t>
            </w:r>
          </w:p>
          <w:p w:rsidR="007B4DB0" w:rsidRPr="007B33AE" w:rsidRDefault="007B4DB0" w:rsidP="007B4DB0">
            <w:pPr>
              <w:pStyle w:val="Iauiue"/>
              <w:rPr>
                <w:sz w:val="18"/>
                <w:szCs w:val="18"/>
              </w:rPr>
            </w:pPr>
            <w:r w:rsidRPr="007B33AE">
              <w:rPr>
                <w:sz w:val="18"/>
                <w:szCs w:val="18"/>
              </w:rPr>
              <w:t xml:space="preserve">4. Максимальный коэффициент застройки земельного участка </w:t>
            </w:r>
            <w:r>
              <w:rPr>
                <w:sz w:val="18"/>
                <w:szCs w:val="18"/>
              </w:rPr>
              <w:t>8</w:t>
            </w:r>
            <w:r w:rsidRPr="007B33AE">
              <w:rPr>
                <w:sz w:val="18"/>
                <w:szCs w:val="18"/>
              </w:rPr>
              <w:t>0%.</w:t>
            </w:r>
          </w:p>
        </w:tc>
      </w:tr>
      <w:tr w:rsidR="00C01CFA" w:rsidRPr="00DA05D8" w:rsidTr="00C01CFA">
        <w:trPr>
          <w:gridAfter w:val="1"/>
          <w:wAfter w:w="6" w:type="dxa"/>
          <w:trHeight w:hRule="exact" w:val="3109"/>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right="-646" w:hanging="657"/>
              <w:jc w:val="center"/>
              <w:rPr>
                <w:sz w:val="18"/>
                <w:szCs w:val="18"/>
              </w:rPr>
            </w:pPr>
            <w:r>
              <w:rPr>
                <w:sz w:val="18"/>
                <w:szCs w:val="18"/>
              </w:rPr>
              <w:t>3.1</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C01CFA" w:rsidRPr="00C03866" w:rsidRDefault="00C01CFA" w:rsidP="00C01CF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Дома социального обслуживания</w:t>
            </w:r>
          </w:p>
        </w:tc>
        <w:tc>
          <w:tcPr>
            <w:tcW w:w="980" w:type="dxa"/>
            <w:gridSpan w:val="3"/>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firstLine="139"/>
              <w:jc w:val="center"/>
              <w:rPr>
                <w:sz w:val="18"/>
                <w:szCs w:val="18"/>
              </w:rPr>
            </w:pPr>
            <w:r>
              <w:rPr>
                <w:sz w:val="18"/>
                <w:szCs w:val="18"/>
              </w:rPr>
              <w:t>СН</w:t>
            </w:r>
          </w:p>
          <w:p w:rsidR="00C01CFA" w:rsidRPr="007B33AE" w:rsidRDefault="00C01CFA" w:rsidP="00C01CFA">
            <w:pPr>
              <w:ind w:hanging="140"/>
              <w:jc w:val="center"/>
              <w:rPr>
                <w:sz w:val="18"/>
                <w:szCs w:val="18"/>
              </w:rPr>
            </w:pPr>
          </w:p>
        </w:tc>
        <w:tc>
          <w:tcPr>
            <w:tcW w:w="4267" w:type="dxa"/>
            <w:gridSpan w:val="2"/>
            <w:tcBorders>
              <w:top w:val="single" w:sz="5" w:space="0" w:color="000000"/>
              <w:left w:val="single" w:sz="5" w:space="0" w:color="000000"/>
              <w:bottom w:val="single" w:sz="5" w:space="0" w:color="000000"/>
              <w:right w:val="single" w:sz="5" w:space="0" w:color="000000"/>
            </w:tcBorders>
            <w:shd w:val="clear" w:color="auto" w:fill="auto"/>
          </w:tcPr>
          <w:p w:rsidR="00C01CFA" w:rsidRPr="00FC565B" w:rsidRDefault="00C01CFA" w:rsidP="00C01CFA">
            <w:pPr>
              <w:pStyle w:val="ConsPlusNormal"/>
              <w:jc w:val="both"/>
              <w:rPr>
                <w:rFonts w:ascii="Times New Roman" w:hAnsi="Times New Roman" w:cs="Times New Roman"/>
              </w:rPr>
            </w:pPr>
            <w:r w:rsidRPr="00FC565B">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rsidR="00C01CFA" w:rsidRPr="00FC565B" w:rsidRDefault="00C01CFA" w:rsidP="00C01CFA">
            <w:pPr>
              <w:pStyle w:val="ConsPlusNormal"/>
              <w:jc w:val="both"/>
              <w:rPr>
                <w:rFonts w:ascii="Times New Roman" w:hAnsi="Times New Roman" w:cs="Times New Roman"/>
              </w:rPr>
            </w:pPr>
            <w:r w:rsidRPr="00FC565B">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848" w:type="dxa"/>
            <w:gridSpan w:val="3"/>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firstLine="0"/>
              <w:jc w:val="center"/>
              <w:rPr>
                <w:sz w:val="18"/>
                <w:szCs w:val="18"/>
              </w:rPr>
            </w:pPr>
            <w:r w:rsidRPr="007B33AE">
              <w:rPr>
                <w:sz w:val="18"/>
                <w:szCs w:val="18"/>
              </w:rPr>
              <w:t>3.2</w:t>
            </w:r>
            <w:r>
              <w:rPr>
                <w:sz w:val="18"/>
                <w:szCs w:val="18"/>
              </w:rPr>
              <w:t>.1</w:t>
            </w:r>
          </w:p>
        </w:tc>
        <w:tc>
          <w:tcPr>
            <w:tcW w:w="5531" w:type="dxa"/>
            <w:gridSpan w:val="2"/>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C01CFA" w:rsidRPr="007B33AE" w:rsidRDefault="00C01CFA" w:rsidP="00C01CFA">
            <w:pPr>
              <w:pStyle w:val="Iauiue"/>
              <w:rPr>
                <w:sz w:val="18"/>
                <w:szCs w:val="18"/>
              </w:rPr>
            </w:pPr>
            <w:r w:rsidRPr="007B33AE">
              <w:rPr>
                <w:sz w:val="18"/>
                <w:szCs w:val="18"/>
              </w:rPr>
              <w:t>2. Минимальный отступ от красной линии составляет:</w:t>
            </w:r>
          </w:p>
          <w:p w:rsidR="00C01CFA" w:rsidRPr="007B33AE" w:rsidRDefault="00C01CFA" w:rsidP="00C01CFA">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1CFA" w:rsidRPr="007B33AE" w:rsidRDefault="00C01CFA" w:rsidP="00C01CFA">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w:t>
            </w:r>
            <w:r w:rsidRPr="007B33AE">
              <w:rPr>
                <w:rFonts w:ascii="Times New Roman" w:hAnsi="Times New Roman"/>
                <w:sz w:val="18"/>
                <w:szCs w:val="18"/>
              </w:rPr>
              <w:t xml:space="preserve">м. </w:t>
            </w:r>
          </w:p>
          <w:p w:rsidR="00C01CFA" w:rsidRPr="007B33AE" w:rsidRDefault="00C01CFA" w:rsidP="00C01CFA">
            <w:pPr>
              <w:pStyle w:val="Iauiue"/>
              <w:rPr>
                <w:sz w:val="18"/>
                <w:szCs w:val="18"/>
              </w:rPr>
            </w:pPr>
            <w:r w:rsidRPr="007B33AE">
              <w:rPr>
                <w:sz w:val="18"/>
                <w:szCs w:val="18"/>
              </w:rPr>
              <w:t xml:space="preserve">3. Максимальное количество этажей – 2. </w:t>
            </w:r>
          </w:p>
          <w:p w:rsidR="00C01CFA" w:rsidRPr="007B33AE" w:rsidRDefault="00C01CFA" w:rsidP="00C01CFA">
            <w:pPr>
              <w:pStyle w:val="Iauiue"/>
              <w:rPr>
                <w:sz w:val="18"/>
                <w:szCs w:val="18"/>
              </w:rPr>
            </w:pPr>
            <w:r w:rsidRPr="007B33AE">
              <w:rPr>
                <w:sz w:val="18"/>
                <w:szCs w:val="18"/>
              </w:rPr>
              <w:t xml:space="preserve">4. Максимальный коэффициент застройки земельного участка </w:t>
            </w:r>
            <w:r>
              <w:rPr>
                <w:sz w:val="18"/>
                <w:szCs w:val="18"/>
              </w:rPr>
              <w:t>8</w:t>
            </w:r>
            <w:r w:rsidRPr="007B33AE">
              <w:rPr>
                <w:sz w:val="18"/>
                <w:szCs w:val="18"/>
              </w:rPr>
              <w:t>0%.</w:t>
            </w:r>
          </w:p>
        </w:tc>
      </w:tr>
      <w:tr w:rsidR="00C01CFA" w:rsidRPr="00DA05D8" w:rsidTr="00C01CFA">
        <w:trPr>
          <w:gridAfter w:val="1"/>
          <w:wAfter w:w="6" w:type="dxa"/>
          <w:trHeight w:hRule="exact" w:val="3109"/>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right="-646" w:hanging="657"/>
              <w:jc w:val="center"/>
              <w:rPr>
                <w:sz w:val="18"/>
                <w:szCs w:val="18"/>
              </w:rPr>
            </w:pPr>
            <w:r>
              <w:rPr>
                <w:sz w:val="18"/>
                <w:szCs w:val="18"/>
              </w:rPr>
              <w:t>3.2</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C01CFA" w:rsidRPr="00C03866" w:rsidRDefault="00C01CFA" w:rsidP="00C01CF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Оказание социальной помощи населению</w:t>
            </w:r>
          </w:p>
        </w:tc>
        <w:tc>
          <w:tcPr>
            <w:tcW w:w="980" w:type="dxa"/>
            <w:gridSpan w:val="3"/>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firstLine="139"/>
              <w:jc w:val="center"/>
              <w:rPr>
                <w:sz w:val="18"/>
                <w:szCs w:val="18"/>
              </w:rPr>
            </w:pPr>
            <w:r>
              <w:rPr>
                <w:sz w:val="18"/>
                <w:szCs w:val="18"/>
              </w:rPr>
              <w:t>СН</w:t>
            </w:r>
          </w:p>
          <w:p w:rsidR="00C01CFA" w:rsidRPr="007B33AE" w:rsidRDefault="00C01CFA" w:rsidP="00C01CFA">
            <w:pPr>
              <w:ind w:hanging="140"/>
              <w:jc w:val="center"/>
              <w:rPr>
                <w:sz w:val="18"/>
                <w:szCs w:val="18"/>
              </w:rPr>
            </w:pPr>
          </w:p>
        </w:tc>
        <w:tc>
          <w:tcPr>
            <w:tcW w:w="4267" w:type="dxa"/>
            <w:gridSpan w:val="2"/>
            <w:tcBorders>
              <w:top w:val="single" w:sz="5" w:space="0" w:color="000000"/>
              <w:left w:val="single" w:sz="5" w:space="0" w:color="000000"/>
              <w:bottom w:val="single" w:sz="5" w:space="0" w:color="000000"/>
              <w:right w:val="single" w:sz="5" w:space="0" w:color="000000"/>
            </w:tcBorders>
            <w:shd w:val="clear" w:color="auto" w:fill="auto"/>
          </w:tcPr>
          <w:p w:rsidR="00C01CFA" w:rsidRPr="00FC565B" w:rsidRDefault="00C01CFA" w:rsidP="00C01CFA">
            <w:pPr>
              <w:pStyle w:val="ConsPlusNormal"/>
              <w:rPr>
                <w:rFonts w:ascii="Times New Roman" w:hAnsi="Times New Roman" w:cs="Times New Roman"/>
              </w:rPr>
            </w:pPr>
            <w:r w:rsidRPr="00FC565B">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C01CFA" w:rsidRPr="00FC565B" w:rsidRDefault="00C01CFA" w:rsidP="00C01CFA">
            <w:pPr>
              <w:pStyle w:val="ConsPlusNormal"/>
              <w:jc w:val="both"/>
              <w:rPr>
                <w:rFonts w:ascii="Times New Roman" w:hAnsi="Times New Roman" w:cs="Times New Roman"/>
              </w:rPr>
            </w:pPr>
            <w:r w:rsidRPr="00FC565B">
              <w:rPr>
                <w:rFonts w:ascii="Times New Roman" w:hAnsi="Times New Roman" w:cs="Times New Roman"/>
              </w:rPr>
              <w:t>некоммерческих фондов, благотворительных организаций, клубов по интересам</w:t>
            </w:r>
          </w:p>
        </w:tc>
        <w:tc>
          <w:tcPr>
            <w:tcW w:w="848" w:type="dxa"/>
            <w:gridSpan w:val="3"/>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firstLine="0"/>
              <w:jc w:val="center"/>
              <w:rPr>
                <w:sz w:val="18"/>
                <w:szCs w:val="18"/>
              </w:rPr>
            </w:pPr>
            <w:r w:rsidRPr="007B33AE">
              <w:rPr>
                <w:sz w:val="18"/>
                <w:szCs w:val="18"/>
              </w:rPr>
              <w:t>3.2</w:t>
            </w:r>
            <w:r>
              <w:rPr>
                <w:sz w:val="18"/>
                <w:szCs w:val="18"/>
              </w:rPr>
              <w:t>.2</w:t>
            </w:r>
          </w:p>
        </w:tc>
        <w:tc>
          <w:tcPr>
            <w:tcW w:w="5531" w:type="dxa"/>
            <w:gridSpan w:val="2"/>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C01CFA" w:rsidRPr="007B33AE" w:rsidRDefault="00C01CFA" w:rsidP="00C01CFA">
            <w:pPr>
              <w:pStyle w:val="Iauiue"/>
              <w:rPr>
                <w:sz w:val="18"/>
                <w:szCs w:val="18"/>
              </w:rPr>
            </w:pPr>
            <w:r w:rsidRPr="007B33AE">
              <w:rPr>
                <w:sz w:val="18"/>
                <w:szCs w:val="18"/>
              </w:rPr>
              <w:t>2. Минимальный отступ от красной линии составляет:</w:t>
            </w:r>
          </w:p>
          <w:p w:rsidR="00C01CFA" w:rsidRPr="007B33AE" w:rsidRDefault="00C01CFA" w:rsidP="00C01CFA">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1CFA" w:rsidRPr="007B33AE" w:rsidRDefault="00C01CFA" w:rsidP="00C01CFA">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w:t>
            </w:r>
            <w:r w:rsidRPr="007B33AE">
              <w:rPr>
                <w:rFonts w:ascii="Times New Roman" w:hAnsi="Times New Roman"/>
                <w:sz w:val="18"/>
                <w:szCs w:val="18"/>
              </w:rPr>
              <w:t xml:space="preserve">м. </w:t>
            </w:r>
          </w:p>
          <w:p w:rsidR="00C01CFA" w:rsidRPr="007B33AE" w:rsidRDefault="00C01CFA" w:rsidP="00C01CFA">
            <w:pPr>
              <w:pStyle w:val="Iauiue"/>
              <w:rPr>
                <w:sz w:val="18"/>
                <w:szCs w:val="18"/>
              </w:rPr>
            </w:pPr>
            <w:r w:rsidRPr="007B33AE">
              <w:rPr>
                <w:sz w:val="18"/>
                <w:szCs w:val="18"/>
              </w:rPr>
              <w:t xml:space="preserve">3. Максимальное количество этажей – 2. </w:t>
            </w:r>
          </w:p>
          <w:p w:rsidR="00C01CFA" w:rsidRPr="007B33AE" w:rsidRDefault="00C01CFA" w:rsidP="00C01CFA">
            <w:pPr>
              <w:pStyle w:val="Iauiue"/>
              <w:rPr>
                <w:sz w:val="18"/>
                <w:szCs w:val="18"/>
              </w:rPr>
            </w:pPr>
            <w:r w:rsidRPr="007B33AE">
              <w:rPr>
                <w:sz w:val="18"/>
                <w:szCs w:val="18"/>
              </w:rPr>
              <w:t xml:space="preserve">4. Максимальный коэффициент застройки земельного участка </w:t>
            </w:r>
            <w:r>
              <w:rPr>
                <w:sz w:val="18"/>
                <w:szCs w:val="18"/>
              </w:rPr>
              <w:t>8</w:t>
            </w:r>
            <w:r w:rsidRPr="007B33AE">
              <w:rPr>
                <w:sz w:val="18"/>
                <w:szCs w:val="18"/>
              </w:rPr>
              <w:t>0%.</w:t>
            </w:r>
          </w:p>
        </w:tc>
      </w:tr>
      <w:tr w:rsidR="00C01CFA" w:rsidRPr="00DA05D8" w:rsidTr="00C01CFA">
        <w:trPr>
          <w:gridAfter w:val="1"/>
          <w:wAfter w:w="6" w:type="dxa"/>
          <w:trHeight w:hRule="exact" w:val="3109"/>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C01CFA" w:rsidRDefault="00C01CFA" w:rsidP="00C01CFA">
            <w:pPr>
              <w:ind w:right="-646" w:hanging="657"/>
              <w:jc w:val="center"/>
              <w:rPr>
                <w:sz w:val="18"/>
                <w:szCs w:val="18"/>
              </w:rPr>
            </w:pPr>
            <w:r>
              <w:rPr>
                <w:sz w:val="18"/>
                <w:szCs w:val="18"/>
              </w:rPr>
              <w:t>3.3</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C01CFA" w:rsidRPr="00C03866" w:rsidRDefault="00C01CFA" w:rsidP="00C01CF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Оказание услуг связи</w:t>
            </w:r>
          </w:p>
        </w:tc>
        <w:tc>
          <w:tcPr>
            <w:tcW w:w="980" w:type="dxa"/>
            <w:gridSpan w:val="3"/>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firstLine="139"/>
              <w:jc w:val="center"/>
              <w:rPr>
                <w:sz w:val="18"/>
                <w:szCs w:val="18"/>
              </w:rPr>
            </w:pPr>
            <w:r>
              <w:rPr>
                <w:sz w:val="18"/>
                <w:szCs w:val="18"/>
              </w:rPr>
              <w:t>СН</w:t>
            </w:r>
          </w:p>
          <w:p w:rsidR="00C01CFA" w:rsidRPr="007B33AE" w:rsidRDefault="00C01CFA" w:rsidP="00C01CFA">
            <w:pPr>
              <w:ind w:hanging="140"/>
              <w:jc w:val="center"/>
              <w:rPr>
                <w:sz w:val="18"/>
                <w:szCs w:val="18"/>
              </w:rPr>
            </w:pPr>
          </w:p>
        </w:tc>
        <w:tc>
          <w:tcPr>
            <w:tcW w:w="4267" w:type="dxa"/>
            <w:gridSpan w:val="2"/>
            <w:tcBorders>
              <w:top w:val="single" w:sz="5" w:space="0" w:color="000000"/>
              <w:left w:val="single" w:sz="5" w:space="0" w:color="000000"/>
              <w:bottom w:val="single" w:sz="5" w:space="0" w:color="000000"/>
              <w:right w:val="single" w:sz="5" w:space="0" w:color="000000"/>
            </w:tcBorders>
            <w:shd w:val="clear" w:color="auto" w:fill="auto"/>
          </w:tcPr>
          <w:p w:rsidR="00C01CFA" w:rsidRPr="00FC565B" w:rsidRDefault="00C01CFA" w:rsidP="00C01CFA">
            <w:pPr>
              <w:pStyle w:val="ConsPlusNormal"/>
              <w:jc w:val="both"/>
              <w:rPr>
                <w:rFonts w:ascii="Times New Roman" w:hAnsi="Times New Roman" w:cs="Times New Roman"/>
              </w:rPr>
            </w:pPr>
            <w:r w:rsidRPr="00DC284D">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48" w:type="dxa"/>
            <w:gridSpan w:val="3"/>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firstLine="0"/>
              <w:jc w:val="center"/>
              <w:rPr>
                <w:sz w:val="18"/>
                <w:szCs w:val="18"/>
              </w:rPr>
            </w:pPr>
            <w:r w:rsidRPr="007B33AE">
              <w:rPr>
                <w:sz w:val="18"/>
                <w:szCs w:val="18"/>
              </w:rPr>
              <w:t>3.2</w:t>
            </w:r>
            <w:r>
              <w:rPr>
                <w:sz w:val="18"/>
                <w:szCs w:val="18"/>
              </w:rPr>
              <w:t>.3</w:t>
            </w:r>
          </w:p>
        </w:tc>
        <w:tc>
          <w:tcPr>
            <w:tcW w:w="5531" w:type="dxa"/>
            <w:gridSpan w:val="2"/>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C01CFA" w:rsidRPr="007B33AE" w:rsidRDefault="00C01CFA" w:rsidP="00C01CFA">
            <w:pPr>
              <w:pStyle w:val="Iauiue"/>
              <w:rPr>
                <w:sz w:val="18"/>
                <w:szCs w:val="18"/>
              </w:rPr>
            </w:pPr>
            <w:r w:rsidRPr="007B33AE">
              <w:rPr>
                <w:sz w:val="18"/>
                <w:szCs w:val="18"/>
              </w:rPr>
              <w:t>2. Минимальный отступ от красной линии составляет:</w:t>
            </w:r>
          </w:p>
          <w:p w:rsidR="00C01CFA" w:rsidRPr="007B33AE" w:rsidRDefault="00C01CFA" w:rsidP="00C01CFA">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1CFA" w:rsidRPr="007B33AE" w:rsidRDefault="00C01CFA" w:rsidP="00C01CFA">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w:t>
            </w:r>
            <w:r w:rsidRPr="007B33AE">
              <w:rPr>
                <w:rFonts w:ascii="Times New Roman" w:hAnsi="Times New Roman"/>
                <w:sz w:val="18"/>
                <w:szCs w:val="18"/>
              </w:rPr>
              <w:t xml:space="preserve">м. </w:t>
            </w:r>
          </w:p>
          <w:p w:rsidR="00C01CFA" w:rsidRPr="007B33AE" w:rsidRDefault="00C01CFA" w:rsidP="00C01CFA">
            <w:pPr>
              <w:pStyle w:val="Iauiue"/>
              <w:rPr>
                <w:sz w:val="18"/>
                <w:szCs w:val="18"/>
              </w:rPr>
            </w:pPr>
            <w:r w:rsidRPr="007B33AE">
              <w:rPr>
                <w:sz w:val="18"/>
                <w:szCs w:val="18"/>
              </w:rPr>
              <w:t xml:space="preserve">3. Максимальное количество этажей – 2. </w:t>
            </w:r>
          </w:p>
          <w:p w:rsidR="00C01CFA" w:rsidRPr="007B33AE" w:rsidRDefault="00C01CFA" w:rsidP="00C01CFA">
            <w:pPr>
              <w:pStyle w:val="Iauiue"/>
              <w:rPr>
                <w:sz w:val="18"/>
                <w:szCs w:val="18"/>
              </w:rPr>
            </w:pPr>
            <w:r w:rsidRPr="007B33AE">
              <w:rPr>
                <w:sz w:val="18"/>
                <w:szCs w:val="18"/>
              </w:rPr>
              <w:t xml:space="preserve">4. Максимальный коэффициент застройки земельного участка </w:t>
            </w:r>
            <w:r>
              <w:rPr>
                <w:sz w:val="18"/>
                <w:szCs w:val="18"/>
              </w:rPr>
              <w:t>8</w:t>
            </w:r>
            <w:r w:rsidRPr="007B33AE">
              <w:rPr>
                <w:sz w:val="18"/>
                <w:szCs w:val="18"/>
              </w:rPr>
              <w:t>0%.</w:t>
            </w:r>
          </w:p>
        </w:tc>
      </w:tr>
      <w:tr w:rsidR="00C01CFA" w:rsidRPr="00DA05D8" w:rsidTr="00C01CFA">
        <w:trPr>
          <w:gridAfter w:val="1"/>
          <w:wAfter w:w="6" w:type="dxa"/>
          <w:trHeight w:hRule="exact" w:val="3109"/>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C01CFA" w:rsidRDefault="00C01CFA" w:rsidP="00C01CFA">
            <w:pPr>
              <w:ind w:right="-646" w:hanging="657"/>
              <w:jc w:val="center"/>
              <w:rPr>
                <w:sz w:val="18"/>
                <w:szCs w:val="18"/>
              </w:rPr>
            </w:pPr>
            <w:r>
              <w:rPr>
                <w:sz w:val="18"/>
                <w:szCs w:val="18"/>
              </w:rPr>
              <w:t>3.4</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C01CFA" w:rsidRPr="00C03866" w:rsidRDefault="00C01CFA" w:rsidP="00C01CF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Общежития</w:t>
            </w:r>
          </w:p>
        </w:tc>
        <w:tc>
          <w:tcPr>
            <w:tcW w:w="980" w:type="dxa"/>
            <w:gridSpan w:val="3"/>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firstLine="139"/>
              <w:jc w:val="center"/>
              <w:rPr>
                <w:sz w:val="18"/>
                <w:szCs w:val="18"/>
              </w:rPr>
            </w:pPr>
            <w:r>
              <w:rPr>
                <w:sz w:val="18"/>
                <w:szCs w:val="18"/>
              </w:rPr>
              <w:t>СН</w:t>
            </w:r>
          </w:p>
          <w:p w:rsidR="00C01CFA" w:rsidRPr="007B33AE" w:rsidRDefault="00C01CFA" w:rsidP="00C01CFA">
            <w:pPr>
              <w:ind w:hanging="140"/>
              <w:jc w:val="center"/>
              <w:rPr>
                <w:sz w:val="18"/>
                <w:szCs w:val="18"/>
              </w:rPr>
            </w:pPr>
          </w:p>
        </w:tc>
        <w:tc>
          <w:tcPr>
            <w:tcW w:w="4267" w:type="dxa"/>
            <w:gridSpan w:val="2"/>
            <w:tcBorders>
              <w:top w:val="single" w:sz="5" w:space="0" w:color="000000"/>
              <w:left w:val="single" w:sz="5" w:space="0" w:color="000000"/>
              <w:bottom w:val="single" w:sz="5" w:space="0" w:color="000000"/>
              <w:right w:val="single" w:sz="5" w:space="0" w:color="000000"/>
            </w:tcBorders>
            <w:shd w:val="clear" w:color="auto" w:fill="auto"/>
          </w:tcPr>
          <w:p w:rsidR="00C01CFA" w:rsidRPr="00FC565B" w:rsidRDefault="00C01CFA" w:rsidP="00C01CFA">
            <w:pPr>
              <w:pStyle w:val="ConsPlusNormal"/>
              <w:jc w:val="both"/>
              <w:rPr>
                <w:rFonts w:ascii="Times New Roman" w:hAnsi="Times New Roman" w:cs="Times New Roman"/>
              </w:rPr>
            </w:pPr>
            <w:r w:rsidRPr="00DC284D">
              <w:rPr>
                <w:rFonts w:ascii="Times New Roman" w:hAnsi="Times New Roman" w:cs="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848" w:type="dxa"/>
            <w:gridSpan w:val="3"/>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firstLine="0"/>
              <w:jc w:val="center"/>
              <w:rPr>
                <w:sz w:val="18"/>
                <w:szCs w:val="18"/>
              </w:rPr>
            </w:pPr>
            <w:r w:rsidRPr="007B33AE">
              <w:rPr>
                <w:sz w:val="18"/>
                <w:szCs w:val="18"/>
              </w:rPr>
              <w:t>3.2</w:t>
            </w:r>
            <w:r>
              <w:rPr>
                <w:sz w:val="18"/>
                <w:szCs w:val="18"/>
              </w:rPr>
              <w:t>.4</w:t>
            </w:r>
          </w:p>
        </w:tc>
        <w:tc>
          <w:tcPr>
            <w:tcW w:w="5531" w:type="dxa"/>
            <w:gridSpan w:val="2"/>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pStyle w:val="Iauiue"/>
              <w:rPr>
                <w:sz w:val="18"/>
                <w:szCs w:val="18"/>
              </w:rPr>
            </w:pPr>
            <w:r w:rsidRPr="007B33AE">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C01CFA" w:rsidRPr="007B33AE" w:rsidRDefault="00C01CFA" w:rsidP="00C01CFA">
            <w:pPr>
              <w:pStyle w:val="Iauiue"/>
              <w:rPr>
                <w:sz w:val="18"/>
                <w:szCs w:val="18"/>
              </w:rPr>
            </w:pPr>
            <w:r w:rsidRPr="007B33AE">
              <w:rPr>
                <w:sz w:val="18"/>
                <w:szCs w:val="18"/>
              </w:rPr>
              <w:t>2. Минимальный отступ от красной линии составляет:</w:t>
            </w:r>
          </w:p>
          <w:p w:rsidR="00C01CFA" w:rsidRPr="007B33AE" w:rsidRDefault="00C01CFA" w:rsidP="00C01CFA">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1CFA" w:rsidRPr="007B33AE" w:rsidRDefault="00C01CFA" w:rsidP="00C01CFA">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w:t>
            </w:r>
            <w:r w:rsidRPr="007B33AE">
              <w:rPr>
                <w:rFonts w:ascii="Times New Roman" w:hAnsi="Times New Roman"/>
                <w:sz w:val="18"/>
                <w:szCs w:val="18"/>
              </w:rPr>
              <w:t xml:space="preserve">м. </w:t>
            </w:r>
          </w:p>
          <w:p w:rsidR="00C01CFA" w:rsidRPr="007B33AE" w:rsidRDefault="00C01CFA" w:rsidP="00C01CFA">
            <w:pPr>
              <w:pStyle w:val="Iauiue"/>
              <w:rPr>
                <w:sz w:val="18"/>
                <w:szCs w:val="18"/>
              </w:rPr>
            </w:pPr>
            <w:r w:rsidRPr="007B33AE">
              <w:rPr>
                <w:sz w:val="18"/>
                <w:szCs w:val="18"/>
              </w:rPr>
              <w:t xml:space="preserve">3. Максимальное количество этажей – 2. </w:t>
            </w:r>
          </w:p>
          <w:p w:rsidR="00C01CFA" w:rsidRPr="007B33AE" w:rsidRDefault="00C01CFA" w:rsidP="00C01CFA">
            <w:pPr>
              <w:pStyle w:val="Iauiue"/>
              <w:rPr>
                <w:sz w:val="18"/>
                <w:szCs w:val="18"/>
              </w:rPr>
            </w:pPr>
            <w:r w:rsidRPr="007B33AE">
              <w:rPr>
                <w:sz w:val="18"/>
                <w:szCs w:val="18"/>
              </w:rPr>
              <w:t xml:space="preserve">4. Максимальный коэффициент застройки земельного участка </w:t>
            </w:r>
            <w:r>
              <w:rPr>
                <w:sz w:val="18"/>
                <w:szCs w:val="18"/>
              </w:rPr>
              <w:t>8</w:t>
            </w:r>
            <w:r w:rsidRPr="007B33AE">
              <w:rPr>
                <w:sz w:val="18"/>
                <w:szCs w:val="18"/>
              </w:rPr>
              <w:t>0%.</w:t>
            </w:r>
          </w:p>
        </w:tc>
      </w:tr>
      <w:tr w:rsidR="00C01CFA" w:rsidRPr="00DA05D8" w:rsidTr="00C01CFA">
        <w:trPr>
          <w:gridAfter w:val="1"/>
          <w:wAfter w:w="6" w:type="dxa"/>
          <w:trHeight w:hRule="exact" w:val="3109"/>
        </w:trPr>
        <w:tc>
          <w:tcPr>
            <w:tcW w:w="759" w:type="dxa"/>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hanging="232"/>
              <w:jc w:val="center"/>
              <w:rPr>
                <w:sz w:val="18"/>
                <w:szCs w:val="18"/>
              </w:rPr>
            </w:pPr>
            <w:r w:rsidRPr="007B33AE">
              <w:rPr>
                <w:sz w:val="18"/>
                <w:szCs w:val="18"/>
              </w:rPr>
              <w:t>4.</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C01CFA" w:rsidRPr="00C03866" w:rsidRDefault="00C01CFA" w:rsidP="00C01CF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Деловое управление</w:t>
            </w:r>
          </w:p>
        </w:tc>
        <w:tc>
          <w:tcPr>
            <w:tcW w:w="980" w:type="dxa"/>
            <w:gridSpan w:val="3"/>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firstLine="144"/>
              <w:jc w:val="center"/>
              <w:rPr>
                <w:sz w:val="18"/>
                <w:szCs w:val="18"/>
              </w:rPr>
            </w:pPr>
            <w:r>
              <w:rPr>
                <w:sz w:val="18"/>
                <w:szCs w:val="18"/>
              </w:rPr>
              <w:t>СН</w:t>
            </w:r>
          </w:p>
          <w:p w:rsidR="00C01CFA" w:rsidRPr="007B33AE" w:rsidRDefault="00C01CFA" w:rsidP="00C01CFA">
            <w:pPr>
              <w:jc w:val="center"/>
              <w:rPr>
                <w:sz w:val="18"/>
                <w:szCs w:val="18"/>
              </w:rPr>
            </w:pPr>
          </w:p>
        </w:tc>
        <w:tc>
          <w:tcPr>
            <w:tcW w:w="4267" w:type="dxa"/>
            <w:gridSpan w:val="2"/>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pStyle w:val="afffffb"/>
              <w:rPr>
                <w:rFonts w:ascii="Times New Roman" w:hAnsi="Times New Roman"/>
                <w:sz w:val="18"/>
                <w:szCs w:val="18"/>
              </w:rPr>
            </w:pPr>
            <w:r w:rsidRPr="007B33AE">
              <w:rPr>
                <w:rFonts w:ascii="Times New Roman" w:hAnsi="Times New Roman"/>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48" w:type="dxa"/>
            <w:gridSpan w:val="3"/>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ind w:firstLine="0"/>
              <w:jc w:val="center"/>
              <w:rPr>
                <w:sz w:val="18"/>
                <w:szCs w:val="18"/>
              </w:rPr>
            </w:pPr>
            <w:r w:rsidRPr="007B33AE">
              <w:rPr>
                <w:sz w:val="18"/>
                <w:szCs w:val="18"/>
              </w:rPr>
              <w:t>4.1</w:t>
            </w:r>
          </w:p>
        </w:tc>
        <w:tc>
          <w:tcPr>
            <w:tcW w:w="5531" w:type="dxa"/>
            <w:gridSpan w:val="2"/>
            <w:tcBorders>
              <w:top w:val="single" w:sz="5" w:space="0" w:color="000000"/>
              <w:left w:val="single" w:sz="5" w:space="0" w:color="000000"/>
              <w:bottom w:val="single" w:sz="5" w:space="0" w:color="000000"/>
              <w:right w:val="single" w:sz="5" w:space="0" w:color="000000"/>
            </w:tcBorders>
            <w:shd w:val="clear" w:color="auto" w:fill="auto"/>
          </w:tcPr>
          <w:p w:rsidR="00C01CFA" w:rsidRPr="007B33AE" w:rsidRDefault="00C01CFA" w:rsidP="00C01CFA">
            <w:pPr>
              <w:pStyle w:val="Iauiue"/>
              <w:rPr>
                <w:sz w:val="18"/>
                <w:szCs w:val="18"/>
              </w:rPr>
            </w:pPr>
            <w:r w:rsidRPr="007B33AE">
              <w:rPr>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C01CFA" w:rsidRPr="007B33AE" w:rsidRDefault="00C01CFA" w:rsidP="00C01CFA">
            <w:pPr>
              <w:pStyle w:val="Iauiue"/>
              <w:rPr>
                <w:sz w:val="18"/>
                <w:szCs w:val="18"/>
              </w:rPr>
            </w:pPr>
            <w:r w:rsidRPr="007B33AE">
              <w:rPr>
                <w:sz w:val="18"/>
                <w:szCs w:val="18"/>
              </w:rPr>
              <w:t>2. Минимальный отступ от красной линии составляет:</w:t>
            </w:r>
          </w:p>
          <w:p w:rsidR="00C01CFA" w:rsidRPr="007B33AE" w:rsidRDefault="00C01CFA" w:rsidP="00C01CFA">
            <w:pPr>
              <w:pStyle w:val="afffffb"/>
              <w:rPr>
                <w:rFonts w:ascii="Times New Roman" w:hAnsi="Times New Roman"/>
                <w:sz w:val="18"/>
                <w:szCs w:val="18"/>
              </w:rPr>
            </w:pPr>
            <w:r w:rsidRPr="007B33AE">
              <w:rPr>
                <w:rFonts w:ascii="Times New Roman" w:hAnsi="Times New Roman"/>
                <w:sz w:val="18"/>
                <w:szCs w:val="18"/>
              </w:rPr>
              <w:t>- в существующей  застройке -  в  соответствии  со  сложившейся  линией  застройки  по каждой улице;</w:t>
            </w:r>
          </w:p>
          <w:p w:rsidR="00C01CFA" w:rsidRPr="007B33AE" w:rsidRDefault="00C01CFA" w:rsidP="00C01CFA">
            <w:pPr>
              <w:pStyle w:val="afffffb"/>
              <w:rPr>
                <w:rFonts w:ascii="Times New Roman" w:hAnsi="Times New Roman"/>
                <w:sz w:val="18"/>
                <w:szCs w:val="18"/>
              </w:rPr>
            </w:pPr>
            <w:r w:rsidRPr="007B33AE">
              <w:rPr>
                <w:rFonts w:ascii="Times New Roman" w:hAnsi="Times New Roman"/>
                <w:sz w:val="18"/>
                <w:szCs w:val="18"/>
              </w:rPr>
              <w:t xml:space="preserve">- в  новой  застройке -  не  менее </w:t>
            </w:r>
            <w:r>
              <w:rPr>
                <w:rFonts w:ascii="Times New Roman" w:hAnsi="Times New Roman"/>
                <w:sz w:val="18"/>
                <w:szCs w:val="18"/>
              </w:rPr>
              <w:t>6</w:t>
            </w:r>
            <w:r w:rsidRPr="007B33AE">
              <w:rPr>
                <w:rFonts w:ascii="Times New Roman" w:hAnsi="Times New Roman"/>
                <w:sz w:val="18"/>
                <w:szCs w:val="18"/>
              </w:rPr>
              <w:t xml:space="preserve">м. </w:t>
            </w:r>
          </w:p>
          <w:p w:rsidR="00C01CFA" w:rsidRPr="007B33AE" w:rsidRDefault="00C01CFA" w:rsidP="00C01CFA">
            <w:pPr>
              <w:pStyle w:val="Iauiue"/>
              <w:rPr>
                <w:sz w:val="18"/>
                <w:szCs w:val="18"/>
              </w:rPr>
            </w:pPr>
            <w:r w:rsidRPr="007B33AE">
              <w:rPr>
                <w:sz w:val="18"/>
                <w:szCs w:val="18"/>
              </w:rPr>
              <w:t xml:space="preserve"> 3. Максимальное количество этажей – 2. </w:t>
            </w:r>
          </w:p>
          <w:p w:rsidR="00C01CFA" w:rsidRPr="007B33AE" w:rsidRDefault="00C01CFA" w:rsidP="00C01CFA">
            <w:pPr>
              <w:pStyle w:val="Iauiue"/>
              <w:rPr>
                <w:sz w:val="18"/>
                <w:szCs w:val="18"/>
              </w:rPr>
            </w:pPr>
            <w:r w:rsidRPr="007B33AE">
              <w:rPr>
                <w:sz w:val="18"/>
                <w:szCs w:val="18"/>
              </w:rPr>
              <w:t xml:space="preserve">4. Максимальный коэффициент застройки земельного участка </w:t>
            </w:r>
            <w:r>
              <w:rPr>
                <w:sz w:val="18"/>
                <w:szCs w:val="18"/>
              </w:rPr>
              <w:t>80</w:t>
            </w:r>
            <w:r w:rsidRPr="007B33AE">
              <w:rPr>
                <w:sz w:val="18"/>
                <w:szCs w:val="18"/>
              </w:rPr>
              <w:t>%.</w:t>
            </w:r>
          </w:p>
        </w:tc>
      </w:tr>
      <w:tr w:rsidR="00C01CFA" w:rsidRPr="00766A3A" w:rsidTr="00C01CFA">
        <w:trPr>
          <w:gridAfter w:val="1"/>
          <w:wAfter w:w="6" w:type="dxa"/>
          <w:trHeight w:hRule="exact" w:val="540"/>
        </w:trPr>
        <w:tc>
          <w:tcPr>
            <w:tcW w:w="759" w:type="dxa"/>
            <w:vMerge w:val="restart"/>
            <w:tcBorders>
              <w:top w:val="single" w:sz="5" w:space="0" w:color="000000"/>
              <w:left w:val="single" w:sz="5" w:space="0" w:color="000000"/>
              <w:right w:val="single" w:sz="5" w:space="0" w:color="000000"/>
            </w:tcBorders>
            <w:shd w:val="clear" w:color="auto" w:fill="D9D9D9"/>
          </w:tcPr>
          <w:p w:rsidR="00C01CFA" w:rsidRPr="007B483D" w:rsidRDefault="00C01CFA" w:rsidP="00C01CFA">
            <w:pPr>
              <w:pStyle w:val="TableParagraph"/>
              <w:spacing w:line="242" w:lineRule="auto"/>
              <w:ind w:left="101" w:right="176"/>
              <w:rPr>
                <w:rFonts w:ascii="Times New Roman" w:eastAsia="Times New Roman" w:hAnsi="Times New Roman"/>
                <w:sz w:val="18"/>
                <w:szCs w:val="18"/>
              </w:rPr>
            </w:pPr>
            <w:r w:rsidRPr="007B483D">
              <w:rPr>
                <w:rFonts w:ascii="Times New Roman" w:eastAsia="Times New Roman" w:hAnsi="Times New Roman"/>
                <w:sz w:val="18"/>
                <w:szCs w:val="18"/>
              </w:rPr>
              <w:t>№ п/п</w:t>
            </w:r>
          </w:p>
        </w:tc>
        <w:tc>
          <w:tcPr>
            <w:tcW w:w="3957" w:type="dxa"/>
            <w:gridSpan w:val="4"/>
            <w:tcBorders>
              <w:top w:val="single" w:sz="5" w:space="0" w:color="000000"/>
              <w:left w:val="single" w:sz="5" w:space="0" w:color="000000"/>
              <w:bottom w:val="single" w:sz="5" w:space="0" w:color="000000"/>
              <w:right w:val="single" w:sz="5" w:space="0" w:color="000000"/>
            </w:tcBorders>
            <w:shd w:val="clear" w:color="auto" w:fill="D9D9D9"/>
          </w:tcPr>
          <w:p w:rsidR="00C01CFA" w:rsidRPr="007B483D" w:rsidRDefault="00C01CFA" w:rsidP="00C01CFA">
            <w:pPr>
              <w:pStyle w:val="TableParagraph"/>
              <w:spacing w:line="242" w:lineRule="auto"/>
              <w:ind w:left="1153" w:right="541" w:hanging="612"/>
              <w:rPr>
                <w:rFonts w:ascii="Times New Roman" w:eastAsia="Times New Roman" w:hAnsi="Times New Roman"/>
                <w:sz w:val="18"/>
                <w:szCs w:val="18"/>
                <w:lang w:val="ru-RU"/>
              </w:rPr>
            </w:pPr>
            <w:r w:rsidRPr="007B483D">
              <w:rPr>
                <w:rFonts w:ascii="Times New Roman" w:hAnsi="Times New Roman"/>
                <w:spacing w:val="-1"/>
                <w:sz w:val="18"/>
                <w:lang w:val="ru-RU"/>
              </w:rPr>
              <w:t>Виды разрешенного</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39"/>
                <w:sz w:val="18"/>
                <w:lang w:val="ru-RU"/>
              </w:rPr>
              <w:t xml:space="preserve"> </w:t>
            </w:r>
            <w:r w:rsidRPr="007B483D">
              <w:rPr>
                <w:rFonts w:ascii="Times New Roman" w:hAnsi="Times New Roman"/>
                <w:sz w:val="18"/>
                <w:lang w:val="ru-RU"/>
              </w:rPr>
              <w:t>по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Классификатору</w:t>
            </w:r>
          </w:p>
        </w:tc>
        <w:tc>
          <w:tcPr>
            <w:tcW w:w="5115" w:type="dxa"/>
            <w:gridSpan w:val="5"/>
            <w:tcBorders>
              <w:top w:val="single" w:sz="5" w:space="0" w:color="000000"/>
              <w:left w:val="single" w:sz="5" w:space="0" w:color="000000"/>
              <w:bottom w:val="single" w:sz="5" w:space="0" w:color="000000"/>
              <w:right w:val="single" w:sz="5" w:space="0" w:color="000000"/>
            </w:tcBorders>
            <w:shd w:val="clear" w:color="auto" w:fill="D9D9D9"/>
          </w:tcPr>
          <w:p w:rsidR="00C01CFA" w:rsidRPr="007B483D" w:rsidRDefault="00C01CFA" w:rsidP="00C01CFA">
            <w:pPr>
              <w:pStyle w:val="TableParagraph"/>
              <w:spacing w:line="242" w:lineRule="auto"/>
              <w:ind w:left="2254" w:right="364" w:hanging="1892"/>
              <w:rPr>
                <w:rFonts w:ascii="Times New Roman" w:eastAsia="Times New Roman" w:hAnsi="Times New Roman"/>
                <w:sz w:val="18"/>
                <w:szCs w:val="18"/>
                <w:lang w:val="ru-RU"/>
              </w:rPr>
            </w:pPr>
            <w:r w:rsidRPr="007B483D">
              <w:rPr>
                <w:rFonts w:ascii="Times New Roman" w:hAnsi="Times New Roman"/>
                <w:spacing w:val="-1"/>
                <w:sz w:val="18"/>
                <w:lang w:val="ru-RU"/>
              </w:rPr>
              <w:t>Описание вида 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использования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земельного</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участка</w:t>
            </w:r>
          </w:p>
        </w:tc>
        <w:tc>
          <w:tcPr>
            <w:tcW w:w="5531" w:type="dxa"/>
            <w:gridSpan w:val="2"/>
            <w:vMerge w:val="restart"/>
            <w:tcBorders>
              <w:top w:val="single" w:sz="5" w:space="0" w:color="000000"/>
              <w:left w:val="single" w:sz="5" w:space="0" w:color="000000"/>
              <w:right w:val="single" w:sz="5" w:space="0" w:color="000000"/>
            </w:tcBorders>
            <w:shd w:val="clear" w:color="auto" w:fill="D9D9D9"/>
          </w:tcPr>
          <w:p w:rsidR="00C01CFA" w:rsidRPr="007B483D" w:rsidRDefault="00C01CFA" w:rsidP="00C01CFA">
            <w:pPr>
              <w:pStyle w:val="TableParagraph"/>
              <w:ind w:left="510" w:right="511" w:hanging="2"/>
              <w:jc w:val="center"/>
              <w:rPr>
                <w:rFonts w:ascii="Times New Roman" w:eastAsia="Times New Roman" w:hAnsi="Times New Roman"/>
                <w:sz w:val="18"/>
                <w:szCs w:val="18"/>
                <w:lang w:val="ru-RU"/>
              </w:rPr>
            </w:pPr>
            <w:r w:rsidRPr="007B483D">
              <w:rPr>
                <w:rFonts w:ascii="Times New Roman" w:hAnsi="Times New Roman"/>
                <w:spacing w:val="-1"/>
                <w:sz w:val="18"/>
                <w:lang w:val="ru-RU"/>
              </w:rPr>
              <w:t xml:space="preserve">Предельные (минимальные </w:t>
            </w:r>
            <w:r w:rsidRPr="007B483D">
              <w:rPr>
                <w:rFonts w:ascii="Times New Roman" w:hAnsi="Times New Roman"/>
                <w:sz w:val="18"/>
                <w:lang w:val="ru-RU"/>
              </w:rPr>
              <w:t xml:space="preserve">и </w:t>
            </w:r>
            <w:r w:rsidRPr="007B483D">
              <w:rPr>
                <w:rFonts w:ascii="Times New Roman" w:hAnsi="Times New Roman"/>
                <w:spacing w:val="-1"/>
                <w:sz w:val="18"/>
                <w:lang w:val="ru-RU"/>
              </w:rPr>
              <w:t>(или)</w:t>
            </w:r>
            <w:r w:rsidRPr="007B483D">
              <w:rPr>
                <w:rFonts w:ascii="Times New Roman" w:hAnsi="Times New Roman"/>
                <w:sz w:val="18"/>
                <w:lang w:val="ru-RU"/>
              </w:rPr>
              <w:t xml:space="preserve"> </w:t>
            </w:r>
            <w:r w:rsidRPr="007B483D">
              <w:rPr>
                <w:rFonts w:ascii="Times New Roman" w:hAnsi="Times New Roman"/>
                <w:spacing w:val="-1"/>
                <w:sz w:val="18"/>
                <w:lang w:val="ru-RU"/>
              </w:rPr>
              <w:t>максимальные)</w:t>
            </w:r>
            <w:r w:rsidRPr="007B483D">
              <w:rPr>
                <w:rFonts w:ascii="Times New Roman" w:hAnsi="Times New Roman"/>
                <w:sz w:val="18"/>
                <w:lang w:val="ru-RU"/>
              </w:rPr>
              <w:t xml:space="preserve"> </w:t>
            </w:r>
            <w:r w:rsidRPr="007B483D">
              <w:rPr>
                <w:rFonts w:ascii="Times New Roman" w:hAnsi="Times New Roman"/>
                <w:spacing w:val="-1"/>
                <w:sz w:val="18"/>
                <w:lang w:val="ru-RU"/>
              </w:rPr>
              <w:t>размеры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участков </w:t>
            </w:r>
            <w:r w:rsidRPr="007B483D">
              <w:rPr>
                <w:rFonts w:ascii="Times New Roman" w:hAnsi="Times New Roman"/>
                <w:sz w:val="18"/>
                <w:lang w:val="ru-RU"/>
              </w:rPr>
              <w:t xml:space="preserve">и </w:t>
            </w:r>
            <w:r w:rsidRPr="007B483D">
              <w:rPr>
                <w:rFonts w:ascii="Times New Roman" w:hAnsi="Times New Roman"/>
                <w:spacing w:val="-1"/>
                <w:sz w:val="18"/>
                <w:lang w:val="ru-RU"/>
              </w:rPr>
              <w:t>предельные параметры разрешенного</w:t>
            </w:r>
            <w:r w:rsidRPr="007B483D">
              <w:rPr>
                <w:rFonts w:ascii="Times New Roman" w:hAnsi="Times New Roman"/>
                <w:spacing w:val="65"/>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z w:val="18"/>
                <w:lang w:val="ru-RU"/>
              </w:rPr>
              <w:t xml:space="preserve"> </w:t>
            </w:r>
            <w:r w:rsidRPr="007B483D">
              <w:rPr>
                <w:rFonts w:ascii="Times New Roman" w:hAnsi="Times New Roman"/>
                <w:spacing w:val="-1"/>
                <w:sz w:val="18"/>
                <w:lang w:val="ru-RU"/>
              </w:rPr>
              <w:t>реконструкции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объектов капитального</w:t>
            </w:r>
            <w:r w:rsidRPr="007B483D">
              <w:rPr>
                <w:rFonts w:ascii="Times New Roman" w:hAnsi="Times New Roman"/>
                <w:spacing w:val="57"/>
                <w:sz w:val="18"/>
                <w:lang w:val="ru-RU"/>
              </w:rPr>
              <w:t xml:space="preserve"> </w:t>
            </w:r>
            <w:r w:rsidRPr="007B483D">
              <w:rPr>
                <w:rFonts w:ascii="Times New Roman" w:hAnsi="Times New Roman"/>
                <w:spacing w:val="-1"/>
                <w:sz w:val="18"/>
                <w:lang w:val="ru-RU"/>
              </w:rPr>
              <w:t>строительства</w:t>
            </w:r>
          </w:p>
        </w:tc>
      </w:tr>
      <w:tr w:rsidR="00C01CFA" w:rsidTr="00C01CFA">
        <w:trPr>
          <w:gridAfter w:val="1"/>
          <w:wAfter w:w="6" w:type="dxa"/>
          <w:trHeight w:hRule="exact" w:val="446"/>
        </w:trPr>
        <w:tc>
          <w:tcPr>
            <w:tcW w:w="759" w:type="dxa"/>
            <w:vMerge/>
            <w:tcBorders>
              <w:left w:val="single" w:sz="5" w:space="0" w:color="000000"/>
              <w:bottom w:val="single" w:sz="5" w:space="0" w:color="000000"/>
              <w:right w:val="single" w:sz="5" w:space="0" w:color="000000"/>
            </w:tcBorders>
            <w:shd w:val="clear" w:color="auto" w:fill="D9D9D9"/>
          </w:tcPr>
          <w:p w:rsidR="00C01CFA" w:rsidRPr="007B483D" w:rsidRDefault="00C01CFA" w:rsidP="00C01CFA">
            <w:pPr>
              <w:widowControl w:val="0"/>
              <w:rPr>
                <w:sz w:val="22"/>
                <w:szCs w:val="22"/>
              </w:rPr>
            </w:pPr>
          </w:p>
        </w:tc>
        <w:tc>
          <w:tcPr>
            <w:tcW w:w="3038" w:type="dxa"/>
            <w:gridSpan w:val="2"/>
            <w:tcBorders>
              <w:top w:val="single" w:sz="5" w:space="0" w:color="000000"/>
              <w:left w:val="single" w:sz="5" w:space="0" w:color="000000"/>
              <w:bottom w:val="single" w:sz="5" w:space="0" w:color="000000"/>
              <w:right w:val="single" w:sz="5" w:space="0" w:color="000000"/>
            </w:tcBorders>
            <w:shd w:val="clear" w:color="auto" w:fill="D9D9D9"/>
          </w:tcPr>
          <w:p w:rsidR="00C01CFA" w:rsidRPr="007B483D" w:rsidRDefault="00C01CFA" w:rsidP="00C01CFA">
            <w:pPr>
              <w:pStyle w:val="TableParagraph"/>
              <w:spacing w:line="201" w:lineRule="exact"/>
              <w:ind w:left="990"/>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919" w:type="dxa"/>
            <w:gridSpan w:val="2"/>
            <w:tcBorders>
              <w:top w:val="single" w:sz="5" w:space="0" w:color="000000"/>
              <w:left w:val="single" w:sz="5" w:space="0" w:color="000000"/>
              <w:bottom w:val="single" w:sz="5" w:space="0" w:color="000000"/>
              <w:right w:val="single" w:sz="5" w:space="0" w:color="000000"/>
            </w:tcBorders>
            <w:shd w:val="clear" w:color="auto" w:fill="D9D9D9"/>
          </w:tcPr>
          <w:p w:rsidR="00C01CFA" w:rsidRPr="007B483D" w:rsidRDefault="00C01CFA" w:rsidP="00C01CFA">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4267" w:type="dxa"/>
            <w:gridSpan w:val="2"/>
            <w:tcBorders>
              <w:top w:val="single" w:sz="5" w:space="0" w:color="000000"/>
              <w:left w:val="single" w:sz="5" w:space="0" w:color="000000"/>
              <w:bottom w:val="single" w:sz="5" w:space="0" w:color="000000"/>
              <w:right w:val="single" w:sz="5" w:space="0" w:color="000000"/>
            </w:tcBorders>
            <w:shd w:val="clear" w:color="auto" w:fill="D9D9D9"/>
          </w:tcPr>
          <w:p w:rsidR="00C01CFA" w:rsidRPr="007B483D" w:rsidRDefault="00C01CFA" w:rsidP="00C01CFA">
            <w:pPr>
              <w:pStyle w:val="TableParagraph"/>
              <w:spacing w:line="201" w:lineRule="exact"/>
              <w:jc w:val="center"/>
              <w:rPr>
                <w:rFonts w:ascii="Times New Roman" w:eastAsia="Times New Roman" w:hAnsi="Times New Roman"/>
                <w:sz w:val="18"/>
                <w:szCs w:val="18"/>
              </w:rPr>
            </w:pPr>
            <w:r w:rsidRPr="007B483D">
              <w:rPr>
                <w:rFonts w:ascii="Times New Roman" w:hAnsi="Times New Roman"/>
                <w:spacing w:val="-1"/>
                <w:sz w:val="18"/>
              </w:rPr>
              <w:t>Наименование</w:t>
            </w:r>
          </w:p>
        </w:tc>
        <w:tc>
          <w:tcPr>
            <w:tcW w:w="848" w:type="dxa"/>
            <w:gridSpan w:val="3"/>
            <w:tcBorders>
              <w:top w:val="single" w:sz="5" w:space="0" w:color="000000"/>
              <w:left w:val="single" w:sz="5" w:space="0" w:color="000000"/>
              <w:bottom w:val="single" w:sz="5" w:space="0" w:color="000000"/>
              <w:right w:val="single" w:sz="5" w:space="0" w:color="000000"/>
            </w:tcBorders>
            <w:shd w:val="clear" w:color="auto" w:fill="D9D9D9"/>
          </w:tcPr>
          <w:p w:rsidR="00C01CFA" w:rsidRPr="007B483D" w:rsidRDefault="00C01CFA" w:rsidP="00C01CFA">
            <w:pPr>
              <w:pStyle w:val="TableParagraph"/>
              <w:spacing w:line="201" w:lineRule="exact"/>
              <w:ind w:left="195"/>
              <w:rPr>
                <w:rFonts w:ascii="Times New Roman" w:eastAsia="Times New Roman" w:hAnsi="Times New Roman"/>
                <w:sz w:val="18"/>
                <w:szCs w:val="18"/>
              </w:rPr>
            </w:pPr>
            <w:r w:rsidRPr="007B483D">
              <w:rPr>
                <w:rFonts w:ascii="Times New Roman" w:hAnsi="Times New Roman"/>
                <w:sz w:val="18"/>
              </w:rPr>
              <w:t>Код</w:t>
            </w:r>
          </w:p>
        </w:tc>
        <w:tc>
          <w:tcPr>
            <w:tcW w:w="5531" w:type="dxa"/>
            <w:gridSpan w:val="2"/>
            <w:vMerge/>
            <w:tcBorders>
              <w:left w:val="single" w:sz="5" w:space="0" w:color="000000"/>
              <w:bottom w:val="single" w:sz="5" w:space="0" w:color="000000"/>
              <w:right w:val="single" w:sz="5" w:space="0" w:color="000000"/>
            </w:tcBorders>
            <w:shd w:val="clear" w:color="auto" w:fill="D9D9D9"/>
          </w:tcPr>
          <w:p w:rsidR="00C01CFA" w:rsidRPr="007B483D" w:rsidRDefault="00C01CFA" w:rsidP="00C01CFA">
            <w:pPr>
              <w:widowControl w:val="0"/>
              <w:rPr>
                <w:sz w:val="22"/>
                <w:szCs w:val="22"/>
              </w:rPr>
            </w:pPr>
          </w:p>
        </w:tc>
      </w:tr>
      <w:tr w:rsidR="00C01CFA" w:rsidTr="00C01CFA">
        <w:trPr>
          <w:trHeight w:hRule="exact" w:val="240"/>
        </w:trPr>
        <w:tc>
          <w:tcPr>
            <w:tcW w:w="15368" w:type="dxa"/>
            <w:gridSpan w:val="13"/>
            <w:tcBorders>
              <w:top w:val="single" w:sz="5" w:space="0" w:color="000000"/>
              <w:left w:val="single" w:sz="5" w:space="0" w:color="000000"/>
              <w:bottom w:val="single" w:sz="5" w:space="0" w:color="000000"/>
              <w:right w:val="single" w:sz="5" w:space="0" w:color="000000"/>
            </w:tcBorders>
            <w:shd w:val="clear" w:color="auto" w:fill="auto"/>
          </w:tcPr>
          <w:p w:rsidR="00C01CFA" w:rsidRPr="007B483D" w:rsidRDefault="00C01CFA" w:rsidP="00C01CFA">
            <w:pPr>
              <w:pStyle w:val="TableParagraph"/>
              <w:spacing w:line="228" w:lineRule="exact"/>
              <w:ind w:right="2"/>
              <w:jc w:val="center"/>
              <w:rPr>
                <w:rFonts w:ascii="Times New Roman" w:eastAsia="Times New Roman" w:hAnsi="Times New Roman"/>
                <w:sz w:val="20"/>
                <w:szCs w:val="20"/>
              </w:rPr>
            </w:pPr>
            <w:r w:rsidRPr="007B483D">
              <w:rPr>
                <w:rFonts w:ascii="Times New Roman" w:hAnsi="Times New Roman"/>
                <w:b/>
                <w:sz w:val="20"/>
              </w:rPr>
              <w:t>ЗОНЫ</w:t>
            </w:r>
            <w:r w:rsidRPr="007B483D">
              <w:rPr>
                <w:rFonts w:ascii="Times New Roman" w:hAnsi="Times New Roman"/>
                <w:b/>
                <w:spacing w:val="31"/>
                <w:sz w:val="20"/>
              </w:rPr>
              <w:t xml:space="preserve"> </w:t>
            </w:r>
            <w:r w:rsidRPr="007B483D">
              <w:rPr>
                <w:rFonts w:ascii="Times New Roman" w:hAnsi="Times New Roman"/>
                <w:b/>
                <w:spacing w:val="-1"/>
                <w:sz w:val="20"/>
              </w:rPr>
              <w:t>СПЕЦИАЛЬНОГО</w:t>
            </w:r>
            <w:r w:rsidRPr="007B483D">
              <w:rPr>
                <w:rFonts w:ascii="Times New Roman" w:hAnsi="Times New Roman"/>
                <w:b/>
                <w:spacing w:val="32"/>
                <w:sz w:val="20"/>
              </w:rPr>
              <w:t xml:space="preserve"> </w:t>
            </w:r>
            <w:r w:rsidRPr="007B483D">
              <w:rPr>
                <w:rFonts w:ascii="Times New Roman" w:hAnsi="Times New Roman"/>
                <w:b/>
                <w:sz w:val="20"/>
              </w:rPr>
              <w:t>НАЗНАЧЕНИЯ</w:t>
            </w:r>
          </w:p>
        </w:tc>
      </w:tr>
      <w:tr w:rsidR="00C01CFA" w:rsidRPr="00766A3A" w:rsidTr="00C01CFA">
        <w:trPr>
          <w:trHeight w:hRule="exact" w:val="242"/>
        </w:trPr>
        <w:tc>
          <w:tcPr>
            <w:tcW w:w="15368" w:type="dxa"/>
            <w:gridSpan w:val="13"/>
            <w:tcBorders>
              <w:top w:val="single" w:sz="5" w:space="0" w:color="000000"/>
              <w:left w:val="single" w:sz="5" w:space="0" w:color="000000"/>
              <w:bottom w:val="single" w:sz="5" w:space="0" w:color="000000"/>
              <w:right w:val="single" w:sz="5" w:space="0" w:color="000000"/>
            </w:tcBorders>
            <w:shd w:val="clear" w:color="auto" w:fill="auto"/>
          </w:tcPr>
          <w:p w:rsidR="00C01CFA" w:rsidRPr="007B483D" w:rsidRDefault="00C01CFA" w:rsidP="00C01CFA">
            <w:pPr>
              <w:pStyle w:val="TableParagraph"/>
              <w:spacing w:line="229" w:lineRule="exact"/>
              <w:ind w:left="4060"/>
              <w:rPr>
                <w:rFonts w:ascii="Times New Roman" w:eastAsia="Times New Roman" w:hAnsi="Times New Roman"/>
                <w:sz w:val="20"/>
                <w:szCs w:val="20"/>
                <w:lang w:val="ru-RU"/>
              </w:rPr>
            </w:pPr>
            <w:r w:rsidRPr="007B483D">
              <w:rPr>
                <w:rFonts w:ascii="Times New Roman" w:hAnsi="Times New Roman"/>
                <w:b/>
                <w:sz w:val="20"/>
                <w:lang w:val="ru-RU"/>
              </w:rPr>
              <w:t>УСЛОВНО</w:t>
            </w:r>
            <w:r w:rsidRPr="007B483D">
              <w:rPr>
                <w:rFonts w:ascii="Times New Roman" w:hAnsi="Times New Roman"/>
                <w:b/>
                <w:spacing w:val="-12"/>
                <w:sz w:val="20"/>
                <w:lang w:val="ru-RU"/>
              </w:rPr>
              <w:t xml:space="preserve"> </w:t>
            </w:r>
            <w:r w:rsidRPr="007B483D">
              <w:rPr>
                <w:rFonts w:ascii="Times New Roman" w:hAnsi="Times New Roman"/>
                <w:b/>
                <w:spacing w:val="-1"/>
                <w:sz w:val="20"/>
                <w:lang w:val="ru-RU"/>
              </w:rPr>
              <w:t>РАЗРЕШЁННЫЕ ВИДЫ</w:t>
            </w:r>
            <w:r w:rsidRPr="007B483D">
              <w:rPr>
                <w:rFonts w:ascii="Times New Roman" w:hAnsi="Times New Roman"/>
                <w:b/>
                <w:spacing w:val="-13"/>
                <w:sz w:val="20"/>
                <w:lang w:val="ru-RU"/>
              </w:rPr>
              <w:t xml:space="preserve"> </w:t>
            </w:r>
            <w:r w:rsidRPr="007B483D">
              <w:rPr>
                <w:rFonts w:ascii="Times New Roman" w:hAnsi="Times New Roman"/>
                <w:b/>
                <w:sz w:val="20"/>
                <w:lang w:val="ru-RU"/>
              </w:rPr>
              <w:t>ИСПОЛЬЗОВАНИЯ</w:t>
            </w:r>
            <w:r w:rsidRPr="007B483D">
              <w:rPr>
                <w:rFonts w:ascii="Times New Roman" w:hAnsi="Times New Roman"/>
                <w:b/>
                <w:spacing w:val="-14"/>
                <w:sz w:val="20"/>
                <w:lang w:val="ru-RU"/>
              </w:rPr>
              <w:t xml:space="preserve"> </w:t>
            </w:r>
            <w:r w:rsidRPr="007B483D">
              <w:rPr>
                <w:rFonts w:ascii="Times New Roman" w:hAnsi="Times New Roman"/>
                <w:b/>
                <w:sz w:val="20"/>
                <w:lang w:val="ru-RU"/>
              </w:rPr>
              <w:t>ЗОНЫ</w:t>
            </w:r>
            <w:r w:rsidRPr="007B483D">
              <w:rPr>
                <w:rFonts w:ascii="Times New Roman" w:hAnsi="Times New Roman"/>
                <w:b/>
                <w:spacing w:val="-14"/>
                <w:sz w:val="20"/>
                <w:lang w:val="ru-RU"/>
              </w:rPr>
              <w:t xml:space="preserve"> </w:t>
            </w:r>
            <w:r w:rsidRPr="007B483D">
              <w:rPr>
                <w:rFonts w:ascii="Times New Roman" w:hAnsi="Times New Roman"/>
                <w:b/>
                <w:spacing w:val="1"/>
                <w:sz w:val="20"/>
                <w:lang w:val="ru-RU"/>
              </w:rPr>
              <w:t>«</w:t>
            </w:r>
            <w:r>
              <w:rPr>
                <w:rFonts w:ascii="Times New Roman" w:hAnsi="Times New Roman"/>
                <w:b/>
                <w:spacing w:val="1"/>
                <w:sz w:val="20"/>
                <w:lang w:val="ru-RU"/>
              </w:rPr>
              <w:t>СН</w:t>
            </w:r>
            <w:r w:rsidRPr="007B483D">
              <w:rPr>
                <w:rFonts w:ascii="Times New Roman" w:hAnsi="Times New Roman"/>
                <w:b/>
                <w:spacing w:val="1"/>
                <w:sz w:val="20"/>
                <w:lang w:val="ru-RU"/>
              </w:rPr>
              <w:t>»</w:t>
            </w:r>
          </w:p>
        </w:tc>
      </w:tr>
      <w:tr w:rsidR="00C01CFA" w:rsidRPr="00766A3A" w:rsidTr="00C01CFA">
        <w:trPr>
          <w:gridAfter w:val="1"/>
          <w:wAfter w:w="6" w:type="dxa"/>
          <w:trHeight w:hRule="exact" w:val="3419"/>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C01CFA" w:rsidRPr="007B483D" w:rsidRDefault="00C01CFA" w:rsidP="00C01CFA">
            <w:pPr>
              <w:pStyle w:val="TableParagraph"/>
              <w:spacing w:line="204" w:lineRule="exact"/>
              <w:jc w:val="center"/>
              <w:rPr>
                <w:rFonts w:ascii="Times New Roman" w:eastAsia="Times New Roman" w:hAnsi="Times New Roman"/>
                <w:sz w:val="18"/>
                <w:szCs w:val="18"/>
              </w:rPr>
            </w:pPr>
            <w:r>
              <w:rPr>
                <w:rFonts w:ascii="Times New Roman"/>
                <w:spacing w:val="1"/>
                <w:sz w:val="18"/>
                <w:lang w:val="ru-RU"/>
              </w:rPr>
              <w:t>1</w:t>
            </w:r>
            <w:r w:rsidRPr="007B483D">
              <w:rPr>
                <w:rFonts w:ascii="Times New Roman"/>
                <w:spacing w:val="1"/>
                <w:sz w:val="18"/>
              </w:rPr>
              <w:t>.</w:t>
            </w:r>
          </w:p>
        </w:tc>
        <w:tc>
          <w:tcPr>
            <w:tcW w:w="3038" w:type="dxa"/>
            <w:gridSpan w:val="2"/>
            <w:tcBorders>
              <w:top w:val="single" w:sz="5" w:space="0" w:color="000000"/>
              <w:left w:val="single" w:sz="5" w:space="0" w:color="000000"/>
              <w:bottom w:val="single" w:sz="4" w:space="0" w:color="auto"/>
              <w:right w:val="single" w:sz="5" w:space="0" w:color="000000"/>
            </w:tcBorders>
            <w:shd w:val="clear" w:color="auto" w:fill="auto"/>
          </w:tcPr>
          <w:p w:rsidR="00C01CFA" w:rsidRPr="007B483D" w:rsidRDefault="00C01CFA" w:rsidP="00C01CFA">
            <w:pPr>
              <w:pStyle w:val="TableParagraph"/>
              <w:spacing w:line="204" w:lineRule="exact"/>
              <w:ind w:left="102"/>
              <w:rPr>
                <w:rFonts w:ascii="Times New Roman" w:eastAsia="Times New Roman" w:hAnsi="Times New Roman"/>
                <w:sz w:val="18"/>
                <w:szCs w:val="18"/>
              </w:rPr>
            </w:pPr>
            <w:r w:rsidRPr="007B483D">
              <w:rPr>
                <w:rFonts w:ascii="Times New Roman" w:hAnsi="Times New Roman"/>
                <w:spacing w:val="-1"/>
                <w:sz w:val="18"/>
              </w:rPr>
              <w:t>Религиозное</w:t>
            </w:r>
            <w:r w:rsidRPr="007B483D">
              <w:rPr>
                <w:rFonts w:ascii="Times New Roman" w:hAnsi="Times New Roman"/>
                <w:spacing w:val="45"/>
                <w:sz w:val="18"/>
              </w:rPr>
              <w:t xml:space="preserve"> </w:t>
            </w:r>
            <w:r w:rsidRPr="007B483D">
              <w:rPr>
                <w:rFonts w:ascii="Times New Roman" w:hAnsi="Times New Roman"/>
                <w:spacing w:val="-1"/>
                <w:sz w:val="18"/>
              </w:rPr>
              <w:t>использование</w:t>
            </w:r>
          </w:p>
        </w:tc>
        <w:tc>
          <w:tcPr>
            <w:tcW w:w="709" w:type="dxa"/>
            <w:tcBorders>
              <w:top w:val="single" w:sz="5" w:space="0" w:color="000000"/>
              <w:left w:val="single" w:sz="5" w:space="0" w:color="000000"/>
              <w:bottom w:val="single" w:sz="4" w:space="0" w:color="auto"/>
              <w:right w:val="single" w:sz="5" w:space="0" w:color="000000"/>
            </w:tcBorders>
            <w:shd w:val="clear" w:color="auto" w:fill="auto"/>
          </w:tcPr>
          <w:p w:rsidR="00C01CFA" w:rsidRPr="007B483D" w:rsidRDefault="00C01CFA" w:rsidP="00C01CFA">
            <w:pPr>
              <w:pStyle w:val="TableParagraph"/>
              <w:spacing w:line="204" w:lineRule="exact"/>
              <w:ind w:left="102"/>
              <w:rPr>
                <w:rFonts w:ascii="Times New Roman" w:eastAsia="Times New Roman" w:hAnsi="Times New Roman"/>
                <w:sz w:val="18"/>
                <w:szCs w:val="18"/>
                <w:lang w:val="ru-RU"/>
              </w:rPr>
            </w:pPr>
            <w:r>
              <w:rPr>
                <w:rFonts w:ascii="Times New Roman" w:hAnsi="Times New Roman"/>
                <w:spacing w:val="-1"/>
                <w:sz w:val="18"/>
              </w:rPr>
              <w:t>СН</w:t>
            </w:r>
          </w:p>
        </w:tc>
        <w:tc>
          <w:tcPr>
            <w:tcW w:w="4676" w:type="dxa"/>
            <w:gridSpan w:val="4"/>
            <w:tcBorders>
              <w:top w:val="single" w:sz="5" w:space="0" w:color="000000"/>
              <w:left w:val="single" w:sz="5" w:space="0" w:color="000000"/>
              <w:bottom w:val="single" w:sz="4" w:space="0" w:color="auto"/>
              <w:right w:val="single" w:sz="5" w:space="0" w:color="000000"/>
            </w:tcBorders>
            <w:shd w:val="clear" w:color="auto" w:fill="auto"/>
          </w:tcPr>
          <w:p w:rsidR="00C01CFA" w:rsidRPr="007B33AE" w:rsidRDefault="00C01CFA" w:rsidP="00C01CFA">
            <w:pPr>
              <w:pStyle w:val="afffffb"/>
              <w:rPr>
                <w:rFonts w:ascii="Times New Roman" w:hAnsi="Times New Roman"/>
                <w:sz w:val="18"/>
                <w:szCs w:val="18"/>
              </w:rPr>
            </w:pPr>
            <w:r w:rsidRPr="000D51D8">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54" w:type="dxa"/>
            <w:gridSpan w:val="3"/>
            <w:tcBorders>
              <w:top w:val="single" w:sz="5" w:space="0" w:color="000000"/>
              <w:left w:val="single" w:sz="5" w:space="0" w:color="000000"/>
              <w:bottom w:val="single" w:sz="4" w:space="0" w:color="auto"/>
              <w:right w:val="single" w:sz="5" w:space="0" w:color="000000"/>
            </w:tcBorders>
            <w:shd w:val="clear" w:color="auto" w:fill="auto"/>
          </w:tcPr>
          <w:p w:rsidR="00C01CFA" w:rsidRPr="007B483D" w:rsidRDefault="00C01CFA" w:rsidP="00C01CFA">
            <w:pPr>
              <w:pStyle w:val="TableParagraph"/>
              <w:spacing w:line="204" w:lineRule="exact"/>
              <w:ind w:left="102"/>
              <w:rPr>
                <w:rFonts w:ascii="Times New Roman" w:eastAsia="Times New Roman" w:hAnsi="Times New Roman"/>
                <w:sz w:val="18"/>
                <w:szCs w:val="18"/>
              </w:rPr>
            </w:pPr>
            <w:r w:rsidRPr="007B483D">
              <w:rPr>
                <w:rFonts w:ascii="Times New Roman"/>
                <w:sz w:val="18"/>
              </w:rPr>
              <w:t>3.7</w:t>
            </w:r>
          </w:p>
        </w:tc>
        <w:tc>
          <w:tcPr>
            <w:tcW w:w="5326" w:type="dxa"/>
            <w:tcBorders>
              <w:top w:val="single" w:sz="5" w:space="0" w:color="000000"/>
              <w:left w:val="single" w:sz="5" w:space="0" w:color="000000"/>
              <w:bottom w:val="single" w:sz="4" w:space="0" w:color="auto"/>
              <w:right w:val="single" w:sz="5" w:space="0" w:color="000000"/>
            </w:tcBorders>
            <w:shd w:val="clear" w:color="auto" w:fill="auto"/>
          </w:tcPr>
          <w:p w:rsidR="00C01CFA" w:rsidRPr="00C03866" w:rsidRDefault="00C01CFA" w:rsidP="00C01CFA">
            <w:pPr>
              <w:pStyle w:val="afe"/>
              <w:widowControl w:val="0"/>
              <w:tabs>
                <w:tab w:val="left" w:pos="287"/>
              </w:tabs>
              <w:spacing w:after="0" w:line="239" w:lineRule="auto"/>
              <w:ind w:left="81"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51"/>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z w:val="18"/>
                <w:lang w:val="ru-RU" w:eastAsia="ru-RU"/>
              </w:rPr>
              <w:t xml:space="preserve"> 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69"/>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C01CFA" w:rsidRPr="00C03866" w:rsidRDefault="00C01CFA" w:rsidP="00C01CFA">
            <w:pPr>
              <w:pStyle w:val="afe"/>
              <w:widowControl w:val="0"/>
              <w:tabs>
                <w:tab w:val="left" w:pos="287"/>
              </w:tabs>
              <w:spacing w:before="2" w:after="0" w:line="207" w:lineRule="exact"/>
              <w:ind w:left="81"/>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C01CFA" w:rsidRPr="00C03866" w:rsidRDefault="00C01CFA" w:rsidP="00C01CFA">
            <w:pPr>
              <w:pStyle w:val="afe"/>
              <w:widowControl w:val="0"/>
              <w:numPr>
                <w:ilvl w:val="0"/>
                <w:numId w:val="106"/>
              </w:numPr>
              <w:tabs>
                <w:tab w:val="left" w:pos="211"/>
              </w:tabs>
              <w:spacing w:after="0" w:line="240" w:lineRule="auto"/>
              <w:ind w:left="81"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в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C01CFA" w:rsidRPr="00C03866" w:rsidRDefault="00C01CFA" w:rsidP="00C01CFA">
            <w:pPr>
              <w:pStyle w:val="afe"/>
              <w:widowControl w:val="0"/>
              <w:numPr>
                <w:ilvl w:val="0"/>
                <w:numId w:val="106"/>
              </w:numPr>
              <w:tabs>
                <w:tab w:val="left" w:pos="211"/>
              </w:tabs>
              <w:spacing w:after="0" w:line="206" w:lineRule="exact"/>
              <w:ind w:left="81"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5м.</w:t>
            </w:r>
          </w:p>
          <w:p w:rsidR="00C01CFA" w:rsidRPr="00C03866" w:rsidRDefault="00C01CFA" w:rsidP="00C01CFA">
            <w:pPr>
              <w:pStyle w:val="afe"/>
              <w:widowControl w:val="0"/>
              <w:tabs>
                <w:tab w:val="left" w:pos="330"/>
              </w:tabs>
              <w:spacing w:before="2" w:after="0" w:line="207" w:lineRule="exact"/>
              <w:ind w:left="81"/>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C01CFA" w:rsidRPr="00C03866" w:rsidRDefault="00C01CFA" w:rsidP="00C01CFA">
            <w:pPr>
              <w:pStyle w:val="afe"/>
              <w:widowControl w:val="0"/>
              <w:tabs>
                <w:tab w:val="left" w:pos="287"/>
              </w:tabs>
              <w:spacing w:after="0" w:line="207" w:lineRule="exact"/>
              <w:ind w:left="81"/>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50%.</w:t>
            </w:r>
          </w:p>
        </w:tc>
      </w:tr>
      <w:tr w:rsidR="00C01CFA" w:rsidRPr="00766A3A" w:rsidTr="00C01CFA">
        <w:trPr>
          <w:gridAfter w:val="1"/>
          <w:wAfter w:w="6" w:type="dxa"/>
          <w:trHeight w:hRule="exact" w:val="3419"/>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C01CFA" w:rsidRPr="007B33AE" w:rsidRDefault="00C01CFA" w:rsidP="00C01CFA">
            <w:pPr>
              <w:ind w:hanging="232"/>
              <w:jc w:val="center"/>
              <w:rPr>
                <w:sz w:val="18"/>
                <w:szCs w:val="18"/>
              </w:rPr>
            </w:pPr>
            <w:r>
              <w:rPr>
                <w:sz w:val="18"/>
                <w:szCs w:val="18"/>
              </w:rPr>
              <w:t>1.1</w:t>
            </w:r>
          </w:p>
        </w:tc>
        <w:tc>
          <w:tcPr>
            <w:tcW w:w="3038" w:type="dxa"/>
            <w:gridSpan w:val="2"/>
            <w:tcBorders>
              <w:top w:val="single" w:sz="5" w:space="0" w:color="000000"/>
              <w:left w:val="single" w:sz="5" w:space="0" w:color="000000"/>
              <w:bottom w:val="single" w:sz="4" w:space="0" w:color="auto"/>
              <w:right w:val="single" w:sz="5" w:space="0" w:color="000000"/>
            </w:tcBorders>
            <w:shd w:val="clear" w:color="auto" w:fill="auto"/>
          </w:tcPr>
          <w:p w:rsidR="00C01CFA" w:rsidRPr="00C03866" w:rsidRDefault="00C01CFA" w:rsidP="00C01CF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Осуществление религиозных обрядов</w:t>
            </w:r>
          </w:p>
        </w:tc>
        <w:tc>
          <w:tcPr>
            <w:tcW w:w="709" w:type="dxa"/>
            <w:tcBorders>
              <w:top w:val="single" w:sz="5" w:space="0" w:color="000000"/>
              <w:left w:val="single" w:sz="5" w:space="0" w:color="000000"/>
              <w:bottom w:val="single" w:sz="4" w:space="0" w:color="auto"/>
              <w:right w:val="single" w:sz="5" w:space="0" w:color="000000"/>
            </w:tcBorders>
            <w:shd w:val="clear" w:color="auto" w:fill="auto"/>
          </w:tcPr>
          <w:p w:rsidR="00C01CFA" w:rsidRPr="007B33AE" w:rsidRDefault="00C01CFA" w:rsidP="00C01CFA">
            <w:pPr>
              <w:ind w:hanging="135"/>
              <w:jc w:val="center"/>
            </w:pPr>
            <w:r>
              <w:rPr>
                <w:spacing w:val="-1"/>
                <w:sz w:val="18"/>
              </w:rPr>
              <w:t>СН</w:t>
            </w:r>
          </w:p>
        </w:tc>
        <w:tc>
          <w:tcPr>
            <w:tcW w:w="4676" w:type="dxa"/>
            <w:gridSpan w:val="4"/>
            <w:tcBorders>
              <w:top w:val="single" w:sz="5" w:space="0" w:color="000000"/>
              <w:left w:val="single" w:sz="5" w:space="0" w:color="000000"/>
              <w:bottom w:val="single" w:sz="4" w:space="0" w:color="auto"/>
              <w:right w:val="single" w:sz="5" w:space="0" w:color="000000"/>
            </w:tcBorders>
            <w:shd w:val="clear" w:color="auto" w:fill="auto"/>
          </w:tcPr>
          <w:p w:rsidR="00C01CFA" w:rsidRPr="007B33AE" w:rsidRDefault="00C01CFA" w:rsidP="00C01CFA">
            <w:pPr>
              <w:pStyle w:val="afffffb"/>
              <w:rPr>
                <w:rFonts w:ascii="Times New Roman" w:hAnsi="Times New Roman"/>
                <w:sz w:val="18"/>
                <w:szCs w:val="18"/>
              </w:rPr>
            </w:pPr>
            <w:r w:rsidRPr="000D51D8">
              <w:rPr>
                <w:rFonts w:ascii="Times New Roman" w:hAnsi="Times New Roman"/>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4" w:type="dxa"/>
            <w:gridSpan w:val="3"/>
            <w:tcBorders>
              <w:top w:val="single" w:sz="5" w:space="0" w:color="000000"/>
              <w:left w:val="single" w:sz="5" w:space="0" w:color="000000"/>
              <w:bottom w:val="single" w:sz="4" w:space="0" w:color="auto"/>
              <w:right w:val="single" w:sz="5" w:space="0" w:color="000000"/>
            </w:tcBorders>
            <w:shd w:val="clear" w:color="auto" w:fill="auto"/>
          </w:tcPr>
          <w:p w:rsidR="00C01CFA" w:rsidRPr="007B33AE" w:rsidRDefault="00C01CFA" w:rsidP="00C01CFA">
            <w:pPr>
              <w:ind w:firstLine="87"/>
              <w:jc w:val="center"/>
              <w:rPr>
                <w:sz w:val="18"/>
                <w:szCs w:val="18"/>
              </w:rPr>
            </w:pPr>
            <w:r w:rsidRPr="007B33AE">
              <w:rPr>
                <w:sz w:val="18"/>
                <w:szCs w:val="18"/>
              </w:rPr>
              <w:t>3.7</w:t>
            </w:r>
            <w:r>
              <w:rPr>
                <w:sz w:val="18"/>
                <w:szCs w:val="18"/>
              </w:rPr>
              <w:t>.1</w:t>
            </w:r>
          </w:p>
        </w:tc>
        <w:tc>
          <w:tcPr>
            <w:tcW w:w="5326" w:type="dxa"/>
            <w:tcBorders>
              <w:top w:val="single" w:sz="5" w:space="0" w:color="000000"/>
              <w:left w:val="single" w:sz="5" w:space="0" w:color="000000"/>
              <w:bottom w:val="single" w:sz="4" w:space="0" w:color="auto"/>
              <w:right w:val="single" w:sz="5" w:space="0" w:color="000000"/>
            </w:tcBorders>
            <w:shd w:val="clear" w:color="auto" w:fill="auto"/>
          </w:tcPr>
          <w:p w:rsidR="00C01CFA" w:rsidRPr="00C03866" w:rsidRDefault="00C01CFA" w:rsidP="00C01CFA">
            <w:pPr>
              <w:pStyle w:val="afe"/>
              <w:widowControl w:val="0"/>
              <w:tabs>
                <w:tab w:val="left" w:pos="287"/>
              </w:tabs>
              <w:spacing w:after="0" w:line="239" w:lineRule="auto"/>
              <w:ind w:left="81"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51"/>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z w:val="18"/>
                <w:lang w:val="ru-RU" w:eastAsia="ru-RU"/>
              </w:rPr>
              <w:t xml:space="preserve"> 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69"/>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C01CFA" w:rsidRPr="00C03866" w:rsidRDefault="00C01CFA" w:rsidP="00C01CFA">
            <w:pPr>
              <w:pStyle w:val="afe"/>
              <w:widowControl w:val="0"/>
              <w:tabs>
                <w:tab w:val="left" w:pos="287"/>
              </w:tabs>
              <w:spacing w:before="2" w:after="0" w:line="207" w:lineRule="exact"/>
              <w:ind w:left="81"/>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C01CFA" w:rsidRPr="00C03866" w:rsidRDefault="00C01CFA" w:rsidP="00C01CFA">
            <w:pPr>
              <w:pStyle w:val="afe"/>
              <w:widowControl w:val="0"/>
              <w:numPr>
                <w:ilvl w:val="0"/>
                <w:numId w:val="106"/>
              </w:numPr>
              <w:tabs>
                <w:tab w:val="left" w:pos="211"/>
              </w:tabs>
              <w:spacing w:after="0" w:line="240" w:lineRule="auto"/>
              <w:ind w:left="81"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в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C01CFA" w:rsidRPr="00C03866" w:rsidRDefault="00C01CFA" w:rsidP="00C01CFA">
            <w:pPr>
              <w:pStyle w:val="afe"/>
              <w:widowControl w:val="0"/>
              <w:numPr>
                <w:ilvl w:val="0"/>
                <w:numId w:val="106"/>
              </w:numPr>
              <w:tabs>
                <w:tab w:val="left" w:pos="211"/>
              </w:tabs>
              <w:spacing w:after="0" w:line="206" w:lineRule="exact"/>
              <w:ind w:left="81"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5м.</w:t>
            </w:r>
          </w:p>
          <w:p w:rsidR="00C01CFA" w:rsidRPr="00C03866" w:rsidRDefault="00C01CFA" w:rsidP="00C01CFA">
            <w:pPr>
              <w:pStyle w:val="afe"/>
              <w:widowControl w:val="0"/>
              <w:tabs>
                <w:tab w:val="left" w:pos="330"/>
              </w:tabs>
              <w:spacing w:before="2" w:after="0" w:line="207" w:lineRule="exact"/>
              <w:ind w:left="81"/>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C01CFA" w:rsidRPr="00C03866" w:rsidRDefault="00C01CFA" w:rsidP="00C01CFA">
            <w:pPr>
              <w:pStyle w:val="afe"/>
              <w:widowControl w:val="0"/>
              <w:tabs>
                <w:tab w:val="left" w:pos="287"/>
              </w:tabs>
              <w:spacing w:after="0" w:line="207" w:lineRule="exact"/>
              <w:ind w:left="81"/>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50%.</w:t>
            </w:r>
          </w:p>
        </w:tc>
      </w:tr>
      <w:tr w:rsidR="00C01CFA" w:rsidRPr="00766A3A" w:rsidTr="00C01CFA">
        <w:trPr>
          <w:gridAfter w:val="1"/>
          <w:wAfter w:w="6" w:type="dxa"/>
          <w:trHeight w:hRule="exact" w:val="3419"/>
        </w:trPr>
        <w:tc>
          <w:tcPr>
            <w:tcW w:w="759" w:type="dxa"/>
            <w:tcBorders>
              <w:top w:val="single" w:sz="5" w:space="0" w:color="000000"/>
              <w:left w:val="single" w:sz="5" w:space="0" w:color="000000"/>
              <w:bottom w:val="single" w:sz="4" w:space="0" w:color="auto"/>
              <w:right w:val="single" w:sz="5" w:space="0" w:color="000000"/>
            </w:tcBorders>
            <w:shd w:val="clear" w:color="auto" w:fill="auto"/>
          </w:tcPr>
          <w:p w:rsidR="00C01CFA" w:rsidRPr="007B33AE" w:rsidRDefault="00C01CFA" w:rsidP="00C01CFA">
            <w:pPr>
              <w:ind w:hanging="232"/>
              <w:jc w:val="center"/>
              <w:rPr>
                <w:sz w:val="18"/>
                <w:szCs w:val="18"/>
              </w:rPr>
            </w:pPr>
            <w:r>
              <w:rPr>
                <w:sz w:val="18"/>
                <w:szCs w:val="18"/>
              </w:rPr>
              <w:t>1.2</w:t>
            </w:r>
          </w:p>
        </w:tc>
        <w:tc>
          <w:tcPr>
            <w:tcW w:w="3038" w:type="dxa"/>
            <w:gridSpan w:val="2"/>
            <w:tcBorders>
              <w:top w:val="single" w:sz="5" w:space="0" w:color="000000"/>
              <w:left w:val="single" w:sz="5" w:space="0" w:color="000000"/>
              <w:bottom w:val="single" w:sz="4" w:space="0" w:color="auto"/>
              <w:right w:val="single" w:sz="5" w:space="0" w:color="000000"/>
            </w:tcBorders>
            <w:shd w:val="clear" w:color="auto" w:fill="auto"/>
          </w:tcPr>
          <w:p w:rsidR="00C01CFA" w:rsidRPr="00C03866" w:rsidRDefault="00C01CFA" w:rsidP="00C01CFA">
            <w:pPr>
              <w:pStyle w:val="afe"/>
              <w:widowControl w:val="0"/>
              <w:tabs>
                <w:tab w:val="left" w:pos="99"/>
                <w:tab w:val="left" w:pos="348"/>
              </w:tabs>
              <w:ind w:left="0"/>
              <w:rPr>
                <w:rFonts w:ascii="Times New Roman" w:hAnsi="Times New Roman"/>
                <w:sz w:val="18"/>
                <w:szCs w:val="18"/>
                <w:lang w:val="ru-RU" w:eastAsia="ru-RU"/>
              </w:rPr>
            </w:pPr>
            <w:r w:rsidRPr="00C03866">
              <w:rPr>
                <w:rFonts w:ascii="Times New Roman" w:hAnsi="Times New Roman"/>
                <w:sz w:val="18"/>
                <w:szCs w:val="18"/>
                <w:lang w:val="ru-RU" w:eastAsia="ru-RU"/>
              </w:rPr>
              <w:t>Религиозное управление и образование</w:t>
            </w:r>
          </w:p>
        </w:tc>
        <w:tc>
          <w:tcPr>
            <w:tcW w:w="709" w:type="dxa"/>
            <w:tcBorders>
              <w:top w:val="single" w:sz="5" w:space="0" w:color="000000"/>
              <w:left w:val="single" w:sz="5" w:space="0" w:color="000000"/>
              <w:bottom w:val="single" w:sz="4" w:space="0" w:color="auto"/>
              <w:right w:val="single" w:sz="5" w:space="0" w:color="000000"/>
            </w:tcBorders>
            <w:shd w:val="clear" w:color="auto" w:fill="auto"/>
          </w:tcPr>
          <w:p w:rsidR="00C01CFA" w:rsidRPr="007B33AE" w:rsidRDefault="00C01CFA" w:rsidP="00C01CFA">
            <w:pPr>
              <w:ind w:hanging="135"/>
              <w:jc w:val="center"/>
            </w:pPr>
            <w:r>
              <w:rPr>
                <w:spacing w:val="-1"/>
                <w:sz w:val="18"/>
              </w:rPr>
              <w:t>СН</w:t>
            </w:r>
          </w:p>
        </w:tc>
        <w:tc>
          <w:tcPr>
            <w:tcW w:w="4676" w:type="dxa"/>
            <w:gridSpan w:val="4"/>
            <w:tcBorders>
              <w:top w:val="single" w:sz="5" w:space="0" w:color="000000"/>
              <w:left w:val="single" w:sz="5" w:space="0" w:color="000000"/>
              <w:bottom w:val="single" w:sz="4" w:space="0" w:color="auto"/>
              <w:right w:val="single" w:sz="5" w:space="0" w:color="000000"/>
            </w:tcBorders>
            <w:shd w:val="clear" w:color="auto" w:fill="auto"/>
          </w:tcPr>
          <w:p w:rsidR="00C01CFA" w:rsidRPr="007B33AE" w:rsidRDefault="00C01CFA" w:rsidP="00C01CFA">
            <w:pPr>
              <w:pStyle w:val="afffffb"/>
              <w:rPr>
                <w:rFonts w:ascii="Times New Roman" w:hAnsi="Times New Roman"/>
                <w:sz w:val="18"/>
                <w:szCs w:val="18"/>
              </w:rPr>
            </w:pPr>
            <w:r w:rsidRPr="000D51D8">
              <w:rPr>
                <w:rFonts w:ascii="Times New Roman" w:hAnsi="Times New Roman"/>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54" w:type="dxa"/>
            <w:gridSpan w:val="3"/>
            <w:tcBorders>
              <w:top w:val="single" w:sz="5" w:space="0" w:color="000000"/>
              <w:left w:val="single" w:sz="5" w:space="0" w:color="000000"/>
              <w:bottom w:val="single" w:sz="4" w:space="0" w:color="auto"/>
              <w:right w:val="single" w:sz="5" w:space="0" w:color="000000"/>
            </w:tcBorders>
            <w:shd w:val="clear" w:color="auto" w:fill="auto"/>
          </w:tcPr>
          <w:p w:rsidR="00C01CFA" w:rsidRPr="007B33AE" w:rsidRDefault="00C01CFA" w:rsidP="00C01CFA">
            <w:pPr>
              <w:ind w:firstLine="87"/>
              <w:jc w:val="center"/>
              <w:rPr>
                <w:sz w:val="18"/>
                <w:szCs w:val="18"/>
              </w:rPr>
            </w:pPr>
            <w:r w:rsidRPr="007B33AE">
              <w:rPr>
                <w:sz w:val="18"/>
                <w:szCs w:val="18"/>
              </w:rPr>
              <w:t>3.7</w:t>
            </w:r>
            <w:r>
              <w:rPr>
                <w:sz w:val="18"/>
                <w:szCs w:val="18"/>
              </w:rPr>
              <w:t>.2</w:t>
            </w:r>
          </w:p>
        </w:tc>
        <w:tc>
          <w:tcPr>
            <w:tcW w:w="5326" w:type="dxa"/>
            <w:tcBorders>
              <w:top w:val="single" w:sz="5" w:space="0" w:color="000000"/>
              <w:left w:val="single" w:sz="5" w:space="0" w:color="000000"/>
              <w:bottom w:val="single" w:sz="4" w:space="0" w:color="auto"/>
              <w:right w:val="single" w:sz="5" w:space="0" w:color="000000"/>
            </w:tcBorders>
            <w:shd w:val="clear" w:color="auto" w:fill="auto"/>
          </w:tcPr>
          <w:p w:rsidR="00C01CFA" w:rsidRPr="00C03866" w:rsidRDefault="00C01CFA" w:rsidP="00C01CFA">
            <w:pPr>
              <w:pStyle w:val="afe"/>
              <w:widowControl w:val="0"/>
              <w:tabs>
                <w:tab w:val="left" w:pos="287"/>
              </w:tabs>
              <w:spacing w:after="0" w:line="239" w:lineRule="auto"/>
              <w:ind w:left="81" w:right="522"/>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1. Предельные размеры земельных</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участков</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принимаются</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51"/>
                <w:sz w:val="18"/>
                <w:lang w:val="ru-RU" w:eastAsia="ru-RU"/>
              </w:rPr>
              <w:t xml:space="preserve"> </w:t>
            </w:r>
            <w:r w:rsidRPr="00C03866">
              <w:rPr>
                <w:rFonts w:ascii="Times New Roman" w:hAnsi="Times New Roman"/>
                <w:spacing w:val="-1"/>
                <w:sz w:val="18"/>
                <w:lang w:val="ru-RU" w:eastAsia="ru-RU"/>
              </w:rPr>
              <w:t>расчету</w:t>
            </w:r>
            <w:r w:rsidRPr="00C03866">
              <w:rPr>
                <w:rFonts w:ascii="Times New Roman" w:hAnsi="Times New Roman"/>
                <w:sz w:val="18"/>
                <w:lang w:val="ru-RU" w:eastAsia="ru-RU"/>
              </w:rPr>
              <w:t xml:space="preserve"> в</w:t>
            </w:r>
            <w:r w:rsidRPr="00C03866">
              <w:rPr>
                <w:rFonts w:ascii="Times New Roman" w:hAnsi="Times New Roman"/>
                <w:spacing w:val="-1"/>
                <w:sz w:val="18"/>
                <w:lang w:val="ru-RU" w:eastAsia="ru-RU"/>
              </w:rPr>
              <w:t xml:space="preserve"> соответствии </w:t>
            </w:r>
            <w:r w:rsidRPr="00C03866">
              <w:rPr>
                <w:rFonts w:ascii="Times New Roman" w:hAnsi="Times New Roman"/>
                <w:sz w:val="18"/>
                <w:lang w:val="ru-RU" w:eastAsia="ru-RU"/>
              </w:rPr>
              <w:t>с</w:t>
            </w:r>
            <w:r w:rsidRPr="00C03866">
              <w:rPr>
                <w:rFonts w:ascii="Times New Roman" w:hAnsi="Times New Roman"/>
                <w:spacing w:val="-1"/>
                <w:sz w:val="18"/>
                <w:lang w:val="ru-RU" w:eastAsia="ru-RU"/>
              </w:rPr>
              <w:t xml:space="preserve"> параметрами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основных объектов,</w:t>
            </w:r>
            <w:r w:rsidRPr="00C03866">
              <w:rPr>
                <w:rFonts w:ascii="Times New Roman" w:hAnsi="Times New Roman"/>
                <w:sz w:val="18"/>
                <w:lang w:val="ru-RU" w:eastAsia="ru-RU"/>
              </w:rPr>
              <w:t xml:space="preserve"> и с</w:t>
            </w:r>
            <w:r w:rsidRPr="00C03866">
              <w:rPr>
                <w:rFonts w:ascii="Times New Roman" w:hAnsi="Times New Roman"/>
                <w:spacing w:val="69"/>
                <w:sz w:val="18"/>
                <w:lang w:val="ru-RU" w:eastAsia="ru-RU"/>
              </w:rPr>
              <w:t xml:space="preserve"> </w:t>
            </w:r>
            <w:r w:rsidRPr="00C03866">
              <w:rPr>
                <w:rFonts w:ascii="Times New Roman" w:hAnsi="Times New Roman"/>
                <w:spacing w:val="-1"/>
                <w:sz w:val="18"/>
                <w:lang w:val="ru-RU" w:eastAsia="ru-RU"/>
              </w:rPr>
              <w:t>требованиями</w:t>
            </w:r>
            <w:r w:rsidRPr="00C03866">
              <w:rPr>
                <w:rFonts w:ascii="Times New Roman" w:hAnsi="Times New Roman"/>
                <w:sz w:val="18"/>
                <w:lang w:val="ru-RU" w:eastAsia="ru-RU"/>
              </w:rPr>
              <w:t xml:space="preserve"> к</w:t>
            </w:r>
            <w:r w:rsidRPr="00C03866">
              <w:rPr>
                <w:rFonts w:ascii="Times New Roman" w:hAnsi="Times New Roman"/>
                <w:spacing w:val="-1"/>
                <w:sz w:val="18"/>
                <w:lang w:val="ru-RU" w:eastAsia="ru-RU"/>
              </w:rPr>
              <w:t xml:space="preserve"> размещению</w:t>
            </w:r>
            <w:r w:rsidRPr="00C03866">
              <w:rPr>
                <w:rFonts w:ascii="Times New Roman" w:hAnsi="Times New Roman"/>
                <w:sz w:val="18"/>
                <w:lang w:val="ru-RU" w:eastAsia="ru-RU"/>
              </w:rPr>
              <w:t xml:space="preserve"> таких</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объектов СНиП,</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технических</w:t>
            </w:r>
            <w:r w:rsidRPr="00C03866">
              <w:rPr>
                <w:rFonts w:ascii="Times New Roman" w:hAnsi="Times New Roman"/>
                <w:spacing w:val="67"/>
                <w:sz w:val="18"/>
                <w:lang w:val="ru-RU" w:eastAsia="ru-RU"/>
              </w:rPr>
              <w:t xml:space="preserve"> </w:t>
            </w:r>
            <w:r w:rsidRPr="00C03866">
              <w:rPr>
                <w:rFonts w:ascii="Times New Roman" w:hAnsi="Times New Roman"/>
                <w:spacing w:val="-1"/>
                <w:sz w:val="18"/>
                <w:lang w:val="ru-RU" w:eastAsia="ru-RU"/>
              </w:rPr>
              <w:t>регламентов,</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СанПиН,</w:t>
            </w:r>
            <w:r w:rsidRPr="00C03866">
              <w:rPr>
                <w:rFonts w:ascii="Times New Roman" w:hAnsi="Times New Roman"/>
                <w:sz w:val="18"/>
                <w:lang w:val="ru-RU" w:eastAsia="ru-RU"/>
              </w:rPr>
              <w:t xml:space="preserve"> и др.</w:t>
            </w:r>
          </w:p>
          <w:p w:rsidR="00C01CFA" w:rsidRPr="00C03866" w:rsidRDefault="00C01CFA" w:rsidP="00C01CFA">
            <w:pPr>
              <w:pStyle w:val="afe"/>
              <w:widowControl w:val="0"/>
              <w:tabs>
                <w:tab w:val="left" w:pos="287"/>
              </w:tabs>
              <w:spacing w:before="2" w:after="0" w:line="207" w:lineRule="exact"/>
              <w:ind w:left="81"/>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2. Минимальный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отступ</w:t>
            </w:r>
            <w:r w:rsidRPr="00C03866">
              <w:rPr>
                <w:rFonts w:ascii="Times New Roman" w:hAnsi="Times New Roman"/>
                <w:sz w:val="18"/>
                <w:lang w:val="ru-RU" w:eastAsia="ru-RU"/>
              </w:rPr>
              <w:t xml:space="preserve"> от </w:t>
            </w:r>
            <w:r w:rsidRPr="00C03866">
              <w:rPr>
                <w:rFonts w:ascii="Times New Roman" w:hAnsi="Times New Roman"/>
                <w:spacing w:val="-1"/>
                <w:sz w:val="18"/>
                <w:lang w:val="ru-RU" w:eastAsia="ru-RU"/>
              </w:rPr>
              <w:t>красной</w:t>
            </w:r>
            <w:r w:rsidRPr="00C03866">
              <w:rPr>
                <w:rFonts w:ascii="Times New Roman" w:hAnsi="Times New Roman"/>
                <w:sz w:val="18"/>
                <w:lang w:val="ru-RU" w:eastAsia="ru-RU"/>
              </w:rPr>
              <w:t xml:space="preserve"> линии </w:t>
            </w:r>
            <w:r w:rsidRPr="00C03866">
              <w:rPr>
                <w:rFonts w:ascii="Times New Roman" w:hAnsi="Times New Roman"/>
                <w:spacing w:val="-1"/>
                <w:sz w:val="18"/>
                <w:lang w:val="ru-RU" w:eastAsia="ru-RU"/>
              </w:rPr>
              <w:t>составляет:</w:t>
            </w:r>
          </w:p>
          <w:p w:rsidR="00C01CFA" w:rsidRPr="00C03866" w:rsidRDefault="00C01CFA" w:rsidP="00C01CFA">
            <w:pPr>
              <w:pStyle w:val="afe"/>
              <w:widowControl w:val="0"/>
              <w:numPr>
                <w:ilvl w:val="0"/>
                <w:numId w:val="106"/>
              </w:numPr>
              <w:tabs>
                <w:tab w:val="left" w:pos="211"/>
              </w:tabs>
              <w:spacing w:after="0" w:line="240" w:lineRule="auto"/>
              <w:ind w:left="81"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в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C01CFA" w:rsidRPr="00C03866" w:rsidRDefault="00C01CFA" w:rsidP="00C01CFA">
            <w:pPr>
              <w:pStyle w:val="afe"/>
              <w:widowControl w:val="0"/>
              <w:numPr>
                <w:ilvl w:val="0"/>
                <w:numId w:val="106"/>
              </w:numPr>
              <w:tabs>
                <w:tab w:val="left" w:pos="211"/>
              </w:tabs>
              <w:spacing w:after="0" w:line="206" w:lineRule="exact"/>
              <w:ind w:left="81"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5м.</w:t>
            </w:r>
          </w:p>
          <w:p w:rsidR="00C01CFA" w:rsidRPr="00C03866" w:rsidRDefault="00C01CFA" w:rsidP="00C01CFA">
            <w:pPr>
              <w:pStyle w:val="afe"/>
              <w:widowControl w:val="0"/>
              <w:tabs>
                <w:tab w:val="left" w:pos="330"/>
              </w:tabs>
              <w:spacing w:before="2" w:after="0" w:line="207" w:lineRule="exact"/>
              <w:ind w:left="81"/>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3. 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C01CFA" w:rsidRPr="00C03866" w:rsidRDefault="00C01CFA" w:rsidP="00C01CFA">
            <w:pPr>
              <w:pStyle w:val="afe"/>
              <w:widowControl w:val="0"/>
              <w:tabs>
                <w:tab w:val="left" w:pos="287"/>
              </w:tabs>
              <w:spacing w:after="0" w:line="207" w:lineRule="exact"/>
              <w:ind w:left="81"/>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4. 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50%.</w:t>
            </w:r>
          </w:p>
        </w:tc>
      </w:tr>
      <w:tr w:rsidR="00C01CFA" w:rsidRPr="00766A3A" w:rsidTr="00C01CFA">
        <w:tblPrEx>
          <w:tblLook w:val="04A0" w:firstRow="1" w:lastRow="0" w:firstColumn="1" w:lastColumn="0" w:noHBand="0" w:noVBand="1"/>
        </w:tblPrEx>
        <w:trPr>
          <w:gridAfter w:val="1"/>
          <w:wAfter w:w="6" w:type="dxa"/>
          <w:trHeight w:hRule="exact" w:val="2288"/>
        </w:trPr>
        <w:tc>
          <w:tcPr>
            <w:tcW w:w="759" w:type="dxa"/>
            <w:tcBorders>
              <w:top w:val="single" w:sz="4" w:space="0" w:color="auto"/>
              <w:left w:val="single" w:sz="4" w:space="0" w:color="auto"/>
              <w:bottom w:val="single" w:sz="4" w:space="0" w:color="auto"/>
              <w:right w:val="single" w:sz="4" w:space="0" w:color="auto"/>
            </w:tcBorders>
            <w:shd w:val="clear" w:color="auto" w:fill="auto"/>
          </w:tcPr>
          <w:p w:rsidR="00C01CFA" w:rsidRPr="007B483D" w:rsidRDefault="00C01CFA" w:rsidP="00C01CFA">
            <w:pPr>
              <w:pStyle w:val="TableParagraph"/>
              <w:spacing w:line="201" w:lineRule="exact"/>
              <w:jc w:val="center"/>
              <w:rPr>
                <w:rFonts w:ascii="Times New Roman" w:eastAsia="Times New Roman" w:hAnsi="Times New Roman"/>
                <w:sz w:val="18"/>
                <w:szCs w:val="18"/>
              </w:rPr>
            </w:pPr>
            <w:r w:rsidRPr="007B483D">
              <w:rPr>
                <w:rFonts w:ascii="Times New Roman"/>
                <w:spacing w:val="1"/>
                <w:sz w:val="18"/>
                <w:lang w:val="ru-RU"/>
              </w:rPr>
              <w:t>2</w:t>
            </w:r>
            <w:r w:rsidRPr="007B483D">
              <w:rPr>
                <w:rFonts w:ascii="Times New Roman"/>
                <w:spacing w:val="1"/>
                <w:sz w:val="18"/>
              </w:rPr>
              <w:t>.</w:t>
            </w:r>
          </w:p>
        </w:tc>
        <w:tc>
          <w:tcPr>
            <w:tcW w:w="3038" w:type="dxa"/>
            <w:gridSpan w:val="2"/>
            <w:tcBorders>
              <w:top w:val="single" w:sz="4" w:space="0" w:color="auto"/>
              <w:left w:val="single" w:sz="4" w:space="0" w:color="auto"/>
              <w:bottom w:val="single" w:sz="4" w:space="0" w:color="auto"/>
              <w:right w:val="single" w:sz="4" w:space="0" w:color="auto"/>
            </w:tcBorders>
            <w:shd w:val="clear" w:color="auto" w:fill="auto"/>
          </w:tcPr>
          <w:p w:rsidR="00C01CFA" w:rsidRPr="007B483D" w:rsidRDefault="00C01CFA" w:rsidP="00C01CFA">
            <w:pPr>
              <w:pStyle w:val="TableParagraph"/>
              <w:spacing w:line="275" w:lineRule="auto"/>
              <w:ind w:left="102" w:right="487"/>
              <w:rPr>
                <w:rFonts w:ascii="Times New Roman" w:eastAsia="Times New Roman" w:hAnsi="Times New Roman"/>
                <w:sz w:val="18"/>
                <w:szCs w:val="18"/>
              </w:rPr>
            </w:pPr>
            <w:r w:rsidRPr="007B483D">
              <w:rPr>
                <w:rFonts w:ascii="Times New Roman" w:hAnsi="Times New Roman"/>
                <w:spacing w:val="-1"/>
                <w:sz w:val="18"/>
              </w:rPr>
              <w:t>Обеспечение внутреннего</w:t>
            </w:r>
            <w:r w:rsidRPr="007B483D">
              <w:rPr>
                <w:rFonts w:ascii="Times New Roman" w:hAnsi="Times New Roman"/>
                <w:spacing w:val="29"/>
                <w:sz w:val="18"/>
              </w:rPr>
              <w:t xml:space="preserve"> </w:t>
            </w:r>
            <w:r w:rsidRPr="007B483D">
              <w:rPr>
                <w:rFonts w:ascii="Times New Roman" w:hAnsi="Times New Roman"/>
                <w:spacing w:val="-1"/>
                <w:sz w:val="18"/>
              </w:rPr>
              <w:t>правопорядка.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01CFA" w:rsidRPr="007B483D" w:rsidRDefault="00C01CFA" w:rsidP="00C01CFA">
            <w:pPr>
              <w:pStyle w:val="TableParagraph"/>
              <w:spacing w:line="201" w:lineRule="exact"/>
              <w:ind w:left="77"/>
              <w:rPr>
                <w:rFonts w:ascii="Times New Roman" w:eastAsia="Times New Roman" w:hAnsi="Times New Roman"/>
                <w:sz w:val="18"/>
                <w:szCs w:val="18"/>
                <w:lang w:val="ru-RU"/>
              </w:rPr>
            </w:pPr>
            <w:r w:rsidRPr="007B483D">
              <w:rPr>
                <w:rFonts w:ascii="Times New Roman" w:hAnsi="Times New Roman"/>
                <w:spacing w:val="-1"/>
                <w:sz w:val="18"/>
                <w:lang w:val="ru-RU"/>
              </w:rPr>
              <w:t xml:space="preserve"> </w:t>
            </w:r>
            <w:r>
              <w:rPr>
                <w:rFonts w:ascii="Times New Roman" w:hAnsi="Times New Roman"/>
                <w:spacing w:val="-1"/>
                <w:sz w:val="18"/>
                <w:lang w:val="ru-RU"/>
              </w:rPr>
              <w:t>СН</w:t>
            </w:r>
          </w:p>
        </w:tc>
        <w:tc>
          <w:tcPr>
            <w:tcW w:w="4676" w:type="dxa"/>
            <w:gridSpan w:val="4"/>
            <w:tcBorders>
              <w:top w:val="single" w:sz="4" w:space="0" w:color="auto"/>
              <w:left w:val="single" w:sz="4" w:space="0" w:color="auto"/>
              <w:bottom w:val="single" w:sz="4" w:space="0" w:color="auto"/>
              <w:right w:val="single" w:sz="4" w:space="0" w:color="auto"/>
            </w:tcBorders>
            <w:shd w:val="clear" w:color="auto" w:fill="auto"/>
          </w:tcPr>
          <w:p w:rsidR="00C01CFA" w:rsidRPr="007B483D" w:rsidRDefault="00C01CFA" w:rsidP="00C01CFA">
            <w:pPr>
              <w:pStyle w:val="TableParagraph"/>
              <w:ind w:left="104" w:right="282"/>
              <w:rPr>
                <w:rFonts w:ascii="Times New Roman" w:eastAsia="Times New Roman" w:hAnsi="Times New Roman"/>
                <w:sz w:val="18"/>
                <w:szCs w:val="18"/>
                <w:lang w:val="ru-RU"/>
              </w:rPr>
            </w:pPr>
            <w:r w:rsidRPr="007B483D">
              <w:rPr>
                <w:rFonts w:ascii="Times New Roman" w:hAnsi="Times New Roman"/>
                <w:spacing w:val="-1"/>
                <w:sz w:val="18"/>
                <w:lang w:val="ru-RU"/>
              </w:rPr>
              <w:t>Размещение объектов капитального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строительства,</w:t>
            </w:r>
            <w:r w:rsidRPr="007B483D">
              <w:rPr>
                <w:rFonts w:ascii="Times New Roman" w:hAnsi="Times New Roman"/>
                <w:spacing w:val="55"/>
                <w:sz w:val="18"/>
                <w:lang w:val="ru-RU"/>
              </w:rPr>
              <w:t xml:space="preserve"> </w:t>
            </w:r>
            <w:r w:rsidRPr="007B483D">
              <w:rPr>
                <w:rFonts w:ascii="Times New Roman" w:hAnsi="Times New Roman"/>
                <w:spacing w:val="-1"/>
                <w:sz w:val="18"/>
                <w:lang w:val="ru-RU"/>
              </w:rPr>
              <w:t>необходимых для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подготовки</w:t>
            </w:r>
            <w:r w:rsidRPr="007B483D">
              <w:rPr>
                <w:rFonts w:ascii="Times New Roman" w:hAnsi="Times New Roman"/>
                <w:sz w:val="18"/>
                <w:lang w:val="ru-RU"/>
              </w:rPr>
              <w:t xml:space="preserve"> и </w:t>
            </w:r>
            <w:r w:rsidRPr="007B483D">
              <w:rPr>
                <w:rFonts w:ascii="Times New Roman" w:hAnsi="Times New Roman"/>
                <w:spacing w:val="-1"/>
                <w:sz w:val="18"/>
                <w:lang w:val="ru-RU"/>
              </w:rPr>
              <w:t>поддержания</w:t>
            </w:r>
            <w:r w:rsidRPr="007B483D">
              <w:rPr>
                <w:rFonts w:ascii="Times New Roman" w:hAnsi="Times New Roman"/>
                <w:spacing w:val="1"/>
                <w:sz w:val="18"/>
                <w:lang w:val="ru-RU"/>
              </w:rPr>
              <w:t xml:space="preserve"> </w:t>
            </w:r>
            <w:r w:rsidRPr="007B483D">
              <w:rPr>
                <w:rFonts w:ascii="Times New Roman" w:hAnsi="Times New Roman"/>
                <w:sz w:val="18"/>
                <w:lang w:val="ru-RU"/>
              </w:rPr>
              <w:t>в</w:t>
            </w:r>
            <w:r w:rsidRPr="007B483D">
              <w:rPr>
                <w:rFonts w:ascii="Times New Roman" w:hAnsi="Times New Roman"/>
                <w:spacing w:val="53"/>
                <w:sz w:val="18"/>
                <w:lang w:val="ru-RU"/>
              </w:rPr>
              <w:t xml:space="preserve"> </w:t>
            </w:r>
            <w:r w:rsidRPr="007B483D">
              <w:rPr>
                <w:rFonts w:ascii="Times New Roman" w:hAnsi="Times New Roman"/>
                <w:sz w:val="18"/>
                <w:lang w:val="ru-RU"/>
              </w:rPr>
              <w:t>готовности</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органов внутренних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 xml:space="preserve">дел </w:t>
            </w:r>
            <w:r w:rsidRPr="007B483D">
              <w:rPr>
                <w:rFonts w:ascii="Times New Roman" w:hAnsi="Times New Roman"/>
                <w:sz w:val="18"/>
                <w:lang w:val="ru-RU"/>
              </w:rPr>
              <w:t xml:space="preserve">и </w:t>
            </w:r>
            <w:r w:rsidRPr="007B483D">
              <w:rPr>
                <w:rFonts w:ascii="Times New Roman" w:hAnsi="Times New Roman"/>
                <w:spacing w:val="-1"/>
                <w:sz w:val="18"/>
                <w:lang w:val="ru-RU"/>
              </w:rPr>
              <w:t>спасательных</w:t>
            </w:r>
            <w:r w:rsidRPr="007B483D">
              <w:rPr>
                <w:rFonts w:ascii="Times New Roman" w:hAnsi="Times New Roman"/>
                <w:spacing w:val="39"/>
                <w:sz w:val="18"/>
                <w:lang w:val="ru-RU"/>
              </w:rPr>
              <w:t xml:space="preserve"> </w:t>
            </w:r>
            <w:r w:rsidRPr="007B483D">
              <w:rPr>
                <w:rFonts w:ascii="Times New Roman" w:hAnsi="Times New Roman"/>
                <w:spacing w:val="-1"/>
                <w:sz w:val="18"/>
                <w:lang w:val="ru-RU"/>
              </w:rPr>
              <w:t>служб,</w:t>
            </w:r>
            <w:r w:rsidRPr="007B483D">
              <w:rPr>
                <w:rFonts w:ascii="Times New Roman" w:hAnsi="Times New Roman"/>
                <w:sz w:val="18"/>
                <w:lang w:val="ru-RU"/>
              </w:rPr>
              <w:t xml:space="preserve"> в</w:t>
            </w:r>
            <w:r w:rsidRPr="007B483D">
              <w:rPr>
                <w:rFonts w:ascii="Times New Roman" w:hAnsi="Times New Roman"/>
                <w:spacing w:val="-1"/>
                <w:sz w:val="18"/>
                <w:lang w:val="ru-RU"/>
              </w:rPr>
              <w:t xml:space="preserve"> </w:t>
            </w:r>
            <w:r w:rsidRPr="007B483D">
              <w:rPr>
                <w:rFonts w:ascii="Times New Roman" w:hAnsi="Times New Roman"/>
                <w:sz w:val="18"/>
                <w:lang w:val="ru-RU"/>
              </w:rPr>
              <w:t>которых</w:t>
            </w:r>
            <w:r w:rsidRPr="007B483D">
              <w:rPr>
                <w:rFonts w:ascii="Times New Roman" w:hAnsi="Times New Roman"/>
                <w:spacing w:val="-1"/>
                <w:sz w:val="18"/>
                <w:lang w:val="ru-RU"/>
              </w:rPr>
              <w:t xml:space="preserve"> существует</w:t>
            </w:r>
            <w:r w:rsidRPr="007B483D">
              <w:rPr>
                <w:rFonts w:ascii="Times New Roman" w:hAnsi="Times New Roman"/>
                <w:sz w:val="18"/>
                <w:lang w:val="ru-RU"/>
              </w:rPr>
              <w:t xml:space="preserve"> </w:t>
            </w:r>
            <w:r w:rsidRPr="007B483D">
              <w:rPr>
                <w:rFonts w:ascii="Times New Roman" w:hAnsi="Times New Roman"/>
                <w:spacing w:val="-1"/>
                <w:sz w:val="18"/>
                <w:lang w:val="ru-RU"/>
              </w:rPr>
              <w:t>военизированная</w:t>
            </w:r>
            <w:r w:rsidRPr="007B483D">
              <w:rPr>
                <w:rFonts w:ascii="Times New Roman" w:hAnsi="Times New Roman"/>
                <w:spacing w:val="35"/>
                <w:sz w:val="18"/>
                <w:lang w:val="ru-RU"/>
              </w:rPr>
              <w:t xml:space="preserve"> </w:t>
            </w:r>
            <w:r w:rsidRPr="007B483D">
              <w:rPr>
                <w:rFonts w:ascii="Times New Roman" w:hAnsi="Times New Roman"/>
                <w:spacing w:val="-1"/>
                <w:sz w:val="18"/>
                <w:lang w:val="ru-RU"/>
              </w:rPr>
              <w:t>служба;</w:t>
            </w:r>
          </w:p>
          <w:p w:rsidR="00C01CFA" w:rsidRPr="007B483D" w:rsidRDefault="00C01CFA" w:rsidP="00C01CFA">
            <w:pPr>
              <w:pStyle w:val="TableParagraph"/>
              <w:ind w:left="104" w:right="591"/>
              <w:rPr>
                <w:rFonts w:ascii="Times New Roman" w:eastAsia="Times New Roman" w:hAnsi="Times New Roman"/>
                <w:sz w:val="18"/>
                <w:szCs w:val="18"/>
                <w:lang w:val="ru-RU"/>
              </w:rPr>
            </w:pPr>
            <w:r w:rsidRPr="007B483D">
              <w:rPr>
                <w:rFonts w:ascii="Times New Roman" w:hAnsi="Times New Roman"/>
                <w:spacing w:val="-1"/>
                <w:sz w:val="18"/>
                <w:lang w:val="ru-RU"/>
              </w:rPr>
              <w:t>размещение объектов гражданской</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обороны,</w:t>
            </w:r>
            <w:r w:rsidRPr="007B483D">
              <w:rPr>
                <w:rFonts w:ascii="Times New Roman" w:hAnsi="Times New Roman"/>
                <w:sz w:val="18"/>
                <w:lang w:val="ru-RU"/>
              </w:rPr>
              <w:t xml:space="preserve"> за</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исключением объектов гражданской</w:t>
            </w:r>
            <w:r w:rsidRPr="007B483D">
              <w:rPr>
                <w:rFonts w:ascii="Times New Roman" w:hAnsi="Times New Roman"/>
                <w:sz w:val="18"/>
                <w:lang w:val="ru-RU"/>
              </w:rPr>
              <w:t xml:space="preserve"> </w:t>
            </w:r>
            <w:r w:rsidRPr="007B483D">
              <w:rPr>
                <w:rFonts w:ascii="Times New Roman" w:hAnsi="Times New Roman"/>
                <w:spacing w:val="-1"/>
                <w:sz w:val="18"/>
                <w:lang w:val="ru-RU"/>
              </w:rPr>
              <w:t>обороны,</w:t>
            </w:r>
            <w:r w:rsidRPr="007B483D">
              <w:rPr>
                <w:rFonts w:ascii="Times New Roman" w:hAnsi="Times New Roman"/>
                <w:spacing w:val="51"/>
                <w:sz w:val="18"/>
                <w:lang w:val="ru-RU"/>
              </w:rPr>
              <w:t xml:space="preserve"> </w:t>
            </w:r>
            <w:r w:rsidRPr="007B483D">
              <w:rPr>
                <w:rFonts w:ascii="Times New Roman" w:hAnsi="Times New Roman"/>
                <w:spacing w:val="-1"/>
                <w:sz w:val="18"/>
                <w:lang w:val="ru-RU"/>
              </w:rPr>
              <w:t>являющихся</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частями</w:t>
            </w:r>
            <w:r w:rsidRPr="007B483D">
              <w:rPr>
                <w:rFonts w:ascii="Times New Roman" w:hAnsi="Times New Roman"/>
                <w:sz w:val="18"/>
                <w:lang w:val="ru-RU"/>
              </w:rPr>
              <w:t xml:space="preserve"> </w:t>
            </w:r>
            <w:r w:rsidRPr="007B483D">
              <w:rPr>
                <w:rFonts w:ascii="Times New Roman" w:hAnsi="Times New Roman"/>
                <w:spacing w:val="-1"/>
                <w:sz w:val="18"/>
                <w:lang w:val="ru-RU"/>
              </w:rPr>
              <w:t>производственных зданий</w:t>
            </w:r>
          </w:p>
        </w:tc>
        <w:tc>
          <w:tcPr>
            <w:tcW w:w="854" w:type="dxa"/>
            <w:gridSpan w:val="3"/>
            <w:tcBorders>
              <w:top w:val="single" w:sz="4" w:space="0" w:color="auto"/>
              <w:left w:val="single" w:sz="4" w:space="0" w:color="auto"/>
              <w:bottom w:val="single" w:sz="4" w:space="0" w:color="auto"/>
              <w:right w:val="single" w:sz="4" w:space="0" w:color="auto"/>
            </w:tcBorders>
            <w:shd w:val="clear" w:color="auto" w:fill="auto"/>
          </w:tcPr>
          <w:p w:rsidR="00C01CFA" w:rsidRPr="007B483D" w:rsidRDefault="00C01CFA" w:rsidP="00C01CFA">
            <w:pPr>
              <w:pStyle w:val="TableParagraph"/>
              <w:spacing w:line="201" w:lineRule="exact"/>
              <w:ind w:right="1"/>
              <w:jc w:val="center"/>
              <w:rPr>
                <w:rFonts w:ascii="Times New Roman" w:eastAsia="Times New Roman" w:hAnsi="Times New Roman"/>
                <w:sz w:val="18"/>
                <w:szCs w:val="18"/>
              </w:rPr>
            </w:pPr>
            <w:r w:rsidRPr="007B483D">
              <w:rPr>
                <w:rFonts w:ascii="Times New Roman"/>
                <w:sz w:val="18"/>
              </w:rPr>
              <w:t>8.3</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C01CFA" w:rsidRPr="007B483D" w:rsidRDefault="00C01CFA" w:rsidP="00C01CFA">
            <w:pPr>
              <w:pStyle w:val="TableParagraph"/>
              <w:spacing w:line="239" w:lineRule="auto"/>
              <w:ind w:left="104" w:right="279"/>
              <w:rPr>
                <w:rFonts w:ascii="Times New Roman" w:eastAsia="Times New Roman" w:hAnsi="Times New Roman"/>
                <w:sz w:val="18"/>
                <w:szCs w:val="18"/>
                <w:lang w:val="ru-RU"/>
              </w:rPr>
            </w:pPr>
            <w:r w:rsidRPr="007B483D">
              <w:rPr>
                <w:rFonts w:ascii="Times New Roman" w:hAnsi="Times New Roman"/>
                <w:sz w:val="18"/>
                <w:lang w:val="ru-RU"/>
              </w:rPr>
              <w:t xml:space="preserve">1. </w:t>
            </w:r>
            <w:r w:rsidRPr="007B483D">
              <w:rPr>
                <w:rFonts w:ascii="Times New Roman" w:hAnsi="Times New Roman"/>
                <w:spacing w:val="-1"/>
                <w:sz w:val="18"/>
                <w:lang w:val="ru-RU"/>
              </w:rPr>
              <w:t>Предельные размеры земельных</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участков,</w:t>
            </w:r>
            <w:r w:rsidRPr="007B483D">
              <w:rPr>
                <w:rFonts w:ascii="Times New Roman" w:hAnsi="Times New Roman"/>
                <w:sz w:val="18"/>
                <w:lang w:val="ru-RU"/>
              </w:rPr>
              <w:t xml:space="preserve"> </w:t>
            </w:r>
            <w:r w:rsidRPr="007B483D">
              <w:rPr>
                <w:rFonts w:ascii="Times New Roman" w:hAnsi="Times New Roman"/>
                <w:spacing w:val="-1"/>
                <w:sz w:val="18"/>
                <w:lang w:val="ru-RU"/>
              </w:rPr>
              <w:t>предельные параметры</w:t>
            </w:r>
            <w:r w:rsidRPr="007B483D">
              <w:rPr>
                <w:rFonts w:ascii="Times New Roman" w:hAnsi="Times New Roman"/>
                <w:spacing w:val="59"/>
                <w:sz w:val="18"/>
                <w:lang w:val="ru-RU"/>
              </w:rPr>
              <w:t xml:space="preserve"> </w:t>
            </w:r>
            <w:r w:rsidRPr="007B483D">
              <w:rPr>
                <w:rFonts w:ascii="Times New Roman" w:hAnsi="Times New Roman"/>
                <w:spacing w:val="-1"/>
                <w:sz w:val="18"/>
                <w:lang w:val="ru-RU"/>
              </w:rPr>
              <w:t>разрешенного</w:t>
            </w:r>
            <w:r w:rsidRPr="007B483D">
              <w:rPr>
                <w:rFonts w:ascii="Times New Roman" w:hAnsi="Times New Roman"/>
                <w:spacing w:val="1"/>
                <w:sz w:val="18"/>
                <w:lang w:val="ru-RU"/>
              </w:rPr>
              <w:t xml:space="preserve"> </w:t>
            </w:r>
            <w:r w:rsidRPr="007B483D">
              <w:rPr>
                <w:rFonts w:ascii="Times New Roman" w:hAnsi="Times New Roman"/>
                <w:spacing w:val="-1"/>
                <w:sz w:val="18"/>
                <w:lang w:val="ru-RU"/>
              </w:rPr>
              <w:t>строительства.</w:t>
            </w:r>
          </w:p>
          <w:p w:rsidR="00C01CFA" w:rsidRPr="007B483D" w:rsidRDefault="00C01CFA" w:rsidP="00C01CFA">
            <w:pPr>
              <w:pStyle w:val="TableParagraph"/>
              <w:spacing w:before="2"/>
              <w:ind w:left="104" w:right="703"/>
              <w:rPr>
                <w:rFonts w:ascii="Times New Roman" w:eastAsia="Times New Roman" w:hAnsi="Times New Roman"/>
                <w:sz w:val="18"/>
                <w:szCs w:val="18"/>
                <w:lang w:val="ru-RU"/>
              </w:rPr>
            </w:pPr>
            <w:r w:rsidRPr="007B483D">
              <w:rPr>
                <w:rFonts w:ascii="Times New Roman" w:hAnsi="Times New Roman"/>
                <w:sz w:val="18"/>
                <w:lang w:val="ru-RU"/>
              </w:rPr>
              <w:t>1.1</w:t>
            </w:r>
            <w:r w:rsidRPr="007B483D">
              <w:rPr>
                <w:rFonts w:ascii="Times New Roman" w:hAnsi="Times New Roman"/>
                <w:spacing w:val="-1"/>
                <w:sz w:val="18"/>
                <w:lang w:val="ru-RU"/>
              </w:rPr>
              <w:t xml:space="preserve"> Размеры</w:t>
            </w:r>
            <w:r w:rsidRPr="007B483D">
              <w:rPr>
                <w:rFonts w:ascii="Times New Roman" w:hAnsi="Times New Roman"/>
                <w:sz w:val="18"/>
                <w:lang w:val="ru-RU"/>
              </w:rPr>
              <w:t xml:space="preserve"> </w:t>
            </w:r>
            <w:r w:rsidRPr="007B483D">
              <w:rPr>
                <w:rFonts w:ascii="Times New Roman" w:hAnsi="Times New Roman"/>
                <w:spacing w:val="45"/>
                <w:sz w:val="18"/>
                <w:lang w:val="ru-RU"/>
              </w:rPr>
              <w:t xml:space="preserve"> </w:t>
            </w:r>
            <w:r w:rsidRPr="007B483D">
              <w:rPr>
                <w:rFonts w:ascii="Times New Roman" w:hAnsi="Times New Roman"/>
                <w:spacing w:val="-1"/>
                <w:sz w:val="18"/>
                <w:lang w:val="ru-RU"/>
              </w:rPr>
              <w:t>земельных</w:t>
            </w:r>
            <w:r w:rsidRPr="007B483D">
              <w:rPr>
                <w:rFonts w:ascii="Times New Roman" w:hAnsi="Times New Roman"/>
                <w:sz w:val="18"/>
                <w:lang w:val="ru-RU"/>
              </w:rPr>
              <w:t xml:space="preserve"> </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участков принимают</w:t>
            </w:r>
            <w:r w:rsidRPr="007B483D">
              <w:rPr>
                <w:rFonts w:ascii="Times New Roman" w:hAnsi="Times New Roman"/>
                <w:sz w:val="18"/>
                <w:lang w:val="ru-RU"/>
              </w:rPr>
              <w:t xml:space="preserve"> </w:t>
            </w:r>
            <w:r w:rsidRPr="007B483D">
              <w:rPr>
                <w:rFonts w:ascii="Times New Roman" w:hAnsi="Times New Roman"/>
                <w:spacing w:val="5"/>
                <w:sz w:val="18"/>
                <w:lang w:val="ru-RU"/>
              </w:rPr>
              <w:t xml:space="preserve"> </w:t>
            </w:r>
            <w:r w:rsidRPr="007B483D">
              <w:rPr>
                <w:rFonts w:ascii="Times New Roman" w:hAnsi="Times New Roman"/>
                <w:spacing w:val="-1"/>
                <w:sz w:val="18"/>
                <w:lang w:val="ru-RU"/>
              </w:rPr>
              <w:t>минимальный</w:t>
            </w:r>
            <w:r w:rsidRPr="007B483D">
              <w:rPr>
                <w:rFonts w:ascii="Times New Roman" w:hAnsi="Times New Roman"/>
                <w:spacing w:val="2"/>
                <w:sz w:val="18"/>
                <w:lang w:val="ru-RU"/>
              </w:rPr>
              <w:t xml:space="preserve"> </w:t>
            </w:r>
            <w:r w:rsidRPr="007B483D">
              <w:rPr>
                <w:rFonts w:ascii="Times New Roman" w:hAnsi="Times New Roman"/>
                <w:sz w:val="18"/>
                <w:lang w:val="ru-RU"/>
              </w:rPr>
              <w:t>/</w:t>
            </w:r>
            <w:r w:rsidRPr="007B483D">
              <w:rPr>
                <w:rFonts w:ascii="Times New Roman" w:hAnsi="Times New Roman"/>
                <w:spacing w:val="41"/>
                <w:sz w:val="18"/>
                <w:lang w:val="ru-RU"/>
              </w:rPr>
              <w:t xml:space="preserve"> </w:t>
            </w:r>
            <w:r w:rsidRPr="007B483D">
              <w:rPr>
                <w:rFonts w:ascii="Times New Roman" w:hAnsi="Times New Roman"/>
                <w:spacing w:val="-1"/>
                <w:sz w:val="18"/>
                <w:lang w:val="ru-RU"/>
              </w:rPr>
              <w:t>максимальный:</w:t>
            </w:r>
          </w:p>
          <w:p w:rsidR="00C01CFA" w:rsidRPr="007B483D" w:rsidRDefault="00C01CFA" w:rsidP="00C01CFA">
            <w:pPr>
              <w:pStyle w:val="TableParagraph"/>
              <w:spacing w:line="206" w:lineRule="exact"/>
              <w:ind w:left="104"/>
              <w:rPr>
                <w:rFonts w:ascii="Times New Roman" w:eastAsia="Times New Roman" w:hAnsi="Times New Roman"/>
                <w:sz w:val="18"/>
                <w:szCs w:val="18"/>
                <w:lang w:val="ru-RU"/>
              </w:rPr>
            </w:pPr>
            <w:r w:rsidRPr="007B483D">
              <w:rPr>
                <w:rFonts w:ascii="Times New Roman" w:hAnsi="Times New Roman"/>
                <w:sz w:val="18"/>
                <w:lang w:val="ru-RU"/>
              </w:rPr>
              <w:t xml:space="preserve">- </w:t>
            </w:r>
            <w:r w:rsidRPr="007B483D">
              <w:rPr>
                <w:rFonts w:ascii="Times New Roman" w:hAnsi="Times New Roman"/>
                <w:spacing w:val="1"/>
                <w:sz w:val="18"/>
                <w:lang w:val="ru-RU"/>
              </w:rPr>
              <w:t xml:space="preserve"> </w:t>
            </w:r>
            <w:r w:rsidR="004A241F">
              <w:rPr>
                <w:rFonts w:ascii="Times New Roman" w:hAnsi="Times New Roman"/>
                <w:spacing w:val="-1"/>
                <w:sz w:val="18"/>
                <w:lang w:val="ru-RU"/>
              </w:rPr>
              <w:t>3000</w:t>
            </w:r>
            <w:r w:rsidRPr="007B483D">
              <w:rPr>
                <w:rFonts w:ascii="Times New Roman" w:hAnsi="Times New Roman"/>
                <w:spacing w:val="1"/>
                <w:sz w:val="18"/>
                <w:lang w:val="ru-RU"/>
              </w:rPr>
              <w:t xml:space="preserve"> </w:t>
            </w:r>
            <w:r w:rsidRPr="007B483D">
              <w:rPr>
                <w:rFonts w:ascii="Times New Roman" w:hAnsi="Times New Roman"/>
                <w:sz w:val="18"/>
                <w:lang w:val="ru-RU"/>
              </w:rPr>
              <w:t>/</w:t>
            </w:r>
            <w:r w:rsidRPr="007B483D">
              <w:rPr>
                <w:rFonts w:ascii="Times New Roman" w:hAnsi="Times New Roman"/>
                <w:spacing w:val="-2"/>
                <w:sz w:val="18"/>
                <w:lang w:val="ru-RU"/>
              </w:rPr>
              <w:t xml:space="preserve"> </w:t>
            </w:r>
            <w:r w:rsidRPr="007B483D">
              <w:rPr>
                <w:rFonts w:ascii="Times New Roman" w:hAnsi="Times New Roman"/>
                <w:spacing w:val="-1"/>
                <w:sz w:val="18"/>
                <w:lang w:val="ru-RU"/>
              </w:rPr>
              <w:t>5</w:t>
            </w:r>
            <w:r w:rsidR="004A241F">
              <w:rPr>
                <w:rFonts w:ascii="Times New Roman" w:hAnsi="Times New Roman"/>
                <w:spacing w:val="-1"/>
                <w:sz w:val="18"/>
                <w:lang w:val="ru-RU"/>
              </w:rPr>
              <w:t>000</w:t>
            </w:r>
            <w:r w:rsidRPr="007B483D">
              <w:rPr>
                <w:rFonts w:ascii="Times New Roman" w:hAnsi="Times New Roman"/>
                <w:spacing w:val="1"/>
                <w:sz w:val="18"/>
                <w:lang w:val="ru-RU"/>
              </w:rPr>
              <w:t xml:space="preserve"> </w:t>
            </w:r>
            <w:r w:rsidR="004A241F">
              <w:rPr>
                <w:rFonts w:ascii="Times New Roman" w:hAnsi="Times New Roman"/>
                <w:spacing w:val="1"/>
                <w:sz w:val="18"/>
                <w:lang w:val="ru-RU"/>
              </w:rPr>
              <w:t>кв.м.</w:t>
            </w:r>
            <w:r w:rsidRPr="007B483D">
              <w:rPr>
                <w:rFonts w:ascii="Times New Roman" w:hAnsi="Times New Roman"/>
                <w:spacing w:val="45"/>
                <w:sz w:val="18"/>
                <w:lang w:val="ru-RU"/>
              </w:rPr>
              <w:t xml:space="preserve"> </w:t>
            </w:r>
            <w:r w:rsidRPr="007B483D">
              <w:rPr>
                <w:rFonts w:ascii="Times New Roman" w:hAnsi="Times New Roman"/>
                <w:sz w:val="18"/>
                <w:lang w:val="ru-RU"/>
              </w:rPr>
              <w:t>на</w:t>
            </w:r>
            <w:r w:rsidRPr="007B483D">
              <w:rPr>
                <w:rFonts w:ascii="Times New Roman" w:hAnsi="Times New Roman"/>
                <w:spacing w:val="42"/>
                <w:sz w:val="18"/>
                <w:lang w:val="ru-RU"/>
              </w:rPr>
              <w:t xml:space="preserve"> </w:t>
            </w:r>
            <w:r w:rsidRPr="007B483D">
              <w:rPr>
                <w:rFonts w:ascii="Times New Roman" w:hAnsi="Times New Roman"/>
                <w:sz w:val="18"/>
                <w:lang w:val="ru-RU"/>
              </w:rPr>
              <w:t xml:space="preserve">один </w:t>
            </w:r>
            <w:r w:rsidRPr="007B483D">
              <w:rPr>
                <w:rFonts w:ascii="Times New Roman" w:hAnsi="Times New Roman"/>
                <w:spacing w:val="-1"/>
                <w:sz w:val="18"/>
                <w:lang w:val="ru-RU"/>
              </w:rPr>
              <w:t>объект.</w:t>
            </w:r>
          </w:p>
          <w:p w:rsidR="00C01CFA" w:rsidRPr="007B483D" w:rsidRDefault="00C01CFA" w:rsidP="00C01CFA">
            <w:pPr>
              <w:pStyle w:val="TableParagraph"/>
              <w:spacing w:line="207" w:lineRule="exact"/>
              <w:ind w:left="104"/>
              <w:rPr>
                <w:rFonts w:ascii="Times New Roman" w:eastAsia="Times New Roman" w:hAnsi="Times New Roman"/>
                <w:sz w:val="18"/>
                <w:szCs w:val="18"/>
                <w:lang w:val="ru-RU"/>
              </w:rPr>
            </w:pPr>
            <w:r w:rsidRPr="007B483D">
              <w:rPr>
                <w:rFonts w:ascii="Times New Roman" w:hAnsi="Times New Roman"/>
                <w:sz w:val="18"/>
                <w:lang w:val="ru-RU"/>
              </w:rPr>
              <w:t xml:space="preserve">2. </w:t>
            </w:r>
            <w:r w:rsidRPr="007B483D">
              <w:rPr>
                <w:rFonts w:ascii="Times New Roman" w:hAnsi="Times New Roman"/>
                <w:spacing w:val="-1"/>
                <w:sz w:val="18"/>
                <w:lang w:val="ru-RU"/>
              </w:rPr>
              <w:t>Минимальный</w:t>
            </w:r>
            <w:r w:rsidRPr="007B483D">
              <w:rPr>
                <w:rFonts w:ascii="Times New Roman" w:hAnsi="Times New Roman"/>
                <w:sz w:val="18"/>
                <w:lang w:val="ru-RU"/>
              </w:rPr>
              <w:t xml:space="preserve"> </w:t>
            </w:r>
            <w:r w:rsidRPr="007B483D">
              <w:rPr>
                <w:rFonts w:ascii="Times New Roman" w:hAnsi="Times New Roman"/>
                <w:spacing w:val="-1"/>
                <w:sz w:val="18"/>
                <w:lang w:val="ru-RU"/>
              </w:rPr>
              <w:t>отступ</w:t>
            </w:r>
            <w:r w:rsidRPr="007B483D">
              <w:rPr>
                <w:rFonts w:ascii="Times New Roman" w:hAnsi="Times New Roman"/>
                <w:sz w:val="18"/>
                <w:lang w:val="ru-RU"/>
              </w:rPr>
              <w:t xml:space="preserve"> от </w:t>
            </w:r>
            <w:r w:rsidRPr="007B483D">
              <w:rPr>
                <w:rFonts w:ascii="Times New Roman" w:hAnsi="Times New Roman"/>
                <w:spacing w:val="-1"/>
                <w:sz w:val="18"/>
                <w:lang w:val="ru-RU"/>
              </w:rPr>
              <w:t>красной</w:t>
            </w:r>
            <w:r w:rsidRPr="007B483D">
              <w:rPr>
                <w:rFonts w:ascii="Times New Roman" w:hAnsi="Times New Roman"/>
                <w:sz w:val="18"/>
                <w:lang w:val="ru-RU"/>
              </w:rPr>
              <w:t xml:space="preserve"> линии </w:t>
            </w:r>
            <w:r w:rsidRPr="007B483D">
              <w:rPr>
                <w:rFonts w:ascii="Times New Roman" w:hAnsi="Times New Roman"/>
                <w:spacing w:val="-1"/>
                <w:sz w:val="18"/>
                <w:lang w:val="ru-RU"/>
              </w:rPr>
              <w:t>составляет:</w:t>
            </w:r>
          </w:p>
          <w:p w:rsidR="00C01CFA" w:rsidRPr="00C03866" w:rsidRDefault="00C01CFA" w:rsidP="00C01CFA">
            <w:pPr>
              <w:pStyle w:val="afe"/>
              <w:widowControl w:val="0"/>
              <w:numPr>
                <w:ilvl w:val="0"/>
                <w:numId w:val="103"/>
              </w:numPr>
              <w:tabs>
                <w:tab w:val="left" w:pos="211"/>
              </w:tabs>
              <w:spacing w:before="2" w:after="0" w:line="240" w:lineRule="auto"/>
              <w:ind w:right="523" w:firstLine="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1"/>
                <w:sz w:val="18"/>
                <w:lang w:val="ru-RU" w:eastAsia="ru-RU"/>
              </w:rPr>
              <w:t xml:space="preserve"> существующей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соответствии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со</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сложившейся</w:t>
            </w:r>
            <w:r w:rsidRPr="00C03866">
              <w:rPr>
                <w:rFonts w:ascii="Times New Roman" w:hAnsi="Times New Roman"/>
                <w:spacing w:val="57"/>
                <w:sz w:val="18"/>
                <w:lang w:val="ru-RU" w:eastAsia="ru-RU"/>
              </w:rPr>
              <w:t xml:space="preserve"> </w:t>
            </w:r>
            <w:r w:rsidRPr="00C03866">
              <w:rPr>
                <w:rFonts w:ascii="Times New Roman" w:hAnsi="Times New Roman"/>
                <w:spacing w:val="-1"/>
                <w:sz w:val="18"/>
                <w:lang w:val="ru-RU" w:eastAsia="ru-RU"/>
              </w:rPr>
              <w:t>линией</w:t>
            </w:r>
            <w:r w:rsidRPr="00C03866">
              <w:rPr>
                <w:rFonts w:ascii="Times New Roman" w:hAnsi="Times New Roman"/>
                <w:spacing w:val="45"/>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2"/>
                <w:sz w:val="18"/>
                <w:lang w:val="ru-RU" w:eastAsia="ru-RU"/>
              </w:rPr>
              <w:t xml:space="preserve"> </w:t>
            </w:r>
            <w:r w:rsidRPr="00C03866">
              <w:rPr>
                <w:rFonts w:ascii="Times New Roman" w:hAnsi="Times New Roman"/>
                <w:sz w:val="18"/>
                <w:lang w:val="ru-RU" w:eastAsia="ru-RU"/>
              </w:rPr>
              <w:t>по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каждой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улице;</w:t>
            </w:r>
          </w:p>
          <w:p w:rsidR="00C01CFA" w:rsidRPr="00C03866" w:rsidRDefault="00C01CFA" w:rsidP="00C01CFA">
            <w:pPr>
              <w:pStyle w:val="afe"/>
              <w:widowControl w:val="0"/>
              <w:numPr>
                <w:ilvl w:val="0"/>
                <w:numId w:val="103"/>
              </w:numPr>
              <w:tabs>
                <w:tab w:val="left" w:pos="211"/>
              </w:tabs>
              <w:spacing w:after="0" w:line="206" w:lineRule="exact"/>
              <w:ind w:left="210"/>
              <w:contextualSpacing w:val="0"/>
              <w:rPr>
                <w:rFonts w:ascii="Times New Roman" w:hAnsi="Times New Roman"/>
                <w:sz w:val="18"/>
                <w:szCs w:val="18"/>
                <w:lang w:val="ru-RU" w:eastAsia="ru-RU"/>
              </w:rPr>
            </w:pPr>
            <w:r w:rsidRPr="00C03866">
              <w:rPr>
                <w:rFonts w:ascii="Times New Roman" w:hAnsi="Times New Roman"/>
                <w:sz w:val="18"/>
                <w:lang w:val="ru-RU" w:eastAsia="ru-RU"/>
              </w:rPr>
              <w:t>в</w:t>
            </w:r>
            <w:r w:rsidRPr="00C03866">
              <w:rPr>
                <w:rFonts w:ascii="Times New Roman" w:hAnsi="Times New Roman"/>
                <w:spacing w:val="44"/>
                <w:sz w:val="18"/>
                <w:lang w:val="ru-RU" w:eastAsia="ru-RU"/>
              </w:rPr>
              <w:t xml:space="preserve"> </w:t>
            </w:r>
            <w:r w:rsidRPr="00C03866">
              <w:rPr>
                <w:rFonts w:ascii="Times New Roman" w:hAnsi="Times New Roman"/>
                <w:sz w:val="18"/>
                <w:lang w:val="ru-RU" w:eastAsia="ru-RU"/>
              </w:rPr>
              <w:t>новой</w:t>
            </w:r>
            <w:r w:rsidRPr="00C03866">
              <w:rPr>
                <w:rFonts w:ascii="Times New Roman" w:hAnsi="Times New Roman"/>
                <w:spacing w:val="43"/>
                <w:sz w:val="18"/>
                <w:lang w:val="ru-RU" w:eastAsia="ru-RU"/>
              </w:rPr>
              <w:t xml:space="preserve"> </w:t>
            </w:r>
            <w:r w:rsidRPr="00C03866">
              <w:rPr>
                <w:rFonts w:ascii="Times New Roman" w:hAnsi="Times New Roman"/>
                <w:spacing w:val="-1"/>
                <w:sz w:val="18"/>
                <w:lang w:val="ru-RU" w:eastAsia="ru-RU"/>
              </w:rPr>
              <w:t>застройке</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 xml:space="preserve"> </w:t>
            </w:r>
            <w:r w:rsidRPr="00C03866">
              <w:rPr>
                <w:rFonts w:ascii="Times New Roman" w:hAnsi="Times New Roman"/>
                <w:sz w:val="18"/>
                <w:lang w:val="ru-RU" w:eastAsia="ru-RU"/>
              </w:rPr>
              <w:t>не</w:t>
            </w:r>
            <w:r w:rsidRPr="00C03866">
              <w:rPr>
                <w:rFonts w:ascii="Times New Roman" w:hAnsi="Times New Roman"/>
                <w:spacing w:val="44"/>
                <w:sz w:val="18"/>
                <w:lang w:val="ru-RU" w:eastAsia="ru-RU"/>
              </w:rPr>
              <w:t xml:space="preserve"> </w:t>
            </w:r>
            <w:r w:rsidRPr="00C03866">
              <w:rPr>
                <w:rFonts w:ascii="Times New Roman" w:hAnsi="Times New Roman"/>
                <w:spacing w:val="-1"/>
                <w:sz w:val="18"/>
                <w:lang w:val="ru-RU" w:eastAsia="ru-RU"/>
              </w:rPr>
              <w:t>менее 5м.</w:t>
            </w:r>
          </w:p>
          <w:p w:rsidR="00C01CFA" w:rsidRPr="00C03866" w:rsidRDefault="00C01CFA" w:rsidP="00C01CFA">
            <w:pPr>
              <w:pStyle w:val="afe"/>
              <w:widowControl w:val="0"/>
              <w:numPr>
                <w:ilvl w:val="0"/>
                <w:numId w:val="103"/>
              </w:numPr>
              <w:tabs>
                <w:tab w:val="left" w:pos="211"/>
              </w:tabs>
              <w:spacing w:after="0" w:line="206" w:lineRule="exact"/>
              <w:ind w:left="210"/>
              <w:contextualSpacing w:val="0"/>
              <w:rPr>
                <w:rFonts w:ascii="Times New Roman" w:hAnsi="Times New Roman"/>
                <w:sz w:val="18"/>
                <w:szCs w:val="18"/>
                <w:lang w:val="ru-RU" w:eastAsia="ru-RU"/>
              </w:rPr>
            </w:pPr>
            <w:r w:rsidRPr="00C03866">
              <w:rPr>
                <w:rFonts w:ascii="Times New Roman" w:hAnsi="Times New Roman"/>
                <w:spacing w:val="-1"/>
                <w:sz w:val="18"/>
                <w:szCs w:val="18"/>
                <w:lang w:val="ru-RU" w:eastAsia="ru-RU"/>
              </w:rPr>
              <w:t>Максимальное количество</w:t>
            </w:r>
            <w:r w:rsidRPr="00C03866">
              <w:rPr>
                <w:rFonts w:ascii="Times New Roman" w:hAnsi="Times New Roman"/>
                <w:sz w:val="18"/>
                <w:szCs w:val="18"/>
                <w:lang w:val="ru-RU" w:eastAsia="ru-RU"/>
              </w:rPr>
              <w:t xml:space="preserve"> </w:t>
            </w:r>
            <w:r w:rsidRPr="00C03866">
              <w:rPr>
                <w:rFonts w:ascii="Times New Roman" w:hAnsi="Times New Roman"/>
                <w:spacing w:val="-1"/>
                <w:sz w:val="18"/>
                <w:szCs w:val="18"/>
                <w:lang w:val="ru-RU" w:eastAsia="ru-RU"/>
              </w:rPr>
              <w:t>этажей</w:t>
            </w:r>
            <w:r w:rsidRPr="00C03866">
              <w:rPr>
                <w:rFonts w:ascii="Times New Roman" w:hAnsi="Times New Roman"/>
                <w:spacing w:val="2"/>
                <w:sz w:val="18"/>
                <w:szCs w:val="18"/>
                <w:lang w:val="ru-RU" w:eastAsia="ru-RU"/>
              </w:rPr>
              <w:t xml:space="preserve"> </w:t>
            </w:r>
            <w:r w:rsidRPr="00C03866">
              <w:rPr>
                <w:rFonts w:ascii="Times New Roman" w:hAnsi="Times New Roman"/>
                <w:sz w:val="18"/>
                <w:szCs w:val="18"/>
                <w:lang w:val="ru-RU" w:eastAsia="ru-RU"/>
              </w:rPr>
              <w:t>–</w:t>
            </w:r>
            <w:r w:rsidRPr="00C03866">
              <w:rPr>
                <w:rFonts w:ascii="Times New Roman" w:hAnsi="Times New Roman"/>
                <w:spacing w:val="1"/>
                <w:sz w:val="18"/>
                <w:szCs w:val="18"/>
                <w:lang w:val="ru-RU" w:eastAsia="ru-RU"/>
              </w:rPr>
              <w:t xml:space="preserve"> </w:t>
            </w:r>
            <w:r w:rsidRPr="00C03866">
              <w:rPr>
                <w:rFonts w:ascii="Times New Roman" w:hAnsi="Times New Roman"/>
                <w:sz w:val="18"/>
                <w:szCs w:val="18"/>
                <w:lang w:val="ru-RU" w:eastAsia="ru-RU"/>
              </w:rPr>
              <w:t>2.</w:t>
            </w:r>
          </w:p>
          <w:p w:rsidR="00C01CFA" w:rsidRPr="00C03866" w:rsidRDefault="00C01CFA" w:rsidP="00C01CFA">
            <w:pPr>
              <w:pStyle w:val="afe"/>
              <w:widowControl w:val="0"/>
              <w:numPr>
                <w:ilvl w:val="0"/>
                <w:numId w:val="103"/>
              </w:numPr>
              <w:tabs>
                <w:tab w:val="left" w:pos="211"/>
              </w:tabs>
              <w:spacing w:after="0" w:line="206" w:lineRule="exact"/>
              <w:ind w:left="210"/>
              <w:contextualSpacing w:val="0"/>
              <w:rPr>
                <w:rFonts w:ascii="Times New Roman" w:hAnsi="Times New Roman"/>
                <w:sz w:val="18"/>
                <w:szCs w:val="18"/>
                <w:lang w:val="ru-RU" w:eastAsia="ru-RU"/>
              </w:rPr>
            </w:pPr>
            <w:r w:rsidRPr="00C03866">
              <w:rPr>
                <w:rFonts w:ascii="Times New Roman" w:hAnsi="Times New Roman"/>
                <w:spacing w:val="-1"/>
                <w:sz w:val="18"/>
                <w:lang w:val="ru-RU" w:eastAsia="ru-RU"/>
              </w:rPr>
              <w:t>Максимальный</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коэффициент</w:t>
            </w:r>
            <w:r w:rsidRPr="00C03866">
              <w:rPr>
                <w:rFonts w:ascii="Times New Roman" w:hAnsi="Times New Roman"/>
                <w:spacing w:val="2"/>
                <w:sz w:val="18"/>
                <w:lang w:val="ru-RU" w:eastAsia="ru-RU"/>
              </w:rPr>
              <w:t xml:space="preserve"> </w:t>
            </w:r>
            <w:r w:rsidRPr="00C03866">
              <w:rPr>
                <w:rFonts w:ascii="Times New Roman" w:hAnsi="Times New Roman"/>
                <w:spacing w:val="-1"/>
                <w:sz w:val="18"/>
                <w:lang w:val="ru-RU" w:eastAsia="ru-RU"/>
              </w:rPr>
              <w:t>застройки</w:t>
            </w:r>
            <w:r w:rsidRPr="00C03866">
              <w:rPr>
                <w:rFonts w:ascii="Times New Roman" w:hAnsi="Times New Roman"/>
                <w:sz w:val="18"/>
                <w:lang w:val="ru-RU" w:eastAsia="ru-RU"/>
              </w:rPr>
              <w:t xml:space="preserve"> </w:t>
            </w:r>
            <w:r w:rsidRPr="00C03866">
              <w:rPr>
                <w:rFonts w:ascii="Times New Roman" w:hAnsi="Times New Roman"/>
                <w:spacing w:val="-1"/>
                <w:sz w:val="18"/>
                <w:lang w:val="ru-RU" w:eastAsia="ru-RU"/>
              </w:rPr>
              <w:t>земельного</w:t>
            </w:r>
            <w:r w:rsidRPr="00C03866">
              <w:rPr>
                <w:rFonts w:ascii="Times New Roman" w:hAnsi="Times New Roman"/>
                <w:spacing w:val="1"/>
                <w:sz w:val="18"/>
                <w:lang w:val="ru-RU" w:eastAsia="ru-RU"/>
              </w:rPr>
              <w:t xml:space="preserve"> </w:t>
            </w:r>
            <w:r w:rsidRPr="00C03866">
              <w:rPr>
                <w:rFonts w:ascii="Times New Roman" w:hAnsi="Times New Roman"/>
                <w:spacing w:val="-1"/>
                <w:sz w:val="18"/>
                <w:lang w:val="ru-RU" w:eastAsia="ru-RU"/>
              </w:rPr>
              <w:t>участка</w:t>
            </w:r>
            <w:r w:rsidRPr="00C03866">
              <w:rPr>
                <w:rFonts w:ascii="Times New Roman" w:hAnsi="Times New Roman"/>
                <w:spacing w:val="4"/>
                <w:sz w:val="18"/>
                <w:lang w:val="ru-RU" w:eastAsia="ru-RU"/>
              </w:rPr>
              <w:t xml:space="preserve"> </w:t>
            </w:r>
            <w:r w:rsidRPr="00C03866">
              <w:rPr>
                <w:rFonts w:ascii="Times New Roman" w:hAnsi="Times New Roman"/>
                <w:sz w:val="18"/>
                <w:lang w:val="ru-RU" w:eastAsia="ru-RU"/>
              </w:rPr>
              <w:t>50%.</w:t>
            </w:r>
          </w:p>
        </w:tc>
      </w:tr>
    </w:tbl>
    <w:p w:rsidR="00DA05D8" w:rsidRPr="00E76A71" w:rsidRDefault="00DA05D8" w:rsidP="00DA05D8">
      <w:pPr>
        <w:rPr>
          <w:b/>
          <w:bCs/>
          <w:sz w:val="28"/>
          <w:szCs w:val="28"/>
          <w:u w:val="single"/>
        </w:rPr>
      </w:pPr>
    </w:p>
    <w:p w:rsidR="00DA05D8" w:rsidRPr="004F7937" w:rsidRDefault="00DA05D8" w:rsidP="00D12A0A">
      <w:pPr>
        <w:widowControl w:val="0"/>
        <w:numPr>
          <w:ilvl w:val="0"/>
          <w:numId w:val="121"/>
        </w:numPr>
        <w:tabs>
          <w:tab w:val="left" w:pos="465"/>
        </w:tabs>
        <w:spacing w:line="216" w:lineRule="exact"/>
        <w:ind w:hanging="70"/>
        <w:jc w:val="left"/>
        <w:rPr>
          <w:sz w:val="20"/>
          <w:szCs w:val="20"/>
        </w:rPr>
      </w:pPr>
      <w:r w:rsidRPr="004F7937">
        <w:rPr>
          <w:spacing w:val="-1"/>
          <w:sz w:val="20"/>
        </w:rPr>
        <w:t>Предельные</w:t>
      </w:r>
      <w:r w:rsidRPr="004F7937">
        <w:rPr>
          <w:spacing w:val="-7"/>
          <w:sz w:val="20"/>
        </w:rPr>
        <w:t xml:space="preserve"> </w:t>
      </w:r>
      <w:r w:rsidRPr="004F7937">
        <w:rPr>
          <w:sz w:val="20"/>
        </w:rPr>
        <w:t>(минимальные</w:t>
      </w:r>
      <w:r w:rsidRPr="004F7937">
        <w:rPr>
          <w:spacing w:val="-6"/>
          <w:sz w:val="20"/>
        </w:rPr>
        <w:t xml:space="preserve"> </w:t>
      </w:r>
      <w:r w:rsidRPr="004F7937">
        <w:rPr>
          <w:sz w:val="20"/>
        </w:rPr>
        <w:t>и</w:t>
      </w:r>
      <w:r w:rsidRPr="004F7937">
        <w:rPr>
          <w:spacing w:val="-7"/>
          <w:sz w:val="20"/>
        </w:rPr>
        <w:t xml:space="preserve"> </w:t>
      </w:r>
      <w:r w:rsidRPr="004F7937">
        <w:rPr>
          <w:spacing w:val="-1"/>
          <w:sz w:val="20"/>
        </w:rPr>
        <w:t>(или)</w:t>
      </w:r>
      <w:r w:rsidRPr="004F7937">
        <w:rPr>
          <w:spacing w:val="-6"/>
          <w:sz w:val="20"/>
        </w:rPr>
        <w:t xml:space="preserve"> </w:t>
      </w:r>
      <w:r w:rsidRPr="004F7937">
        <w:rPr>
          <w:sz w:val="20"/>
        </w:rPr>
        <w:t>максимальные)</w:t>
      </w:r>
      <w:r w:rsidRPr="004F7937">
        <w:rPr>
          <w:spacing w:val="-7"/>
          <w:sz w:val="20"/>
        </w:rPr>
        <w:t xml:space="preserve"> </w:t>
      </w:r>
      <w:r w:rsidRPr="004F7937">
        <w:rPr>
          <w:sz w:val="20"/>
        </w:rPr>
        <w:t>размеры</w:t>
      </w:r>
      <w:r w:rsidRPr="004F7937">
        <w:rPr>
          <w:spacing w:val="-6"/>
          <w:sz w:val="20"/>
        </w:rPr>
        <w:t xml:space="preserve"> </w:t>
      </w:r>
      <w:r w:rsidRPr="004F7937">
        <w:rPr>
          <w:spacing w:val="-1"/>
          <w:sz w:val="20"/>
        </w:rPr>
        <w:t>земельных</w:t>
      </w:r>
      <w:r w:rsidRPr="004F7937">
        <w:rPr>
          <w:spacing w:val="-4"/>
          <w:sz w:val="20"/>
        </w:rPr>
        <w:t xml:space="preserve"> </w:t>
      </w:r>
      <w:r w:rsidRPr="004F7937">
        <w:rPr>
          <w:spacing w:val="-1"/>
          <w:sz w:val="20"/>
        </w:rPr>
        <w:t>участков</w:t>
      </w:r>
      <w:r w:rsidRPr="004F7937">
        <w:rPr>
          <w:sz w:val="20"/>
        </w:rPr>
        <w:t xml:space="preserve"> </w:t>
      </w:r>
      <w:r w:rsidRPr="004F7937">
        <w:rPr>
          <w:spacing w:val="40"/>
          <w:sz w:val="20"/>
        </w:rPr>
        <w:t xml:space="preserve"> </w:t>
      </w:r>
      <w:r w:rsidRPr="004F7937">
        <w:rPr>
          <w:spacing w:val="-1"/>
          <w:sz w:val="20"/>
        </w:rPr>
        <w:t>для</w:t>
      </w:r>
      <w:r w:rsidRPr="004F7937">
        <w:rPr>
          <w:spacing w:val="-7"/>
          <w:sz w:val="20"/>
        </w:rPr>
        <w:t xml:space="preserve"> </w:t>
      </w:r>
      <w:r w:rsidRPr="004F7937">
        <w:rPr>
          <w:sz w:val="20"/>
        </w:rPr>
        <w:t>которых</w:t>
      </w:r>
      <w:r w:rsidRPr="004F7937">
        <w:rPr>
          <w:spacing w:val="-7"/>
          <w:sz w:val="20"/>
        </w:rPr>
        <w:t xml:space="preserve"> </w:t>
      </w:r>
      <w:r w:rsidRPr="004F7937">
        <w:rPr>
          <w:sz w:val="20"/>
        </w:rPr>
        <w:t>размеры</w:t>
      </w:r>
      <w:r w:rsidRPr="004F7937">
        <w:rPr>
          <w:spacing w:val="38"/>
          <w:sz w:val="20"/>
        </w:rPr>
        <w:t xml:space="preserve"> </w:t>
      </w:r>
      <w:r w:rsidRPr="004F7937">
        <w:rPr>
          <w:spacing w:val="-1"/>
          <w:sz w:val="20"/>
        </w:rPr>
        <w:t>не</w:t>
      </w:r>
      <w:r w:rsidRPr="004F7937">
        <w:rPr>
          <w:spacing w:val="-6"/>
          <w:sz w:val="20"/>
        </w:rPr>
        <w:t xml:space="preserve"> </w:t>
      </w:r>
      <w:r w:rsidRPr="004F7937">
        <w:rPr>
          <w:sz w:val="20"/>
        </w:rPr>
        <w:t>определены</w:t>
      </w:r>
      <w:r w:rsidRPr="004F7937">
        <w:rPr>
          <w:spacing w:val="-6"/>
          <w:sz w:val="20"/>
        </w:rPr>
        <w:t xml:space="preserve"> </w:t>
      </w:r>
      <w:r w:rsidRPr="004F7937">
        <w:rPr>
          <w:sz w:val="20"/>
        </w:rPr>
        <w:t>в</w:t>
      </w:r>
      <w:r w:rsidRPr="004F7937">
        <w:rPr>
          <w:spacing w:val="-7"/>
          <w:sz w:val="20"/>
        </w:rPr>
        <w:t xml:space="preserve"> </w:t>
      </w:r>
      <w:r w:rsidRPr="004F7937">
        <w:rPr>
          <w:sz w:val="20"/>
        </w:rPr>
        <w:t>соответствии</w:t>
      </w:r>
      <w:r w:rsidRPr="004F7937">
        <w:rPr>
          <w:spacing w:val="38"/>
          <w:sz w:val="20"/>
        </w:rPr>
        <w:t xml:space="preserve"> </w:t>
      </w:r>
      <w:r w:rsidRPr="004F7937">
        <w:rPr>
          <w:sz w:val="20"/>
        </w:rPr>
        <w:t>нормативно</w:t>
      </w:r>
      <w:r w:rsidRPr="004F7937">
        <w:rPr>
          <w:spacing w:val="-5"/>
          <w:sz w:val="20"/>
        </w:rPr>
        <w:t xml:space="preserve"> </w:t>
      </w:r>
      <w:r w:rsidRPr="004F7937">
        <w:rPr>
          <w:sz w:val="20"/>
        </w:rPr>
        <w:t>правовыми</w:t>
      </w:r>
    </w:p>
    <w:p w:rsidR="00DA05D8" w:rsidRPr="004F7937" w:rsidRDefault="00DA05D8" w:rsidP="00DA05D8">
      <w:pPr>
        <w:ind w:left="212" w:right="581"/>
        <w:rPr>
          <w:sz w:val="20"/>
          <w:szCs w:val="20"/>
        </w:rPr>
      </w:pPr>
      <w:r w:rsidRPr="004F7937">
        <w:rPr>
          <w:spacing w:val="-1"/>
          <w:sz w:val="20"/>
        </w:rPr>
        <w:t>актами</w:t>
      </w:r>
      <w:r w:rsidRPr="004F7937">
        <w:rPr>
          <w:spacing w:val="31"/>
          <w:sz w:val="20"/>
        </w:rPr>
        <w:t xml:space="preserve"> </w:t>
      </w:r>
      <w:r w:rsidRPr="004F7937">
        <w:rPr>
          <w:sz w:val="20"/>
        </w:rPr>
        <w:t>(настоящими</w:t>
      </w:r>
      <w:r w:rsidRPr="004F7937">
        <w:rPr>
          <w:spacing w:val="-10"/>
          <w:sz w:val="20"/>
        </w:rPr>
        <w:t xml:space="preserve"> </w:t>
      </w:r>
      <w:r w:rsidRPr="004F7937">
        <w:rPr>
          <w:sz w:val="20"/>
        </w:rPr>
        <w:t>правилами,</w:t>
      </w:r>
      <w:r w:rsidRPr="004F7937">
        <w:rPr>
          <w:spacing w:val="-6"/>
          <w:sz w:val="20"/>
        </w:rPr>
        <w:t xml:space="preserve"> </w:t>
      </w:r>
      <w:r w:rsidRPr="004F7937">
        <w:rPr>
          <w:sz w:val="20"/>
        </w:rPr>
        <w:t>нормами</w:t>
      </w:r>
      <w:r w:rsidRPr="004F7937">
        <w:rPr>
          <w:spacing w:val="-10"/>
          <w:sz w:val="20"/>
        </w:rPr>
        <w:t xml:space="preserve"> </w:t>
      </w:r>
      <w:r w:rsidRPr="004F7937">
        <w:rPr>
          <w:sz w:val="20"/>
        </w:rPr>
        <w:t>градостроительного</w:t>
      </w:r>
      <w:r w:rsidRPr="004F7937">
        <w:rPr>
          <w:spacing w:val="-8"/>
          <w:sz w:val="20"/>
        </w:rPr>
        <w:t xml:space="preserve"> </w:t>
      </w:r>
      <w:r w:rsidRPr="004F7937">
        <w:rPr>
          <w:sz w:val="20"/>
        </w:rPr>
        <w:t>проектирования,</w:t>
      </w:r>
      <w:r w:rsidRPr="004F7937">
        <w:rPr>
          <w:spacing w:val="-6"/>
          <w:sz w:val="20"/>
        </w:rPr>
        <w:t xml:space="preserve"> </w:t>
      </w:r>
      <w:r w:rsidRPr="004F7937">
        <w:rPr>
          <w:sz w:val="20"/>
        </w:rPr>
        <w:t>СП</w:t>
      </w:r>
      <w:r w:rsidRPr="004F7937">
        <w:rPr>
          <w:spacing w:val="-9"/>
          <w:sz w:val="20"/>
        </w:rPr>
        <w:t xml:space="preserve"> </w:t>
      </w:r>
      <w:r w:rsidRPr="004F7937">
        <w:rPr>
          <w:sz w:val="20"/>
        </w:rPr>
        <w:t>42.13330.2011</w:t>
      </w:r>
      <w:r w:rsidRPr="004F7937">
        <w:rPr>
          <w:spacing w:val="-6"/>
          <w:sz w:val="20"/>
        </w:rPr>
        <w:t xml:space="preserve"> </w:t>
      </w:r>
      <w:r w:rsidRPr="004F7937">
        <w:rPr>
          <w:spacing w:val="-1"/>
          <w:sz w:val="20"/>
        </w:rPr>
        <w:t>«Градостроительство.</w:t>
      </w:r>
      <w:r w:rsidRPr="004F7937">
        <w:rPr>
          <w:spacing w:val="-9"/>
          <w:sz w:val="20"/>
        </w:rPr>
        <w:t xml:space="preserve"> </w:t>
      </w:r>
      <w:r w:rsidRPr="004F7937">
        <w:rPr>
          <w:sz w:val="20"/>
        </w:rPr>
        <w:t>Планировка</w:t>
      </w:r>
      <w:r w:rsidRPr="004F7937">
        <w:rPr>
          <w:spacing w:val="-9"/>
          <w:sz w:val="20"/>
        </w:rPr>
        <w:t xml:space="preserve"> </w:t>
      </w:r>
      <w:r w:rsidRPr="004F7937">
        <w:rPr>
          <w:sz w:val="20"/>
        </w:rPr>
        <w:t>и</w:t>
      </w:r>
      <w:r w:rsidRPr="004F7937">
        <w:rPr>
          <w:spacing w:val="-10"/>
          <w:sz w:val="20"/>
        </w:rPr>
        <w:t xml:space="preserve"> </w:t>
      </w:r>
      <w:r w:rsidRPr="004F7937">
        <w:rPr>
          <w:sz w:val="20"/>
        </w:rPr>
        <w:t>застройка</w:t>
      </w:r>
      <w:r w:rsidRPr="004F7937">
        <w:rPr>
          <w:spacing w:val="-9"/>
          <w:sz w:val="20"/>
        </w:rPr>
        <w:t xml:space="preserve"> </w:t>
      </w:r>
      <w:r w:rsidRPr="004F7937">
        <w:rPr>
          <w:sz w:val="20"/>
        </w:rPr>
        <w:t>городских</w:t>
      </w:r>
      <w:r w:rsidRPr="004F7937">
        <w:rPr>
          <w:spacing w:val="-10"/>
          <w:sz w:val="20"/>
        </w:rPr>
        <w:t xml:space="preserve"> </w:t>
      </w:r>
      <w:r w:rsidRPr="004F7937">
        <w:rPr>
          <w:sz w:val="20"/>
        </w:rPr>
        <w:t>и</w:t>
      </w:r>
      <w:r w:rsidRPr="004F7937">
        <w:rPr>
          <w:spacing w:val="-10"/>
          <w:sz w:val="20"/>
        </w:rPr>
        <w:t xml:space="preserve"> </w:t>
      </w:r>
      <w:r w:rsidRPr="004F7937">
        <w:rPr>
          <w:sz w:val="20"/>
        </w:rPr>
        <w:t>сельских</w:t>
      </w:r>
      <w:r w:rsidRPr="004F7937">
        <w:rPr>
          <w:spacing w:val="84"/>
          <w:w w:val="99"/>
          <w:sz w:val="20"/>
        </w:rPr>
        <w:t xml:space="preserve"> </w:t>
      </w:r>
      <w:r w:rsidRPr="004F7937">
        <w:rPr>
          <w:sz w:val="20"/>
        </w:rPr>
        <w:t>поселений.</w:t>
      </w:r>
      <w:r w:rsidRPr="004F7937">
        <w:rPr>
          <w:spacing w:val="-9"/>
          <w:sz w:val="20"/>
        </w:rPr>
        <w:t xml:space="preserve"> </w:t>
      </w:r>
      <w:r w:rsidRPr="004F7937">
        <w:rPr>
          <w:sz w:val="20"/>
        </w:rPr>
        <w:t>Актуализированная</w:t>
      </w:r>
      <w:r w:rsidRPr="004F7937">
        <w:rPr>
          <w:spacing w:val="32"/>
          <w:sz w:val="20"/>
        </w:rPr>
        <w:t xml:space="preserve"> </w:t>
      </w:r>
      <w:r w:rsidRPr="004F7937">
        <w:rPr>
          <w:sz w:val="20"/>
        </w:rPr>
        <w:t>редакция</w:t>
      </w:r>
      <w:r w:rsidRPr="004F7937">
        <w:rPr>
          <w:spacing w:val="-9"/>
          <w:sz w:val="20"/>
        </w:rPr>
        <w:t xml:space="preserve"> </w:t>
      </w:r>
      <w:r w:rsidRPr="004F7937">
        <w:rPr>
          <w:sz w:val="20"/>
        </w:rPr>
        <w:t>СНиП</w:t>
      </w:r>
      <w:r w:rsidRPr="004F7937">
        <w:rPr>
          <w:spacing w:val="-9"/>
          <w:sz w:val="20"/>
        </w:rPr>
        <w:t xml:space="preserve"> </w:t>
      </w:r>
      <w:r w:rsidRPr="004F7937">
        <w:rPr>
          <w:sz w:val="20"/>
        </w:rPr>
        <w:t>2.07.01-89*»,</w:t>
      </w:r>
      <w:r w:rsidRPr="004F7937">
        <w:rPr>
          <w:spacing w:val="-6"/>
          <w:sz w:val="20"/>
        </w:rPr>
        <w:t xml:space="preserve"> </w:t>
      </w:r>
      <w:r w:rsidRPr="004F7937">
        <w:rPr>
          <w:sz w:val="20"/>
        </w:rPr>
        <w:t>требованиями</w:t>
      </w:r>
      <w:r w:rsidRPr="004F7937">
        <w:rPr>
          <w:spacing w:val="-10"/>
          <w:sz w:val="20"/>
        </w:rPr>
        <w:t xml:space="preserve"> </w:t>
      </w:r>
      <w:r w:rsidRPr="004F7937">
        <w:rPr>
          <w:sz w:val="20"/>
        </w:rPr>
        <w:t>санитарных</w:t>
      </w:r>
      <w:r w:rsidRPr="004F7937">
        <w:rPr>
          <w:spacing w:val="-10"/>
          <w:sz w:val="20"/>
        </w:rPr>
        <w:t xml:space="preserve"> </w:t>
      </w:r>
      <w:r w:rsidRPr="004F7937">
        <w:rPr>
          <w:sz w:val="20"/>
        </w:rPr>
        <w:t>норм</w:t>
      </w:r>
      <w:r w:rsidRPr="004F7937">
        <w:rPr>
          <w:spacing w:val="-8"/>
          <w:sz w:val="20"/>
        </w:rPr>
        <w:t xml:space="preserve"> </w:t>
      </w:r>
      <w:r w:rsidRPr="004F7937">
        <w:rPr>
          <w:sz w:val="20"/>
        </w:rPr>
        <w:t>и</w:t>
      </w:r>
      <w:r w:rsidRPr="004F7937">
        <w:rPr>
          <w:spacing w:val="-9"/>
          <w:sz w:val="20"/>
        </w:rPr>
        <w:t xml:space="preserve"> </w:t>
      </w:r>
      <w:r w:rsidRPr="004F7937">
        <w:rPr>
          <w:sz w:val="20"/>
        </w:rPr>
        <w:t>технических</w:t>
      </w:r>
      <w:r w:rsidRPr="004F7937">
        <w:rPr>
          <w:spacing w:val="-10"/>
          <w:sz w:val="20"/>
        </w:rPr>
        <w:t xml:space="preserve"> </w:t>
      </w:r>
      <w:r w:rsidRPr="004F7937">
        <w:rPr>
          <w:sz w:val="20"/>
        </w:rPr>
        <w:t>регламентов)</w:t>
      </w:r>
      <w:r w:rsidRPr="004F7937">
        <w:rPr>
          <w:spacing w:val="-9"/>
          <w:sz w:val="20"/>
        </w:rPr>
        <w:t xml:space="preserve"> </w:t>
      </w:r>
      <w:r w:rsidRPr="004F7937">
        <w:rPr>
          <w:spacing w:val="-1"/>
          <w:sz w:val="20"/>
        </w:rPr>
        <w:t>не</w:t>
      </w:r>
      <w:r w:rsidRPr="004F7937">
        <w:rPr>
          <w:spacing w:val="-8"/>
          <w:sz w:val="20"/>
        </w:rPr>
        <w:t xml:space="preserve"> </w:t>
      </w:r>
      <w:r w:rsidRPr="004F7937">
        <w:rPr>
          <w:sz w:val="20"/>
        </w:rPr>
        <w:t>подлежат</w:t>
      </w:r>
      <w:r w:rsidRPr="004F7937">
        <w:rPr>
          <w:spacing w:val="-7"/>
          <w:sz w:val="20"/>
        </w:rPr>
        <w:t xml:space="preserve"> </w:t>
      </w:r>
      <w:r w:rsidRPr="004F7937">
        <w:rPr>
          <w:spacing w:val="-1"/>
          <w:sz w:val="20"/>
        </w:rPr>
        <w:t>установлению.</w:t>
      </w:r>
    </w:p>
    <w:p w:rsidR="00DA05D8" w:rsidRPr="004F7937" w:rsidRDefault="00DA05D8" w:rsidP="00D12A0A">
      <w:pPr>
        <w:widowControl w:val="0"/>
        <w:numPr>
          <w:ilvl w:val="0"/>
          <w:numId w:val="121"/>
        </w:numPr>
        <w:tabs>
          <w:tab w:val="left" w:pos="414"/>
          <w:tab w:val="left" w:pos="4156"/>
        </w:tabs>
        <w:ind w:left="142" w:right="1262" w:firstLine="0"/>
        <w:jc w:val="left"/>
        <w:rPr>
          <w:sz w:val="20"/>
          <w:szCs w:val="20"/>
        </w:rPr>
      </w:pPr>
      <w:r w:rsidRPr="004F7937">
        <w:rPr>
          <w:spacing w:val="-1"/>
          <w:sz w:val="20"/>
        </w:rPr>
        <w:t>Минимальные</w:t>
      </w:r>
      <w:r w:rsidRPr="004F7937">
        <w:rPr>
          <w:sz w:val="20"/>
        </w:rPr>
        <w:t xml:space="preserve"> </w:t>
      </w:r>
      <w:r w:rsidRPr="004F7937">
        <w:rPr>
          <w:spacing w:val="39"/>
          <w:sz w:val="20"/>
        </w:rPr>
        <w:t xml:space="preserve"> </w:t>
      </w:r>
      <w:r w:rsidRPr="004F7937">
        <w:rPr>
          <w:sz w:val="20"/>
        </w:rPr>
        <w:t xml:space="preserve">расстояния </w:t>
      </w:r>
      <w:r w:rsidRPr="004F7937">
        <w:rPr>
          <w:spacing w:val="38"/>
          <w:sz w:val="20"/>
        </w:rPr>
        <w:t xml:space="preserve"> </w:t>
      </w:r>
      <w:r w:rsidRPr="004F7937">
        <w:rPr>
          <w:sz w:val="20"/>
        </w:rPr>
        <w:t>от</w:t>
      </w:r>
      <w:r w:rsidRPr="004F7937">
        <w:rPr>
          <w:spacing w:val="41"/>
          <w:sz w:val="20"/>
        </w:rPr>
        <w:t xml:space="preserve"> </w:t>
      </w:r>
      <w:r w:rsidRPr="004F7937">
        <w:rPr>
          <w:sz w:val="20"/>
        </w:rPr>
        <w:t>объектов</w:t>
      </w:r>
      <w:r w:rsidRPr="004F7937">
        <w:rPr>
          <w:sz w:val="20"/>
        </w:rPr>
        <w:tab/>
        <w:t>до</w:t>
      </w:r>
      <w:r w:rsidRPr="004F7937">
        <w:rPr>
          <w:spacing w:val="44"/>
          <w:sz w:val="20"/>
        </w:rPr>
        <w:t xml:space="preserve"> </w:t>
      </w:r>
      <w:r w:rsidRPr="004F7937">
        <w:rPr>
          <w:spacing w:val="-1"/>
          <w:sz w:val="20"/>
        </w:rPr>
        <w:t>границ</w:t>
      </w:r>
      <w:r w:rsidRPr="004F7937">
        <w:rPr>
          <w:spacing w:val="44"/>
          <w:sz w:val="20"/>
        </w:rPr>
        <w:t xml:space="preserve"> </w:t>
      </w:r>
      <w:r w:rsidRPr="004F7937">
        <w:rPr>
          <w:spacing w:val="-1"/>
          <w:sz w:val="20"/>
        </w:rPr>
        <w:t>земельных</w:t>
      </w:r>
      <w:r w:rsidRPr="004F7937">
        <w:rPr>
          <w:spacing w:val="46"/>
          <w:sz w:val="20"/>
        </w:rPr>
        <w:t xml:space="preserve"> </w:t>
      </w:r>
      <w:r w:rsidRPr="004F7937">
        <w:rPr>
          <w:spacing w:val="-1"/>
          <w:sz w:val="20"/>
        </w:rPr>
        <w:t>участков,</w:t>
      </w:r>
      <w:r w:rsidRPr="004F7937">
        <w:rPr>
          <w:spacing w:val="44"/>
          <w:sz w:val="20"/>
        </w:rPr>
        <w:t xml:space="preserve"> </w:t>
      </w:r>
      <w:r w:rsidRPr="004F7937">
        <w:rPr>
          <w:sz w:val="20"/>
        </w:rPr>
        <w:t>за</w:t>
      </w:r>
      <w:r w:rsidRPr="004F7937">
        <w:rPr>
          <w:spacing w:val="44"/>
          <w:sz w:val="20"/>
        </w:rPr>
        <w:t xml:space="preserve"> </w:t>
      </w:r>
      <w:r w:rsidRPr="004F7937">
        <w:rPr>
          <w:spacing w:val="-1"/>
          <w:sz w:val="20"/>
        </w:rPr>
        <w:t>исключением</w:t>
      </w:r>
      <w:r w:rsidRPr="004F7937">
        <w:rPr>
          <w:spacing w:val="45"/>
          <w:sz w:val="20"/>
        </w:rPr>
        <w:t xml:space="preserve"> </w:t>
      </w:r>
      <w:r w:rsidRPr="004F7937">
        <w:rPr>
          <w:sz w:val="20"/>
        </w:rPr>
        <w:t>границ,</w:t>
      </w:r>
      <w:r w:rsidRPr="004F7937">
        <w:rPr>
          <w:spacing w:val="43"/>
          <w:sz w:val="20"/>
        </w:rPr>
        <w:t xml:space="preserve"> </w:t>
      </w:r>
      <w:r w:rsidRPr="004F7937">
        <w:rPr>
          <w:sz w:val="20"/>
        </w:rPr>
        <w:t>совпадающих</w:t>
      </w:r>
      <w:r w:rsidRPr="004F7937">
        <w:rPr>
          <w:spacing w:val="43"/>
          <w:sz w:val="20"/>
        </w:rPr>
        <w:t xml:space="preserve"> </w:t>
      </w:r>
      <w:r w:rsidRPr="004F7937">
        <w:rPr>
          <w:sz w:val="20"/>
        </w:rPr>
        <w:t xml:space="preserve">с </w:t>
      </w:r>
      <w:r w:rsidRPr="004F7937">
        <w:rPr>
          <w:spacing w:val="42"/>
          <w:sz w:val="20"/>
        </w:rPr>
        <w:t xml:space="preserve"> </w:t>
      </w:r>
      <w:r w:rsidRPr="004F7937">
        <w:rPr>
          <w:spacing w:val="1"/>
          <w:sz w:val="20"/>
        </w:rPr>
        <w:t>красными</w:t>
      </w:r>
      <w:r w:rsidRPr="004F7937">
        <w:rPr>
          <w:spacing w:val="42"/>
          <w:sz w:val="20"/>
        </w:rPr>
        <w:t xml:space="preserve"> </w:t>
      </w:r>
      <w:r w:rsidRPr="004F7937">
        <w:rPr>
          <w:sz w:val="20"/>
        </w:rPr>
        <w:t>линиями,</w:t>
      </w:r>
      <w:r w:rsidRPr="004F7937">
        <w:rPr>
          <w:spacing w:val="47"/>
          <w:sz w:val="20"/>
        </w:rPr>
        <w:t xml:space="preserve"> </w:t>
      </w:r>
      <w:r w:rsidRPr="004F7937">
        <w:rPr>
          <w:spacing w:val="-1"/>
          <w:sz w:val="20"/>
        </w:rPr>
        <w:t>не</w:t>
      </w:r>
      <w:r w:rsidRPr="004F7937">
        <w:rPr>
          <w:spacing w:val="46"/>
          <w:sz w:val="20"/>
        </w:rPr>
        <w:t xml:space="preserve"> </w:t>
      </w:r>
      <w:r w:rsidRPr="004F7937">
        <w:rPr>
          <w:spacing w:val="-1"/>
          <w:sz w:val="20"/>
        </w:rPr>
        <w:t>указанных</w:t>
      </w:r>
      <w:r w:rsidRPr="004F7937">
        <w:rPr>
          <w:spacing w:val="43"/>
          <w:sz w:val="20"/>
        </w:rPr>
        <w:t xml:space="preserve"> </w:t>
      </w:r>
      <w:r w:rsidRPr="004F7937">
        <w:rPr>
          <w:sz w:val="20"/>
        </w:rPr>
        <w:t>в</w:t>
      </w:r>
      <w:r w:rsidRPr="004F7937">
        <w:rPr>
          <w:spacing w:val="116"/>
          <w:w w:val="99"/>
          <w:sz w:val="20"/>
        </w:rPr>
        <w:t xml:space="preserve"> </w:t>
      </w:r>
      <w:r w:rsidRPr="004F7937">
        <w:rPr>
          <w:sz w:val="20"/>
        </w:rPr>
        <w:t>настоящей</w:t>
      </w:r>
      <w:r w:rsidRPr="004F7937">
        <w:rPr>
          <w:spacing w:val="41"/>
          <w:sz w:val="20"/>
        </w:rPr>
        <w:t xml:space="preserve"> </w:t>
      </w:r>
      <w:r w:rsidRPr="004F7937">
        <w:rPr>
          <w:sz w:val="20"/>
        </w:rPr>
        <w:t>зоне</w:t>
      </w:r>
      <w:r w:rsidRPr="004F7937">
        <w:rPr>
          <w:spacing w:val="42"/>
          <w:sz w:val="20"/>
        </w:rPr>
        <w:t xml:space="preserve"> </w:t>
      </w:r>
      <w:r w:rsidRPr="004F7937">
        <w:rPr>
          <w:spacing w:val="-1"/>
          <w:sz w:val="20"/>
        </w:rPr>
        <w:t>не</w:t>
      </w:r>
      <w:r w:rsidRPr="004F7937">
        <w:rPr>
          <w:spacing w:val="42"/>
          <w:sz w:val="20"/>
        </w:rPr>
        <w:t xml:space="preserve"> </w:t>
      </w:r>
      <w:r w:rsidRPr="004F7937">
        <w:rPr>
          <w:sz w:val="20"/>
        </w:rPr>
        <w:t xml:space="preserve">подлежат </w:t>
      </w:r>
      <w:r w:rsidRPr="004F7937">
        <w:rPr>
          <w:spacing w:val="41"/>
          <w:sz w:val="20"/>
        </w:rPr>
        <w:t xml:space="preserve"> </w:t>
      </w:r>
      <w:r w:rsidRPr="004F7937">
        <w:rPr>
          <w:spacing w:val="-1"/>
          <w:sz w:val="20"/>
        </w:rPr>
        <w:t>установлению.</w:t>
      </w:r>
    </w:p>
    <w:p w:rsidR="00DA05D8" w:rsidRPr="00C6437D" w:rsidRDefault="00DA05D8" w:rsidP="00DA05D8"/>
    <w:p w:rsidR="00DA05D8" w:rsidRPr="00297E50" w:rsidRDefault="00DA05D8" w:rsidP="00DA05D8">
      <w:pPr>
        <w:widowControl w:val="0"/>
        <w:tabs>
          <w:tab w:val="left" w:pos="414"/>
          <w:tab w:val="left" w:pos="4156"/>
        </w:tabs>
        <w:ind w:right="1262" w:firstLine="426"/>
        <w:rPr>
          <w:color w:val="000000"/>
        </w:rPr>
      </w:pPr>
    </w:p>
    <w:p w:rsidR="00DA05D8" w:rsidRPr="005056B1" w:rsidRDefault="00DA05D8" w:rsidP="005056B1">
      <w:pPr>
        <w:pStyle w:val="nienie"/>
        <w:keepLines w:val="0"/>
        <w:numPr>
          <w:ilvl w:val="0"/>
          <w:numId w:val="0"/>
        </w:numPr>
        <w:tabs>
          <w:tab w:val="left" w:pos="3142"/>
          <w:tab w:val="left" w:pos="3633"/>
        </w:tabs>
        <w:ind w:left="709" w:hanging="284"/>
        <w:jc w:val="left"/>
        <w:rPr>
          <w:rFonts w:ascii="Times New Roman" w:hAnsi="Times New Roman"/>
          <w:sz w:val="28"/>
          <w:szCs w:val="28"/>
        </w:rPr>
        <w:sectPr w:rsidR="00DA05D8" w:rsidRPr="005056B1" w:rsidSect="009E32E0">
          <w:pgSz w:w="16838" w:h="11906" w:orient="landscape"/>
          <w:pgMar w:top="1701" w:right="851" w:bottom="851" w:left="851" w:header="709" w:footer="709" w:gutter="0"/>
          <w:pgBorders w:display="firstPage">
            <w:top w:val="triple" w:sz="6" w:space="1" w:color="C0504D"/>
            <w:left w:val="triple" w:sz="6" w:space="4" w:color="C0504D"/>
            <w:bottom w:val="triple" w:sz="6" w:space="1" w:color="C0504D"/>
            <w:right w:val="triple" w:sz="6" w:space="4" w:color="C0504D"/>
          </w:pgBorders>
          <w:cols w:space="708"/>
          <w:titlePg/>
          <w:docGrid w:linePitch="360"/>
        </w:sectPr>
      </w:pPr>
    </w:p>
    <w:p w:rsidR="00546B78" w:rsidRPr="001D35B4" w:rsidRDefault="00546B78" w:rsidP="005056B1">
      <w:pPr>
        <w:ind w:left="709" w:firstLine="0"/>
        <w:jc w:val="left"/>
        <w:outlineLvl w:val="1"/>
        <w:rPr>
          <w:b/>
          <w:color w:val="000000"/>
          <w:sz w:val="28"/>
          <w:szCs w:val="28"/>
          <w:u w:val="single"/>
        </w:rPr>
      </w:pPr>
      <w:bookmarkStart w:id="224" w:name="_Toc531613473"/>
      <w:bookmarkStart w:id="225" w:name="_Toc532465109"/>
      <w:r w:rsidRPr="001D35B4">
        <w:rPr>
          <w:b/>
          <w:color w:val="000000"/>
          <w:sz w:val="28"/>
          <w:szCs w:val="28"/>
          <w:u w:val="single"/>
        </w:rPr>
        <w:t>Глава 10. 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водоохранными зонами.</w:t>
      </w:r>
      <w:bookmarkEnd w:id="224"/>
      <w:bookmarkEnd w:id="225"/>
    </w:p>
    <w:p w:rsidR="00546B78" w:rsidRPr="001D35B4" w:rsidRDefault="00546B78" w:rsidP="00546B78">
      <w:pPr>
        <w:ind w:left="567" w:firstLine="0"/>
        <w:outlineLvl w:val="2"/>
        <w:rPr>
          <w:rFonts w:eastAsia="Calibri"/>
          <w:strike/>
          <w:color w:val="000000"/>
          <w:lang w:eastAsia="en-US"/>
        </w:rPr>
      </w:pPr>
      <w:bookmarkStart w:id="226" w:name="_Toc531613474"/>
      <w:bookmarkStart w:id="227" w:name="_Toc532465110"/>
      <w:r w:rsidRPr="001D35B4">
        <w:rPr>
          <w:b/>
          <w:i/>
          <w:color w:val="000000"/>
        </w:rPr>
        <w:t>Статья 25. Описание ограничений использования земельных участков и объектов капитального строительства, расположенных в установленных санитарно-защитных зонах, водоохранных зонах и иных зонах с особыми условиями использования территории.</w:t>
      </w:r>
      <w:bookmarkEnd w:id="226"/>
      <w:bookmarkEnd w:id="227"/>
      <w:r w:rsidRPr="001D35B4">
        <w:rPr>
          <w:rFonts w:eastAsia="Calibri"/>
          <w:strike/>
          <w:color w:val="000000"/>
          <w:lang w:eastAsia="en-US"/>
        </w:rPr>
        <w:t xml:space="preserve"> </w:t>
      </w:r>
    </w:p>
    <w:p w:rsidR="00546B78" w:rsidRDefault="00546B78" w:rsidP="00593237">
      <w:pPr>
        <w:rPr>
          <w:lang w:val="ru"/>
        </w:rPr>
      </w:pPr>
    </w:p>
    <w:p w:rsidR="00DA05D8" w:rsidRDefault="00DA05D8" w:rsidP="004504A7">
      <w:r w:rsidRPr="00EF33AB">
        <w:t>К экологическим планировочным ограничениям, определяющим условиям для расселения, отнесены санитарно-защитные зоны и зоны негативного влияния промышленно-коммунальных, транспортных и животноводческих объектов, зоны санитарной охраны I и II поясов хозяйственно-питьевых водозаборов, водоохранные зоны и прибрежные полосы рек, особо охраняемые природные объекты и территории.</w:t>
      </w:r>
    </w:p>
    <w:p w:rsidR="00DA05D8" w:rsidRPr="00AA678E" w:rsidRDefault="00DA05D8" w:rsidP="004504A7">
      <w:r w:rsidRPr="00AA678E">
        <w:t>Ограничения использования земельных участков и объектов капитального строительства, расположенных в санитарно-защитных зонах, водоохранных зонах, установлены в соответствии со следующими нормативными правовыми актами:</w:t>
      </w:r>
    </w:p>
    <w:p w:rsidR="00DA05D8" w:rsidRDefault="00DA05D8" w:rsidP="00D12A0A">
      <w:pPr>
        <w:pStyle w:val="a0"/>
        <w:numPr>
          <w:ilvl w:val="0"/>
          <w:numId w:val="124"/>
        </w:numPr>
      </w:pPr>
      <w:r>
        <w:t>Градостроительным кодексом РФ</w:t>
      </w:r>
    </w:p>
    <w:p w:rsidR="00DA05D8" w:rsidRPr="00AA678E" w:rsidRDefault="00DA05D8" w:rsidP="00D12A0A">
      <w:pPr>
        <w:pStyle w:val="a0"/>
        <w:numPr>
          <w:ilvl w:val="0"/>
          <w:numId w:val="124"/>
        </w:numPr>
      </w:pPr>
      <w:r w:rsidRPr="00AA678E">
        <w:t>Водным кодексом Российской Федерации от 03.06.2006 г.;</w:t>
      </w:r>
    </w:p>
    <w:p w:rsidR="00DA05D8" w:rsidRPr="00AA678E" w:rsidRDefault="00DA05D8" w:rsidP="00D12A0A">
      <w:pPr>
        <w:pStyle w:val="a0"/>
        <w:numPr>
          <w:ilvl w:val="0"/>
          <w:numId w:val="124"/>
        </w:numPr>
      </w:pPr>
      <w:r w:rsidRPr="00AA678E">
        <w:t>Земельным кодексом Российской Федерации от 25.10.2001 г.;</w:t>
      </w:r>
    </w:p>
    <w:p w:rsidR="00DA05D8" w:rsidRDefault="00DA05D8" w:rsidP="00D12A0A">
      <w:pPr>
        <w:pStyle w:val="a0"/>
        <w:numPr>
          <w:ilvl w:val="0"/>
          <w:numId w:val="124"/>
        </w:numPr>
      </w:pPr>
      <w:r w:rsidRPr="00AA678E">
        <w:t>Федеральным законом от 10.01.2002 г. № 7-ФЗ «Об охране окружающей среды»;</w:t>
      </w:r>
    </w:p>
    <w:p w:rsidR="00DA05D8" w:rsidRPr="00AA678E" w:rsidRDefault="00DA05D8" w:rsidP="00D12A0A">
      <w:pPr>
        <w:pStyle w:val="a0"/>
        <w:numPr>
          <w:ilvl w:val="0"/>
          <w:numId w:val="124"/>
        </w:numPr>
      </w:pPr>
      <w:r>
        <w:t xml:space="preserve">Законом РФ от 21.02.92 № 2395-1 «О недрах»; </w:t>
      </w:r>
    </w:p>
    <w:p w:rsidR="00DA05D8" w:rsidRPr="00AA678E" w:rsidRDefault="00DA05D8" w:rsidP="00D12A0A">
      <w:pPr>
        <w:pStyle w:val="a0"/>
        <w:numPr>
          <w:ilvl w:val="0"/>
          <w:numId w:val="124"/>
        </w:numPr>
      </w:pPr>
      <w:r w:rsidRPr="00AA678E">
        <w:t>Федеральным законом от 30.03.99 г. № 52-ФЗ «О санитарно-эпидемиологическом благополучии населения»;</w:t>
      </w:r>
    </w:p>
    <w:p w:rsidR="00DA05D8" w:rsidRDefault="00DA05D8" w:rsidP="00D12A0A">
      <w:pPr>
        <w:pStyle w:val="a0"/>
        <w:numPr>
          <w:ilvl w:val="0"/>
          <w:numId w:val="124"/>
        </w:numPr>
      </w:pPr>
      <w:r w:rsidRPr="00AA678E">
        <w:t>Федеральным законом от 04.05.99 г. № 96-ФЗ «Об охране атмосферного воздуха»;</w:t>
      </w:r>
    </w:p>
    <w:p w:rsidR="00DA05D8" w:rsidRPr="00DB4F46" w:rsidRDefault="00DA05D8" w:rsidP="00D12A0A">
      <w:pPr>
        <w:pStyle w:val="a0"/>
        <w:numPr>
          <w:ilvl w:val="0"/>
          <w:numId w:val="124"/>
        </w:numPr>
      </w:pPr>
      <w:r w:rsidRPr="00DB4F46">
        <w:t>Федеральный закон «Об объектах культурного наследия (памятниках истории и культуры) народов Российской Федерации» от 24.05.2002 № 73-ФЗ;</w:t>
      </w:r>
    </w:p>
    <w:p w:rsidR="00DA05D8" w:rsidRPr="00AA678E" w:rsidRDefault="00DA05D8" w:rsidP="00D12A0A">
      <w:pPr>
        <w:pStyle w:val="a0"/>
        <w:numPr>
          <w:ilvl w:val="0"/>
          <w:numId w:val="124"/>
        </w:numPr>
      </w:pPr>
      <w:r w:rsidRPr="00AA678E">
        <w:t>СНиП 23-03-2003 «Защита от шума»;</w:t>
      </w:r>
    </w:p>
    <w:p w:rsidR="00DA05D8" w:rsidRPr="00AA678E" w:rsidRDefault="00DA05D8" w:rsidP="00D12A0A">
      <w:pPr>
        <w:pStyle w:val="a0"/>
        <w:numPr>
          <w:ilvl w:val="0"/>
          <w:numId w:val="124"/>
        </w:numPr>
      </w:pPr>
      <w:r w:rsidRPr="00AA678E">
        <w:t>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25.06.86 г. № 1790;</w:t>
      </w:r>
    </w:p>
    <w:p w:rsidR="00DA05D8" w:rsidRPr="00AA678E" w:rsidRDefault="00DA05D8" w:rsidP="00D12A0A">
      <w:pPr>
        <w:pStyle w:val="a0"/>
        <w:numPr>
          <w:ilvl w:val="0"/>
          <w:numId w:val="124"/>
        </w:numPr>
      </w:pPr>
      <w:r w:rsidRPr="00AA678E">
        <w:t xml:space="preserve">Правилами охраны поверхностных вод. Утверждены первым заместителем </w:t>
      </w:r>
      <w:r>
        <w:t xml:space="preserve"> </w:t>
      </w:r>
      <w:r w:rsidRPr="00AA678E">
        <w:t>председателя Госкомприроды СССР 21.02.91 г.,</w:t>
      </w:r>
    </w:p>
    <w:p w:rsidR="00DA05D8" w:rsidRPr="00AA678E" w:rsidRDefault="00DA05D8" w:rsidP="00D12A0A">
      <w:pPr>
        <w:pStyle w:val="a0"/>
        <w:numPr>
          <w:ilvl w:val="0"/>
          <w:numId w:val="124"/>
        </w:numPr>
      </w:pPr>
      <w:r w:rsidRPr="00AA678E">
        <w:t>СанПиН 2.1.4.1110-02 «Зоны санитарной охраны источников водоснабжения и водопроводов питьевого назначения»;</w:t>
      </w:r>
    </w:p>
    <w:p w:rsidR="00DA05D8" w:rsidRPr="00AA678E" w:rsidRDefault="00DA05D8" w:rsidP="00D12A0A">
      <w:pPr>
        <w:pStyle w:val="a0"/>
        <w:numPr>
          <w:ilvl w:val="0"/>
          <w:numId w:val="125"/>
        </w:numPr>
      </w:pPr>
      <w:r w:rsidRPr="00AA678E">
        <w:t>СанПиН 2.1.5.980-00 «Гигиенические требования к охране поверхностных вод»;</w:t>
      </w:r>
    </w:p>
    <w:p w:rsidR="00DA05D8" w:rsidRPr="00AA678E" w:rsidRDefault="00DA05D8" w:rsidP="00D12A0A">
      <w:pPr>
        <w:pStyle w:val="a0"/>
        <w:numPr>
          <w:ilvl w:val="0"/>
          <w:numId w:val="125"/>
        </w:numPr>
      </w:pPr>
      <w:r w:rsidRPr="00AA678E">
        <w:t>СанПиН 2.1.8/2.2.4.1190-03 «Гигиенические требования к размещению и эксплуатации средств сухопутной подвижной радиосвязи»;</w:t>
      </w:r>
    </w:p>
    <w:p w:rsidR="00DA05D8" w:rsidRDefault="00DA05D8" w:rsidP="00D12A0A">
      <w:pPr>
        <w:pStyle w:val="a0"/>
        <w:numPr>
          <w:ilvl w:val="0"/>
          <w:numId w:val="125"/>
        </w:numPr>
      </w:pPr>
      <w:r w:rsidRPr="00AA678E">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DA05D8" w:rsidRPr="00397504" w:rsidRDefault="00DA05D8" w:rsidP="004504A7">
      <w:bookmarkStart w:id="228" w:name="_Toc241567188"/>
      <w:r w:rsidRPr="0009078D">
        <w:t>Ограничения</w:t>
      </w:r>
      <w:r w:rsidRPr="00397504">
        <w:rPr>
          <w:b/>
          <w:bCs/>
        </w:rPr>
        <w:t xml:space="preserve"> </w:t>
      </w:r>
      <w:r w:rsidRPr="00397504">
        <w:t>использования</w:t>
      </w:r>
      <w:r w:rsidRPr="00397504">
        <w:rPr>
          <w:b/>
          <w:bCs/>
        </w:rPr>
        <w:t xml:space="preserve"> </w:t>
      </w:r>
      <w:r w:rsidRPr="00397504">
        <w:t>земельных участков и объектов капитального строительства, на территории зон с особыми условиями использования территорий по санитарно-гигиеническим требованиям устанавливаются применительно к земельным участкам и объектам капитального строительства, которые расположены в пределах:</w:t>
      </w:r>
      <w:bookmarkEnd w:id="228"/>
      <w:r w:rsidRPr="00397504">
        <w:t xml:space="preserve"> </w:t>
      </w:r>
    </w:p>
    <w:p w:rsidR="00DA05D8" w:rsidRPr="00AA678E" w:rsidRDefault="00DA05D8" w:rsidP="00D12A0A">
      <w:pPr>
        <w:pStyle w:val="a0"/>
        <w:numPr>
          <w:ilvl w:val="0"/>
          <w:numId w:val="126"/>
        </w:numPr>
      </w:pPr>
      <w:r w:rsidRPr="00AA678E">
        <w:t>санитарно-защитных зон, определенных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r>
        <w:t xml:space="preserve"> </w:t>
      </w:r>
      <w:r w:rsidRPr="00AA678E">
        <w:t>Новая редакция;</w:t>
      </w:r>
    </w:p>
    <w:p w:rsidR="00DA05D8" w:rsidRPr="00AA678E" w:rsidRDefault="00DA05D8" w:rsidP="00D12A0A">
      <w:pPr>
        <w:pStyle w:val="a0"/>
        <w:numPr>
          <w:ilvl w:val="0"/>
          <w:numId w:val="126"/>
        </w:numPr>
      </w:pPr>
      <w:r w:rsidRPr="00AA678E">
        <w:t>санитарно-защитных зон, определенных проектами санитарно-защитных зон, получившими положительные заключения государственной экологической экспертизы;</w:t>
      </w:r>
    </w:p>
    <w:p w:rsidR="00DA05D8" w:rsidRDefault="00DA05D8" w:rsidP="00D12A0A">
      <w:pPr>
        <w:pStyle w:val="a0"/>
        <w:numPr>
          <w:ilvl w:val="0"/>
          <w:numId w:val="126"/>
        </w:numPr>
      </w:pPr>
      <w:r w:rsidRPr="00AA678E">
        <w:t>а также,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DA05D8" w:rsidRPr="00704A0E" w:rsidRDefault="00DA05D8" w:rsidP="004504A7">
      <w:r w:rsidRPr="00AA678E">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w:t>
      </w:r>
      <w:r w:rsidRPr="00704A0E">
        <w:t>транспортной инфраструктуры, коммунально-складских объектов, очистны</w:t>
      </w:r>
      <w:r>
        <w:t>х сооружений, иных объектов</w:t>
      </w:r>
      <w:r w:rsidRPr="00704A0E">
        <w:t>, устанавливаются:</w:t>
      </w:r>
    </w:p>
    <w:p w:rsidR="00DA05D8" w:rsidRPr="00AA678E" w:rsidRDefault="00DA05D8" w:rsidP="00D12A0A">
      <w:pPr>
        <w:pStyle w:val="a0"/>
        <w:numPr>
          <w:ilvl w:val="0"/>
          <w:numId w:val="127"/>
        </w:numPr>
      </w:pPr>
      <w:r w:rsidRPr="00AA678E">
        <w:t xml:space="preserve">виды запрещенного использования – </w:t>
      </w:r>
      <w:r w:rsidRPr="00C130FB">
        <w:t>в соответствии с СанПиН 2.2.1/2.1.1.1200-03. Новая редакция. «Санитарно-защитные зоны и санитарная классификация предприятий, сооружений и иных объектов»,</w:t>
      </w:r>
    </w:p>
    <w:p w:rsidR="00DA05D8" w:rsidRDefault="00DA05D8" w:rsidP="00D12A0A">
      <w:pPr>
        <w:pStyle w:val="a0"/>
        <w:numPr>
          <w:ilvl w:val="0"/>
          <w:numId w:val="127"/>
        </w:numPr>
      </w:pPr>
      <w:r w:rsidRPr="00AA678E">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новой редакции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DA05D8" w:rsidRPr="00AA678E" w:rsidRDefault="00DA05D8" w:rsidP="004504A7">
      <w:r w:rsidRPr="00AA678E">
        <w:t>Виды объектов, запрещенных к размещению на земельных участках, расположенных в границах санитарно-защитных зон:</w:t>
      </w:r>
    </w:p>
    <w:p w:rsidR="00DA05D8" w:rsidRDefault="00DA05D8" w:rsidP="00D12A0A">
      <w:pPr>
        <w:pStyle w:val="a0"/>
        <w:numPr>
          <w:ilvl w:val="0"/>
          <w:numId w:val="128"/>
        </w:numPr>
      </w:pPr>
      <w:r>
        <w:t>жилую застройку, включая отдельные жилые дома</w:t>
      </w:r>
      <w:r w:rsidRPr="00EF3DC0">
        <w:t>;</w:t>
      </w:r>
    </w:p>
    <w:p w:rsidR="00DA05D8" w:rsidRDefault="00DA05D8" w:rsidP="00D12A0A">
      <w:pPr>
        <w:pStyle w:val="a0"/>
        <w:numPr>
          <w:ilvl w:val="0"/>
          <w:numId w:val="128"/>
        </w:numPr>
      </w:pPr>
      <w:r>
        <w:t>ландшафтно-рекреационные зоны;</w:t>
      </w:r>
    </w:p>
    <w:p w:rsidR="00DA05D8" w:rsidRDefault="00DA05D8" w:rsidP="00D12A0A">
      <w:pPr>
        <w:pStyle w:val="a0"/>
        <w:numPr>
          <w:ilvl w:val="0"/>
          <w:numId w:val="128"/>
        </w:numPr>
      </w:pPr>
      <w:r>
        <w:t>зоны отдыха;</w:t>
      </w:r>
    </w:p>
    <w:p w:rsidR="00DA05D8" w:rsidRDefault="00DA05D8" w:rsidP="00D12A0A">
      <w:pPr>
        <w:pStyle w:val="a0"/>
        <w:numPr>
          <w:ilvl w:val="0"/>
          <w:numId w:val="128"/>
        </w:numPr>
      </w:pPr>
      <w:r>
        <w:t>территории курортов, санаториев и домов отдыха;</w:t>
      </w:r>
    </w:p>
    <w:p w:rsidR="00DA05D8" w:rsidRDefault="00DA05D8" w:rsidP="00D12A0A">
      <w:pPr>
        <w:pStyle w:val="a0"/>
        <w:numPr>
          <w:ilvl w:val="0"/>
          <w:numId w:val="128"/>
        </w:numPr>
      </w:pPr>
      <w:r>
        <w:t xml:space="preserve">территории садоводческих товариществ и коттеджной застройки, </w:t>
      </w:r>
      <w:r w:rsidRPr="00EF3DC0">
        <w:t>коллективные или индивидуальные дачные и садово-огородные участки;</w:t>
      </w:r>
    </w:p>
    <w:p w:rsidR="00DA05D8" w:rsidRPr="00EF3DC0" w:rsidRDefault="00DA05D8" w:rsidP="00D12A0A">
      <w:pPr>
        <w:pStyle w:val="a0"/>
        <w:numPr>
          <w:ilvl w:val="0"/>
          <w:numId w:val="128"/>
        </w:numPr>
      </w:pPr>
      <w:r w:rsidRPr="00EF3DC0">
        <w:t>спортивные сооружения;</w:t>
      </w:r>
    </w:p>
    <w:p w:rsidR="00DA05D8" w:rsidRDefault="00DA05D8" w:rsidP="00D12A0A">
      <w:pPr>
        <w:pStyle w:val="a0"/>
        <w:numPr>
          <w:ilvl w:val="0"/>
          <w:numId w:val="128"/>
        </w:numPr>
      </w:pPr>
      <w:r>
        <w:t>детские площадки;</w:t>
      </w:r>
    </w:p>
    <w:p w:rsidR="00DA05D8" w:rsidRPr="00EF3DC0" w:rsidRDefault="00DA05D8" w:rsidP="00D12A0A">
      <w:pPr>
        <w:pStyle w:val="a0"/>
        <w:numPr>
          <w:ilvl w:val="0"/>
          <w:numId w:val="128"/>
        </w:numPr>
      </w:pPr>
      <w:r w:rsidRPr="00EF3DC0">
        <w:t>образовательные и детские учреждения;</w:t>
      </w:r>
    </w:p>
    <w:p w:rsidR="00DA05D8" w:rsidRPr="00EF3DC0" w:rsidRDefault="00DA05D8" w:rsidP="00D12A0A">
      <w:pPr>
        <w:pStyle w:val="a0"/>
        <w:numPr>
          <w:ilvl w:val="0"/>
          <w:numId w:val="128"/>
        </w:numPr>
      </w:pPr>
      <w:r w:rsidRPr="00EF3DC0">
        <w:t>лечебно - профилактические и оздоровительные учреждения общего пользо</w:t>
      </w:r>
      <w:r>
        <w:t>вания;</w:t>
      </w:r>
    </w:p>
    <w:p w:rsidR="00DA05D8" w:rsidRPr="00EF3DC0" w:rsidRDefault="00DA05D8" w:rsidP="00D12A0A">
      <w:pPr>
        <w:pStyle w:val="a0"/>
        <w:numPr>
          <w:ilvl w:val="0"/>
          <w:numId w:val="128"/>
        </w:numPr>
      </w:pPr>
      <w:r w:rsidRPr="00EF3DC0">
        <w:t>предприятия по производству лекарственных веществ, лекарственных средств и (или) лекарственных форм;</w:t>
      </w:r>
    </w:p>
    <w:p w:rsidR="00DA05D8" w:rsidRDefault="00DA05D8" w:rsidP="00D12A0A">
      <w:pPr>
        <w:pStyle w:val="a0"/>
        <w:numPr>
          <w:ilvl w:val="0"/>
          <w:numId w:val="128"/>
        </w:numPr>
      </w:pPr>
      <w:r w:rsidRPr="00EF3DC0">
        <w:t>склады сырья и полупродуктов для фармацевтических предпри</w:t>
      </w:r>
      <w:r>
        <w:t>ятий;</w:t>
      </w:r>
    </w:p>
    <w:p w:rsidR="00DA05D8" w:rsidRPr="00EF3DC0" w:rsidRDefault="00DA05D8" w:rsidP="00D12A0A">
      <w:pPr>
        <w:pStyle w:val="a0"/>
        <w:numPr>
          <w:ilvl w:val="0"/>
          <w:numId w:val="128"/>
        </w:numPr>
      </w:pPr>
      <w:r>
        <w:t>объекты</w:t>
      </w:r>
      <w:r w:rsidRPr="00EF3DC0">
        <w:t xml:space="preserve"> пищевых отраслей промышленности;</w:t>
      </w:r>
    </w:p>
    <w:p w:rsidR="00DA05D8" w:rsidRPr="00EF3DC0" w:rsidRDefault="00DA05D8" w:rsidP="00D12A0A">
      <w:pPr>
        <w:pStyle w:val="a0"/>
        <w:numPr>
          <w:ilvl w:val="0"/>
          <w:numId w:val="128"/>
        </w:numPr>
      </w:pPr>
      <w:r w:rsidRPr="00EF3DC0">
        <w:t>оптовые склады продовольственного сырья и пищевых продуктов;</w:t>
      </w:r>
    </w:p>
    <w:p w:rsidR="004504A7" w:rsidRDefault="00DA05D8" w:rsidP="00D12A0A">
      <w:pPr>
        <w:pStyle w:val="a0"/>
        <w:numPr>
          <w:ilvl w:val="0"/>
          <w:numId w:val="128"/>
        </w:numPr>
      </w:pPr>
      <w:r w:rsidRPr="00EF3DC0">
        <w:t>комплексы водопроводных сооружений для подготовки и хранения питьевой воды</w:t>
      </w:r>
      <w:r>
        <w:t>.</w:t>
      </w:r>
      <w:bookmarkStart w:id="229" w:name="_Toc241567189"/>
      <w:bookmarkStart w:id="230" w:name="_Toc286147815"/>
      <w:bookmarkStart w:id="231" w:name="_Toc286147959"/>
      <w:bookmarkStart w:id="232" w:name="_Toc288571422"/>
      <w:bookmarkStart w:id="233" w:name="_Toc289157128"/>
      <w:bookmarkStart w:id="234" w:name="_Toc343671213"/>
      <w:bookmarkStart w:id="235" w:name="_Toc478040573"/>
    </w:p>
    <w:p w:rsidR="00DA05D8" w:rsidRPr="004504A7" w:rsidRDefault="00DA05D8" w:rsidP="004504A7">
      <w:pPr>
        <w:pStyle w:val="a0"/>
        <w:numPr>
          <w:ilvl w:val="0"/>
          <w:numId w:val="0"/>
        </w:numPr>
        <w:ind w:left="1495"/>
        <w:jc w:val="center"/>
        <w:rPr>
          <w:rStyle w:val="aff3"/>
          <w:b w:val="0"/>
          <w:bCs w:val="0"/>
        </w:rPr>
      </w:pPr>
      <w:r w:rsidRPr="004504A7">
        <w:rPr>
          <w:b/>
        </w:rPr>
        <w:t>Ограничения на территории зоны автодорог, магистральных трубопроводов</w:t>
      </w:r>
      <w:bookmarkEnd w:id="229"/>
      <w:bookmarkEnd w:id="230"/>
      <w:bookmarkEnd w:id="231"/>
      <w:bookmarkEnd w:id="232"/>
      <w:bookmarkEnd w:id="233"/>
      <w:bookmarkEnd w:id="234"/>
      <w:bookmarkEnd w:id="235"/>
    </w:p>
    <w:p w:rsidR="00DA05D8" w:rsidRPr="00AA678E" w:rsidRDefault="00DA05D8" w:rsidP="004504A7">
      <w:r w:rsidRPr="00AA678E">
        <w:t>1. Для автомагистралей, гаражей и автостоянок, устанавливается санитарный разрыв – расстояние от источника химического, биологического и/или физического воздействия, уменьшающее эти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и др.) с последующим проведением натурных исследований и измерений.</w:t>
      </w:r>
    </w:p>
    <w:p w:rsidR="00DA05D8" w:rsidRPr="00AA678E" w:rsidRDefault="00DA05D8" w:rsidP="004504A7">
      <w:r w:rsidRPr="00AA678E">
        <w:t>2. Для магистральных трубопроводов углеводородного сырья, компрессорных установок, создаются санитарные разрывы (санитарные полосы отчуждения).</w:t>
      </w:r>
    </w:p>
    <w:p w:rsidR="004504A7" w:rsidRDefault="00DA05D8" w:rsidP="004504A7">
      <w:r w:rsidRPr="00AA678E">
        <w:t>3. При осуществлении строительства, реконструкции обязательно</w:t>
      </w:r>
      <w:r w:rsidRPr="00A75ECC">
        <w:t xml:space="preserve"> применение шумозащитных мероприятий, которые устанавливаются в зависимости от функционального использования застройки и сложившихся условий. </w:t>
      </w:r>
      <w:bookmarkStart w:id="236" w:name="_Toc286147816"/>
      <w:bookmarkStart w:id="237" w:name="_Toc286147960"/>
      <w:bookmarkStart w:id="238" w:name="_Toc288571423"/>
      <w:bookmarkStart w:id="239" w:name="_Toc289157129"/>
      <w:bookmarkStart w:id="240" w:name="_Toc343671214"/>
      <w:bookmarkStart w:id="241" w:name="_Toc478040574"/>
    </w:p>
    <w:p w:rsidR="00DA05D8" w:rsidRPr="004504A7" w:rsidRDefault="00DA05D8" w:rsidP="004504A7">
      <w:pPr>
        <w:rPr>
          <w:rStyle w:val="aff3"/>
          <w:bCs w:val="0"/>
        </w:rPr>
      </w:pPr>
      <w:r w:rsidRPr="004504A7">
        <w:rPr>
          <w:rStyle w:val="aff3"/>
          <w:bCs w:val="0"/>
        </w:rPr>
        <w:t>Водоохранная зона  рек и водоемов.</w:t>
      </w:r>
      <w:bookmarkEnd w:id="236"/>
      <w:bookmarkEnd w:id="237"/>
      <w:bookmarkEnd w:id="238"/>
      <w:bookmarkEnd w:id="239"/>
      <w:bookmarkEnd w:id="240"/>
      <w:bookmarkEnd w:id="241"/>
    </w:p>
    <w:p w:rsidR="00DA05D8" w:rsidRDefault="00DA05D8" w:rsidP="004504A7">
      <w:r w:rsidRPr="007C553B">
        <w:rPr>
          <w:bCs/>
          <w:i/>
        </w:rPr>
        <w:t xml:space="preserve">Назначение </w:t>
      </w:r>
      <w:r w:rsidRPr="007C553B">
        <w:rPr>
          <w:i/>
        </w:rPr>
        <w:t>зоны</w:t>
      </w:r>
      <w:r>
        <w:t xml:space="preserve"> – установление специального режима хозяйственной и иной деятельности, с целью предотвращения загрязнения, засорения, заиливания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rsidR="00DA05D8" w:rsidRDefault="00DA05D8" w:rsidP="004504A7">
      <w:r w:rsidRPr="007C553B">
        <w:rPr>
          <w:bCs/>
          <w:i/>
        </w:rPr>
        <w:t>Нормативные правовые акты и документы</w:t>
      </w:r>
      <w:r>
        <w:rPr>
          <w:bCs/>
        </w:rPr>
        <w:t xml:space="preserve">, </w:t>
      </w:r>
      <w:r>
        <w:t>регламентирующие режим хозяйственной деятельности:</w:t>
      </w:r>
    </w:p>
    <w:p w:rsidR="00DA05D8" w:rsidRDefault="00DA05D8" w:rsidP="00D12A0A">
      <w:pPr>
        <w:pStyle w:val="a0"/>
        <w:numPr>
          <w:ilvl w:val="0"/>
          <w:numId w:val="129"/>
        </w:numPr>
      </w:pPr>
      <w:r>
        <w:t>Закон Российской Федерации «Об охране окружающей природной среды»;</w:t>
      </w:r>
    </w:p>
    <w:p w:rsidR="00DA05D8" w:rsidRDefault="00DA05D8" w:rsidP="00D12A0A">
      <w:pPr>
        <w:pStyle w:val="a0"/>
        <w:numPr>
          <w:ilvl w:val="0"/>
          <w:numId w:val="129"/>
        </w:numPr>
      </w:pPr>
      <w:r>
        <w:t>Закон Российской Федерации «О санитарно-эпидемиологическом благополучии населения»;</w:t>
      </w:r>
    </w:p>
    <w:p w:rsidR="00DA05D8" w:rsidRDefault="00DA05D8" w:rsidP="00D12A0A">
      <w:pPr>
        <w:pStyle w:val="a0"/>
        <w:numPr>
          <w:ilvl w:val="0"/>
          <w:numId w:val="129"/>
        </w:numPr>
      </w:pPr>
      <w:r>
        <w:t xml:space="preserve">«Водный Кодекс Российской Федерации» </w:t>
      </w:r>
      <w:r w:rsidRPr="00BC519B">
        <w:t>от 12 апреля 2006 года.</w:t>
      </w:r>
    </w:p>
    <w:p w:rsidR="00DA05D8" w:rsidRDefault="00DA05D8" w:rsidP="004504A7">
      <w:r>
        <w:rPr>
          <w:bCs/>
          <w:i/>
        </w:rPr>
        <w:t>Ограничения:</w:t>
      </w:r>
      <w:r>
        <w:rPr>
          <w:color w:val="FF0000"/>
        </w:rPr>
        <w:t xml:space="preserve">  </w:t>
      </w:r>
      <w:r>
        <w:t>В границах водоохранных зон запрещаются:</w:t>
      </w:r>
    </w:p>
    <w:p w:rsidR="00DA05D8" w:rsidRDefault="00DA05D8" w:rsidP="004504A7">
      <w:r>
        <w:t>1) использование сточных вод для удобрения почв;</w:t>
      </w:r>
    </w:p>
    <w:p w:rsidR="00DA05D8" w:rsidRDefault="00DA05D8" w:rsidP="004504A7">
      <w: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A05D8" w:rsidRDefault="00DA05D8" w:rsidP="004504A7">
      <w:r>
        <w:t>3) осуществление авиационных мер по борьбе с вредителями и болезнями растений;</w:t>
      </w:r>
    </w:p>
    <w:p w:rsidR="00DA05D8" w:rsidRDefault="00DA05D8" w:rsidP="004504A7">
      <w: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A05D8" w:rsidRPr="00886BFF" w:rsidRDefault="00DA05D8" w:rsidP="004504A7">
      <w:r>
        <w:t>В границах водоохранных зон запрещаются:</w:t>
      </w:r>
    </w:p>
    <w:p w:rsidR="00DA05D8" w:rsidRPr="00886BFF" w:rsidRDefault="00DA05D8" w:rsidP="004504A7">
      <w:r>
        <w:t>1) использование сточных вод для удобрения почв;</w:t>
      </w:r>
    </w:p>
    <w:p w:rsidR="00DA05D8" w:rsidRPr="00886BFF" w:rsidRDefault="00DA05D8" w:rsidP="004504A7">
      <w: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A05D8" w:rsidRPr="00886BFF" w:rsidRDefault="00DA05D8" w:rsidP="004504A7">
      <w:r>
        <w:t>3) осуществление авиационных мер по борьбе с вредителями и болезнями растений;</w:t>
      </w:r>
    </w:p>
    <w:p w:rsidR="00DA05D8" w:rsidRPr="00886BFF" w:rsidRDefault="00DA05D8" w:rsidP="004504A7">
      <w: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A05D8" w:rsidRDefault="00DA05D8" w:rsidP="004504A7">
      <w:r>
        <w:t xml:space="preserve">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DA05D8" w:rsidRDefault="00DA05D8" w:rsidP="004504A7">
      <w:pPr>
        <w:rPr>
          <w:i/>
        </w:rPr>
      </w:pPr>
      <w:r w:rsidRPr="00843AEE">
        <w:rPr>
          <w:i/>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3190"/>
        <w:gridCol w:w="3088"/>
      </w:tblGrid>
      <w:tr w:rsidR="00DA05D8" w:rsidTr="00DA05D8">
        <w:trPr>
          <w:jc w:val="center"/>
        </w:trPr>
        <w:tc>
          <w:tcPr>
            <w:tcW w:w="3082" w:type="dxa"/>
          </w:tcPr>
          <w:p w:rsidR="00DA05D8" w:rsidRPr="00AA7531" w:rsidRDefault="00DA05D8" w:rsidP="004504A7">
            <w:pPr>
              <w:pStyle w:val="affffff6"/>
              <w:spacing w:before="96" w:after="96"/>
            </w:pPr>
            <w:r w:rsidRPr="00AA7531">
              <w:t>Название</w:t>
            </w:r>
          </w:p>
        </w:tc>
        <w:tc>
          <w:tcPr>
            <w:tcW w:w="3190" w:type="dxa"/>
          </w:tcPr>
          <w:p w:rsidR="00DA05D8" w:rsidRPr="00AA7531" w:rsidRDefault="00DA05D8" w:rsidP="004504A7">
            <w:pPr>
              <w:pStyle w:val="affffff6"/>
              <w:spacing w:before="96" w:after="96"/>
            </w:pPr>
            <w:r w:rsidRPr="00AA7531">
              <w:t>Ширина водоохранной зоны</w:t>
            </w:r>
          </w:p>
        </w:tc>
        <w:tc>
          <w:tcPr>
            <w:tcW w:w="3088" w:type="dxa"/>
          </w:tcPr>
          <w:p w:rsidR="00DA05D8" w:rsidRPr="00AA7531" w:rsidRDefault="00DA05D8" w:rsidP="004504A7">
            <w:pPr>
              <w:pStyle w:val="affffff6"/>
              <w:spacing w:before="96" w:after="96"/>
            </w:pPr>
            <w:r w:rsidRPr="00AA7531">
              <w:t>Ширина прибрежной защитной полосы</w:t>
            </w:r>
          </w:p>
        </w:tc>
      </w:tr>
      <w:tr w:rsidR="00DA05D8" w:rsidTr="00DA05D8">
        <w:trPr>
          <w:jc w:val="center"/>
        </w:trPr>
        <w:tc>
          <w:tcPr>
            <w:tcW w:w="3082" w:type="dxa"/>
          </w:tcPr>
          <w:p w:rsidR="00DA05D8" w:rsidRPr="00E0418C" w:rsidRDefault="00DA05D8" w:rsidP="004504A7">
            <w:pPr>
              <w:pStyle w:val="affffff8"/>
              <w:rPr>
                <w:iCs w:val="0"/>
                <w:lang w:val="ru-RU" w:eastAsia="ru-RU"/>
              </w:rPr>
            </w:pPr>
            <w:r w:rsidRPr="00E0418C">
              <w:rPr>
                <w:iCs w:val="0"/>
                <w:lang w:val="ru-RU" w:eastAsia="ru-RU"/>
              </w:rPr>
              <w:t>р. Сакмара</w:t>
            </w:r>
          </w:p>
        </w:tc>
        <w:tc>
          <w:tcPr>
            <w:tcW w:w="3190" w:type="dxa"/>
          </w:tcPr>
          <w:p w:rsidR="00DA05D8" w:rsidRPr="00AA7531" w:rsidRDefault="00DA05D8" w:rsidP="004504A7">
            <w:pPr>
              <w:pStyle w:val="affffff7"/>
            </w:pPr>
            <w:r w:rsidRPr="00AA7531">
              <w:t>200 м</w:t>
            </w:r>
          </w:p>
        </w:tc>
        <w:tc>
          <w:tcPr>
            <w:tcW w:w="3088" w:type="dxa"/>
          </w:tcPr>
          <w:p w:rsidR="00DA05D8" w:rsidRPr="00AA7531" w:rsidRDefault="00DA05D8" w:rsidP="004504A7">
            <w:pPr>
              <w:pStyle w:val="affffff7"/>
            </w:pPr>
            <w:r w:rsidRPr="00AA7531">
              <w:t>100 м</w:t>
            </w:r>
          </w:p>
        </w:tc>
      </w:tr>
      <w:tr w:rsidR="00DA05D8" w:rsidTr="00DA05D8">
        <w:trPr>
          <w:jc w:val="center"/>
        </w:trPr>
        <w:tc>
          <w:tcPr>
            <w:tcW w:w="3082" w:type="dxa"/>
          </w:tcPr>
          <w:p w:rsidR="00DA05D8" w:rsidRPr="00E0418C" w:rsidRDefault="00DA05D8" w:rsidP="004504A7">
            <w:pPr>
              <w:pStyle w:val="affffff8"/>
              <w:rPr>
                <w:iCs w:val="0"/>
                <w:lang w:val="ru-RU" w:eastAsia="ru-RU"/>
              </w:rPr>
            </w:pPr>
            <w:r w:rsidRPr="00E0418C">
              <w:rPr>
                <w:iCs w:val="0"/>
                <w:lang w:val="ru-RU" w:eastAsia="ru-RU"/>
              </w:rPr>
              <w:t>p  Сухушка</w:t>
            </w:r>
          </w:p>
        </w:tc>
        <w:tc>
          <w:tcPr>
            <w:tcW w:w="3190" w:type="dxa"/>
          </w:tcPr>
          <w:p w:rsidR="00DA05D8" w:rsidRPr="00AA7531" w:rsidRDefault="00DA05D8" w:rsidP="004504A7">
            <w:pPr>
              <w:pStyle w:val="affffff7"/>
            </w:pPr>
            <w:r w:rsidRPr="00AA7531">
              <w:t>50 м</w:t>
            </w:r>
          </w:p>
        </w:tc>
        <w:tc>
          <w:tcPr>
            <w:tcW w:w="3088" w:type="dxa"/>
          </w:tcPr>
          <w:p w:rsidR="00DA05D8" w:rsidRPr="00AA7531" w:rsidRDefault="00DA05D8" w:rsidP="004504A7">
            <w:pPr>
              <w:pStyle w:val="affffff7"/>
            </w:pPr>
            <w:r w:rsidRPr="00AA7531">
              <w:t>50 м</w:t>
            </w:r>
          </w:p>
        </w:tc>
      </w:tr>
    </w:tbl>
    <w:p w:rsidR="00DA05D8" w:rsidRPr="00606D07" w:rsidRDefault="00DA05D8" w:rsidP="004504A7">
      <w:pPr>
        <w:pStyle w:val="3"/>
        <w:jc w:val="both"/>
        <w:rPr>
          <w:rStyle w:val="aff3"/>
          <w:b/>
        </w:rPr>
      </w:pPr>
      <w:bookmarkStart w:id="242" w:name="_Toc286147817"/>
      <w:bookmarkStart w:id="243" w:name="_Toc286147961"/>
      <w:bookmarkStart w:id="244" w:name="_Toc288571424"/>
      <w:bookmarkStart w:id="245" w:name="_Toc289157130"/>
      <w:bookmarkStart w:id="246" w:name="_Toc343671215"/>
      <w:bookmarkStart w:id="247" w:name="_Toc478040575"/>
      <w:r w:rsidRPr="00606D07">
        <w:rPr>
          <w:rStyle w:val="aff3"/>
          <w:b/>
        </w:rPr>
        <w:t>Прибрежная защитная полоса.</w:t>
      </w:r>
      <w:bookmarkEnd w:id="242"/>
      <w:bookmarkEnd w:id="243"/>
      <w:bookmarkEnd w:id="244"/>
      <w:bookmarkEnd w:id="245"/>
      <w:bookmarkEnd w:id="246"/>
      <w:bookmarkEnd w:id="247"/>
    </w:p>
    <w:p w:rsidR="00DA05D8" w:rsidRDefault="00DA05D8" w:rsidP="004504A7">
      <w:r>
        <w:rPr>
          <w:bCs/>
          <w:i/>
        </w:rPr>
        <w:t>Ограничения:</w:t>
      </w:r>
      <w:r>
        <w:t xml:space="preserve"> В границах прибрежных защитных полос наряду с ограничениями для водоохранных зон запрещаются дополнительно:</w:t>
      </w:r>
    </w:p>
    <w:p w:rsidR="00DA05D8" w:rsidRDefault="00DA05D8" w:rsidP="004504A7">
      <w:r>
        <w:t>1) распашка земель;</w:t>
      </w:r>
    </w:p>
    <w:p w:rsidR="00DA05D8" w:rsidRDefault="00DA05D8" w:rsidP="004504A7">
      <w:r>
        <w:t>2) размещение отвалов размываемых грунтов;</w:t>
      </w:r>
    </w:p>
    <w:p w:rsidR="004504A7" w:rsidRDefault="00DA05D8" w:rsidP="004504A7">
      <w:r>
        <w:t>3) выпас сельскохозяйственных животных и организаци</w:t>
      </w:r>
      <w:bookmarkStart w:id="248" w:name="_Toc286147818"/>
      <w:bookmarkStart w:id="249" w:name="_Toc286147962"/>
      <w:bookmarkStart w:id="250" w:name="_Toc288571425"/>
      <w:bookmarkStart w:id="251" w:name="_Toc289157131"/>
      <w:bookmarkStart w:id="252" w:name="_Toc343671216"/>
      <w:bookmarkStart w:id="253" w:name="_Toc478040576"/>
      <w:r w:rsidR="004504A7">
        <w:t>я для них летних лагерей, ванн.</w:t>
      </w:r>
    </w:p>
    <w:p w:rsidR="00DA05D8" w:rsidRPr="004504A7" w:rsidRDefault="00DA05D8" w:rsidP="004504A7">
      <w:pPr>
        <w:rPr>
          <w:rStyle w:val="aff3"/>
          <w:bCs w:val="0"/>
        </w:rPr>
      </w:pPr>
      <w:r w:rsidRPr="004504A7">
        <w:rPr>
          <w:rStyle w:val="aff3"/>
        </w:rPr>
        <w:t>Зоны санитарной охраны  II, III пояса подземных источников питьевого водоснабжения</w:t>
      </w:r>
      <w:bookmarkEnd w:id="248"/>
      <w:bookmarkEnd w:id="249"/>
      <w:bookmarkEnd w:id="250"/>
      <w:bookmarkEnd w:id="251"/>
      <w:bookmarkEnd w:id="252"/>
      <w:bookmarkEnd w:id="253"/>
      <w:r w:rsidRPr="004504A7">
        <w:rPr>
          <w:rStyle w:val="aff3"/>
        </w:rPr>
        <w:t xml:space="preserve"> </w:t>
      </w:r>
    </w:p>
    <w:p w:rsidR="00DA05D8" w:rsidRDefault="00DA05D8" w:rsidP="004504A7">
      <w:r w:rsidRPr="00E3126E">
        <w:rPr>
          <w:bCs/>
          <w:i/>
        </w:rPr>
        <w:t>Назначение</w:t>
      </w:r>
      <w:r w:rsidRPr="00E3126E">
        <w:rPr>
          <w:i/>
        </w:rPr>
        <w:t xml:space="preserve"> зоны</w:t>
      </w:r>
      <w:r>
        <w:rPr>
          <w:i/>
        </w:rPr>
        <w:t xml:space="preserve"> – </w:t>
      </w:r>
      <w:r>
        <w:t>санитарная охрана от  загрязнения источников водоснабжения и водопроводных сооружений, а также территорий, на которых они расположены, сохранения постоянства природного состава воды в водозаборе путем устранения и предупреждения возможности ее загрязнения.</w:t>
      </w:r>
    </w:p>
    <w:p w:rsidR="00DA05D8" w:rsidRPr="008B6642" w:rsidRDefault="00DA05D8" w:rsidP="004504A7">
      <w:r w:rsidRPr="00E3126E">
        <w:rPr>
          <w:i/>
        </w:rPr>
        <w:t>Нормативные правовые акты и документы</w:t>
      </w:r>
      <w:r w:rsidRPr="008B6642">
        <w:t>, регламентирующие режим хозяйственной деятельности в пределах зоны:</w:t>
      </w:r>
    </w:p>
    <w:p w:rsidR="00DA05D8" w:rsidRPr="008023A5" w:rsidRDefault="00DA05D8" w:rsidP="00D12A0A">
      <w:pPr>
        <w:pStyle w:val="a0"/>
        <w:numPr>
          <w:ilvl w:val="0"/>
          <w:numId w:val="130"/>
        </w:numPr>
      </w:pPr>
      <w:r w:rsidRPr="008023A5">
        <w:t>Постановление главного государственного врача РФ от 14 марта 2002 г. № 10;</w:t>
      </w:r>
    </w:p>
    <w:p w:rsidR="00DA05D8" w:rsidRPr="008023A5" w:rsidRDefault="00DA05D8" w:rsidP="00D12A0A">
      <w:pPr>
        <w:pStyle w:val="a0"/>
        <w:numPr>
          <w:ilvl w:val="0"/>
          <w:numId w:val="130"/>
        </w:numPr>
      </w:pPr>
      <w:r w:rsidRPr="008023A5">
        <w:t>Закон Российской Федерации «О санитарно-эпидемиологическом благополучии населения» (от 30 марта 1999 г. № 52-ФЗ);</w:t>
      </w:r>
    </w:p>
    <w:p w:rsidR="00DA05D8" w:rsidRPr="008023A5" w:rsidRDefault="00DA05D8" w:rsidP="00D12A0A">
      <w:pPr>
        <w:pStyle w:val="a0"/>
        <w:numPr>
          <w:ilvl w:val="0"/>
          <w:numId w:val="130"/>
        </w:numPr>
      </w:pPr>
      <w:r w:rsidRPr="008023A5">
        <w:t>Положение о государственном санитарно-эпидемиологическом нормировании (Постановление Правительства РФ от 24 июля  2000 г. № 554);</w:t>
      </w:r>
    </w:p>
    <w:p w:rsidR="004504A7" w:rsidRDefault="00DA05D8" w:rsidP="00D12A0A">
      <w:pPr>
        <w:pStyle w:val="a0"/>
        <w:numPr>
          <w:ilvl w:val="0"/>
          <w:numId w:val="130"/>
        </w:numPr>
      </w:pPr>
      <w:r w:rsidRPr="008023A5">
        <w:t>СанПиН 2.1.4.1110-02 «Зоны санитарной охраны источников  водоснабжения и водопроводов питьевого назначения».</w:t>
      </w:r>
      <w:bookmarkStart w:id="254" w:name="_Toc286147819"/>
      <w:bookmarkStart w:id="255" w:name="_Toc286147963"/>
      <w:bookmarkStart w:id="256" w:name="_Toc288571426"/>
      <w:bookmarkStart w:id="257" w:name="_Toc289157132"/>
      <w:bookmarkStart w:id="258" w:name="_Toc343671217"/>
      <w:bookmarkStart w:id="259" w:name="_Toc478040577"/>
    </w:p>
    <w:p w:rsidR="004504A7" w:rsidRDefault="004504A7" w:rsidP="004504A7">
      <w:pPr>
        <w:pStyle w:val="a0"/>
        <w:numPr>
          <w:ilvl w:val="0"/>
          <w:numId w:val="0"/>
        </w:numPr>
        <w:ind w:left="1495"/>
      </w:pPr>
    </w:p>
    <w:p w:rsidR="00DA05D8" w:rsidRPr="004504A7" w:rsidRDefault="00DA05D8" w:rsidP="004504A7">
      <w:pPr>
        <w:pStyle w:val="a0"/>
        <w:numPr>
          <w:ilvl w:val="0"/>
          <w:numId w:val="0"/>
        </w:numPr>
        <w:ind w:left="1495"/>
        <w:rPr>
          <w:rStyle w:val="aff3"/>
          <w:b w:val="0"/>
          <w:bCs w:val="0"/>
        </w:rPr>
      </w:pPr>
      <w:r w:rsidRPr="004504A7">
        <w:rPr>
          <w:rStyle w:val="aff3"/>
        </w:rPr>
        <w:t>Мероприятия по второму и третьему поясам</w:t>
      </w:r>
      <w:bookmarkEnd w:id="254"/>
      <w:bookmarkEnd w:id="255"/>
      <w:bookmarkEnd w:id="256"/>
      <w:bookmarkEnd w:id="257"/>
      <w:bookmarkEnd w:id="258"/>
      <w:bookmarkEnd w:id="259"/>
    </w:p>
    <w:p w:rsidR="00DA05D8" w:rsidRPr="00C306D8" w:rsidRDefault="00DA05D8" w:rsidP="004504A7">
      <w:r>
        <w:t xml:space="preserve">1.  </w:t>
      </w:r>
      <w:r w:rsidRPr="00C306D8">
        <w:t>Выявление, тампонирование или восстановление всех старых, бездействующих,</w:t>
      </w:r>
      <w:r>
        <w:t xml:space="preserve"> </w:t>
      </w:r>
      <w:r w:rsidRPr="00C306D8">
        <w:t>дефектных или неправильно эксплуатируемых скваж</w:t>
      </w:r>
      <w:r>
        <w:t xml:space="preserve">ин, </w:t>
      </w:r>
      <w:r w:rsidRPr="00C306D8">
        <w:t>представляющих опасность в</w:t>
      </w:r>
      <w:r>
        <w:t xml:space="preserve"> </w:t>
      </w:r>
      <w:r w:rsidRPr="00C306D8">
        <w:t>части возможности загрязнения водоносных горизонтов.</w:t>
      </w:r>
    </w:p>
    <w:p w:rsidR="00DA05D8" w:rsidRPr="00C306D8" w:rsidRDefault="00DA05D8" w:rsidP="004504A7">
      <w:r>
        <w:t>2. Бурение новых скважин и но</w:t>
      </w:r>
      <w:r w:rsidRPr="00C306D8">
        <w:t>вое строительство, связанное с нарушением</w:t>
      </w:r>
    </w:p>
    <w:p w:rsidR="00DA05D8" w:rsidRPr="00C306D8" w:rsidRDefault="00DA05D8" w:rsidP="004504A7">
      <w:r>
        <w:t>почв</w:t>
      </w:r>
      <w:r w:rsidRPr="00C306D8">
        <w:t>енного покрова, производится при обязательном согласовании с центром</w:t>
      </w:r>
      <w:r>
        <w:t xml:space="preserve"> </w:t>
      </w:r>
      <w:r w:rsidRPr="00C306D8">
        <w:t>государственного санитарно-эпидемиологического надзора.</w:t>
      </w:r>
    </w:p>
    <w:p w:rsidR="00DA05D8" w:rsidRPr="00C306D8" w:rsidRDefault="00DA05D8" w:rsidP="004504A7">
      <w:r>
        <w:t xml:space="preserve">З. </w:t>
      </w:r>
      <w:r w:rsidRPr="00C306D8">
        <w:t>Запрещение закачки отработанных вод в подземные горизонты, подземного</w:t>
      </w:r>
      <w:r>
        <w:t xml:space="preserve"> </w:t>
      </w:r>
      <w:r w:rsidRPr="00C306D8">
        <w:t>складирования твердых отходов и разработки недр земли.</w:t>
      </w:r>
    </w:p>
    <w:p w:rsidR="00DA05D8" w:rsidRPr="00C306D8" w:rsidRDefault="00DA05D8" w:rsidP="004504A7">
      <w:r>
        <w:t xml:space="preserve">4. </w:t>
      </w:r>
      <w:r w:rsidRPr="00C306D8">
        <w:t>Запрещение размещения складов горюче-смазочных материалов, ядохимикатов и</w:t>
      </w:r>
      <w:r>
        <w:t xml:space="preserve"> </w:t>
      </w:r>
      <w:r w:rsidRPr="00C306D8">
        <w:t>минеральных удобрений, накопителей промстоков, шламохранилищ и других объектов,</w:t>
      </w:r>
      <w:r>
        <w:t xml:space="preserve"> </w:t>
      </w:r>
      <w:r w:rsidRPr="00C306D8">
        <w:t>обусловливающих опасность химического загрязнения подземных вод.</w:t>
      </w:r>
    </w:p>
    <w:p w:rsidR="00DA05D8" w:rsidRPr="00C306D8" w:rsidRDefault="00DA05D8" w:rsidP="004504A7">
      <w:r w:rsidRPr="00C306D8">
        <w:t>Размещение таких объектов допускается в пределах третьего пояса ЗСО только при</w:t>
      </w:r>
      <w:r>
        <w:t xml:space="preserve"> </w:t>
      </w:r>
      <w:r w:rsidRPr="00C306D8">
        <w:t>использовании защищенных подземных вод, при условии выполнения специальных</w:t>
      </w:r>
      <w:r>
        <w:t xml:space="preserve"> </w:t>
      </w:r>
      <w:r w:rsidRPr="00C306D8">
        <w:t>мероприятий по защите водоносного горизонта от загрязнения при наличии санитарно-эпидемиологического заключения центра государственного санитарно-</w:t>
      </w:r>
      <w:r>
        <w:t>эпидемиологического надзора, выд</w:t>
      </w:r>
      <w:r w:rsidRPr="00C306D8">
        <w:t>анного с учетом заключения органов геологического</w:t>
      </w:r>
      <w:r>
        <w:t xml:space="preserve"> </w:t>
      </w:r>
      <w:r w:rsidRPr="00C306D8">
        <w:t>контроля.</w:t>
      </w:r>
    </w:p>
    <w:p w:rsidR="004504A7" w:rsidRDefault="00DA05D8" w:rsidP="004504A7">
      <w:r>
        <w:t xml:space="preserve">5. </w:t>
      </w:r>
      <w:r w:rsidRPr="00C306D8">
        <w:t>Своевременное выполнение необходимых мероприятий по санитарной охране</w:t>
      </w:r>
      <w:r>
        <w:t xml:space="preserve"> </w:t>
      </w:r>
      <w:r w:rsidRPr="00C306D8">
        <w:t>поверхностных вод, имеющих непосредственную гидрологическую связь с используемым</w:t>
      </w:r>
      <w:r>
        <w:t xml:space="preserve"> водоносным</w:t>
      </w:r>
      <w:r w:rsidRPr="00C306D8">
        <w:t xml:space="preserve"> горизонтом, в соответствии с гигиеническими требованиями к охране</w:t>
      </w:r>
      <w:r>
        <w:t xml:space="preserve"> </w:t>
      </w:r>
      <w:bookmarkStart w:id="260" w:name="_Toc286147820"/>
      <w:bookmarkStart w:id="261" w:name="_Toc286147964"/>
      <w:bookmarkStart w:id="262" w:name="_Toc288571427"/>
      <w:bookmarkStart w:id="263" w:name="_Toc289157133"/>
      <w:bookmarkStart w:id="264" w:name="_Toc343671218"/>
      <w:bookmarkStart w:id="265" w:name="_Toc478040578"/>
      <w:r w:rsidR="004504A7">
        <w:t>поверхностных вод.</w:t>
      </w:r>
    </w:p>
    <w:p w:rsidR="00DA05D8" w:rsidRPr="004504A7" w:rsidRDefault="00DA05D8" w:rsidP="004504A7">
      <w:pPr>
        <w:rPr>
          <w:rStyle w:val="aff3"/>
          <w:bCs w:val="0"/>
        </w:rPr>
      </w:pPr>
      <w:r w:rsidRPr="004504A7">
        <w:rPr>
          <w:rStyle w:val="aff3"/>
        </w:rPr>
        <w:t>Мероприятия по второму поясу</w:t>
      </w:r>
      <w:bookmarkEnd w:id="260"/>
      <w:bookmarkEnd w:id="261"/>
      <w:bookmarkEnd w:id="262"/>
      <w:bookmarkEnd w:id="263"/>
      <w:bookmarkEnd w:id="264"/>
      <w:bookmarkEnd w:id="265"/>
    </w:p>
    <w:p w:rsidR="00DA05D8" w:rsidRPr="00C306D8" w:rsidRDefault="00DA05D8" w:rsidP="004504A7">
      <w:r w:rsidRPr="00C306D8">
        <w:t>Кроме мероприятий, указанных выше, в пределах второго пояса ЗСО подземных</w:t>
      </w:r>
      <w:r>
        <w:t xml:space="preserve"> источников водоснабжени</w:t>
      </w:r>
      <w:r w:rsidRPr="00C306D8">
        <w:t>я подлежат выполнению следующие дополнительные</w:t>
      </w:r>
      <w:r>
        <w:t xml:space="preserve"> </w:t>
      </w:r>
      <w:r w:rsidRPr="00C306D8">
        <w:t>мероприятия.</w:t>
      </w:r>
    </w:p>
    <w:p w:rsidR="00DA05D8" w:rsidRPr="00C306D8" w:rsidRDefault="00DA05D8" w:rsidP="004504A7">
      <w:r>
        <w:t xml:space="preserve">1. </w:t>
      </w:r>
      <w:r w:rsidRPr="00C306D8">
        <w:t>Не допускается:</w:t>
      </w:r>
    </w:p>
    <w:p w:rsidR="00DA05D8" w:rsidRPr="00C306D8" w:rsidRDefault="00DA05D8" w:rsidP="00D12A0A">
      <w:pPr>
        <w:pStyle w:val="a0"/>
        <w:numPr>
          <w:ilvl w:val="0"/>
          <w:numId w:val="131"/>
        </w:numPr>
      </w:pPr>
      <w:r w:rsidRPr="00C306D8">
        <w:t>размещение кладбищ, скотомогильников, полей ассенизации, полей фильтрации,</w:t>
      </w:r>
    </w:p>
    <w:p w:rsidR="00DA05D8" w:rsidRPr="00C306D8" w:rsidRDefault="00DA05D8" w:rsidP="00D12A0A">
      <w:pPr>
        <w:pStyle w:val="a0"/>
        <w:numPr>
          <w:ilvl w:val="0"/>
          <w:numId w:val="131"/>
        </w:numPr>
      </w:pPr>
      <w:r w:rsidRPr="00C306D8">
        <w:t>навозохранилищ, силосных траншей, животноводческих и птицеводческих предприятий и</w:t>
      </w:r>
      <w:r>
        <w:t xml:space="preserve"> </w:t>
      </w:r>
      <w:r w:rsidRPr="00C306D8">
        <w:t>других объектов, обусловливающих опасность микробного загрязнения подземных вод;</w:t>
      </w:r>
    </w:p>
    <w:p w:rsidR="00DA05D8" w:rsidRPr="00C306D8" w:rsidRDefault="00DA05D8" w:rsidP="00D12A0A">
      <w:pPr>
        <w:pStyle w:val="a0"/>
        <w:numPr>
          <w:ilvl w:val="0"/>
          <w:numId w:val="131"/>
        </w:numPr>
      </w:pPr>
      <w:r w:rsidRPr="00C306D8">
        <w:t>применение удобрений и ядохимикатов;</w:t>
      </w:r>
    </w:p>
    <w:p w:rsidR="00DA05D8" w:rsidRPr="00C306D8" w:rsidRDefault="00DA05D8" w:rsidP="00D12A0A">
      <w:pPr>
        <w:pStyle w:val="a0"/>
        <w:numPr>
          <w:ilvl w:val="0"/>
          <w:numId w:val="131"/>
        </w:numPr>
      </w:pPr>
      <w:r w:rsidRPr="00C306D8">
        <w:t>рубка леса главного пользования и реконструкции.</w:t>
      </w:r>
    </w:p>
    <w:p w:rsidR="00DA05D8" w:rsidRPr="00C306D8" w:rsidRDefault="00DA05D8" w:rsidP="004504A7">
      <w:r>
        <w:t xml:space="preserve">2.  </w:t>
      </w:r>
      <w:r w:rsidRPr="00C306D8">
        <w:t>Выполнение мероприятий по санитарному благоустройству территории</w:t>
      </w:r>
    </w:p>
    <w:p w:rsidR="004504A7" w:rsidRDefault="00DA05D8" w:rsidP="004504A7">
      <w:r w:rsidRPr="00C306D8">
        <w:t>населенных пунктов и других объектов (оборудование канализацией, устройство</w:t>
      </w:r>
      <w:r>
        <w:t xml:space="preserve"> </w:t>
      </w:r>
      <w:r w:rsidRPr="00C306D8">
        <w:t>водонепроницаемых выгребов, организация отво</w:t>
      </w:r>
      <w:bookmarkStart w:id="266" w:name="_Toc286147821"/>
      <w:bookmarkStart w:id="267" w:name="_Toc286147965"/>
      <w:bookmarkStart w:id="268" w:name="_Toc288571428"/>
      <w:bookmarkStart w:id="269" w:name="_Toc289157134"/>
      <w:bookmarkStart w:id="270" w:name="_Toc343671219"/>
      <w:bookmarkStart w:id="271" w:name="_Toc478040579"/>
      <w:r w:rsidR="004504A7">
        <w:t>да поверхностного стока и др.).</w:t>
      </w:r>
    </w:p>
    <w:p w:rsidR="00DA05D8" w:rsidRPr="004504A7" w:rsidRDefault="00DA05D8" w:rsidP="004504A7">
      <w:pPr>
        <w:rPr>
          <w:rStyle w:val="aff3"/>
          <w:b w:val="0"/>
          <w:bCs w:val="0"/>
        </w:rPr>
      </w:pPr>
      <w:r w:rsidRPr="004504A7">
        <w:rPr>
          <w:b/>
        </w:rPr>
        <w:t>Санитарно-защитная полоса водоводов</w:t>
      </w:r>
      <w:r w:rsidRPr="004504A7">
        <w:rPr>
          <w:rStyle w:val="aff3"/>
          <w:b w:val="0"/>
          <w:bCs w:val="0"/>
        </w:rPr>
        <w:t>.</w:t>
      </w:r>
      <w:bookmarkEnd w:id="266"/>
      <w:bookmarkEnd w:id="267"/>
      <w:bookmarkEnd w:id="268"/>
      <w:bookmarkEnd w:id="269"/>
      <w:bookmarkEnd w:id="270"/>
      <w:bookmarkEnd w:id="271"/>
    </w:p>
    <w:p w:rsidR="00DA05D8" w:rsidRDefault="00DA05D8" w:rsidP="004504A7">
      <w:r w:rsidRPr="007C553B">
        <w:rPr>
          <w:i/>
        </w:rPr>
        <w:t xml:space="preserve">Назначение </w:t>
      </w:r>
      <w:r>
        <w:t>- санитарная охрана от загрязнения водоводов и водопроводных сооружений, а также территорий, на которых они расположены.</w:t>
      </w:r>
    </w:p>
    <w:p w:rsidR="00DA05D8" w:rsidRDefault="00DA05D8" w:rsidP="004504A7">
      <w:r w:rsidRPr="007C553B">
        <w:rPr>
          <w:i/>
        </w:rPr>
        <w:t>Нормативные правовые акты и документы</w:t>
      </w:r>
      <w:r>
        <w:t>, регламентирующие режим хозяйственной деятельности в пределах зоны:</w:t>
      </w:r>
    </w:p>
    <w:p w:rsidR="00DA05D8" w:rsidRDefault="00DA05D8" w:rsidP="00D12A0A">
      <w:pPr>
        <w:pStyle w:val="a0"/>
        <w:numPr>
          <w:ilvl w:val="0"/>
          <w:numId w:val="132"/>
        </w:numPr>
      </w:pPr>
      <w:r>
        <w:t>Постановление главного государственного врача РФ от 14 марта 2002 г. № 10;</w:t>
      </w:r>
    </w:p>
    <w:p w:rsidR="00DA05D8" w:rsidRDefault="00DA05D8" w:rsidP="00D12A0A">
      <w:pPr>
        <w:pStyle w:val="a0"/>
        <w:numPr>
          <w:ilvl w:val="0"/>
          <w:numId w:val="132"/>
        </w:numPr>
      </w:pPr>
      <w:r>
        <w:t>Закон Российской Федерации «О санитарно-эпидемиологическом благополучии селения» (от 30 марта 1999 г. № 52-ФЗ);</w:t>
      </w:r>
    </w:p>
    <w:p w:rsidR="00DA05D8" w:rsidRDefault="00DA05D8" w:rsidP="00D12A0A">
      <w:pPr>
        <w:pStyle w:val="a0"/>
        <w:numPr>
          <w:ilvl w:val="0"/>
          <w:numId w:val="132"/>
        </w:numPr>
      </w:pPr>
      <w:r>
        <w:t>Положение о государственном санитарно-эпидемиологическом нормировании (Постановление Правительства РФ от 24 июля  2000 г. № 554);</w:t>
      </w:r>
    </w:p>
    <w:p w:rsidR="00DA05D8" w:rsidRDefault="00DA05D8" w:rsidP="00D12A0A">
      <w:pPr>
        <w:pStyle w:val="a0"/>
        <w:numPr>
          <w:ilvl w:val="0"/>
          <w:numId w:val="132"/>
        </w:numPr>
      </w:pPr>
      <w:r>
        <w:t>СанПиН 2.1.4.1110-02. Зоны санитарной охраны источников водоснабжения и водопроводов питьевого назначения.</w:t>
      </w:r>
    </w:p>
    <w:p w:rsidR="00DA05D8" w:rsidRPr="0057129A" w:rsidRDefault="00DA05D8" w:rsidP="004504A7">
      <w:r w:rsidRPr="0057129A">
        <w:t>Ограничения:</w:t>
      </w:r>
    </w:p>
    <w:p w:rsidR="00DA05D8" w:rsidRPr="005E7A00" w:rsidRDefault="00DA05D8" w:rsidP="004504A7">
      <w:r w:rsidRPr="005E7A00">
        <w:t>В пределах санитарно-защитной полосы водоводов должны отсутствовать источники загрязнения почвы и грунтовых вод.</w:t>
      </w:r>
    </w:p>
    <w:p w:rsidR="00DA05D8" w:rsidRPr="00DD2BD4" w:rsidRDefault="00DA05D8" w:rsidP="004504A7">
      <w:r w:rsidRPr="005E7A00">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A05D8" w:rsidRPr="005E7A00" w:rsidRDefault="00DA05D8" w:rsidP="004504A7">
      <w:r w:rsidRPr="005E7A00">
        <w:t>Ширину санитарно-защитной полосы следует принимать по обе стороны от крайних линий водопровода:</w:t>
      </w:r>
    </w:p>
    <w:p w:rsidR="00DA05D8" w:rsidRPr="005E7A00" w:rsidRDefault="00DA05D8" w:rsidP="00D12A0A">
      <w:pPr>
        <w:pStyle w:val="a0"/>
        <w:numPr>
          <w:ilvl w:val="0"/>
          <w:numId w:val="133"/>
        </w:numPr>
      </w:pPr>
      <w:r w:rsidRPr="005E7A00">
        <w:t>при наличии грунтовых вод - не менее 50 м вне зависимости от диаметра водоводов.</w:t>
      </w:r>
    </w:p>
    <w:p w:rsidR="004504A7" w:rsidRDefault="00DA05D8" w:rsidP="004504A7">
      <w:r w:rsidRPr="005E7A00">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w:t>
      </w:r>
      <w:bookmarkStart w:id="272" w:name="_Toc241567191"/>
      <w:bookmarkStart w:id="273" w:name="_Toc286147822"/>
      <w:bookmarkStart w:id="274" w:name="_Toc286147966"/>
      <w:bookmarkStart w:id="275" w:name="_Toc288571429"/>
      <w:bookmarkStart w:id="276" w:name="_Toc289157135"/>
      <w:bookmarkStart w:id="277" w:name="_Toc343671220"/>
      <w:bookmarkStart w:id="278" w:name="_Toc478040580"/>
      <w:r w:rsidR="004504A7">
        <w:t>но-эпидемиологического надзора.</w:t>
      </w:r>
    </w:p>
    <w:p w:rsidR="00DA05D8" w:rsidRPr="004504A7" w:rsidRDefault="00DA05D8" w:rsidP="004504A7">
      <w:pPr>
        <w:rPr>
          <w:rStyle w:val="aff3"/>
          <w:bCs w:val="0"/>
        </w:rPr>
      </w:pPr>
      <w:r w:rsidRPr="004504A7">
        <w:rPr>
          <w:rStyle w:val="aff3"/>
        </w:rPr>
        <w:t>Санитарный разрыв ВЛ</w:t>
      </w:r>
      <w:bookmarkEnd w:id="272"/>
      <w:bookmarkEnd w:id="273"/>
      <w:bookmarkEnd w:id="274"/>
      <w:bookmarkEnd w:id="275"/>
      <w:bookmarkEnd w:id="276"/>
      <w:bookmarkEnd w:id="277"/>
      <w:bookmarkEnd w:id="278"/>
    </w:p>
    <w:p w:rsidR="00DA05D8" w:rsidRPr="00AA678E" w:rsidRDefault="00DA05D8" w:rsidP="004504A7">
      <w:r w:rsidRPr="00061CA8">
        <w:rPr>
          <w:i/>
        </w:rPr>
        <w:t xml:space="preserve">Назначение </w:t>
      </w:r>
      <w:r w:rsidRPr="00AA678E">
        <w:t>- в целях защиты населения от воздействия электрического поля, создаваемого воздушными линиями электропередачи (ВЛ), для обеспечения сохранности, создания нормальных условий эксплуатации электрических сетей и предотвращения несчастных случаев. .</w:t>
      </w:r>
    </w:p>
    <w:p w:rsidR="00DA05D8" w:rsidRPr="00AA678E" w:rsidRDefault="00DA05D8" w:rsidP="00D12A0A">
      <w:pPr>
        <w:pStyle w:val="a0"/>
        <w:numPr>
          <w:ilvl w:val="0"/>
          <w:numId w:val="134"/>
        </w:numPr>
      </w:pPr>
      <w:r w:rsidRPr="00061CA8">
        <w:t>Нормативные правовые акты и документы, регламентирующие режим хозяйственной деятельности</w:t>
      </w:r>
      <w:r w:rsidRPr="00AA678E">
        <w:t>:</w:t>
      </w:r>
    </w:p>
    <w:p w:rsidR="00DA05D8" w:rsidRPr="00AA678E" w:rsidRDefault="00DA05D8" w:rsidP="00D12A0A">
      <w:pPr>
        <w:pStyle w:val="a0"/>
        <w:numPr>
          <w:ilvl w:val="0"/>
          <w:numId w:val="134"/>
        </w:numPr>
      </w:pPr>
      <w:r w:rsidRPr="00AA678E">
        <w:t>Федеральный закон от 30 марта 1999 года N 52-ФЗ "О санитарно-эпидемиологическом благополучии населения";</w:t>
      </w:r>
    </w:p>
    <w:p w:rsidR="00DA05D8" w:rsidRPr="00AA678E" w:rsidRDefault="00DA05D8" w:rsidP="00D12A0A">
      <w:pPr>
        <w:pStyle w:val="a0"/>
        <w:numPr>
          <w:ilvl w:val="0"/>
          <w:numId w:val="134"/>
        </w:numPr>
      </w:pPr>
      <w:r w:rsidRPr="00AA678E">
        <w:t>Положение о государственном санитарно-эпидемиологическом нормировании, утвержденного постановлением Правительства Российской Федерации от 24 июля 2000 года N 554;</w:t>
      </w:r>
    </w:p>
    <w:p w:rsidR="00DA05D8" w:rsidRPr="00AA678E" w:rsidRDefault="00DA05D8" w:rsidP="00D12A0A">
      <w:pPr>
        <w:pStyle w:val="a0"/>
        <w:numPr>
          <w:ilvl w:val="0"/>
          <w:numId w:val="134"/>
        </w:numPr>
      </w:pPr>
      <w:r w:rsidRPr="00AA678E">
        <w:t>СанПиН 2.2.1/2.1.1.1200-03. Санитарно-защитные зоны и санитарная классификация предприятий, сооружений и иных объектов (новая редакция);</w:t>
      </w:r>
    </w:p>
    <w:p w:rsidR="00DA05D8" w:rsidRPr="00AA678E" w:rsidRDefault="00DA05D8" w:rsidP="00D12A0A">
      <w:pPr>
        <w:pStyle w:val="a0"/>
        <w:numPr>
          <w:ilvl w:val="0"/>
          <w:numId w:val="134"/>
        </w:numPr>
      </w:pPr>
      <w:r w:rsidRPr="00AA678E">
        <w:t>Правила устройства электроустановок, утвержденные Минэнерго России от 20 мая 2003г. №187;</w:t>
      </w:r>
    </w:p>
    <w:p w:rsidR="00DA05D8" w:rsidRPr="00AA678E" w:rsidRDefault="00DA05D8" w:rsidP="00D12A0A">
      <w:pPr>
        <w:pStyle w:val="a0"/>
        <w:numPr>
          <w:ilvl w:val="0"/>
          <w:numId w:val="134"/>
        </w:numPr>
      </w:pPr>
      <w:r w:rsidRPr="00AA678E">
        <w:t>Инструкция к эксплуатации гаражей-стоянок автомобилей, принадлежащих гражданам, в охранных зонах воздушных линий электропередач напряжением свыше 1кВ (РД 3402.201-91).</w:t>
      </w:r>
    </w:p>
    <w:p w:rsidR="00DA05D8" w:rsidRPr="0057129A" w:rsidRDefault="00DA05D8" w:rsidP="004504A7">
      <w:r w:rsidRPr="0057129A">
        <w:t xml:space="preserve">Ограничения: </w:t>
      </w:r>
    </w:p>
    <w:p w:rsidR="00DA05D8" w:rsidRPr="00AA678E" w:rsidRDefault="00DA05D8" w:rsidP="004504A7">
      <w:r w:rsidRPr="00AA678E">
        <w:t>Запрещается производить какие-либо действия, которые могут нарушить</w:t>
      </w:r>
    </w:p>
    <w:p w:rsidR="00DA05D8" w:rsidRPr="00AA678E" w:rsidRDefault="00DA05D8" w:rsidP="004504A7">
      <w:r w:rsidRPr="00AA678E">
        <w:t>нормальную работу электрических сетей, привести к их повреждению или к несчастным случаям, и в частности:</w:t>
      </w:r>
    </w:p>
    <w:p w:rsidR="00DA05D8" w:rsidRPr="00AA678E" w:rsidRDefault="00DA05D8" w:rsidP="004504A7">
      <w:r w:rsidRPr="00AA678E">
        <w:t>а) размещать автозаправочные станции и иные хранилища горю</w:t>
      </w:r>
      <w:r>
        <w:t>че</w:t>
      </w:r>
      <w:r w:rsidRPr="00AA678E">
        <w:t>смазочных</w:t>
      </w:r>
      <w:r>
        <w:t xml:space="preserve"> </w:t>
      </w:r>
      <w:r w:rsidRPr="00AA678E">
        <w:t>материалов в охранных зонах электрических сетей;</w:t>
      </w:r>
    </w:p>
    <w:p w:rsidR="00DA05D8" w:rsidRPr="00AA678E" w:rsidRDefault="00DA05D8" w:rsidP="004504A7">
      <w:r w:rsidRPr="00AA678E">
        <w:t>б) посторонним лицам находиться на территории и в помещениях электросетевых сооружений, открывать двери и люки электросетевых сооружений, производить переключения и подключения в электрических сетях;</w:t>
      </w:r>
    </w:p>
    <w:p w:rsidR="00DA05D8" w:rsidRPr="00AA678E" w:rsidRDefault="00DA05D8" w:rsidP="004504A7">
      <w:r w:rsidRPr="00AA678E">
        <w:t>в) загромождать подъезды и подходы к объектам электрических сетей;</w:t>
      </w:r>
    </w:p>
    <w:p w:rsidR="00DA05D8" w:rsidRPr="00AA678E" w:rsidRDefault="00DA05D8" w:rsidP="004504A7">
      <w:r w:rsidRPr="00AA678E">
        <w:t>г) набрасывать на провода, опоры и приближать к ним посторонние предметы, а также подниматься на опоры;</w:t>
      </w:r>
    </w:p>
    <w:p w:rsidR="00DA05D8" w:rsidRPr="00AA678E" w:rsidRDefault="00DA05D8" w:rsidP="004504A7">
      <w:r w:rsidRPr="00AA678E">
        <w:t>д) устраивать всякого рода свалки (в охранных зонах электрических сетей и вблизи них);</w:t>
      </w:r>
    </w:p>
    <w:p w:rsidR="00DA05D8" w:rsidRPr="00AA678E" w:rsidRDefault="00DA05D8" w:rsidP="004504A7">
      <w:r w:rsidRPr="00AA678E">
        <w:t>е) складировать корма, удобрения, солому, торф, дрова и другие материалы, разводить огонь (в охранных зонах воздушных линий электропередачи);</w:t>
      </w:r>
    </w:p>
    <w:p w:rsidR="00DA05D8" w:rsidRPr="00044929" w:rsidRDefault="00DA05D8" w:rsidP="004504A7">
      <w:r w:rsidRPr="00AA678E">
        <w:t>ж) устраивать спортивные площадки, площадки для игр, стадионы,</w:t>
      </w:r>
      <w:r w:rsidRPr="00044929">
        <w:t xml:space="preserve"> рынки,</w:t>
      </w:r>
      <w:r>
        <w:t xml:space="preserve"> остановочны</w:t>
      </w:r>
      <w:r w:rsidRPr="00044929">
        <w:t>е пункты общественного транспорта,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w:t>
      </w:r>
      <w:r>
        <w:t xml:space="preserve"> </w:t>
      </w:r>
      <w:r w:rsidRPr="00044929">
        <w:t>воздушных линий электропередачи);</w:t>
      </w:r>
    </w:p>
    <w:p w:rsidR="00DA05D8" w:rsidRPr="00AA678E" w:rsidRDefault="00DA05D8" w:rsidP="004504A7">
      <w:r w:rsidRPr="00AA678E">
        <w:t>з) запускать воздушные змеи, спортивные модели летательных аппаратов, в том числе неуправляемые (в охранных зонах воздушных линий электропередачи и вблизи них);</w:t>
      </w:r>
    </w:p>
    <w:p w:rsidR="00DA05D8" w:rsidRPr="00AA678E" w:rsidRDefault="00DA05D8" w:rsidP="004504A7">
      <w:r w:rsidRPr="00AA678E">
        <w:t>и)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и вблизи них);</w:t>
      </w:r>
    </w:p>
    <w:p w:rsidR="00DA05D8" w:rsidRDefault="00DA05D8" w:rsidP="004504A7">
      <w:r w:rsidRPr="00AA678E">
        <w:t>Граница санитарных разрывов устанавливается по обе стороны от оси ВЛ в зависимости от ее напряжения.</w:t>
      </w:r>
    </w:p>
    <w:p w:rsidR="00DA05D8" w:rsidRPr="00AA678E" w:rsidRDefault="00DA05D8" w:rsidP="004504A7"/>
    <w:p w:rsidR="00DA05D8" w:rsidRPr="00A64ECF" w:rsidRDefault="00DA05D8" w:rsidP="004504A7">
      <w:pPr>
        <w:pStyle w:val="affffff4"/>
        <w:rPr>
          <w:sz w:val="24"/>
          <w:szCs w:val="24"/>
        </w:rPr>
      </w:pPr>
      <w:r w:rsidRPr="00A64ECF">
        <w:rPr>
          <w:sz w:val="24"/>
          <w:szCs w:val="24"/>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5"/>
        <w:gridCol w:w="2943"/>
        <w:gridCol w:w="3547"/>
      </w:tblGrid>
      <w:tr w:rsidR="00DA05D8" w:rsidRPr="00843AEE" w:rsidTr="00DA05D8">
        <w:trPr>
          <w:cantSplit/>
          <w:jc w:val="center"/>
        </w:trPr>
        <w:tc>
          <w:tcPr>
            <w:tcW w:w="3135" w:type="dxa"/>
            <w:vMerge w:val="restart"/>
          </w:tcPr>
          <w:p w:rsidR="00DA05D8" w:rsidRPr="00843AEE" w:rsidRDefault="00DA05D8" w:rsidP="004504A7">
            <w:pPr>
              <w:pStyle w:val="affffff7"/>
            </w:pPr>
            <w:r w:rsidRPr="00843AEE">
              <w:t>Напряжение ЛЭП,</w:t>
            </w:r>
          </w:p>
          <w:p w:rsidR="00DA05D8" w:rsidRPr="00843AEE" w:rsidRDefault="00DA05D8" w:rsidP="004504A7">
            <w:pPr>
              <w:pStyle w:val="affffff7"/>
            </w:pPr>
            <w:r w:rsidRPr="00843AEE">
              <w:t>кВ</w:t>
            </w:r>
          </w:p>
        </w:tc>
        <w:tc>
          <w:tcPr>
            <w:tcW w:w="6490" w:type="dxa"/>
            <w:gridSpan w:val="2"/>
          </w:tcPr>
          <w:p w:rsidR="00DA05D8" w:rsidRPr="00843AEE" w:rsidRDefault="00DA05D8" w:rsidP="004504A7">
            <w:pPr>
              <w:pStyle w:val="affffff7"/>
            </w:pPr>
            <w:r w:rsidRPr="00843AEE">
              <w:t>Ширина в каждую сторону, м</w:t>
            </w:r>
          </w:p>
        </w:tc>
      </w:tr>
      <w:tr w:rsidR="00DA05D8" w:rsidRPr="00843AEE" w:rsidTr="00DA05D8">
        <w:trPr>
          <w:cantSplit/>
          <w:jc w:val="center"/>
        </w:trPr>
        <w:tc>
          <w:tcPr>
            <w:tcW w:w="3135" w:type="dxa"/>
            <w:vMerge/>
          </w:tcPr>
          <w:p w:rsidR="00DA05D8" w:rsidRPr="00843AEE" w:rsidRDefault="00DA05D8" w:rsidP="004504A7">
            <w:pPr>
              <w:pStyle w:val="affffff7"/>
            </w:pPr>
          </w:p>
        </w:tc>
        <w:tc>
          <w:tcPr>
            <w:tcW w:w="2943" w:type="dxa"/>
          </w:tcPr>
          <w:p w:rsidR="00DA05D8" w:rsidRPr="00843AEE" w:rsidRDefault="00DA05D8" w:rsidP="004504A7">
            <w:pPr>
              <w:pStyle w:val="affffff7"/>
            </w:pPr>
            <w:r w:rsidRPr="00843AEE">
              <w:t>нормативная</w:t>
            </w:r>
          </w:p>
        </w:tc>
        <w:tc>
          <w:tcPr>
            <w:tcW w:w="3547" w:type="dxa"/>
          </w:tcPr>
          <w:p w:rsidR="00DA05D8" w:rsidRPr="00843AEE" w:rsidRDefault="00DA05D8" w:rsidP="004504A7">
            <w:pPr>
              <w:pStyle w:val="affffff7"/>
            </w:pPr>
            <w:r w:rsidRPr="00843AEE">
              <w:t>в стесненных условиях</w:t>
            </w:r>
          </w:p>
        </w:tc>
      </w:tr>
      <w:tr w:rsidR="00DA05D8" w:rsidRPr="00843AEE" w:rsidTr="00DA05D8">
        <w:trPr>
          <w:jc w:val="center"/>
        </w:trPr>
        <w:tc>
          <w:tcPr>
            <w:tcW w:w="3135" w:type="dxa"/>
          </w:tcPr>
          <w:p w:rsidR="00DA05D8" w:rsidRPr="00843AEE" w:rsidRDefault="00DA05D8" w:rsidP="004504A7">
            <w:pPr>
              <w:pStyle w:val="affffff7"/>
            </w:pPr>
            <w:r w:rsidRPr="00843AEE">
              <w:t>110</w:t>
            </w:r>
          </w:p>
        </w:tc>
        <w:tc>
          <w:tcPr>
            <w:tcW w:w="2943" w:type="dxa"/>
          </w:tcPr>
          <w:p w:rsidR="00DA05D8" w:rsidRPr="00843AEE" w:rsidRDefault="00DA05D8" w:rsidP="004504A7">
            <w:pPr>
              <w:pStyle w:val="affffff7"/>
            </w:pPr>
            <w:r w:rsidRPr="00843AEE">
              <w:t>20</w:t>
            </w:r>
          </w:p>
        </w:tc>
        <w:tc>
          <w:tcPr>
            <w:tcW w:w="3547" w:type="dxa"/>
          </w:tcPr>
          <w:p w:rsidR="00DA05D8" w:rsidRPr="00843AEE" w:rsidRDefault="00DA05D8" w:rsidP="004504A7">
            <w:pPr>
              <w:pStyle w:val="affffff7"/>
            </w:pPr>
            <w:r w:rsidRPr="00843AEE">
              <w:t>12</w:t>
            </w:r>
          </w:p>
        </w:tc>
      </w:tr>
      <w:tr w:rsidR="00DA05D8" w:rsidRPr="00843AEE" w:rsidTr="00DA05D8">
        <w:trPr>
          <w:jc w:val="center"/>
        </w:trPr>
        <w:tc>
          <w:tcPr>
            <w:tcW w:w="3135" w:type="dxa"/>
          </w:tcPr>
          <w:p w:rsidR="00DA05D8" w:rsidRPr="00843AEE" w:rsidRDefault="00DA05D8" w:rsidP="004504A7">
            <w:pPr>
              <w:pStyle w:val="affffff7"/>
            </w:pPr>
            <w:r w:rsidRPr="00843AEE">
              <w:t>35</w:t>
            </w:r>
          </w:p>
        </w:tc>
        <w:tc>
          <w:tcPr>
            <w:tcW w:w="2943" w:type="dxa"/>
          </w:tcPr>
          <w:p w:rsidR="00DA05D8" w:rsidRPr="00843AEE" w:rsidRDefault="00DA05D8" w:rsidP="004504A7">
            <w:pPr>
              <w:pStyle w:val="affffff7"/>
            </w:pPr>
            <w:r w:rsidRPr="00843AEE">
              <w:t>15</w:t>
            </w:r>
          </w:p>
        </w:tc>
        <w:tc>
          <w:tcPr>
            <w:tcW w:w="3547" w:type="dxa"/>
          </w:tcPr>
          <w:p w:rsidR="00DA05D8" w:rsidRPr="00843AEE" w:rsidRDefault="00DA05D8" w:rsidP="004504A7">
            <w:pPr>
              <w:pStyle w:val="affffff7"/>
            </w:pPr>
          </w:p>
        </w:tc>
      </w:tr>
      <w:tr w:rsidR="00DA05D8" w:rsidRPr="00843AEE" w:rsidTr="00DA05D8">
        <w:trPr>
          <w:jc w:val="center"/>
        </w:trPr>
        <w:tc>
          <w:tcPr>
            <w:tcW w:w="3135" w:type="dxa"/>
          </w:tcPr>
          <w:p w:rsidR="00DA05D8" w:rsidRPr="00843AEE" w:rsidRDefault="00DA05D8" w:rsidP="004504A7">
            <w:pPr>
              <w:pStyle w:val="affffff7"/>
            </w:pPr>
            <w:r w:rsidRPr="00843AEE">
              <w:t>10</w:t>
            </w:r>
          </w:p>
        </w:tc>
        <w:tc>
          <w:tcPr>
            <w:tcW w:w="2943" w:type="dxa"/>
          </w:tcPr>
          <w:p w:rsidR="00DA05D8" w:rsidRPr="00843AEE" w:rsidRDefault="00DA05D8" w:rsidP="004504A7">
            <w:pPr>
              <w:pStyle w:val="affffff7"/>
            </w:pPr>
            <w:r w:rsidRPr="00843AEE">
              <w:t>10</w:t>
            </w:r>
          </w:p>
        </w:tc>
        <w:tc>
          <w:tcPr>
            <w:tcW w:w="3547" w:type="dxa"/>
          </w:tcPr>
          <w:p w:rsidR="00DA05D8" w:rsidRPr="00843AEE" w:rsidRDefault="00DA05D8" w:rsidP="004504A7">
            <w:pPr>
              <w:pStyle w:val="affffff7"/>
            </w:pPr>
          </w:p>
        </w:tc>
      </w:tr>
    </w:tbl>
    <w:p w:rsidR="00DA05D8" w:rsidRPr="00397504" w:rsidRDefault="00DA05D8" w:rsidP="004504A7">
      <w:pPr>
        <w:pStyle w:val="affffff4"/>
      </w:pPr>
    </w:p>
    <w:p w:rsidR="00DA05D8" w:rsidRPr="00AA678E" w:rsidRDefault="00DA05D8" w:rsidP="004504A7">
      <w:bookmarkStart w:id="279" w:name="_Toc241567192"/>
      <w:r w:rsidRPr="00AA678E">
        <w:t>Ограничения использования земельных участков и объектов капитального строительства на которые действия регламента не распространяются.</w:t>
      </w:r>
      <w:bookmarkEnd w:id="279"/>
      <w:r w:rsidRPr="00AA678E">
        <w:t xml:space="preserve"> </w:t>
      </w:r>
    </w:p>
    <w:p w:rsidR="00DA05D8" w:rsidRPr="00CB65D3" w:rsidRDefault="00DA05D8" w:rsidP="004504A7">
      <w:r w:rsidRPr="00AA678E">
        <w:t xml:space="preserve">1. Ограничения использования земельных участков, расположенных в границах территорий общего пользования, обуславливаются положениями нормативных правовых актов органов местного самоуправления </w:t>
      </w:r>
      <w:r w:rsidRPr="00CB65D3">
        <w:t xml:space="preserve">МО </w:t>
      </w:r>
      <w:r>
        <w:t>Саракташский поссовет Саракташского района</w:t>
      </w:r>
      <w:r w:rsidRPr="00CB65D3">
        <w:t xml:space="preserve"> Оренбургской области, издаваемыми в соответствии с действующим федеральным законодательством.</w:t>
      </w:r>
    </w:p>
    <w:p w:rsidR="00DA05D8" w:rsidRPr="00CB65D3" w:rsidRDefault="00DA05D8" w:rsidP="004504A7">
      <w:r w:rsidRPr="00CB65D3">
        <w:t xml:space="preserve">2. В пределах территории улично-дорожной сети, расположенной в границах территорий всех зон, нормативными правовыми актами органов местного самоуправления МО </w:t>
      </w:r>
      <w:r>
        <w:t>Саракташский поссовет Саракташского района</w:t>
      </w:r>
      <w:r w:rsidRPr="00CB65D3">
        <w:t xml:space="preserve"> Оренбургской области, может допускаться, размещение следующих объектов:</w:t>
      </w:r>
    </w:p>
    <w:p w:rsidR="00DA05D8" w:rsidRPr="00AA678E" w:rsidRDefault="00DA05D8" w:rsidP="00D12A0A">
      <w:pPr>
        <w:pStyle w:val="a0"/>
        <w:numPr>
          <w:ilvl w:val="0"/>
          <w:numId w:val="135"/>
        </w:numPr>
      </w:pPr>
      <w:r w:rsidRPr="00AA678E">
        <w:t>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w:t>
      </w:r>
    </w:p>
    <w:p w:rsidR="00DA05D8" w:rsidRPr="00AA678E" w:rsidRDefault="00DA05D8" w:rsidP="00D12A0A">
      <w:pPr>
        <w:pStyle w:val="a0"/>
        <w:numPr>
          <w:ilvl w:val="0"/>
          <w:numId w:val="135"/>
        </w:numPr>
      </w:pPr>
      <w:r w:rsidRPr="00AA678E">
        <w:t>автосервиса для попутного обслуживания транспорта (автозаправочных станций, мини-моек, постов проверки окиси углерода);</w:t>
      </w:r>
    </w:p>
    <w:p w:rsidR="00DA05D8" w:rsidRPr="00AA678E" w:rsidRDefault="00DA05D8" w:rsidP="00D12A0A">
      <w:pPr>
        <w:pStyle w:val="a0"/>
        <w:numPr>
          <w:ilvl w:val="0"/>
          <w:numId w:val="135"/>
        </w:numPr>
      </w:pPr>
      <w:r w:rsidRPr="00AA678E">
        <w:t>попутного обслуживания пешеходов (мелкорозничной торговли и бытового обслуживания).</w:t>
      </w:r>
    </w:p>
    <w:p w:rsidR="004504A7" w:rsidRDefault="00DA05D8" w:rsidP="004504A7">
      <w:r w:rsidRPr="00AA678E">
        <w:t xml:space="preserve">3. </w:t>
      </w:r>
      <w:r w:rsidRPr="00730BEC">
        <w:t xml:space="preserve">Ограничения использования земельных участков, занятых линейными объектами, </w:t>
      </w:r>
      <w:r w:rsidRPr="008D6F42">
        <w:t>определяется</w:t>
      </w:r>
      <w:r>
        <w:t xml:space="preserve"> </w:t>
      </w:r>
      <w:r w:rsidRPr="008D6F42">
        <w:t>техническими регламентами или строительными нормами и правилами соответствующих ведомств и органов контроля.</w:t>
      </w:r>
      <w:bookmarkStart w:id="280" w:name="_Toc286147823"/>
      <w:bookmarkStart w:id="281" w:name="_Toc286147967"/>
      <w:bookmarkStart w:id="282" w:name="_Toc288571430"/>
      <w:bookmarkStart w:id="283" w:name="_Toc289157136"/>
      <w:bookmarkStart w:id="284" w:name="_Toc343671221"/>
      <w:bookmarkStart w:id="285" w:name="_Toc478040581"/>
    </w:p>
    <w:p w:rsidR="00DA05D8" w:rsidRPr="004504A7" w:rsidRDefault="00DA05D8" w:rsidP="004504A7">
      <w:pPr>
        <w:rPr>
          <w:rStyle w:val="aff3"/>
          <w:bCs w:val="0"/>
        </w:rPr>
      </w:pPr>
      <w:r w:rsidRPr="004504A7">
        <w:rPr>
          <w:rStyle w:val="aff3"/>
        </w:rPr>
        <w:t>Санитарно-защитная зона</w:t>
      </w:r>
      <w:bookmarkEnd w:id="280"/>
      <w:bookmarkEnd w:id="281"/>
      <w:bookmarkEnd w:id="282"/>
      <w:bookmarkEnd w:id="283"/>
      <w:bookmarkEnd w:id="284"/>
      <w:bookmarkEnd w:id="285"/>
    </w:p>
    <w:p w:rsidR="00DA05D8" w:rsidRPr="00494200" w:rsidRDefault="00DA05D8" w:rsidP="004504A7">
      <w:r>
        <w:t>С</w:t>
      </w:r>
      <w:r w:rsidRPr="00494200">
        <w:t>анитарно-защитная зона (временно действующая, пока не будет</w:t>
      </w:r>
      <w:r>
        <w:t xml:space="preserve"> </w:t>
      </w:r>
      <w:r w:rsidRPr="00494200">
        <w:t>подтвер</w:t>
      </w:r>
      <w:r>
        <w:t>ждена СЭС</w:t>
      </w:r>
      <w:r w:rsidRPr="00494200">
        <w:t>, рекомендуемая генпланом).</w:t>
      </w:r>
    </w:p>
    <w:p w:rsidR="00DA05D8" w:rsidRPr="00122113" w:rsidRDefault="00DA05D8" w:rsidP="004504A7">
      <w:r w:rsidRPr="00122113">
        <w:t>Назначение:</w:t>
      </w:r>
    </w:p>
    <w:p w:rsidR="00DA05D8" w:rsidRPr="00494200" w:rsidRDefault="00DA05D8" w:rsidP="00D12A0A">
      <w:pPr>
        <w:pStyle w:val="a0"/>
        <w:numPr>
          <w:ilvl w:val="0"/>
          <w:numId w:val="136"/>
        </w:numPr>
      </w:pPr>
      <w:r w:rsidRPr="00494200">
        <w:t>обеспечение снижения уровня воздействия до требуемых гигиенических</w:t>
      </w:r>
      <w:r>
        <w:t xml:space="preserve"> </w:t>
      </w:r>
      <w:r w:rsidRPr="00494200">
        <w:t>нормативов по всем факторам воздействия за ее пределами;</w:t>
      </w:r>
    </w:p>
    <w:p w:rsidR="00DA05D8" w:rsidRPr="00494200" w:rsidRDefault="00DA05D8" w:rsidP="00D12A0A">
      <w:pPr>
        <w:pStyle w:val="a0"/>
        <w:numPr>
          <w:ilvl w:val="0"/>
          <w:numId w:val="136"/>
        </w:numPr>
      </w:pPr>
      <w:r w:rsidRPr="00494200">
        <w:t>создания санитарно-защитного барьера между территорией предприятия (группы</w:t>
      </w:r>
      <w:r>
        <w:t xml:space="preserve"> </w:t>
      </w:r>
      <w:r w:rsidRPr="00494200">
        <w:t>предприятий) и территорией жилой застройки;</w:t>
      </w:r>
    </w:p>
    <w:p w:rsidR="00DA05D8" w:rsidRPr="00494200" w:rsidRDefault="00DA05D8" w:rsidP="00D12A0A">
      <w:pPr>
        <w:pStyle w:val="a0"/>
        <w:numPr>
          <w:ilvl w:val="0"/>
          <w:numId w:val="136"/>
        </w:numPr>
      </w:pPr>
      <w:r w:rsidRPr="00494200">
        <w:t>орган</w:t>
      </w:r>
      <w:r>
        <w:t>изации дополнительных озелененны</w:t>
      </w:r>
      <w:r w:rsidRPr="00494200">
        <w:t>х площадей, обеспечивающих</w:t>
      </w:r>
      <w:r>
        <w:t xml:space="preserve"> </w:t>
      </w:r>
      <w:r w:rsidRPr="00494200">
        <w:t>экранирование, ассимиляцию и фильтрацию загрязнителей атмосферного воздуха и</w:t>
      </w:r>
      <w:r>
        <w:t xml:space="preserve"> повышение комфортности микрокли</w:t>
      </w:r>
      <w:r w:rsidRPr="00494200">
        <w:t>мата.</w:t>
      </w:r>
    </w:p>
    <w:p w:rsidR="00DA05D8" w:rsidRPr="00494200" w:rsidRDefault="00DA05D8" w:rsidP="004504A7">
      <w:r w:rsidRPr="00122113">
        <w:rPr>
          <w:i/>
        </w:rPr>
        <w:t>Нормативные правовые акты и документы</w:t>
      </w:r>
      <w:r w:rsidRPr="00494200">
        <w:t>, регламентирующие режим</w:t>
      </w:r>
      <w:r>
        <w:t xml:space="preserve"> </w:t>
      </w:r>
      <w:r w:rsidRPr="00494200">
        <w:t>хозяйственной деятельности в пределах зоны:</w:t>
      </w:r>
    </w:p>
    <w:p w:rsidR="00DA05D8" w:rsidRDefault="00DA05D8" w:rsidP="004504A7">
      <w:r w:rsidRPr="00494200">
        <w:t>Новая редакция СанПиН 2.2.1/2.1.1.1200-03. Санитарно-защитные зоны и</w:t>
      </w:r>
      <w:r>
        <w:t xml:space="preserve"> </w:t>
      </w:r>
      <w:r w:rsidRPr="00494200">
        <w:t>санитарная классификация предприятий, сооружений и иных объектов.</w:t>
      </w:r>
    </w:p>
    <w:p w:rsidR="00DA05D8" w:rsidRPr="0057129A" w:rsidRDefault="00DA05D8" w:rsidP="004504A7">
      <w:r w:rsidRPr="0057129A">
        <w:t>Ограничения:</w:t>
      </w:r>
    </w:p>
    <w:p w:rsidR="00DA05D8" w:rsidRPr="00122113" w:rsidRDefault="00DA05D8" w:rsidP="004504A7">
      <w:r>
        <w:t>Все ограничения, указанные для</w:t>
      </w:r>
      <w:r w:rsidRPr="00122113">
        <w:t xml:space="preserve"> санитарно-защитных зон</w:t>
      </w:r>
      <w:r>
        <w:t xml:space="preserve"> </w:t>
      </w:r>
      <w:r w:rsidRPr="00122113">
        <w:t>данного типа предприятий.</w:t>
      </w:r>
    </w:p>
    <w:p w:rsidR="00DA05D8" w:rsidRPr="00122113" w:rsidRDefault="00DA05D8" w:rsidP="004504A7">
      <w:r w:rsidRPr="00122113">
        <w:t>В санитарно-защитной зоне не допускается размещать жилую застройку, включая</w:t>
      </w:r>
      <w:r>
        <w:t xml:space="preserve"> </w:t>
      </w:r>
      <w:r w:rsidRPr="00122113">
        <w:t>отдельные жилые дома, ландшафтно-рекреационные зоны, зоны отдыха, территории</w:t>
      </w:r>
      <w:r>
        <w:t xml:space="preserve"> </w:t>
      </w:r>
      <w:r w:rsidRPr="00122113">
        <w:t>курортов, санаториев и домов отдыха, территории садоводческих товариществ и</w:t>
      </w:r>
      <w:r>
        <w:t xml:space="preserve"> </w:t>
      </w:r>
      <w:r w:rsidRPr="00122113">
        <w:t>коттеджной застройки, коллективных или индивидуальных дачных и садово-огородных</w:t>
      </w:r>
      <w:r>
        <w:t xml:space="preserve"> </w:t>
      </w:r>
      <w:r w:rsidRPr="00122113">
        <w:t>участков, а также др</w:t>
      </w:r>
      <w:r>
        <w:t xml:space="preserve">угие территории </w:t>
      </w:r>
      <w:r w:rsidRPr="00122113">
        <w:t xml:space="preserve"> нормируем</w:t>
      </w:r>
      <w:r>
        <w:t>ы</w:t>
      </w:r>
      <w:r w:rsidRPr="00122113">
        <w:t>ми показателями качества среды</w:t>
      </w:r>
      <w:r>
        <w:t xml:space="preserve"> </w:t>
      </w:r>
      <w:r w:rsidRPr="00122113">
        <w:t>обитания; спортивные сооружения, детские площадки, образовательные и детские</w:t>
      </w:r>
      <w:r>
        <w:t xml:space="preserve"> </w:t>
      </w:r>
      <w:r w:rsidRPr="00122113">
        <w:t>учреждения, лечебно-профилактические и оздоровительные учреждения общего</w:t>
      </w:r>
      <w:r>
        <w:t xml:space="preserve"> </w:t>
      </w:r>
      <w:r w:rsidRPr="00122113">
        <w:t>пользования.</w:t>
      </w:r>
    </w:p>
    <w:p w:rsidR="00DA05D8" w:rsidRPr="00122113" w:rsidRDefault="00DA05D8" w:rsidP="004504A7">
      <w:r w:rsidRPr="00122113">
        <w:t>В санитарно-защитной зоне и на территории объектов других отраслей</w:t>
      </w:r>
    </w:p>
    <w:p w:rsidR="00DA05D8" w:rsidRPr="00122113" w:rsidRDefault="00DA05D8" w:rsidP="004504A7">
      <w:r w:rsidRPr="00122113">
        <w:t>промышленности не допускается размещать объекты по производству лекарственных</w:t>
      </w:r>
      <w:r>
        <w:t xml:space="preserve"> </w:t>
      </w:r>
      <w:r w:rsidRPr="00122113">
        <w:t>веществ, лекарственных средств и (или) лекарственных форм, склады сырья и</w:t>
      </w:r>
      <w:r>
        <w:t xml:space="preserve"> </w:t>
      </w:r>
      <w:r w:rsidRPr="00122113">
        <w:t>полупродуктов для фармацевтических предприятий; объекты пищевых отраслей</w:t>
      </w:r>
      <w:r>
        <w:t xml:space="preserve"> </w:t>
      </w:r>
      <w:r w:rsidRPr="00122113">
        <w:t>промышленности, оптовые склады продовольственного сырья и пищевых продуктов,</w:t>
      </w:r>
      <w:r>
        <w:t xml:space="preserve"> комплексы водопроводны</w:t>
      </w:r>
      <w:r w:rsidRPr="00122113">
        <w:t>х сооружений для подготовки и хранения питьевой воды,</w:t>
      </w:r>
      <w:r>
        <w:t xml:space="preserve"> </w:t>
      </w:r>
      <w:r w:rsidRPr="00122113">
        <w:t>которые могут повлиять на качество продукции.</w:t>
      </w:r>
    </w:p>
    <w:p w:rsidR="00DA05D8" w:rsidRPr="00122113" w:rsidRDefault="00DA05D8" w:rsidP="004504A7">
      <w:r>
        <w:t>Д</w:t>
      </w:r>
      <w:r w:rsidRPr="00122113">
        <w:t>опускается размещать в границах санитарно-защитной зоны промышленного</w:t>
      </w:r>
      <w:r>
        <w:t xml:space="preserve"> </w:t>
      </w:r>
      <w:r w:rsidRPr="00122113">
        <w:t>объекта или производства здания и сооружения для обслуживания работников указанного</w:t>
      </w:r>
      <w:r>
        <w:t xml:space="preserve"> </w:t>
      </w:r>
      <w:r w:rsidRPr="00122113">
        <w:t>объекта и для обеспечения деятельности промышленного объекта (производства):</w:t>
      </w:r>
    </w:p>
    <w:p w:rsidR="00DA05D8" w:rsidRPr="00122113" w:rsidRDefault="00DA05D8" w:rsidP="00D12A0A">
      <w:pPr>
        <w:pStyle w:val="a0"/>
        <w:numPr>
          <w:ilvl w:val="0"/>
          <w:numId w:val="137"/>
        </w:numPr>
      </w:pPr>
      <w:r w:rsidRPr="00122113">
        <w:t>нежилые помещения для дежурного аварийного персонала, помещения для</w:t>
      </w:r>
      <w:r>
        <w:t xml:space="preserve"> </w:t>
      </w:r>
      <w:r w:rsidRPr="00122113">
        <w:t>работающих по вахтовому методу (не более двух недель), здания управления,</w:t>
      </w:r>
    </w:p>
    <w:p w:rsidR="00DA05D8" w:rsidRPr="00122113" w:rsidRDefault="00DA05D8" w:rsidP="00D12A0A">
      <w:pPr>
        <w:pStyle w:val="a0"/>
        <w:numPr>
          <w:ilvl w:val="0"/>
          <w:numId w:val="137"/>
        </w:numPr>
      </w:pPr>
      <w:r w:rsidRPr="00122113">
        <w:t>конструкторские бюро, здания администрации, научно-исследовательские лаборатории,</w:t>
      </w:r>
    </w:p>
    <w:p w:rsidR="00DA05D8" w:rsidRPr="00122113" w:rsidRDefault="00DA05D8" w:rsidP="00D12A0A">
      <w:pPr>
        <w:pStyle w:val="a0"/>
        <w:numPr>
          <w:ilvl w:val="0"/>
          <w:numId w:val="137"/>
        </w:numPr>
      </w:pPr>
      <w:r w:rsidRPr="00122113">
        <w:t>поликлиники, спортивно-оздоровительные сооружения закрытого типа, бани, прачечные,</w:t>
      </w:r>
    </w:p>
    <w:p w:rsidR="00DA05D8" w:rsidRPr="00122113" w:rsidRDefault="00DA05D8" w:rsidP="00D12A0A">
      <w:pPr>
        <w:pStyle w:val="a0"/>
        <w:numPr>
          <w:ilvl w:val="0"/>
          <w:numId w:val="137"/>
        </w:numPr>
      </w:pPr>
      <w:r w:rsidRPr="00122113">
        <w:t>объекты торговли и общественного питания, мотели, гостиницы, гаражи, площадки и</w:t>
      </w:r>
      <w:r>
        <w:t xml:space="preserve"> </w:t>
      </w:r>
      <w:r w:rsidRPr="00122113">
        <w:t>сооружения для хранения общественного и индивидуального транспорта, пожарные депо,</w:t>
      </w:r>
    </w:p>
    <w:p w:rsidR="00DA05D8" w:rsidRPr="00122113" w:rsidRDefault="00DA05D8" w:rsidP="00D12A0A">
      <w:pPr>
        <w:pStyle w:val="a0"/>
        <w:numPr>
          <w:ilvl w:val="0"/>
          <w:numId w:val="137"/>
        </w:numPr>
      </w:pPr>
      <w:r w:rsidRPr="00122113">
        <w:t>местные и транзитные коммуникации, ЛЭП, электроподстанции, нефте- и газопроводы,</w:t>
      </w:r>
    </w:p>
    <w:p w:rsidR="00DA05D8" w:rsidRDefault="00DA05D8" w:rsidP="00D12A0A">
      <w:pPr>
        <w:pStyle w:val="a0"/>
        <w:numPr>
          <w:ilvl w:val="0"/>
          <w:numId w:val="137"/>
        </w:numPr>
      </w:pPr>
      <w:r w:rsidRPr="00122113">
        <w:t>артезианские скважины для технического водоснабжения, водоохлаждающие сооружения</w:t>
      </w:r>
      <w:r>
        <w:t xml:space="preserve"> </w:t>
      </w:r>
      <w:r w:rsidRPr="00122113">
        <w:t>для подготовки технической воды, канализационные насосные станции, сооружения</w:t>
      </w:r>
      <w:r>
        <w:t xml:space="preserve"> </w:t>
      </w:r>
      <w:r w:rsidRPr="00122113">
        <w:t xml:space="preserve">оборотного водоснабжения, </w:t>
      </w:r>
    </w:p>
    <w:p w:rsidR="00DA05D8" w:rsidRPr="00122113" w:rsidRDefault="00DA05D8" w:rsidP="00D12A0A">
      <w:pPr>
        <w:pStyle w:val="a0"/>
        <w:numPr>
          <w:ilvl w:val="0"/>
          <w:numId w:val="137"/>
        </w:numPr>
      </w:pPr>
      <w:r w:rsidRPr="00122113">
        <w:t>автозаправочные станции, станции технического</w:t>
      </w:r>
      <w:r>
        <w:t xml:space="preserve"> </w:t>
      </w:r>
      <w:r w:rsidRPr="00122113">
        <w:t>обслуживания автомобилей.</w:t>
      </w:r>
    </w:p>
    <w:p w:rsidR="00DA05D8" w:rsidRPr="00122113" w:rsidRDefault="00DA05D8" w:rsidP="004504A7">
      <w:r w:rsidRPr="00122113">
        <w:t>В санитарно-защитной зоне объектов пищевых отраслей промышленности, оптовых</w:t>
      </w:r>
      <w:r>
        <w:t xml:space="preserve"> </w:t>
      </w:r>
      <w:r w:rsidRPr="00122113">
        <w:t>складов продовольственного сырья и пищевой продукции, производства лекарственных</w:t>
      </w:r>
      <w:r>
        <w:t xml:space="preserve"> </w:t>
      </w:r>
      <w:r w:rsidRPr="00122113">
        <w:t>веществ, лекарственных средств и лекарственных форм, складов сырья и полупродуктов</w:t>
      </w:r>
      <w:r>
        <w:t xml:space="preserve"> </w:t>
      </w:r>
      <w:r w:rsidRPr="00122113">
        <w:t>для фармацевтических предприятий допускается размещение новых профильных,</w:t>
      </w:r>
      <w:r>
        <w:t xml:space="preserve"> </w:t>
      </w:r>
      <w:r w:rsidRPr="00122113">
        <w:t>однотипных объектов, при исключении взаимного негативного воздействия на</w:t>
      </w:r>
      <w:r>
        <w:t xml:space="preserve"> </w:t>
      </w:r>
      <w:r w:rsidRPr="00122113">
        <w:t>продукцию, среду обитания и здоровье человека.</w:t>
      </w:r>
    </w:p>
    <w:p w:rsidR="00DA05D8" w:rsidRPr="00122113" w:rsidRDefault="00DA05D8" w:rsidP="004504A7">
      <w:r w:rsidRPr="00122113">
        <w:t>Автомагистраль, расположенная в санитарно-защитной зоне промышленного</w:t>
      </w:r>
      <w:r>
        <w:t xml:space="preserve"> </w:t>
      </w:r>
      <w:r w:rsidRPr="00122113">
        <w:t>объекта и производства или прилегающая к санитарно-защитной зоне, не входит в ее</w:t>
      </w:r>
      <w:r>
        <w:t xml:space="preserve"> </w:t>
      </w:r>
      <w:r w:rsidRPr="00122113">
        <w:t>размер, а выбросы автомагистрали учитываются в фоновом загрязнении при обосновании</w:t>
      </w:r>
      <w:r>
        <w:t xml:space="preserve"> </w:t>
      </w:r>
      <w:r w:rsidRPr="00122113">
        <w:t>размера санитарно-защитной зоны.</w:t>
      </w:r>
    </w:p>
    <w:p w:rsidR="004504A7" w:rsidRDefault="00DA05D8" w:rsidP="004504A7">
      <w:r w:rsidRPr="00122113">
        <w:t>Санитарно-защитная зона или какая-либо ее часть не может рассматриваться как</w:t>
      </w:r>
      <w:r>
        <w:t xml:space="preserve"> </w:t>
      </w:r>
      <w:r w:rsidRPr="00122113">
        <w:t>резервная территория объекта и использоваться для расширения промышленной или</w:t>
      </w:r>
      <w:r>
        <w:t xml:space="preserve"> </w:t>
      </w:r>
      <w:r w:rsidRPr="00122113">
        <w:t>жилой территории без соответствующей обоснованной корректировки</w:t>
      </w:r>
      <w:bookmarkStart w:id="286" w:name="_Toc286147824"/>
      <w:bookmarkStart w:id="287" w:name="_Toc286147968"/>
      <w:bookmarkStart w:id="288" w:name="_Toc288571431"/>
      <w:bookmarkStart w:id="289" w:name="_Toc289157137"/>
      <w:bookmarkStart w:id="290" w:name="_Toc343671222"/>
      <w:bookmarkStart w:id="291" w:name="_Toc478040582"/>
      <w:r w:rsidR="004504A7">
        <w:t xml:space="preserve"> границ санитарно-защитной зоны.</w:t>
      </w:r>
    </w:p>
    <w:p w:rsidR="005C537F" w:rsidRPr="004504A7" w:rsidRDefault="005C537F" w:rsidP="004504A7">
      <w:pPr>
        <w:rPr>
          <w:rStyle w:val="aff3"/>
          <w:bCs w:val="0"/>
        </w:rPr>
      </w:pPr>
      <w:r w:rsidRPr="004504A7">
        <w:rPr>
          <w:rStyle w:val="aff3"/>
        </w:rPr>
        <w:t>Паводок 1% обеспеченности</w:t>
      </w:r>
      <w:bookmarkEnd w:id="286"/>
      <w:bookmarkEnd w:id="287"/>
      <w:bookmarkEnd w:id="288"/>
      <w:bookmarkEnd w:id="289"/>
      <w:bookmarkEnd w:id="290"/>
      <w:bookmarkEnd w:id="291"/>
    </w:p>
    <w:p w:rsidR="005C537F" w:rsidRPr="00122113" w:rsidRDefault="005C537F" w:rsidP="004504A7">
      <w:r w:rsidRPr="00270EA7">
        <w:rPr>
          <w:i/>
        </w:rPr>
        <w:t xml:space="preserve">Назначение </w:t>
      </w:r>
      <w:r w:rsidRPr="00122113">
        <w:t>- во избежание негативных последствий затопления поймы при</w:t>
      </w:r>
      <w:r>
        <w:t xml:space="preserve"> </w:t>
      </w:r>
      <w:r w:rsidRPr="00122113">
        <w:t>паводковых явлениях.</w:t>
      </w:r>
    </w:p>
    <w:p w:rsidR="005C537F" w:rsidRPr="00122113" w:rsidRDefault="005C537F" w:rsidP="004504A7">
      <w:r w:rsidRPr="00270EA7">
        <w:rPr>
          <w:i/>
        </w:rPr>
        <w:t>Нормативные правовые акты и документы</w:t>
      </w:r>
      <w:r w:rsidRPr="00122113">
        <w:t>, регламентирующие режим</w:t>
      </w:r>
      <w:r>
        <w:t xml:space="preserve"> </w:t>
      </w:r>
      <w:r w:rsidRPr="00122113">
        <w:t>хозяйственной деятельности в пределах зоны:</w:t>
      </w:r>
    </w:p>
    <w:p w:rsidR="005C537F" w:rsidRPr="00943E15" w:rsidRDefault="005C537F" w:rsidP="00D12A0A">
      <w:pPr>
        <w:pStyle w:val="a0"/>
        <w:numPr>
          <w:ilvl w:val="0"/>
          <w:numId w:val="138"/>
        </w:numPr>
      </w:pPr>
      <w:r>
        <w:t xml:space="preserve">СП 42.14197.2011 </w:t>
      </w:r>
      <w:r w:rsidRPr="00943E15">
        <w:t>«Градостроительство. Планировка и застройка</w:t>
      </w:r>
    </w:p>
    <w:p w:rsidR="005C537F" w:rsidRPr="00943E15" w:rsidRDefault="005C537F" w:rsidP="00D12A0A">
      <w:pPr>
        <w:pStyle w:val="a0"/>
        <w:numPr>
          <w:ilvl w:val="0"/>
          <w:numId w:val="138"/>
        </w:numPr>
      </w:pPr>
      <w:r w:rsidRPr="00943E15">
        <w:t>городских и сельских поселений;</w:t>
      </w:r>
    </w:p>
    <w:p w:rsidR="005C537F" w:rsidRPr="00943E15" w:rsidRDefault="005C537F" w:rsidP="00D12A0A">
      <w:pPr>
        <w:pStyle w:val="a0"/>
        <w:numPr>
          <w:ilvl w:val="0"/>
          <w:numId w:val="138"/>
        </w:numPr>
      </w:pPr>
      <w:r w:rsidRPr="00943E15">
        <w:t>СП 11-112-2001 “Порядок разработки и состав раздела ИТМ ГО ЧС”;</w:t>
      </w:r>
    </w:p>
    <w:p w:rsidR="005C537F" w:rsidRPr="00943E15" w:rsidRDefault="005C537F" w:rsidP="00D12A0A">
      <w:pPr>
        <w:pStyle w:val="a0"/>
        <w:numPr>
          <w:ilvl w:val="0"/>
          <w:numId w:val="138"/>
        </w:numPr>
      </w:pPr>
      <w:r w:rsidRPr="00943E15">
        <w:t>СНиП 2.01.51-90 “Инженерно-технические мероприятия гражданской обороны”.</w:t>
      </w:r>
    </w:p>
    <w:p w:rsidR="005C537F" w:rsidRPr="002F6116" w:rsidRDefault="005C537F" w:rsidP="004504A7">
      <w:r w:rsidRPr="002F6116">
        <w:t>Ограничения:</w:t>
      </w:r>
    </w:p>
    <w:p w:rsidR="005C537F" w:rsidRPr="00122113" w:rsidRDefault="005C537F" w:rsidP="004504A7">
      <w:r w:rsidRPr="00122113">
        <w:t>В соответствии с п.8.б С</w:t>
      </w:r>
      <w:r>
        <w:t>анПиН 2.07.01-</w:t>
      </w:r>
      <w:r w:rsidRPr="00122113">
        <w:t>89* функционирование объектов</w:t>
      </w:r>
      <w:r>
        <w:t xml:space="preserve"> </w:t>
      </w:r>
      <w:r w:rsidRPr="00122113">
        <w:t xml:space="preserve">непостоянного пребывания людей в </w:t>
      </w:r>
      <w:r w:rsidRPr="00943E15">
        <w:t>зоне затопления 1% паводка не запрещено.</w:t>
      </w:r>
    </w:p>
    <w:p w:rsidR="005C537F" w:rsidRDefault="005C537F" w:rsidP="004504A7">
      <w:r w:rsidRPr="005F4E77">
        <w:t xml:space="preserve">Новое строительство возможно после проведения мероприятий по защите территории от паводкового затопления. </w:t>
      </w:r>
    </w:p>
    <w:p w:rsidR="002A078D" w:rsidRPr="002A078D" w:rsidRDefault="002A078D" w:rsidP="004504A7">
      <w:pPr>
        <w:rPr>
          <w:color w:val="000000"/>
        </w:rPr>
      </w:pPr>
    </w:p>
    <w:sectPr w:rsidR="002A078D" w:rsidRPr="002A078D" w:rsidSect="00546B78">
      <w:pgSz w:w="11906" w:h="16838"/>
      <w:pgMar w:top="851" w:right="851" w:bottom="851" w:left="1701" w:header="709" w:footer="709" w:gutter="0"/>
      <w:pgBorders w:display="firstPage">
        <w:top w:val="triple" w:sz="6" w:space="1" w:color="C0504D"/>
        <w:left w:val="triple" w:sz="6" w:space="4" w:color="C0504D"/>
        <w:bottom w:val="triple" w:sz="6" w:space="1" w:color="C0504D"/>
        <w:right w:val="triple" w:sz="6" w:space="4" w:color="C0504D"/>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B7F" w:rsidRDefault="003E7B7F" w:rsidP="000C2DCC">
      <w:r>
        <w:separator/>
      </w:r>
    </w:p>
  </w:endnote>
  <w:endnote w:type="continuationSeparator" w:id="0">
    <w:p w:rsidR="003E7B7F" w:rsidRDefault="003E7B7F"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Gothic"/>
    <w:charset w:val="80"/>
    <w:family w:val="auto"/>
    <w:pitch w:val="default"/>
    <w:sig w:usb0="00000201" w:usb1="08070000" w:usb2="00000010" w:usb3="00000000" w:csb0="0002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TimesET">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changelsk">
    <w:altName w:val="Times New Roman"/>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TimesNewRomanOOEnc">
    <w:panose1 w:val="00000000000000000000"/>
    <w:charset w:val="CC"/>
    <w:family w:val="auto"/>
    <w:notTrueType/>
    <w:pitch w:val="default"/>
    <w:sig w:usb0="00000201" w:usb1="00000000" w:usb2="00000000" w:usb3="00000000" w:csb0="00000004" w:csb1="00000000"/>
  </w:font>
  <w:font w:name="GOST type A">
    <w:charset w:val="CC"/>
    <w:family w:val="swiss"/>
    <w:pitch w:val="variable"/>
    <w:sig w:usb0="00000203" w:usb1="00000000" w:usb2="00000000" w:usb3="00000000" w:csb0="00000005" w:csb1="00000000"/>
  </w:font>
  <w:font w:name="TimesNewRomanPSMT">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485" w:rsidRPr="008451A3" w:rsidRDefault="00CF5485" w:rsidP="000C2DCC">
    <w:pPr>
      <w:pStyle w:val="ad"/>
      <w:pBdr>
        <w:top w:val="thinThickSmallGap" w:sz="24" w:space="1" w:color="622423"/>
      </w:pBdr>
      <w:tabs>
        <w:tab w:val="clear" w:pos="4153"/>
        <w:tab w:val="clear" w:pos="8306"/>
        <w:tab w:val="right" w:pos="9355"/>
      </w:tabs>
      <w:rPr>
        <w:rFonts w:ascii="Cambria" w:hAnsi="Cambria"/>
      </w:rPr>
    </w:pPr>
    <w:r>
      <w:rPr>
        <w:color w:val="C0504D"/>
      </w:rPr>
      <w:t>ИП</w:t>
    </w:r>
    <w:r w:rsidRPr="008451A3">
      <w:rPr>
        <w:color w:val="C0504D"/>
      </w:rPr>
      <w:t xml:space="preserve"> «</w:t>
    </w:r>
    <w:r>
      <w:rPr>
        <w:color w:val="C0504D"/>
      </w:rPr>
      <w:t>Похлебухин А.А.</w:t>
    </w:r>
    <w:r w:rsidRPr="008451A3">
      <w:rPr>
        <w:color w:val="C0504D"/>
      </w:rPr>
      <w:t>» 20</w:t>
    </w:r>
    <w:r>
      <w:rPr>
        <w:color w:val="C0504D"/>
      </w:rPr>
      <w:t>19</w:t>
    </w:r>
    <w:r w:rsidRPr="008451A3">
      <w:rPr>
        <w:color w:val="C0504D"/>
      </w:rPr>
      <w:t xml:space="preserve"> год</w:t>
    </w:r>
    <w:r w:rsidRPr="008451A3">
      <w:rPr>
        <w:color w:val="C0504D"/>
      </w:rPr>
      <w:tab/>
      <w:t>Страница</w:t>
    </w:r>
    <w:r w:rsidRPr="008451A3">
      <w:rPr>
        <w:rFonts w:ascii="Cambria" w:hAnsi="Cambria"/>
      </w:rPr>
      <w:t xml:space="preserve"> </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DC088C" w:rsidRPr="00DC088C">
      <w:rPr>
        <w:rFonts w:ascii="Cambria" w:hAnsi="Cambria"/>
        <w:noProof/>
        <w:color w:val="C0504D"/>
      </w:rPr>
      <w:t>4</w:t>
    </w:r>
    <w:r w:rsidRPr="008451A3">
      <w:rPr>
        <w:color w:val="C0504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B7F" w:rsidRDefault="003E7B7F" w:rsidP="000C2DCC">
      <w:r>
        <w:separator/>
      </w:r>
    </w:p>
  </w:footnote>
  <w:footnote w:type="continuationSeparator" w:id="0">
    <w:p w:rsidR="003E7B7F" w:rsidRDefault="003E7B7F" w:rsidP="000C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485" w:rsidRPr="002E25A5" w:rsidRDefault="00CF5485" w:rsidP="00422DF4">
    <w:pPr>
      <w:pStyle w:val="af"/>
      <w:pBdr>
        <w:bottom w:val="thickThinSmallGap" w:sz="24" w:space="1" w:color="622423"/>
      </w:pBdr>
      <w:rPr>
        <w:rFonts w:ascii="Cambria" w:hAnsi="Cambria"/>
        <w:color w:val="C0504D"/>
      </w:rPr>
    </w:pPr>
    <w:r w:rsidRPr="002E25A5">
      <w:rPr>
        <w:color w:val="C0504D"/>
      </w:rPr>
      <w:t xml:space="preserve">Правила землепользования и застройки </w:t>
    </w:r>
    <w:r>
      <w:rPr>
        <w:color w:val="C0504D"/>
      </w:rPr>
      <w:t>МО Саракташский поссовет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7A89D7C"/>
    <w:lvl w:ilvl="0">
      <w:numFmt w:val="bullet"/>
      <w:lvlText w:val="*"/>
      <w:lvlJc w:val="left"/>
    </w:lvl>
  </w:abstractNum>
  <w:abstractNum w:abstractNumId="1">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7"/>
    <w:multiLevelType w:val="multilevel"/>
    <w:tmpl w:val="00000007"/>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14"/>
    <w:multiLevelType w:val="singleLevel"/>
    <w:tmpl w:val="00000014"/>
    <w:name w:val="WW8Num22"/>
    <w:lvl w:ilvl="0">
      <w:start w:val="1"/>
      <w:numFmt w:val="bullet"/>
      <w:lvlText w:val=""/>
      <w:lvlJc w:val="left"/>
      <w:pPr>
        <w:tabs>
          <w:tab w:val="num" w:pos="763"/>
        </w:tabs>
        <w:ind w:left="763" w:hanging="360"/>
      </w:pPr>
      <w:rPr>
        <w:rFonts w:ascii="Symbol" w:hAnsi="Symbol"/>
      </w:rPr>
    </w:lvl>
  </w:abstractNum>
  <w:abstractNum w:abstractNumId="4">
    <w:nsid w:val="0000001A"/>
    <w:multiLevelType w:val="multilevel"/>
    <w:tmpl w:val="0000001A"/>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CA67B9"/>
    <w:multiLevelType w:val="hybridMultilevel"/>
    <w:tmpl w:val="D38AD766"/>
    <w:lvl w:ilvl="0" w:tplc="1200FE82">
      <w:start w:val="1"/>
      <w:numFmt w:val="bullet"/>
      <w:lvlText w:val="-"/>
      <w:lvlJc w:val="left"/>
      <w:pPr>
        <w:ind w:left="102" w:hanging="106"/>
      </w:pPr>
      <w:rPr>
        <w:rFonts w:ascii="Times New Roman" w:eastAsia="Times New Roman" w:hAnsi="Times New Roman" w:hint="default"/>
        <w:sz w:val="18"/>
        <w:szCs w:val="18"/>
      </w:rPr>
    </w:lvl>
    <w:lvl w:ilvl="1" w:tplc="52B42434">
      <w:start w:val="1"/>
      <w:numFmt w:val="bullet"/>
      <w:lvlText w:val="•"/>
      <w:lvlJc w:val="left"/>
      <w:pPr>
        <w:ind w:left="657" w:hanging="106"/>
      </w:pPr>
      <w:rPr>
        <w:rFonts w:hint="default"/>
      </w:rPr>
    </w:lvl>
    <w:lvl w:ilvl="2" w:tplc="2AEADDBE">
      <w:start w:val="1"/>
      <w:numFmt w:val="bullet"/>
      <w:lvlText w:val="•"/>
      <w:lvlJc w:val="left"/>
      <w:pPr>
        <w:ind w:left="1213" w:hanging="106"/>
      </w:pPr>
      <w:rPr>
        <w:rFonts w:hint="default"/>
      </w:rPr>
    </w:lvl>
    <w:lvl w:ilvl="3" w:tplc="5380B9A0">
      <w:start w:val="1"/>
      <w:numFmt w:val="bullet"/>
      <w:lvlText w:val="•"/>
      <w:lvlJc w:val="left"/>
      <w:pPr>
        <w:ind w:left="1769" w:hanging="106"/>
      </w:pPr>
      <w:rPr>
        <w:rFonts w:hint="default"/>
      </w:rPr>
    </w:lvl>
    <w:lvl w:ilvl="4" w:tplc="E88011F8">
      <w:start w:val="1"/>
      <w:numFmt w:val="bullet"/>
      <w:lvlText w:val="•"/>
      <w:lvlJc w:val="left"/>
      <w:pPr>
        <w:ind w:left="2324" w:hanging="106"/>
      </w:pPr>
      <w:rPr>
        <w:rFonts w:hint="default"/>
      </w:rPr>
    </w:lvl>
    <w:lvl w:ilvl="5" w:tplc="B804FCC0">
      <w:start w:val="1"/>
      <w:numFmt w:val="bullet"/>
      <w:lvlText w:val="•"/>
      <w:lvlJc w:val="left"/>
      <w:pPr>
        <w:ind w:left="2880" w:hanging="106"/>
      </w:pPr>
      <w:rPr>
        <w:rFonts w:hint="default"/>
      </w:rPr>
    </w:lvl>
    <w:lvl w:ilvl="6" w:tplc="E8F6E76A">
      <w:start w:val="1"/>
      <w:numFmt w:val="bullet"/>
      <w:lvlText w:val="•"/>
      <w:lvlJc w:val="left"/>
      <w:pPr>
        <w:ind w:left="3435" w:hanging="106"/>
      </w:pPr>
      <w:rPr>
        <w:rFonts w:hint="default"/>
      </w:rPr>
    </w:lvl>
    <w:lvl w:ilvl="7" w:tplc="910263DA">
      <w:start w:val="1"/>
      <w:numFmt w:val="bullet"/>
      <w:lvlText w:val="•"/>
      <w:lvlJc w:val="left"/>
      <w:pPr>
        <w:ind w:left="3991" w:hanging="106"/>
      </w:pPr>
      <w:rPr>
        <w:rFonts w:hint="default"/>
      </w:rPr>
    </w:lvl>
    <w:lvl w:ilvl="8" w:tplc="30CC4906">
      <w:start w:val="1"/>
      <w:numFmt w:val="bullet"/>
      <w:lvlText w:val="•"/>
      <w:lvlJc w:val="left"/>
      <w:pPr>
        <w:ind w:left="4547" w:hanging="106"/>
      </w:pPr>
      <w:rPr>
        <w:rFonts w:hint="default"/>
      </w:rPr>
    </w:lvl>
  </w:abstractNum>
  <w:abstractNum w:abstractNumId="6">
    <w:nsid w:val="02065551"/>
    <w:multiLevelType w:val="hybridMultilevel"/>
    <w:tmpl w:val="764A8E6C"/>
    <w:lvl w:ilvl="0" w:tplc="6DB6676A">
      <w:start w:val="1"/>
      <w:numFmt w:val="decimal"/>
      <w:lvlText w:val="%1."/>
      <w:lvlJc w:val="left"/>
      <w:pPr>
        <w:ind w:left="160" w:hanging="473"/>
      </w:pPr>
      <w:rPr>
        <w:rFonts w:ascii="Times New Roman" w:eastAsia="Times New Roman" w:hAnsi="Times New Roman" w:hint="default"/>
        <w:i/>
        <w:sz w:val="24"/>
        <w:szCs w:val="24"/>
      </w:rPr>
    </w:lvl>
    <w:lvl w:ilvl="1" w:tplc="E8AA62B4">
      <w:start w:val="1"/>
      <w:numFmt w:val="bullet"/>
      <w:lvlText w:val="•"/>
      <w:lvlJc w:val="left"/>
      <w:pPr>
        <w:ind w:left="1189" w:hanging="473"/>
      </w:pPr>
      <w:rPr>
        <w:rFonts w:hint="default"/>
      </w:rPr>
    </w:lvl>
    <w:lvl w:ilvl="2" w:tplc="2FE6EE7C">
      <w:start w:val="1"/>
      <w:numFmt w:val="bullet"/>
      <w:lvlText w:val="•"/>
      <w:lvlJc w:val="left"/>
      <w:pPr>
        <w:ind w:left="2217" w:hanging="473"/>
      </w:pPr>
      <w:rPr>
        <w:rFonts w:hint="default"/>
      </w:rPr>
    </w:lvl>
    <w:lvl w:ilvl="3" w:tplc="C644A5B8">
      <w:start w:val="1"/>
      <w:numFmt w:val="bullet"/>
      <w:lvlText w:val="•"/>
      <w:lvlJc w:val="left"/>
      <w:pPr>
        <w:ind w:left="3246" w:hanging="473"/>
      </w:pPr>
      <w:rPr>
        <w:rFonts w:hint="default"/>
      </w:rPr>
    </w:lvl>
    <w:lvl w:ilvl="4" w:tplc="F7FAF49A">
      <w:start w:val="1"/>
      <w:numFmt w:val="bullet"/>
      <w:lvlText w:val="•"/>
      <w:lvlJc w:val="left"/>
      <w:pPr>
        <w:ind w:left="4275" w:hanging="473"/>
      </w:pPr>
      <w:rPr>
        <w:rFonts w:hint="default"/>
      </w:rPr>
    </w:lvl>
    <w:lvl w:ilvl="5" w:tplc="5B02C4CA">
      <w:start w:val="1"/>
      <w:numFmt w:val="bullet"/>
      <w:lvlText w:val="•"/>
      <w:lvlJc w:val="left"/>
      <w:pPr>
        <w:ind w:left="5303" w:hanging="473"/>
      </w:pPr>
      <w:rPr>
        <w:rFonts w:hint="default"/>
      </w:rPr>
    </w:lvl>
    <w:lvl w:ilvl="6" w:tplc="FCF62212">
      <w:start w:val="1"/>
      <w:numFmt w:val="bullet"/>
      <w:lvlText w:val="•"/>
      <w:lvlJc w:val="left"/>
      <w:pPr>
        <w:ind w:left="6332" w:hanging="473"/>
      </w:pPr>
      <w:rPr>
        <w:rFonts w:hint="default"/>
      </w:rPr>
    </w:lvl>
    <w:lvl w:ilvl="7" w:tplc="975A0064">
      <w:start w:val="1"/>
      <w:numFmt w:val="bullet"/>
      <w:lvlText w:val="•"/>
      <w:lvlJc w:val="left"/>
      <w:pPr>
        <w:ind w:left="7360" w:hanging="473"/>
      </w:pPr>
      <w:rPr>
        <w:rFonts w:hint="default"/>
      </w:rPr>
    </w:lvl>
    <w:lvl w:ilvl="8" w:tplc="712AC250">
      <w:start w:val="1"/>
      <w:numFmt w:val="bullet"/>
      <w:lvlText w:val="•"/>
      <w:lvlJc w:val="left"/>
      <w:pPr>
        <w:ind w:left="8389" w:hanging="473"/>
      </w:pPr>
      <w:rPr>
        <w:rFonts w:hint="default"/>
      </w:rPr>
    </w:lvl>
  </w:abstractNum>
  <w:abstractNum w:abstractNumId="7">
    <w:nsid w:val="03B84ED1"/>
    <w:multiLevelType w:val="hybridMultilevel"/>
    <w:tmpl w:val="87A8C448"/>
    <w:lvl w:ilvl="0" w:tplc="D3E6C372">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55B1AFF"/>
    <w:multiLevelType w:val="hybridMultilevel"/>
    <w:tmpl w:val="E1E820AC"/>
    <w:lvl w:ilvl="0" w:tplc="EC063EDE">
      <w:start w:val="1"/>
      <w:numFmt w:val="decimal"/>
      <w:lvlText w:val="%1."/>
      <w:lvlJc w:val="left"/>
      <w:pPr>
        <w:ind w:left="104" w:hanging="182"/>
      </w:pPr>
      <w:rPr>
        <w:rFonts w:ascii="Times New Roman" w:eastAsia="Times New Roman" w:hAnsi="Times New Roman" w:hint="default"/>
        <w:spacing w:val="1"/>
        <w:sz w:val="18"/>
        <w:szCs w:val="18"/>
      </w:rPr>
    </w:lvl>
    <w:lvl w:ilvl="1" w:tplc="31723334">
      <w:start w:val="1"/>
      <w:numFmt w:val="bullet"/>
      <w:lvlText w:val="•"/>
      <w:lvlJc w:val="left"/>
      <w:pPr>
        <w:ind w:left="660" w:hanging="182"/>
      </w:pPr>
      <w:rPr>
        <w:rFonts w:hint="default"/>
      </w:rPr>
    </w:lvl>
    <w:lvl w:ilvl="2" w:tplc="CBC62472">
      <w:start w:val="1"/>
      <w:numFmt w:val="bullet"/>
      <w:lvlText w:val="•"/>
      <w:lvlJc w:val="left"/>
      <w:pPr>
        <w:ind w:left="1215" w:hanging="182"/>
      </w:pPr>
      <w:rPr>
        <w:rFonts w:hint="default"/>
      </w:rPr>
    </w:lvl>
    <w:lvl w:ilvl="3" w:tplc="93022BFA">
      <w:start w:val="1"/>
      <w:numFmt w:val="bullet"/>
      <w:lvlText w:val="•"/>
      <w:lvlJc w:val="left"/>
      <w:pPr>
        <w:ind w:left="1771" w:hanging="182"/>
      </w:pPr>
      <w:rPr>
        <w:rFonts w:hint="default"/>
      </w:rPr>
    </w:lvl>
    <w:lvl w:ilvl="4" w:tplc="792860B4">
      <w:start w:val="1"/>
      <w:numFmt w:val="bullet"/>
      <w:lvlText w:val="•"/>
      <w:lvlJc w:val="left"/>
      <w:pPr>
        <w:ind w:left="2327" w:hanging="182"/>
      </w:pPr>
      <w:rPr>
        <w:rFonts w:hint="default"/>
      </w:rPr>
    </w:lvl>
    <w:lvl w:ilvl="5" w:tplc="64BAB8A4">
      <w:start w:val="1"/>
      <w:numFmt w:val="bullet"/>
      <w:lvlText w:val="•"/>
      <w:lvlJc w:val="left"/>
      <w:pPr>
        <w:ind w:left="2882" w:hanging="182"/>
      </w:pPr>
      <w:rPr>
        <w:rFonts w:hint="default"/>
      </w:rPr>
    </w:lvl>
    <w:lvl w:ilvl="6" w:tplc="FFD671CA">
      <w:start w:val="1"/>
      <w:numFmt w:val="bullet"/>
      <w:lvlText w:val="•"/>
      <w:lvlJc w:val="left"/>
      <w:pPr>
        <w:ind w:left="3438" w:hanging="182"/>
      </w:pPr>
      <w:rPr>
        <w:rFonts w:hint="default"/>
      </w:rPr>
    </w:lvl>
    <w:lvl w:ilvl="7" w:tplc="B8F0412E">
      <w:start w:val="1"/>
      <w:numFmt w:val="bullet"/>
      <w:lvlText w:val="•"/>
      <w:lvlJc w:val="left"/>
      <w:pPr>
        <w:ind w:left="3993" w:hanging="182"/>
      </w:pPr>
      <w:rPr>
        <w:rFonts w:hint="default"/>
      </w:rPr>
    </w:lvl>
    <w:lvl w:ilvl="8" w:tplc="0F78BA9E">
      <w:start w:val="1"/>
      <w:numFmt w:val="bullet"/>
      <w:lvlText w:val="•"/>
      <w:lvlJc w:val="left"/>
      <w:pPr>
        <w:ind w:left="4549" w:hanging="182"/>
      </w:pPr>
      <w:rPr>
        <w:rFonts w:hint="default"/>
      </w:rPr>
    </w:lvl>
  </w:abstractNum>
  <w:abstractNum w:abstractNumId="9">
    <w:nsid w:val="060A61B4"/>
    <w:multiLevelType w:val="hybridMultilevel"/>
    <w:tmpl w:val="E4FEA0AC"/>
    <w:lvl w:ilvl="0" w:tplc="66F4F7AC">
      <w:start w:val="1"/>
      <w:numFmt w:val="decimal"/>
      <w:lvlText w:val="%1."/>
      <w:lvlJc w:val="left"/>
      <w:pPr>
        <w:ind w:left="102" w:hanging="183"/>
      </w:pPr>
      <w:rPr>
        <w:rFonts w:ascii="Times New Roman" w:eastAsia="Times New Roman" w:hAnsi="Times New Roman" w:hint="default"/>
        <w:spacing w:val="1"/>
        <w:sz w:val="18"/>
        <w:szCs w:val="18"/>
      </w:rPr>
    </w:lvl>
    <w:lvl w:ilvl="1" w:tplc="309C5A6A">
      <w:start w:val="1"/>
      <w:numFmt w:val="bullet"/>
      <w:lvlText w:val="•"/>
      <w:lvlJc w:val="left"/>
      <w:pPr>
        <w:ind w:left="643" w:hanging="183"/>
      </w:pPr>
      <w:rPr>
        <w:rFonts w:hint="default"/>
      </w:rPr>
    </w:lvl>
    <w:lvl w:ilvl="2" w:tplc="F7B81144">
      <w:start w:val="1"/>
      <w:numFmt w:val="bullet"/>
      <w:lvlText w:val="•"/>
      <w:lvlJc w:val="left"/>
      <w:pPr>
        <w:ind w:left="1185" w:hanging="183"/>
      </w:pPr>
      <w:rPr>
        <w:rFonts w:hint="default"/>
      </w:rPr>
    </w:lvl>
    <w:lvl w:ilvl="3" w:tplc="D9C01E5C">
      <w:start w:val="1"/>
      <w:numFmt w:val="bullet"/>
      <w:lvlText w:val="•"/>
      <w:lvlJc w:val="left"/>
      <w:pPr>
        <w:ind w:left="1726" w:hanging="183"/>
      </w:pPr>
      <w:rPr>
        <w:rFonts w:hint="default"/>
      </w:rPr>
    </w:lvl>
    <w:lvl w:ilvl="4" w:tplc="34C8546C">
      <w:start w:val="1"/>
      <w:numFmt w:val="bullet"/>
      <w:lvlText w:val="•"/>
      <w:lvlJc w:val="left"/>
      <w:pPr>
        <w:ind w:left="2267" w:hanging="183"/>
      </w:pPr>
      <w:rPr>
        <w:rFonts w:hint="default"/>
      </w:rPr>
    </w:lvl>
    <w:lvl w:ilvl="5" w:tplc="0908FD56">
      <w:start w:val="1"/>
      <w:numFmt w:val="bullet"/>
      <w:lvlText w:val="•"/>
      <w:lvlJc w:val="left"/>
      <w:pPr>
        <w:ind w:left="2809" w:hanging="183"/>
      </w:pPr>
      <w:rPr>
        <w:rFonts w:hint="default"/>
      </w:rPr>
    </w:lvl>
    <w:lvl w:ilvl="6" w:tplc="85EE6CBA">
      <w:start w:val="1"/>
      <w:numFmt w:val="bullet"/>
      <w:lvlText w:val="•"/>
      <w:lvlJc w:val="left"/>
      <w:pPr>
        <w:ind w:left="3350" w:hanging="183"/>
      </w:pPr>
      <w:rPr>
        <w:rFonts w:hint="default"/>
      </w:rPr>
    </w:lvl>
    <w:lvl w:ilvl="7" w:tplc="B8B4475C">
      <w:start w:val="1"/>
      <w:numFmt w:val="bullet"/>
      <w:lvlText w:val="•"/>
      <w:lvlJc w:val="left"/>
      <w:pPr>
        <w:ind w:left="3892" w:hanging="183"/>
      </w:pPr>
      <w:rPr>
        <w:rFonts w:hint="default"/>
      </w:rPr>
    </w:lvl>
    <w:lvl w:ilvl="8" w:tplc="0DA49CDC">
      <w:start w:val="1"/>
      <w:numFmt w:val="bullet"/>
      <w:lvlText w:val="•"/>
      <w:lvlJc w:val="left"/>
      <w:pPr>
        <w:ind w:left="4433" w:hanging="183"/>
      </w:pPr>
      <w:rPr>
        <w:rFonts w:hint="default"/>
      </w:rPr>
    </w:lvl>
  </w:abstractNum>
  <w:abstractNum w:abstractNumId="10">
    <w:nsid w:val="060E66FB"/>
    <w:multiLevelType w:val="hybridMultilevel"/>
    <w:tmpl w:val="0F3CE530"/>
    <w:lvl w:ilvl="0" w:tplc="E5662E98">
      <w:start w:val="3"/>
      <w:numFmt w:val="decimal"/>
      <w:lvlText w:val="%1."/>
      <w:lvlJc w:val="left"/>
      <w:pPr>
        <w:ind w:left="329" w:hanging="180"/>
      </w:pPr>
      <w:rPr>
        <w:rFonts w:ascii="Times New Roman" w:eastAsia="Times New Roman" w:hAnsi="Times New Roman" w:hint="default"/>
        <w:spacing w:val="1"/>
        <w:sz w:val="18"/>
        <w:szCs w:val="18"/>
      </w:rPr>
    </w:lvl>
    <w:lvl w:ilvl="1" w:tplc="E73EED08">
      <w:start w:val="1"/>
      <w:numFmt w:val="bullet"/>
      <w:lvlText w:val="•"/>
      <w:lvlJc w:val="left"/>
      <w:pPr>
        <w:ind w:left="862" w:hanging="180"/>
      </w:pPr>
      <w:rPr>
        <w:rFonts w:hint="default"/>
      </w:rPr>
    </w:lvl>
    <w:lvl w:ilvl="2" w:tplc="CDB6607E">
      <w:start w:val="1"/>
      <w:numFmt w:val="bullet"/>
      <w:lvlText w:val="•"/>
      <w:lvlJc w:val="left"/>
      <w:pPr>
        <w:ind w:left="1396" w:hanging="180"/>
      </w:pPr>
      <w:rPr>
        <w:rFonts w:hint="default"/>
      </w:rPr>
    </w:lvl>
    <w:lvl w:ilvl="3" w:tplc="5C024C50">
      <w:start w:val="1"/>
      <w:numFmt w:val="bullet"/>
      <w:lvlText w:val="•"/>
      <w:lvlJc w:val="left"/>
      <w:pPr>
        <w:ind w:left="1929" w:hanging="180"/>
      </w:pPr>
      <w:rPr>
        <w:rFonts w:hint="default"/>
      </w:rPr>
    </w:lvl>
    <w:lvl w:ilvl="4" w:tplc="F9920AA2">
      <w:start w:val="1"/>
      <w:numFmt w:val="bullet"/>
      <w:lvlText w:val="•"/>
      <w:lvlJc w:val="left"/>
      <w:pPr>
        <w:ind w:left="2462" w:hanging="180"/>
      </w:pPr>
      <w:rPr>
        <w:rFonts w:hint="default"/>
      </w:rPr>
    </w:lvl>
    <w:lvl w:ilvl="5" w:tplc="670A8C3C">
      <w:start w:val="1"/>
      <w:numFmt w:val="bullet"/>
      <w:lvlText w:val="•"/>
      <w:lvlJc w:val="left"/>
      <w:pPr>
        <w:ind w:left="2995" w:hanging="180"/>
      </w:pPr>
      <w:rPr>
        <w:rFonts w:hint="default"/>
      </w:rPr>
    </w:lvl>
    <w:lvl w:ilvl="6" w:tplc="57B051D2">
      <w:start w:val="1"/>
      <w:numFmt w:val="bullet"/>
      <w:lvlText w:val="•"/>
      <w:lvlJc w:val="left"/>
      <w:pPr>
        <w:ind w:left="3528" w:hanging="180"/>
      </w:pPr>
      <w:rPr>
        <w:rFonts w:hint="default"/>
      </w:rPr>
    </w:lvl>
    <w:lvl w:ilvl="7" w:tplc="649C1612">
      <w:start w:val="1"/>
      <w:numFmt w:val="bullet"/>
      <w:lvlText w:val="•"/>
      <w:lvlJc w:val="left"/>
      <w:pPr>
        <w:ind w:left="4061" w:hanging="180"/>
      </w:pPr>
      <w:rPr>
        <w:rFonts w:hint="default"/>
      </w:rPr>
    </w:lvl>
    <w:lvl w:ilvl="8" w:tplc="157EEFF0">
      <w:start w:val="1"/>
      <w:numFmt w:val="bullet"/>
      <w:lvlText w:val="•"/>
      <w:lvlJc w:val="left"/>
      <w:pPr>
        <w:ind w:left="4594" w:hanging="180"/>
      </w:pPr>
      <w:rPr>
        <w:rFonts w:hint="default"/>
      </w:rPr>
    </w:lvl>
  </w:abstractNum>
  <w:abstractNum w:abstractNumId="11">
    <w:nsid w:val="063424B8"/>
    <w:multiLevelType w:val="hybridMultilevel"/>
    <w:tmpl w:val="CB6C78D6"/>
    <w:lvl w:ilvl="0" w:tplc="27A42532">
      <w:start w:val="3"/>
      <w:numFmt w:val="decimal"/>
      <w:lvlText w:val="%1."/>
      <w:lvlJc w:val="left"/>
      <w:pPr>
        <w:ind w:left="284" w:hanging="182"/>
      </w:pPr>
      <w:rPr>
        <w:rFonts w:ascii="Times New Roman" w:eastAsia="Times New Roman" w:hAnsi="Times New Roman" w:hint="default"/>
        <w:spacing w:val="1"/>
        <w:sz w:val="18"/>
        <w:szCs w:val="18"/>
      </w:rPr>
    </w:lvl>
    <w:lvl w:ilvl="1" w:tplc="38684A58">
      <w:start w:val="1"/>
      <w:numFmt w:val="bullet"/>
      <w:lvlText w:val="•"/>
      <w:lvlJc w:val="left"/>
      <w:pPr>
        <w:ind w:left="821" w:hanging="182"/>
      </w:pPr>
      <w:rPr>
        <w:rFonts w:hint="default"/>
      </w:rPr>
    </w:lvl>
    <w:lvl w:ilvl="2" w:tplc="695ED41E">
      <w:start w:val="1"/>
      <w:numFmt w:val="bullet"/>
      <w:lvlText w:val="•"/>
      <w:lvlJc w:val="left"/>
      <w:pPr>
        <w:ind w:left="1358" w:hanging="182"/>
      </w:pPr>
      <w:rPr>
        <w:rFonts w:hint="default"/>
      </w:rPr>
    </w:lvl>
    <w:lvl w:ilvl="3" w:tplc="1E646DAE">
      <w:start w:val="1"/>
      <w:numFmt w:val="bullet"/>
      <w:lvlText w:val="•"/>
      <w:lvlJc w:val="left"/>
      <w:pPr>
        <w:ind w:left="1896" w:hanging="182"/>
      </w:pPr>
      <w:rPr>
        <w:rFonts w:hint="default"/>
      </w:rPr>
    </w:lvl>
    <w:lvl w:ilvl="4" w:tplc="1090C1A6">
      <w:start w:val="1"/>
      <w:numFmt w:val="bullet"/>
      <w:lvlText w:val="•"/>
      <w:lvlJc w:val="left"/>
      <w:pPr>
        <w:ind w:left="2433" w:hanging="182"/>
      </w:pPr>
      <w:rPr>
        <w:rFonts w:hint="default"/>
      </w:rPr>
    </w:lvl>
    <w:lvl w:ilvl="5" w:tplc="A3A2F834">
      <w:start w:val="1"/>
      <w:numFmt w:val="bullet"/>
      <w:lvlText w:val="•"/>
      <w:lvlJc w:val="left"/>
      <w:pPr>
        <w:ind w:left="2971" w:hanging="182"/>
      </w:pPr>
      <w:rPr>
        <w:rFonts w:hint="default"/>
      </w:rPr>
    </w:lvl>
    <w:lvl w:ilvl="6" w:tplc="8E58566E">
      <w:start w:val="1"/>
      <w:numFmt w:val="bullet"/>
      <w:lvlText w:val="•"/>
      <w:lvlJc w:val="left"/>
      <w:pPr>
        <w:ind w:left="3508" w:hanging="182"/>
      </w:pPr>
      <w:rPr>
        <w:rFonts w:hint="default"/>
      </w:rPr>
    </w:lvl>
    <w:lvl w:ilvl="7" w:tplc="18BA0DD2">
      <w:start w:val="1"/>
      <w:numFmt w:val="bullet"/>
      <w:lvlText w:val="•"/>
      <w:lvlJc w:val="left"/>
      <w:pPr>
        <w:ind w:left="4045" w:hanging="182"/>
      </w:pPr>
      <w:rPr>
        <w:rFonts w:hint="default"/>
      </w:rPr>
    </w:lvl>
    <w:lvl w:ilvl="8" w:tplc="B344E184">
      <w:start w:val="1"/>
      <w:numFmt w:val="bullet"/>
      <w:lvlText w:val="•"/>
      <w:lvlJc w:val="left"/>
      <w:pPr>
        <w:ind w:left="4583" w:hanging="182"/>
      </w:pPr>
      <w:rPr>
        <w:rFonts w:hint="default"/>
      </w:rPr>
    </w:lvl>
  </w:abstractNum>
  <w:abstractNum w:abstractNumId="12">
    <w:nsid w:val="07F8609D"/>
    <w:multiLevelType w:val="hybridMultilevel"/>
    <w:tmpl w:val="7A766942"/>
    <w:lvl w:ilvl="0" w:tplc="A3AEE93E">
      <w:start w:val="3"/>
      <w:numFmt w:val="decimal"/>
      <w:lvlText w:val="%1."/>
      <w:lvlJc w:val="left"/>
      <w:pPr>
        <w:ind w:left="327" w:hanging="180"/>
      </w:pPr>
      <w:rPr>
        <w:rFonts w:ascii="Times New Roman" w:eastAsia="Times New Roman" w:hAnsi="Times New Roman" w:hint="default"/>
        <w:spacing w:val="1"/>
        <w:sz w:val="18"/>
        <w:szCs w:val="18"/>
      </w:rPr>
    </w:lvl>
    <w:lvl w:ilvl="1" w:tplc="979834D6">
      <w:start w:val="1"/>
      <w:numFmt w:val="bullet"/>
      <w:lvlText w:val="•"/>
      <w:lvlJc w:val="left"/>
      <w:pPr>
        <w:ind w:left="846" w:hanging="180"/>
      </w:pPr>
      <w:rPr>
        <w:rFonts w:hint="default"/>
      </w:rPr>
    </w:lvl>
    <w:lvl w:ilvl="2" w:tplc="45BED6A6">
      <w:start w:val="1"/>
      <w:numFmt w:val="bullet"/>
      <w:lvlText w:val="•"/>
      <w:lvlJc w:val="left"/>
      <w:pPr>
        <w:ind w:left="1365" w:hanging="180"/>
      </w:pPr>
      <w:rPr>
        <w:rFonts w:hint="default"/>
      </w:rPr>
    </w:lvl>
    <w:lvl w:ilvl="3" w:tplc="4BD2443C">
      <w:start w:val="1"/>
      <w:numFmt w:val="bullet"/>
      <w:lvlText w:val="•"/>
      <w:lvlJc w:val="left"/>
      <w:pPr>
        <w:ind w:left="1884" w:hanging="180"/>
      </w:pPr>
      <w:rPr>
        <w:rFonts w:hint="default"/>
      </w:rPr>
    </w:lvl>
    <w:lvl w:ilvl="4" w:tplc="1D489C48">
      <w:start w:val="1"/>
      <w:numFmt w:val="bullet"/>
      <w:lvlText w:val="•"/>
      <w:lvlJc w:val="left"/>
      <w:pPr>
        <w:ind w:left="2403" w:hanging="180"/>
      </w:pPr>
      <w:rPr>
        <w:rFonts w:hint="default"/>
      </w:rPr>
    </w:lvl>
    <w:lvl w:ilvl="5" w:tplc="FF66A41A">
      <w:start w:val="1"/>
      <w:numFmt w:val="bullet"/>
      <w:lvlText w:val="•"/>
      <w:lvlJc w:val="left"/>
      <w:pPr>
        <w:ind w:left="2922" w:hanging="180"/>
      </w:pPr>
      <w:rPr>
        <w:rFonts w:hint="default"/>
      </w:rPr>
    </w:lvl>
    <w:lvl w:ilvl="6" w:tplc="FDFA2546">
      <w:start w:val="1"/>
      <w:numFmt w:val="bullet"/>
      <w:lvlText w:val="•"/>
      <w:lvlJc w:val="left"/>
      <w:pPr>
        <w:ind w:left="3440" w:hanging="180"/>
      </w:pPr>
      <w:rPr>
        <w:rFonts w:hint="default"/>
      </w:rPr>
    </w:lvl>
    <w:lvl w:ilvl="7" w:tplc="7A88376E">
      <w:start w:val="1"/>
      <w:numFmt w:val="bullet"/>
      <w:lvlText w:val="•"/>
      <w:lvlJc w:val="left"/>
      <w:pPr>
        <w:ind w:left="3959" w:hanging="180"/>
      </w:pPr>
      <w:rPr>
        <w:rFonts w:hint="default"/>
      </w:rPr>
    </w:lvl>
    <w:lvl w:ilvl="8" w:tplc="DB5ABE02">
      <w:start w:val="1"/>
      <w:numFmt w:val="bullet"/>
      <w:lvlText w:val="•"/>
      <w:lvlJc w:val="left"/>
      <w:pPr>
        <w:ind w:left="4478" w:hanging="180"/>
      </w:pPr>
      <w:rPr>
        <w:rFonts w:hint="default"/>
      </w:rPr>
    </w:lvl>
  </w:abstractNum>
  <w:abstractNum w:abstractNumId="13">
    <w:nsid w:val="0880492B"/>
    <w:multiLevelType w:val="hybridMultilevel"/>
    <w:tmpl w:val="65246B50"/>
    <w:lvl w:ilvl="0" w:tplc="980C769E">
      <w:start w:val="3"/>
      <w:numFmt w:val="bullet"/>
      <w:lvlText w:val="-"/>
      <w:lvlJc w:val="left"/>
      <w:pPr>
        <w:ind w:left="1495" w:hanging="360"/>
      </w:pPr>
      <w:rPr>
        <w:rFonts w:ascii="Times New Roman" w:eastAsia="Times New Roman" w:hAnsi="Times New Roman" w:hint="default"/>
      </w:rPr>
    </w:lvl>
    <w:lvl w:ilvl="1" w:tplc="65B43FBC" w:tentative="1">
      <w:start w:val="1"/>
      <w:numFmt w:val="bullet"/>
      <w:lvlText w:val="o"/>
      <w:lvlJc w:val="left"/>
      <w:pPr>
        <w:ind w:left="2149" w:hanging="360"/>
      </w:pPr>
      <w:rPr>
        <w:rFonts w:ascii="Courier New" w:hAnsi="Courier New" w:hint="default"/>
      </w:rPr>
    </w:lvl>
    <w:lvl w:ilvl="2" w:tplc="8CDEA516" w:tentative="1">
      <w:start w:val="1"/>
      <w:numFmt w:val="bullet"/>
      <w:lvlText w:val=""/>
      <w:lvlJc w:val="left"/>
      <w:pPr>
        <w:ind w:left="2869" w:hanging="360"/>
      </w:pPr>
      <w:rPr>
        <w:rFonts w:ascii="Wingdings" w:hAnsi="Wingdings" w:hint="default"/>
      </w:rPr>
    </w:lvl>
    <w:lvl w:ilvl="3" w:tplc="CECC074C" w:tentative="1">
      <w:start w:val="1"/>
      <w:numFmt w:val="bullet"/>
      <w:lvlText w:val=""/>
      <w:lvlJc w:val="left"/>
      <w:pPr>
        <w:ind w:left="3589" w:hanging="360"/>
      </w:pPr>
      <w:rPr>
        <w:rFonts w:ascii="Symbol" w:hAnsi="Symbol" w:hint="default"/>
      </w:rPr>
    </w:lvl>
    <w:lvl w:ilvl="4" w:tplc="72A46360" w:tentative="1">
      <w:start w:val="1"/>
      <w:numFmt w:val="bullet"/>
      <w:lvlText w:val="o"/>
      <w:lvlJc w:val="left"/>
      <w:pPr>
        <w:ind w:left="4309" w:hanging="360"/>
      </w:pPr>
      <w:rPr>
        <w:rFonts w:ascii="Courier New" w:hAnsi="Courier New" w:hint="default"/>
      </w:rPr>
    </w:lvl>
    <w:lvl w:ilvl="5" w:tplc="DBA86BA4" w:tentative="1">
      <w:start w:val="1"/>
      <w:numFmt w:val="bullet"/>
      <w:lvlText w:val=""/>
      <w:lvlJc w:val="left"/>
      <w:pPr>
        <w:ind w:left="5029" w:hanging="360"/>
      </w:pPr>
      <w:rPr>
        <w:rFonts w:ascii="Wingdings" w:hAnsi="Wingdings" w:hint="default"/>
      </w:rPr>
    </w:lvl>
    <w:lvl w:ilvl="6" w:tplc="01E2B09C" w:tentative="1">
      <w:start w:val="1"/>
      <w:numFmt w:val="bullet"/>
      <w:lvlText w:val=""/>
      <w:lvlJc w:val="left"/>
      <w:pPr>
        <w:ind w:left="5749" w:hanging="360"/>
      </w:pPr>
      <w:rPr>
        <w:rFonts w:ascii="Symbol" w:hAnsi="Symbol" w:hint="default"/>
      </w:rPr>
    </w:lvl>
    <w:lvl w:ilvl="7" w:tplc="E85816C8" w:tentative="1">
      <w:start w:val="1"/>
      <w:numFmt w:val="bullet"/>
      <w:lvlText w:val="o"/>
      <w:lvlJc w:val="left"/>
      <w:pPr>
        <w:ind w:left="6469" w:hanging="360"/>
      </w:pPr>
      <w:rPr>
        <w:rFonts w:ascii="Courier New" w:hAnsi="Courier New" w:hint="default"/>
      </w:rPr>
    </w:lvl>
    <w:lvl w:ilvl="8" w:tplc="5A863B90" w:tentative="1">
      <w:start w:val="1"/>
      <w:numFmt w:val="bullet"/>
      <w:lvlText w:val=""/>
      <w:lvlJc w:val="left"/>
      <w:pPr>
        <w:ind w:left="7189" w:hanging="360"/>
      </w:pPr>
      <w:rPr>
        <w:rFonts w:ascii="Wingdings" w:hAnsi="Wingdings" w:hint="default"/>
      </w:rPr>
    </w:lvl>
  </w:abstractNum>
  <w:abstractNum w:abstractNumId="14">
    <w:nsid w:val="093D1CD2"/>
    <w:multiLevelType w:val="hybridMultilevel"/>
    <w:tmpl w:val="C8F2857C"/>
    <w:lvl w:ilvl="0" w:tplc="80EEA1A4">
      <w:start w:val="1"/>
      <w:numFmt w:val="decimal"/>
      <w:lvlText w:val="%1."/>
      <w:lvlJc w:val="left"/>
      <w:pPr>
        <w:ind w:left="104" w:hanging="183"/>
      </w:pPr>
      <w:rPr>
        <w:rFonts w:ascii="Times New Roman" w:eastAsia="Times New Roman" w:hAnsi="Times New Roman" w:hint="default"/>
        <w:spacing w:val="1"/>
        <w:sz w:val="18"/>
        <w:szCs w:val="18"/>
      </w:rPr>
    </w:lvl>
    <w:lvl w:ilvl="1" w:tplc="84C2A054">
      <w:start w:val="1"/>
      <w:numFmt w:val="bullet"/>
      <w:lvlText w:val="•"/>
      <w:lvlJc w:val="left"/>
      <w:pPr>
        <w:ind w:left="660" w:hanging="183"/>
      </w:pPr>
      <w:rPr>
        <w:rFonts w:hint="default"/>
      </w:rPr>
    </w:lvl>
    <w:lvl w:ilvl="2" w:tplc="54F4A19E">
      <w:start w:val="1"/>
      <w:numFmt w:val="bullet"/>
      <w:lvlText w:val="•"/>
      <w:lvlJc w:val="left"/>
      <w:pPr>
        <w:ind w:left="1215" w:hanging="183"/>
      </w:pPr>
      <w:rPr>
        <w:rFonts w:hint="default"/>
      </w:rPr>
    </w:lvl>
    <w:lvl w:ilvl="3" w:tplc="D2E2B256">
      <w:start w:val="1"/>
      <w:numFmt w:val="bullet"/>
      <w:lvlText w:val="•"/>
      <w:lvlJc w:val="left"/>
      <w:pPr>
        <w:ind w:left="1771" w:hanging="183"/>
      </w:pPr>
      <w:rPr>
        <w:rFonts w:hint="default"/>
      </w:rPr>
    </w:lvl>
    <w:lvl w:ilvl="4" w:tplc="43AC6F02">
      <w:start w:val="1"/>
      <w:numFmt w:val="bullet"/>
      <w:lvlText w:val="•"/>
      <w:lvlJc w:val="left"/>
      <w:pPr>
        <w:ind w:left="2327" w:hanging="183"/>
      </w:pPr>
      <w:rPr>
        <w:rFonts w:hint="default"/>
      </w:rPr>
    </w:lvl>
    <w:lvl w:ilvl="5" w:tplc="12F6CCF4">
      <w:start w:val="1"/>
      <w:numFmt w:val="bullet"/>
      <w:lvlText w:val="•"/>
      <w:lvlJc w:val="left"/>
      <w:pPr>
        <w:ind w:left="2882" w:hanging="183"/>
      </w:pPr>
      <w:rPr>
        <w:rFonts w:hint="default"/>
      </w:rPr>
    </w:lvl>
    <w:lvl w:ilvl="6" w:tplc="4CB41890">
      <w:start w:val="1"/>
      <w:numFmt w:val="bullet"/>
      <w:lvlText w:val="•"/>
      <w:lvlJc w:val="left"/>
      <w:pPr>
        <w:ind w:left="3438" w:hanging="183"/>
      </w:pPr>
      <w:rPr>
        <w:rFonts w:hint="default"/>
      </w:rPr>
    </w:lvl>
    <w:lvl w:ilvl="7" w:tplc="B876360A">
      <w:start w:val="1"/>
      <w:numFmt w:val="bullet"/>
      <w:lvlText w:val="•"/>
      <w:lvlJc w:val="left"/>
      <w:pPr>
        <w:ind w:left="3993" w:hanging="183"/>
      </w:pPr>
      <w:rPr>
        <w:rFonts w:hint="default"/>
      </w:rPr>
    </w:lvl>
    <w:lvl w:ilvl="8" w:tplc="89B6B624">
      <w:start w:val="1"/>
      <w:numFmt w:val="bullet"/>
      <w:lvlText w:val="•"/>
      <w:lvlJc w:val="left"/>
      <w:pPr>
        <w:ind w:left="4549" w:hanging="183"/>
      </w:pPr>
      <w:rPr>
        <w:rFonts w:hint="default"/>
      </w:rPr>
    </w:lvl>
  </w:abstractNum>
  <w:abstractNum w:abstractNumId="15">
    <w:nsid w:val="0A982AEC"/>
    <w:multiLevelType w:val="hybridMultilevel"/>
    <w:tmpl w:val="B290AF42"/>
    <w:lvl w:ilvl="0" w:tplc="123E1564">
      <w:start w:val="1"/>
      <w:numFmt w:val="decimal"/>
      <w:lvlText w:val="%1."/>
      <w:lvlJc w:val="left"/>
      <w:pPr>
        <w:ind w:left="102" w:hanging="183"/>
      </w:pPr>
      <w:rPr>
        <w:rFonts w:ascii="Times New Roman" w:eastAsia="Times New Roman" w:hAnsi="Times New Roman" w:hint="default"/>
        <w:spacing w:val="1"/>
        <w:sz w:val="18"/>
        <w:szCs w:val="18"/>
      </w:rPr>
    </w:lvl>
    <w:lvl w:ilvl="1" w:tplc="2674B89A">
      <w:start w:val="1"/>
      <w:numFmt w:val="bullet"/>
      <w:lvlText w:val="•"/>
      <w:lvlJc w:val="left"/>
      <w:pPr>
        <w:ind w:left="643" w:hanging="183"/>
      </w:pPr>
      <w:rPr>
        <w:rFonts w:hint="default"/>
      </w:rPr>
    </w:lvl>
    <w:lvl w:ilvl="2" w:tplc="6D722F3E">
      <w:start w:val="1"/>
      <w:numFmt w:val="bullet"/>
      <w:lvlText w:val="•"/>
      <w:lvlJc w:val="left"/>
      <w:pPr>
        <w:ind w:left="1185" w:hanging="183"/>
      </w:pPr>
      <w:rPr>
        <w:rFonts w:hint="default"/>
      </w:rPr>
    </w:lvl>
    <w:lvl w:ilvl="3" w:tplc="B824B7EC">
      <w:start w:val="1"/>
      <w:numFmt w:val="bullet"/>
      <w:lvlText w:val="•"/>
      <w:lvlJc w:val="left"/>
      <w:pPr>
        <w:ind w:left="1726" w:hanging="183"/>
      </w:pPr>
      <w:rPr>
        <w:rFonts w:hint="default"/>
      </w:rPr>
    </w:lvl>
    <w:lvl w:ilvl="4" w:tplc="8C9812F0">
      <w:start w:val="1"/>
      <w:numFmt w:val="bullet"/>
      <w:lvlText w:val="•"/>
      <w:lvlJc w:val="left"/>
      <w:pPr>
        <w:ind w:left="2267" w:hanging="183"/>
      </w:pPr>
      <w:rPr>
        <w:rFonts w:hint="default"/>
      </w:rPr>
    </w:lvl>
    <w:lvl w:ilvl="5" w:tplc="E4F0573E">
      <w:start w:val="1"/>
      <w:numFmt w:val="bullet"/>
      <w:lvlText w:val="•"/>
      <w:lvlJc w:val="left"/>
      <w:pPr>
        <w:ind w:left="2809" w:hanging="183"/>
      </w:pPr>
      <w:rPr>
        <w:rFonts w:hint="default"/>
      </w:rPr>
    </w:lvl>
    <w:lvl w:ilvl="6" w:tplc="6D3876BC">
      <w:start w:val="1"/>
      <w:numFmt w:val="bullet"/>
      <w:lvlText w:val="•"/>
      <w:lvlJc w:val="left"/>
      <w:pPr>
        <w:ind w:left="3350" w:hanging="183"/>
      </w:pPr>
      <w:rPr>
        <w:rFonts w:hint="default"/>
      </w:rPr>
    </w:lvl>
    <w:lvl w:ilvl="7" w:tplc="7E143CC6">
      <w:start w:val="1"/>
      <w:numFmt w:val="bullet"/>
      <w:lvlText w:val="•"/>
      <w:lvlJc w:val="left"/>
      <w:pPr>
        <w:ind w:left="3892" w:hanging="183"/>
      </w:pPr>
      <w:rPr>
        <w:rFonts w:hint="default"/>
      </w:rPr>
    </w:lvl>
    <w:lvl w:ilvl="8" w:tplc="06E624FE">
      <w:start w:val="1"/>
      <w:numFmt w:val="bullet"/>
      <w:lvlText w:val="•"/>
      <w:lvlJc w:val="left"/>
      <w:pPr>
        <w:ind w:left="4433" w:hanging="183"/>
      </w:pPr>
      <w:rPr>
        <w:rFonts w:hint="default"/>
      </w:rPr>
    </w:lvl>
  </w:abstractNum>
  <w:abstractNum w:abstractNumId="16">
    <w:nsid w:val="0CC92DE2"/>
    <w:multiLevelType w:val="hybridMultilevel"/>
    <w:tmpl w:val="F5683FA4"/>
    <w:lvl w:ilvl="0" w:tplc="F7623370">
      <w:start w:val="1"/>
      <w:numFmt w:val="decimal"/>
      <w:lvlText w:val="%1."/>
      <w:lvlJc w:val="left"/>
      <w:pPr>
        <w:ind w:left="102" w:hanging="182"/>
      </w:pPr>
      <w:rPr>
        <w:rFonts w:ascii="Times New Roman" w:eastAsia="Times New Roman" w:hAnsi="Times New Roman" w:hint="default"/>
        <w:spacing w:val="1"/>
        <w:sz w:val="18"/>
        <w:szCs w:val="18"/>
      </w:rPr>
    </w:lvl>
    <w:lvl w:ilvl="1" w:tplc="A03CA092">
      <w:start w:val="1"/>
      <w:numFmt w:val="bullet"/>
      <w:lvlText w:val="•"/>
      <w:lvlJc w:val="left"/>
      <w:pPr>
        <w:ind w:left="643" w:hanging="182"/>
      </w:pPr>
      <w:rPr>
        <w:rFonts w:hint="default"/>
      </w:rPr>
    </w:lvl>
    <w:lvl w:ilvl="2" w:tplc="7BB68D34">
      <w:start w:val="1"/>
      <w:numFmt w:val="bullet"/>
      <w:lvlText w:val="•"/>
      <w:lvlJc w:val="left"/>
      <w:pPr>
        <w:ind w:left="1185" w:hanging="182"/>
      </w:pPr>
      <w:rPr>
        <w:rFonts w:hint="default"/>
      </w:rPr>
    </w:lvl>
    <w:lvl w:ilvl="3" w:tplc="67D84E0E">
      <w:start w:val="1"/>
      <w:numFmt w:val="bullet"/>
      <w:lvlText w:val="•"/>
      <w:lvlJc w:val="left"/>
      <w:pPr>
        <w:ind w:left="1726" w:hanging="182"/>
      </w:pPr>
      <w:rPr>
        <w:rFonts w:hint="default"/>
      </w:rPr>
    </w:lvl>
    <w:lvl w:ilvl="4" w:tplc="F06CF11E">
      <w:start w:val="1"/>
      <w:numFmt w:val="bullet"/>
      <w:lvlText w:val="•"/>
      <w:lvlJc w:val="left"/>
      <w:pPr>
        <w:ind w:left="2267" w:hanging="182"/>
      </w:pPr>
      <w:rPr>
        <w:rFonts w:hint="default"/>
      </w:rPr>
    </w:lvl>
    <w:lvl w:ilvl="5" w:tplc="8BE4462A">
      <w:start w:val="1"/>
      <w:numFmt w:val="bullet"/>
      <w:lvlText w:val="•"/>
      <w:lvlJc w:val="left"/>
      <w:pPr>
        <w:ind w:left="2809" w:hanging="182"/>
      </w:pPr>
      <w:rPr>
        <w:rFonts w:hint="default"/>
      </w:rPr>
    </w:lvl>
    <w:lvl w:ilvl="6" w:tplc="0A2EED80">
      <w:start w:val="1"/>
      <w:numFmt w:val="bullet"/>
      <w:lvlText w:val="•"/>
      <w:lvlJc w:val="left"/>
      <w:pPr>
        <w:ind w:left="3350" w:hanging="182"/>
      </w:pPr>
      <w:rPr>
        <w:rFonts w:hint="default"/>
      </w:rPr>
    </w:lvl>
    <w:lvl w:ilvl="7" w:tplc="07BC2ED0">
      <w:start w:val="1"/>
      <w:numFmt w:val="bullet"/>
      <w:lvlText w:val="•"/>
      <w:lvlJc w:val="left"/>
      <w:pPr>
        <w:ind w:left="3892" w:hanging="182"/>
      </w:pPr>
      <w:rPr>
        <w:rFonts w:hint="default"/>
      </w:rPr>
    </w:lvl>
    <w:lvl w:ilvl="8" w:tplc="267A9ABA">
      <w:start w:val="1"/>
      <w:numFmt w:val="bullet"/>
      <w:lvlText w:val="•"/>
      <w:lvlJc w:val="left"/>
      <w:pPr>
        <w:ind w:left="4433" w:hanging="182"/>
      </w:pPr>
      <w:rPr>
        <w:rFonts w:hint="default"/>
      </w:rPr>
    </w:lvl>
  </w:abstractNum>
  <w:abstractNum w:abstractNumId="17">
    <w:nsid w:val="0D6938BA"/>
    <w:multiLevelType w:val="hybridMultilevel"/>
    <w:tmpl w:val="F19EE10E"/>
    <w:lvl w:ilvl="0" w:tplc="9C12F19A">
      <w:start w:val="1"/>
      <w:numFmt w:val="bullet"/>
      <w:lvlText w:val="-"/>
      <w:lvlJc w:val="left"/>
      <w:pPr>
        <w:ind w:left="104" w:hanging="106"/>
      </w:pPr>
      <w:rPr>
        <w:rFonts w:ascii="Times New Roman" w:eastAsia="Times New Roman" w:hAnsi="Times New Roman" w:hint="default"/>
        <w:sz w:val="18"/>
        <w:szCs w:val="18"/>
      </w:rPr>
    </w:lvl>
    <w:lvl w:ilvl="1" w:tplc="5308B2F2">
      <w:start w:val="1"/>
      <w:numFmt w:val="bullet"/>
      <w:lvlText w:val="•"/>
      <w:lvlJc w:val="left"/>
      <w:pPr>
        <w:ind w:left="660" w:hanging="106"/>
      </w:pPr>
      <w:rPr>
        <w:rFonts w:hint="default"/>
      </w:rPr>
    </w:lvl>
    <w:lvl w:ilvl="2" w:tplc="7CB6D25C">
      <w:start w:val="1"/>
      <w:numFmt w:val="bullet"/>
      <w:lvlText w:val="•"/>
      <w:lvlJc w:val="left"/>
      <w:pPr>
        <w:ind w:left="1215" w:hanging="106"/>
      </w:pPr>
      <w:rPr>
        <w:rFonts w:hint="default"/>
      </w:rPr>
    </w:lvl>
    <w:lvl w:ilvl="3" w:tplc="B0B6D378">
      <w:start w:val="1"/>
      <w:numFmt w:val="bullet"/>
      <w:lvlText w:val="•"/>
      <w:lvlJc w:val="left"/>
      <w:pPr>
        <w:ind w:left="1771" w:hanging="106"/>
      </w:pPr>
      <w:rPr>
        <w:rFonts w:hint="default"/>
      </w:rPr>
    </w:lvl>
    <w:lvl w:ilvl="4" w:tplc="5C92A138">
      <w:start w:val="1"/>
      <w:numFmt w:val="bullet"/>
      <w:lvlText w:val="•"/>
      <w:lvlJc w:val="left"/>
      <w:pPr>
        <w:ind w:left="2327" w:hanging="106"/>
      </w:pPr>
      <w:rPr>
        <w:rFonts w:hint="default"/>
      </w:rPr>
    </w:lvl>
    <w:lvl w:ilvl="5" w:tplc="7820C836">
      <w:start w:val="1"/>
      <w:numFmt w:val="bullet"/>
      <w:lvlText w:val="•"/>
      <w:lvlJc w:val="left"/>
      <w:pPr>
        <w:ind w:left="2882" w:hanging="106"/>
      </w:pPr>
      <w:rPr>
        <w:rFonts w:hint="default"/>
      </w:rPr>
    </w:lvl>
    <w:lvl w:ilvl="6" w:tplc="559E009A">
      <w:start w:val="1"/>
      <w:numFmt w:val="bullet"/>
      <w:lvlText w:val="•"/>
      <w:lvlJc w:val="left"/>
      <w:pPr>
        <w:ind w:left="3438" w:hanging="106"/>
      </w:pPr>
      <w:rPr>
        <w:rFonts w:hint="default"/>
      </w:rPr>
    </w:lvl>
    <w:lvl w:ilvl="7" w:tplc="608C4C64">
      <w:start w:val="1"/>
      <w:numFmt w:val="bullet"/>
      <w:lvlText w:val="•"/>
      <w:lvlJc w:val="left"/>
      <w:pPr>
        <w:ind w:left="3993" w:hanging="106"/>
      </w:pPr>
      <w:rPr>
        <w:rFonts w:hint="default"/>
      </w:rPr>
    </w:lvl>
    <w:lvl w:ilvl="8" w:tplc="0A9C45BA">
      <w:start w:val="1"/>
      <w:numFmt w:val="bullet"/>
      <w:lvlText w:val="•"/>
      <w:lvlJc w:val="left"/>
      <w:pPr>
        <w:ind w:left="4549" w:hanging="106"/>
      </w:pPr>
      <w:rPr>
        <w:rFonts w:hint="default"/>
      </w:rPr>
    </w:lvl>
  </w:abstractNum>
  <w:abstractNum w:abstractNumId="18">
    <w:nsid w:val="0D6B6C2C"/>
    <w:multiLevelType w:val="hybridMultilevel"/>
    <w:tmpl w:val="29063C0C"/>
    <w:lvl w:ilvl="0" w:tplc="E8B2B79A">
      <w:start w:val="3"/>
      <w:numFmt w:val="decimal"/>
      <w:lvlText w:val="%1."/>
      <w:lvlJc w:val="left"/>
      <w:pPr>
        <w:ind w:left="284" w:hanging="182"/>
      </w:pPr>
      <w:rPr>
        <w:rFonts w:ascii="Times New Roman" w:eastAsia="Times New Roman" w:hAnsi="Times New Roman" w:hint="default"/>
        <w:spacing w:val="1"/>
        <w:sz w:val="18"/>
        <w:szCs w:val="18"/>
      </w:rPr>
    </w:lvl>
    <w:lvl w:ilvl="1" w:tplc="0C300FE2">
      <w:start w:val="1"/>
      <w:numFmt w:val="bullet"/>
      <w:lvlText w:val="•"/>
      <w:lvlJc w:val="left"/>
      <w:pPr>
        <w:ind w:left="821" w:hanging="182"/>
      </w:pPr>
      <w:rPr>
        <w:rFonts w:hint="default"/>
      </w:rPr>
    </w:lvl>
    <w:lvl w:ilvl="2" w:tplc="D28A83EA">
      <w:start w:val="1"/>
      <w:numFmt w:val="bullet"/>
      <w:lvlText w:val="•"/>
      <w:lvlJc w:val="left"/>
      <w:pPr>
        <w:ind w:left="1358" w:hanging="182"/>
      </w:pPr>
      <w:rPr>
        <w:rFonts w:hint="default"/>
      </w:rPr>
    </w:lvl>
    <w:lvl w:ilvl="3" w:tplc="10F03ECA">
      <w:start w:val="1"/>
      <w:numFmt w:val="bullet"/>
      <w:lvlText w:val="•"/>
      <w:lvlJc w:val="left"/>
      <w:pPr>
        <w:ind w:left="1896" w:hanging="182"/>
      </w:pPr>
      <w:rPr>
        <w:rFonts w:hint="default"/>
      </w:rPr>
    </w:lvl>
    <w:lvl w:ilvl="4" w:tplc="1990020C">
      <w:start w:val="1"/>
      <w:numFmt w:val="bullet"/>
      <w:lvlText w:val="•"/>
      <w:lvlJc w:val="left"/>
      <w:pPr>
        <w:ind w:left="2433" w:hanging="182"/>
      </w:pPr>
      <w:rPr>
        <w:rFonts w:hint="default"/>
      </w:rPr>
    </w:lvl>
    <w:lvl w:ilvl="5" w:tplc="E7E4A5F6">
      <w:start w:val="1"/>
      <w:numFmt w:val="bullet"/>
      <w:lvlText w:val="•"/>
      <w:lvlJc w:val="left"/>
      <w:pPr>
        <w:ind w:left="2971" w:hanging="182"/>
      </w:pPr>
      <w:rPr>
        <w:rFonts w:hint="default"/>
      </w:rPr>
    </w:lvl>
    <w:lvl w:ilvl="6" w:tplc="40461F12">
      <w:start w:val="1"/>
      <w:numFmt w:val="bullet"/>
      <w:lvlText w:val="•"/>
      <w:lvlJc w:val="left"/>
      <w:pPr>
        <w:ind w:left="3508" w:hanging="182"/>
      </w:pPr>
      <w:rPr>
        <w:rFonts w:hint="default"/>
      </w:rPr>
    </w:lvl>
    <w:lvl w:ilvl="7" w:tplc="5CAEE826">
      <w:start w:val="1"/>
      <w:numFmt w:val="bullet"/>
      <w:lvlText w:val="•"/>
      <w:lvlJc w:val="left"/>
      <w:pPr>
        <w:ind w:left="4045" w:hanging="182"/>
      </w:pPr>
      <w:rPr>
        <w:rFonts w:hint="default"/>
      </w:rPr>
    </w:lvl>
    <w:lvl w:ilvl="8" w:tplc="AE384ACA">
      <w:start w:val="1"/>
      <w:numFmt w:val="bullet"/>
      <w:lvlText w:val="•"/>
      <w:lvlJc w:val="left"/>
      <w:pPr>
        <w:ind w:left="4583" w:hanging="182"/>
      </w:pPr>
      <w:rPr>
        <w:rFonts w:hint="default"/>
      </w:rPr>
    </w:lvl>
  </w:abstractNum>
  <w:abstractNum w:abstractNumId="19">
    <w:nsid w:val="0D813799"/>
    <w:multiLevelType w:val="hybridMultilevel"/>
    <w:tmpl w:val="6C068E5A"/>
    <w:lvl w:ilvl="0" w:tplc="812CECC0">
      <w:start w:val="1"/>
      <w:numFmt w:val="bullet"/>
      <w:lvlText w:val="-"/>
      <w:lvlJc w:val="left"/>
      <w:pPr>
        <w:ind w:left="104" w:hanging="106"/>
      </w:pPr>
      <w:rPr>
        <w:rFonts w:ascii="Times New Roman" w:eastAsia="Times New Roman" w:hAnsi="Times New Roman" w:hint="default"/>
        <w:sz w:val="18"/>
        <w:szCs w:val="18"/>
      </w:rPr>
    </w:lvl>
    <w:lvl w:ilvl="1" w:tplc="32DC9006">
      <w:start w:val="1"/>
      <w:numFmt w:val="bullet"/>
      <w:lvlText w:val="•"/>
      <w:lvlJc w:val="left"/>
      <w:pPr>
        <w:ind w:left="660" w:hanging="106"/>
      </w:pPr>
      <w:rPr>
        <w:rFonts w:hint="default"/>
      </w:rPr>
    </w:lvl>
    <w:lvl w:ilvl="2" w:tplc="E3BAFF14">
      <w:start w:val="1"/>
      <w:numFmt w:val="bullet"/>
      <w:lvlText w:val="•"/>
      <w:lvlJc w:val="left"/>
      <w:pPr>
        <w:ind w:left="1215" w:hanging="106"/>
      </w:pPr>
      <w:rPr>
        <w:rFonts w:hint="default"/>
      </w:rPr>
    </w:lvl>
    <w:lvl w:ilvl="3" w:tplc="45705772">
      <w:start w:val="1"/>
      <w:numFmt w:val="bullet"/>
      <w:lvlText w:val="•"/>
      <w:lvlJc w:val="left"/>
      <w:pPr>
        <w:ind w:left="1771" w:hanging="106"/>
      </w:pPr>
      <w:rPr>
        <w:rFonts w:hint="default"/>
      </w:rPr>
    </w:lvl>
    <w:lvl w:ilvl="4" w:tplc="3D3EFCB0">
      <w:start w:val="1"/>
      <w:numFmt w:val="bullet"/>
      <w:lvlText w:val="•"/>
      <w:lvlJc w:val="left"/>
      <w:pPr>
        <w:ind w:left="2327" w:hanging="106"/>
      </w:pPr>
      <w:rPr>
        <w:rFonts w:hint="default"/>
      </w:rPr>
    </w:lvl>
    <w:lvl w:ilvl="5" w:tplc="893C6CAC">
      <w:start w:val="1"/>
      <w:numFmt w:val="bullet"/>
      <w:lvlText w:val="•"/>
      <w:lvlJc w:val="left"/>
      <w:pPr>
        <w:ind w:left="2882" w:hanging="106"/>
      </w:pPr>
      <w:rPr>
        <w:rFonts w:hint="default"/>
      </w:rPr>
    </w:lvl>
    <w:lvl w:ilvl="6" w:tplc="82601A32">
      <w:start w:val="1"/>
      <w:numFmt w:val="bullet"/>
      <w:lvlText w:val="•"/>
      <w:lvlJc w:val="left"/>
      <w:pPr>
        <w:ind w:left="3438" w:hanging="106"/>
      </w:pPr>
      <w:rPr>
        <w:rFonts w:hint="default"/>
      </w:rPr>
    </w:lvl>
    <w:lvl w:ilvl="7" w:tplc="2EB40BD4">
      <w:start w:val="1"/>
      <w:numFmt w:val="bullet"/>
      <w:lvlText w:val="•"/>
      <w:lvlJc w:val="left"/>
      <w:pPr>
        <w:ind w:left="3993" w:hanging="106"/>
      </w:pPr>
      <w:rPr>
        <w:rFonts w:hint="default"/>
      </w:rPr>
    </w:lvl>
    <w:lvl w:ilvl="8" w:tplc="245AD66C">
      <w:start w:val="1"/>
      <w:numFmt w:val="bullet"/>
      <w:lvlText w:val="•"/>
      <w:lvlJc w:val="left"/>
      <w:pPr>
        <w:ind w:left="4549" w:hanging="106"/>
      </w:pPr>
      <w:rPr>
        <w:rFonts w:hint="default"/>
      </w:rPr>
    </w:lvl>
  </w:abstractNum>
  <w:abstractNum w:abstractNumId="20">
    <w:nsid w:val="0E917283"/>
    <w:multiLevelType w:val="hybridMultilevel"/>
    <w:tmpl w:val="9E8AB242"/>
    <w:lvl w:ilvl="0" w:tplc="0CA20738">
      <w:start w:val="1"/>
      <w:numFmt w:val="bullet"/>
      <w:lvlText w:val="-"/>
      <w:lvlJc w:val="left"/>
      <w:pPr>
        <w:ind w:left="104" w:hanging="106"/>
      </w:pPr>
      <w:rPr>
        <w:rFonts w:ascii="Times New Roman" w:eastAsia="Times New Roman" w:hAnsi="Times New Roman" w:hint="default"/>
        <w:sz w:val="18"/>
        <w:szCs w:val="18"/>
      </w:rPr>
    </w:lvl>
    <w:lvl w:ilvl="1" w:tplc="2F4E49BC">
      <w:start w:val="1"/>
      <w:numFmt w:val="bullet"/>
      <w:lvlText w:val="•"/>
      <w:lvlJc w:val="left"/>
      <w:pPr>
        <w:ind w:left="660" w:hanging="106"/>
      </w:pPr>
      <w:rPr>
        <w:rFonts w:hint="default"/>
      </w:rPr>
    </w:lvl>
    <w:lvl w:ilvl="2" w:tplc="456800CE">
      <w:start w:val="1"/>
      <w:numFmt w:val="bullet"/>
      <w:lvlText w:val="•"/>
      <w:lvlJc w:val="left"/>
      <w:pPr>
        <w:ind w:left="1215" w:hanging="106"/>
      </w:pPr>
      <w:rPr>
        <w:rFonts w:hint="default"/>
      </w:rPr>
    </w:lvl>
    <w:lvl w:ilvl="3" w:tplc="2A461C62">
      <w:start w:val="1"/>
      <w:numFmt w:val="bullet"/>
      <w:lvlText w:val="•"/>
      <w:lvlJc w:val="left"/>
      <w:pPr>
        <w:ind w:left="1771" w:hanging="106"/>
      </w:pPr>
      <w:rPr>
        <w:rFonts w:hint="default"/>
      </w:rPr>
    </w:lvl>
    <w:lvl w:ilvl="4" w:tplc="1ECCC15C">
      <w:start w:val="1"/>
      <w:numFmt w:val="bullet"/>
      <w:lvlText w:val="•"/>
      <w:lvlJc w:val="left"/>
      <w:pPr>
        <w:ind w:left="2327" w:hanging="106"/>
      </w:pPr>
      <w:rPr>
        <w:rFonts w:hint="default"/>
      </w:rPr>
    </w:lvl>
    <w:lvl w:ilvl="5" w:tplc="94FAA264">
      <w:start w:val="1"/>
      <w:numFmt w:val="bullet"/>
      <w:lvlText w:val="•"/>
      <w:lvlJc w:val="left"/>
      <w:pPr>
        <w:ind w:left="2882" w:hanging="106"/>
      </w:pPr>
      <w:rPr>
        <w:rFonts w:hint="default"/>
      </w:rPr>
    </w:lvl>
    <w:lvl w:ilvl="6" w:tplc="6D20FF3C">
      <w:start w:val="1"/>
      <w:numFmt w:val="bullet"/>
      <w:lvlText w:val="•"/>
      <w:lvlJc w:val="left"/>
      <w:pPr>
        <w:ind w:left="3438" w:hanging="106"/>
      </w:pPr>
      <w:rPr>
        <w:rFonts w:hint="default"/>
      </w:rPr>
    </w:lvl>
    <w:lvl w:ilvl="7" w:tplc="59EAB7CA">
      <w:start w:val="1"/>
      <w:numFmt w:val="bullet"/>
      <w:lvlText w:val="•"/>
      <w:lvlJc w:val="left"/>
      <w:pPr>
        <w:ind w:left="3993" w:hanging="106"/>
      </w:pPr>
      <w:rPr>
        <w:rFonts w:hint="default"/>
      </w:rPr>
    </w:lvl>
    <w:lvl w:ilvl="8" w:tplc="33C8CB6E">
      <w:start w:val="1"/>
      <w:numFmt w:val="bullet"/>
      <w:lvlText w:val="•"/>
      <w:lvlJc w:val="left"/>
      <w:pPr>
        <w:ind w:left="4549" w:hanging="106"/>
      </w:pPr>
      <w:rPr>
        <w:rFonts w:hint="default"/>
      </w:rPr>
    </w:lvl>
  </w:abstractNum>
  <w:abstractNum w:abstractNumId="21">
    <w:nsid w:val="0FEF73CA"/>
    <w:multiLevelType w:val="hybridMultilevel"/>
    <w:tmpl w:val="DC983B76"/>
    <w:lvl w:ilvl="0" w:tplc="65F04566">
      <w:start w:val="1"/>
      <w:numFmt w:val="bullet"/>
      <w:lvlText w:val="-"/>
      <w:lvlJc w:val="left"/>
      <w:pPr>
        <w:ind w:left="102" w:hanging="152"/>
      </w:pPr>
      <w:rPr>
        <w:rFonts w:ascii="Times New Roman" w:eastAsia="Times New Roman" w:hAnsi="Times New Roman" w:hint="default"/>
        <w:sz w:val="18"/>
        <w:szCs w:val="18"/>
      </w:rPr>
    </w:lvl>
    <w:lvl w:ilvl="1" w:tplc="F05C86C8">
      <w:start w:val="1"/>
      <w:numFmt w:val="bullet"/>
      <w:lvlText w:val="•"/>
      <w:lvlJc w:val="left"/>
      <w:pPr>
        <w:ind w:left="657" w:hanging="152"/>
      </w:pPr>
      <w:rPr>
        <w:rFonts w:hint="default"/>
      </w:rPr>
    </w:lvl>
    <w:lvl w:ilvl="2" w:tplc="3C284990">
      <w:start w:val="1"/>
      <w:numFmt w:val="bullet"/>
      <w:lvlText w:val="•"/>
      <w:lvlJc w:val="left"/>
      <w:pPr>
        <w:ind w:left="1213" w:hanging="152"/>
      </w:pPr>
      <w:rPr>
        <w:rFonts w:hint="default"/>
      </w:rPr>
    </w:lvl>
    <w:lvl w:ilvl="3" w:tplc="901E3442">
      <w:start w:val="1"/>
      <w:numFmt w:val="bullet"/>
      <w:lvlText w:val="•"/>
      <w:lvlJc w:val="left"/>
      <w:pPr>
        <w:ind w:left="1769" w:hanging="152"/>
      </w:pPr>
      <w:rPr>
        <w:rFonts w:hint="default"/>
      </w:rPr>
    </w:lvl>
    <w:lvl w:ilvl="4" w:tplc="2C9CB11A">
      <w:start w:val="1"/>
      <w:numFmt w:val="bullet"/>
      <w:lvlText w:val="•"/>
      <w:lvlJc w:val="left"/>
      <w:pPr>
        <w:ind w:left="2324" w:hanging="152"/>
      </w:pPr>
      <w:rPr>
        <w:rFonts w:hint="default"/>
      </w:rPr>
    </w:lvl>
    <w:lvl w:ilvl="5" w:tplc="D4229F74">
      <w:start w:val="1"/>
      <w:numFmt w:val="bullet"/>
      <w:lvlText w:val="•"/>
      <w:lvlJc w:val="left"/>
      <w:pPr>
        <w:ind w:left="2880" w:hanging="152"/>
      </w:pPr>
      <w:rPr>
        <w:rFonts w:hint="default"/>
      </w:rPr>
    </w:lvl>
    <w:lvl w:ilvl="6" w:tplc="CA68A6E2">
      <w:start w:val="1"/>
      <w:numFmt w:val="bullet"/>
      <w:lvlText w:val="•"/>
      <w:lvlJc w:val="left"/>
      <w:pPr>
        <w:ind w:left="3435" w:hanging="152"/>
      </w:pPr>
      <w:rPr>
        <w:rFonts w:hint="default"/>
      </w:rPr>
    </w:lvl>
    <w:lvl w:ilvl="7" w:tplc="982C4418">
      <w:start w:val="1"/>
      <w:numFmt w:val="bullet"/>
      <w:lvlText w:val="•"/>
      <w:lvlJc w:val="left"/>
      <w:pPr>
        <w:ind w:left="3991" w:hanging="152"/>
      </w:pPr>
      <w:rPr>
        <w:rFonts w:hint="default"/>
      </w:rPr>
    </w:lvl>
    <w:lvl w:ilvl="8" w:tplc="BF98CB66">
      <w:start w:val="1"/>
      <w:numFmt w:val="bullet"/>
      <w:lvlText w:val="•"/>
      <w:lvlJc w:val="left"/>
      <w:pPr>
        <w:ind w:left="4547" w:hanging="152"/>
      </w:pPr>
      <w:rPr>
        <w:rFonts w:hint="default"/>
      </w:rPr>
    </w:lvl>
  </w:abstractNum>
  <w:abstractNum w:abstractNumId="22">
    <w:nsid w:val="10D16499"/>
    <w:multiLevelType w:val="hybridMultilevel"/>
    <w:tmpl w:val="FBFC7C60"/>
    <w:lvl w:ilvl="0" w:tplc="F9B08EA8">
      <w:start w:val="1"/>
      <w:numFmt w:val="bullet"/>
      <w:lvlText w:val="-"/>
      <w:lvlJc w:val="left"/>
      <w:pPr>
        <w:ind w:left="104" w:hanging="106"/>
      </w:pPr>
      <w:rPr>
        <w:rFonts w:ascii="Times New Roman" w:eastAsia="Times New Roman" w:hAnsi="Times New Roman" w:hint="default"/>
        <w:sz w:val="18"/>
        <w:szCs w:val="18"/>
      </w:rPr>
    </w:lvl>
    <w:lvl w:ilvl="1" w:tplc="2DAC65F6">
      <w:start w:val="1"/>
      <w:numFmt w:val="bullet"/>
      <w:lvlText w:val="•"/>
      <w:lvlJc w:val="left"/>
      <w:pPr>
        <w:ind w:left="660" w:hanging="106"/>
      </w:pPr>
      <w:rPr>
        <w:rFonts w:hint="default"/>
      </w:rPr>
    </w:lvl>
    <w:lvl w:ilvl="2" w:tplc="E5243130">
      <w:start w:val="1"/>
      <w:numFmt w:val="bullet"/>
      <w:lvlText w:val="•"/>
      <w:lvlJc w:val="left"/>
      <w:pPr>
        <w:ind w:left="1215" w:hanging="106"/>
      </w:pPr>
      <w:rPr>
        <w:rFonts w:hint="default"/>
      </w:rPr>
    </w:lvl>
    <w:lvl w:ilvl="3" w:tplc="593850D0">
      <w:start w:val="1"/>
      <w:numFmt w:val="bullet"/>
      <w:lvlText w:val="•"/>
      <w:lvlJc w:val="left"/>
      <w:pPr>
        <w:ind w:left="1771" w:hanging="106"/>
      </w:pPr>
      <w:rPr>
        <w:rFonts w:hint="default"/>
      </w:rPr>
    </w:lvl>
    <w:lvl w:ilvl="4" w:tplc="B4BE91A4">
      <w:start w:val="1"/>
      <w:numFmt w:val="bullet"/>
      <w:lvlText w:val="•"/>
      <w:lvlJc w:val="left"/>
      <w:pPr>
        <w:ind w:left="2327" w:hanging="106"/>
      </w:pPr>
      <w:rPr>
        <w:rFonts w:hint="default"/>
      </w:rPr>
    </w:lvl>
    <w:lvl w:ilvl="5" w:tplc="CCAC7B2E">
      <w:start w:val="1"/>
      <w:numFmt w:val="bullet"/>
      <w:lvlText w:val="•"/>
      <w:lvlJc w:val="left"/>
      <w:pPr>
        <w:ind w:left="2882" w:hanging="106"/>
      </w:pPr>
      <w:rPr>
        <w:rFonts w:hint="default"/>
      </w:rPr>
    </w:lvl>
    <w:lvl w:ilvl="6" w:tplc="0C22B8A4">
      <w:start w:val="1"/>
      <w:numFmt w:val="bullet"/>
      <w:lvlText w:val="•"/>
      <w:lvlJc w:val="left"/>
      <w:pPr>
        <w:ind w:left="3438" w:hanging="106"/>
      </w:pPr>
      <w:rPr>
        <w:rFonts w:hint="default"/>
      </w:rPr>
    </w:lvl>
    <w:lvl w:ilvl="7" w:tplc="1A14C3E4">
      <w:start w:val="1"/>
      <w:numFmt w:val="bullet"/>
      <w:lvlText w:val="•"/>
      <w:lvlJc w:val="left"/>
      <w:pPr>
        <w:ind w:left="3993" w:hanging="106"/>
      </w:pPr>
      <w:rPr>
        <w:rFonts w:hint="default"/>
      </w:rPr>
    </w:lvl>
    <w:lvl w:ilvl="8" w:tplc="B7129E9E">
      <w:start w:val="1"/>
      <w:numFmt w:val="bullet"/>
      <w:lvlText w:val="•"/>
      <w:lvlJc w:val="left"/>
      <w:pPr>
        <w:ind w:left="4549" w:hanging="106"/>
      </w:pPr>
      <w:rPr>
        <w:rFonts w:hint="default"/>
      </w:rPr>
    </w:lvl>
  </w:abstractNum>
  <w:abstractNum w:abstractNumId="23">
    <w:nsid w:val="12D94430"/>
    <w:multiLevelType w:val="hybridMultilevel"/>
    <w:tmpl w:val="5B7E6804"/>
    <w:lvl w:ilvl="0" w:tplc="E578CD08">
      <w:start w:val="3"/>
      <w:numFmt w:val="decimal"/>
      <w:lvlText w:val="%1."/>
      <w:lvlJc w:val="left"/>
      <w:pPr>
        <w:ind w:left="327" w:hanging="180"/>
      </w:pPr>
      <w:rPr>
        <w:rFonts w:ascii="Times New Roman" w:eastAsia="Times New Roman" w:hAnsi="Times New Roman" w:hint="default"/>
        <w:spacing w:val="1"/>
        <w:sz w:val="18"/>
        <w:szCs w:val="18"/>
      </w:rPr>
    </w:lvl>
    <w:lvl w:ilvl="1" w:tplc="24B6A0C2">
      <w:start w:val="1"/>
      <w:numFmt w:val="bullet"/>
      <w:lvlText w:val="•"/>
      <w:lvlJc w:val="left"/>
      <w:pPr>
        <w:ind w:left="846" w:hanging="180"/>
      </w:pPr>
      <w:rPr>
        <w:rFonts w:hint="default"/>
      </w:rPr>
    </w:lvl>
    <w:lvl w:ilvl="2" w:tplc="C412A2B4">
      <w:start w:val="1"/>
      <w:numFmt w:val="bullet"/>
      <w:lvlText w:val="•"/>
      <w:lvlJc w:val="left"/>
      <w:pPr>
        <w:ind w:left="1365" w:hanging="180"/>
      </w:pPr>
      <w:rPr>
        <w:rFonts w:hint="default"/>
      </w:rPr>
    </w:lvl>
    <w:lvl w:ilvl="3" w:tplc="406865DC">
      <w:start w:val="1"/>
      <w:numFmt w:val="bullet"/>
      <w:lvlText w:val="•"/>
      <w:lvlJc w:val="left"/>
      <w:pPr>
        <w:ind w:left="1884" w:hanging="180"/>
      </w:pPr>
      <w:rPr>
        <w:rFonts w:hint="default"/>
      </w:rPr>
    </w:lvl>
    <w:lvl w:ilvl="4" w:tplc="0A920390">
      <w:start w:val="1"/>
      <w:numFmt w:val="bullet"/>
      <w:lvlText w:val="•"/>
      <w:lvlJc w:val="left"/>
      <w:pPr>
        <w:ind w:left="2403" w:hanging="180"/>
      </w:pPr>
      <w:rPr>
        <w:rFonts w:hint="default"/>
      </w:rPr>
    </w:lvl>
    <w:lvl w:ilvl="5" w:tplc="2D6CE098">
      <w:start w:val="1"/>
      <w:numFmt w:val="bullet"/>
      <w:lvlText w:val="•"/>
      <w:lvlJc w:val="left"/>
      <w:pPr>
        <w:ind w:left="2922" w:hanging="180"/>
      </w:pPr>
      <w:rPr>
        <w:rFonts w:hint="default"/>
      </w:rPr>
    </w:lvl>
    <w:lvl w:ilvl="6" w:tplc="B44A1AFE">
      <w:start w:val="1"/>
      <w:numFmt w:val="bullet"/>
      <w:lvlText w:val="•"/>
      <w:lvlJc w:val="left"/>
      <w:pPr>
        <w:ind w:left="3440" w:hanging="180"/>
      </w:pPr>
      <w:rPr>
        <w:rFonts w:hint="default"/>
      </w:rPr>
    </w:lvl>
    <w:lvl w:ilvl="7" w:tplc="D12C09B0">
      <w:start w:val="1"/>
      <w:numFmt w:val="bullet"/>
      <w:lvlText w:val="•"/>
      <w:lvlJc w:val="left"/>
      <w:pPr>
        <w:ind w:left="3959" w:hanging="180"/>
      </w:pPr>
      <w:rPr>
        <w:rFonts w:hint="default"/>
      </w:rPr>
    </w:lvl>
    <w:lvl w:ilvl="8" w:tplc="E758DEC4">
      <w:start w:val="1"/>
      <w:numFmt w:val="bullet"/>
      <w:lvlText w:val="•"/>
      <w:lvlJc w:val="left"/>
      <w:pPr>
        <w:ind w:left="4478" w:hanging="180"/>
      </w:pPr>
      <w:rPr>
        <w:rFonts w:hint="default"/>
      </w:rPr>
    </w:lvl>
  </w:abstractNum>
  <w:abstractNum w:abstractNumId="24">
    <w:nsid w:val="13F60830"/>
    <w:multiLevelType w:val="hybridMultilevel"/>
    <w:tmpl w:val="A8345D90"/>
    <w:lvl w:ilvl="0" w:tplc="B8422C5C">
      <w:start w:val="1"/>
      <w:numFmt w:val="bullet"/>
      <w:lvlText w:val="-"/>
      <w:lvlJc w:val="left"/>
      <w:pPr>
        <w:ind w:left="102" w:hanging="106"/>
      </w:pPr>
      <w:rPr>
        <w:rFonts w:ascii="Times New Roman" w:eastAsia="Times New Roman" w:hAnsi="Times New Roman" w:hint="default"/>
        <w:sz w:val="18"/>
        <w:szCs w:val="18"/>
      </w:rPr>
    </w:lvl>
    <w:lvl w:ilvl="1" w:tplc="227C469E">
      <w:start w:val="1"/>
      <w:numFmt w:val="bullet"/>
      <w:lvlText w:val="•"/>
      <w:lvlJc w:val="left"/>
      <w:pPr>
        <w:ind w:left="643" w:hanging="106"/>
      </w:pPr>
      <w:rPr>
        <w:rFonts w:hint="default"/>
      </w:rPr>
    </w:lvl>
    <w:lvl w:ilvl="2" w:tplc="A3AECB1E">
      <w:start w:val="1"/>
      <w:numFmt w:val="bullet"/>
      <w:lvlText w:val="•"/>
      <w:lvlJc w:val="left"/>
      <w:pPr>
        <w:ind w:left="1185" w:hanging="106"/>
      </w:pPr>
      <w:rPr>
        <w:rFonts w:hint="default"/>
      </w:rPr>
    </w:lvl>
    <w:lvl w:ilvl="3" w:tplc="F5486E88">
      <w:start w:val="1"/>
      <w:numFmt w:val="bullet"/>
      <w:lvlText w:val="•"/>
      <w:lvlJc w:val="left"/>
      <w:pPr>
        <w:ind w:left="1726" w:hanging="106"/>
      </w:pPr>
      <w:rPr>
        <w:rFonts w:hint="default"/>
      </w:rPr>
    </w:lvl>
    <w:lvl w:ilvl="4" w:tplc="BE287F70">
      <w:start w:val="1"/>
      <w:numFmt w:val="bullet"/>
      <w:lvlText w:val="•"/>
      <w:lvlJc w:val="left"/>
      <w:pPr>
        <w:ind w:left="2267" w:hanging="106"/>
      </w:pPr>
      <w:rPr>
        <w:rFonts w:hint="default"/>
      </w:rPr>
    </w:lvl>
    <w:lvl w:ilvl="5" w:tplc="84EA94A6">
      <w:start w:val="1"/>
      <w:numFmt w:val="bullet"/>
      <w:lvlText w:val="•"/>
      <w:lvlJc w:val="left"/>
      <w:pPr>
        <w:ind w:left="2809" w:hanging="106"/>
      </w:pPr>
      <w:rPr>
        <w:rFonts w:hint="default"/>
      </w:rPr>
    </w:lvl>
    <w:lvl w:ilvl="6" w:tplc="20FCD48C">
      <w:start w:val="1"/>
      <w:numFmt w:val="bullet"/>
      <w:lvlText w:val="•"/>
      <w:lvlJc w:val="left"/>
      <w:pPr>
        <w:ind w:left="3350" w:hanging="106"/>
      </w:pPr>
      <w:rPr>
        <w:rFonts w:hint="default"/>
      </w:rPr>
    </w:lvl>
    <w:lvl w:ilvl="7" w:tplc="8CE261D6">
      <w:start w:val="1"/>
      <w:numFmt w:val="bullet"/>
      <w:lvlText w:val="•"/>
      <w:lvlJc w:val="left"/>
      <w:pPr>
        <w:ind w:left="3892" w:hanging="106"/>
      </w:pPr>
      <w:rPr>
        <w:rFonts w:hint="default"/>
      </w:rPr>
    </w:lvl>
    <w:lvl w:ilvl="8" w:tplc="CE2036A8">
      <w:start w:val="1"/>
      <w:numFmt w:val="bullet"/>
      <w:lvlText w:val="•"/>
      <w:lvlJc w:val="left"/>
      <w:pPr>
        <w:ind w:left="4433" w:hanging="106"/>
      </w:pPr>
      <w:rPr>
        <w:rFonts w:hint="default"/>
      </w:rPr>
    </w:lvl>
  </w:abstractNum>
  <w:abstractNum w:abstractNumId="25">
    <w:nsid w:val="140669A2"/>
    <w:multiLevelType w:val="hybridMultilevel"/>
    <w:tmpl w:val="993C0658"/>
    <w:lvl w:ilvl="0" w:tplc="B2260D44">
      <w:start w:val="3"/>
      <w:numFmt w:val="decimal"/>
      <w:lvlText w:val="%1."/>
      <w:lvlJc w:val="left"/>
      <w:pPr>
        <w:ind w:left="327" w:hanging="180"/>
      </w:pPr>
      <w:rPr>
        <w:rFonts w:ascii="Times New Roman" w:eastAsia="Times New Roman" w:hAnsi="Times New Roman" w:hint="default"/>
        <w:spacing w:val="1"/>
        <w:sz w:val="18"/>
        <w:szCs w:val="18"/>
      </w:rPr>
    </w:lvl>
    <w:lvl w:ilvl="1" w:tplc="469C3D72">
      <w:start w:val="1"/>
      <w:numFmt w:val="bullet"/>
      <w:lvlText w:val="•"/>
      <w:lvlJc w:val="left"/>
      <w:pPr>
        <w:ind w:left="846" w:hanging="180"/>
      </w:pPr>
      <w:rPr>
        <w:rFonts w:hint="default"/>
      </w:rPr>
    </w:lvl>
    <w:lvl w:ilvl="2" w:tplc="9698B306">
      <w:start w:val="1"/>
      <w:numFmt w:val="bullet"/>
      <w:lvlText w:val="•"/>
      <w:lvlJc w:val="left"/>
      <w:pPr>
        <w:ind w:left="1365" w:hanging="180"/>
      </w:pPr>
      <w:rPr>
        <w:rFonts w:hint="default"/>
      </w:rPr>
    </w:lvl>
    <w:lvl w:ilvl="3" w:tplc="91FE2EE2">
      <w:start w:val="1"/>
      <w:numFmt w:val="bullet"/>
      <w:lvlText w:val="•"/>
      <w:lvlJc w:val="left"/>
      <w:pPr>
        <w:ind w:left="1884" w:hanging="180"/>
      </w:pPr>
      <w:rPr>
        <w:rFonts w:hint="default"/>
      </w:rPr>
    </w:lvl>
    <w:lvl w:ilvl="4" w:tplc="09147D98">
      <w:start w:val="1"/>
      <w:numFmt w:val="bullet"/>
      <w:lvlText w:val="•"/>
      <w:lvlJc w:val="left"/>
      <w:pPr>
        <w:ind w:left="2403" w:hanging="180"/>
      </w:pPr>
      <w:rPr>
        <w:rFonts w:hint="default"/>
      </w:rPr>
    </w:lvl>
    <w:lvl w:ilvl="5" w:tplc="BB148D78">
      <w:start w:val="1"/>
      <w:numFmt w:val="bullet"/>
      <w:lvlText w:val="•"/>
      <w:lvlJc w:val="left"/>
      <w:pPr>
        <w:ind w:left="2922" w:hanging="180"/>
      </w:pPr>
      <w:rPr>
        <w:rFonts w:hint="default"/>
      </w:rPr>
    </w:lvl>
    <w:lvl w:ilvl="6" w:tplc="BB44B492">
      <w:start w:val="1"/>
      <w:numFmt w:val="bullet"/>
      <w:lvlText w:val="•"/>
      <w:lvlJc w:val="left"/>
      <w:pPr>
        <w:ind w:left="3440" w:hanging="180"/>
      </w:pPr>
      <w:rPr>
        <w:rFonts w:hint="default"/>
      </w:rPr>
    </w:lvl>
    <w:lvl w:ilvl="7" w:tplc="D49CFCBA">
      <w:start w:val="1"/>
      <w:numFmt w:val="bullet"/>
      <w:lvlText w:val="•"/>
      <w:lvlJc w:val="left"/>
      <w:pPr>
        <w:ind w:left="3959" w:hanging="180"/>
      </w:pPr>
      <w:rPr>
        <w:rFonts w:hint="default"/>
      </w:rPr>
    </w:lvl>
    <w:lvl w:ilvl="8" w:tplc="36302B54">
      <w:start w:val="1"/>
      <w:numFmt w:val="bullet"/>
      <w:lvlText w:val="•"/>
      <w:lvlJc w:val="left"/>
      <w:pPr>
        <w:ind w:left="4478" w:hanging="180"/>
      </w:pPr>
      <w:rPr>
        <w:rFonts w:hint="default"/>
      </w:rPr>
    </w:lvl>
  </w:abstractNum>
  <w:abstractNum w:abstractNumId="26">
    <w:nsid w:val="17C47304"/>
    <w:multiLevelType w:val="hybridMultilevel"/>
    <w:tmpl w:val="6CC8992E"/>
    <w:lvl w:ilvl="0" w:tplc="EE4EE9CE">
      <w:start w:val="1"/>
      <w:numFmt w:val="bullet"/>
      <w:lvlText w:val="-"/>
      <w:lvlJc w:val="left"/>
      <w:pPr>
        <w:ind w:left="102" w:hanging="106"/>
      </w:pPr>
      <w:rPr>
        <w:rFonts w:ascii="Times New Roman" w:eastAsia="Times New Roman" w:hAnsi="Times New Roman" w:hint="default"/>
        <w:sz w:val="18"/>
        <w:szCs w:val="18"/>
      </w:rPr>
    </w:lvl>
    <w:lvl w:ilvl="1" w:tplc="1F4AC586">
      <w:start w:val="1"/>
      <w:numFmt w:val="bullet"/>
      <w:lvlText w:val="•"/>
      <w:lvlJc w:val="left"/>
      <w:pPr>
        <w:ind w:left="657" w:hanging="106"/>
      </w:pPr>
      <w:rPr>
        <w:rFonts w:hint="default"/>
      </w:rPr>
    </w:lvl>
    <w:lvl w:ilvl="2" w:tplc="1ACE9636">
      <w:start w:val="1"/>
      <w:numFmt w:val="bullet"/>
      <w:lvlText w:val="•"/>
      <w:lvlJc w:val="left"/>
      <w:pPr>
        <w:ind w:left="1213" w:hanging="106"/>
      </w:pPr>
      <w:rPr>
        <w:rFonts w:hint="default"/>
      </w:rPr>
    </w:lvl>
    <w:lvl w:ilvl="3" w:tplc="41DCFBAE">
      <w:start w:val="1"/>
      <w:numFmt w:val="bullet"/>
      <w:lvlText w:val="•"/>
      <w:lvlJc w:val="left"/>
      <w:pPr>
        <w:ind w:left="1769" w:hanging="106"/>
      </w:pPr>
      <w:rPr>
        <w:rFonts w:hint="default"/>
      </w:rPr>
    </w:lvl>
    <w:lvl w:ilvl="4" w:tplc="F648AD4A">
      <w:start w:val="1"/>
      <w:numFmt w:val="bullet"/>
      <w:lvlText w:val="•"/>
      <w:lvlJc w:val="left"/>
      <w:pPr>
        <w:ind w:left="2324" w:hanging="106"/>
      </w:pPr>
      <w:rPr>
        <w:rFonts w:hint="default"/>
      </w:rPr>
    </w:lvl>
    <w:lvl w:ilvl="5" w:tplc="86C23176">
      <w:start w:val="1"/>
      <w:numFmt w:val="bullet"/>
      <w:lvlText w:val="•"/>
      <w:lvlJc w:val="left"/>
      <w:pPr>
        <w:ind w:left="2880" w:hanging="106"/>
      </w:pPr>
      <w:rPr>
        <w:rFonts w:hint="default"/>
      </w:rPr>
    </w:lvl>
    <w:lvl w:ilvl="6" w:tplc="CF70B7E6">
      <w:start w:val="1"/>
      <w:numFmt w:val="bullet"/>
      <w:lvlText w:val="•"/>
      <w:lvlJc w:val="left"/>
      <w:pPr>
        <w:ind w:left="3435" w:hanging="106"/>
      </w:pPr>
      <w:rPr>
        <w:rFonts w:hint="default"/>
      </w:rPr>
    </w:lvl>
    <w:lvl w:ilvl="7" w:tplc="6D0E35F2">
      <w:start w:val="1"/>
      <w:numFmt w:val="bullet"/>
      <w:lvlText w:val="•"/>
      <w:lvlJc w:val="left"/>
      <w:pPr>
        <w:ind w:left="3991" w:hanging="106"/>
      </w:pPr>
      <w:rPr>
        <w:rFonts w:hint="default"/>
      </w:rPr>
    </w:lvl>
    <w:lvl w:ilvl="8" w:tplc="D0143344">
      <w:start w:val="1"/>
      <w:numFmt w:val="bullet"/>
      <w:lvlText w:val="•"/>
      <w:lvlJc w:val="left"/>
      <w:pPr>
        <w:ind w:left="4547" w:hanging="106"/>
      </w:pPr>
      <w:rPr>
        <w:rFonts w:hint="default"/>
      </w:rPr>
    </w:lvl>
  </w:abstractNum>
  <w:abstractNum w:abstractNumId="27">
    <w:nsid w:val="18F807DE"/>
    <w:multiLevelType w:val="hybridMultilevel"/>
    <w:tmpl w:val="0892072A"/>
    <w:lvl w:ilvl="0" w:tplc="22742D34">
      <w:start w:val="1"/>
      <w:numFmt w:val="bullet"/>
      <w:lvlText w:val="-"/>
      <w:lvlJc w:val="left"/>
      <w:pPr>
        <w:ind w:left="104" w:hanging="106"/>
      </w:pPr>
      <w:rPr>
        <w:rFonts w:ascii="Times New Roman" w:eastAsia="Times New Roman" w:hAnsi="Times New Roman" w:hint="default"/>
        <w:sz w:val="18"/>
        <w:szCs w:val="18"/>
      </w:rPr>
    </w:lvl>
    <w:lvl w:ilvl="1" w:tplc="AA4A4634">
      <w:start w:val="1"/>
      <w:numFmt w:val="bullet"/>
      <w:lvlText w:val="•"/>
      <w:lvlJc w:val="left"/>
      <w:pPr>
        <w:ind w:left="660" w:hanging="106"/>
      </w:pPr>
      <w:rPr>
        <w:rFonts w:hint="default"/>
      </w:rPr>
    </w:lvl>
    <w:lvl w:ilvl="2" w:tplc="CC427D68">
      <w:start w:val="1"/>
      <w:numFmt w:val="bullet"/>
      <w:lvlText w:val="•"/>
      <w:lvlJc w:val="left"/>
      <w:pPr>
        <w:ind w:left="1215" w:hanging="106"/>
      </w:pPr>
      <w:rPr>
        <w:rFonts w:hint="default"/>
      </w:rPr>
    </w:lvl>
    <w:lvl w:ilvl="3" w:tplc="A434F684">
      <w:start w:val="1"/>
      <w:numFmt w:val="bullet"/>
      <w:lvlText w:val="•"/>
      <w:lvlJc w:val="left"/>
      <w:pPr>
        <w:ind w:left="1771" w:hanging="106"/>
      </w:pPr>
      <w:rPr>
        <w:rFonts w:hint="default"/>
      </w:rPr>
    </w:lvl>
    <w:lvl w:ilvl="4" w:tplc="E8F462A4">
      <w:start w:val="1"/>
      <w:numFmt w:val="bullet"/>
      <w:lvlText w:val="•"/>
      <w:lvlJc w:val="left"/>
      <w:pPr>
        <w:ind w:left="2327" w:hanging="106"/>
      </w:pPr>
      <w:rPr>
        <w:rFonts w:hint="default"/>
      </w:rPr>
    </w:lvl>
    <w:lvl w:ilvl="5" w:tplc="C57CA4F8">
      <w:start w:val="1"/>
      <w:numFmt w:val="bullet"/>
      <w:lvlText w:val="•"/>
      <w:lvlJc w:val="left"/>
      <w:pPr>
        <w:ind w:left="2882" w:hanging="106"/>
      </w:pPr>
      <w:rPr>
        <w:rFonts w:hint="default"/>
      </w:rPr>
    </w:lvl>
    <w:lvl w:ilvl="6" w:tplc="2CEA665C">
      <w:start w:val="1"/>
      <w:numFmt w:val="bullet"/>
      <w:lvlText w:val="•"/>
      <w:lvlJc w:val="left"/>
      <w:pPr>
        <w:ind w:left="3438" w:hanging="106"/>
      </w:pPr>
      <w:rPr>
        <w:rFonts w:hint="default"/>
      </w:rPr>
    </w:lvl>
    <w:lvl w:ilvl="7" w:tplc="749E2C28">
      <w:start w:val="1"/>
      <w:numFmt w:val="bullet"/>
      <w:lvlText w:val="•"/>
      <w:lvlJc w:val="left"/>
      <w:pPr>
        <w:ind w:left="3993" w:hanging="106"/>
      </w:pPr>
      <w:rPr>
        <w:rFonts w:hint="default"/>
      </w:rPr>
    </w:lvl>
    <w:lvl w:ilvl="8" w:tplc="5B22A364">
      <w:start w:val="1"/>
      <w:numFmt w:val="bullet"/>
      <w:lvlText w:val="•"/>
      <w:lvlJc w:val="left"/>
      <w:pPr>
        <w:ind w:left="4549" w:hanging="106"/>
      </w:pPr>
      <w:rPr>
        <w:rFonts w:hint="default"/>
      </w:rPr>
    </w:lvl>
  </w:abstractNum>
  <w:abstractNum w:abstractNumId="28">
    <w:nsid w:val="192A10DE"/>
    <w:multiLevelType w:val="hybridMultilevel"/>
    <w:tmpl w:val="9CCCB488"/>
    <w:lvl w:ilvl="0" w:tplc="4D7E4C42">
      <w:start w:val="1"/>
      <w:numFmt w:val="bullet"/>
      <w:lvlText w:val="-"/>
      <w:lvlJc w:val="left"/>
      <w:pPr>
        <w:ind w:left="102" w:hanging="106"/>
      </w:pPr>
      <w:rPr>
        <w:rFonts w:ascii="Times New Roman" w:eastAsia="Times New Roman" w:hAnsi="Times New Roman" w:hint="default"/>
        <w:sz w:val="18"/>
        <w:szCs w:val="18"/>
      </w:rPr>
    </w:lvl>
    <w:lvl w:ilvl="1" w:tplc="FD94C6C2">
      <w:start w:val="1"/>
      <w:numFmt w:val="bullet"/>
      <w:lvlText w:val="•"/>
      <w:lvlJc w:val="left"/>
      <w:pPr>
        <w:ind w:left="643" w:hanging="106"/>
      </w:pPr>
      <w:rPr>
        <w:rFonts w:hint="default"/>
      </w:rPr>
    </w:lvl>
    <w:lvl w:ilvl="2" w:tplc="AE604700">
      <w:start w:val="1"/>
      <w:numFmt w:val="bullet"/>
      <w:lvlText w:val="•"/>
      <w:lvlJc w:val="left"/>
      <w:pPr>
        <w:ind w:left="1185" w:hanging="106"/>
      </w:pPr>
      <w:rPr>
        <w:rFonts w:hint="default"/>
      </w:rPr>
    </w:lvl>
    <w:lvl w:ilvl="3" w:tplc="4DDE9D8C">
      <w:start w:val="1"/>
      <w:numFmt w:val="bullet"/>
      <w:lvlText w:val="•"/>
      <w:lvlJc w:val="left"/>
      <w:pPr>
        <w:ind w:left="1726" w:hanging="106"/>
      </w:pPr>
      <w:rPr>
        <w:rFonts w:hint="default"/>
      </w:rPr>
    </w:lvl>
    <w:lvl w:ilvl="4" w:tplc="9D1E18B4">
      <w:start w:val="1"/>
      <w:numFmt w:val="bullet"/>
      <w:lvlText w:val="•"/>
      <w:lvlJc w:val="left"/>
      <w:pPr>
        <w:ind w:left="2267" w:hanging="106"/>
      </w:pPr>
      <w:rPr>
        <w:rFonts w:hint="default"/>
      </w:rPr>
    </w:lvl>
    <w:lvl w:ilvl="5" w:tplc="F9E4240C">
      <w:start w:val="1"/>
      <w:numFmt w:val="bullet"/>
      <w:lvlText w:val="•"/>
      <w:lvlJc w:val="left"/>
      <w:pPr>
        <w:ind w:left="2809" w:hanging="106"/>
      </w:pPr>
      <w:rPr>
        <w:rFonts w:hint="default"/>
      </w:rPr>
    </w:lvl>
    <w:lvl w:ilvl="6" w:tplc="5A78421C">
      <w:start w:val="1"/>
      <w:numFmt w:val="bullet"/>
      <w:lvlText w:val="•"/>
      <w:lvlJc w:val="left"/>
      <w:pPr>
        <w:ind w:left="3350" w:hanging="106"/>
      </w:pPr>
      <w:rPr>
        <w:rFonts w:hint="default"/>
      </w:rPr>
    </w:lvl>
    <w:lvl w:ilvl="7" w:tplc="BE4E3A3C">
      <w:start w:val="1"/>
      <w:numFmt w:val="bullet"/>
      <w:lvlText w:val="•"/>
      <w:lvlJc w:val="left"/>
      <w:pPr>
        <w:ind w:left="3892" w:hanging="106"/>
      </w:pPr>
      <w:rPr>
        <w:rFonts w:hint="default"/>
      </w:rPr>
    </w:lvl>
    <w:lvl w:ilvl="8" w:tplc="8A021776">
      <w:start w:val="1"/>
      <w:numFmt w:val="bullet"/>
      <w:lvlText w:val="•"/>
      <w:lvlJc w:val="left"/>
      <w:pPr>
        <w:ind w:left="4433" w:hanging="106"/>
      </w:pPr>
      <w:rPr>
        <w:rFonts w:hint="default"/>
      </w:rPr>
    </w:lvl>
  </w:abstractNum>
  <w:abstractNum w:abstractNumId="29">
    <w:nsid w:val="19533690"/>
    <w:multiLevelType w:val="hybridMultilevel"/>
    <w:tmpl w:val="C7E2C8AA"/>
    <w:lvl w:ilvl="0" w:tplc="C9F8AED8">
      <w:start w:val="1"/>
      <w:numFmt w:val="bullet"/>
      <w:lvlText w:val="-"/>
      <w:lvlJc w:val="left"/>
      <w:pPr>
        <w:ind w:left="102" w:hanging="106"/>
      </w:pPr>
      <w:rPr>
        <w:rFonts w:ascii="Times New Roman" w:eastAsia="Times New Roman" w:hAnsi="Times New Roman" w:hint="default"/>
        <w:sz w:val="18"/>
        <w:szCs w:val="18"/>
      </w:rPr>
    </w:lvl>
    <w:lvl w:ilvl="1" w:tplc="2FB8EF78">
      <w:start w:val="1"/>
      <w:numFmt w:val="bullet"/>
      <w:lvlText w:val="•"/>
      <w:lvlJc w:val="left"/>
      <w:pPr>
        <w:ind w:left="657" w:hanging="106"/>
      </w:pPr>
      <w:rPr>
        <w:rFonts w:hint="default"/>
      </w:rPr>
    </w:lvl>
    <w:lvl w:ilvl="2" w:tplc="880CB8C2">
      <w:start w:val="1"/>
      <w:numFmt w:val="bullet"/>
      <w:lvlText w:val="•"/>
      <w:lvlJc w:val="left"/>
      <w:pPr>
        <w:ind w:left="1213" w:hanging="106"/>
      </w:pPr>
      <w:rPr>
        <w:rFonts w:hint="default"/>
      </w:rPr>
    </w:lvl>
    <w:lvl w:ilvl="3" w:tplc="8F3C9604">
      <w:start w:val="1"/>
      <w:numFmt w:val="bullet"/>
      <w:lvlText w:val="•"/>
      <w:lvlJc w:val="left"/>
      <w:pPr>
        <w:ind w:left="1769" w:hanging="106"/>
      </w:pPr>
      <w:rPr>
        <w:rFonts w:hint="default"/>
      </w:rPr>
    </w:lvl>
    <w:lvl w:ilvl="4" w:tplc="998ACB7A">
      <w:start w:val="1"/>
      <w:numFmt w:val="bullet"/>
      <w:lvlText w:val="•"/>
      <w:lvlJc w:val="left"/>
      <w:pPr>
        <w:ind w:left="2324" w:hanging="106"/>
      </w:pPr>
      <w:rPr>
        <w:rFonts w:hint="default"/>
      </w:rPr>
    </w:lvl>
    <w:lvl w:ilvl="5" w:tplc="A58A45D8">
      <w:start w:val="1"/>
      <w:numFmt w:val="bullet"/>
      <w:lvlText w:val="•"/>
      <w:lvlJc w:val="left"/>
      <w:pPr>
        <w:ind w:left="2880" w:hanging="106"/>
      </w:pPr>
      <w:rPr>
        <w:rFonts w:hint="default"/>
      </w:rPr>
    </w:lvl>
    <w:lvl w:ilvl="6" w:tplc="FB1ACC5C">
      <w:start w:val="1"/>
      <w:numFmt w:val="bullet"/>
      <w:lvlText w:val="•"/>
      <w:lvlJc w:val="left"/>
      <w:pPr>
        <w:ind w:left="3435" w:hanging="106"/>
      </w:pPr>
      <w:rPr>
        <w:rFonts w:hint="default"/>
      </w:rPr>
    </w:lvl>
    <w:lvl w:ilvl="7" w:tplc="97DE9CEC">
      <w:start w:val="1"/>
      <w:numFmt w:val="bullet"/>
      <w:lvlText w:val="•"/>
      <w:lvlJc w:val="left"/>
      <w:pPr>
        <w:ind w:left="3991" w:hanging="106"/>
      </w:pPr>
      <w:rPr>
        <w:rFonts w:hint="default"/>
      </w:rPr>
    </w:lvl>
    <w:lvl w:ilvl="8" w:tplc="7EC49536">
      <w:start w:val="1"/>
      <w:numFmt w:val="bullet"/>
      <w:lvlText w:val="•"/>
      <w:lvlJc w:val="left"/>
      <w:pPr>
        <w:ind w:left="4547" w:hanging="106"/>
      </w:pPr>
      <w:rPr>
        <w:rFonts w:hint="default"/>
      </w:rPr>
    </w:lvl>
  </w:abstractNum>
  <w:abstractNum w:abstractNumId="30">
    <w:nsid w:val="19B0386A"/>
    <w:multiLevelType w:val="hybridMultilevel"/>
    <w:tmpl w:val="FC4ECF54"/>
    <w:lvl w:ilvl="0" w:tplc="678E1DAC">
      <w:start w:val="1"/>
      <w:numFmt w:val="bullet"/>
      <w:lvlText w:val="-"/>
      <w:lvlJc w:val="left"/>
      <w:pPr>
        <w:ind w:left="102" w:hanging="106"/>
      </w:pPr>
      <w:rPr>
        <w:rFonts w:ascii="Times New Roman" w:eastAsia="Times New Roman" w:hAnsi="Times New Roman" w:hint="default"/>
        <w:sz w:val="18"/>
        <w:szCs w:val="18"/>
      </w:rPr>
    </w:lvl>
    <w:lvl w:ilvl="1" w:tplc="C15C780A">
      <w:start w:val="1"/>
      <w:numFmt w:val="bullet"/>
      <w:lvlText w:val="•"/>
      <w:lvlJc w:val="left"/>
      <w:pPr>
        <w:ind w:left="643" w:hanging="106"/>
      </w:pPr>
      <w:rPr>
        <w:rFonts w:hint="default"/>
      </w:rPr>
    </w:lvl>
    <w:lvl w:ilvl="2" w:tplc="8480C794">
      <w:start w:val="1"/>
      <w:numFmt w:val="bullet"/>
      <w:lvlText w:val="•"/>
      <w:lvlJc w:val="left"/>
      <w:pPr>
        <w:ind w:left="1185" w:hanging="106"/>
      </w:pPr>
      <w:rPr>
        <w:rFonts w:hint="default"/>
      </w:rPr>
    </w:lvl>
    <w:lvl w:ilvl="3" w:tplc="1970400E">
      <w:start w:val="1"/>
      <w:numFmt w:val="bullet"/>
      <w:lvlText w:val="•"/>
      <w:lvlJc w:val="left"/>
      <w:pPr>
        <w:ind w:left="1726" w:hanging="106"/>
      </w:pPr>
      <w:rPr>
        <w:rFonts w:hint="default"/>
      </w:rPr>
    </w:lvl>
    <w:lvl w:ilvl="4" w:tplc="BA862B4C">
      <w:start w:val="1"/>
      <w:numFmt w:val="bullet"/>
      <w:lvlText w:val="•"/>
      <w:lvlJc w:val="left"/>
      <w:pPr>
        <w:ind w:left="2267" w:hanging="106"/>
      </w:pPr>
      <w:rPr>
        <w:rFonts w:hint="default"/>
      </w:rPr>
    </w:lvl>
    <w:lvl w:ilvl="5" w:tplc="724AEBE2">
      <w:start w:val="1"/>
      <w:numFmt w:val="bullet"/>
      <w:lvlText w:val="•"/>
      <w:lvlJc w:val="left"/>
      <w:pPr>
        <w:ind w:left="2809" w:hanging="106"/>
      </w:pPr>
      <w:rPr>
        <w:rFonts w:hint="default"/>
      </w:rPr>
    </w:lvl>
    <w:lvl w:ilvl="6" w:tplc="ECF891E6">
      <w:start w:val="1"/>
      <w:numFmt w:val="bullet"/>
      <w:lvlText w:val="•"/>
      <w:lvlJc w:val="left"/>
      <w:pPr>
        <w:ind w:left="3350" w:hanging="106"/>
      </w:pPr>
      <w:rPr>
        <w:rFonts w:hint="default"/>
      </w:rPr>
    </w:lvl>
    <w:lvl w:ilvl="7" w:tplc="AF386FD6">
      <w:start w:val="1"/>
      <w:numFmt w:val="bullet"/>
      <w:lvlText w:val="•"/>
      <w:lvlJc w:val="left"/>
      <w:pPr>
        <w:ind w:left="3892" w:hanging="106"/>
      </w:pPr>
      <w:rPr>
        <w:rFonts w:hint="default"/>
      </w:rPr>
    </w:lvl>
    <w:lvl w:ilvl="8" w:tplc="BD0E6830">
      <w:start w:val="1"/>
      <w:numFmt w:val="bullet"/>
      <w:lvlText w:val="•"/>
      <w:lvlJc w:val="left"/>
      <w:pPr>
        <w:ind w:left="4433" w:hanging="106"/>
      </w:pPr>
      <w:rPr>
        <w:rFonts w:hint="default"/>
      </w:rPr>
    </w:lvl>
  </w:abstractNum>
  <w:abstractNum w:abstractNumId="31">
    <w:nsid w:val="1A8A49F5"/>
    <w:multiLevelType w:val="hybridMultilevel"/>
    <w:tmpl w:val="ECC263A4"/>
    <w:lvl w:ilvl="0" w:tplc="1486A706">
      <w:start w:val="1"/>
      <w:numFmt w:val="decimal"/>
      <w:lvlText w:val="%1."/>
      <w:lvlJc w:val="left"/>
      <w:pPr>
        <w:ind w:left="102" w:hanging="183"/>
      </w:pPr>
      <w:rPr>
        <w:rFonts w:ascii="Times New Roman" w:eastAsia="Times New Roman" w:hAnsi="Times New Roman" w:hint="default"/>
        <w:spacing w:val="1"/>
        <w:sz w:val="18"/>
        <w:szCs w:val="18"/>
      </w:rPr>
    </w:lvl>
    <w:lvl w:ilvl="1" w:tplc="FBE2A63E">
      <w:start w:val="1"/>
      <w:numFmt w:val="bullet"/>
      <w:lvlText w:val="•"/>
      <w:lvlJc w:val="left"/>
      <w:pPr>
        <w:ind w:left="643" w:hanging="183"/>
      </w:pPr>
      <w:rPr>
        <w:rFonts w:hint="default"/>
      </w:rPr>
    </w:lvl>
    <w:lvl w:ilvl="2" w:tplc="1BFC0666">
      <w:start w:val="1"/>
      <w:numFmt w:val="bullet"/>
      <w:lvlText w:val="•"/>
      <w:lvlJc w:val="left"/>
      <w:pPr>
        <w:ind w:left="1185" w:hanging="183"/>
      </w:pPr>
      <w:rPr>
        <w:rFonts w:hint="default"/>
      </w:rPr>
    </w:lvl>
    <w:lvl w:ilvl="3" w:tplc="F3943B9A">
      <w:start w:val="1"/>
      <w:numFmt w:val="bullet"/>
      <w:lvlText w:val="•"/>
      <w:lvlJc w:val="left"/>
      <w:pPr>
        <w:ind w:left="1726" w:hanging="183"/>
      </w:pPr>
      <w:rPr>
        <w:rFonts w:hint="default"/>
      </w:rPr>
    </w:lvl>
    <w:lvl w:ilvl="4" w:tplc="DE4455CC">
      <w:start w:val="1"/>
      <w:numFmt w:val="bullet"/>
      <w:lvlText w:val="•"/>
      <w:lvlJc w:val="left"/>
      <w:pPr>
        <w:ind w:left="2267" w:hanging="183"/>
      </w:pPr>
      <w:rPr>
        <w:rFonts w:hint="default"/>
      </w:rPr>
    </w:lvl>
    <w:lvl w:ilvl="5" w:tplc="E8D00FF4">
      <w:start w:val="1"/>
      <w:numFmt w:val="bullet"/>
      <w:lvlText w:val="•"/>
      <w:lvlJc w:val="left"/>
      <w:pPr>
        <w:ind w:left="2809" w:hanging="183"/>
      </w:pPr>
      <w:rPr>
        <w:rFonts w:hint="default"/>
      </w:rPr>
    </w:lvl>
    <w:lvl w:ilvl="6" w:tplc="85383E98">
      <w:start w:val="1"/>
      <w:numFmt w:val="bullet"/>
      <w:lvlText w:val="•"/>
      <w:lvlJc w:val="left"/>
      <w:pPr>
        <w:ind w:left="3350" w:hanging="183"/>
      </w:pPr>
      <w:rPr>
        <w:rFonts w:hint="default"/>
      </w:rPr>
    </w:lvl>
    <w:lvl w:ilvl="7" w:tplc="A2203DAA">
      <w:start w:val="1"/>
      <w:numFmt w:val="bullet"/>
      <w:lvlText w:val="•"/>
      <w:lvlJc w:val="left"/>
      <w:pPr>
        <w:ind w:left="3892" w:hanging="183"/>
      </w:pPr>
      <w:rPr>
        <w:rFonts w:hint="default"/>
      </w:rPr>
    </w:lvl>
    <w:lvl w:ilvl="8" w:tplc="2A30D61C">
      <w:start w:val="1"/>
      <w:numFmt w:val="bullet"/>
      <w:lvlText w:val="•"/>
      <w:lvlJc w:val="left"/>
      <w:pPr>
        <w:ind w:left="4433" w:hanging="183"/>
      </w:pPr>
      <w:rPr>
        <w:rFonts w:hint="default"/>
      </w:rPr>
    </w:lvl>
  </w:abstractNum>
  <w:abstractNum w:abstractNumId="32">
    <w:nsid w:val="1C0179C8"/>
    <w:multiLevelType w:val="hybridMultilevel"/>
    <w:tmpl w:val="728275A8"/>
    <w:lvl w:ilvl="0" w:tplc="2070B5AE">
      <w:start w:val="1"/>
      <w:numFmt w:val="bullet"/>
      <w:lvlText w:val="-"/>
      <w:lvlJc w:val="left"/>
      <w:pPr>
        <w:ind w:left="102" w:hanging="106"/>
      </w:pPr>
      <w:rPr>
        <w:rFonts w:ascii="Times New Roman" w:eastAsia="Times New Roman" w:hAnsi="Times New Roman" w:hint="default"/>
        <w:sz w:val="18"/>
        <w:szCs w:val="18"/>
      </w:rPr>
    </w:lvl>
    <w:lvl w:ilvl="1" w:tplc="45008A54">
      <w:start w:val="1"/>
      <w:numFmt w:val="bullet"/>
      <w:lvlText w:val="•"/>
      <w:lvlJc w:val="left"/>
      <w:pPr>
        <w:ind w:left="643" w:hanging="106"/>
      </w:pPr>
      <w:rPr>
        <w:rFonts w:hint="default"/>
      </w:rPr>
    </w:lvl>
    <w:lvl w:ilvl="2" w:tplc="2BE429B8">
      <w:start w:val="1"/>
      <w:numFmt w:val="bullet"/>
      <w:lvlText w:val="•"/>
      <w:lvlJc w:val="left"/>
      <w:pPr>
        <w:ind w:left="1185" w:hanging="106"/>
      </w:pPr>
      <w:rPr>
        <w:rFonts w:hint="default"/>
      </w:rPr>
    </w:lvl>
    <w:lvl w:ilvl="3" w:tplc="EC9474A0">
      <w:start w:val="1"/>
      <w:numFmt w:val="bullet"/>
      <w:lvlText w:val="•"/>
      <w:lvlJc w:val="left"/>
      <w:pPr>
        <w:ind w:left="1726" w:hanging="106"/>
      </w:pPr>
      <w:rPr>
        <w:rFonts w:hint="default"/>
      </w:rPr>
    </w:lvl>
    <w:lvl w:ilvl="4" w:tplc="B62AF2BA">
      <w:start w:val="1"/>
      <w:numFmt w:val="bullet"/>
      <w:lvlText w:val="•"/>
      <w:lvlJc w:val="left"/>
      <w:pPr>
        <w:ind w:left="2267" w:hanging="106"/>
      </w:pPr>
      <w:rPr>
        <w:rFonts w:hint="default"/>
      </w:rPr>
    </w:lvl>
    <w:lvl w:ilvl="5" w:tplc="58AC25AA">
      <w:start w:val="1"/>
      <w:numFmt w:val="bullet"/>
      <w:lvlText w:val="•"/>
      <w:lvlJc w:val="left"/>
      <w:pPr>
        <w:ind w:left="2809" w:hanging="106"/>
      </w:pPr>
      <w:rPr>
        <w:rFonts w:hint="default"/>
      </w:rPr>
    </w:lvl>
    <w:lvl w:ilvl="6" w:tplc="31C6C47C">
      <w:start w:val="1"/>
      <w:numFmt w:val="bullet"/>
      <w:lvlText w:val="•"/>
      <w:lvlJc w:val="left"/>
      <w:pPr>
        <w:ind w:left="3350" w:hanging="106"/>
      </w:pPr>
      <w:rPr>
        <w:rFonts w:hint="default"/>
      </w:rPr>
    </w:lvl>
    <w:lvl w:ilvl="7" w:tplc="838272B0">
      <w:start w:val="1"/>
      <w:numFmt w:val="bullet"/>
      <w:lvlText w:val="•"/>
      <w:lvlJc w:val="left"/>
      <w:pPr>
        <w:ind w:left="3892" w:hanging="106"/>
      </w:pPr>
      <w:rPr>
        <w:rFonts w:hint="default"/>
      </w:rPr>
    </w:lvl>
    <w:lvl w:ilvl="8" w:tplc="4AA0528A">
      <w:start w:val="1"/>
      <w:numFmt w:val="bullet"/>
      <w:lvlText w:val="•"/>
      <w:lvlJc w:val="left"/>
      <w:pPr>
        <w:ind w:left="4433" w:hanging="106"/>
      </w:pPr>
      <w:rPr>
        <w:rFonts w:hint="default"/>
      </w:rPr>
    </w:lvl>
  </w:abstractNum>
  <w:abstractNum w:abstractNumId="33">
    <w:nsid w:val="1C1B6FD0"/>
    <w:multiLevelType w:val="hybridMultilevel"/>
    <w:tmpl w:val="AD8A0C90"/>
    <w:lvl w:ilvl="0" w:tplc="4E5A5248">
      <w:start w:val="1"/>
      <w:numFmt w:val="bullet"/>
      <w:lvlText w:val="-"/>
      <w:lvlJc w:val="left"/>
      <w:pPr>
        <w:ind w:left="102" w:hanging="106"/>
      </w:pPr>
      <w:rPr>
        <w:rFonts w:ascii="Times New Roman" w:eastAsia="Times New Roman" w:hAnsi="Times New Roman" w:hint="default"/>
        <w:sz w:val="18"/>
        <w:szCs w:val="18"/>
      </w:rPr>
    </w:lvl>
    <w:lvl w:ilvl="1" w:tplc="2DBCDB16">
      <w:start w:val="1"/>
      <w:numFmt w:val="bullet"/>
      <w:lvlText w:val="•"/>
      <w:lvlJc w:val="left"/>
      <w:pPr>
        <w:ind w:left="643" w:hanging="106"/>
      </w:pPr>
      <w:rPr>
        <w:rFonts w:hint="default"/>
      </w:rPr>
    </w:lvl>
    <w:lvl w:ilvl="2" w:tplc="6B5C00AE">
      <w:start w:val="1"/>
      <w:numFmt w:val="bullet"/>
      <w:lvlText w:val="•"/>
      <w:lvlJc w:val="left"/>
      <w:pPr>
        <w:ind w:left="1185" w:hanging="106"/>
      </w:pPr>
      <w:rPr>
        <w:rFonts w:hint="default"/>
      </w:rPr>
    </w:lvl>
    <w:lvl w:ilvl="3" w:tplc="883AA716">
      <w:start w:val="1"/>
      <w:numFmt w:val="bullet"/>
      <w:lvlText w:val="•"/>
      <w:lvlJc w:val="left"/>
      <w:pPr>
        <w:ind w:left="1726" w:hanging="106"/>
      </w:pPr>
      <w:rPr>
        <w:rFonts w:hint="default"/>
      </w:rPr>
    </w:lvl>
    <w:lvl w:ilvl="4" w:tplc="6BFC4270">
      <w:start w:val="1"/>
      <w:numFmt w:val="bullet"/>
      <w:lvlText w:val="•"/>
      <w:lvlJc w:val="left"/>
      <w:pPr>
        <w:ind w:left="2267" w:hanging="106"/>
      </w:pPr>
      <w:rPr>
        <w:rFonts w:hint="default"/>
      </w:rPr>
    </w:lvl>
    <w:lvl w:ilvl="5" w:tplc="13505894">
      <w:start w:val="1"/>
      <w:numFmt w:val="bullet"/>
      <w:lvlText w:val="•"/>
      <w:lvlJc w:val="left"/>
      <w:pPr>
        <w:ind w:left="2809" w:hanging="106"/>
      </w:pPr>
      <w:rPr>
        <w:rFonts w:hint="default"/>
      </w:rPr>
    </w:lvl>
    <w:lvl w:ilvl="6" w:tplc="8856C54C">
      <w:start w:val="1"/>
      <w:numFmt w:val="bullet"/>
      <w:lvlText w:val="•"/>
      <w:lvlJc w:val="left"/>
      <w:pPr>
        <w:ind w:left="3350" w:hanging="106"/>
      </w:pPr>
      <w:rPr>
        <w:rFonts w:hint="default"/>
      </w:rPr>
    </w:lvl>
    <w:lvl w:ilvl="7" w:tplc="A4FA9988">
      <w:start w:val="1"/>
      <w:numFmt w:val="bullet"/>
      <w:lvlText w:val="•"/>
      <w:lvlJc w:val="left"/>
      <w:pPr>
        <w:ind w:left="3892" w:hanging="106"/>
      </w:pPr>
      <w:rPr>
        <w:rFonts w:hint="default"/>
      </w:rPr>
    </w:lvl>
    <w:lvl w:ilvl="8" w:tplc="99467C7C">
      <w:start w:val="1"/>
      <w:numFmt w:val="bullet"/>
      <w:lvlText w:val="•"/>
      <w:lvlJc w:val="left"/>
      <w:pPr>
        <w:ind w:left="4433" w:hanging="106"/>
      </w:pPr>
      <w:rPr>
        <w:rFonts w:hint="default"/>
      </w:rPr>
    </w:lvl>
  </w:abstractNum>
  <w:abstractNum w:abstractNumId="34">
    <w:nsid w:val="1CA06329"/>
    <w:multiLevelType w:val="hybridMultilevel"/>
    <w:tmpl w:val="B95A3E90"/>
    <w:lvl w:ilvl="0" w:tplc="8BA60894">
      <w:start w:val="3"/>
      <w:numFmt w:val="decimal"/>
      <w:lvlText w:val="%1."/>
      <w:lvlJc w:val="left"/>
      <w:pPr>
        <w:ind w:left="329" w:hanging="180"/>
      </w:pPr>
      <w:rPr>
        <w:rFonts w:ascii="Times New Roman" w:eastAsia="Times New Roman" w:hAnsi="Times New Roman" w:hint="default"/>
        <w:spacing w:val="1"/>
        <w:sz w:val="18"/>
        <w:szCs w:val="18"/>
      </w:rPr>
    </w:lvl>
    <w:lvl w:ilvl="1" w:tplc="875A32EC">
      <w:start w:val="1"/>
      <w:numFmt w:val="bullet"/>
      <w:lvlText w:val="•"/>
      <w:lvlJc w:val="left"/>
      <w:pPr>
        <w:ind w:left="919" w:hanging="180"/>
      </w:pPr>
      <w:rPr>
        <w:rFonts w:hint="default"/>
      </w:rPr>
    </w:lvl>
    <w:lvl w:ilvl="2" w:tplc="D0FC0AEE">
      <w:start w:val="1"/>
      <w:numFmt w:val="bullet"/>
      <w:lvlText w:val="•"/>
      <w:lvlJc w:val="left"/>
      <w:pPr>
        <w:ind w:left="1509" w:hanging="180"/>
      </w:pPr>
      <w:rPr>
        <w:rFonts w:hint="default"/>
      </w:rPr>
    </w:lvl>
    <w:lvl w:ilvl="3" w:tplc="D2581D34">
      <w:start w:val="1"/>
      <w:numFmt w:val="bullet"/>
      <w:lvlText w:val="•"/>
      <w:lvlJc w:val="left"/>
      <w:pPr>
        <w:ind w:left="2099" w:hanging="180"/>
      </w:pPr>
      <w:rPr>
        <w:rFonts w:hint="default"/>
      </w:rPr>
    </w:lvl>
    <w:lvl w:ilvl="4" w:tplc="C6E0FD8E">
      <w:start w:val="1"/>
      <w:numFmt w:val="bullet"/>
      <w:lvlText w:val="•"/>
      <w:lvlJc w:val="left"/>
      <w:pPr>
        <w:ind w:left="2688" w:hanging="180"/>
      </w:pPr>
      <w:rPr>
        <w:rFonts w:hint="default"/>
      </w:rPr>
    </w:lvl>
    <w:lvl w:ilvl="5" w:tplc="DE589356">
      <w:start w:val="1"/>
      <w:numFmt w:val="bullet"/>
      <w:lvlText w:val="•"/>
      <w:lvlJc w:val="left"/>
      <w:pPr>
        <w:ind w:left="3278" w:hanging="180"/>
      </w:pPr>
      <w:rPr>
        <w:rFonts w:hint="default"/>
      </w:rPr>
    </w:lvl>
    <w:lvl w:ilvl="6" w:tplc="DE642DEE">
      <w:start w:val="1"/>
      <w:numFmt w:val="bullet"/>
      <w:lvlText w:val="•"/>
      <w:lvlJc w:val="left"/>
      <w:pPr>
        <w:ind w:left="3868" w:hanging="180"/>
      </w:pPr>
      <w:rPr>
        <w:rFonts w:hint="default"/>
      </w:rPr>
    </w:lvl>
    <w:lvl w:ilvl="7" w:tplc="92623866">
      <w:start w:val="1"/>
      <w:numFmt w:val="bullet"/>
      <w:lvlText w:val="•"/>
      <w:lvlJc w:val="left"/>
      <w:pPr>
        <w:ind w:left="4457" w:hanging="180"/>
      </w:pPr>
      <w:rPr>
        <w:rFonts w:hint="default"/>
      </w:rPr>
    </w:lvl>
    <w:lvl w:ilvl="8" w:tplc="08027E32">
      <w:start w:val="1"/>
      <w:numFmt w:val="bullet"/>
      <w:lvlText w:val="•"/>
      <w:lvlJc w:val="left"/>
      <w:pPr>
        <w:ind w:left="5047" w:hanging="180"/>
      </w:pPr>
      <w:rPr>
        <w:rFonts w:hint="default"/>
      </w:rPr>
    </w:lvl>
  </w:abstractNum>
  <w:abstractNum w:abstractNumId="35">
    <w:nsid w:val="1CE76EBD"/>
    <w:multiLevelType w:val="hybridMultilevel"/>
    <w:tmpl w:val="96BE6F4E"/>
    <w:lvl w:ilvl="0" w:tplc="980C769E">
      <w:start w:val="3"/>
      <w:numFmt w:val="bullet"/>
      <w:lvlText w:val="-"/>
      <w:lvlJc w:val="left"/>
      <w:pPr>
        <w:ind w:left="1495" w:hanging="360"/>
      </w:pPr>
      <w:rPr>
        <w:rFonts w:ascii="Times New Roman" w:eastAsia="Times New Roman" w:hAnsi="Times New Roman" w:hint="default"/>
      </w:rPr>
    </w:lvl>
    <w:lvl w:ilvl="1" w:tplc="A6C662D0" w:tentative="1">
      <w:start w:val="1"/>
      <w:numFmt w:val="bullet"/>
      <w:lvlText w:val="o"/>
      <w:lvlJc w:val="left"/>
      <w:pPr>
        <w:ind w:left="2149" w:hanging="360"/>
      </w:pPr>
      <w:rPr>
        <w:rFonts w:ascii="Courier New" w:hAnsi="Courier New" w:hint="default"/>
      </w:rPr>
    </w:lvl>
    <w:lvl w:ilvl="2" w:tplc="31B20A1E" w:tentative="1">
      <w:start w:val="1"/>
      <w:numFmt w:val="bullet"/>
      <w:lvlText w:val=""/>
      <w:lvlJc w:val="left"/>
      <w:pPr>
        <w:ind w:left="2869" w:hanging="360"/>
      </w:pPr>
      <w:rPr>
        <w:rFonts w:ascii="Wingdings" w:hAnsi="Wingdings" w:hint="default"/>
      </w:rPr>
    </w:lvl>
    <w:lvl w:ilvl="3" w:tplc="A18AC4FA" w:tentative="1">
      <w:start w:val="1"/>
      <w:numFmt w:val="bullet"/>
      <w:lvlText w:val=""/>
      <w:lvlJc w:val="left"/>
      <w:pPr>
        <w:ind w:left="3589" w:hanging="360"/>
      </w:pPr>
      <w:rPr>
        <w:rFonts w:ascii="Symbol" w:hAnsi="Symbol" w:hint="default"/>
      </w:rPr>
    </w:lvl>
    <w:lvl w:ilvl="4" w:tplc="1C34664C" w:tentative="1">
      <w:start w:val="1"/>
      <w:numFmt w:val="bullet"/>
      <w:lvlText w:val="o"/>
      <w:lvlJc w:val="left"/>
      <w:pPr>
        <w:ind w:left="4309" w:hanging="360"/>
      </w:pPr>
      <w:rPr>
        <w:rFonts w:ascii="Courier New" w:hAnsi="Courier New" w:hint="default"/>
      </w:rPr>
    </w:lvl>
    <w:lvl w:ilvl="5" w:tplc="0EFE651A" w:tentative="1">
      <w:start w:val="1"/>
      <w:numFmt w:val="bullet"/>
      <w:lvlText w:val=""/>
      <w:lvlJc w:val="left"/>
      <w:pPr>
        <w:ind w:left="5029" w:hanging="360"/>
      </w:pPr>
      <w:rPr>
        <w:rFonts w:ascii="Wingdings" w:hAnsi="Wingdings" w:hint="default"/>
      </w:rPr>
    </w:lvl>
    <w:lvl w:ilvl="6" w:tplc="36ACEA44" w:tentative="1">
      <w:start w:val="1"/>
      <w:numFmt w:val="bullet"/>
      <w:lvlText w:val=""/>
      <w:lvlJc w:val="left"/>
      <w:pPr>
        <w:ind w:left="5749" w:hanging="360"/>
      </w:pPr>
      <w:rPr>
        <w:rFonts w:ascii="Symbol" w:hAnsi="Symbol" w:hint="default"/>
      </w:rPr>
    </w:lvl>
    <w:lvl w:ilvl="7" w:tplc="CA9C6ACE" w:tentative="1">
      <w:start w:val="1"/>
      <w:numFmt w:val="bullet"/>
      <w:lvlText w:val="o"/>
      <w:lvlJc w:val="left"/>
      <w:pPr>
        <w:ind w:left="6469" w:hanging="360"/>
      </w:pPr>
      <w:rPr>
        <w:rFonts w:ascii="Courier New" w:hAnsi="Courier New" w:hint="default"/>
      </w:rPr>
    </w:lvl>
    <w:lvl w:ilvl="8" w:tplc="B886811C" w:tentative="1">
      <w:start w:val="1"/>
      <w:numFmt w:val="bullet"/>
      <w:lvlText w:val=""/>
      <w:lvlJc w:val="left"/>
      <w:pPr>
        <w:ind w:left="7189" w:hanging="360"/>
      </w:pPr>
      <w:rPr>
        <w:rFonts w:ascii="Wingdings" w:hAnsi="Wingdings" w:hint="default"/>
      </w:rPr>
    </w:lvl>
  </w:abstractNum>
  <w:abstractNum w:abstractNumId="36">
    <w:nsid w:val="215F7AF4"/>
    <w:multiLevelType w:val="hybridMultilevel"/>
    <w:tmpl w:val="8A6A8296"/>
    <w:lvl w:ilvl="0" w:tplc="4850B420">
      <w:start w:val="1"/>
      <w:numFmt w:val="decimal"/>
      <w:lvlText w:val="%1."/>
      <w:lvlJc w:val="left"/>
      <w:pPr>
        <w:ind w:left="102" w:hanging="276"/>
      </w:pPr>
      <w:rPr>
        <w:rFonts w:ascii="Times New Roman" w:eastAsia="Times New Roman" w:hAnsi="Times New Roman" w:hint="default"/>
        <w:spacing w:val="1"/>
        <w:sz w:val="18"/>
        <w:szCs w:val="18"/>
      </w:rPr>
    </w:lvl>
    <w:lvl w:ilvl="1" w:tplc="D4B6DCD8">
      <w:start w:val="1"/>
      <w:numFmt w:val="bullet"/>
      <w:lvlText w:val="•"/>
      <w:lvlJc w:val="left"/>
      <w:pPr>
        <w:ind w:left="657" w:hanging="276"/>
      </w:pPr>
      <w:rPr>
        <w:rFonts w:hint="default"/>
      </w:rPr>
    </w:lvl>
    <w:lvl w:ilvl="2" w:tplc="0048071E">
      <w:start w:val="1"/>
      <w:numFmt w:val="bullet"/>
      <w:lvlText w:val="•"/>
      <w:lvlJc w:val="left"/>
      <w:pPr>
        <w:ind w:left="1213" w:hanging="276"/>
      </w:pPr>
      <w:rPr>
        <w:rFonts w:hint="default"/>
      </w:rPr>
    </w:lvl>
    <w:lvl w:ilvl="3" w:tplc="8BCC92AE">
      <w:start w:val="1"/>
      <w:numFmt w:val="bullet"/>
      <w:lvlText w:val="•"/>
      <w:lvlJc w:val="left"/>
      <w:pPr>
        <w:ind w:left="1769" w:hanging="276"/>
      </w:pPr>
      <w:rPr>
        <w:rFonts w:hint="default"/>
      </w:rPr>
    </w:lvl>
    <w:lvl w:ilvl="4" w:tplc="C596BF48">
      <w:start w:val="1"/>
      <w:numFmt w:val="bullet"/>
      <w:lvlText w:val="•"/>
      <w:lvlJc w:val="left"/>
      <w:pPr>
        <w:ind w:left="2324" w:hanging="276"/>
      </w:pPr>
      <w:rPr>
        <w:rFonts w:hint="default"/>
      </w:rPr>
    </w:lvl>
    <w:lvl w:ilvl="5" w:tplc="E1FAE2B6">
      <w:start w:val="1"/>
      <w:numFmt w:val="bullet"/>
      <w:lvlText w:val="•"/>
      <w:lvlJc w:val="left"/>
      <w:pPr>
        <w:ind w:left="2880" w:hanging="276"/>
      </w:pPr>
      <w:rPr>
        <w:rFonts w:hint="default"/>
      </w:rPr>
    </w:lvl>
    <w:lvl w:ilvl="6" w:tplc="E30CF7B8">
      <w:start w:val="1"/>
      <w:numFmt w:val="bullet"/>
      <w:lvlText w:val="•"/>
      <w:lvlJc w:val="left"/>
      <w:pPr>
        <w:ind w:left="3435" w:hanging="276"/>
      </w:pPr>
      <w:rPr>
        <w:rFonts w:hint="default"/>
      </w:rPr>
    </w:lvl>
    <w:lvl w:ilvl="7" w:tplc="10B67D06">
      <w:start w:val="1"/>
      <w:numFmt w:val="bullet"/>
      <w:lvlText w:val="•"/>
      <w:lvlJc w:val="left"/>
      <w:pPr>
        <w:ind w:left="3991" w:hanging="276"/>
      </w:pPr>
      <w:rPr>
        <w:rFonts w:hint="default"/>
      </w:rPr>
    </w:lvl>
    <w:lvl w:ilvl="8" w:tplc="D46A92BE">
      <w:start w:val="1"/>
      <w:numFmt w:val="bullet"/>
      <w:lvlText w:val="•"/>
      <w:lvlJc w:val="left"/>
      <w:pPr>
        <w:ind w:left="4547" w:hanging="276"/>
      </w:pPr>
      <w:rPr>
        <w:rFonts w:hint="default"/>
      </w:rPr>
    </w:lvl>
  </w:abstractNum>
  <w:abstractNum w:abstractNumId="37">
    <w:nsid w:val="221E111C"/>
    <w:multiLevelType w:val="hybridMultilevel"/>
    <w:tmpl w:val="264C92C6"/>
    <w:lvl w:ilvl="0" w:tplc="2AC8B508">
      <w:start w:val="1"/>
      <w:numFmt w:val="decimal"/>
      <w:lvlText w:val="%1."/>
      <w:lvlJc w:val="left"/>
      <w:pPr>
        <w:ind w:left="284" w:hanging="183"/>
      </w:pPr>
      <w:rPr>
        <w:rFonts w:ascii="Times New Roman" w:eastAsia="Times New Roman" w:hAnsi="Times New Roman" w:hint="default"/>
        <w:spacing w:val="1"/>
        <w:sz w:val="18"/>
        <w:szCs w:val="18"/>
      </w:rPr>
    </w:lvl>
    <w:lvl w:ilvl="1" w:tplc="9412F00E">
      <w:start w:val="1"/>
      <w:numFmt w:val="bullet"/>
      <w:lvlText w:val="•"/>
      <w:lvlJc w:val="left"/>
      <w:pPr>
        <w:ind w:left="807" w:hanging="183"/>
      </w:pPr>
      <w:rPr>
        <w:rFonts w:hint="default"/>
      </w:rPr>
    </w:lvl>
    <w:lvl w:ilvl="2" w:tplc="DDD616B8">
      <w:start w:val="1"/>
      <w:numFmt w:val="bullet"/>
      <w:lvlText w:val="•"/>
      <w:lvlJc w:val="left"/>
      <w:pPr>
        <w:ind w:left="1331" w:hanging="183"/>
      </w:pPr>
      <w:rPr>
        <w:rFonts w:hint="default"/>
      </w:rPr>
    </w:lvl>
    <w:lvl w:ilvl="3" w:tplc="D3DAE1D2">
      <w:start w:val="1"/>
      <w:numFmt w:val="bullet"/>
      <w:lvlText w:val="•"/>
      <w:lvlJc w:val="left"/>
      <w:pPr>
        <w:ind w:left="1854" w:hanging="183"/>
      </w:pPr>
      <w:rPr>
        <w:rFonts w:hint="default"/>
      </w:rPr>
    </w:lvl>
    <w:lvl w:ilvl="4" w:tplc="CBA4CD20">
      <w:start w:val="1"/>
      <w:numFmt w:val="bullet"/>
      <w:lvlText w:val="•"/>
      <w:lvlJc w:val="left"/>
      <w:pPr>
        <w:ind w:left="2377" w:hanging="183"/>
      </w:pPr>
      <w:rPr>
        <w:rFonts w:hint="default"/>
      </w:rPr>
    </w:lvl>
    <w:lvl w:ilvl="5" w:tplc="F27AECAC">
      <w:start w:val="1"/>
      <w:numFmt w:val="bullet"/>
      <w:lvlText w:val="•"/>
      <w:lvlJc w:val="left"/>
      <w:pPr>
        <w:ind w:left="2900" w:hanging="183"/>
      </w:pPr>
      <w:rPr>
        <w:rFonts w:hint="default"/>
      </w:rPr>
    </w:lvl>
    <w:lvl w:ilvl="6" w:tplc="28547730">
      <w:start w:val="1"/>
      <w:numFmt w:val="bullet"/>
      <w:lvlText w:val="•"/>
      <w:lvlJc w:val="left"/>
      <w:pPr>
        <w:ind w:left="3423" w:hanging="183"/>
      </w:pPr>
      <w:rPr>
        <w:rFonts w:hint="default"/>
      </w:rPr>
    </w:lvl>
    <w:lvl w:ilvl="7" w:tplc="0FD004A4">
      <w:start w:val="1"/>
      <w:numFmt w:val="bullet"/>
      <w:lvlText w:val="•"/>
      <w:lvlJc w:val="left"/>
      <w:pPr>
        <w:ind w:left="3947" w:hanging="183"/>
      </w:pPr>
      <w:rPr>
        <w:rFonts w:hint="default"/>
      </w:rPr>
    </w:lvl>
    <w:lvl w:ilvl="8" w:tplc="70782570">
      <w:start w:val="1"/>
      <w:numFmt w:val="bullet"/>
      <w:lvlText w:val="•"/>
      <w:lvlJc w:val="left"/>
      <w:pPr>
        <w:ind w:left="4470" w:hanging="183"/>
      </w:pPr>
      <w:rPr>
        <w:rFonts w:hint="default"/>
      </w:rPr>
    </w:lvl>
  </w:abstractNum>
  <w:abstractNum w:abstractNumId="38">
    <w:nsid w:val="23FE006F"/>
    <w:multiLevelType w:val="hybridMultilevel"/>
    <w:tmpl w:val="8DB87244"/>
    <w:lvl w:ilvl="0" w:tplc="304666AE">
      <w:start w:val="3"/>
      <w:numFmt w:val="decimal"/>
      <w:lvlText w:val="%1."/>
      <w:lvlJc w:val="left"/>
      <w:pPr>
        <w:ind w:left="327" w:hanging="180"/>
      </w:pPr>
      <w:rPr>
        <w:rFonts w:ascii="Times New Roman" w:eastAsia="Times New Roman" w:hAnsi="Times New Roman" w:hint="default"/>
        <w:spacing w:val="1"/>
        <w:sz w:val="18"/>
        <w:szCs w:val="18"/>
      </w:rPr>
    </w:lvl>
    <w:lvl w:ilvl="1" w:tplc="9F6203C0">
      <w:start w:val="1"/>
      <w:numFmt w:val="bullet"/>
      <w:lvlText w:val="•"/>
      <w:lvlJc w:val="left"/>
      <w:pPr>
        <w:ind w:left="846" w:hanging="180"/>
      </w:pPr>
      <w:rPr>
        <w:rFonts w:hint="default"/>
      </w:rPr>
    </w:lvl>
    <w:lvl w:ilvl="2" w:tplc="39D058CA">
      <w:start w:val="1"/>
      <w:numFmt w:val="bullet"/>
      <w:lvlText w:val="•"/>
      <w:lvlJc w:val="left"/>
      <w:pPr>
        <w:ind w:left="1365" w:hanging="180"/>
      </w:pPr>
      <w:rPr>
        <w:rFonts w:hint="default"/>
      </w:rPr>
    </w:lvl>
    <w:lvl w:ilvl="3" w:tplc="A07C5D88">
      <w:start w:val="1"/>
      <w:numFmt w:val="bullet"/>
      <w:lvlText w:val="•"/>
      <w:lvlJc w:val="left"/>
      <w:pPr>
        <w:ind w:left="1884" w:hanging="180"/>
      </w:pPr>
      <w:rPr>
        <w:rFonts w:hint="default"/>
      </w:rPr>
    </w:lvl>
    <w:lvl w:ilvl="4" w:tplc="94CE09F4">
      <w:start w:val="1"/>
      <w:numFmt w:val="bullet"/>
      <w:lvlText w:val="•"/>
      <w:lvlJc w:val="left"/>
      <w:pPr>
        <w:ind w:left="2403" w:hanging="180"/>
      </w:pPr>
      <w:rPr>
        <w:rFonts w:hint="default"/>
      </w:rPr>
    </w:lvl>
    <w:lvl w:ilvl="5" w:tplc="4AD8A0AA">
      <w:start w:val="1"/>
      <w:numFmt w:val="bullet"/>
      <w:lvlText w:val="•"/>
      <w:lvlJc w:val="left"/>
      <w:pPr>
        <w:ind w:left="2922" w:hanging="180"/>
      </w:pPr>
      <w:rPr>
        <w:rFonts w:hint="default"/>
      </w:rPr>
    </w:lvl>
    <w:lvl w:ilvl="6" w:tplc="03C6350A">
      <w:start w:val="1"/>
      <w:numFmt w:val="bullet"/>
      <w:lvlText w:val="•"/>
      <w:lvlJc w:val="left"/>
      <w:pPr>
        <w:ind w:left="3440" w:hanging="180"/>
      </w:pPr>
      <w:rPr>
        <w:rFonts w:hint="default"/>
      </w:rPr>
    </w:lvl>
    <w:lvl w:ilvl="7" w:tplc="288615BC">
      <w:start w:val="1"/>
      <w:numFmt w:val="bullet"/>
      <w:lvlText w:val="•"/>
      <w:lvlJc w:val="left"/>
      <w:pPr>
        <w:ind w:left="3959" w:hanging="180"/>
      </w:pPr>
      <w:rPr>
        <w:rFonts w:hint="default"/>
      </w:rPr>
    </w:lvl>
    <w:lvl w:ilvl="8" w:tplc="410831DA">
      <w:start w:val="1"/>
      <w:numFmt w:val="bullet"/>
      <w:lvlText w:val="•"/>
      <w:lvlJc w:val="left"/>
      <w:pPr>
        <w:ind w:left="4478" w:hanging="180"/>
      </w:pPr>
      <w:rPr>
        <w:rFonts w:hint="default"/>
      </w:rPr>
    </w:lvl>
  </w:abstractNum>
  <w:abstractNum w:abstractNumId="39">
    <w:nsid w:val="24383163"/>
    <w:multiLevelType w:val="hybridMultilevel"/>
    <w:tmpl w:val="A02EAC8C"/>
    <w:lvl w:ilvl="0" w:tplc="F000E7BC">
      <w:start w:val="3"/>
      <w:numFmt w:val="decimal"/>
      <w:lvlText w:val="%1."/>
      <w:lvlJc w:val="left"/>
      <w:pPr>
        <w:ind w:left="286" w:hanging="182"/>
      </w:pPr>
      <w:rPr>
        <w:rFonts w:ascii="Times New Roman" w:eastAsia="Times New Roman" w:hAnsi="Times New Roman" w:hint="default"/>
        <w:spacing w:val="1"/>
        <w:sz w:val="18"/>
        <w:szCs w:val="18"/>
      </w:rPr>
    </w:lvl>
    <w:lvl w:ilvl="1" w:tplc="CE566DB2">
      <w:start w:val="1"/>
      <w:numFmt w:val="bullet"/>
      <w:lvlText w:val="•"/>
      <w:lvlJc w:val="left"/>
      <w:pPr>
        <w:ind w:left="823" w:hanging="182"/>
      </w:pPr>
      <w:rPr>
        <w:rFonts w:hint="default"/>
      </w:rPr>
    </w:lvl>
    <w:lvl w:ilvl="2" w:tplc="9DD469B6">
      <w:start w:val="1"/>
      <w:numFmt w:val="bullet"/>
      <w:lvlText w:val="•"/>
      <w:lvlJc w:val="left"/>
      <w:pPr>
        <w:ind w:left="1361" w:hanging="182"/>
      </w:pPr>
      <w:rPr>
        <w:rFonts w:hint="default"/>
      </w:rPr>
    </w:lvl>
    <w:lvl w:ilvl="3" w:tplc="D03AE758">
      <w:start w:val="1"/>
      <w:numFmt w:val="bullet"/>
      <w:lvlText w:val="•"/>
      <w:lvlJc w:val="left"/>
      <w:pPr>
        <w:ind w:left="1898" w:hanging="182"/>
      </w:pPr>
      <w:rPr>
        <w:rFonts w:hint="default"/>
      </w:rPr>
    </w:lvl>
    <w:lvl w:ilvl="4" w:tplc="A956E108">
      <w:start w:val="1"/>
      <w:numFmt w:val="bullet"/>
      <w:lvlText w:val="•"/>
      <w:lvlJc w:val="left"/>
      <w:pPr>
        <w:ind w:left="2436" w:hanging="182"/>
      </w:pPr>
      <w:rPr>
        <w:rFonts w:hint="default"/>
      </w:rPr>
    </w:lvl>
    <w:lvl w:ilvl="5" w:tplc="83DAB036">
      <w:start w:val="1"/>
      <w:numFmt w:val="bullet"/>
      <w:lvlText w:val="•"/>
      <w:lvlJc w:val="left"/>
      <w:pPr>
        <w:ind w:left="2973" w:hanging="182"/>
      </w:pPr>
      <w:rPr>
        <w:rFonts w:hint="default"/>
      </w:rPr>
    </w:lvl>
    <w:lvl w:ilvl="6" w:tplc="A35A2D28">
      <w:start w:val="1"/>
      <w:numFmt w:val="bullet"/>
      <w:lvlText w:val="•"/>
      <w:lvlJc w:val="left"/>
      <w:pPr>
        <w:ind w:left="3510" w:hanging="182"/>
      </w:pPr>
      <w:rPr>
        <w:rFonts w:hint="default"/>
      </w:rPr>
    </w:lvl>
    <w:lvl w:ilvl="7" w:tplc="C7209C58">
      <w:start w:val="1"/>
      <w:numFmt w:val="bullet"/>
      <w:lvlText w:val="•"/>
      <w:lvlJc w:val="left"/>
      <w:pPr>
        <w:ind w:left="4048" w:hanging="182"/>
      </w:pPr>
      <w:rPr>
        <w:rFonts w:hint="default"/>
      </w:rPr>
    </w:lvl>
    <w:lvl w:ilvl="8" w:tplc="663EE316">
      <w:start w:val="1"/>
      <w:numFmt w:val="bullet"/>
      <w:lvlText w:val="•"/>
      <w:lvlJc w:val="left"/>
      <w:pPr>
        <w:ind w:left="4585" w:hanging="182"/>
      </w:pPr>
      <w:rPr>
        <w:rFonts w:hint="default"/>
      </w:rPr>
    </w:lvl>
  </w:abstractNum>
  <w:abstractNum w:abstractNumId="40">
    <w:nsid w:val="247314D0"/>
    <w:multiLevelType w:val="hybridMultilevel"/>
    <w:tmpl w:val="4F1EA65C"/>
    <w:lvl w:ilvl="0" w:tplc="83F8303A">
      <w:start w:val="1"/>
      <w:numFmt w:val="bullet"/>
      <w:lvlText w:val="-"/>
      <w:lvlJc w:val="left"/>
      <w:pPr>
        <w:ind w:left="102" w:hanging="106"/>
      </w:pPr>
      <w:rPr>
        <w:rFonts w:ascii="Times New Roman" w:eastAsia="Times New Roman" w:hAnsi="Times New Roman" w:hint="default"/>
        <w:sz w:val="18"/>
        <w:szCs w:val="18"/>
      </w:rPr>
    </w:lvl>
    <w:lvl w:ilvl="1" w:tplc="9036C8F8">
      <w:start w:val="1"/>
      <w:numFmt w:val="bullet"/>
      <w:lvlText w:val="•"/>
      <w:lvlJc w:val="left"/>
      <w:pPr>
        <w:ind w:left="643" w:hanging="106"/>
      </w:pPr>
      <w:rPr>
        <w:rFonts w:hint="default"/>
      </w:rPr>
    </w:lvl>
    <w:lvl w:ilvl="2" w:tplc="9036F93C">
      <w:start w:val="1"/>
      <w:numFmt w:val="bullet"/>
      <w:lvlText w:val="•"/>
      <w:lvlJc w:val="left"/>
      <w:pPr>
        <w:ind w:left="1185" w:hanging="106"/>
      </w:pPr>
      <w:rPr>
        <w:rFonts w:hint="default"/>
      </w:rPr>
    </w:lvl>
    <w:lvl w:ilvl="3" w:tplc="1084F252">
      <w:start w:val="1"/>
      <w:numFmt w:val="bullet"/>
      <w:lvlText w:val="•"/>
      <w:lvlJc w:val="left"/>
      <w:pPr>
        <w:ind w:left="1726" w:hanging="106"/>
      </w:pPr>
      <w:rPr>
        <w:rFonts w:hint="default"/>
      </w:rPr>
    </w:lvl>
    <w:lvl w:ilvl="4" w:tplc="BA303204">
      <w:start w:val="1"/>
      <w:numFmt w:val="bullet"/>
      <w:lvlText w:val="•"/>
      <w:lvlJc w:val="left"/>
      <w:pPr>
        <w:ind w:left="2267" w:hanging="106"/>
      </w:pPr>
      <w:rPr>
        <w:rFonts w:hint="default"/>
      </w:rPr>
    </w:lvl>
    <w:lvl w:ilvl="5" w:tplc="54B2A764">
      <w:start w:val="1"/>
      <w:numFmt w:val="bullet"/>
      <w:lvlText w:val="•"/>
      <w:lvlJc w:val="left"/>
      <w:pPr>
        <w:ind w:left="2809" w:hanging="106"/>
      </w:pPr>
      <w:rPr>
        <w:rFonts w:hint="default"/>
      </w:rPr>
    </w:lvl>
    <w:lvl w:ilvl="6" w:tplc="1C8A5DB4">
      <w:start w:val="1"/>
      <w:numFmt w:val="bullet"/>
      <w:lvlText w:val="•"/>
      <w:lvlJc w:val="left"/>
      <w:pPr>
        <w:ind w:left="3350" w:hanging="106"/>
      </w:pPr>
      <w:rPr>
        <w:rFonts w:hint="default"/>
      </w:rPr>
    </w:lvl>
    <w:lvl w:ilvl="7" w:tplc="51186DB2">
      <w:start w:val="1"/>
      <w:numFmt w:val="bullet"/>
      <w:lvlText w:val="•"/>
      <w:lvlJc w:val="left"/>
      <w:pPr>
        <w:ind w:left="3892" w:hanging="106"/>
      </w:pPr>
      <w:rPr>
        <w:rFonts w:hint="default"/>
      </w:rPr>
    </w:lvl>
    <w:lvl w:ilvl="8" w:tplc="AA0409DE">
      <w:start w:val="1"/>
      <w:numFmt w:val="bullet"/>
      <w:lvlText w:val="•"/>
      <w:lvlJc w:val="left"/>
      <w:pPr>
        <w:ind w:left="4433" w:hanging="106"/>
      </w:pPr>
      <w:rPr>
        <w:rFonts w:hint="default"/>
      </w:rPr>
    </w:lvl>
  </w:abstractNum>
  <w:abstractNum w:abstractNumId="41">
    <w:nsid w:val="250F7013"/>
    <w:multiLevelType w:val="hybridMultilevel"/>
    <w:tmpl w:val="59548712"/>
    <w:lvl w:ilvl="0" w:tplc="980C769E">
      <w:start w:val="3"/>
      <w:numFmt w:val="bullet"/>
      <w:lvlText w:val="-"/>
      <w:lvlJc w:val="left"/>
      <w:pPr>
        <w:ind w:left="1495" w:hanging="360"/>
      </w:pPr>
      <w:rPr>
        <w:rFonts w:ascii="Times New Roman" w:eastAsia="Times New Roman" w:hAnsi="Times New Roman" w:hint="default"/>
      </w:rPr>
    </w:lvl>
    <w:lvl w:ilvl="1" w:tplc="98545DC4" w:tentative="1">
      <w:start w:val="1"/>
      <w:numFmt w:val="bullet"/>
      <w:lvlText w:val="o"/>
      <w:lvlJc w:val="left"/>
      <w:pPr>
        <w:ind w:left="2149" w:hanging="360"/>
      </w:pPr>
      <w:rPr>
        <w:rFonts w:ascii="Courier New" w:hAnsi="Courier New" w:hint="default"/>
      </w:rPr>
    </w:lvl>
    <w:lvl w:ilvl="2" w:tplc="B77461DC" w:tentative="1">
      <w:start w:val="1"/>
      <w:numFmt w:val="bullet"/>
      <w:lvlText w:val=""/>
      <w:lvlJc w:val="left"/>
      <w:pPr>
        <w:ind w:left="2869" w:hanging="360"/>
      </w:pPr>
      <w:rPr>
        <w:rFonts w:ascii="Wingdings" w:hAnsi="Wingdings" w:hint="default"/>
      </w:rPr>
    </w:lvl>
    <w:lvl w:ilvl="3" w:tplc="AF0CD9DE" w:tentative="1">
      <w:start w:val="1"/>
      <w:numFmt w:val="bullet"/>
      <w:lvlText w:val=""/>
      <w:lvlJc w:val="left"/>
      <w:pPr>
        <w:ind w:left="3589" w:hanging="360"/>
      </w:pPr>
      <w:rPr>
        <w:rFonts w:ascii="Symbol" w:hAnsi="Symbol" w:hint="default"/>
      </w:rPr>
    </w:lvl>
    <w:lvl w:ilvl="4" w:tplc="99389A78" w:tentative="1">
      <w:start w:val="1"/>
      <w:numFmt w:val="bullet"/>
      <w:lvlText w:val="o"/>
      <w:lvlJc w:val="left"/>
      <w:pPr>
        <w:ind w:left="4309" w:hanging="360"/>
      </w:pPr>
      <w:rPr>
        <w:rFonts w:ascii="Courier New" w:hAnsi="Courier New" w:hint="default"/>
      </w:rPr>
    </w:lvl>
    <w:lvl w:ilvl="5" w:tplc="62A006A0" w:tentative="1">
      <w:start w:val="1"/>
      <w:numFmt w:val="bullet"/>
      <w:lvlText w:val=""/>
      <w:lvlJc w:val="left"/>
      <w:pPr>
        <w:ind w:left="5029" w:hanging="360"/>
      </w:pPr>
      <w:rPr>
        <w:rFonts w:ascii="Wingdings" w:hAnsi="Wingdings" w:hint="default"/>
      </w:rPr>
    </w:lvl>
    <w:lvl w:ilvl="6" w:tplc="A9EE9182" w:tentative="1">
      <w:start w:val="1"/>
      <w:numFmt w:val="bullet"/>
      <w:lvlText w:val=""/>
      <w:lvlJc w:val="left"/>
      <w:pPr>
        <w:ind w:left="5749" w:hanging="360"/>
      </w:pPr>
      <w:rPr>
        <w:rFonts w:ascii="Symbol" w:hAnsi="Symbol" w:hint="default"/>
      </w:rPr>
    </w:lvl>
    <w:lvl w:ilvl="7" w:tplc="C88E920C" w:tentative="1">
      <w:start w:val="1"/>
      <w:numFmt w:val="bullet"/>
      <w:lvlText w:val="o"/>
      <w:lvlJc w:val="left"/>
      <w:pPr>
        <w:ind w:left="6469" w:hanging="360"/>
      </w:pPr>
      <w:rPr>
        <w:rFonts w:ascii="Courier New" w:hAnsi="Courier New" w:hint="default"/>
      </w:rPr>
    </w:lvl>
    <w:lvl w:ilvl="8" w:tplc="84AADBC2" w:tentative="1">
      <w:start w:val="1"/>
      <w:numFmt w:val="bullet"/>
      <w:lvlText w:val=""/>
      <w:lvlJc w:val="left"/>
      <w:pPr>
        <w:ind w:left="7189" w:hanging="360"/>
      </w:pPr>
      <w:rPr>
        <w:rFonts w:ascii="Wingdings" w:hAnsi="Wingdings" w:hint="default"/>
      </w:rPr>
    </w:lvl>
  </w:abstractNum>
  <w:abstractNum w:abstractNumId="42">
    <w:nsid w:val="277271B4"/>
    <w:multiLevelType w:val="multilevel"/>
    <w:tmpl w:val="7878F48E"/>
    <w:lvl w:ilvl="0">
      <w:start w:val="1"/>
      <w:numFmt w:val="decimal"/>
      <w:lvlText w:val="%1."/>
      <w:lvlJc w:val="left"/>
      <w:pPr>
        <w:ind w:left="102" w:hanging="183"/>
      </w:pPr>
      <w:rPr>
        <w:rFonts w:ascii="Times New Roman" w:eastAsia="Times New Roman" w:hAnsi="Times New Roman" w:hint="default"/>
        <w:spacing w:val="1"/>
        <w:sz w:val="18"/>
        <w:szCs w:val="18"/>
      </w:rPr>
    </w:lvl>
    <w:lvl w:ilvl="1">
      <w:start w:val="1"/>
      <w:numFmt w:val="decimal"/>
      <w:lvlText w:val="%1.%2"/>
      <w:lvlJc w:val="left"/>
      <w:pPr>
        <w:ind w:left="102" w:hanging="317"/>
      </w:pPr>
      <w:rPr>
        <w:rFonts w:ascii="Times New Roman" w:eastAsia="Times New Roman" w:hAnsi="Times New Roman" w:hint="default"/>
        <w:spacing w:val="1"/>
        <w:sz w:val="18"/>
        <w:szCs w:val="18"/>
      </w:rPr>
    </w:lvl>
    <w:lvl w:ilvl="2">
      <w:start w:val="1"/>
      <w:numFmt w:val="bullet"/>
      <w:lvlText w:val="•"/>
      <w:lvlJc w:val="left"/>
      <w:pPr>
        <w:ind w:left="1213" w:hanging="317"/>
      </w:pPr>
      <w:rPr>
        <w:rFonts w:hint="default"/>
      </w:rPr>
    </w:lvl>
    <w:lvl w:ilvl="3">
      <w:start w:val="1"/>
      <w:numFmt w:val="bullet"/>
      <w:lvlText w:val="•"/>
      <w:lvlJc w:val="left"/>
      <w:pPr>
        <w:ind w:left="1769" w:hanging="317"/>
      </w:pPr>
      <w:rPr>
        <w:rFonts w:hint="default"/>
      </w:rPr>
    </w:lvl>
    <w:lvl w:ilvl="4">
      <w:start w:val="1"/>
      <w:numFmt w:val="bullet"/>
      <w:lvlText w:val="•"/>
      <w:lvlJc w:val="left"/>
      <w:pPr>
        <w:ind w:left="2324" w:hanging="317"/>
      </w:pPr>
      <w:rPr>
        <w:rFonts w:hint="default"/>
      </w:rPr>
    </w:lvl>
    <w:lvl w:ilvl="5">
      <w:start w:val="1"/>
      <w:numFmt w:val="bullet"/>
      <w:lvlText w:val="•"/>
      <w:lvlJc w:val="left"/>
      <w:pPr>
        <w:ind w:left="2880" w:hanging="317"/>
      </w:pPr>
      <w:rPr>
        <w:rFonts w:hint="default"/>
      </w:rPr>
    </w:lvl>
    <w:lvl w:ilvl="6">
      <w:start w:val="1"/>
      <w:numFmt w:val="bullet"/>
      <w:lvlText w:val="•"/>
      <w:lvlJc w:val="left"/>
      <w:pPr>
        <w:ind w:left="3435" w:hanging="317"/>
      </w:pPr>
      <w:rPr>
        <w:rFonts w:hint="default"/>
      </w:rPr>
    </w:lvl>
    <w:lvl w:ilvl="7">
      <w:start w:val="1"/>
      <w:numFmt w:val="bullet"/>
      <w:lvlText w:val="•"/>
      <w:lvlJc w:val="left"/>
      <w:pPr>
        <w:ind w:left="3991" w:hanging="317"/>
      </w:pPr>
      <w:rPr>
        <w:rFonts w:hint="default"/>
      </w:rPr>
    </w:lvl>
    <w:lvl w:ilvl="8">
      <w:start w:val="1"/>
      <w:numFmt w:val="bullet"/>
      <w:lvlText w:val="•"/>
      <w:lvlJc w:val="left"/>
      <w:pPr>
        <w:ind w:left="4547" w:hanging="317"/>
      </w:pPr>
      <w:rPr>
        <w:rFonts w:hint="default"/>
      </w:rPr>
    </w:lvl>
  </w:abstractNum>
  <w:abstractNum w:abstractNumId="43">
    <w:nsid w:val="27AE6F70"/>
    <w:multiLevelType w:val="hybridMultilevel"/>
    <w:tmpl w:val="B0CE5B12"/>
    <w:lvl w:ilvl="0" w:tplc="51A45C42">
      <w:start w:val="1"/>
      <w:numFmt w:val="bullet"/>
      <w:lvlText w:val="-"/>
      <w:lvlJc w:val="left"/>
      <w:pPr>
        <w:ind w:left="102" w:hanging="106"/>
      </w:pPr>
      <w:rPr>
        <w:rFonts w:ascii="Times New Roman" w:eastAsia="Times New Roman" w:hAnsi="Times New Roman" w:hint="default"/>
        <w:sz w:val="18"/>
        <w:szCs w:val="18"/>
      </w:rPr>
    </w:lvl>
    <w:lvl w:ilvl="1" w:tplc="CD2498A4">
      <w:start w:val="1"/>
      <w:numFmt w:val="bullet"/>
      <w:lvlText w:val="•"/>
      <w:lvlJc w:val="left"/>
      <w:pPr>
        <w:ind w:left="657" w:hanging="106"/>
      </w:pPr>
      <w:rPr>
        <w:rFonts w:hint="default"/>
      </w:rPr>
    </w:lvl>
    <w:lvl w:ilvl="2" w:tplc="699A9748">
      <w:start w:val="1"/>
      <w:numFmt w:val="bullet"/>
      <w:lvlText w:val="•"/>
      <w:lvlJc w:val="left"/>
      <w:pPr>
        <w:ind w:left="1213" w:hanging="106"/>
      </w:pPr>
      <w:rPr>
        <w:rFonts w:hint="default"/>
      </w:rPr>
    </w:lvl>
    <w:lvl w:ilvl="3" w:tplc="0C964FE4">
      <w:start w:val="1"/>
      <w:numFmt w:val="bullet"/>
      <w:lvlText w:val="•"/>
      <w:lvlJc w:val="left"/>
      <w:pPr>
        <w:ind w:left="1769" w:hanging="106"/>
      </w:pPr>
      <w:rPr>
        <w:rFonts w:hint="default"/>
      </w:rPr>
    </w:lvl>
    <w:lvl w:ilvl="4" w:tplc="63AC479C">
      <w:start w:val="1"/>
      <w:numFmt w:val="bullet"/>
      <w:lvlText w:val="•"/>
      <w:lvlJc w:val="left"/>
      <w:pPr>
        <w:ind w:left="2324" w:hanging="106"/>
      </w:pPr>
      <w:rPr>
        <w:rFonts w:hint="default"/>
      </w:rPr>
    </w:lvl>
    <w:lvl w:ilvl="5" w:tplc="B7304B02">
      <w:start w:val="1"/>
      <w:numFmt w:val="bullet"/>
      <w:lvlText w:val="•"/>
      <w:lvlJc w:val="left"/>
      <w:pPr>
        <w:ind w:left="2880" w:hanging="106"/>
      </w:pPr>
      <w:rPr>
        <w:rFonts w:hint="default"/>
      </w:rPr>
    </w:lvl>
    <w:lvl w:ilvl="6" w:tplc="DB365248">
      <w:start w:val="1"/>
      <w:numFmt w:val="bullet"/>
      <w:lvlText w:val="•"/>
      <w:lvlJc w:val="left"/>
      <w:pPr>
        <w:ind w:left="3435" w:hanging="106"/>
      </w:pPr>
      <w:rPr>
        <w:rFonts w:hint="default"/>
      </w:rPr>
    </w:lvl>
    <w:lvl w:ilvl="7" w:tplc="E3E8E51C">
      <w:start w:val="1"/>
      <w:numFmt w:val="bullet"/>
      <w:lvlText w:val="•"/>
      <w:lvlJc w:val="left"/>
      <w:pPr>
        <w:ind w:left="3991" w:hanging="106"/>
      </w:pPr>
      <w:rPr>
        <w:rFonts w:hint="default"/>
      </w:rPr>
    </w:lvl>
    <w:lvl w:ilvl="8" w:tplc="FE4A09A6">
      <w:start w:val="1"/>
      <w:numFmt w:val="bullet"/>
      <w:lvlText w:val="•"/>
      <w:lvlJc w:val="left"/>
      <w:pPr>
        <w:ind w:left="4547" w:hanging="106"/>
      </w:pPr>
      <w:rPr>
        <w:rFonts w:hint="default"/>
      </w:rPr>
    </w:lvl>
  </w:abstractNum>
  <w:abstractNum w:abstractNumId="44">
    <w:nsid w:val="29CB7C43"/>
    <w:multiLevelType w:val="hybridMultilevel"/>
    <w:tmpl w:val="C1209752"/>
    <w:lvl w:ilvl="0" w:tplc="980C769E">
      <w:start w:val="3"/>
      <w:numFmt w:val="bullet"/>
      <w:lvlText w:val="-"/>
      <w:lvlJc w:val="left"/>
      <w:pPr>
        <w:ind w:left="1495" w:hanging="360"/>
      </w:pPr>
      <w:rPr>
        <w:rFonts w:ascii="Times New Roman" w:eastAsia="Times New Roman" w:hAnsi="Times New Roman" w:hint="default"/>
      </w:rPr>
    </w:lvl>
    <w:lvl w:ilvl="1" w:tplc="339C311C" w:tentative="1">
      <w:start w:val="1"/>
      <w:numFmt w:val="bullet"/>
      <w:lvlText w:val="o"/>
      <w:lvlJc w:val="left"/>
      <w:pPr>
        <w:ind w:left="2149" w:hanging="360"/>
      </w:pPr>
      <w:rPr>
        <w:rFonts w:ascii="Courier New" w:hAnsi="Courier New" w:hint="default"/>
      </w:rPr>
    </w:lvl>
    <w:lvl w:ilvl="2" w:tplc="5E34554E" w:tentative="1">
      <w:start w:val="1"/>
      <w:numFmt w:val="bullet"/>
      <w:lvlText w:val=""/>
      <w:lvlJc w:val="left"/>
      <w:pPr>
        <w:ind w:left="2869" w:hanging="360"/>
      </w:pPr>
      <w:rPr>
        <w:rFonts w:ascii="Wingdings" w:hAnsi="Wingdings" w:hint="default"/>
      </w:rPr>
    </w:lvl>
    <w:lvl w:ilvl="3" w:tplc="EA7416E4" w:tentative="1">
      <w:start w:val="1"/>
      <w:numFmt w:val="bullet"/>
      <w:lvlText w:val=""/>
      <w:lvlJc w:val="left"/>
      <w:pPr>
        <w:ind w:left="3589" w:hanging="360"/>
      </w:pPr>
      <w:rPr>
        <w:rFonts w:ascii="Symbol" w:hAnsi="Symbol" w:hint="default"/>
      </w:rPr>
    </w:lvl>
    <w:lvl w:ilvl="4" w:tplc="AD644C16" w:tentative="1">
      <w:start w:val="1"/>
      <w:numFmt w:val="bullet"/>
      <w:lvlText w:val="o"/>
      <w:lvlJc w:val="left"/>
      <w:pPr>
        <w:ind w:left="4309" w:hanging="360"/>
      </w:pPr>
      <w:rPr>
        <w:rFonts w:ascii="Courier New" w:hAnsi="Courier New" w:hint="default"/>
      </w:rPr>
    </w:lvl>
    <w:lvl w:ilvl="5" w:tplc="56AA0ADC" w:tentative="1">
      <w:start w:val="1"/>
      <w:numFmt w:val="bullet"/>
      <w:lvlText w:val=""/>
      <w:lvlJc w:val="left"/>
      <w:pPr>
        <w:ind w:left="5029" w:hanging="360"/>
      </w:pPr>
      <w:rPr>
        <w:rFonts w:ascii="Wingdings" w:hAnsi="Wingdings" w:hint="default"/>
      </w:rPr>
    </w:lvl>
    <w:lvl w:ilvl="6" w:tplc="F88CDD22" w:tentative="1">
      <w:start w:val="1"/>
      <w:numFmt w:val="bullet"/>
      <w:lvlText w:val=""/>
      <w:lvlJc w:val="left"/>
      <w:pPr>
        <w:ind w:left="5749" w:hanging="360"/>
      </w:pPr>
      <w:rPr>
        <w:rFonts w:ascii="Symbol" w:hAnsi="Symbol" w:hint="default"/>
      </w:rPr>
    </w:lvl>
    <w:lvl w:ilvl="7" w:tplc="20EC40BE" w:tentative="1">
      <w:start w:val="1"/>
      <w:numFmt w:val="bullet"/>
      <w:lvlText w:val="o"/>
      <w:lvlJc w:val="left"/>
      <w:pPr>
        <w:ind w:left="6469" w:hanging="360"/>
      </w:pPr>
      <w:rPr>
        <w:rFonts w:ascii="Courier New" w:hAnsi="Courier New" w:hint="default"/>
      </w:rPr>
    </w:lvl>
    <w:lvl w:ilvl="8" w:tplc="2588324A" w:tentative="1">
      <w:start w:val="1"/>
      <w:numFmt w:val="bullet"/>
      <w:lvlText w:val=""/>
      <w:lvlJc w:val="left"/>
      <w:pPr>
        <w:ind w:left="7189" w:hanging="360"/>
      </w:pPr>
      <w:rPr>
        <w:rFonts w:ascii="Wingdings" w:hAnsi="Wingdings" w:hint="default"/>
      </w:rPr>
    </w:lvl>
  </w:abstractNum>
  <w:abstractNum w:abstractNumId="45">
    <w:nsid w:val="2F6578CE"/>
    <w:multiLevelType w:val="hybridMultilevel"/>
    <w:tmpl w:val="B540FA4E"/>
    <w:lvl w:ilvl="0" w:tplc="25D26084">
      <w:start w:val="1"/>
      <w:numFmt w:val="decimal"/>
      <w:lvlText w:val="%1."/>
      <w:lvlJc w:val="left"/>
      <w:pPr>
        <w:ind w:left="102" w:hanging="182"/>
      </w:pPr>
      <w:rPr>
        <w:rFonts w:ascii="Times New Roman" w:eastAsia="Times New Roman" w:hAnsi="Times New Roman" w:hint="default"/>
        <w:spacing w:val="1"/>
        <w:sz w:val="18"/>
        <w:szCs w:val="18"/>
      </w:rPr>
    </w:lvl>
    <w:lvl w:ilvl="1" w:tplc="0D1420DA">
      <w:start w:val="1"/>
      <w:numFmt w:val="bullet"/>
      <w:lvlText w:val="•"/>
      <w:lvlJc w:val="left"/>
      <w:pPr>
        <w:ind w:left="643" w:hanging="182"/>
      </w:pPr>
      <w:rPr>
        <w:rFonts w:hint="default"/>
      </w:rPr>
    </w:lvl>
    <w:lvl w:ilvl="2" w:tplc="9B188946">
      <w:start w:val="1"/>
      <w:numFmt w:val="bullet"/>
      <w:lvlText w:val="•"/>
      <w:lvlJc w:val="left"/>
      <w:pPr>
        <w:ind w:left="1185" w:hanging="182"/>
      </w:pPr>
      <w:rPr>
        <w:rFonts w:hint="default"/>
      </w:rPr>
    </w:lvl>
    <w:lvl w:ilvl="3" w:tplc="DEDE919A">
      <w:start w:val="1"/>
      <w:numFmt w:val="bullet"/>
      <w:lvlText w:val="•"/>
      <w:lvlJc w:val="left"/>
      <w:pPr>
        <w:ind w:left="1726" w:hanging="182"/>
      </w:pPr>
      <w:rPr>
        <w:rFonts w:hint="default"/>
      </w:rPr>
    </w:lvl>
    <w:lvl w:ilvl="4" w:tplc="616A7982">
      <w:start w:val="1"/>
      <w:numFmt w:val="bullet"/>
      <w:lvlText w:val="•"/>
      <w:lvlJc w:val="left"/>
      <w:pPr>
        <w:ind w:left="2267" w:hanging="182"/>
      </w:pPr>
      <w:rPr>
        <w:rFonts w:hint="default"/>
      </w:rPr>
    </w:lvl>
    <w:lvl w:ilvl="5" w:tplc="FCF00CFC">
      <w:start w:val="1"/>
      <w:numFmt w:val="bullet"/>
      <w:lvlText w:val="•"/>
      <w:lvlJc w:val="left"/>
      <w:pPr>
        <w:ind w:left="2809" w:hanging="182"/>
      </w:pPr>
      <w:rPr>
        <w:rFonts w:hint="default"/>
      </w:rPr>
    </w:lvl>
    <w:lvl w:ilvl="6" w:tplc="968CE3F0">
      <w:start w:val="1"/>
      <w:numFmt w:val="bullet"/>
      <w:lvlText w:val="•"/>
      <w:lvlJc w:val="left"/>
      <w:pPr>
        <w:ind w:left="3350" w:hanging="182"/>
      </w:pPr>
      <w:rPr>
        <w:rFonts w:hint="default"/>
      </w:rPr>
    </w:lvl>
    <w:lvl w:ilvl="7" w:tplc="1D581888">
      <w:start w:val="1"/>
      <w:numFmt w:val="bullet"/>
      <w:lvlText w:val="•"/>
      <w:lvlJc w:val="left"/>
      <w:pPr>
        <w:ind w:left="3892" w:hanging="182"/>
      </w:pPr>
      <w:rPr>
        <w:rFonts w:hint="default"/>
      </w:rPr>
    </w:lvl>
    <w:lvl w:ilvl="8" w:tplc="59B60CC2">
      <w:start w:val="1"/>
      <w:numFmt w:val="bullet"/>
      <w:lvlText w:val="•"/>
      <w:lvlJc w:val="left"/>
      <w:pPr>
        <w:ind w:left="4433" w:hanging="182"/>
      </w:pPr>
      <w:rPr>
        <w:rFonts w:hint="default"/>
      </w:rPr>
    </w:lvl>
  </w:abstractNum>
  <w:abstractNum w:abstractNumId="46">
    <w:nsid w:val="306A1D17"/>
    <w:multiLevelType w:val="hybridMultilevel"/>
    <w:tmpl w:val="6598D878"/>
    <w:lvl w:ilvl="0" w:tplc="139EE624">
      <w:start w:val="1"/>
      <w:numFmt w:val="bullet"/>
      <w:lvlText w:val="-"/>
      <w:lvlJc w:val="left"/>
      <w:pPr>
        <w:ind w:left="102" w:hanging="106"/>
      </w:pPr>
      <w:rPr>
        <w:rFonts w:ascii="Times New Roman" w:eastAsia="Times New Roman" w:hAnsi="Times New Roman" w:hint="default"/>
        <w:sz w:val="18"/>
        <w:szCs w:val="18"/>
      </w:rPr>
    </w:lvl>
    <w:lvl w:ilvl="1" w:tplc="71D0B446">
      <w:start w:val="1"/>
      <w:numFmt w:val="bullet"/>
      <w:lvlText w:val="•"/>
      <w:lvlJc w:val="left"/>
      <w:pPr>
        <w:ind w:left="643" w:hanging="106"/>
      </w:pPr>
      <w:rPr>
        <w:rFonts w:hint="default"/>
      </w:rPr>
    </w:lvl>
    <w:lvl w:ilvl="2" w:tplc="91D06E14">
      <w:start w:val="1"/>
      <w:numFmt w:val="bullet"/>
      <w:lvlText w:val="•"/>
      <w:lvlJc w:val="left"/>
      <w:pPr>
        <w:ind w:left="1185" w:hanging="106"/>
      </w:pPr>
      <w:rPr>
        <w:rFonts w:hint="default"/>
      </w:rPr>
    </w:lvl>
    <w:lvl w:ilvl="3" w:tplc="69B60B0E">
      <w:start w:val="1"/>
      <w:numFmt w:val="bullet"/>
      <w:lvlText w:val="•"/>
      <w:lvlJc w:val="left"/>
      <w:pPr>
        <w:ind w:left="1726" w:hanging="106"/>
      </w:pPr>
      <w:rPr>
        <w:rFonts w:hint="default"/>
      </w:rPr>
    </w:lvl>
    <w:lvl w:ilvl="4" w:tplc="5ACCB552">
      <w:start w:val="1"/>
      <w:numFmt w:val="bullet"/>
      <w:lvlText w:val="•"/>
      <w:lvlJc w:val="left"/>
      <w:pPr>
        <w:ind w:left="2267" w:hanging="106"/>
      </w:pPr>
      <w:rPr>
        <w:rFonts w:hint="default"/>
      </w:rPr>
    </w:lvl>
    <w:lvl w:ilvl="5" w:tplc="BF98B728">
      <w:start w:val="1"/>
      <w:numFmt w:val="bullet"/>
      <w:lvlText w:val="•"/>
      <w:lvlJc w:val="left"/>
      <w:pPr>
        <w:ind w:left="2809" w:hanging="106"/>
      </w:pPr>
      <w:rPr>
        <w:rFonts w:hint="default"/>
      </w:rPr>
    </w:lvl>
    <w:lvl w:ilvl="6" w:tplc="169CD69E">
      <w:start w:val="1"/>
      <w:numFmt w:val="bullet"/>
      <w:lvlText w:val="•"/>
      <w:lvlJc w:val="left"/>
      <w:pPr>
        <w:ind w:left="3350" w:hanging="106"/>
      </w:pPr>
      <w:rPr>
        <w:rFonts w:hint="default"/>
      </w:rPr>
    </w:lvl>
    <w:lvl w:ilvl="7" w:tplc="0DDAAC78">
      <w:start w:val="1"/>
      <w:numFmt w:val="bullet"/>
      <w:lvlText w:val="•"/>
      <w:lvlJc w:val="left"/>
      <w:pPr>
        <w:ind w:left="3892" w:hanging="106"/>
      </w:pPr>
      <w:rPr>
        <w:rFonts w:hint="default"/>
      </w:rPr>
    </w:lvl>
    <w:lvl w:ilvl="8" w:tplc="E73A2AAA">
      <w:start w:val="1"/>
      <w:numFmt w:val="bullet"/>
      <w:lvlText w:val="•"/>
      <w:lvlJc w:val="left"/>
      <w:pPr>
        <w:ind w:left="4433" w:hanging="106"/>
      </w:pPr>
      <w:rPr>
        <w:rFonts w:hint="default"/>
      </w:rPr>
    </w:lvl>
  </w:abstractNum>
  <w:abstractNum w:abstractNumId="47">
    <w:nsid w:val="31DB68C8"/>
    <w:multiLevelType w:val="hybridMultilevel"/>
    <w:tmpl w:val="013E2716"/>
    <w:lvl w:ilvl="0" w:tplc="D7A2E46E">
      <w:start w:val="1"/>
      <w:numFmt w:val="decimal"/>
      <w:lvlText w:val="%1."/>
      <w:lvlJc w:val="left"/>
      <w:pPr>
        <w:ind w:left="102" w:hanging="182"/>
      </w:pPr>
      <w:rPr>
        <w:rFonts w:ascii="Times New Roman" w:eastAsia="Times New Roman" w:hAnsi="Times New Roman" w:hint="default"/>
        <w:spacing w:val="1"/>
        <w:sz w:val="18"/>
        <w:szCs w:val="18"/>
      </w:rPr>
    </w:lvl>
    <w:lvl w:ilvl="1" w:tplc="CA8E3EEE">
      <w:start w:val="1"/>
      <w:numFmt w:val="bullet"/>
      <w:lvlText w:val="•"/>
      <w:lvlJc w:val="left"/>
      <w:pPr>
        <w:ind w:left="643" w:hanging="182"/>
      </w:pPr>
      <w:rPr>
        <w:rFonts w:hint="default"/>
      </w:rPr>
    </w:lvl>
    <w:lvl w:ilvl="2" w:tplc="AD1C9ACA">
      <w:start w:val="1"/>
      <w:numFmt w:val="bullet"/>
      <w:lvlText w:val="•"/>
      <w:lvlJc w:val="left"/>
      <w:pPr>
        <w:ind w:left="1185" w:hanging="182"/>
      </w:pPr>
      <w:rPr>
        <w:rFonts w:hint="default"/>
      </w:rPr>
    </w:lvl>
    <w:lvl w:ilvl="3" w:tplc="CC545D9A">
      <w:start w:val="1"/>
      <w:numFmt w:val="bullet"/>
      <w:lvlText w:val="•"/>
      <w:lvlJc w:val="left"/>
      <w:pPr>
        <w:ind w:left="1726" w:hanging="182"/>
      </w:pPr>
      <w:rPr>
        <w:rFonts w:hint="default"/>
      </w:rPr>
    </w:lvl>
    <w:lvl w:ilvl="4" w:tplc="3B2C829C">
      <w:start w:val="1"/>
      <w:numFmt w:val="bullet"/>
      <w:lvlText w:val="•"/>
      <w:lvlJc w:val="left"/>
      <w:pPr>
        <w:ind w:left="2267" w:hanging="182"/>
      </w:pPr>
      <w:rPr>
        <w:rFonts w:hint="default"/>
      </w:rPr>
    </w:lvl>
    <w:lvl w:ilvl="5" w:tplc="2DBE4C56">
      <w:start w:val="1"/>
      <w:numFmt w:val="bullet"/>
      <w:lvlText w:val="•"/>
      <w:lvlJc w:val="left"/>
      <w:pPr>
        <w:ind w:left="2809" w:hanging="182"/>
      </w:pPr>
      <w:rPr>
        <w:rFonts w:hint="default"/>
      </w:rPr>
    </w:lvl>
    <w:lvl w:ilvl="6" w:tplc="D0E443A2">
      <w:start w:val="1"/>
      <w:numFmt w:val="bullet"/>
      <w:lvlText w:val="•"/>
      <w:lvlJc w:val="left"/>
      <w:pPr>
        <w:ind w:left="3350" w:hanging="182"/>
      </w:pPr>
      <w:rPr>
        <w:rFonts w:hint="default"/>
      </w:rPr>
    </w:lvl>
    <w:lvl w:ilvl="7" w:tplc="E8800D96">
      <w:start w:val="1"/>
      <w:numFmt w:val="bullet"/>
      <w:lvlText w:val="•"/>
      <w:lvlJc w:val="left"/>
      <w:pPr>
        <w:ind w:left="3892" w:hanging="182"/>
      </w:pPr>
      <w:rPr>
        <w:rFonts w:hint="default"/>
      </w:rPr>
    </w:lvl>
    <w:lvl w:ilvl="8" w:tplc="780CE9A2">
      <w:start w:val="1"/>
      <w:numFmt w:val="bullet"/>
      <w:lvlText w:val="•"/>
      <w:lvlJc w:val="left"/>
      <w:pPr>
        <w:ind w:left="4433" w:hanging="182"/>
      </w:pPr>
      <w:rPr>
        <w:rFonts w:hint="default"/>
      </w:rPr>
    </w:lvl>
  </w:abstractNum>
  <w:abstractNum w:abstractNumId="48">
    <w:nsid w:val="31F840D4"/>
    <w:multiLevelType w:val="hybridMultilevel"/>
    <w:tmpl w:val="B12C63F6"/>
    <w:lvl w:ilvl="0" w:tplc="2ADCAD62">
      <w:start w:val="3"/>
      <w:numFmt w:val="decimal"/>
      <w:lvlText w:val="%1."/>
      <w:lvlJc w:val="left"/>
      <w:pPr>
        <w:ind w:left="286" w:hanging="182"/>
      </w:pPr>
      <w:rPr>
        <w:rFonts w:ascii="Times New Roman" w:eastAsia="Times New Roman" w:hAnsi="Times New Roman" w:hint="default"/>
        <w:spacing w:val="1"/>
        <w:sz w:val="18"/>
        <w:szCs w:val="18"/>
      </w:rPr>
    </w:lvl>
    <w:lvl w:ilvl="1" w:tplc="0248FD68">
      <w:start w:val="1"/>
      <w:numFmt w:val="bullet"/>
      <w:lvlText w:val="•"/>
      <w:lvlJc w:val="left"/>
      <w:pPr>
        <w:ind w:left="823" w:hanging="182"/>
      </w:pPr>
      <w:rPr>
        <w:rFonts w:hint="default"/>
      </w:rPr>
    </w:lvl>
    <w:lvl w:ilvl="2" w:tplc="30FED462">
      <w:start w:val="1"/>
      <w:numFmt w:val="bullet"/>
      <w:lvlText w:val="•"/>
      <w:lvlJc w:val="left"/>
      <w:pPr>
        <w:ind w:left="1361" w:hanging="182"/>
      </w:pPr>
      <w:rPr>
        <w:rFonts w:hint="default"/>
      </w:rPr>
    </w:lvl>
    <w:lvl w:ilvl="3" w:tplc="324CE4D4">
      <w:start w:val="1"/>
      <w:numFmt w:val="bullet"/>
      <w:lvlText w:val="•"/>
      <w:lvlJc w:val="left"/>
      <w:pPr>
        <w:ind w:left="1898" w:hanging="182"/>
      </w:pPr>
      <w:rPr>
        <w:rFonts w:hint="default"/>
      </w:rPr>
    </w:lvl>
    <w:lvl w:ilvl="4" w:tplc="45961DEE">
      <w:start w:val="1"/>
      <w:numFmt w:val="bullet"/>
      <w:lvlText w:val="•"/>
      <w:lvlJc w:val="left"/>
      <w:pPr>
        <w:ind w:left="2436" w:hanging="182"/>
      </w:pPr>
      <w:rPr>
        <w:rFonts w:hint="default"/>
      </w:rPr>
    </w:lvl>
    <w:lvl w:ilvl="5" w:tplc="AFF6F274">
      <w:start w:val="1"/>
      <w:numFmt w:val="bullet"/>
      <w:lvlText w:val="•"/>
      <w:lvlJc w:val="left"/>
      <w:pPr>
        <w:ind w:left="2973" w:hanging="182"/>
      </w:pPr>
      <w:rPr>
        <w:rFonts w:hint="default"/>
      </w:rPr>
    </w:lvl>
    <w:lvl w:ilvl="6" w:tplc="D57442EC">
      <w:start w:val="1"/>
      <w:numFmt w:val="bullet"/>
      <w:lvlText w:val="•"/>
      <w:lvlJc w:val="left"/>
      <w:pPr>
        <w:ind w:left="3510" w:hanging="182"/>
      </w:pPr>
      <w:rPr>
        <w:rFonts w:hint="default"/>
      </w:rPr>
    </w:lvl>
    <w:lvl w:ilvl="7" w:tplc="EE0CF22C">
      <w:start w:val="1"/>
      <w:numFmt w:val="bullet"/>
      <w:lvlText w:val="•"/>
      <w:lvlJc w:val="left"/>
      <w:pPr>
        <w:ind w:left="4048" w:hanging="182"/>
      </w:pPr>
      <w:rPr>
        <w:rFonts w:hint="default"/>
      </w:rPr>
    </w:lvl>
    <w:lvl w:ilvl="8" w:tplc="475ABFB6">
      <w:start w:val="1"/>
      <w:numFmt w:val="bullet"/>
      <w:lvlText w:val="•"/>
      <w:lvlJc w:val="left"/>
      <w:pPr>
        <w:ind w:left="4585" w:hanging="182"/>
      </w:pPr>
      <w:rPr>
        <w:rFonts w:hint="default"/>
      </w:rPr>
    </w:lvl>
  </w:abstractNum>
  <w:abstractNum w:abstractNumId="49">
    <w:nsid w:val="32291458"/>
    <w:multiLevelType w:val="hybridMultilevel"/>
    <w:tmpl w:val="4BF2FC4A"/>
    <w:lvl w:ilvl="0" w:tplc="27B22484">
      <w:start w:val="1"/>
      <w:numFmt w:val="decimal"/>
      <w:lvlText w:val="%1."/>
      <w:lvlJc w:val="left"/>
      <w:pPr>
        <w:ind w:left="104" w:hanging="183"/>
      </w:pPr>
      <w:rPr>
        <w:rFonts w:ascii="Times New Roman" w:eastAsia="Times New Roman" w:hAnsi="Times New Roman" w:hint="default"/>
        <w:spacing w:val="1"/>
        <w:sz w:val="18"/>
        <w:szCs w:val="18"/>
      </w:rPr>
    </w:lvl>
    <w:lvl w:ilvl="1" w:tplc="2AE6129C">
      <w:start w:val="1"/>
      <w:numFmt w:val="bullet"/>
      <w:lvlText w:val="•"/>
      <w:lvlJc w:val="left"/>
      <w:pPr>
        <w:ind w:left="660" w:hanging="183"/>
      </w:pPr>
      <w:rPr>
        <w:rFonts w:hint="default"/>
      </w:rPr>
    </w:lvl>
    <w:lvl w:ilvl="2" w:tplc="36C0AE36">
      <w:start w:val="1"/>
      <w:numFmt w:val="bullet"/>
      <w:lvlText w:val="•"/>
      <w:lvlJc w:val="left"/>
      <w:pPr>
        <w:ind w:left="1215" w:hanging="183"/>
      </w:pPr>
      <w:rPr>
        <w:rFonts w:hint="default"/>
      </w:rPr>
    </w:lvl>
    <w:lvl w:ilvl="3" w:tplc="C178B0E2">
      <w:start w:val="1"/>
      <w:numFmt w:val="bullet"/>
      <w:lvlText w:val="•"/>
      <w:lvlJc w:val="left"/>
      <w:pPr>
        <w:ind w:left="1771" w:hanging="183"/>
      </w:pPr>
      <w:rPr>
        <w:rFonts w:hint="default"/>
      </w:rPr>
    </w:lvl>
    <w:lvl w:ilvl="4" w:tplc="3EAA6E84">
      <w:start w:val="1"/>
      <w:numFmt w:val="bullet"/>
      <w:lvlText w:val="•"/>
      <w:lvlJc w:val="left"/>
      <w:pPr>
        <w:ind w:left="2327" w:hanging="183"/>
      </w:pPr>
      <w:rPr>
        <w:rFonts w:hint="default"/>
      </w:rPr>
    </w:lvl>
    <w:lvl w:ilvl="5" w:tplc="47B41282">
      <w:start w:val="1"/>
      <w:numFmt w:val="bullet"/>
      <w:lvlText w:val="•"/>
      <w:lvlJc w:val="left"/>
      <w:pPr>
        <w:ind w:left="2882" w:hanging="183"/>
      </w:pPr>
      <w:rPr>
        <w:rFonts w:hint="default"/>
      </w:rPr>
    </w:lvl>
    <w:lvl w:ilvl="6" w:tplc="85688EF0">
      <w:start w:val="1"/>
      <w:numFmt w:val="bullet"/>
      <w:lvlText w:val="•"/>
      <w:lvlJc w:val="left"/>
      <w:pPr>
        <w:ind w:left="3438" w:hanging="183"/>
      </w:pPr>
      <w:rPr>
        <w:rFonts w:hint="default"/>
      </w:rPr>
    </w:lvl>
    <w:lvl w:ilvl="7" w:tplc="12A6EECC">
      <w:start w:val="1"/>
      <w:numFmt w:val="bullet"/>
      <w:lvlText w:val="•"/>
      <w:lvlJc w:val="left"/>
      <w:pPr>
        <w:ind w:left="3993" w:hanging="183"/>
      </w:pPr>
      <w:rPr>
        <w:rFonts w:hint="default"/>
      </w:rPr>
    </w:lvl>
    <w:lvl w:ilvl="8" w:tplc="C95C7EEE">
      <w:start w:val="1"/>
      <w:numFmt w:val="bullet"/>
      <w:lvlText w:val="•"/>
      <w:lvlJc w:val="left"/>
      <w:pPr>
        <w:ind w:left="4549" w:hanging="183"/>
      </w:pPr>
      <w:rPr>
        <w:rFonts w:hint="default"/>
      </w:rPr>
    </w:lvl>
  </w:abstractNum>
  <w:abstractNum w:abstractNumId="50">
    <w:nsid w:val="332B3552"/>
    <w:multiLevelType w:val="hybridMultilevel"/>
    <w:tmpl w:val="7D6C096C"/>
    <w:lvl w:ilvl="0" w:tplc="D06A32FA">
      <w:start w:val="1"/>
      <w:numFmt w:val="bullet"/>
      <w:lvlText w:val="-"/>
      <w:lvlJc w:val="left"/>
      <w:pPr>
        <w:ind w:left="104" w:hanging="106"/>
      </w:pPr>
      <w:rPr>
        <w:rFonts w:ascii="Times New Roman" w:eastAsia="Times New Roman" w:hAnsi="Times New Roman" w:hint="default"/>
        <w:sz w:val="18"/>
        <w:szCs w:val="18"/>
      </w:rPr>
    </w:lvl>
    <w:lvl w:ilvl="1" w:tplc="F39C4672">
      <w:start w:val="1"/>
      <w:numFmt w:val="bullet"/>
      <w:lvlText w:val="•"/>
      <w:lvlJc w:val="left"/>
      <w:pPr>
        <w:ind w:left="660" w:hanging="106"/>
      </w:pPr>
      <w:rPr>
        <w:rFonts w:hint="default"/>
      </w:rPr>
    </w:lvl>
    <w:lvl w:ilvl="2" w:tplc="E20C6E3E">
      <w:start w:val="1"/>
      <w:numFmt w:val="bullet"/>
      <w:lvlText w:val="•"/>
      <w:lvlJc w:val="left"/>
      <w:pPr>
        <w:ind w:left="1215" w:hanging="106"/>
      </w:pPr>
      <w:rPr>
        <w:rFonts w:hint="default"/>
      </w:rPr>
    </w:lvl>
    <w:lvl w:ilvl="3" w:tplc="C7E41A74">
      <w:start w:val="1"/>
      <w:numFmt w:val="bullet"/>
      <w:lvlText w:val="•"/>
      <w:lvlJc w:val="left"/>
      <w:pPr>
        <w:ind w:left="1771" w:hanging="106"/>
      </w:pPr>
      <w:rPr>
        <w:rFonts w:hint="default"/>
      </w:rPr>
    </w:lvl>
    <w:lvl w:ilvl="4" w:tplc="496636E4">
      <w:start w:val="1"/>
      <w:numFmt w:val="bullet"/>
      <w:lvlText w:val="•"/>
      <w:lvlJc w:val="left"/>
      <w:pPr>
        <w:ind w:left="2327" w:hanging="106"/>
      </w:pPr>
      <w:rPr>
        <w:rFonts w:hint="default"/>
      </w:rPr>
    </w:lvl>
    <w:lvl w:ilvl="5" w:tplc="3A6A53BC">
      <w:start w:val="1"/>
      <w:numFmt w:val="bullet"/>
      <w:lvlText w:val="•"/>
      <w:lvlJc w:val="left"/>
      <w:pPr>
        <w:ind w:left="2882" w:hanging="106"/>
      </w:pPr>
      <w:rPr>
        <w:rFonts w:hint="default"/>
      </w:rPr>
    </w:lvl>
    <w:lvl w:ilvl="6" w:tplc="D2FED8B6">
      <w:start w:val="1"/>
      <w:numFmt w:val="bullet"/>
      <w:lvlText w:val="•"/>
      <w:lvlJc w:val="left"/>
      <w:pPr>
        <w:ind w:left="3438" w:hanging="106"/>
      </w:pPr>
      <w:rPr>
        <w:rFonts w:hint="default"/>
      </w:rPr>
    </w:lvl>
    <w:lvl w:ilvl="7" w:tplc="362C937A">
      <w:start w:val="1"/>
      <w:numFmt w:val="bullet"/>
      <w:lvlText w:val="•"/>
      <w:lvlJc w:val="left"/>
      <w:pPr>
        <w:ind w:left="3993" w:hanging="106"/>
      </w:pPr>
      <w:rPr>
        <w:rFonts w:hint="default"/>
      </w:rPr>
    </w:lvl>
    <w:lvl w:ilvl="8" w:tplc="4EDE0C02">
      <w:start w:val="1"/>
      <w:numFmt w:val="bullet"/>
      <w:lvlText w:val="•"/>
      <w:lvlJc w:val="left"/>
      <w:pPr>
        <w:ind w:left="4549" w:hanging="106"/>
      </w:pPr>
      <w:rPr>
        <w:rFonts w:hint="default"/>
      </w:rPr>
    </w:lvl>
  </w:abstractNum>
  <w:abstractNum w:abstractNumId="51">
    <w:nsid w:val="34B66F61"/>
    <w:multiLevelType w:val="hybridMultilevel"/>
    <w:tmpl w:val="7324B0D6"/>
    <w:lvl w:ilvl="0" w:tplc="9A122DAC">
      <w:start w:val="1"/>
      <w:numFmt w:val="bullet"/>
      <w:lvlText w:val="-"/>
      <w:lvlJc w:val="left"/>
      <w:pPr>
        <w:ind w:left="104" w:hanging="106"/>
      </w:pPr>
      <w:rPr>
        <w:rFonts w:ascii="Times New Roman" w:eastAsia="Times New Roman" w:hAnsi="Times New Roman" w:hint="default"/>
        <w:sz w:val="18"/>
        <w:szCs w:val="18"/>
      </w:rPr>
    </w:lvl>
    <w:lvl w:ilvl="1" w:tplc="76A4E086">
      <w:start w:val="1"/>
      <w:numFmt w:val="bullet"/>
      <w:lvlText w:val="•"/>
      <w:lvlJc w:val="left"/>
      <w:pPr>
        <w:ind w:left="660" w:hanging="106"/>
      </w:pPr>
      <w:rPr>
        <w:rFonts w:hint="default"/>
      </w:rPr>
    </w:lvl>
    <w:lvl w:ilvl="2" w:tplc="F9408F80">
      <w:start w:val="1"/>
      <w:numFmt w:val="bullet"/>
      <w:lvlText w:val="•"/>
      <w:lvlJc w:val="left"/>
      <w:pPr>
        <w:ind w:left="1215" w:hanging="106"/>
      </w:pPr>
      <w:rPr>
        <w:rFonts w:hint="default"/>
      </w:rPr>
    </w:lvl>
    <w:lvl w:ilvl="3" w:tplc="AC70EDEE">
      <w:start w:val="1"/>
      <w:numFmt w:val="bullet"/>
      <w:lvlText w:val="•"/>
      <w:lvlJc w:val="left"/>
      <w:pPr>
        <w:ind w:left="1771" w:hanging="106"/>
      </w:pPr>
      <w:rPr>
        <w:rFonts w:hint="default"/>
      </w:rPr>
    </w:lvl>
    <w:lvl w:ilvl="4" w:tplc="41A4852A">
      <w:start w:val="1"/>
      <w:numFmt w:val="bullet"/>
      <w:lvlText w:val="•"/>
      <w:lvlJc w:val="left"/>
      <w:pPr>
        <w:ind w:left="2327" w:hanging="106"/>
      </w:pPr>
      <w:rPr>
        <w:rFonts w:hint="default"/>
      </w:rPr>
    </w:lvl>
    <w:lvl w:ilvl="5" w:tplc="2A2AEDD8">
      <w:start w:val="1"/>
      <w:numFmt w:val="bullet"/>
      <w:lvlText w:val="•"/>
      <w:lvlJc w:val="left"/>
      <w:pPr>
        <w:ind w:left="2882" w:hanging="106"/>
      </w:pPr>
      <w:rPr>
        <w:rFonts w:hint="default"/>
      </w:rPr>
    </w:lvl>
    <w:lvl w:ilvl="6" w:tplc="2612D85C">
      <w:start w:val="1"/>
      <w:numFmt w:val="bullet"/>
      <w:lvlText w:val="•"/>
      <w:lvlJc w:val="left"/>
      <w:pPr>
        <w:ind w:left="3438" w:hanging="106"/>
      </w:pPr>
      <w:rPr>
        <w:rFonts w:hint="default"/>
      </w:rPr>
    </w:lvl>
    <w:lvl w:ilvl="7" w:tplc="D5BC179C">
      <w:start w:val="1"/>
      <w:numFmt w:val="bullet"/>
      <w:lvlText w:val="•"/>
      <w:lvlJc w:val="left"/>
      <w:pPr>
        <w:ind w:left="3993" w:hanging="106"/>
      </w:pPr>
      <w:rPr>
        <w:rFonts w:hint="default"/>
      </w:rPr>
    </w:lvl>
    <w:lvl w:ilvl="8" w:tplc="1D3CED5E">
      <w:start w:val="1"/>
      <w:numFmt w:val="bullet"/>
      <w:lvlText w:val="•"/>
      <w:lvlJc w:val="left"/>
      <w:pPr>
        <w:ind w:left="4549" w:hanging="106"/>
      </w:pPr>
      <w:rPr>
        <w:rFonts w:hint="default"/>
      </w:rPr>
    </w:lvl>
  </w:abstractNum>
  <w:abstractNum w:abstractNumId="52">
    <w:nsid w:val="34CD6D1F"/>
    <w:multiLevelType w:val="hybridMultilevel"/>
    <w:tmpl w:val="2AD0FC10"/>
    <w:lvl w:ilvl="0" w:tplc="A774AB52">
      <w:start w:val="1"/>
      <w:numFmt w:val="bullet"/>
      <w:lvlText w:val="-"/>
      <w:lvlJc w:val="left"/>
      <w:pPr>
        <w:ind w:left="102" w:hanging="106"/>
      </w:pPr>
      <w:rPr>
        <w:rFonts w:ascii="Times New Roman" w:eastAsia="Times New Roman" w:hAnsi="Times New Roman" w:hint="default"/>
        <w:sz w:val="18"/>
        <w:szCs w:val="18"/>
      </w:rPr>
    </w:lvl>
    <w:lvl w:ilvl="1" w:tplc="008C6726">
      <w:start w:val="1"/>
      <w:numFmt w:val="bullet"/>
      <w:lvlText w:val="•"/>
      <w:lvlJc w:val="left"/>
      <w:pPr>
        <w:ind w:left="643" w:hanging="106"/>
      </w:pPr>
      <w:rPr>
        <w:rFonts w:hint="default"/>
      </w:rPr>
    </w:lvl>
    <w:lvl w:ilvl="2" w:tplc="A58EBB68">
      <w:start w:val="1"/>
      <w:numFmt w:val="bullet"/>
      <w:lvlText w:val="•"/>
      <w:lvlJc w:val="left"/>
      <w:pPr>
        <w:ind w:left="1185" w:hanging="106"/>
      </w:pPr>
      <w:rPr>
        <w:rFonts w:hint="default"/>
      </w:rPr>
    </w:lvl>
    <w:lvl w:ilvl="3" w:tplc="08A851FA">
      <w:start w:val="1"/>
      <w:numFmt w:val="bullet"/>
      <w:lvlText w:val="•"/>
      <w:lvlJc w:val="left"/>
      <w:pPr>
        <w:ind w:left="1726" w:hanging="106"/>
      </w:pPr>
      <w:rPr>
        <w:rFonts w:hint="default"/>
      </w:rPr>
    </w:lvl>
    <w:lvl w:ilvl="4" w:tplc="7DB030A6">
      <w:start w:val="1"/>
      <w:numFmt w:val="bullet"/>
      <w:lvlText w:val="•"/>
      <w:lvlJc w:val="left"/>
      <w:pPr>
        <w:ind w:left="2267" w:hanging="106"/>
      </w:pPr>
      <w:rPr>
        <w:rFonts w:hint="default"/>
      </w:rPr>
    </w:lvl>
    <w:lvl w:ilvl="5" w:tplc="A5FC2A7E">
      <w:start w:val="1"/>
      <w:numFmt w:val="bullet"/>
      <w:lvlText w:val="•"/>
      <w:lvlJc w:val="left"/>
      <w:pPr>
        <w:ind w:left="2809" w:hanging="106"/>
      </w:pPr>
      <w:rPr>
        <w:rFonts w:hint="default"/>
      </w:rPr>
    </w:lvl>
    <w:lvl w:ilvl="6" w:tplc="7314462C">
      <w:start w:val="1"/>
      <w:numFmt w:val="bullet"/>
      <w:lvlText w:val="•"/>
      <w:lvlJc w:val="left"/>
      <w:pPr>
        <w:ind w:left="3350" w:hanging="106"/>
      </w:pPr>
      <w:rPr>
        <w:rFonts w:hint="default"/>
      </w:rPr>
    </w:lvl>
    <w:lvl w:ilvl="7" w:tplc="9D404588">
      <w:start w:val="1"/>
      <w:numFmt w:val="bullet"/>
      <w:lvlText w:val="•"/>
      <w:lvlJc w:val="left"/>
      <w:pPr>
        <w:ind w:left="3892" w:hanging="106"/>
      </w:pPr>
      <w:rPr>
        <w:rFonts w:hint="default"/>
      </w:rPr>
    </w:lvl>
    <w:lvl w:ilvl="8" w:tplc="F7C02564">
      <w:start w:val="1"/>
      <w:numFmt w:val="bullet"/>
      <w:lvlText w:val="•"/>
      <w:lvlJc w:val="left"/>
      <w:pPr>
        <w:ind w:left="4433" w:hanging="106"/>
      </w:pPr>
      <w:rPr>
        <w:rFonts w:hint="default"/>
      </w:rPr>
    </w:lvl>
  </w:abstractNum>
  <w:abstractNum w:abstractNumId="53">
    <w:nsid w:val="35B17422"/>
    <w:multiLevelType w:val="hybridMultilevel"/>
    <w:tmpl w:val="2856BFE4"/>
    <w:lvl w:ilvl="0" w:tplc="21540C5E">
      <w:start w:val="1"/>
      <w:numFmt w:val="bullet"/>
      <w:lvlText w:val="-"/>
      <w:lvlJc w:val="left"/>
      <w:pPr>
        <w:ind w:left="102" w:hanging="106"/>
      </w:pPr>
      <w:rPr>
        <w:rFonts w:ascii="Times New Roman" w:eastAsia="Times New Roman" w:hAnsi="Times New Roman" w:hint="default"/>
        <w:sz w:val="18"/>
        <w:szCs w:val="18"/>
      </w:rPr>
    </w:lvl>
    <w:lvl w:ilvl="1" w:tplc="CBB46DF0">
      <w:start w:val="1"/>
      <w:numFmt w:val="bullet"/>
      <w:lvlText w:val="•"/>
      <w:lvlJc w:val="left"/>
      <w:pPr>
        <w:ind w:left="643" w:hanging="106"/>
      </w:pPr>
      <w:rPr>
        <w:rFonts w:hint="default"/>
      </w:rPr>
    </w:lvl>
    <w:lvl w:ilvl="2" w:tplc="F0CC448A">
      <w:start w:val="1"/>
      <w:numFmt w:val="bullet"/>
      <w:lvlText w:val="•"/>
      <w:lvlJc w:val="left"/>
      <w:pPr>
        <w:ind w:left="1185" w:hanging="106"/>
      </w:pPr>
      <w:rPr>
        <w:rFonts w:hint="default"/>
      </w:rPr>
    </w:lvl>
    <w:lvl w:ilvl="3" w:tplc="DBC240AA">
      <w:start w:val="1"/>
      <w:numFmt w:val="bullet"/>
      <w:lvlText w:val="•"/>
      <w:lvlJc w:val="left"/>
      <w:pPr>
        <w:ind w:left="1726" w:hanging="106"/>
      </w:pPr>
      <w:rPr>
        <w:rFonts w:hint="default"/>
      </w:rPr>
    </w:lvl>
    <w:lvl w:ilvl="4" w:tplc="4D8E9E5A">
      <w:start w:val="1"/>
      <w:numFmt w:val="bullet"/>
      <w:lvlText w:val="•"/>
      <w:lvlJc w:val="left"/>
      <w:pPr>
        <w:ind w:left="2267" w:hanging="106"/>
      </w:pPr>
      <w:rPr>
        <w:rFonts w:hint="default"/>
      </w:rPr>
    </w:lvl>
    <w:lvl w:ilvl="5" w:tplc="81086D80">
      <w:start w:val="1"/>
      <w:numFmt w:val="bullet"/>
      <w:lvlText w:val="•"/>
      <w:lvlJc w:val="left"/>
      <w:pPr>
        <w:ind w:left="2809" w:hanging="106"/>
      </w:pPr>
      <w:rPr>
        <w:rFonts w:hint="default"/>
      </w:rPr>
    </w:lvl>
    <w:lvl w:ilvl="6" w:tplc="36C0B08C">
      <w:start w:val="1"/>
      <w:numFmt w:val="bullet"/>
      <w:lvlText w:val="•"/>
      <w:lvlJc w:val="left"/>
      <w:pPr>
        <w:ind w:left="3350" w:hanging="106"/>
      </w:pPr>
      <w:rPr>
        <w:rFonts w:hint="default"/>
      </w:rPr>
    </w:lvl>
    <w:lvl w:ilvl="7" w:tplc="8FEE0B32">
      <w:start w:val="1"/>
      <w:numFmt w:val="bullet"/>
      <w:lvlText w:val="•"/>
      <w:lvlJc w:val="left"/>
      <w:pPr>
        <w:ind w:left="3892" w:hanging="106"/>
      </w:pPr>
      <w:rPr>
        <w:rFonts w:hint="default"/>
      </w:rPr>
    </w:lvl>
    <w:lvl w:ilvl="8" w:tplc="B8EE08F0">
      <w:start w:val="1"/>
      <w:numFmt w:val="bullet"/>
      <w:lvlText w:val="•"/>
      <w:lvlJc w:val="left"/>
      <w:pPr>
        <w:ind w:left="4433" w:hanging="106"/>
      </w:pPr>
      <w:rPr>
        <w:rFonts w:hint="default"/>
      </w:rPr>
    </w:lvl>
  </w:abstractNum>
  <w:abstractNum w:abstractNumId="54">
    <w:nsid w:val="35BF2002"/>
    <w:multiLevelType w:val="hybridMultilevel"/>
    <w:tmpl w:val="6DC23600"/>
    <w:lvl w:ilvl="0" w:tplc="2D42A32A">
      <w:start w:val="1"/>
      <w:numFmt w:val="bullet"/>
      <w:lvlText w:val="-"/>
      <w:lvlJc w:val="left"/>
      <w:pPr>
        <w:ind w:left="102" w:hanging="106"/>
      </w:pPr>
      <w:rPr>
        <w:rFonts w:ascii="Times New Roman" w:eastAsia="Times New Roman" w:hAnsi="Times New Roman" w:hint="default"/>
        <w:sz w:val="18"/>
        <w:szCs w:val="18"/>
      </w:rPr>
    </w:lvl>
    <w:lvl w:ilvl="1" w:tplc="EFC8873A">
      <w:start w:val="1"/>
      <w:numFmt w:val="bullet"/>
      <w:lvlText w:val="•"/>
      <w:lvlJc w:val="left"/>
      <w:pPr>
        <w:ind w:left="657" w:hanging="106"/>
      </w:pPr>
      <w:rPr>
        <w:rFonts w:hint="default"/>
      </w:rPr>
    </w:lvl>
    <w:lvl w:ilvl="2" w:tplc="5D8AF3BE">
      <w:start w:val="1"/>
      <w:numFmt w:val="bullet"/>
      <w:lvlText w:val="•"/>
      <w:lvlJc w:val="left"/>
      <w:pPr>
        <w:ind w:left="1213" w:hanging="106"/>
      </w:pPr>
      <w:rPr>
        <w:rFonts w:hint="default"/>
      </w:rPr>
    </w:lvl>
    <w:lvl w:ilvl="3" w:tplc="501EF376">
      <w:start w:val="1"/>
      <w:numFmt w:val="bullet"/>
      <w:lvlText w:val="•"/>
      <w:lvlJc w:val="left"/>
      <w:pPr>
        <w:ind w:left="1769" w:hanging="106"/>
      </w:pPr>
      <w:rPr>
        <w:rFonts w:hint="default"/>
      </w:rPr>
    </w:lvl>
    <w:lvl w:ilvl="4" w:tplc="7EA87680">
      <w:start w:val="1"/>
      <w:numFmt w:val="bullet"/>
      <w:lvlText w:val="•"/>
      <w:lvlJc w:val="left"/>
      <w:pPr>
        <w:ind w:left="2324" w:hanging="106"/>
      </w:pPr>
      <w:rPr>
        <w:rFonts w:hint="default"/>
      </w:rPr>
    </w:lvl>
    <w:lvl w:ilvl="5" w:tplc="A7528FCE">
      <w:start w:val="1"/>
      <w:numFmt w:val="bullet"/>
      <w:lvlText w:val="•"/>
      <w:lvlJc w:val="left"/>
      <w:pPr>
        <w:ind w:left="2880" w:hanging="106"/>
      </w:pPr>
      <w:rPr>
        <w:rFonts w:hint="default"/>
      </w:rPr>
    </w:lvl>
    <w:lvl w:ilvl="6" w:tplc="4FC0DA42">
      <w:start w:val="1"/>
      <w:numFmt w:val="bullet"/>
      <w:lvlText w:val="•"/>
      <w:lvlJc w:val="left"/>
      <w:pPr>
        <w:ind w:left="3435" w:hanging="106"/>
      </w:pPr>
      <w:rPr>
        <w:rFonts w:hint="default"/>
      </w:rPr>
    </w:lvl>
    <w:lvl w:ilvl="7" w:tplc="A540094C">
      <w:start w:val="1"/>
      <w:numFmt w:val="bullet"/>
      <w:lvlText w:val="•"/>
      <w:lvlJc w:val="left"/>
      <w:pPr>
        <w:ind w:left="3991" w:hanging="106"/>
      </w:pPr>
      <w:rPr>
        <w:rFonts w:hint="default"/>
      </w:rPr>
    </w:lvl>
    <w:lvl w:ilvl="8" w:tplc="E1ECC914">
      <w:start w:val="1"/>
      <w:numFmt w:val="bullet"/>
      <w:lvlText w:val="•"/>
      <w:lvlJc w:val="left"/>
      <w:pPr>
        <w:ind w:left="4547" w:hanging="106"/>
      </w:pPr>
      <w:rPr>
        <w:rFonts w:hint="default"/>
      </w:rPr>
    </w:lvl>
  </w:abstractNum>
  <w:abstractNum w:abstractNumId="55">
    <w:nsid w:val="35D264B6"/>
    <w:multiLevelType w:val="hybridMultilevel"/>
    <w:tmpl w:val="EDB60924"/>
    <w:lvl w:ilvl="0" w:tplc="1D02195A">
      <w:start w:val="1"/>
      <w:numFmt w:val="bullet"/>
      <w:lvlText w:val="-"/>
      <w:lvlJc w:val="left"/>
      <w:pPr>
        <w:ind w:left="102" w:hanging="106"/>
      </w:pPr>
      <w:rPr>
        <w:rFonts w:ascii="Times New Roman" w:eastAsia="Times New Roman" w:hAnsi="Times New Roman" w:hint="default"/>
        <w:sz w:val="18"/>
        <w:szCs w:val="18"/>
      </w:rPr>
    </w:lvl>
    <w:lvl w:ilvl="1" w:tplc="EB0254BC">
      <w:start w:val="1"/>
      <w:numFmt w:val="bullet"/>
      <w:lvlText w:val="•"/>
      <w:lvlJc w:val="left"/>
      <w:pPr>
        <w:ind w:left="657" w:hanging="106"/>
      </w:pPr>
      <w:rPr>
        <w:rFonts w:hint="default"/>
      </w:rPr>
    </w:lvl>
    <w:lvl w:ilvl="2" w:tplc="0A3AD55E">
      <w:start w:val="1"/>
      <w:numFmt w:val="bullet"/>
      <w:lvlText w:val="•"/>
      <w:lvlJc w:val="left"/>
      <w:pPr>
        <w:ind w:left="1213" w:hanging="106"/>
      </w:pPr>
      <w:rPr>
        <w:rFonts w:hint="default"/>
      </w:rPr>
    </w:lvl>
    <w:lvl w:ilvl="3" w:tplc="1F1CFB5E">
      <w:start w:val="1"/>
      <w:numFmt w:val="bullet"/>
      <w:lvlText w:val="•"/>
      <w:lvlJc w:val="left"/>
      <w:pPr>
        <w:ind w:left="1769" w:hanging="106"/>
      </w:pPr>
      <w:rPr>
        <w:rFonts w:hint="default"/>
      </w:rPr>
    </w:lvl>
    <w:lvl w:ilvl="4" w:tplc="0D6A0EAA">
      <w:start w:val="1"/>
      <w:numFmt w:val="bullet"/>
      <w:lvlText w:val="•"/>
      <w:lvlJc w:val="left"/>
      <w:pPr>
        <w:ind w:left="2324" w:hanging="106"/>
      </w:pPr>
      <w:rPr>
        <w:rFonts w:hint="default"/>
      </w:rPr>
    </w:lvl>
    <w:lvl w:ilvl="5" w:tplc="CD0285CE">
      <w:start w:val="1"/>
      <w:numFmt w:val="bullet"/>
      <w:lvlText w:val="•"/>
      <w:lvlJc w:val="left"/>
      <w:pPr>
        <w:ind w:left="2880" w:hanging="106"/>
      </w:pPr>
      <w:rPr>
        <w:rFonts w:hint="default"/>
      </w:rPr>
    </w:lvl>
    <w:lvl w:ilvl="6" w:tplc="A70281E2">
      <w:start w:val="1"/>
      <w:numFmt w:val="bullet"/>
      <w:lvlText w:val="•"/>
      <w:lvlJc w:val="left"/>
      <w:pPr>
        <w:ind w:left="3435" w:hanging="106"/>
      </w:pPr>
      <w:rPr>
        <w:rFonts w:hint="default"/>
      </w:rPr>
    </w:lvl>
    <w:lvl w:ilvl="7" w:tplc="538C9E4C">
      <w:start w:val="1"/>
      <w:numFmt w:val="bullet"/>
      <w:lvlText w:val="•"/>
      <w:lvlJc w:val="left"/>
      <w:pPr>
        <w:ind w:left="3991" w:hanging="106"/>
      </w:pPr>
      <w:rPr>
        <w:rFonts w:hint="default"/>
      </w:rPr>
    </w:lvl>
    <w:lvl w:ilvl="8" w:tplc="657A5100">
      <w:start w:val="1"/>
      <w:numFmt w:val="bullet"/>
      <w:lvlText w:val="•"/>
      <w:lvlJc w:val="left"/>
      <w:pPr>
        <w:ind w:left="4547" w:hanging="106"/>
      </w:pPr>
      <w:rPr>
        <w:rFonts w:hint="default"/>
      </w:rPr>
    </w:lvl>
  </w:abstractNum>
  <w:abstractNum w:abstractNumId="56">
    <w:nsid w:val="366751F1"/>
    <w:multiLevelType w:val="hybridMultilevel"/>
    <w:tmpl w:val="B3D0E4BA"/>
    <w:lvl w:ilvl="0" w:tplc="65EC927A">
      <w:start w:val="1"/>
      <w:numFmt w:val="bullet"/>
      <w:lvlText w:val="-"/>
      <w:lvlJc w:val="left"/>
      <w:pPr>
        <w:ind w:left="104" w:hanging="106"/>
      </w:pPr>
      <w:rPr>
        <w:rFonts w:ascii="Times New Roman" w:eastAsia="Times New Roman" w:hAnsi="Times New Roman" w:hint="default"/>
        <w:sz w:val="18"/>
        <w:szCs w:val="18"/>
      </w:rPr>
    </w:lvl>
    <w:lvl w:ilvl="1" w:tplc="E9420B42">
      <w:start w:val="1"/>
      <w:numFmt w:val="bullet"/>
      <w:lvlText w:val="•"/>
      <w:lvlJc w:val="left"/>
      <w:pPr>
        <w:ind w:left="660" w:hanging="106"/>
      </w:pPr>
      <w:rPr>
        <w:rFonts w:hint="default"/>
      </w:rPr>
    </w:lvl>
    <w:lvl w:ilvl="2" w:tplc="3106410C">
      <w:start w:val="1"/>
      <w:numFmt w:val="bullet"/>
      <w:lvlText w:val="•"/>
      <w:lvlJc w:val="left"/>
      <w:pPr>
        <w:ind w:left="1215" w:hanging="106"/>
      </w:pPr>
      <w:rPr>
        <w:rFonts w:hint="default"/>
      </w:rPr>
    </w:lvl>
    <w:lvl w:ilvl="3" w:tplc="FC804230">
      <w:start w:val="1"/>
      <w:numFmt w:val="bullet"/>
      <w:lvlText w:val="•"/>
      <w:lvlJc w:val="left"/>
      <w:pPr>
        <w:ind w:left="1771" w:hanging="106"/>
      </w:pPr>
      <w:rPr>
        <w:rFonts w:hint="default"/>
      </w:rPr>
    </w:lvl>
    <w:lvl w:ilvl="4" w:tplc="802A72EC">
      <w:start w:val="1"/>
      <w:numFmt w:val="bullet"/>
      <w:lvlText w:val="•"/>
      <w:lvlJc w:val="left"/>
      <w:pPr>
        <w:ind w:left="2327" w:hanging="106"/>
      </w:pPr>
      <w:rPr>
        <w:rFonts w:hint="default"/>
      </w:rPr>
    </w:lvl>
    <w:lvl w:ilvl="5" w:tplc="568E15C2">
      <w:start w:val="1"/>
      <w:numFmt w:val="bullet"/>
      <w:lvlText w:val="•"/>
      <w:lvlJc w:val="left"/>
      <w:pPr>
        <w:ind w:left="2882" w:hanging="106"/>
      </w:pPr>
      <w:rPr>
        <w:rFonts w:hint="default"/>
      </w:rPr>
    </w:lvl>
    <w:lvl w:ilvl="6" w:tplc="3138844E">
      <w:start w:val="1"/>
      <w:numFmt w:val="bullet"/>
      <w:lvlText w:val="•"/>
      <w:lvlJc w:val="left"/>
      <w:pPr>
        <w:ind w:left="3438" w:hanging="106"/>
      </w:pPr>
      <w:rPr>
        <w:rFonts w:hint="default"/>
      </w:rPr>
    </w:lvl>
    <w:lvl w:ilvl="7" w:tplc="2DCA23F8">
      <w:start w:val="1"/>
      <w:numFmt w:val="bullet"/>
      <w:lvlText w:val="•"/>
      <w:lvlJc w:val="left"/>
      <w:pPr>
        <w:ind w:left="3993" w:hanging="106"/>
      </w:pPr>
      <w:rPr>
        <w:rFonts w:hint="default"/>
      </w:rPr>
    </w:lvl>
    <w:lvl w:ilvl="8" w:tplc="383EFC86">
      <w:start w:val="1"/>
      <w:numFmt w:val="bullet"/>
      <w:lvlText w:val="•"/>
      <w:lvlJc w:val="left"/>
      <w:pPr>
        <w:ind w:left="4549" w:hanging="106"/>
      </w:pPr>
      <w:rPr>
        <w:rFonts w:hint="default"/>
      </w:rPr>
    </w:lvl>
  </w:abstractNum>
  <w:abstractNum w:abstractNumId="57">
    <w:nsid w:val="376739A4"/>
    <w:multiLevelType w:val="hybridMultilevel"/>
    <w:tmpl w:val="16E0DCBE"/>
    <w:lvl w:ilvl="0" w:tplc="0BFC2D32">
      <w:start w:val="1"/>
      <w:numFmt w:val="bullet"/>
      <w:lvlText w:val="-"/>
      <w:lvlJc w:val="left"/>
      <w:pPr>
        <w:ind w:left="102" w:hanging="106"/>
      </w:pPr>
      <w:rPr>
        <w:rFonts w:ascii="Times New Roman" w:eastAsia="Times New Roman" w:hAnsi="Times New Roman" w:hint="default"/>
        <w:sz w:val="18"/>
        <w:szCs w:val="18"/>
      </w:rPr>
    </w:lvl>
    <w:lvl w:ilvl="1" w:tplc="2FFEA8EE">
      <w:start w:val="1"/>
      <w:numFmt w:val="bullet"/>
      <w:lvlText w:val="•"/>
      <w:lvlJc w:val="left"/>
      <w:pPr>
        <w:ind w:left="643" w:hanging="106"/>
      </w:pPr>
      <w:rPr>
        <w:rFonts w:hint="default"/>
      </w:rPr>
    </w:lvl>
    <w:lvl w:ilvl="2" w:tplc="67105050">
      <w:start w:val="1"/>
      <w:numFmt w:val="bullet"/>
      <w:lvlText w:val="•"/>
      <w:lvlJc w:val="left"/>
      <w:pPr>
        <w:ind w:left="1185" w:hanging="106"/>
      </w:pPr>
      <w:rPr>
        <w:rFonts w:hint="default"/>
      </w:rPr>
    </w:lvl>
    <w:lvl w:ilvl="3" w:tplc="A4A03308">
      <w:start w:val="1"/>
      <w:numFmt w:val="bullet"/>
      <w:lvlText w:val="•"/>
      <w:lvlJc w:val="left"/>
      <w:pPr>
        <w:ind w:left="1726" w:hanging="106"/>
      </w:pPr>
      <w:rPr>
        <w:rFonts w:hint="default"/>
      </w:rPr>
    </w:lvl>
    <w:lvl w:ilvl="4" w:tplc="25FCBF92">
      <w:start w:val="1"/>
      <w:numFmt w:val="bullet"/>
      <w:lvlText w:val="•"/>
      <w:lvlJc w:val="left"/>
      <w:pPr>
        <w:ind w:left="2267" w:hanging="106"/>
      </w:pPr>
      <w:rPr>
        <w:rFonts w:hint="default"/>
      </w:rPr>
    </w:lvl>
    <w:lvl w:ilvl="5" w:tplc="C128D3C0">
      <w:start w:val="1"/>
      <w:numFmt w:val="bullet"/>
      <w:lvlText w:val="•"/>
      <w:lvlJc w:val="left"/>
      <w:pPr>
        <w:ind w:left="2809" w:hanging="106"/>
      </w:pPr>
      <w:rPr>
        <w:rFonts w:hint="default"/>
      </w:rPr>
    </w:lvl>
    <w:lvl w:ilvl="6" w:tplc="03C4F788">
      <w:start w:val="1"/>
      <w:numFmt w:val="bullet"/>
      <w:lvlText w:val="•"/>
      <w:lvlJc w:val="left"/>
      <w:pPr>
        <w:ind w:left="3350" w:hanging="106"/>
      </w:pPr>
      <w:rPr>
        <w:rFonts w:hint="default"/>
      </w:rPr>
    </w:lvl>
    <w:lvl w:ilvl="7" w:tplc="CB3AF5D2">
      <w:start w:val="1"/>
      <w:numFmt w:val="bullet"/>
      <w:lvlText w:val="•"/>
      <w:lvlJc w:val="left"/>
      <w:pPr>
        <w:ind w:left="3892" w:hanging="106"/>
      </w:pPr>
      <w:rPr>
        <w:rFonts w:hint="default"/>
      </w:rPr>
    </w:lvl>
    <w:lvl w:ilvl="8" w:tplc="0BF41318">
      <w:start w:val="1"/>
      <w:numFmt w:val="bullet"/>
      <w:lvlText w:val="•"/>
      <w:lvlJc w:val="left"/>
      <w:pPr>
        <w:ind w:left="4433" w:hanging="106"/>
      </w:pPr>
      <w:rPr>
        <w:rFonts w:hint="default"/>
      </w:rPr>
    </w:lvl>
  </w:abstractNum>
  <w:abstractNum w:abstractNumId="58">
    <w:nsid w:val="37FA1F75"/>
    <w:multiLevelType w:val="hybridMultilevel"/>
    <w:tmpl w:val="FCAAC2AA"/>
    <w:lvl w:ilvl="0" w:tplc="A2702D4A">
      <w:start w:val="3"/>
      <w:numFmt w:val="decimal"/>
      <w:lvlText w:val="%1."/>
      <w:lvlJc w:val="left"/>
      <w:pPr>
        <w:ind w:left="284" w:hanging="182"/>
      </w:pPr>
      <w:rPr>
        <w:rFonts w:ascii="Times New Roman" w:eastAsia="Times New Roman" w:hAnsi="Times New Roman" w:hint="default"/>
        <w:spacing w:val="1"/>
        <w:sz w:val="18"/>
        <w:szCs w:val="18"/>
      </w:rPr>
    </w:lvl>
    <w:lvl w:ilvl="1" w:tplc="C88633A4">
      <w:start w:val="1"/>
      <w:numFmt w:val="bullet"/>
      <w:lvlText w:val="•"/>
      <w:lvlJc w:val="left"/>
      <w:pPr>
        <w:ind w:left="821" w:hanging="182"/>
      </w:pPr>
      <w:rPr>
        <w:rFonts w:hint="default"/>
      </w:rPr>
    </w:lvl>
    <w:lvl w:ilvl="2" w:tplc="9F946064">
      <w:start w:val="1"/>
      <w:numFmt w:val="bullet"/>
      <w:lvlText w:val="•"/>
      <w:lvlJc w:val="left"/>
      <w:pPr>
        <w:ind w:left="1358" w:hanging="182"/>
      </w:pPr>
      <w:rPr>
        <w:rFonts w:hint="default"/>
      </w:rPr>
    </w:lvl>
    <w:lvl w:ilvl="3" w:tplc="4B5C7480">
      <w:start w:val="1"/>
      <w:numFmt w:val="bullet"/>
      <w:lvlText w:val="•"/>
      <w:lvlJc w:val="left"/>
      <w:pPr>
        <w:ind w:left="1896" w:hanging="182"/>
      </w:pPr>
      <w:rPr>
        <w:rFonts w:hint="default"/>
      </w:rPr>
    </w:lvl>
    <w:lvl w:ilvl="4" w:tplc="DABC0698">
      <w:start w:val="1"/>
      <w:numFmt w:val="bullet"/>
      <w:lvlText w:val="•"/>
      <w:lvlJc w:val="left"/>
      <w:pPr>
        <w:ind w:left="2433" w:hanging="182"/>
      </w:pPr>
      <w:rPr>
        <w:rFonts w:hint="default"/>
      </w:rPr>
    </w:lvl>
    <w:lvl w:ilvl="5" w:tplc="4A68CDB6">
      <w:start w:val="1"/>
      <w:numFmt w:val="bullet"/>
      <w:lvlText w:val="•"/>
      <w:lvlJc w:val="left"/>
      <w:pPr>
        <w:ind w:left="2971" w:hanging="182"/>
      </w:pPr>
      <w:rPr>
        <w:rFonts w:hint="default"/>
      </w:rPr>
    </w:lvl>
    <w:lvl w:ilvl="6" w:tplc="74AC80E8">
      <w:start w:val="1"/>
      <w:numFmt w:val="bullet"/>
      <w:lvlText w:val="•"/>
      <w:lvlJc w:val="left"/>
      <w:pPr>
        <w:ind w:left="3508" w:hanging="182"/>
      </w:pPr>
      <w:rPr>
        <w:rFonts w:hint="default"/>
      </w:rPr>
    </w:lvl>
    <w:lvl w:ilvl="7" w:tplc="E8581518">
      <w:start w:val="1"/>
      <w:numFmt w:val="bullet"/>
      <w:lvlText w:val="•"/>
      <w:lvlJc w:val="left"/>
      <w:pPr>
        <w:ind w:left="4045" w:hanging="182"/>
      </w:pPr>
      <w:rPr>
        <w:rFonts w:hint="default"/>
      </w:rPr>
    </w:lvl>
    <w:lvl w:ilvl="8" w:tplc="98F43754">
      <w:start w:val="1"/>
      <w:numFmt w:val="bullet"/>
      <w:lvlText w:val="•"/>
      <w:lvlJc w:val="left"/>
      <w:pPr>
        <w:ind w:left="4583" w:hanging="182"/>
      </w:pPr>
      <w:rPr>
        <w:rFonts w:hint="default"/>
      </w:rPr>
    </w:lvl>
  </w:abstractNum>
  <w:abstractNum w:abstractNumId="59">
    <w:nsid w:val="38723D12"/>
    <w:multiLevelType w:val="hybridMultilevel"/>
    <w:tmpl w:val="5BA8B712"/>
    <w:lvl w:ilvl="0" w:tplc="BAE2F06C">
      <w:start w:val="1"/>
      <w:numFmt w:val="bullet"/>
      <w:lvlText w:val="-"/>
      <w:lvlJc w:val="left"/>
      <w:pPr>
        <w:ind w:left="102" w:hanging="106"/>
      </w:pPr>
      <w:rPr>
        <w:rFonts w:ascii="Times New Roman" w:eastAsia="Times New Roman" w:hAnsi="Times New Roman" w:hint="default"/>
        <w:sz w:val="18"/>
        <w:szCs w:val="18"/>
      </w:rPr>
    </w:lvl>
    <w:lvl w:ilvl="1" w:tplc="2572EF90">
      <w:start w:val="1"/>
      <w:numFmt w:val="bullet"/>
      <w:lvlText w:val="•"/>
      <w:lvlJc w:val="left"/>
      <w:pPr>
        <w:ind w:left="643" w:hanging="106"/>
      </w:pPr>
      <w:rPr>
        <w:rFonts w:hint="default"/>
      </w:rPr>
    </w:lvl>
    <w:lvl w:ilvl="2" w:tplc="1A74157E">
      <w:start w:val="1"/>
      <w:numFmt w:val="bullet"/>
      <w:lvlText w:val="•"/>
      <w:lvlJc w:val="left"/>
      <w:pPr>
        <w:ind w:left="1185" w:hanging="106"/>
      </w:pPr>
      <w:rPr>
        <w:rFonts w:hint="default"/>
      </w:rPr>
    </w:lvl>
    <w:lvl w:ilvl="3" w:tplc="D9E23116">
      <w:start w:val="1"/>
      <w:numFmt w:val="bullet"/>
      <w:lvlText w:val="•"/>
      <w:lvlJc w:val="left"/>
      <w:pPr>
        <w:ind w:left="1726" w:hanging="106"/>
      </w:pPr>
      <w:rPr>
        <w:rFonts w:hint="default"/>
      </w:rPr>
    </w:lvl>
    <w:lvl w:ilvl="4" w:tplc="8BBE5D60">
      <w:start w:val="1"/>
      <w:numFmt w:val="bullet"/>
      <w:lvlText w:val="•"/>
      <w:lvlJc w:val="left"/>
      <w:pPr>
        <w:ind w:left="2267" w:hanging="106"/>
      </w:pPr>
      <w:rPr>
        <w:rFonts w:hint="default"/>
      </w:rPr>
    </w:lvl>
    <w:lvl w:ilvl="5" w:tplc="80863C64">
      <w:start w:val="1"/>
      <w:numFmt w:val="bullet"/>
      <w:lvlText w:val="•"/>
      <w:lvlJc w:val="left"/>
      <w:pPr>
        <w:ind w:left="2809" w:hanging="106"/>
      </w:pPr>
      <w:rPr>
        <w:rFonts w:hint="default"/>
      </w:rPr>
    </w:lvl>
    <w:lvl w:ilvl="6" w:tplc="44A84F74">
      <w:start w:val="1"/>
      <w:numFmt w:val="bullet"/>
      <w:lvlText w:val="•"/>
      <w:lvlJc w:val="left"/>
      <w:pPr>
        <w:ind w:left="3350" w:hanging="106"/>
      </w:pPr>
      <w:rPr>
        <w:rFonts w:hint="default"/>
      </w:rPr>
    </w:lvl>
    <w:lvl w:ilvl="7" w:tplc="7B1C4DCC">
      <w:start w:val="1"/>
      <w:numFmt w:val="bullet"/>
      <w:lvlText w:val="•"/>
      <w:lvlJc w:val="left"/>
      <w:pPr>
        <w:ind w:left="3892" w:hanging="106"/>
      </w:pPr>
      <w:rPr>
        <w:rFonts w:hint="default"/>
      </w:rPr>
    </w:lvl>
    <w:lvl w:ilvl="8" w:tplc="1E446D44">
      <w:start w:val="1"/>
      <w:numFmt w:val="bullet"/>
      <w:lvlText w:val="•"/>
      <w:lvlJc w:val="left"/>
      <w:pPr>
        <w:ind w:left="4433" w:hanging="106"/>
      </w:pPr>
      <w:rPr>
        <w:rFonts w:hint="default"/>
      </w:rPr>
    </w:lvl>
  </w:abstractNum>
  <w:abstractNum w:abstractNumId="60">
    <w:nsid w:val="393029BC"/>
    <w:multiLevelType w:val="hybridMultilevel"/>
    <w:tmpl w:val="8B06C58A"/>
    <w:lvl w:ilvl="0" w:tplc="E294CA26">
      <w:start w:val="1"/>
      <w:numFmt w:val="decimal"/>
      <w:lvlText w:val="%1."/>
      <w:lvlJc w:val="left"/>
      <w:pPr>
        <w:ind w:left="102" w:hanging="182"/>
      </w:pPr>
      <w:rPr>
        <w:rFonts w:ascii="Times New Roman" w:eastAsia="Times New Roman" w:hAnsi="Times New Roman" w:hint="default"/>
        <w:spacing w:val="1"/>
        <w:sz w:val="18"/>
        <w:szCs w:val="18"/>
      </w:rPr>
    </w:lvl>
    <w:lvl w:ilvl="1" w:tplc="A9221B3A">
      <w:start w:val="1"/>
      <w:numFmt w:val="bullet"/>
      <w:lvlText w:val="•"/>
      <w:lvlJc w:val="left"/>
      <w:pPr>
        <w:ind w:left="643" w:hanging="182"/>
      </w:pPr>
      <w:rPr>
        <w:rFonts w:hint="default"/>
      </w:rPr>
    </w:lvl>
    <w:lvl w:ilvl="2" w:tplc="BF7CAB62">
      <w:start w:val="1"/>
      <w:numFmt w:val="bullet"/>
      <w:lvlText w:val="•"/>
      <w:lvlJc w:val="left"/>
      <w:pPr>
        <w:ind w:left="1185" w:hanging="182"/>
      </w:pPr>
      <w:rPr>
        <w:rFonts w:hint="default"/>
      </w:rPr>
    </w:lvl>
    <w:lvl w:ilvl="3" w:tplc="5DA05B9E">
      <w:start w:val="1"/>
      <w:numFmt w:val="bullet"/>
      <w:lvlText w:val="•"/>
      <w:lvlJc w:val="left"/>
      <w:pPr>
        <w:ind w:left="1726" w:hanging="182"/>
      </w:pPr>
      <w:rPr>
        <w:rFonts w:hint="default"/>
      </w:rPr>
    </w:lvl>
    <w:lvl w:ilvl="4" w:tplc="222080A8">
      <w:start w:val="1"/>
      <w:numFmt w:val="bullet"/>
      <w:lvlText w:val="•"/>
      <w:lvlJc w:val="left"/>
      <w:pPr>
        <w:ind w:left="2267" w:hanging="182"/>
      </w:pPr>
      <w:rPr>
        <w:rFonts w:hint="default"/>
      </w:rPr>
    </w:lvl>
    <w:lvl w:ilvl="5" w:tplc="4BD20878">
      <w:start w:val="1"/>
      <w:numFmt w:val="bullet"/>
      <w:lvlText w:val="•"/>
      <w:lvlJc w:val="left"/>
      <w:pPr>
        <w:ind w:left="2809" w:hanging="182"/>
      </w:pPr>
      <w:rPr>
        <w:rFonts w:hint="default"/>
      </w:rPr>
    </w:lvl>
    <w:lvl w:ilvl="6" w:tplc="4CD286D6">
      <w:start w:val="1"/>
      <w:numFmt w:val="bullet"/>
      <w:lvlText w:val="•"/>
      <w:lvlJc w:val="left"/>
      <w:pPr>
        <w:ind w:left="3350" w:hanging="182"/>
      </w:pPr>
      <w:rPr>
        <w:rFonts w:hint="default"/>
      </w:rPr>
    </w:lvl>
    <w:lvl w:ilvl="7" w:tplc="4970D6C2">
      <w:start w:val="1"/>
      <w:numFmt w:val="bullet"/>
      <w:lvlText w:val="•"/>
      <w:lvlJc w:val="left"/>
      <w:pPr>
        <w:ind w:left="3892" w:hanging="182"/>
      </w:pPr>
      <w:rPr>
        <w:rFonts w:hint="default"/>
      </w:rPr>
    </w:lvl>
    <w:lvl w:ilvl="8" w:tplc="5AB2D03C">
      <w:start w:val="1"/>
      <w:numFmt w:val="bullet"/>
      <w:lvlText w:val="•"/>
      <w:lvlJc w:val="left"/>
      <w:pPr>
        <w:ind w:left="4433" w:hanging="182"/>
      </w:pPr>
      <w:rPr>
        <w:rFonts w:hint="default"/>
      </w:rPr>
    </w:lvl>
  </w:abstractNum>
  <w:abstractNum w:abstractNumId="61">
    <w:nsid w:val="39744D73"/>
    <w:multiLevelType w:val="hybridMultilevel"/>
    <w:tmpl w:val="E0C21436"/>
    <w:lvl w:ilvl="0" w:tplc="AC62AC8E">
      <w:start w:val="3"/>
      <w:numFmt w:val="decimal"/>
      <w:lvlText w:val="%1."/>
      <w:lvlJc w:val="left"/>
      <w:pPr>
        <w:ind w:left="327" w:hanging="180"/>
      </w:pPr>
      <w:rPr>
        <w:rFonts w:ascii="Times New Roman" w:eastAsia="Times New Roman" w:hAnsi="Times New Roman" w:hint="default"/>
        <w:spacing w:val="1"/>
        <w:sz w:val="18"/>
        <w:szCs w:val="18"/>
      </w:rPr>
    </w:lvl>
    <w:lvl w:ilvl="1" w:tplc="74F693CC">
      <w:start w:val="1"/>
      <w:numFmt w:val="bullet"/>
      <w:lvlText w:val="•"/>
      <w:lvlJc w:val="left"/>
      <w:pPr>
        <w:ind w:left="846" w:hanging="180"/>
      </w:pPr>
      <w:rPr>
        <w:rFonts w:hint="default"/>
      </w:rPr>
    </w:lvl>
    <w:lvl w:ilvl="2" w:tplc="93606D0E">
      <w:start w:val="1"/>
      <w:numFmt w:val="bullet"/>
      <w:lvlText w:val="•"/>
      <w:lvlJc w:val="left"/>
      <w:pPr>
        <w:ind w:left="1365" w:hanging="180"/>
      </w:pPr>
      <w:rPr>
        <w:rFonts w:hint="default"/>
      </w:rPr>
    </w:lvl>
    <w:lvl w:ilvl="3" w:tplc="422E574E">
      <w:start w:val="1"/>
      <w:numFmt w:val="bullet"/>
      <w:lvlText w:val="•"/>
      <w:lvlJc w:val="left"/>
      <w:pPr>
        <w:ind w:left="1884" w:hanging="180"/>
      </w:pPr>
      <w:rPr>
        <w:rFonts w:hint="default"/>
      </w:rPr>
    </w:lvl>
    <w:lvl w:ilvl="4" w:tplc="D7E4D012">
      <w:start w:val="1"/>
      <w:numFmt w:val="bullet"/>
      <w:lvlText w:val="•"/>
      <w:lvlJc w:val="left"/>
      <w:pPr>
        <w:ind w:left="2403" w:hanging="180"/>
      </w:pPr>
      <w:rPr>
        <w:rFonts w:hint="default"/>
      </w:rPr>
    </w:lvl>
    <w:lvl w:ilvl="5" w:tplc="E0A6E40A">
      <w:start w:val="1"/>
      <w:numFmt w:val="bullet"/>
      <w:lvlText w:val="•"/>
      <w:lvlJc w:val="left"/>
      <w:pPr>
        <w:ind w:left="2922" w:hanging="180"/>
      </w:pPr>
      <w:rPr>
        <w:rFonts w:hint="default"/>
      </w:rPr>
    </w:lvl>
    <w:lvl w:ilvl="6" w:tplc="D436D1E2">
      <w:start w:val="1"/>
      <w:numFmt w:val="bullet"/>
      <w:lvlText w:val="•"/>
      <w:lvlJc w:val="left"/>
      <w:pPr>
        <w:ind w:left="3440" w:hanging="180"/>
      </w:pPr>
      <w:rPr>
        <w:rFonts w:hint="default"/>
      </w:rPr>
    </w:lvl>
    <w:lvl w:ilvl="7" w:tplc="66347970">
      <w:start w:val="1"/>
      <w:numFmt w:val="bullet"/>
      <w:lvlText w:val="•"/>
      <w:lvlJc w:val="left"/>
      <w:pPr>
        <w:ind w:left="3959" w:hanging="180"/>
      </w:pPr>
      <w:rPr>
        <w:rFonts w:hint="default"/>
      </w:rPr>
    </w:lvl>
    <w:lvl w:ilvl="8" w:tplc="4DFE710C">
      <w:start w:val="1"/>
      <w:numFmt w:val="bullet"/>
      <w:lvlText w:val="•"/>
      <w:lvlJc w:val="left"/>
      <w:pPr>
        <w:ind w:left="4478" w:hanging="180"/>
      </w:pPr>
      <w:rPr>
        <w:rFonts w:hint="default"/>
      </w:rPr>
    </w:lvl>
  </w:abstractNum>
  <w:abstractNum w:abstractNumId="62">
    <w:nsid w:val="3A24350F"/>
    <w:multiLevelType w:val="hybridMultilevel"/>
    <w:tmpl w:val="81949DB0"/>
    <w:lvl w:ilvl="0" w:tplc="0C3E0184">
      <w:start w:val="3"/>
      <w:numFmt w:val="decimal"/>
      <w:lvlText w:val="%1."/>
      <w:lvlJc w:val="left"/>
      <w:pPr>
        <w:ind w:left="327" w:hanging="180"/>
      </w:pPr>
      <w:rPr>
        <w:rFonts w:ascii="Times New Roman" w:eastAsia="Times New Roman" w:hAnsi="Times New Roman" w:hint="default"/>
        <w:spacing w:val="1"/>
        <w:sz w:val="18"/>
        <w:szCs w:val="18"/>
      </w:rPr>
    </w:lvl>
    <w:lvl w:ilvl="1" w:tplc="99FE0EF0">
      <w:start w:val="1"/>
      <w:numFmt w:val="bullet"/>
      <w:lvlText w:val="•"/>
      <w:lvlJc w:val="left"/>
      <w:pPr>
        <w:ind w:left="860" w:hanging="180"/>
      </w:pPr>
      <w:rPr>
        <w:rFonts w:hint="default"/>
      </w:rPr>
    </w:lvl>
    <w:lvl w:ilvl="2" w:tplc="70246E0C">
      <w:start w:val="1"/>
      <w:numFmt w:val="bullet"/>
      <w:lvlText w:val="•"/>
      <w:lvlJc w:val="left"/>
      <w:pPr>
        <w:ind w:left="1393" w:hanging="180"/>
      </w:pPr>
      <w:rPr>
        <w:rFonts w:hint="default"/>
      </w:rPr>
    </w:lvl>
    <w:lvl w:ilvl="3" w:tplc="59742BAC">
      <w:start w:val="1"/>
      <w:numFmt w:val="bullet"/>
      <w:lvlText w:val="•"/>
      <w:lvlJc w:val="left"/>
      <w:pPr>
        <w:ind w:left="1926" w:hanging="180"/>
      </w:pPr>
      <w:rPr>
        <w:rFonts w:hint="default"/>
      </w:rPr>
    </w:lvl>
    <w:lvl w:ilvl="4" w:tplc="F01627BA">
      <w:start w:val="1"/>
      <w:numFmt w:val="bullet"/>
      <w:lvlText w:val="•"/>
      <w:lvlJc w:val="left"/>
      <w:pPr>
        <w:ind w:left="2459" w:hanging="180"/>
      </w:pPr>
      <w:rPr>
        <w:rFonts w:hint="default"/>
      </w:rPr>
    </w:lvl>
    <w:lvl w:ilvl="5" w:tplc="65362384">
      <w:start w:val="1"/>
      <w:numFmt w:val="bullet"/>
      <w:lvlText w:val="•"/>
      <w:lvlJc w:val="left"/>
      <w:pPr>
        <w:ind w:left="2992" w:hanging="180"/>
      </w:pPr>
      <w:rPr>
        <w:rFonts w:hint="default"/>
      </w:rPr>
    </w:lvl>
    <w:lvl w:ilvl="6" w:tplc="F2CC44CE">
      <w:start w:val="1"/>
      <w:numFmt w:val="bullet"/>
      <w:lvlText w:val="•"/>
      <w:lvlJc w:val="left"/>
      <w:pPr>
        <w:ind w:left="3525" w:hanging="180"/>
      </w:pPr>
      <w:rPr>
        <w:rFonts w:hint="default"/>
      </w:rPr>
    </w:lvl>
    <w:lvl w:ilvl="7" w:tplc="17821764">
      <w:start w:val="1"/>
      <w:numFmt w:val="bullet"/>
      <w:lvlText w:val="•"/>
      <w:lvlJc w:val="left"/>
      <w:pPr>
        <w:ind w:left="4058" w:hanging="180"/>
      </w:pPr>
      <w:rPr>
        <w:rFonts w:hint="default"/>
      </w:rPr>
    </w:lvl>
    <w:lvl w:ilvl="8" w:tplc="DC5EA7B0">
      <w:start w:val="1"/>
      <w:numFmt w:val="bullet"/>
      <w:lvlText w:val="•"/>
      <w:lvlJc w:val="left"/>
      <w:pPr>
        <w:ind w:left="4592" w:hanging="180"/>
      </w:pPr>
      <w:rPr>
        <w:rFonts w:hint="default"/>
      </w:rPr>
    </w:lvl>
  </w:abstractNum>
  <w:abstractNum w:abstractNumId="63">
    <w:nsid w:val="3C2B7708"/>
    <w:multiLevelType w:val="hybridMultilevel"/>
    <w:tmpl w:val="4CBC23D2"/>
    <w:lvl w:ilvl="0" w:tplc="980C769E">
      <w:start w:val="3"/>
      <w:numFmt w:val="bullet"/>
      <w:lvlText w:val="-"/>
      <w:lvlJc w:val="left"/>
      <w:pPr>
        <w:ind w:left="1495" w:hanging="360"/>
      </w:pPr>
      <w:rPr>
        <w:rFonts w:ascii="Times New Roman" w:eastAsia="Times New Roman" w:hAnsi="Times New Roman" w:hint="default"/>
      </w:rPr>
    </w:lvl>
    <w:lvl w:ilvl="1" w:tplc="07F4593E" w:tentative="1">
      <w:start w:val="1"/>
      <w:numFmt w:val="bullet"/>
      <w:lvlText w:val="o"/>
      <w:lvlJc w:val="left"/>
      <w:pPr>
        <w:ind w:left="2149" w:hanging="360"/>
      </w:pPr>
      <w:rPr>
        <w:rFonts w:ascii="Courier New" w:hAnsi="Courier New" w:hint="default"/>
      </w:rPr>
    </w:lvl>
    <w:lvl w:ilvl="2" w:tplc="2A289D6E" w:tentative="1">
      <w:start w:val="1"/>
      <w:numFmt w:val="bullet"/>
      <w:lvlText w:val=""/>
      <w:lvlJc w:val="left"/>
      <w:pPr>
        <w:ind w:left="2869" w:hanging="360"/>
      </w:pPr>
      <w:rPr>
        <w:rFonts w:ascii="Wingdings" w:hAnsi="Wingdings" w:hint="default"/>
      </w:rPr>
    </w:lvl>
    <w:lvl w:ilvl="3" w:tplc="FBF0C4AA" w:tentative="1">
      <w:start w:val="1"/>
      <w:numFmt w:val="bullet"/>
      <w:lvlText w:val=""/>
      <w:lvlJc w:val="left"/>
      <w:pPr>
        <w:ind w:left="3589" w:hanging="360"/>
      </w:pPr>
      <w:rPr>
        <w:rFonts w:ascii="Symbol" w:hAnsi="Symbol" w:hint="default"/>
      </w:rPr>
    </w:lvl>
    <w:lvl w:ilvl="4" w:tplc="682CC34A" w:tentative="1">
      <w:start w:val="1"/>
      <w:numFmt w:val="bullet"/>
      <w:lvlText w:val="o"/>
      <w:lvlJc w:val="left"/>
      <w:pPr>
        <w:ind w:left="4309" w:hanging="360"/>
      </w:pPr>
      <w:rPr>
        <w:rFonts w:ascii="Courier New" w:hAnsi="Courier New" w:hint="default"/>
      </w:rPr>
    </w:lvl>
    <w:lvl w:ilvl="5" w:tplc="683409C4" w:tentative="1">
      <w:start w:val="1"/>
      <w:numFmt w:val="bullet"/>
      <w:lvlText w:val=""/>
      <w:lvlJc w:val="left"/>
      <w:pPr>
        <w:ind w:left="5029" w:hanging="360"/>
      </w:pPr>
      <w:rPr>
        <w:rFonts w:ascii="Wingdings" w:hAnsi="Wingdings" w:hint="default"/>
      </w:rPr>
    </w:lvl>
    <w:lvl w:ilvl="6" w:tplc="EE9A10E8" w:tentative="1">
      <w:start w:val="1"/>
      <w:numFmt w:val="bullet"/>
      <w:lvlText w:val=""/>
      <w:lvlJc w:val="left"/>
      <w:pPr>
        <w:ind w:left="5749" w:hanging="360"/>
      </w:pPr>
      <w:rPr>
        <w:rFonts w:ascii="Symbol" w:hAnsi="Symbol" w:hint="default"/>
      </w:rPr>
    </w:lvl>
    <w:lvl w:ilvl="7" w:tplc="100AC86C" w:tentative="1">
      <w:start w:val="1"/>
      <w:numFmt w:val="bullet"/>
      <w:lvlText w:val="o"/>
      <w:lvlJc w:val="left"/>
      <w:pPr>
        <w:ind w:left="6469" w:hanging="360"/>
      </w:pPr>
      <w:rPr>
        <w:rFonts w:ascii="Courier New" w:hAnsi="Courier New" w:hint="default"/>
      </w:rPr>
    </w:lvl>
    <w:lvl w:ilvl="8" w:tplc="64AA5E2C" w:tentative="1">
      <w:start w:val="1"/>
      <w:numFmt w:val="bullet"/>
      <w:lvlText w:val=""/>
      <w:lvlJc w:val="left"/>
      <w:pPr>
        <w:ind w:left="7189" w:hanging="360"/>
      </w:pPr>
      <w:rPr>
        <w:rFonts w:ascii="Wingdings" w:hAnsi="Wingdings" w:hint="default"/>
      </w:rPr>
    </w:lvl>
  </w:abstractNum>
  <w:abstractNum w:abstractNumId="64">
    <w:nsid w:val="3CF536AC"/>
    <w:multiLevelType w:val="hybridMultilevel"/>
    <w:tmpl w:val="575A6CD2"/>
    <w:lvl w:ilvl="0" w:tplc="2736CA96">
      <w:start w:val="3"/>
      <w:numFmt w:val="decimal"/>
      <w:lvlText w:val="%1."/>
      <w:lvlJc w:val="left"/>
      <w:pPr>
        <w:ind w:left="327" w:hanging="180"/>
      </w:pPr>
      <w:rPr>
        <w:rFonts w:ascii="Times New Roman" w:eastAsia="Times New Roman" w:hAnsi="Times New Roman" w:hint="default"/>
        <w:spacing w:val="1"/>
        <w:sz w:val="18"/>
        <w:szCs w:val="18"/>
      </w:rPr>
    </w:lvl>
    <w:lvl w:ilvl="1" w:tplc="74381B68">
      <w:start w:val="1"/>
      <w:numFmt w:val="bullet"/>
      <w:lvlText w:val="•"/>
      <w:lvlJc w:val="left"/>
      <w:pPr>
        <w:ind w:left="846" w:hanging="180"/>
      </w:pPr>
      <w:rPr>
        <w:rFonts w:hint="default"/>
      </w:rPr>
    </w:lvl>
    <w:lvl w:ilvl="2" w:tplc="C99CF752">
      <w:start w:val="1"/>
      <w:numFmt w:val="bullet"/>
      <w:lvlText w:val="•"/>
      <w:lvlJc w:val="left"/>
      <w:pPr>
        <w:ind w:left="1365" w:hanging="180"/>
      </w:pPr>
      <w:rPr>
        <w:rFonts w:hint="default"/>
      </w:rPr>
    </w:lvl>
    <w:lvl w:ilvl="3" w:tplc="9AD0B2EE">
      <w:start w:val="1"/>
      <w:numFmt w:val="bullet"/>
      <w:lvlText w:val="•"/>
      <w:lvlJc w:val="left"/>
      <w:pPr>
        <w:ind w:left="1884" w:hanging="180"/>
      </w:pPr>
      <w:rPr>
        <w:rFonts w:hint="default"/>
      </w:rPr>
    </w:lvl>
    <w:lvl w:ilvl="4" w:tplc="F0323406">
      <w:start w:val="1"/>
      <w:numFmt w:val="bullet"/>
      <w:lvlText w:val="•"/>
      <w:lvlJc w:val="left"/>
      <w:pPr>
        <w:ind w:left="2403" w:hanging="180"/>
      </w:pPr>
      <w:rPr>
        <w:rFonts w:hint="default"/>
      </w:rPr>
    </w:lvl>
    <w:lvl w:ilvl="5" w:tplc="246215B0">
      <w:start w:val="1"/>
      <w:numFmt w:val="bullet"/>
      <w:lvlText w:val="•"/>
      <w:lvlJc w:val="left"/>
      <w:pPr>
        <w:ind w:left="2922" w:hanging="180"/>
      </w:pPr>
      <w:rPr>
        <w:rFonts w:hint="default"/>
      </w:rPr>
    </w:lvl>
    <w:lvl w:ilvl="6" w:tplc="7CC4E6A8">
      <w:start w:val="1"/>
      <w:numFmt w:val="bullet"/>
      <w:lvlText w:val="•"/>
      <w:lvlJc w:val="left"/>
      <w:pPr>
        <w:ind w:left="3440" w:hanging="180"/>
      </w:pPr>
      <w:rPr>
        <w:rFonts w:hint="default"/>
      </w:rPr>
    </w:lvl>
    <w:lvl w:ilvl="7" w:tplc="414418E2">
      <w:start w:val="1"/>
      <w:numFmt w:val="bullet"/>
      <w:lvlText w:val="•"/>
      <w:lvlJc w:val="left"/>
      <w:pPr>
        <w:ind w:left="3959" w:hanging="180"/>
      </w:pPr>
      <w:rPr>
        <w:rFonts w:hint="default"/>
      </w:rPr>
    </w:lvl>
    <w:lvl w:ilvl="8" w:tplc="0DCC8CDC">
      <w:start w:val="1"/>
      <w:numFmt w:val="bullet"/>
      <w:lvlText w:val="•"/>
      <w:lvlJc w:val="left"/>
      <w:pPr>
        <w:ind w:left="4478" w:hanging="180"/>
      </w:pPr>
      <w:rPr>
        <w:rFonts w:hint="default"/>
      </w:rPr>
    </w:lvl>
  </w:abstractNum>
  <w:abstractNum w:abstractNumId="65">
    <w:nsid w:val="3DB34747"/>
    <w:multiLevelType w:val="hybridMultilevel"/>
    <w:tmpl w:val="58BCA75E"/>
    <w:lvl w:ilvl="0" w:tplc="5038EC12">
      <w:start w:val="1"/>
      <w:numFmt w:val="decimal"/>
      <w:lvlText w:val="%1."/>
      <w:lvlJc w:val="left"/>
      <w:pPr>
        <w:ind w:left="104" w:hanging="182"/>
      </w:pPr>
      <w:rPr>
        <w:rFonts w:ascii="Times New Roman" w:eastAsia="Times New Roman" w:hAnsi="Times New Roman" w:hint="default"/>
        <w:spacing w:val="1"/>
        <w:sz w:val="18"/>
        <w:szCs w:val="18"/>
      </w:rPr>
    </w:lvl>
    <w:lvl w:ilvl="1" w:tplc="34A03B98">
      <w:start w:val="1"/>
      <w:numFmt w:val="bullet"/>
      <w:lvlText w:val="•"/>
      <w:lvlJc w:val="left"/>
      <w:pPr>
        <w:ind w:left="660" w:hanging="182"/>
      </w:pPr>
      <w:rPr>
        <w:rFonts w:hint="default"/>
      </w:rPr>
    </w:lvl>
    <w:lvl w:ilvl="2" w:tplc="A68E195A">
      <w:start w:val="1"/>
      <w:numFmt w:val="bullet"/>
      <w:lvlText w:val="•"/>
      <w:lvlJc w:val="left"/>
      <w:pPr>
        <w:ind w:left="1215" w:hanging="182"/>
      </w:pPr>
      <w:rPr>
        <w:rFonts w:hint="default"/>
      </w:rPr>
    </w:lvl>
    <w:lvl w:ilvl="3" w:tplc="0E80ACAE">
      <w:start w:val="1"/>
      <w:numFmt w:val="bullet"/>
      <w:lvlText w:val="•"/>
      <w:lvlJc w:val="left"/>
      <w:pPr>
        <w:ind w:left="1771" w:hanging="182"/>
      </w:pPr>
      <w:rPr>
        <w:rFonts w:hint="default"/>
      </w:rPr>
    </w:lvl>
    <w:lvl w:ilvl="4" w:tplc="40569038">
      <w:start w:val="1"/>
      <w:numFmt w:val="bullet"/>
      <w:lvlText w:val="•"/>
      <w:lvlJc w:val="left"/>
      <w:pPr>
        <w:ind w:left="2327" w:hanging="182"/>
      </w:pPr>
      <w:rPr>
        <w:rFonts w:hint="default"/>
      </w:rPr>
    </w:lvl>
    <w:lvl w:ilvl="5" w:tplc="4ABC5BD8">
      <w:start w:val="1"/>
      <w:numFmt w:val="bullet"/>
      <w:lvlText w:val="•"/>
      <w:lvlJc w:val="left"/>
      <w:pPr>
        <w:ind w:left="2882" w:hanging="182"/>
      </w:pPr>
      <w:rPr>
        <w:rFonts w:hint="default"/>
      </w:rPr>
    </w:lvl>
    <w:lvl w:ilvl="6" w:tplc="F5820378">
      <w:start w:val="1"/>
      <w:numFmt w:val="bullet"/>
      <w:lvlText w:val="•"/>
      <w:lvlJc w:val="left"/>
      <w:pPr>
        <w:ind w:left="3438" w:hanging="182"/>
      </w:pPr>
      <w:rPr>
        <w:rFonts w:hint="default"/>
      </w:rPr>
    </w:lvl>
    <w:lvl w:ilvl="7" w:tplc="560450C4">
      <w:start w:val="1"/>
      <w:numFmt w:val="bullet"/>
      <w:lvlText w:val="•"/>
      <w:lvlJc w:val="left"/>
      <w:pPr>
        <w:ind w:left="3993" w:hanging="182"/>
      </w:pPr>
      <w:rPr>
        <w:rFonts w:hint="default"/>
      </w:rPr>
    </w:lvl>
    <w:lvl w:ilvl="8" w:tplc="CDE0879E">
      <w:start w:val="1"/>
      <w:numFmt w:val="bullet"/>
      <w:lvlText w:val="•"/>
      <w:lvlJc w:val="left"/>
      <w:pPr>
        <w:ind w:left="4549" w:hanging="182"/>
      </w:pPr>
      <w:rPr>
        <w:rFonts w:hint="default"/>
      </w:rPr>
    </w:lvl>
  </w:abstractNum>
  <w:abstractNum w:abstractNumId="66">
    <w:nsid w:val="3DFE092E"/>
    <w:multiLevelType w:val="hybridMultilevel"/>
    <w:tmpl w:val="C25CE446"/>
    <w:lvl w:ilvl="0" w:tplc="0B84419E">
      <w:start w:val="1"/>
      <w:numFmt w:val="decimal"/>
      <w:lvlText w:val="%1."/>
      <w:lvlJc w:val="left"/>
      <w:pPr>
        <w:ind w:left="104" w:hanging="182"/>
      </w:pPr>
      <w:rPr>
        <w:rFonts w:ascii="Times New Roman" w:eastAsia="Times New Roman" w:hAnsi="Times New Roman" w:hint="default"/>
        <w:spacing w:val="1"/>
        <w:sz w:val="18"/>
        <w:szCs w:val="18"/>
      </w:rPr>
    </w:lvl>
    <w:lvl w:ilvl="1" w:tplc="CBB8019A">
      <w:start w:val="1"/>
      <w:numFmt w:val="bullet"/>
      <w:lvlText w:val="•"/>
      <w:lvlJc w:val="left"/>
      <w:pPr>
        <w:ind w:left="660" w:hanging="182"/>
      </w:pPr>
      <w:rPr>
        <w:rFonts w:hint="default"/>
      </w:rPr>
    </w:lvl>
    <w:lvl w:ilvl="2" w:tplc="D67843DA">
      <w:start w:val="1"/>
      <w:numFmt w:val="bullet"/>
      <w:lvlText w:val="•"/>
      <w:lvlJc w:val="left"/>
      <w:pPr>
        <w:ind w:left="1215" w:hanging="182"/>
      </w:pPr>
      <w:rPr>
        <w:rFonts w:hint="default"/>
      </w:rPr>
    </w:lvl>
    <w:lvl w:ilvl="3" w:tplc="4F8C4110">
      <w:start w:val="1"/>
      <w:numFmt w:val="bullet"/>
      <w:lvlText w:val="•"/>
      <w:lvlJc w:val="left"/>
      <w:pPr>
        <w:ind w:left="1771" w:hanging="182"/>
      </w:pPr>
      <w:rPr>
        <w:rFonts w:hint="default"/>
      </w:rPr>
    </w:lvl>
    <w:lvl w:ilvl="4" w:tplc="6F1AC198">
      <w:start w:val="1"/>
      <w:numFmt w:val="bullet"/>
      <w:lvlText w:val="•"/>
      <w:lvlJc w:val="left"/>
      <w:pPr>
        <w:ind w:left="2327" w:hanging="182"/>
      </w:pPr>
      <w:rPr>
        <w:rFonts w:hint="default"/>
      </w:rPr>
    </w:lvl>
    <w:lvl w:ilvl="5" w:tplc="9FE242D6">
      <w:start w:val="1"/>
      <w:numFmt w:val="bullet"/>
      <w:lvlText w:val="•"/>
      <w:lvlJc w:val="left"/>
      <w:pPr>
        <w:ind w:left="2882" w:hanging="182"/>
      </w:pPr>
      <w:rPr>
        <w:rFonts w:hint="default"/>
      </w:rPr>
    </w:lvl>
    <w:lvl w:ilvl="6" w:tplc="812E467C">
      <w:start w:val="1"/>
      <w:numFmt w:val="bullet"/>
      <w:lvlText w:val="•"/>
      <w:lvlJc w:val="left"/>
      <w:pPr>
        <w:ind w:left="3438" w:hanging="182"/>
      </w:pPr>
      <w:rPr>
        <w:rFonts w:hint="default"/>
      </w:rPr>
    </w:lvl>
    <w:lvl w:ilvl="7" w:tplc="95208DD0">
      <w:start w:val="1"/>
      <w:numFmt w:val="bullet"/>
      <w:lvlText w:val="•"/>
      <w:lvlJc w:val="left"/>
      <w:pPr>
        <w:ind w:left="3993" w:hanging="182"/>
      </w:pPr>
      <w:rPr>
        <w:rFonts w:hint="default"/>
      </w:rPr>
    </w:lvl>
    <w:lvl w:ilvl="8" w:tplc="D8E0A89C">
      <w:start w:val="1"/>
      <w:numFmt w:val="bullet"/>
      <w:lvlText w:val="•"/>
      <w:lvlJc w:val="left"/>
      <w:pPr>
        <w:ind w:left="4549" w:hanging="182"/>
      </w:pPr>
      <w:rPr>
        <w:rFonts w:hint="default"/>
      </w:rPr>
    </w:lvl>
  </w:abstractNum>
  <w:abstractNum w:abstractNumId="67">
    <w:nsid w:val="3EEF245B"/>
    <w:multiLevelType w:val="hybridMultilevel"/>
    <w:tmpl w:val="F34AEDDC"/>
    <w:lvl w:ilvl="0" w:tplc="AA2AC28E">
      <w:start w:val="1"/>
      <w:numFmt w:val="bullet"/>
      <w:lvlText w:val="-"/>
      <w:lvlJc w:val="left"/>
      <w:pPr>
        <w:ind w:left="102" w:hanging="106"/>
      </w:pPr>
      <w:rPr>
        <w:rFonts w:ascii="Times New Roman" w:eastAsia="Times New Roman" w:hAnsi="Times New Roman" w:hint="default"/>
        <w:sz w:val="18"/>
        <w:szCs w:val="18"/>
      </w:rPr>
    </w:lvl>
    <w:lvl w:ilvl="1" w:tplc="3A8690EA">
      <w:start w:val="1"/>
      <w:numFmt w:val="bullet"/>
      <w:lvlText w:val="•"/>
      <w:lvlJc w:val="left"/>
      <w:pPr>
        <w:ind w:left="643" w:hanging="106"/>
      </w:pPr>
      <w:rPr>
        <w:rFonts w:hint="default"/>
      </w:rPr>
    </w:lvl>
    <w:lvl w:ilvl="2" w:tplc="CAE6666C">
      <w:start w:val="1"/>
      <w:numFmt w:val="bullet"/>
      <w:lvlText w:val="•"/>
      <w:lvlJc w:val="left"/>
      <w:pPr>
        <w:ind w:left="1185" w:hanging="106"/>
      </w:pPr>
      <w:rPr>
        <w:rFonts w:hint="default"/>
      </w:rPr>
    </w:lvl>
    <w:lvl w:ilvl="3" w:tplc="B96024EA">
      <w:start w:val="1"/>
      <w:numFmt w:val="bullet"/>
      <w:lvlText w:val="•"/>
      <w:lvlJc w:val="left"/>
      <w:pPr>
        <w:ind w:left="1726" w:hanging="106"/>
      </w:pPr>
      <w:rPr>
        <w:rFonts w:hint="default"/>
      </w:rPr>
    </w:lvl>
    <w:lvl w:ilvl="4" w:tplc="936C29F0">
      <w:start w:val="1"/>
      <w:numFmt w:val="bullet"/>
      <w:lvlText w:val="•"/>
      <w:lvlJc w:val="left"/>
      <w:pPr>
        <w:ind w:left="2267" w:hanging="106"/>
      </w:pPr>
      <w:rPr>
        <w:rFonts w:hint="default"/>
      </w:rPr>
    </w:lvl>
    <w:lvl w:ilvl="5" w:tplc="57F23364">
      <w:start w:val="1"/>
      <w:numFmt w:val="bullet"/>
      <w:lvlText w:val="•"/>
      <w:lvlJc w:val="left"/>
      <w:pPr>
        <w:ind w:left="2809" w:hanging="106"/>
      </w:pPr>
      <w:rPr>
        <w:rFonts w:hint="default"/>
      </w:rPr>
    </w:lvl>
    <w:lvl w:ilvl="6" w:tplc="0C4E5BA8">
      <w:start w:val="1"/>
      <w:numFmt w:val="bullet"/>
      <w:lvlText w:val="•"/>
      <w:lvlJc w:val="left"/>
      <w:pPr>
        <w:ind w:left="3350" w:hanging="106"/>
      </w:pPr>
      <w:rPr>
        <w:rFonts w:hint="default"/>
      </w:rPr>
    </w:lvl>
    <w:lvl w:ilvl="7" w:tplc="9D4279C0">
      <w:start w:val="1"/>
      <w:numFmt w:val="bullet"/>
      <w:lvlText w:val="•"/>
      <w:lvlJc w:val="left"/>
      <w:pPr>
        <w:ind w:left="3892" w:hanging="106"/>
      </w:pPr>
      <w:rPr>
        <w:rFonts w:hint="default"/>
      </w:rPr>
    </w:lvl>
    <w:lvl w:ilvl="8" w:tplc="2DC2DEFE">
      <w:start w:val="1"/>
      <w:numFmt w:val="bullet"/>
      <w:lvlText w:val="•"/>
      <w:lvlJc w:val="left"/>
      <w:pPr>
        <w:ind w:left="4433" w:hanging="106"/>
      </w:pPr>
      <w:rPr>
        <w:rFonts w:hint="default"/>
      </w:rPr>
    </w:lvl>
  </w:abstractNum>
  <w:abstractNum w:abstractNumId="68">
    <w:nsid w:val="44ED7505"/>
    <w:multiLevelType w:val="hybridMultilevel"/>
    <w:tmpl w:val="E9EA788C"/>
    <w:lvl w:ilvl="0" w:tplc="CC521C08">
      <w:start w:val="1"/>
      <w:numFmt w:val="bullet"/>
      <w:pStyle w:val="a0"/>
      <w:lvlText w:val=""/>
      <w:lvlJc w:val="left"/>
      <w:pPr>
        <w:ind w:left="1495" w:hanging="360"/>
      </w:pPr>
      <w:rPr>
        <w:rFonts w:ascii="Wingdings" w:hAnsi="Wingdings" w:hint="default"/>
      </w:rPr>
    </w:lvl>
    <w:lvl w:ilvl="1" w:tplc="C4325D56" w:tentative="1">
      <w:start w:val="1"/>
      <w:numFmt w:val="bullet"/>
      <w:lvlText w:val="o"/>
      <w:lvlJc w:val="left"/>
      <w:pPr>
        <w:ind w:left="2149" w:hanging="360"/>
      </w:pPr>
      <w:rPr>
        <w:rFonts w:ascii="Courier New" w:hAnsi="Courier New" w:hint="default"/>
      </w:rPr>
    </w:lvl>
    <w:lvl w:ilvl="2" w:tplc="4956D858" w:tentative="1">
      <w:start w:val="1"/>
      <w:numFmt w:val="bullet"/>
      <w:lvlText w:val=""/>
      <w:lvlJc w:val="left"/>
      <w:pPr>
        <w:ind w:left="2869" w:hanging="360"/>
      </w:pPr>
      <w:rPr>
        <w:rFonts w:ascii="Wingdings" w:hAnsi="Wingdings" w:hint="default"/>
      </w:rPr>
    </w:lvl>
    <w:lvl w:ilvl="3" w:tplc="5BA2EBC4" w:tentative="1">
      <w:start w:val="1"/>
      <w:numFmt w:val="bullet"/>
      <w:lvlText w:val=""/>
      <w:lvlJc w:val="left"/>
      <w:pPr>
        <w:ind w:left="3589" w:hanging="360"/>
      </w:pPr>
      <w:rPr>
        <w:rFonts w:ascii="Symbol" w:hAnsi="Symbol" w:hint="default"/>
      </w:rPr>
    </w:lvl>
    <w:lvl w:ilvl="4" w:tplc="4B6E4154" w:tentative="1">
      <w:start w:val="1"/>
      <w:numFmt w:val="bullet"/>
      <w:lvlText w:val="o"/>
      <w:lvlJc w:val="left"/>
      <w:pPr>
        <w:ind w:left="4309" w:hanging="360"/>
      </w:pPr>
      <w:rPr>
        <w:rFonts w:ascii="Courier New" w:hAnsi="Courier New" w:hint="default"/>
      </w:rPr>
    </w:lvl>
    <w:lvl w:ilvl="5" w:tplc="C088B9D6" w:tentative="1">
      <w:start w:val="1"/>
      <w:numFmt w:val="bullet"/>
      <w:lvlText w:val=""/>
      <w:lvlJc w:val="left"/>
      <w:pPr>
        <w:ind w:left="5029" w:hanging="360"/>
      </w:pPr>
      <w:rPr>
        <w:rFonts w:ascii="Wingdings" w:hAnsi="Wingdings" w:hint="default"/>
      </w:rPr>
    </w:lvl>
    <w:lvl w:ilvl="6" w:tplc="BC5C9C9A" w:tentative="1">
      <w:start w:val="1"/>
      <w:numFmt w:val="bullet"/>
      <w:lvlText w:val=""/>
      <w:lvlJc w:val="left"/>
      <w:pPr>
        <w:ind w:left="5749" w:hanging="360"/>
      </w:pPr>
      <w:rPr>
        <w:rFonts w:ascii="Symbol" w:hAnsi="Symbol" w:hint="default"/>
      </w:rPr>
    </w:lvl>
    <w:lvl w:ilvl="7" w:tplc="5B763D02" w:tentative="1">
      <w:start w:val="1"/>
      <w:numFmt w:val="bullet"/>
      <w:lvlText w:val="o"/>
      <w:lvlJc w:val="left"/>
      <w:pPr>
        <w:ind w:left="6469" w:hanging="360"/>
      </w:pPr>
      <w:rPr>
        <w:rFonts w:ascii="Courier New" w:hAnsi="Courier New" w:hint="default"/>
      </w:rPr>
    </w:lvl>
    <w:lvl w:ilvl="8" w:tplc="CE506994" w:tentative="1">
      <w:start w:val="1"/>
      <w:numFmt w:val="bullet"/>
      <w:lvlText w:val=""/>
      <w:lvlJc w:val="left"/>
      <w:pPr>
        <w:ind w:left="7189" w:hanging="360"/>
      </w:pPr>
      <w:rPr>
        <w:rFonts w:ascii="Wingdings" w:hAnsi="Wingdings" w:hint="default"/>
      </w:rPr>
    </w:lvl>
  </w:abstractNum>
  <w:abstractNum w:abstractNumId="69">
    <w:nsid w:val="460D112A"/>
    <w:multiLevelType w:val="hybridMultilevel"/>
    <w:tmpl w:val="EE20C332"/>
    <w:lvl w:ilvl="0" w:tplc="980C769E">
      <w:start w:val="3"/>
      <w:numFmt w:val="bullet"/>
      <w:lvlText w:val="-"/>
      <w:lvlJc w:val="left"/>
      <w:pPr>
        <w:ind w:left="1495" w:hanging="360"/>
      </w:pPr>
      <w:rPr>
        <w:rFonts w:ascii="Times New Roman" w:eastAsia="Times New Roman" w:hAnsi="Times New Roman" w:hint="default"/>
      </w:rPr>
    </w:lvl>
    <w:lvl w:ilvl="1" w:tplc="242646CC" w:tentative="1">
      <w:start w:val="1"/>
      <w:numFmt w:val="bullet"/>
      <w:lvlText w:val="o"/>
      <w:lvlJc w:val="left"/>
      <w:pPr>
        <w:ind w:left="2149" w:hanging="360"/>
      </w:pPr>
      <w:rPr>
        <w:rFonts w:ascii="Courier New" w:hAnsi="Courier New" w:hint="default"/>
      </w:rPr>
    </w:lvl>
    <w:lvl w:ilvl="2" w:tplc="90B2A0F0" w:tentative="1">
      <w:start w:val="1"/>
      <w:numFmt w:val="bullet"/>
      <w:lvlText w:val=""/>
      <w:lvlJc w:val="left"/>
      <w:pPr>
        <w:ind w:left="2869" w:hanging="360"/>
      </w:pPr>
      <w:rPr>
        <w:rFonts w:ascii="Wingdings" w:hAnsi="Wingdings" w:hint="default"/>
      </w:rPr>
    </w:lvl>
    <w:lvl w:ilvl="3" w:tplc="C2CA40F2" w:tentative="1">
      <w:start w:val="1"/>
      <w:numFmt w:val="bullet"/>
      <w:lvlText w:val=""/>
      <w:lvlJc w:val="left"/>
      <w:pPr>
        <w:ind w:left="3589" w:hanging="360"/>
      </w:pPr>
      <w:rPr>
        <w:rFonts w:ascii="Symbol" w:hAnsi="Symbol" w:hint="default"/>
      </w:rPr>
    </w:lvl>
    <w:lvl w:ilvl="4" w:tplc="E5CC4518" w:tentative="1">
      <w:start w:val="1"/>
      <w:numFmt w:val="bullet"/>
      <w:lvlText w:val="o"/>
      <w:lvlJc w:val="left"/>
      <w:pPr>
        <w:ind w:left="4309" w:hanging="360"/>
      </w:pPr>
      <w:rPr>
        <w:rFonts w:ascii="Courier New" w:hAnsi="Courier New" w:hint="default"/>
      </w:rPr>
    </w:lvl>
    <w:lvl w:ilvl="5" w:tplc="1D6E4564" w:tentative="1">
      <w:start w:val="1"/>
      <w:numFmt w:val="bullet"/>
      <w:lvlText w:val=""/>
      <w:lvlJc w:val="left"/>
      <w:pPr>
        <w:ind w:left="5029" w:hanging="360"/>
      </w:pPr>
      <w:rPr>
        <w:rFonts w:ascii="Wingdings" w:hAnsi="Wingdings" w:hint="default"/>
      </w:rPr>
    </w:lvl>
    <w:lvl w:ilvl="6" w:tplc="9E0E2326" w:tentative="1">
      <w:start w:val="1"/>
      <w:numFmt w:val="bullet"/>
      <w:lvlText w:val=""/>
      <w:lvlJc w:val="left"/>
      <w:pPr>
        <w:ind w:left="5749" w:hanging="360"/>
      </w:pPr>
      <w:rPr>
        <w:rFonts w:ascii="Symbol" w:hAnsi="Symbol" w:hint="default"/>
      </w:rPr>
    </w:lvl>
    <w:lvl w:ilvl="7" w:tplc="B9429CA0" w:tentative="1">
      <w:start w:val="1"/>
      <w:numFmt w:val="bullet"/>
      <w:lvlText w:val="o"/>
      <w:lvlJc w:val="left"/>
      <w:pPr>
        <w:ind w:left="6469" w:hanging="360"/>
      </w:pPr>
      <w:rPr>
        <w:rFonts w:ascii="Courier New" w:hAnsi="Courier New" w:hint="default"/>
      </w:rPr>
    </w:lvl>
    <w:lvl w:ilvl="8" w:tplc="55E8168A" w:tentative="1">
      <w:start w:val="1"/>
      <w:numFmt w:val="bullet"/>
      <w:lvlText w:val=""/>
      <w:lvlJc w:val="left"/>
      <w:pPr>
        <w:ind w:left="7189" w:hanging="360"/>
      </w:pPr>
      <w:rPr>
        <w:rFonts w:ascii="Wingdings" w:hAnsi="Wingdings" w:hint="default"/>
      </w:rPr>
    </w:lvl>
  </w:abstractNum>
  <w:abstractNum w:abstractNumId="70">
    <w:nsid w:val="462C5BC5"/>
    <w:multiLevelType w:val="hybridMultilevel"/>
    <w:tmpl w:val="A2200EF0"/>
    <w:lvl w:ilvl="0" w:tplc="559EF85E">
      <w:start w:val="1"/>
      <w:numFmt w:val="decimal"/>
      <w:lvlText w:val="%1."/>
      <w:lvlJc w:val="left"/>
      <w:pPr>
        <w:ind w:left="102" w:hanging="183"/>
      </w:pPr>
      <w:rPr>
        <w:rFonts w:ascii="Times New Roman" w:eastAsia="Times New Roman" w:hAnsi="Times New Roman" w:hint="default"/>
        <w:spacing w:val="1"/>
        <w:sz w:val="18"/>
        <w:szCs w:val="18"/>
      </w:rPr>
    </w:lvl>
    <w:lvl w:ilvl="1" w:tplc="EB5603AA">
      <w:start w:val="1"/>
      <w:numFmt w:val="bullet"/>
      <w:lvlText w:val="•"/>
      <w:lvlJc w:val="left"/>
      <w:pPr>
        <w:ind w:left="643" w:hanging="183"/>
      </w:pPr>
      <w:rPr>
        <w:rFonts w:hint="default"/>
      </w:rPr>
    </w:lvl>
    <w:lvl w:ilvl="2" w:tplc="F09666D6">
      <w:start w:val="1"/>
      <w:numFmt w:val="bullet"/>
      <w:lvlText w:val="•"/>
      <w:lvlJc w:val="left"/>
      <w:pPr>
        <w:ind w:left="1185" w:hanging="183"/>
      </w:pPr>
      <w:rPr>
        <w:rFonts w:hint="default"/>
      </w:rPr>
    </w:lvl>
    <w:lvl w:ilvl="3" w:tplc="B9B87522">
      <w:start w:val="1"/>
      <w:numFmt w:val="bullet"/>
      <w:lvlText w:val="•"/>
      <w:lvlJc w:val="left"/>
      <w:pPr>
        <w:ind w:left="1726" w:hanging="183"/>
      </w:pPr>
      <w:rPr>
        <w:rFonts w:hint="default"/>
      </w:rPr>
    </w:lvl>
    <w:lvl w:ilvl="4" w:tplc="33C2050A">
      <w:start w:val="1"/>
      <w:numFmt w:val="bullet"/>
      <w:lvlText w:val="•"/>
      <w:lvlJc w:val="left"/>
      <w:pPr>
        <w:ind w:left="2267" w:hanging="183"/>
      </w:pPr>
      <w:rPr>
        <w:rFonts w:hint="default"/>
      </w:rPr>
    </w:lvl>
    <w:lvl w:ilvl="5" w:tplc="B53EB14A">
      <w:start w:val="1"/>
      <w:numFmt w:val="bullet"/>
      <w:lvlText w:val="•"/>
      <w:lvlJc w:val="left"/>
      <w:pPr>
        <w:ind w:left="2809" w:hanging="183"/>
      </w:pPr>
      <w:rPr>
        <w:rFonts w:hint="default"/>
      </w:rPr>
    </w:lvl>
    <w:lvl w:ilvl="6" w:tplc="F9EECA08">
      <w:start w:val="1"/>
      <w:numFmt w:val="bullet"/>
      <w:lvlText w:val="•"/>
      <w:lvlJc w:val="left"/>
      <w:pPr>
        <w:ind w:left="3350" w:hanging="183"/>
      </w:pPr>
      <w:rPr>
        <w:rFonts w:hint="default"/>
      </w:rPr>
    </w:lvl>
    <w:lvl w:ilvl="7" w:tplc="37E4843E">
      <w:start w:val="1"/>
      <w:numFmt w:val="bullet"/>
      <w:lvlText w:val="•"/>
      <w:lvlJc w:val="left"/>
      <w:pPr>
        <w:ind w:left="3892" w:hanging="183"/>
      </w:pPr>
      <w:rPr>
        <w:rFonts w:hint="default"/>
      </w:rPr>
    </w:lvl>
    <w:lvl w:ilvl="8" w:tplc="E8663A0C">
      <w:start w:val="1"/>
      <w:numFmt w:val="bullet"/>
      <w:lvlText w:val="•"/>
      <w:lvlJc w:val="left"/>
      <w:pPr>
        <w:ind w:left="4433" w:hanging="183"/>
      </w:pPr>
      <w:rPr>
        <w:rFonts w:hint="default"/>
      </w:rPr>
    </w:lvl>
  </w:abstractNum>
  <w:abstractNum w:abstractNumId="71">
    <w:nsid w:val="464504CD"/>
    <w:multiLevelType w:val="hybridMultilevel"/>
    <w:tmpl w:val="DA603240"/>
    <w:lvl w:ilvl="0" w:tplc="4D1A4E3C">
      <w:start w:val="3"/>
      <w:numFmt w:val="decimal"/>
      <w:lvlText w:val="%1."/>
      <w:lvlJc w:val="left"/>
      <w:pPr>
        <w:ind w:left="327" w:hanging="180"/>
      </w:pPr>
      <w:rPr>
        <w:rFonts w:ascii="Times New Roman" w:eastAsia="Times New Roman" w:hAnsi="Times New Roman" w:hint="default"/>
        <w:spacing w:val="1"/>
        <w:sz w:val="18"/>
        <w:szCs w:val="18"/>
      </w:rPr>
    </w:lvl>
    <w:lvl w:ilvl="1" w:tplc="ECE4A410">
      <w:start w:val="1"/>
      <w:numFmt w:val="bullet"/>
      <w:lvlText w:val="•"/>
      <w:lvlJc w:val="left"/>
      <w:pPr>
        <w:ind w:left="846" w:hanging="180"/>
      </w:pPr>
      <w:rPr>
        <w:rFonts w:hint="default"/>
      </w:rPr>
    </w:lvl>
    <w:lvl w:ilvl="2" w:tplc="68667B08">
      <w:start w:val="1"/>
      <w:numFmt w:val="bullet"/>
      <w:lvlText w:val="•"/>
      <w:lvlJc w:val="left"/>
      <w:pPr>
        <w:ind w:left="1365" w:hanging="180"/>
      </w:pPr>
      <w:rPr>
        <w:rFonts w:hint="default"/>
      </w:rPr>
    </w:lvl>
    <w:lvl w:ilvl="3" w:tplc="3E5826E0">
      <w:start w:val="1"/>
      <w:numFmt w:val="bullet"/>
      <w:lvlText w:val="•"/>
      <w:lvlJc w:val="left"/>
      <w:pPr>
        <w:ind w:left="1884" w:hanging="180"/>
      </w:pPr>
      <w:rPr>
        <w:rFonts w:hint="default"/>
      </w:rPr>
    </w:lvl>
    <w:lvl w:ilvl="4" w:tplc="C20A9C8E">
      <w:start w:val="1"/>
      <w:numFmt w:val="bullet"/>
      <w:lvlText w:val="•"/>
      <w:lvlJc w:val="left"/>
      <w:pPr>
        <w:ind w:left="2403" w:hanging="180"/>
      </w:pPr>
      <w:rPr>
        <w:rFonts w:hint="default"/>
      </w:rPr>
    </w:lvl>
    <w:lvl w:ilvl="5" w:tplc="A378E42A">
      <w:start w:val="1"/>
      <w:numFmt w:val="bullet"/>
      <w:lvlText w:val="•"/>
      <w:lvlJc w:val="left"/>
      <w:pPr>
        <w:ind w:left="2922" w:hanging="180"/>
      </w:pPr>
      <w:rPr>
        <w:rFonts w:hint="default"/>
      </w:rPr>
    </w:lvl>
    <w:lvl w:ilvl="6" w:tplc="B6CEB2B8">
      <w:start w:val="1"/>
      <w:numFmt w:val="bullet"/>
      <w:lvlText w:val="•"/>
      <w:lvlJc w:val="left"/>
      <w:pPr>
        <w:ind w:left="3440" w:hanging="180"/>
      </w:pPr>
      <w:rPr>
        <w:rFonts w:hint="default"/>
      </w:rPr>
    </w:lvl>
    <w:lvl w:ilvl="7" w:tplc="DE447202">
      <w:start w:val="1"/>
      <w:numFmt w:val="bullet"/>
      <w:lvlText w:val="•"/>
      <w:lvlJc w:val="left"/>
      <w:pPr>
        <w:ind w:left="3959" w:hanging="180"/>
      </w:pPr>
      <w:rPr>
        <w:rFonts w:hint="default"/>
      </w:rPr>
    </w:lvl>
    <w:lvl w:ilvl="8" w:tplc="10642A4E">
      <w:start w:val="1"/>
      <w:numFmt w:val="bullet"/>
      <w:lvlText w:val="•"/>
      <w:lvlJc w:val="left"/>
      <w:pPr>
        <w:ind w:left="4478" w:hanging="180"/>
      </w:pPr>
      <w:rPr>
        <w:rFonts w:hint="default"/>
      </w:rPr>
    </w:lvl>
  </w:abstractNum>
  <w:abstractNum w:abstractNumId="72">
    <w:nsid w:val="479F58AD"/>
    <w:multiLevelType w:val="hybridMultilevel"/>
    <w:tmpl w:val="68447F42"/>
    <w:lvl w:ilvl="0" w:tplc="79F63414">
      <w:start w:val="1"/>
      <w:numFmt w:val="decimal"/>
      <w:lvlText w:val="%1."/>
      <w:lvlJc w:val="left"/>
      <w:pPr>
        <w:ind w:left="212" w:hanging="252"/>
      </w:pPr>
      <w:rPr>
        <w:rFonts w:ascii="Times New Roman" w:eastAsia="Times New Roman" w:hAnsi="Times New Roman" w:hint="default"/>
        <w:spacing w:val="1"/>
        <w:w w:val="99"/>
        <w:sz w:val="20"/>
        <w:szCs w:val="20"/>
      </w:rPr>
    </w:lvl>
    <w:lvl w:ilvl="1" w:tplc="4F1696CA">
      <w:start w:val="1"/>
      <w:numFmt w:val="bullet"/>
      <w:lvlText w:val="•"/>
      <w:lvlJc w:val="left"/>
      <w:pPr>
        <w:ind w:left="1727" w:hanging="252"/>
      </w:pPr>
      <w:rPr>
        <w:rFonts w:hint="default"/>
      </w:rPr>
    </w:lvl>
    <w:lvl w:ilvl="2" w:tplc="44000FB4">
      <w:start w:val="1"/>
      <w:numFmt w:val="bullet"/>
      <w:lvlText w:val="•"/>
      <w:lvlJc w:val="left"/>
      <w:pPr>
        <w:ind w:left="3241" w:hanging="252"/>
      </w:pPr>
      <w:rPr>
        <w:rFonts w:hint="default"/>
      </w:rPr>
    </w:lvl>
    <w:lvl w:ilvl="3" w:tplc="C6D20C06">
      <w:start w:val="1"/>
      <w:numFmt w:val="bullet"/>
      <w:lvlText w:val="•"/>
      <w:lvlJc w:val="left"/>
      <w:pPr>
        <w:ind w:left="4756" w:hanging="252"/>
      </w:pPr>
      <w:rPr>
        <w:rFonts w:hint="default"/>
      </w:rPr>
    </w:lvl>
    <w:lvl w:ilvl="4" w:tplc="896A3268">
      <w:start w:val="1"/>
      <w:numFmt w:val="bullet"/>
      <w:lvlText w:val="•"/>
      <w:lvlJc w:val="left"/>
      <w:pPr>
        <w:ind w:left="6271" w:hanging="252"/>
      </w:pPr>
      <w:rPr>
        <w:rFonts w:hint="default"/>
      </w:rPr>
    </w:lvl>
    <w:lvl w:ilvl="5" w:tplc="108C2252">
      <w:start w:val="1"/>
      <w:numFmt w:val="bullet"/>
      <w:lvlText w:val="•"/>
      <w:lvlJc w:val="left"/>
      <w:pPr>
        <w:ind w:left="7785" w:hanging="252"/>
      </w:pPr>
      <w:rPr>
        <w:rFonts w:hint="default"/>
      </w:rPr>
    </w:lvl>
    <w:lvl w:ilvl="6" w:tplc="0358BAD8">
      <w:start w:val="1"/>
      <w:numFmt w:val="bullet"/>
      <w:lvlText w:val="•"/>
      <w:lvlJc w:val="left"/>
      <w:pPr>
        <w:ind w:left="9300" w:hanging="252"/>
      </w:pPr>
      <w:rPr>
        <w:rFonts w:hint="default"/>
      </w:rPr>
    </w:lvl>
    <w:lvl w:ilvl="7" w:tplc="8D86BB8A">
      <w:start w:val="1"/>
      <w:numFmt w:val="bullet"/>
      <w:lvlText w:val="•"/>
      <w:lvlJc w:val="left"/>
      <w:pPr>
        <w:ind w:left="10814" w:hanging="252"/>
      </w:pPr>
      <w:rPr>
        <w:rFonts w:hint="default"/>
      </w:rPr>
    </w:lvl>
    <w:lvl w:ilvl="8" w:tplc="35984F52">
      <w:start w:val="1"/>
      <w:numFmt w:val="bullet"/>
      <w:lvlText w:val="•"/>
      <w:lvlJc w:val="left"/>
      <w:pPr>
        <w:ind w:left="12329" w:hanging="252"/>
      </w:pPr>
      <w:rPr>
        <w:rFonts w:hint="default"/>
      </w:rPr>
    </w:lvl>
  </w:abstractNum>
  <w:abstractNum w:abstractNumId="73">
    <w:nsid w:val="493D67BA"/>
    <w:multiLevelType w:val="hybridMultilevel"/>
    <w:tmpl w:val="2F44BC08"/>
    <w:lvl w:ilvl="0" w:tplc="07DCDE5C">
      <w:start w:val="1"/>
      <w:numFmt w:val="decimal"/>
      <w:lvlText w:val="%1."/>
      <w:lvlJc w:val="left"/>
      <w:pPr>
        <w:ind w:left="102" w:hanging="183"/>
      </w:pPr>
      <w:rPr>
        <w:rFonts w:ascii="Times New Roman" w:eastAsia="Times New Roman" w:hAnsi="Times New Roman" w:hint="default"/>
        <w:spacing w:val="1"/>
        <w:sz w:val="18"/>
        <w:szCs w:val="18"/>
      </w:rPr>
    </w:lvl>
    <w:lvl w:ilvl="1" w:tplc="02EED28E">
      <w:start w:val="1"/>
      <w:numFmt w:val="bullet"/>
      <w:lvlText w:val="•"/>
      <w:lvlJc w:val="left"/>
      <w:pPr>
        <w:ind w:left="643" w:hanging="183"/>
      </w:pPr>
      <w:rPr>
        <w:rFonts w:hint="default"/>
      </w:rPr>
    </w:lvl>
    <w:lvl w:ilvl="2" w:tplc="4C444988">
      <w:start w:val="1"/>
      <w:numFmt w:val="bullet"/>
      <w:lvlText w:val="•"/>
      <w:lvlJc w:val="left"/>
      <w:pPr>
        <w:ind w:left="1185" w:hanging="183"/>
      </w:pPr>
      <w:rPr>
        <w:rFonts w:hint="default"/>
      </w:rPr>
    </w:lvl>
    <w:lvl w:ilvl="3" w:tplc="6D2459A4">
      <w:start w:val="1"/>
      <w:numFmt w:val="bullet"/>
      <w:lvlText w:val="•"/>
      <w:lvlJc w:val="left"/>
      <w:pPr>
        <w:ind w:left="1726" w:hanging="183"/>
      </w:pPr>
      <w:rPr>
        <w:rFonts w:hint="default"/>
      </w:rPr>
    </w:lvl>
    <w:lvl w:ilvl="4" w:tplc="6D1E7A2C">
      <w:start w:val="1"/>
      <w:numFmt w:val="bullet"/>
      <w:lvlText w:val="•"/>
      <w:lvlJc w:val="left"/>
      <w:pPr>
        <w:ind w:left="2267" w:hanging="183"/>
      </w:pPr>
      <w:rPr>
        <w:rFonts w:hint="default"/>
      </w:rPr>
    </w:lvl>
    <w:lvl w:ilvl="5" w:tplc="50202EDA">
      <w:start w:val="1"/>
      <w:numFmt w:val="bullet"/>
      <w:lvlText w:val="•"/>
      <w:lvlJc w:val="left"/>
      <w:pPr>
        <w:ind w:left="2809" w:hanging="183"/>
      </w:pPr>
      <w:rPr>
        <w:rFonts w:hint="default"/>
      </w:rPr>
    </w:lvl>
    <w:lvl w:ilvl="6" w:tplc="C270EC60">
      <w:start w:val="1"/>
      <w:numFmt w:val="bullet"/>
      <w:lvlText w:val="•"/>
      <w:lvlJc w:val="left"/>
      <w:pPr>
        <w:ind w:left="3350" w:hanging="183"/>
      </w:pPr>
      <w:rPr>
        <w:rFonts w:hint="default"/>
      </w:rPr>
    </w:lvl>
    <w:lvl w:ilvl="7" w:tplc="CD26A88A">
      <w:start w:val="1"/>
      <w:numFmt w:val="bullet"/>
      <w:lvlText w:val="•"/>
      <w:lvlJc w:val="left"/>
      <w:pPr>
        <w:ind w:left="3892" w:hanging="183"/>
      </w:pPr>
      <w:rPr>
        <w:rFonts w:hint="default"/>
      </w:rPr>
    </w:lvl>
    <w:lvl w:ilvl="8" w:tplc="3850D7E6">
      <w:start w:val="1"/>
      <w:numFmt w:val="bullet"/>
      <w:lvlText w:val="•"/>
      <w:lvlJc w:val="left"/>
      <w:pPr>
        <w:ind w:left="4433" w:hanging="183"/>
      </w:pPr>
      <w:rPr>
        <w:rFonts w:hint="default"/>
      </w:rPr>
    </w:lvl>
  </w:abstractNum>
  <w:abstractNum w:abstractNumId="74">
    <w:nsid w:val="4A2535B9"/>
    <w:multiLevelType w:val="hybridMultilevel"/>
    <w:tmpl w:val="81B6C0E6"/>
    <w:lvl w:ilvl="0" w:tplc="BFE06A1A">
      <w:start w:val="1"/>
      <w:numFmt w:val="bullet"/>
      <w:lvlText w:val="-"/>
      <w:lvlJc w:val="left"/>
      <w:pPr>
        <w:ind w:left="102" w:hanging="106"/>
      </w:pPr>
      <w:rPr>
        <w:rFonts w:ascii="Times New Roman" w:eastAsia="Times New Roman" w:hAnsi="Times New Roman" w:hint="default"/>
        <w:sz w:val="18"/>
        <w:szCs w:val="18"/>
      </w:rPr>
    </w:lvl>
    <w:lvl w:ilvl="1" w:tplc="F8349140">
      <w:start w:val="1"/>
      <w:numFmt w:val="bullet"/>
      <w:lvlText w:val="•"/>
      <w:lvlJc w:val="left"/>
      <w:pPr>
        <w:ind w:left="643" w:hanging="106"/>
      </w:pPr>
      <w:rPr>
        <w:rFonts w:hint="default"/>
      </w:rPr>
    </w:lvl>
    <w:lvl w:ilvl="2" w:tplc="A710C286">
      <w:start w:val="1"/>
      <w:numFmt w:val="bullet"/>
      <w:lvlText w:val="•"/>
      <w:lvlJc w:val="left"/>
      <w:pPr>
        <w:ind w:left="1185" w:hanging="106"/>
      </w:pPr>
      <w:rPr>
        <w:rFonts w:hint="default"/>
      </w:rPr>
    </w:lvl>
    <w:lvl w:ilvl="3" w:tplc="480AF79A">
      <w:start w:val="1"/>
      <w:numFmt w:val="bullet"/>
      <w:lvlText w:val="•"/>
      <w:lvlJc w:val="left"/>
      <w:pPr>
        <w:ind w:left="1726" w:hanging="106"/>
      </w:pPr>
      <w:rPr>
        <w:rFonts w:hint="default"/>
      </w:rPr>
    </w:lvl>
    <w:lvl w:ilvl="4" w:tplc="582C1A46">
      <w:start w:val="1"/>
      <w:numFmt w:val="bullet"/>
      <w:lvlText w:val="•"/>
      <w:lvlJc w:val="left"/>
      <w:pPr>
        <w:ind w:left="2267" w:hanging="106"/>
      </w:pPr>
      <w:rPr>
        <w:rFonts w:hint="default"/>
      </w:rPr>
    </w:lvl>
    <w:lvl w:ilvl="5" w:tplc="429EFAE0">
      <w:start w:val="1"/>
      <w:numFmt w:val="bullet"/>
      <w:lvlText w:val="•"/>
      <w:lvlJc w:val="left"/>
      <w:pPr>
        <w:ind w:left="2809" w:hanging="106"/>
      </w:pPr>
      <w:rPr>
        <w:rFonts w:hint="default"/>
      </w:rPr>
    </w:lvl>
    <w:lvl w:ilvl="6" w:tplc="087029DC">
      <w:start w:val="1"/>
      <w:numFmt w:val="bullet"/>
      <w:lvlText w:val="•"/>
      <w:lvlJc w:val="left"/>
      <w:pPr>
        <w:ind w:left="3350" w:hanging="106"/>
      </w:pPr>
      <w:rPr>
        <w:rFonts w:hint="default"/>
      </w:rPr>
    </w:lvl>
    <w:lvl w:ilvl="7" w:tplc="59765578">
      <w:start w:val="1"/>
      <w:numFmt w:val="bullet"/>
      <w:lvlText w:val="•"/>
      <w:lvlJc w:val="left"/>
      <w:pPr>
        <w:ind w:left="3892" w:hanging="106"/>
      </w:pPr>
      <w:rPr>
        <w:rFonts w:hint="default"/>
      </w:rPr>
    </w:lvl>
    <w:lvl w:ilvl="8" w:tplc="62E44BE2">
      <w:start w:val="1"/>
      <w:numFmt w:val="bullet"/>
      <w:lvlText w:val="•"/>
      <w:lvlJc w:val="left"/>
      <w:pPr>
        <w:ind w:left="4433" w:hanging="106"/>
      </w:pPr>
      <w:rPr>
        <w:rFonts w:hint="default"/>
      </w:rPr>
    </w:lvl>
  </w:abstractNum>
  <w:abstractNum w:abstractNumId="75">
    <w:nsid w:val="4A8D351B"/>
    <w:multiLevelType w:val="hybridMultilevel"/>
    <w:tmpl w:val="897C0144"/>
    <w:lvl w:ilvl="0" w:tplc="980C769E">
      <w:start w:val="3"/>
      <w:numFmt w:val="bullet"/>
      <w:lvlText w:val="-"/>
      <w:lvlJc w:val="left"/>
      <w:pPr>
        <w:ind w:left="1495" w:hanging="360"/>
      </w:pPr>
      <w:rPr>
        <w:rFonts w:ascii="Times New Roman" w:eastAsia="Times New Roman" w:hAnsi="Times New Roman" w:hint="default"/>
      </w:rPr>
    </w:lvl>
    <w:lvl w:ilvl="1" w:tplc="172421B8" w:tentative="1">
      <w:start w:val="1"/>
      <w:numFmt w:val="bullet"/>
      <w:lvlText w:val="o"/>
      <w:lvlJc w:val="left"/>
      <w:pPr>
        <w:ind w:left="2149" w:hanging="360"/>
      </w:pPr>
      <w:rPr>
        <w:rFonts w:ascii="Courier New" w:hAnsi="Courier New" w:hint="default"/>
      </w:rPr>
    </w:lvl>
    <w:lvl w:ilvl="2" w:tplc="D6760DF0" w:tentative="1">
      <w:start w:val="1"/>
      <w:numFmt w:val="bullet"/>
      <w:lvlText w:val=""/>
      <w:lvlJc w:val="left"/>
      <w:pPr>
        <w:ind w:left="2869" w:hanging="360"/>
      </w:pPr>
      <w:rPr>
        <w:rFonts w:ascii="Wingdings" w:hAnsi="Wingdings" w:hint="default"/>
      </w:rPr>
    </w:lvl>
    <w:lvl w:ilvl="3" w:tplc="1C2C42CC" w:tentative="1">
      <w:start w:val="1"/>
      <w:numFmt w:val="bullet"/>
      <w:lvlText w:val=""/>
      <w:lvlJc w:val="left"/>
      <w:pPr>
        <w:ind w:left="3589" w:hanging="360"/>
      </w:pPr>
      <w:rPr>
        <w:rFonts w:ascii="Symbol" w:hAnsi="Symbol" w:hint="default"/>
      </w:rPr>
    </w:lvl>
    <w:lvl w:ilvl="4" w:tplc="FE9E7952" w:tentative="1">
      <w:start w:val="1"/>
      <w:numFmt w:val="bullet"/>
      <w:lvlText w:val="o"/>
      <w:lvlJc w:val="left"/>
      <w:pPr>
        <w:ind w:left="4309" w:hanging="360"/>
      </w:pPr>
      <w:rPr>
        <w:rFonts w:ascii="Courier New" w:hAnsi="Courier New" w:hint="default"/>
      </w:rPr>
    </w:lvl>
    <w:lvl w:ilvl="5" w:tplc="CEC042CA" w:tentative="1">
      <w:start w:val="1"/>
      <w:numFmt w:val="bullet"/>
      <w:lvlText w:val=""/>
      <w:lvlJc w:val="left"/>
      <w:pPr>
        <w:ind w:left="5029" w:hanging="360"/>
      </w:pPr>
      <w:rPr>
        <w:rFonts w:ascii="Wingdings" w:hAnsi="Wingdings" w:hint="default"/>
      </w:rPr>
    </w:lvl>
    <w:lvl w:ilvl="6" w:tplc="CF8CE82C" w:tentative="1">
      <w:start w:val="1"/>
      <w:numFmt w:val="bullet"/>
      <w:lvlText w:val=""/>
      <w:lvlJc w:val="left"/>
      <w:pPr>
        <w:ind w:left="5749" w:hanging="360"/>
      </w:pPr>
      <w:rPr>
        <w:rFonts w:ascii="Symbol" w:hAnsi="Symbol" w:hint="default"/>
      </w:rPr>
    </w:lvl>
    <w:lvl w:ilvl="7" w:tplc="91F4A81C" w:tentative="1">
      <w:start w:val="1"/>
      <w:numFmt w:val="bullet"/>
      <w:lvlText w:val="o"/>
      <w:lvlJc w:val="left"/>
      <w:pPr>
        <w:ind w:left="6469" w:hanging="360"/>
      </w:pPr>
      <w:rPr>
        <w:rFonts w:ascii="Courier New" w:hAnsi="Courier New" w:hint="default"/>
      </w:rPr>
    </w:lvl>
    <w:lvl w:ilvl="8" w:tplc="AC0E383A" w:tentative="1">
      <w:start w:val="1"/>
      <w:numFmt w:val="bullet"/>
      <w:lvlText w:val=""/>
      <w:lvlJc w:val="left"/>
      <w:pPr>
        <w:ind w:left="7189" w:hanging="360"/>
      </w:pPr>
      <w:rPr>
        <w:rFonts w:ascii="Wingdings" w:hAnsi="Wingdings" w:hint="default"/>
      </w:rPr>
    </w:lvl>
  </w:abstractNum>
  <w:abstractNum w:abstractNumId="76">
    <w:nsid w:val="4C965F84"/>
    <w:multiLevelType w:val="multilevel"/>
    <w:tmpl w:val="41D620E0"/>
    <w:lvl w:ilvl="0">
      <w:start w:val="2"/>
      <w:numFmt w:val="decimal"/>
      <w:lvlText w:val="%1"/>
      <w:lvlJc w:val="left"/>
      <w:pPr>
        <w:ind w:left="102" w:hanging="272"/>
      </w:pPr>
      <w:rPr>
        <w:rFonts w:hint="default"/>
      </w:rPr>
    </w:lvl>
    <w:lvl w:ilvl="1">
      <w:start w:val="2"/>
      <w:numFmt w:val="decimal"/>
      <w:lvlText w:val="%1.%2"/>
      <w:lvlJc w:val="left"/>
      <w:pPr>
        <w:ind w:left="102" w:hanging="272"/>
      </w:pPr>
      <w:rPr>
        <w:rFonts w:ascii="Times New Roman" w:eastAsia="Times New Roman" w:hAnsi="Times New Roman" w:hint="default"/>
        <w:spacing w:val="1"/>
        <w:sz w:val="18"/>
        <w:szCs w:val="18"/>
      </w:rPr>
    </w:lvl>
    <w:lvl w:ilvl="2">
      <w:start w:val="1"/>
      <w:numFmt w:val="bullet"/>
      <w:lvlText w:val="•"/>
      <w:lvlJc w:val="left"/>
      <w:pPr>
        <w:ind w:left="1213" w:hanging="272"/>
      </w:pPr>
      <w:rPr>
        <w:rFonts w:hint="default"/>
      </w:rPr>
    </w:lvl>
    <w:lvl w:ilvl="3">
      <w:start w:val="1"/>
      <w:numFmt w:val="bullet"/>
      <w:lvlText w:val="•"/>
      <w:lvlJc w:val="left"/>
      <w:pPr>
        <w:ind w:left="1769" w:hanging="272"/>
      </w:pPr>
      <w:rPr>
        <w:rFonts w:hint="default"/>
      </w:rPr>
    </w:lvl>
    <w:lvl w:ilvl="4">
      <w:start w:val="1"/>
      <w:numFmt w:val="bullet"/>
      <w:lvlText w:val="•"/>
      <w:lvlJc w:val="left"/>
      <w:pPr>
        <w:ind w:left="2324" w:hanging="272"/>
      </w:pPr>
      <w:rPr>
        <w:rFonts w:hint="default"/>
      </w:rPr>
    </w:lvl>
    <w:lvl w:ilvl="5">
      <w:start w:val="1"/>
      <w:numFmt w:val="bullet"/>
      <w:lvlText w:val="•"/>
      <w:lvlJc w:val="left"/>
      <w:pPr>
        <w:ind w:left="2880" w:hanging="272"/>
      </w:pPr>
      <w:rPr>
        <w:rFonts w:hint="default"/>
      </w:rPr>
    </w:lvl>
    <w:lvl w:ilvl="6">
      <w:start w:val="1"/>
      <w:numFmt w:val="bullet"/>
      <w:lvlText w:val="•"/>
      <w:lvlJc w:val="left"/>
      <w:pPr>
        <w:ind w:left="3435" w:hanging="272"/>
      </w:pPr>
      <w:rPr>
        <w:rFonts w:hint="default"/>
      </w:rPr>
    </w:lvl>
    <w:lvl w:ilvl="7">
      <w:start w:val="1"/>
      <w:numFmt w:val="bullet"/>
      <w:lvlText w:val="•"/>
      <w:lvlJc w:val="left"/>
      <w:pPr>
        <w:ind w:left="3991" w:hanging="272"/>
      </w:pPr>
      <w:rPr>
        <w:rFonts w:hint="default"/>
      </w:rPr>
    </w:lvl>
    <w:lvl w:ilvl="8">
      <w:start w:val="1"/>
      <w:numFmt w:val="bullet"/>
      <w:lvlText w:val="•"/>
      <w:lvlJc w:val="left"/>
      <w:pPr>
        <w:ind w:left="4547" w:hanging="272"/>
      </w:pPr>
      <w:rPr>
        <w:rFonts w:hint="default"/>
      </w:rPr>
    </w:lvl>
  </w:abstractNum>
  <w:abstractNum w:abstractNumId="77">
    <w:nsid w:val="4F3C07D2"/>
    <w:multiLevelType w:val="hybridMultilevel"/>
    <w:tmpl w:val="55B447A2"/>
    <w:lvl w:ilvl="0" w:tplc="956273B8">
      <w:start w:val="3"/>
      <w:numFmt w:val="decimal"/>
      <w:lvlText w:val="%1."/>
      <w:lvlJc w:val="left"/>
      <w:pPr>
        <w:ind w:left="327" w:hanging="180"/>
      </w:pPr>
      <w:rPr>
        <w:rFonts w:ascii="Times New Roman" w:eastAsia="Times New Roman" w:hAnsi="Times New Roman" w:hint="default"/>
        <w:spacing w:val="1"/>
        <w:sz w:val="18"/>
        <w:szCs w:val="18"/>
      </w:rPr>
    </w:lvl>
    <w:lvl w:ilvl="1" w:tplc="BBBCC1B6">
      <w:start w:val="1"/>
      <w:numFmt w:val="bullet"/>
      <w:lvlText w:val="•"/>
      <w:lvlJc w:val="left"/>
      <w:pPr>
        <w:ind w:left="846" w:hanging="180"/>
      </w:pPr>
      <w:rPr>
        <w:rFonts w:hint="default"/>
      </w:rPr>
    </w:lvl>
    <w:lvl w:ilvl="2" w:tplc="03483942">
      <w:start w:val="1"/>
      <w:numFmt w:val="bullet"/>
      <w:lvlText w:val="•"/>
      <w:lvlJc w:val="left"/>
      <w:pPr>
        <w:ind w:left="1365" w:hanging="180"/>
      </w:pPr>
      <w:rPr>
        <w:rFonts w:hint="default"/>
      </w:rPr>
    </w:lvl>
    <w:lvl w:ilvl="3" w:tplc="1AB01BA0">
      <w:start w:val="1"/>
      <w:numFmt w:val="bullet"/>
      <w:lvlText w:val="•"/>
      <w:lvlJc w:val="left"/>
      <w:pPr>
        <w:ind w:left="1884" w:hanging="180"/>
      </w:pPr>
      <w:rPr>
        <w:rFonts w:hint="default"/>
      </w:rPr>
    </w:lvl>
    <w:lvl w:ilvl="4" w:tplc="4E963BE6">
      <w:start w:val="1"/>
      <w:numFmt w:val="bullet"/>
      <w:lvlText w:val="•"/>
      <w:lvlJc w:val="left"/>
      <w:pPr>
        <w:ind w:left="2403" w:hanging="180"/>
      </w:pPr>
      <w:rPr>
        <w:rFonts w:hint="default"/>
      </w:rPr>
    </w:lvl>
    <w:lvl w:ilvl="5" w:tplc="4810DF5C">
      <w:start w:val="1"/>
      <w:numFmt w:val="bullet"/>
      <w:lvlText w:val="•"/>
      <w:lvlJc w:val="left"/>
      <w:pPr>
        <w:ind w:left="2922" w:hanging="180"/>
      </w:pPr>
      <w:rPr>
        <w:rFonts w:hint="default"/>
      </w:rPr>
    </w:lvl>
    <w:lvl w:ilvl="6" w:tplc="7010A542">
      <w:start w:val="1"/>
      <w:numFmt w:val="bullet"/>
      <w:lvlText w:val="•"/>
      <w:lvlJc w:val="left"/>
      <w:pPr>
        <w:ind w:left="3440" w:hanging="180"/>
      </w:pPr>
      <w:rPr>
        <w:rFonts w:hint="default"/>
      </w:rPr>
    </w:lvl>
    <w:lvl w:ilvl="7" w:tplc="43824A60">
      <w:start w:val="1"/>
      <w:numFmt w:val="bullet"/>
      <w:lvlText w:val="•"/>
      <w:lvlJc w:val="left"/>
      <w:pPr>
        <w:ind w:left="3959" w:hanging="180"/>
      </w:pPr>
      <w:rPr>
        <w:rFonts w:hint="default"/>
      </w:rPr>
    </w:lvl>
    <w:lvl w:ilvl="8" w:tplc="BF16463C">
      <w:start w:val="1"/>
      <w:numFmt w:val="bullet"/>
      <w:lvlText w:val="•"/>
      <w:lvlJc w:val="left"/>
      <w:pPr>
        <w:ind w:left="4478" w:hanging="180"/>
      </w:pPr>
      <w:rPr>
        <w:rFonts w:hint="default"/>
      </w:rPr>
    </w:lvl>
  </w:abstractNum>
  <w:abstractNum w:abstractNumId="78">
    <w:nsid w:val="506320DC"/>
    <w:multiLevelType w:val="hybridMultilevel"/>
    <w:tmpl w:val="AB9C2774"/>
    <w:lvl w:ilvl="0" w:tplc="FB42DA70">
      <w:start w:val="3"/>
      <w:numFmt w:val="decimal"/>
      <w:lvlText w:val="%1."/>
      <w:lvlJc w:val="left"/>
      <w:pPr>
        <w:ind w:left="329" w:hanging="180"/>
      </w:pPr>
      <w:rPr>
        <w:rFonts w:ascii="Times New Roman" w:eastAsia="Times New Roman" w:hAnsi="Times New Roman" w:hint="default"/>
        <w:spacing w:val="1"/>
        <w:sz w:val="18"/>
        <w:szCs w:val="18"/>
      </w:rPr>
    </w:lvl>
    <w:lvl w:ilvl="1" w:tplc="83C0E962">
      <w:start w:val="1"/>
      <w:numFmt w:val="bullet"/>
      <w:lvlText w:val="•"/>
      <w:lvlJc w:val="left"/>
      <w:pPr>
        <w:ind w:left="862" w:hanging="180"/>
      </w:pPr>
      <w:rPr>
        <w:rFonts w:hint="default"/>
      </w:rPr>
    </w:lvl>
    <w:lvl w:ilvl="2" w:tplc="DCF6439C">
      <w:start w:val="1"/>
      <w:numFmt w:val="bullet"/>
      <w:lvlText w:val="•"/>
      <w:lvlJc w:val="left"/>
      <w:pPr>
        <w:ind w:left="1396" w:hanging="180"/>
      </w:pPr>
      <w:rPr>
        <w:rFonts w:hint="default"/>
      </w:rPr>
    </w:lvl>
    <w:lvl w:ilvl="3" w:tplc="36ACDB2E">
      <w:start w:val="1"/>
      <w:numFmt w:val="bullet"/>
      <w:lvlText w:val="•"/>
      <w:lvlJc w:val="left"/>
      <w:pPr>
        <w:ind w:left="1929" w:hanging="180"/>
      </w:pPr>
      <w:rPr>
        <w:rFonts w:hint="default"/>
      </w:rPr>
    </w:lvl>
    <w:lvl w:ilvl="4" w:tplc="1504ADB0">
      <w:start w:val="1"/>
      <w:numFmt w:val="bullet"/>
      <w:lvlText w:val="•"/>
      <w:lvlJc w:val="left"/>
      <w:pPr>
        <w:ind w:left="2462" w:hanging="180"/>
      </w:pPr>
      <w:rPr>
        <w:rFonts w:hint="default"/>
      </w:rPr>
    </w:lvl>
    <w:lvl w:ilvl="5" w:tplc="D8EA1106">
      <w:start w:val="1"/>
      <w:numFmt w:val="bullet"/>
      <w:lvlText w:val="•"/>
      <w:lvlJc w:val="left"/>
      <w:pPr>
        <w:ind w:left="2995" w:hanging="180"/>
      </w:pPr>
      <w:rPr>
        <w:rFonts w:hint="default"/>
      </w:rPr>
    </w:lvl>
    <w:lvl w:ilvl="6" w:tplc="6C4E836E">
      <w:start w:val="1"/>
      <w:numFmt w:val="bullet"/>
      <w:lvlText w:val="•"/>
      <w:lvlJc w:val="left"/>
      <w:pPr>
        <w:ind w:left="3528" w:hanging="180"/>
      </w:pPr>
      <w:rPr>
        <w:rFonts w:hint="default"/>
      </w:rPr>
    </w:lvl>
    <w:lvl w:ilvl="7" w:tplc="85F8E1F8">
      <w:start w:val="1"/>
      <w:numFmt w:val="bullet"/>
      <w:lvlText w:val="•"/>
      <w:lvlJc w:val="left"/>
      <w:pPr>
        <w:ind w:left="4061" w:hanging="180"/>
      </w:pPr>
      <w:rPr>
        <w:rFonts w:hint="default"/>
      </w:rPr>
    </w:lvl>
    <w:lvl w:ilvl="8" w:tplc="8910BADC">
      <w:start w:val="1"/>
      <w:numFmt w:val="bullet"/>
      <w:lvlText w:val="•"/>
      <w:lvlJc w:val="left"/>
      <w:pPr>
        <w:ind w:left="4594" w:hanging="180"/>
      </w:pPr>
      <w:rPr>
        <w:rFonts w:hint="default"/>
      </w:rPr>
    </w:lvl>
  </w:abstractNum>
  <w:abstractNum w:abstractNumId="79">
    <w:nsid w:val="51BA1D0F"/>
    <w:multiLevelType w:val="hybridMultilevel"/>
    <w:tmpl w:val="110EBBEE"/>
    <w:lvl w:ilvl="0" w:tplc="49DE36A8">
      <w:start w:val="1"/>
      <w:numFmt w:val="decimal"/>
      <w:lvlText w:val="%1."/>
      <w:lvlJc w:val="left"/>
      <w:pPr>
        <w:ind w:left="102" w:hanging="182"/>
      </w:pPr>
      <w:rPr>
        <w:rFonts w:ascii="Times New Roman" w:eastAsia="Times New Roman" w:hAnsi="Times New Roman" w:hint="default"/>
        <w:spacing w:val="1"/>
        <w:sz w:val="18"/>
        <w:szCs w:val="18"/>
      </w:rPr>
    </w:lvl>
    <w:lvl w:ilvl="1" w:tplc="3E3282B0">
      <w:start w:val="1"/>
      <w:numFmt w:val="bullet"/>
      <w:lvlText w:val="•"/>
      <w:lvlJc w:val="left"/>
      <w:pPr>
        <w:ind w:left="643" w:hanging="182"/>
      </w:pPr>
      <w:rPr>
        <w:rFonts w:hint="default"/>
      </w:rPr>
    </w:lvl>
    <w:lvl w:ilvl="2" w:tplc="2E583062">
      <w:start w:val="1"/>
      <w:numFmt w:val="bullet"/>
      <w:lvlText w:val="•"/>
      <w:lvlJc w:val="left"/>
      <w:pPr>
        <w:ind w:left="1185" w:hanging="182"/>
      </w:pPr>
      <w:rPr>
        <w:rFonts w:hint="default"/>
      </w:rPr>
    </w:lvl>
    <w:lvl w:ilvl="3" w:tplc="A5982628">
      <w:start w:val="1"/>
      <w:numFmt w:val="bullet"/>
      <w:lvlText w:val="•"/>
      <w:lvlJc w:val="left"/>
      <w:pPr>
        <w:ind w:left="1726" w:hanging="182"/>
      </w:pPr>
      <w:rPr>
        <w:rFonts w:hint="default"/>
      </w:rPr>
    </w:lvl>
    <w:lvl w:ilvl="4" w:tplc="25708DCE">
      <w:start w:val="1"/>
      <w:numFmt w:val="bullet"/>
      <w:lvlText w:val="•"/>
      <w:lvlJc w:val="left"/>
      <w:pPr>
        <w:ind w:left="2267" w:hanging="182"/>
      </w:pPr>
      <w:rPr>
        <w:rFonts w:hint="default"/>
      </w:rPr>
    </w:lvl>
    <w:lvl w:ilvl="5" w:tplc="C14409A2">
      <w:start w:val="1"/>
      <w:numFmt w:val="bullet"/>
      <w:lvlText w:val="•"/>
      <w:lvlJc w:val="left"/>
      <w:pPr>
        <w:ind w:left="2809" w:hanging="182"/>
      </w:pPr>
      <w:rPr>
        <w:rFonts w:hint="default"/>
      </w:rPr>
    </w:lvl>
    <w:lvl w:ilvl="6" w:tplc="C86EA06E">
      <w:start w:val="1"/>
      <w:numFmt w:val="bullet"/>
      <w:lvlText w:val="•"/>
      <w:lvlJc w:val="left"/>
      <w:pPr>
        <w:ind w:left="3350" w:hanging="182"/>
      </w:pPr>
      <w:rPr>
        <w:rFonts w:hint="default"/>
      </w:rPr>
    </w:lvl>
    <w:lvl w:ilvl="7" w:tplc="4956BC40">
      <w:start w:val="1"/>
      <w:numFmt w:val="bullet"/>
      <w:lvlText w:val="•"/>
      <w:lvlJc w:val="left"/>
      <w:pPr>
        <w:ind w:left="3892" w:hanging="182"/>
      </w:pPr>
      <w:rPr>
        <w:rFonts w:hint="default"/>
      </w:rPr>
    </w:lvl>
    <w:lvl w:ilvl="8" w:tplc="7CAAE3A4">
      <w:start w:val="1"/>
      <w:numFmt w:val="bullet"/>
      <w:lvlText w:val="•"/>
      <w:lvlJc w:val="left"/>
      <w:pPr>
        <w:ind w:left="4433" w:hanging="182"/>
      </w:pPr>
      <w:rPr>
        <w:rFonts w:hint="default"/>
      </w:rPr>
    </w:lvl>
  </w:abstractNum>
  <w:abstractNum w:abstractNumId="80">
    <w:nsid w:val="52543136"/>
    <w:multiLevelType w:val="hybridMultilevel"/>
    <w:tmpl w:val="3BA20208"/>
    <w:lvl w:ilvl="0" w:tplc="2D50B9AC">
      <w:start w:val="1"/>
      <w:numFmt w:val="decimal"/>
      <w:lvlText w:val="%1."/>
      <w:lvlJc w:val="left"/>
      <w:pPr>
        <w:ind w:left="104" w:hanging="183"/>
      </w:pPr>
      <w:rPr>
        <w:rFonts w:ascii="Times New Roman" w:eastAsia="Times New Roman" w:hAnsi="Times New Roman" w:hint="default"/>
        <w:spacing w:val="1"/>
        <w:sz w:val="18"/>
        <w:szCs w:val="18"/>
      </w:rPr>
    </w:lvl>
    <w:lvl w:ilvl="1" w:tplc="7E6675A6">
      <w:start w:val="1"/>
      <w:numFmt w:val="bullet"/>
      <w:lvlText w:val="•"/>
      <w:lvlJc w:val="left"/>
      <w:pPr>
        <w:ind w:left="660" w:hanging="183"/>
      </w:pPr>
      <w:rPr>
        <w:rFonts w:hint="default"/>
      </w:rPr>
    </w:lvl>
    <w:lvl w:ilvl="2" w:tplc="C554B9D0">
      <w:start w:val="1"/>
      <w:numFmt w:val="bullet"/>
      <w:lvlText w:val="•"/>
      <w:lvlJc w:val="left"/>
      <w:pPr>
        <w:ind w:left="1215" w:hanging="183"/>
      </w:pPr>
      <w:rPr>
        <w:rFonts w:hint="default"/>
      </w:rPr>
    </w:lvl>
    <w:lvl w:ilvl="3" w:tplc="EDFC9CF2">
      <w:start w:val="1"/>
      <w:numFmt w:val="bullet"/>
      <w:lvlText w:val="•"/>
      <w:lvlJc w:val="left"/>
      <w:pPr>
        <w:ind w:left="1771" w:hanging="183"/>
      </w:pPr>
      <w:rPr>
        <w:rFonts w:hint="default"/>
      </w:rPr>
    </w:lvl>
    <w:lvl w:ilvl="4" w:tplc="638C7752">
      <w:start w:val="1"/>
      <w:numFmt w:val="bullet"/>
      <w:lvlText w:val="•"/>
      <w:lvlJc w:val="left"/>
      <w:pPr>
        <w:ind w:left="2327" w:hanging="183"/>
      </w:pPr>
      <w:rPr>
        <w:rFonts w:hint="default"/>
      </w:rPr>
    </w:lvl>
    <w:lvl w:ilvl="5" w:tplc="25687126">
      <w:start w:val="1"/>
      <w:numFmt w:val="bullet"/>
      <w:lvlText w:val="•"/>
      <w:lvlJc w:val="left"/>
      <w:pPr>
        <w:ind w:left="2882" w:hanging="183"/>
      </w:pPr>
      <w:rPr>
        <w:rFonts w:hint="default"/>
      </w:rPr>
    </w:lvl>
    <w:lvl w:ilvl="6" w:tplc="18BA0900">
      <w:start w:val="1"/>
      <w:numFmt w:val="bullet"/>
      <w:lvlText w:val="•"/>
      <w:lvlJc w:val="left"/>
      <w:pPr>
        <w:ind w:left="3438" w:hanging="183"/>
      </w:pPr>
      <w:rPr>
        <w:rFonts w:hint="default"/>
      </w:rPr>
    </w:lvl>
    <w:lvl w:ilvl="7" w:tplc="A8566EF6">
      <w:start w:val="1"/>
      <w:numFmt w:val="bullet"/>
      <w:lvlText w:val="•"/>
      <w:lvlJc w:val="left"/>
      <w:pPr>
        <w:ind w:left="3993" w:hanging="183"/>
      </w:pPr>
      <w:rPr>
        <w:rFonts w:hint="default"/>
      </w:rPr>
    </w:lvl>
    <w:lvl w:ilvl="8" w:tplc="5E267320">
      <w:start w:val="1"/>
      <w:numFmt w:val="bullet"/>
      <w:lvlText w:val="•"/>
      <w:lvlJc w:val="left"/>
      <w:pPr>
        <w:ind w:left="4549" w:hanging="183"/>
      </w:pPr>
      <w:rPr>
        <w:rFonts w:hint="default"/>
      </w:rPr>
    </w:lvl>
  </w:abstractNum>
  <w:abstractNum w:abstractNumId="81">
    <w:nsid w:val="52780A32"/>
    <w:multiLevelType w:val="hybridMultilevel"/>
    <w:tmpl w:val="8CA644F0"/>
    <w:lvl w:ilvl="0" w:tplc="099CFBB4">
      <w:start w:val="1"/>
      <w:numFmt w:val="decimal"/>
      <w:lvlText w:val="%1."/>
      <w:lvlJc w:val="left"/>
      <w:pPr>
        <w:ind w:left="102" w:hanging="183"/>
      </w:pPr>
      <w:rPr>
        <w:rFonts w:ascii="Times New Roman" w:eastAsia="Times New Roman" w:hAnsi="Times New Roman" w:hint="default"/>
        <w:spacing w:val="1"/>
        <w:sz w:val="18"/>
        <w:szCs w:val="18"/>
      </w:rPr>
    </w:lvl>
    <w:lvl w:ilvl="1" w:tplc="C0E477BA">
      <w:start w:val="1"/>
      <w:numFmt w:val="bullet"/>
      <w:lvlText w:val="•"/>
      <w:lvlJc w:val="left"/>
      <w:pPr>
        <w:ind w:left="643" w:hanging="183"/>
      </w:pPr>
      <w:rPr>
        <w:rFonts w:hint="default"/>
      </w:rPr>
    </w:lvl>
    <w:lvl w:ilvl="2" w:tplc="8A2C3DAC">
      <w:start w:val="1"/>
      <w:numFmt w:val="bullet"/>
      <w:lvlText w:val="•"/>
      <w:lvlJc w:val="left"/>
      <w:pPr>
        <w:ind w:left="1185" w:hanging="183"/>
      </w:pPr>
      <w:rPr>
        <w:rFonts w:hint="default"/>
      </w:rPr>
    </w:lvl>
    <w:lvl w:ilvl="3" w:tplc="58C0353E">
      <w:start w:val="1"/>
      <w:numFmt w:val="bullet"/>
      <w:lvlText w:val="•"/>
      <w:lvlJc w:val="left"/>
      <w:pPr>
        <w:ind w:left="1726" w:hanging="183"/>
      </w:pPr>
      <w:rPr>
        <w:rFonts w:hint="default"/>
      </w:rPr>
    </w:lvl>
    <w:lvl w:ilvl="4" w:tplc="E5F20838">
      <w:start w:val="1"/>
      <w:numFmt w:val="bullet"/>
      <w:lvlText w:val="•"/>
      <w:lvlJc w:val="left"/>
      <w:pPr>
        <w:ind w:left="2267" w:hanging="183"/>
      </w:pPr>
      <w:rPr>
        <w:rFonts w:hint="default"/>
      </w:rPr>
    </w:lvl>
    <w:lvl w:ilvl="5" w:tplc="CE4E3200">
      <w:start w:val="1"/>
      <w:numFmt w:val="bullet"/>
      <w:lvlText w:val="•"/>
      <w:lvlJc w:val="left"/>
      <w:pPr>
        <w:ind w:left="2809" w:hanging="183"/>
      </w:pPr>
      <w:rPr>
        <w:rFonts w:hint="default"/>
      </w:rPr>
    </w:lvl>
    <w:lvl w:ilvl="6" w:tplc="9DC06A62">
      <w:start w:val="1"/>
      <w:numFmt w:val="bullet"/>
      <w:lvlText w:val="•"/>
      <w:lvlJc w:val="left"/>
      <w:pPr>
        <w:ind w:left="3350" w:hanging="183"/>
      </w:pPr>
      <w:rPr>
        <w:rFonts w:hint="default"/>
      </w:rPr>
    </w:lvl>
    <w:lvl w:ilvl="7" w:tplc="8E0AB28C">
      <w:start w:val="1"/>
      <w:numFmt w:val="bullet"/>
      <w:lvlText w:val="•"/>
      <w:lvlJc w:val="left"/>
      <w:pPr>
        <w:ind w:left="3892" w:hanging="183"/>
      </w:pPr>
      <w:rPr>
        <w:rFonts w:hint="default"/>
      </w:rPr>
    </w:lvl>
    <w:lvl w:ilvl="8" w:tplc="5502BB94">
      <w:start w:val="1"/>
      <w:numFmt w:val="bullet"/>
      <w:lvlText w:val="•"/>
      <w:lvlJc w:val="left"/>
      <w:pPr>
        <w:ind w:left="4433" w:hanging="183"/>
      </w:pPr>
      <w:rPr>
        <w:rFonts w:hint="default"/>
      </w:rPr>
    </w:lvl>
  </w:abstractNum>
  <w:abstractNum w:abstractNumId="82">
    <w:nsid w:val="53576A9A"/>
    <w:multiLevelType w:val="hybridMultilevel"/>
    <w:tmpl w:val="B4B61CFC"/>
    <w:lvl w:ilvl="0" w:tplc="6B4262F8">
      <w:start w:val="1"/>
      <w:numFmt w:val="bullet"/>
      <w:lvlText w:val="-"/>
      <w:lvlJc w:val="left"/>
      <w:pPr>
        <w:ind w:left="102" w:hanging="106"/>
      </w:pPr>
      <w:rPr>
        <w:rFonts w:ascii="Times New Roman" w:eastAsia="Times New Roman" w:hAnsi="Times New Roman" w:hint="default"/>
        <w:sz w:val="18"/>
        <w:szCs w:val="18"/>
      </w:rPr>
    </w:lvl>
    <w:lvl w:ilvl="1" w:tplc="3C5C0D6A">
      <w:start w:val="1"/>
      <w:numFmt w:val="bullet"/>
      <w:lvlText w:val="•"/>
      <w:lvlJc w:val="left"/>
      <w:pPr>
        <w:ind w:left="643" w:hanging="106"/>
      </w:pPr>
      <w:rPr>
        <w:rFonts w:hint="default"/>
      </w:rPr>
    </w:lvl>
    <w:lvl w:ilvl="2" w:tplc="057EEAE2">
      <w:start w:val="1"/>
      <w:numFmt w:val="bullet"/>
      <w:lvlText w:val="•"/>
      <w:lvlJc w:val="left"/>
      <w:pPr>
        <w:ind w:left="1185" w:hanging="106"/>
      </w:pPr>
      <w:rPr>
        <w:rFonts w:hint="default"/>
      </w:rPr>
    </w:lvl>
    <w:lvl w:ilvl="3" w:tplc="619870DE">
      <w:start w:val="1"/>
      <w:numFmt w:val="bullet"/>
      <w:lvlText w:val="•"/>
      <w:lvlJc w:val="left"/>
      <w:pPr>
        <w:ind w:left="1726" w:hanging="106"/>
      </w:pPr>
      <w:rPr>
        <w:rFonts w:hint="default"/>
      </w:rPr>
    </w:lvl>
    <w:lvl w:ilvl="4" w:tplc="80BC0B00">
      <w:start w:val="1"/>
      <w:numFmt w:val="bullet"/>
      <w:lvlText w:val="•"/>
      <w:lvlJc w:val="left"/>
      <w:pPr>
        <w:ind w:left="2267" w:hanging="106"/>
      </w:pPr>
      <w:rPr>
        <w:rFonts w:hint="default"/>
      </w:rPr>
    </w:lvl>
    <w:lvl w:ilvl="5" w:tplc="702CBA68">
      <w:start w:val="1"/>
      <w:numFmt w:val="bullet"/>
      <w:lvlText w:val="•"/>
      <w:lvlJc w:val="left"/>
      <w:pPr>
        <w:ind w:left="2809" w:hanging="106"/>
      </w:pPr>
      <w:rPr>
        <w:rFonts w:hint="default"/>
      </w:rPr>
    </w:lvl>
    <w:lvl w:ilvl="6" w:tplc="B49687DC">
      <w:start w:val="1"/>
      <w:numFmt w:val="bullet"/>
      <w:lvlText w:val="•"/>
      <w:lvlJc w:val="left"/>
      <w:pPr>
        <w:ind w:left="3350" w:hanging="106"/>
      </w:pPr>
      <w:rPr>
        <w:rFonts w:hint="default"/>
      </w:rPr>
    </w:lvl>
    <w:lvl w:ilvl="7" w:tplc="764E096E">
      <w:start w:val="1"/>
      <w:numFmt w:val="bullet"/>
      <w:lvlText w:val="•"/>
      <w:lvlJc w:val="left"/>
      <w:pPr>
        <w:ind w:left="3892" w:hanging="106"/>
      </w:pPr>
      <w:rPr>
        <w:rFonts w:hint="default"/>
      </w:rPr>
    </w:lvl>
    <w:lvl w:ilvl="8" w:tplc="422267DC">
      <w:start w:val="1"/>
      <w:numFmt w:val="bullet"/>
      <w:lvlText w:val="•"/>
      <w:lvlJc w:val="left"/>
      <w:pPr>
        <w:ind w:left="4433" w:hanging="106"/>
      </w:pPr>
      <w:rPr>
        <w:rFonts w:hint="default"/>
      </w:rPr>
    </w:lvl>
  </w:abstractNum>
  <w:abstractNum w:abstractNumId="83">
    <w:nsid w:val="53E54733"/>
    <w:multiLevelType w:val="hybridMultilevel"/>
    <w:tmpl w:val="8510308E"/>
    <w:lvl w:ilvl="0" w:tplc="2BC6AB20">
      <w:start w:val="1"/>
      <w:numFmt w:val="bullet"/>
      <w:lvlText w:val="-"/>
      <w:lvlJc w:val="left"/>
      <w:pPr>
        <w:ind w:left="102" w:hanging="106"/>
      </w:pPr>
      <w:rPr>
        <w:rFonts w:ascii="Times New Roman" w:eastAsia="Times New Roman" w:hAnsi="Times New Roman" w:hint="default"/>
        <w:sz w:val="18"/>
        <w:szCs w:val="18"/>
      </w:rPr>
    </w:lvl>
    <w:lvl w:ilvl="1" w:tplc="5E9054D6">
      <w:start w:val="1"/>
      <w:numFmt w:val="bullet"/>
      <w:lvlText w:val="•"/>
      <w:lvlJc w:val="left"/>
      <w:pPr>
        <w:ind w:left="657" w:hanging="106"/>
      </w:pPr>
      <w:rPr>
        <w:rFonts w:hint="default"/>
      </w:rPr>
    </w:lvl>
    <w:lvl w:ilvl="2" w:tplc="F058FD78">
      <w:start w:val="1"/>
      <w:numFmt w:val="bullet"/>
      <w:lvlText w:val="•"/>
      <w:lvlJc w:val="left"/>
      <w:pPr>
        <w:ind w:left="1213" w:hanging="106"/>
      </w:pPr>
      <w:rPr>
        <w:rFonts w:hint="default"/>
      </w:rPr>
    </w:lvl>
    <w:lvl w:ilvl="3" w:tplc="92809E2A">
      <w:start w:val="1"/>
      <w:numFmt w:val="bullet"/>
      <w:lvlText w:val="•"/>
      <w:lvlJc w:val="left"/>
      <w:pPr>
        <w:ind w:left="1769" w:hanging="106"/>
      </w:pPr>
      <w:rPr>
        <w:rFonts w:hint="default"/>
      </w:rPr>
    </w:lvl>
    <w:lvl w:ilvl="4" w:tplc="3FF643F6">
      <w:start w:val="1"/>
      <w:numFmt w:val="bullet"/>
      <w:lvlText w:val="•"/>
      <w:lvlJc w:val="left"/>
      <w:pPr>
        <w:ind w:left="2324" w:hanging="106"/>
      </w:pPr>
      <w:rPr>
        <w:rFonts w:hint="default"/>
      </w:rPr>
    </w:lvl>
    <w:lvl w:ilvl="5" w:tplc="C8F4D584">
      <w:start w:val="1"/>
      <w:numFmt w:val="bullet"/>
      <w:lvlText w:val="•"/>
      <w:lvlJc w:val="left"/>
      <w:pPr>
        <w:ind w:left="2880" w:hanging="106"/>
      </w:pPr>
      <w:rPr>
        <w:rFonts w:hint="default"/>
      </w:rPr>
    </w:lvl>
    <w:lvl w:ilvl="6" w:tplc="E46C7DF0">
      <w:start w:val="1"/>
      <w:numFmt w:val="bullet"/>
      <w:lvlText w:val="•"/>
      <w:lvlJc w:val="left"/>
      <w:pPr>
        <w:ind w:left="3435" w:hanging="106"/>
      </w:pPr>
      <w:rPr>
        <w:rFonts w:hint="default"/>
      </w:rPr>
    </w:lvl>
    <w:lvl w:ilvl="7" w:tplc="E15ADFC4">
      <w:start w:val="1"/>
      <w:numFmt w:val="bullet"/>
      <w:lvlText w:val="•"/>
      <w:lvlJc w:val="left"/>
      <w:pPr>
        <w:ind w:left="3991" w:hanging="106"/>
      </w:pPr>
      <w:rPr>
        <w:rFonts w:hint="default"/>
      </w:rPr>
    </w:lvl>
    <w:lvl w:ilvl="8" w:tplc="1D1ABA80">
      <w:start w:val="1"/>
      <w:numFmt w:val="bullet"/>
      <w:lvlText w:val="•"/>
      <w:lvlJc w:val="left"/>
      <w:pPr>
        <w:ind w:left="4547" w:hanging="106"/>
      </w:pPr>
      <w:rPr>
        <w:rFonts w:hint="default"/>
      </w:rPr>
    </w:lvl>
  </w:abstractNum>
  <w:abstractNum w:abstractNumId="84">
    <w:nsid w:val="54550441"/>
    <w:multiLevelType w:val="hybridMultilevel"/>
    <w:tmpl w:val="18F26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55E2FC9"/>
    <w:multiLevelType w:val="hybridMultilevel"/>
    <w:tmpl w:val="B8985128"/>
    <w:lvl w:ilvl="0" w:tplc="C01C8C08">
      <w:start w:val="1"/>
      <w:numFmt w:val="bullet"/>
      <w:lvlText w:val="-"/>
      <w:lvlJc w:val="left"/>
      <w:pPr>
        <w:ind w:left="102" w:hanging="152"/>
      </w:pPr>
      <w:rPr>
        <w:rFonts w:ascii="Times New Roman" w:eastAsia="Times New Roman" w:hAnsi="Times New Roman" w:hint="default"/>
        <w:sz w:val="18"/>
        <w:szCs w:val="18"/>
      </w:rPr>
    </w:lvl>
    <w:lvl w:ilvl="1" w:tplc="B8EA9D66">
      <w:start w:val="1"/>
      <w:numFmt w:val="bullet"/>
      <w:lvlText w:val="•"/>
      <w:lvlJc w:val="left"/>
      <w:pPr>
        <w:ind w:left="643" w:hanging="152"/>
      </w:pPr>
      <w:rPr>
        <w:rFonts w:hint="default"/>
      </w:rPr>
    </w:lvl>
    <w:lvl w:ilvl="2" w:tplc="CD9C5982">
      <w:start w:val="1"/>
      <w:numFmt w:val="bullet"/>
      <w:lvlText w:val="•"/>
      <w:lvlJc w:val="left"/>
      <w:pPr>
        <w:ind w:left="1185" w:hanging="152"/>
      </w:pPr>
      <w:rPr>
        <w:rFonts w:hint="default"/>
      </w:rPr>
    </w:lvl>
    <w:lvl w:ilvl="3" w:tplc="34CCF8D2">
      <w:start w:val="1"/>
      <w:numFmt w:val="bullet"/>
      <w:lvlText w:val="•"/>
      <w:lvlJc w:val="left"/>
      <w:pPr>
        <w:ind w:left="1726" w:hanging="152"/>
      </w:pPr>
      <w:rPr>
        <w:rFonts w:hint="default"/>
      </w:rPr>
    </w:lvl>
    <w:lvl w:ilvl="4" w:tplc="20189D9A">
      <w:start w:val="1"/>
      <w:numFmt w:val="bullet"/>
      <w:lvlText w:val="•"/>
      <w:lvlJc w:val="left"/>
      <w:pPr>
        <w:ind w:left="2267" w:hanging="152"/>
      </w:pPr>
      <w:rPr>
        <w:rFonts w:hint="default"/>
      </w:rPr>
    </w:lvl>
    <w:lvl w:ilvl="5" w:tplc="9A94C874">
      <w:start w:val="1"/>
      <w:numFmt w:val="bullet"/>
      <w:lvlText w:val="•"/>
      <w:lvlJc w:val="left"/>
      <w:pPr>
        <w:ind w:left="2809" w:hanging="152"/>
      </w:pPr>
      <w:rPr>
        <w:rFonts w:hint="default"/>
      </w:rPr>
    </w:lvl>
    <w:lvl w:ilvl="6" w:tplc="9C12D7AC">
      <w:start w:val="1"/>
      <w:numFmt w:val="bullet"/>
      <w:lvlText w:val="•"/>
      <w:lvlJc w:val="left"/>
      <w:pPr>
        <w:ind w:left="3350" w:hanging="152"/>
      </w:pPr>
      <w:rPr>
        <w:rFonts w:hint="default"/>
      </w:rPr>
    </w:lvl>
    <w:lvl w:ilvl="7" w:tplc="5B2AF44C">
      <w:start w:val="1"/>
      <w:numFmt w:val="bullet"/>
      <w:lvlText w:val="•"/>
      <w:lvlJc w:val="left"/>
      <w:pPr>
        <w:ind w:left="3892" w:hanging="152"/>
      </w:pPr>
      <w:rPr>
        <w:rFonts w:hint="default"/>
      </w:rPr>
    </w:lvl>
    <w:lvl w:ilvl="8" w:tplc="A796BF3E">
      <w:start w:val="1"/>
      <w:numFmt w:val="bullet"/>
      <w:lvlText w:val="•"/>
      <w:lvlJc w:val="left"/>
      <w:pPr>
        <w:ind w:left="4433" w:hanging="152"/>
      </w:pPr>
      <w:rPr>
        <w:rFonts w:hint="default"/>
      </w:rPr>
    </w:lvl>
  </w:abstractNum>
  <w:abstractNum w:abstractNumId="86">
    <w:nsid w:val="56315648"/>
    <w:multiLevelType w:val="hybridMultilevel"/>
    <w:tmpl w:val="A68CD26E"/>
    <w:lvl w:ilvl="0" w:tplc="77C8C390">
      <w:start w:val="1"/>
      <w:numFmt w:val="bullet"/>
      <w:lvlText w:val="-"/>
      <w:lvlJc w:val="left"/>
      <w:pPr>
        <w:ind w:left="102" w:hanging="106"/>
      </w:pPr>
      <w:rPr>
        <w:rFonts w:ascii="Times New Roman" w:eastAsia="Times New Roman" w:hAnsi="Times New Roman" w:hint="default"/>
        <w:sz w:val="18"/>
        <w:szCs w:val="18"/>
      </w:rPr>
    </w:lvl>
    <w:lvl w:ilvl="1" w:tplc="26307D40">
      <w:start w:val="1"/>
      <w:numFmt w:val="bullet"/>
      <w:lvlText w:val="•"/>
      <w:lvlJc w:val="left"/>
      <w:pPr>
        <w:ind w:left="657" w:hanging="106"/>
      </w:pPr>
      <w:rPr>
        <w:rFonts w:hint="default"/>
      </w:rPr>
    </w:lvl>
    <w:lvl w:ilvl="2" w:tplc="A64A1290">
      <w:start w:val="1"/>
      <w:numFmt w:val="bullet"/>
      <w:lvlText w:val="•"/>
      <w:lvlJc w:val="left"/>
      <w:pPr>
        <w:ind w:left="1213" w:hanging="106"/>
      </w:pPr>
      <w:rPr>
        <w:rFonts w:hint="default"/>
      </w:rPr>
    </w:lvl>
    <w:lvl w:ilvl="3" w:tplc="702E19BE">
      <w:start w:val="1"/>
      <w:numFmt w:val="bullet"/>
      <w:lvlText w:val="•"/>
      <w:lvlJc w:val="left"/>
      <w:pPr>
        <w:ind w:left="1769" w:hanging="106"/>
      </w:pPr>
      <w:rPr>
        <w:rFonts w:hint="default"/>
      </w:rPr>
    </w:lvl>
    <w:lvl w:ilvl="4" w:tplc="092AD602">
      <w:start w:val="1"/>
      <w:numFmt w:val="bullet"/>
      <w:lvlText w:val="•"/>
      <w:lvlJc w:val="left"/>
      <w:pPr>
        <w:ind w:left="2324" w:hanging="106"/>
      </w:pPr>
      <w:rPr>
        <w:rFonts w:hint="default"/>
      </w:rPr>
    </w:lvl>
    <w:lvl w:ilvl="5" w:tplc="BEA67B70">
      <w:start w:val="1"/>
      <w:numFmt w:val="bullet"/>
      <w:lvlText w:val="•"/>
      <w:lvlJc w:val="left"/>
      <w:pPr>
        <w:ind w:left="2880" w:hanging="106"/>
      </w:pPr>
      <w:rPr>
        <w:rFonts w:hint="default"/>
      </w:rPr>
    </w:lvl>
    <w:lvl w:ilvl="6" w:tplc="FFEED0E2">
      <w:start w:val="1"/>
      <w:numFmt w:val="bullet"/>
      <w:lvlText w:val="•"/>
      <w:lvlJc w:val="left"/>
      <w:pPr>
        <w:ind w:left="3435" w:hanging="106"/>
      </w:pPr>
      <w:rPr>
        <w:rFonts w:hint="default"/>
      </w:rPr>
    </w:lvl>
    <w:lvl w:ilvl="7" w:tplc="2188C3EC">
      <w:start w:val="1"/>
      <w:numFmt w:val="bullet"/>
      <w:lvlText w:val="•"/>
      <w:lvlJc w:val="left"/>
      <w:pPr>
        <w:ind w:left="3991" w:hanging="106"/>
      </w:pPr>
      <w:rPr>
        <w:rFonts w:hint="default"/>
      </w:rPr>
    </w:lvl>
    <w:lvl w:ilvl="8" w:tplc="E7D22822">
      <w:start w:val="1"/>
      <w:numFmt w:val="bullet"/>
      <w:lvlText w:val="•"/>
      <w:lvlJc w:val="left"/>
      <w:pPr>
        <w:ind w:left="4547" w:hanging="106"/>
      </w:pPr>
      <w:rPr>
        <w:rFonts w:hint="default"/>
      </w:rPr>
    </w:lvl>
  </w:abstractNum>
  <w:abstractNum w:abstractNumId="87">
    <w:nsid w:val="5681631B"/>
    <w:multiLevelType w:val="hybridMultilevel"/>
    <w:tmpl w:val="9B209AA0"/>
    <w:lvl w:ilvl="0" w:tplc="9CA265E8">
      <w:start w:val="3"/>
      <w:numFmt w:val="decimal"/>
      <w:lvlText w:val="%1."/>
      <w:lvlJc w:val="left"/>
      <w:pPr>
        <w:ind w:left="327" w:hanging="180"/>
      </w:pPr>
      <w:rPr>
        <w:rFonts w:ascii="Times New Roman" w:eastAsia="Times New Roman" w:hAnsi="Times New Roman" w:hint="default"/>
        <w:spacing w:val="1"/>
        <w:sz w:val="18"/>
        <w:szCs w:val="18"/>
      </w:rPr>
    </w:lvl>
    <w:lvl w:ilvl="1" w:tplc="D92E4F1A">
      <w:start w:val="1"/>
      <w:numFmt w:val="bullet"/>
      <w:lvlText w:val="•"/>
      <w:lvlJc w:val="left"/>
      <w:pPr>
        <w:ind w:left="846" w:hanging="180"/>
      </w:pPr>
      <w:rPr>
        <w:rFonts w:hint="default"/>
      </w:rPr>
    </w:lvl>
    <w:lvl w:ilvl="2" w:tplc="0314536A">
      <w:start w:val="1"/>
      <w:numFmt w:val="bullet"/>
      <w:lvlText w:val="•"/>
      <w:lvlJc w:val="left"/>
      <w:pPr>
        <w:ind w:left="1365" w:hanging="180"/>
      </w:pPr>
      <w:rPr>
        <w:rFonts w:hint="default"/>
      </w:rPr>
    </w:lvl>
    <w:lvl w:ilvl="3" w:tplc="5B5C6FA0">
      <w:start w:val="1"/>
      <w:numFmt w:val="bullet"/>
      <w:lvlText w:val="•"/>
      <w:lvlJc w:val="left"/>
      <w:pPr>
        <w:ind w:left="1884" w:hanging="180"/>
      </w:pPr>
      <w:rPr>
        <w:rFonts w:hint="default"/>
      </w:rPr>
    </w:lvl>
    <w:lvl w:ilvl="4" w:tplc="CF0484F0">
      <w:start w:val="1"/>
      <w:numFmt w:val="bullet"/>
      <w:lvlText w:val="•"/>
      <w:lvlJc w:val="left"/>
      <w:pPr>
        <w:ind w:left="2403" w:hanging="180"/>
      </w:pPr>
      <w:rPr>
        <w:rFonts w:hint="default"/>
      </w:rPr>
    </w:lvl>
    <w:lvl w:ilvl="5" w:tplc="63680538">
      <w:start w:val="1"/>
      <w:numFmt w:val="bullet"/>
      <w:lvlText w:val="•"/>
      <w:lvlJc w:val="left"/>
      <w:pPr>
        <w:ind w:left="2922" w:hanging="180"/>
      </w:pPr>
      <w:rPr>
        <w:rFonts w:hint="default"/>
      </w:rPr>
    </w:lvl>
    <w:lvl w:ilvl="6" w:tplc="6D26BC3A">
      <w:start w:val="1"/>
      <w:numFmt w:val="bullet"/>
      <w:lvlText w:val="•"/>
      <w:lvlJc w:val="left"/>
      <w:pPr>
        <w:ind w:left="3440" w:hanging="180"/>
      </w:pPr>
      <w:rPr>
        <w:rFonts w:hint="default"/>
      </w:rPr>
    </w:lvl>
    <w:lvl w:ilvl="7" w:tplc="6D945F2A">
      <w:start w:val="1"/>
      <w:numFmt w:val="bullet"/>
      <w:lvlText w:val="•"/>
      <w:lvlJc w:val="left"/>
      <w:pPr>
        <w:ind w:left="3959" w:hanging="180"/>
      </w:pPr>
      <w:rPr>
        <w:rFonts w:hint="default"/>
      </w:rPr>
    </w:lvl>
    <w:lvl w:ilvl="8" w:tplc="4FF8480A">
      <w:start w:val="1"/>
      <w:numFmt w:val="bullet"/>
      <w:lvlText w:val="•"/>
      <w:lvlJc w:val="left"/>
      <w:pPr>
        <w:ind w:left="4478" w:hanging="180"/>
      </w:pPr>
      <w:rPr>
        <w:rFonts w:hint="default"/>
      </w:rPr>
    </w:lvl>
  </w:abstractNum>
  <w:abstractNum w:abstractNumId="88">
    <w:nsid w:val="56D90F3A"/>
    <w:multiLevelType w:val="hybridMultilevel"/>
    <w:tmpl w:val="1AB023F6"/>
    <w:lvl w:ilvl="0" w:tplc="980C769E">
      <w:start w:val="3"/>
      <w:numFmt w:val="bullet"/>
      <w:lvlText w:val="-"/>
      <w:lvlJc w:val="left"/>
      <w:pPr>
        <w:ind w:left="1495" w:hanging="360"/>
      </w:pPr>
      <w:rPr>
        <w:rFonts w:ascii="Times New Roman" w:eastAsia="Times New Roman" w:hAnsi="Times New Roman" w:hint="default"/>
      </w:rPr>
    </w:lvl>
    <w:lvl w:ilvl="1" w:tplc="90FEE09A" w:tentative="1">
      <w:start w:val="1"/>
      <w:numFmt w:val="bullet"/>
      <w:lvlText w:val="o"/>
      <w:lvlJc w:val="left"/>
      <w:pPr>
        <w:ind w:left="2149" w:hanging="360"/>
      </w:pPr>
      <w:rPr>
        <w:rFonts w:ascii="Courier New" w:hAnsi="Courier New" w:hint="default"/>
      </w:rPr>
    </w:lvl>
    <w:lvl w:ilvl="2" w:tplc="0C547310" w:tentative="1">
      <w:start w:val="1"/>
      <w:numFmt w:val="bullet"/>
      <w:lvlText w:val=""/>
      <w:lvlJc w:val="left"/>
      <w:pPr>
        <w:ind w:left="2869" w:hanging="360"/>
      </w:pPr>
      <w:rPr>
        <w:rFonts w:ascii="Wingdings" w:hAnsi="Wingdings" w:hint="default"/>
      </w:rPr>
    </w:lvl>
    <w:lvl w:ilvl="3" w:tplc="9FAC1E74" w:tentative="1">
      <w:start w:val="1"/>
      <w:numFmt w:val="bullet"/>
      <w:lvlText w:val=""/>
      <w:lvlJc w:val="left"/>
      <w:pPr>
        <w:ind w:left="3589" w:hanging="360"/>
      </w:pPr>
      <w:rPr>
        <w:rFonts w:ascii="Symbol" w:hAnsi="Symbol" w:hint="default"/>
      </w:rPr>
    </w:lvl>
    <w:lvl w:ilvl="4" w:tplc="CDE2CB58" w:tentative="1">
      <w:start w:val="1"/>
      <w:numFmt w:val="bullet"/>
      <w:lvlText w:val="o"/>
      <w:lvlJc w:val="left"/>
      <w:pPr>
        <w:ind w:left="4309" w:hanging="360"/>
      </w:pPr>
      <w:rPr>
        <w:rFonts w:ascii="Courier New" w:hAnsi="Courier New" w:hint="default"/>
      </w:rPr>
    </w:lvl>
    <w:lvl w:ilvl="5" w:tplc="AEAA5528" w:tentative="1">
      <w:start w:val="1"/>
      <w:numFmt w:val="bullet"/>
      <w:lvlText w:val=""/>
      <w:lvlJc w:val="left"/>
      <w:pPr>
        <w:ind w:left="5029" w:hanging="360"/>
      </w:pPr>
      <w:rPr>
        <w:rFonts w:ascii="Wingdings" w:hAnsi="Wingdings" w:hint="default"/>
      </w:rPr>
    </w:lvl>
    <w:lvl w:ilvl="6" w:tplc="62B4F780" w:tentative="1">
      <w:start w:val="1"/>
      <w:numFmt w:val="bullet"/>
      <w:lvlText w:val=""/>
      <w:lvlJc w:val="left"/>
      <w:pPr>
        <w:ind w:left="5749" w:hanging="360"/>
      </w:pPr>
      <w:rPr>
        <w:rFonts w:ascii="Symbol" w:hAnsi="Symbol" w:hint="default"/>
      </w:rPr>
    </w:lvl>
    <w:lvl w:ilvl="7" w:tplc="935EE2FA" w:tentative="1">
      <w:start w:val="1"/>
      <w:numFmt w:val="bullet"/>
      <w:lvlText w:val="o"/>
      <w:lvlJc w:val="left"/>
      <w:pPr>
        <w:ind w:left="6469" w:hanging="360"/>
      </w:pPr>
      <w:rPr>
        <w:rFonts w:ascii="Courier New" w:hAnsi="Courier New" w:hint="default"/>
      </w:rPr>
    </w:lvl>
    <w:lvl w:ilvl="8" w:tplc="2FBA5A86" w:tentative="1">
      <w:start w:val="1"/>
      <w:numFmt w:val="bullet"/>
      <w:lvlText w:val=""/>
      <w:lvlJc w:val="left"/>
      <w:pPr>
        <w:ind w:left="7189" w:hanging="360"/>
      </w:pPr>
      <w:rPr>
        <w:rFonts w:ascii="Wingdings" w:hAnsi="Wingdings" w:hint="default"/>
      </w:rPr>
    </w:lvl>
  </w:abstractNum>
  <w:abstractNum w:abstractNumId="89">
    <w:nsid w:val="56DF6843"/>
    <w:multiLevelType w:val="hybridMultilevel"/>
    <w:tmpl w:val="2A020A68"/>
    <w:lvl w:ilvl="0" w:tplc="A5D0B3BC">
      <w:start w:val="3"/>
      <w:numFmt w:val="decimal"/>
      <w:lvlText w:val="%1."/>
      <w:lvlJc w:val="left"/>
      <w:pPr>
        <w:ind w:left="327" w:hanging="180"/>
      </w:pPr>
      <w:rPr>
        <w:rFonts w:ascii="Times New Roman" w:eastAsia="Times New Roman" w:hAnsi="Times New Roman" w:hint="default"/>
        <w:spacing w:val="1"/>
        <w:sz w:val="18"/>
        <w:szCs w:val="18"/>
      </w:rPr>
    </w:lvl>
    <w:lvl w:ilvl="1" w:tplc="A52297D8">
      <w:start w:val="1"/>
      <w:numFmt w:val="bullet"/>
      <w:lvlText w:val="•"/>
      <w:lvlJc w:val="left"/>
      <w:pPr>
        <w:ind w:left="846" w:hanging="180"/>
      </w:pPr>
      <w:rPr>
        <w:rFonts w:hint="default"/>
      </w:rPr>
    </w:lvl>
    <w:lvl w:ilvl="2" w:tplc="C8E2FAEC">
      <w:start w:val="1"/>
      <w:numFmt w:val="bullet"/>
      <w:lvlText w:val="•"/>
      <w:lvlJc w:val="left"/>
      <w:pPr>
        <w:ind w:left="1365" w:hanging="180"/>
      </w:pPr>
      <w:rPr>
        <w:rFonts w:hint="default"/>
      </w:rPr>
    </w:lvl>
    <w:lvl w:ilvl="3" w:tplc="F58EC8AA">
      <w:start w:val="1"/>
      <w:numFmt w:val="bullet"/>
      <w:lvlText w:val="•"/>
      <w:lvlJc w:val="left"/>
      <w:pPr>
        <w:ind w:left="1884" w:hanging="180"/>
      </w:pPr>
      <w:rPr>
        <w:rFonts w:hint="default"/>
      </w:rPr>
    </w:lvl>
    <w:lvl w:ilvl="4" w:tplc="CDEEA6D8">
      <w:start w:val="1"/>
      <w:numFmt w:val="bullet"/>
      <w:lvlText w:val="•"/>
      <w:lvlJc w:val="left"/>
      <w:pPr>
        <w:ind w:left="2403" w:hanging="180"/>
      </w:pPr>
      <w:rPr>
        <w:rFonts w:hint="default"/>
      </w:rPr>
    </w:lvl>
    <w:lvl w:ilvl="5" w:tplc="28281312">
      <w:start w:val="1"/>
      <w:numFmt w:val="bullet"/>
      <w:lvlText w:val="•"/>
      <w:lvlJc w:val="left"/>
      <w:pPr>
        <w:ind w:left="2922" w:hanging="180"/>
      </w:pPr>
      <w:rPr>
        <w:rFonts w:hint="default"/>
      </w:rPr>
    </w:lvl>
    <w:lvl w:ilvl="6" w:tplc="1AACB2B0">
      <w:start w:val="1"/>
      <w:numFmt w:val="bullet"/>
      <w:lvlText w:val="•"/>
      <w:lvlJc w:val="left"/>
      <w:pPr>
        <w:ind w:left="3440" w:hanging="180"/>
      </w:pPr>
      <w:rPr>
        <w:rFonts w:hint="default"/>
      </w:rPr>
    </w:lvl>
    <w:lvl w:ilvl="7" w:tplc="9618B09C">
      <w:start w:val="1"/>
      <w:numFmt w:val="bullet"/>
      <w:lvlText w:val="•"/>
      <w:lvlJc w:val="left"/>
      <w:pPr>
        <w:ind w:left="3959" w:hanging="180"/>
      </w:pPr>
      <w:rPr>
        <w:rFonts w:hint="default"/>
      </w:rPr>
    </w:lvl>
    <w:lvl w:ilvl="8" w:tplc="C2942AEA">
      <w:start w:val="1"/>
      <w:numFmt w:val="bullet"/>
      <w:lvlText w:val="•"/>
      <w:lvlJc w:val="left"/>
      <w:pPr>
        <w:ind w:left="4478" w:hanging="180"/>
      </w:pPr>
      <w:rPr>
        <w:rFonts w:hint="default"/>
      </w:rPr>
    </w:lvl>
  </w:abstractNum>
  <w:abstractNum w:abstractNumId="90">
    <w:nsid w:val="56F24B4E"/>
    <w:multiLevelType w:val="hybridMultilevel"/>
    <w:tmpl w:val="74401FF6"/>
    <w:lvl w:ilvl="0" w:tplc="9D788F46">
      <w:start w:val="1"/>
      <w:numFmt w:val="bullet"/>
      <w:lvlText w:val="-"/>
      <w:lvlJc w:val="left"/>
      <w:pPr>
        <w:ind w:left="104" w:hanging="106"/>
      </w:pPr>
      <w:rPr>
        <w:rFonts w:ascii="Times New Roman" w:eastAsia="Times New Roman" w:hAnsi="Times New Roman" w:hint="default"/>
        <w:sz w:val="18"/>
        <w:szCs w:val="18"/>
      </w:rPr>
    </w:lvl>
    <w:lvl w:ilvl="1" w:tplc="0F3A9444">
      <w:start w:val="1"/>
      <w:numFmt w:val="bullet"/>
      <w:lvlText w:val="•"/>
      <w:lvlJc w:val="left"/>
      <w:pPr>
        <w:ind w:left="660" w:hanging="106"/>
      </w:pPr>
      <w:rPr>
        <w:rFonts w:hint="default"/>
      </w:rPr>
    </w:lvl>
    <w:lvl w:ilvl="2" w:tplc="9D50A862">
      <w:start w:val="1"/>
      <w:numFmt w:val="bullet"/>
      <w:lvlText w:val="•"/>
      <w:lvlJc w:val="left"/>
      <w:pPr>
        <w:ind w:left="1215" w:hanging="106"/>
      </w:pPr>
      <w:rPr>
        <w:rFonts w:hint="default"/>
      </w:rPr>
    </w:lvl>
    <w:lvl w:ilvl="3" w:tplc="4EC07D64">
      <w:start w:val="1"/>
      <w:numFmt w:val="bullet"/>
      <w:lvlText w:val="•"/>
      <w:lvlJc w:val="left"/>
      <w:pPr>
        <w:ind w:left="1771" w:hanging="106"/>
      </w:pPr>
      <w:rPr>
        <w:rFonts w:hint="default"/>
      </w:rPr>
    </w:lvl>
    <w:lvl w:ilvl="4" w:tplc="ED7AF130">
      <w:start w:val="1"/>
      <w:numFmt w:val="bullet"/>
      <w:lvlText w:val="•"/>
      <w:lvlJc w:val="left"/>
      <w:pPr>
        <w:ind w:left="2327" w:hanging="106"/>
      </w:pPr>
      <w:rPr>
        <w:rFonts w:hint="default"/>
      </w:rPr>
    </w:lvl>
    <w:lvl w:ilvl="5" w:tplc="763C68F0">
      <w:start w:val="1"/>
      <w:numFmt w:val="bullet"/>
      <w:lvlText w:val="•"/>
      <w:lvlJc w:val="left"/>
      <w:pPr>
        <w:ind w:left="2882" w:hanging="106"/>
      </w:pPr>
      <w:rPr>
        <w:rFonts w:hint="default"/>
      </w:rPr>
    </w:lvl>
    <w:lvl w:ilvl="6" w:tplc="6136F3E8">
      <w:start w:val="1"/>
      <w:numFmt w:val="bullet"/>
      <w:lvlText w:val="•"/>
      <w:lvlJc w:val="left"/>
      <w:pPr>
        <w:ind w:left="3438" w:hanging="106"/>
      </w:pPr>
      <w:rPr>
        <w:rFonts w:hint="default"/>
      </w:rPr>
    </w:lvl>
    <w:lvl w:ilvl="7" w:tplc="B2529E98">
      <w:start w:val="1"/>
      <w:numFmt w:val="bullet"/>
      <w:lvlText w:val="•"/>
      <w:lvlJc w:val="left"/>
      <w:pPr>
        <w:ind w:left="3993" w:hanging="106"/>
      </w:pPr>
      <w:rPr>
        <w:rFonts w:hint="default"/>
      </w:rPr>
    </w:lvl>
    <w:lvl w:ilvl="8" w:tplc="A6628EB2">
      <w:start w:val="1"/>
      <w:numFmt w:val="bullet"/>
      <w:lvlText w:val="•"/>
      <w:lvlJc w:val="left"/>
      <w:pPr>
        <w:ind w:left="4549" w:hanging="106"/>
      </w:pPr>
      <w:rPr>
        <w:rFonts w:hint="default"/>
      </w:rPr>
    </w:lvl>
  </w:abstractNum>
  <w:abstractNum w:abstractNumId="91">
    <w:nsid w:val="58613FA8"/>
    <w:multiLevelType w:val="hybridMultilevel"/>
    <w:tmpl w:val="91B2BEB6"/>
    <w:lvl w:ilvl="0" w:tplc="FCC24F5A">
      <w:start w:val="1"/>
      <w:numFmt w:val="bullet"/>
      <w:lvlText w:val="-"/>
      <w:lvlJc w:val="left"/>
      <w:pPr>
        <w:ind w:left="104" w:hanging="106"/>
      </w:pPr>
      <w:rPr>
        <w:rFonts w:ascii="Times New Roman" w:eastAsia="Times New Roman" w:hAnsi="Times New Roman" w:hint="default"/>
        <w:sz w:val="18"/>
        <w:szCs w:val="18"/>
      </w:rPr>
    </w:lvl>
    <w:lvl w:ilvl="1" w:tplc="8B581EC4">
      <w:start w:val="1"/>
      <w:numFmt w:val="bullet"/>
      <w:lvlText w:val="•"/>
      <w:lvlJc w:val="left"/>
      <w:pPr>
        <w:ind w:left="660" w:hanging="106"/>
      </w:pPr>
      <w:rPr>
        <w:rFonts w:hint="default"/>
      </w:rPr>
    </w:lvl>
    <w:lvl w:ilvl="2" w:tplc="AF944A38">
      <w:start w:val="1"/>
      <w:numFmt w:val="bullet"/>
      <w:lvlText w:val="•"/>
      <w:lvlJc w:val="left"/>
      <w:pPr>
        <w:ind w:left="1215" w:hanging="106"/>
      </w:pPr>
      <w:rPr>
        <w:rFonts w:hint="default"/>
      </w:rPr>
    </w:lvl>
    <w:lvl w:ilvl="3" w:tplc="9788D134">
      <w:start w:val="1"/>
      <w:numFmt w:val="bullet"/>
      <w:lvlText w:val="•"/>
      <w:lvlJc w:val="left"/>
      <w:pPr>
        <w:ind w:left="1771" w:hanging="106"/>
      </w:pPr>
      <w:rPr>
        <w:rFonts w:hint="default"/>
      </w:rPr>
    </w:lvl>
    <w:lvl w:ilvl="4" w:tplc="5DC00C8C">
      <w:start w:val="1"/>
      <w:numFmt w:val="bullet"/>
      <w:lvlText w:val="•"/>
      <w:lvlJc w:val="left"/>
      <w:pPr>
        <w:ind w:left="2327" w:hanging="106"/>
      </w:pPr>
      <w:rPr>
        <w:rFonts w:hint="default"/>
      </w:rPr>
    </w:lvl>
    <w:lvl w:ilvl="5" w:tplc="AAA61A74">
      <w:start w:val="1"/>
      <w:numFmt w:val="bullet"/>
      <w:lvlText w:val="•"/>
      <w:lvlJc w:val="left"/>
      <w:pPr>
        <w:ind w:left="2882" w:hanging="106"/>
      </w:pPr>
      <w:rPr>
        <w:rFonts w:hint="default"/>
      </w:rPr>
    </w:lvl>
    <w:lvl w:ilvl="6" w:tplc="4B0EC512">
      <w:start w:val="1"/>
      <w:numFmt w:val="bullet"/>
      <w:lvlText w:val="•"/>
      <w:lvlJc w:val="left"/>
      <w:pPr>
        <w:ind w:left="3438" w:hanging="106"/>
      </w:pPr>
      <w:rPr>
        <w:rFonts w:hint="default"/>
      </w:rPr>
    </w:lvl>
    <w:lvl w:ilvl="7" w:tplc="B4CA2F48">
      <w:start w:val="1"/>
      <w:numFmt w:val="bullet"/>
      <w:lvlText w:val="•"/>
      <w:lvlJc w:val="left"/>
      <w:pPr>
        <w:ind w:left="3993" w:hanging="106"/>
      </w:pPr>
      <w:rPr>
        <w:rFonts w:hint="default"/>
      </w:rPr>
    </w:lvl>
    <w:lvl w:ilvl="8" w:tplc="2AD45B26">
      <w:start w:val="1"/>
      <w:numFmt w:val="bullet"/>
      <w:lvlText w:val="•"/>
      <w:lvlJc w:val="left"/>
      <w:pPr>
        <w:ind w:left="4549" w:hanging="106"/>
      </w:pPr>
      <w:rPr>
        <w:rFonts w:hint="default"/>
      </w:rPr>
    </w:lvl>
  </w:abstractNum>
  <w:abstractNum w:abstractNumId="92">
    <w:nsid w:val="58CA0866"/>
    <w:multiLevelType w:val="hybridMultilevel"/>
    <w:tmpl w:val="D662144C"/>
    <w:lvl w:ilvl="0" w:tplc="29389BD4">
      <w:start w:val="1"/>
      <w:numFmt w:val="decimal"/>
      <w:lvlText w:val="%1."/>
      <w:lvlJc w:val="left"/>
      <w:pPr>
        <w:ind w:left="104" w:hanging="182"/>
      </w:pPr>
      <w:rPr>
        <w:rFonts w:ascii="Times New Roman" w:eastAsia="Times New Roman" w:hAnsi="Times New Roman" w:hint="default"/>
        <w:spacing w:val="1"/>
        <w:sz w:val="18"/>
        <w:szCs w:val="18"/>
      </w:rPr>
    </w:lvl>
    <w:lvl w:ilvl="1" w:tplc="A8707F9E">
      <w:start w:val="1"/>
      <w:numFmt w:val="bullet"/>
      <w:lvlText w:val="•"/>
      <w:lvlJc w:val="left"/>
      <w:pPr>
        <w:ind w:left="660" w:hanging="182"/>
      </w:pPr>
      <w:rPr>
        <w:rFonts w:hint="default"/>
      </w:rPr>
    </w:lvl>
    <w:lvl w:ilvl="2" w:tplc="3C748CF0">
      <w:start w:val="1"/>
      <w:numFmt w:val="bullet"/>
      <w:lvlText w:val="•"/>
      <w:lvlJc w:val="left"/>
      <w:pPr>
        <w:ind w:left="1215" w:hanging="182"/>
      </w:pPr>
      <w:rPr>
        <w:rFonts w:hint="default"/>
      </w:rPr>
    </w:lvl>
    <w:lvl w:ilvl="3" w:tplc="7A58DD46">
      <w:start w:val="1"/>
      <w:numFmt w:val="bullet"/>
      <w:lvlText w:val="•"/>
      <w:lvlJc w:val="left"/>
      <w:pPr>
        <w:ind w:left="1771" w:hanging="182"/>
      </w:pPr>
      <w:rPr>
        <w:rFonts w:hint="default"/>
      </w:rPr>
    </w:lvl>
    <w:lvl w:ilvl="4" w:tplc="5492003A">
      <w:start w:val="1"/>
      <w:numFmt w:val="bullet"/>
      <w:lvlText w:val="•"/>
      <w:lvlJc w:val="left"/>
      <w:pPr>
        <w:ind w:left="2327" w:hanging="182"/>
      </w:pPr>
      <w:rPr>
        <w:rFonts w:hint="default"/>
      </w:rPr>
    </w:lvl>
    <w:lvl w:ilvl="5" w:tplc="EEAE2250">
      <w:start w:val="1"/>
      <w:numFmt w:val="bullet"/>
      <w:lvlText w:val="•"/>
      <w:lvlJc w:val="left"/>
      <w:pPr>
        <w:ind w:left="2882" w:hanging="182"/>
      </w:pPr>
      <w:rPr>
        <w:rFonts w:hint="default"/>
      </w:rPr>
    </w:lvl>
    <w:lvl w:ilvl="6" w:tplc="CCC67E94">
      <w:start w:val="1"/>
      <w:numFmt w:val="bullet"/>
      <w:lvlText w:val="•"/>
      <w:lvlJc w:val="left"/>
      <w:pPr>
        <w:ind w:left="3438" w:hanging="182"/>
      </w:pPr>
      <w:rPr>
        <w:rFonts w:hint="default"/>
      </w:rPr>
    </w:lvl>
    <w:lvl w:ilvl="7" w:tplc="96967C78">
      <w:start w:val="1"/>
      <w:numFmt w:val="bullet"/>
      <w:lvlText w:val="•"/>
      <w:lvlJc w:val="left"/>
      <w:pPr>
        <w:ind w:left="3993" w:hanging="182"/>
      </w:pPr>
      <w:rPr>
        <w:rFonts w:hint="default"/>
      </w:rPr>
    </w:lvl>
    <w:lvl w:ilvl="8" w:tplc="A9DE5932">
      <w:start w:val="1"/>
      <w:numFmt w:val="bullet"/>
      <w:lvlText w:val="•"/>
      <w:lvlJc w:val="left"/>
      <w:pPr>
        <w:ind w:left="4549" w:hanging="182"/>
      </w:pPr>
      <w:rPr>
        <w:rFonts w:hint="default"/>
      </w:rPr>
    </w:lvl>
  </w:abstractNum>
  <w:abstractNum w:abstractNumId="93">
    <w:nsid w:val="5A6E06BA"/>
    <w:multiLevelType w:val="hybridMultilevel"/>
    <w:tmpl w:val="70CE0A32"/>
    <w:lvl w:ilvl="0" w:tplc="88CC9238">
      <w:start w:val="3"/>
      <w:numFmt w:val="decimal"/>
      <w:lvlText w:val="%1."/>
      <w:lvlJc w:val="left"/>
      <w:pPr>
        <w:ind w:left="284" w:hanging="182"/>
      </w:pPr>
      <w:rPr>
        <w:rFonts w:ascii="Times New Roman" w:eastAsia="Times New Roman" w:hAnsi="Times New Roman" w:hint="default"/>
        <w:spacing w:val="1"/>
        <w:sz w:val="18"/>
        <w:szCs w:val="18"/>
      </w:rPr>
    </w:lvl>
    <w:lvl w:ilvl="1" w:tplc="F4A2A330">
      <w:start w:val="1"/>
      <w:numFmt w:val="bullet"/>
      <w:lvlText w:val="•"/>
      <w:lvlJc w:val="left"/>
      <w:pPr>
        <w:ind w:left="821" w:hanging="182"/>
      </w:pPr>
      <w:rPr>
        <w:rFonts w:hint="default"/>
      </w:rPr>
    </w:lvl>
    <w:lvl w:ilvl="2" w:tplc="F9FE2BAE">
      <w:start w:val="1"/>
      <w:numFmt w:val="bullet"/>
      <w:lvlText w:val="•"/>
      <w:lvlJc w:val="left"/>
      <w:pPr>
        <w:ind w:left="1358" w:hanging="182"/>
      </w:pPr>
      <w:rPr>
        <w:rFonts w:hint="default"/>
      </w:rPr>
    </w:lvl>
    <w:lvl w:ilvl="3" w:tplc="020A811A">
      <w:start w:val="1"/>
      <w:numFmt w:val="bullet"/>
      <w:lvlText w:val="•"/>
      <w:lvlJc w:val="left"/>
      <w:pPr>
        <w:ind w:left="1896" w:hanging="182"/>
      </w:pPr>
      <w:rPr>
        <w:rFonts w:hint="default"/>
      </w:rPr>
    </w:lvl>
    <w:lvl w:ilvl="4" w:tplc="46C20A44">
      <w:start w:val="1"/>
      <w:numFmt w:val="bullet"/>
      <w:lvlText w:val="•"/>
      <w:lvlJc w:val="left"/>
      <w:pPr>
        <w:ind w:left="2433" w:hanging="182"/>
      </w:pPr>
      <w:rPr>
        <w:rFonts w:hint="default"/>
      </w:rPr>
    </w:lvl>
    <w:lvl w:ilvl="5" w:tplc="0F660D36">
      <w:start w:val="1"/>
      <w:numFmt w:val="bullet"/>
      <w:lvlText w:val="•"/>
      <w:lvlJc w:val="left"/>
      <w:pPr>
        <w:ind w:left="2971" w:hanging="182"/>
      </w:pPr>
      <w:rPr>
        <w:rFonts w:hint="default"/>
      </w:rPr>
    </w:lvl>
    <w:lvl w:ilvl="6" w:tplc="37C03AFA">
      <w:start w:val="1"/>
      <w:numFmt w:val="bullet"/>
      <w:lvlText w:val="•"/>
      <w:lvlJc w:val="left"/>
      <w:pPr>
        <w:ind w:left="3508" w:hanging="182"/>
      </w:pPr>
      <w:rPr>
        <w:rFonts w:hint="default"/>
      </w:rPr>
    </w:lvl>
    <w:lvl w:ilvl="7" w:tplc="00CCFE0A">
      <w:start w:val="1"/>
      <w:numFmt w:val="bullet"/>
      <w:lvlText w:val="•"/>
      <w:lvlJc w:val="left"/>
      <w:pPr>
        <w:ind w:left="4045" w:hanging="182"/>
      </w:pPr>
      <w:rPr>
        <w:rFonts w:hint="default"/>
      </w:rPr>
    </w:lvl>
    <w:lvl w:ilvl="8" w:tplc="7CF400A4">
      <w:start w:val="1"/>
      <w:numFmt w:val="bullet"/>
      <w:lvlText w:val="•"/>
      <w:lvlJc w:val="left"/>
      <w:pPr>
        <w:ind w:left="4583" w:hanging="182"/>
      </w:pPr>
      <w:rPr>
        <w:rFonts w:hint="default"/>
      </w:rPr>
    </w:lvl>
  </w:abstractNum>
  <w:abstractNum w:abstractNumId="94">
    <w:nsid w:val="5A900BD6"/>
    <w:multiLevelType w:val="hybridMultilevel"/>
    <w:tmpl w:val="96AE3FDC"/>
    <w:lvl w:ilvl="0" w:tplc="5EBA6C2A">
      <w:start w:val="1"/>
      <w:numFmt w:val="decimal"/>
      <w:lvlText w:val="%1."/>
      <w:lvlJc w:val="left"/>
      <w:pPr>
        <w:ind w:left="102" w:hanging="182"/>
      </w:pPr>
      <w:rPr>
        <w:rFonts w:ascii="Times New Roman" w:eastAsia="Times New Roman" w:hAnsi="Times New Roman" w:hint="default"/>
        <w:spacing w:val="1"/>
        <w:sz w:val="18"/>
        <w:szCs w:val="18"/>
      </w:rPr>
    </w:lvl>
    <w:lvl w:ilvl="1" w:tplc="F89E7A38">
      <w:start w:val="1"/>
      <w:numFmt w:val="bullet"/>
      <w:lvlText w:val="•"/>
      <w:lvlJc w:val="left"/>
      <w:pPr>
        <w:ind w:left="643" w:hanging="182"/>
      </w:pPr>
      <w:rPr>
        <w:rFonts w:hint="default"/>
      </w:rPr>
    </w:lvl>
    <w:lvl w:ilvl="2" w:tplc="2CB6BD1C">
      <w:start w:val="1"/>
      <w:numFmt w:val="bullet"/>
      <w:lvlText w:val="•"/>
      <w:lvlJc w:val="left"/>
      <w:pPr>
        <w:ind w:left="1185" w:hanging="182"/>
      </w:pPr>
      <w:rPr>
        <w:rFonts w:hint="default"/>
      </w:rPr>
    </w:lvl>
    <w:lvl w:ilvl="3" w:tplc="864EF682">
      <w:start w:val="1"/>
      <w:numFmt w:val="bullet"/>
      <w:lvlText w:val="•"/>
      <w:lvlJc w:val="left"/>
      <w:pPr>
        <w:ind w:left="1726" w:hanging="182"/>
      </w:pPr>
      <w:rPr>
        <w:rFonts w:hint="default"/>
      </w:rPr>
    </w:lvl>
    <w:lvl w:ilvl="4" w:tplc="6EFAE942">
      <w:start w:val="1"/>
      <w:numFmt w:val="bullet"/>
      <w:lvlText w:val="•"/>
      <w:lvlJc w:val="left"/>
      <w:pPr>
        <w:ind w:left="2267" w:hanging="182"/>
      </w:pPr>
      <w:rPr>
        <w:rFonts w:hint="default"/>
      </w:rPr>
    </w:lvl>
    <w:lvl w:ilvl="5" w:tplc="3F3437FA">
      <w:start w:val="1"/>
      <w:numFmt w:val="bullet"/>
      <w:lvlText w:val="•"/>
      <w:lvlJc w:val="left"/>
      <w:pPr>
        <w:ind w:left="2809" w:hanging="182"/>
      </w:pPr>
      <w:rPr>
        <w:rFonts w:hint="default"/>
      </w:rPr>
    </w:lvl>
    <w:lvl w:ilvl="6" w:tplc="D0445720">
      <w:start w:val="1"/>
      <w:numFmt w:val="bullet"/>
      <w:lvlText w:val="•"/>
      <w:lvlJc w:val="left"/>
      <w:pPr>
        <w:ind w:left="3350" w:hanging="182"/>
      </w:pPr>
      <w:rPr>
        <w:rFonts w:hint="default"/>
      </w:rPr>
    </w:lvl>
    <w:lvl w:ilvl="7" w:tplc="EBD4E336">
      <w:start w:val="1"/>
      <w:numFmt w:val="bullet"/>
      <w:lvlText w:val="•"/>
      <w:lvlJc w:val="left"/>
      <w:pPr>
        <w:ind w:left="3892" w:hanging="182"/>
      </w:pPr>
      <w:rPr>
        <w:rFonts w:hint="default"/>
      </w:rPr>
    </w:lvl>
    <w:lvl w:ilvl="8" w:tplc="20E07C82">
      <w:start w:val="1"/>
      <w:numFmt w:val="bullet"/>
      <w:lvlText w:val="•"/>
      <w:lvlJc w:val="left"/>
      <w:pPr>
        <w:ind w:left="4433" w:hanging="182"/>
      </w:pPr>
      <w:rPr>
        <w:rFonts w:hint="default"/>
      </w:rPr>
    </w:lvl>
  </w:abstractNum>
  <w:abstractNum w:abstractNumId="95">
    <w:nsid w:val="5A913105"/>
    <w:multiLevelType w:val="hybridMultilevel"/>
    <w:tmpl w:val="7E783FCE"/>
    <w:lvl w:ilvl="0" w:tplc="4B4E4618">
      <w:start w:val="1"/>
      <w:numFmt w:val="decimal"/>
      <w:lvlText w:val="%1."/>
      <w:lvlJc w:val="left"/>
      <w:pPr>
        <w:ind w:left="102" w:hanging="182"/>
      </w:pPr>
      <w:rPr>
        <w:rFonts w:ascii="Times New Roman" w:eastAsia="Times New Roman" w:hAnsi="Times New Roman" w:hint="default"/>
        <w:spacing w:val="1"/>
        <w:sz w:val="18"/>
        <w:szCs w:val="18"/>
      </w:rPr>
    </w:lvl>
    <w:lvl w:ilvl="1" w:tplc="65A6E6C6">
      <w:start w:val="1"/>
      <w:numFmt w:val="bullet"/>
      <w:lvlText w:val="•"/>
      <w:lvlJc w:val="left"/>
      <w:pPr>
        <w:ind w:left="657" w:hanging="182"/>
      </w:pPr>
      <w:rPr>
        <w:rFonts w:hint="default"/>
      </w:rPr>
    </w:lvl>
    <w:lvl w:ilvl="2" w:tplc="D8060972">
      <w:start w:val="1"/>
      <w:numFmt w:val="bullet"/>
      <w:lvlText w:val="•"/>
      <w:lvlJc w:val="left"/>
      <w:pPr>
        <w:ind w:left="1213" w:hanging="182"/>
      </w:pPr>
      <w:rPr>
        <w:rFonts w:hint="default"/>
      </w:rPr>
    </w:lvl>
    <w:lvl w:ilvl="3" w:tplc="B72A3546">
      <w:start w:val="1"/>
      <w:numFmt w:val="bullet"/>
      <w:lvlText w:val="•"/>
      <w:lvlJc w:val="left"/>
      <w:pPr>
        <w:ind w:left="1769" w:hanging="182"/>
      </w:pPr>
      <w:rPr>
        <w:rFonts w:hint="default"/>
      </w:rPr>
    </w:lvl>
    <w:lvl w:ilvl="4" w:tplc="47AAB3C4">
      <w:start w:val="1"/>
      <w:numFmt w:val="bullet"/>
      <w:lvlText w:val="•"/>
      <w:lvlJc w:val="left"/>
      <w:pPr>
        <w:ind w:left="2324" w:hanging="182"/>
      </w:pPr>
      <w:rPr>
        <w:rFonts w:hint="default"/>
      </w:rPr>
    </w:lvl>
    <w:lvl w:ilvl="5" w:tplc="EA486894">
      <w:start w:val="1"/>
      <w:numFmt w:val="bullet"/>
      <w:lvlText w:val="•"/>
      <w:lvlJc w:val="left"/>
      <w:pPr>
        <w:ind w:left="2880" w:hanging="182"/>
      </w:pPr>
      <w:rPr>
        <w:rFonts w:hint="default"/>
      </w:rPr>
    </w:lvl>
    <w:lvl w:ilvl="6" w:tplc="710C619E">
      <w:start w:val="1"/>
      <w:numFmt w:val="bullet"/>
      <w:lvlText w:val="•"/>
      <w:lvlJc w:val="left"/>
      <w:pPr>
        <w:ind w:left="3435" w:hanging="182"/>
      </w:pPr>
      <w:rPr>
        <w:rFonts w:hint="default"/>
      </w:rPr>
    </w:lvl>
    <w:lvl w:ilvl="7" w:tplc="4CB2D90C">
      <w:start w:val="1"/>
      <w:numFmt w:val="bullet"/>
      <w:lvlText w:val="•"/>
      <w:lvlJc w:val="left"/>
      <w:pPr>
        <w:ind w:left="3991" w:hanging="182"/>
      </w:pPr>
      <w:rPr>
        <w:rFonts w:hint="default"/>
      </w:rPr>
    </w:lvl>
    <w:lvl w:ilvl="8" w:tplc="1AB2716A">
      <w:start w:val="1"/>
      <w:numFmt w:val="bullet"/>
      <w:lvlText w:val="•"/>
      <w:lvlJc w:val="left"/>
      <w:pPr>
        <w:ind w:left="4547" w:hanging="182"/>
      </w:pPr>
      <w:rPr>
        <w:rFonts w:hint="default"/>
      </w:rPr>
    </w:lvl>
  </w:abstractNum>
  <w:abstractNum w:abstractNumId="96">
    <w:nsid w:val="5AE416C3"/>
    <w:multiLevelType w:val="hybridMultilevel"/>
    <w:tmpl w:val="C8340E9A"/>
    <w:lvl w:ilvl="0" w:tplc="8EFCF072">
      <w:start w:val="1"/>
      <w:numFmt w:val="bullet"/>
      <w:lvlText w:val="-"/>
      <w:lvlJc w:val="left"/>
      <w:pPr>
        <w:ind w:left="102" w:hanging="106"/>
      </w:pPr>
      <w:rPr>
        <w:rFonts w:ascii="Times New Roman" w:eastAsia="Times New Roman" w:hAnsi="Times New Roman" w:hint="default"/>
        <w:sz w:val="18"/>
        <w:szCs w:val="18"/>
      </w:rPr>
    </w:lvl>
    <w:lvl w:ilvl="1" w:tplc="DDBE4A4C">
      <w:start w:val="1"/>
      <w:numFmt w:val="bullet"/>
      <w:lvlText w:val="•"/>
      <w:lvlJc w:val="left"/>
      <w:pPr>
        <w:ind w:left="643" w:hanging="106"/>
      </w:pPr>
      <w:rPr>
        <w:rFonts w:hint="default"/>
      </w:rPr>
    </w:lvl>
    <w:lvl w:ilvl="2" w:tplc="D7C89840">
      <w:start w:val="1"/>
      <w:numFmt w:val="bullet"/>
      <w:lvlText w:val="•"/>
      <w:lvlJc w:val="left"/>
      <w:pPr>
        <w:ind w:left="1185" w:hanging="106"/>
      </w:pPr>
      <w:rPr>
        <w:rFonts w:hint="default"/>
      </w:rPr>
    </w:lvl>
    <w:lvl w:ilvl="3" w:tplc="517A0E06">
      <w:start w:val="1"/>
      <w:numFmt w:val="bullet"/>
      <w:lvlText w:val="•"/>
      <w:lvlJc w:val="left"/>
      <w:pPr>
        <w:ind w:left="1726" w:hanging="106"/>
      </w:pPr>
      <w:rPr>
        <w:rFonts w:hint="default"/>
      </w:rPr>
    </w:lvl>
    <w:lvl w:ilvl="4" w:tplc="44642B42">
      <w:start w:val="1"/>
      <w:numFmt w:val="bullet"/>
      <w:lvlText w:val="•"/>
      <w:lvlJc w:val="left"/>
      <w:pPr>
        <w:ind w:left="2267" w:hanging="106"/>
      </w:pPr>
      <w:rPr>
        <w:rFonts w:hint="default"/>
      </w:rPr>
    </w:lvl>
    <w:lvl w:ilvl="5" w:tplc="DC28A182">
      <w:start w:val="1"/>
      <w:numFmt w:val="bullet"/>
      <w:lvlText w:val="•"/>
      <w:lvlJc w:val="left"/>
      <w:pPr>
        <w:ind w:left="2809" w:hanging="106"/>
      </w:pPr>
      <w:rPr>
        <w:rFonts w:hint="default"/>
      </w:rPr>
    </w:lvl>
    <w:lvl w:ilvl="6" w:tplc="7AA44244">
      <w:start w:val="1"/>
      <w:numFmt w:val="bullet"/>
      <w:lvlText w:val="•"/>
      <w:lvlJc w:val="left"/>
      <w:pPr>
        <w:ind w:left="3350" w:hanging="106"/>
      </w:pPr>
      <w:rPr>
        <w:rFonts w:hint="default"/>
      </w:rPr>
    </w:lvl>
    <w:lvl w:ilvl="7" w:tplc="983CA944">
      <w:start w:val="1"/>
      <w:numFmt w:val="bullet"/>
      <w:lvlText w:val="•"/>
      <w:lvlJc w:val="left"/>
      <w:pPr>
        <w:ind w:left="3892" w:hanging="106"/>
      </w:pPr>
      <w:rPr>
        <w:rFonts w:hint="default"/>
      </w:rPr>
    </w:lvl>
    <w:lvl w:ilvl="8" w:tplc="425E9CBE">
      <w:start w:val="1"/>
      <w:numFmt w:val="bullet"/>
      <w:lvlText w:val="•"/>
      <w:lvlJc w:val="left"/>
      <w:pPr>
        <w:ind w:left="4433" w:hanging="106"/>
      </w:pPr>
      <w:rPr>
        <w:rFonts w:hint="default"/>
      </w:rPr>
    </w:lvl>
  </w:abstractNum>
  <w:abstractNum w:abstractNumId="97">
    <w:nsid w:val="5AFD5682"/>
    <w:multiLevelType w:val="hybridMultilevel"/>
    <w:tmpl w:val="EE249A0E"/>
    <w:lvl w:ilvl="0" w:tplc="95124FB8">
      <w:start w:val="1"/>
      <w:numFmt w:val="bullet"/>
      <w:lvlText w:val="-"/>
      <w:lvlJc w:val="left"/>
      <w:pPr>
        <w:ind w:left="102" w:hanging="106"/>
      </w:pPr>
      <w:rPr>
        <w:rFonts w:ascii="Times New Roman" w:eastAsia="Times New Roman" w:hAnsi="Times New Roman" w:hint="default"/>
        <w:sz w:val="18"/>
        <w:szCs w:val="18"/>
      </w:rPr>
    </w:lvl>
    <w:lvl w:ilvl="1" w:tplc="A4327A76">
      <w:start w:val="1"/>
      <w:numFmt w:val="bullet"/>
      <w:lvlText w:val="•"/>
      <w:lvlJc w:val="left"/>
      <w:pPr>
        <w:ind w:left="643" w:hanging="106"/>
      </w:pPr>
      <w:rPr>
        <w:rFonts w:hint="default"/>
      </w:rPr>
    </w:lvl>
    <w:lvl w:ilvl="2" w:tplc="A2CE653C">
      <w:start w:val="1"/>
      <w:numFmt w:val="bullet"/>
      <w:lvlText w:val="•"/>
      <w:lvlJc w:val="left"/>
      <w:pPr>
        <w:ind w:left="1185" w:hanging="106"/>
      </w:pPr>
      <w:rPr>
        <w:rFonts w:hint="default"/>
      </w:rPr>
    </w:lvl>
    <w:lvl w:ilvl="3" w:tplc="348E8246">
      <w:start w:val="1"/>
      <w:numFmt w:val="bullet"/>
      <w:lvlText w:val="•"/>
      <w:lvlJc w:val="left"/>
      <w:pPr>
        <w:ind w:left="1726" w:hanging="106"/>
      </w:pPr>
      <w:rPr>
        <w:rFonts w:hint="default"/>
      </w:rPr>
    </w:lvl>
    <w:lvl w:ilvl="4" w:tplc="5784BDA8">
      <w:start w:val="1"/>
      <w:numFmt w:val="bullet"/>
      <w:lvlText w:val="•"/>
      <w:lvlJc w:val="left"/>
      <w:pPr>
        <w:ind w:left="2267" w:hanging="106"/>
      </w:pPr>
      <w:rPr>
        <w:rFonts w:hint="default"/>
      </w:rPr>
    </w:lvl>
    <w:lvl w:ilvl="5" w:tplc="7A5EE8A8">
      <w:start w:val="1"/>
      <w:numFmt w:val="bullet"/>
      <w:lvlText w:val="•"/>
      <w:lvlJc w:val="left"/>
      <w:pPr>
        <w:ind w:left="2809" w:hanging="106"/>
      </w:pPr>
      <w:rPr>
        <w:rFonts w:hint="default"/>
      </w:rPr>
    </w:lvl>
    <w:lvl w:ilvl="6" w:tplc="16286866">
      <w:start w:val="1"/>
      <w:numFmt w:val="bullet"/>
      <w:lvlText w:val="•"/>
      <w:lvlJc w:val="left"/>
      <w:pPr>
        <w:ind w:left="3350" w:hanging="106"/>
      </w:pPr>
      <w:rPr>
        <w:rFonts w:hint="default"/>
      </w:rPr>
    </w:lvl>
    <w:lvl w:ilvl="7" w:tplc="9364EDAA">
      <w:start w:val="1"/>
      <w:numFmt w:val="bullet"/>
      <w:lvlText w:val="•"/>
      <w:lvlJc w:val="left"/>
      <w:pPr>
        <w:ind w:left="3892" w:hanging="106"/>
      </w:pPr>
      <w:rPr>
        <w:rFonts w:hint="default"/>
      </w:rPr>
    </w:lvl>
    <w:lvl w:ilvl="8" w:tplc="421ED1CA">
      <w:start w:val="1"/>
      <w:numFmt w:val="bullet"/>
      <w:lvlText w:val="•"/>
      <w:lvlJc w:val="left"/>
      <w:pPr>
        <w:ind w:left="4433" w:hanging="106"/>
      </w:pPr>
      <w:rPr>
        <w:rFonts w:hint="default"/>
      </w:rPr>
    </w:lvl>
  </w:abstractNum>
  <w:abstractNum w:abstractNumId="98">
    <w:nsid w:val="5AFD6CBE"/>
    <w:multiLevelType w:val="hybridMultilevel"/>
    <w:tmpl w:val="0C64A564"/>
    <w:lvl w:ilvl="0" w:tplc="7E10B81E">
      <w:start w:val="1"/>
      <w:numFmt w:val="bullet"/>
      <w:lvlText w:val="-"/>
      <w:lvlJc w:val="left"/>
      <w:pPr>
        <w:ind w:left="104" w:hanging="106"/>
      </w:pPr>
      <w:rPr>
        <w:rFonts w:ascii="Times New Roman" w:eastAsia="Times New Roman" w:hAnsi="Times New Roman" w:hint="default"/>
        <w:sz w:val="18"/>
        <w:szCs w:val="18"/>
      </w:rPr>
    </w:lvl>
    <w:lvl w:ilvl="1" w:tplc="EEF4C50E">
      <w:start w:val="1"/>
      <w:numFmt w:val="bullet"/>
      <w:lvlText w:val="•"/>
      <w:lvlJc w:val="left"/>
      <w:pPr>
        <w:ind w:left="716" w:hanging="106"/>
      </w:pPr>
      <w:rPr>
        <w:rFonts w:hint="default"/>
      </w:rPr>
    </w:lvl>
    <w:lvl w:ilvl="2" w:tplc="5E28C332">
      <w:start w:val="1"/>
      <w:numFmt w:val="bullet"/>
      <w:lvlText w:val="•"/>
      <w:lvlJc w:val="left"/>
      <w:pPr>
        <w:ind w:left="1329" w:hanging="106"/>
      </w:pPr>
      <w:rPr>
        <w:rFonts w:hint="default"/>
      </w:rPr>
    </w:lvl>
    <w:lvl w:ilvl="3" w:tplc="031C84B0">
      <w:start w:val="1"/>
      <w:numFmt w:val="bullet"/>
      <w:lvlText w:val="•"/>
      <w:lvlJc w:val="left"/>
      <w:pPr>
        <w:ind w:left="1941" w:hanging="106"/>
      </w:pPr>
      <w:rPr>
        <w:rFonts w:hint="default"/>
      </w:rPr>
    </w:lvl>
    <w:lvl w:ilvl="4" w:tplc="C17E780C">
      <w:start w:val="1"/>
      <w:numFmt w:val="bullet"/>
      <w:lvlText w:val="•"/>
      <w:lvlJc w:val="left"/>
      <w:pPr>
        <w:ind w:left="2553" w:hanging="106"/>
      </w:pPr>
      <w:rPr>
        <w:rFonts w:hint="default"/>
      </w:rPr>
    </w:lvl>
    <w:lvl w:ilvl="5" w:tplc="D66EDBEC">
      <w:start w:val="1"/>
      <w:numFmt w:val="bullet"/>
      <w:lvlText w:val="•"/>
      <w:lvlJc w:val="left"/>
      <w:pPr>
        <w:ind w:left="3165" w:hanging="106"/>
      </w:pPr>
      <w:rPr>
        <w:rFonts w:hint="default"/>
      </w:rPr>
    </w:lvl>
    <w:lvl w:ilvl="6" w:tplc="8834C83A">
      <w:start w:val="1"/>
      <w:numFmt w:val="bullet"/>
      <w:lvlText w:val="•"/>
      <w:lvlJc w:val="left"/>
      <w:pPr>
        <w:ind w:left="3778" w:hanging="106"/>
      </w:pPr>
      <w:rPr>
        <w:rFonts w:hint="default"/>
      </w:rPr>
    </w:lvl>
    <w:lvl w:ilvl="7" w:tplc="E9CE3BAA">
      <w:start w:val="1"/>
      <w:numFmt w:val="bullet"/>
      <w:lvlText w:val="•"/>
      <w:lvlJc w:val="left"/>
      <w:pPr>
        <w:ind w:left="4390" w:hanging="106"/>
      </w:pPr>
      <w:rPr>
        <w:rFonts w:hint="default"/>
      </w:rPr>
    </w:lvl>
    <w:lvl w:ilvl="8" w:tplc="6F3E3F3A">
      <w:start w:val="1"/>
      <w:numFmt w:val="bullet"/>
      <w:lvlText w:val="•"/>
      <w:lvlJc w:val="left"/>
      <w:pPr>
        <w:ind w:left="5002" w:hanging="106"/>
      </w:pPr>
      <w:rPr>
        <w:rFonts w:hint="default"/>
      </w:rPr>
    </w:lvl>
  </w:abstractNum>
  <w:abstractNum w:abstractNumId="99">
    <w:nsid w:val="5C6D0B98"/>
    <w:multiLevelType w:val="hybridMultilevel"/>
    <w:tmpl w:val="E0302BF8"/>
    <w:lvl w:ilvl="0" w:tplc="3500B8F0">
      <w:start w:val="1"/>
      <w:numFmt w:val="decimal"/>
      <w:lvlText w:val="%1."/>
      <w:lvlJc w:val="left"/>
      <w:pPr>
        <w:ind w:left="102" w:hanging="182"/>
      </w:pPr>
      <w:rPr>
        <w:rFonts w:ascii="Times New Roman" w:eastAsia="Times New Roman" w:hAnsi="Times New Roman" w:hint="default"/>
        <w:spacing w:val="1"/>
        <w:sz w:val="18"/>
        <w:szCs w:val="18"/>
      </w:rPr>
    </w:lvl>
    <w:lvl w:ilvl="1" w:tplc="6180FDBA">
      <w:start w:val="1"/>
      <w:numFmt w:val="bullet"/>
      <w:lvlText w:val="•"/>
      <w:lvlJc w:val="left"/>
      <w:pPr>
        <w:ind w:left="657" w:hanging="182"/>
      </w:pPr>
      <w:rPr>
        <w:rFonts w:hint="default"/>
      </w:rPr>
    </w:lvl>
    <w:lvl w:ilvl="2" w:tplc="67989D50">
      <w:start w:val="1"/>
      <w:numFmt w:val="bullet"/>
      <w:lvlText w:val="•"/>
      <w:lvlJc w:val="left"/>
      <w:pPr>
        <w:ind w:left="1213" w:hanging="182"/>
      </w:pPr>
      <w:rPr>
        <w:rFonts w:hint="default"/>
      </w:rPr>
    </w:lvl>
    <w:lvl w:ilvl="3" w:tplc="79D67A28">
      <w:start w:val="1"/>
      <w:numFmt w:val="bullet"/>
      <w:lvlText w:val="•"/>
      <w:lvlJc w:val="left"/>
      <w:pPr>
        <w:ind w:left="1769" w:hanging="182"/>
      </w:pPr>
      <w:rPr>
        <w:rFonts w:hint="default"/>
      </w:rPr>
    </w:lvl>
    <w:lvl w:ilvl="4" w:tplc="C7F4741A">
      <w:start w:val="1"/>
      <w:numFmt w:val="bullet"/>
      <w:lvlText w:val="•"/>
      <w:lvlJc w:val="left"/>
      <w:pPr>
        <w:ind w:left="2324" w:hanging="182"/>
      </w:pPr>
      <w:rPr>
        <w:rFonts w:hint="default"/>
      </w:rPr>
    </w:lvl>
    <w:lvl w:ilvl="5" w:tplc="776CCC6E">
      <w:start w:val="1"/>
      <w:numFmt w:val="bullet"/>
      <w:lvlText w:val="•"/>
      <w:lvlJc w:val="left"/>
      <w:pPr>
        <w:ind w:left="2880" w:hanging="182"/>
      </w:pPr>
      <w:rPr>
        <w:rFonts w:hint="default"/>
      </w:rPr>
    </w:lvl>
    <w:lvl w:ilvl="6" w:tplc="3B907D12">
      <w:start w:val="1"/>
      <w:numFmt w:val="bullet"/>
      <w:lvlText w:val="•"/>
      <w:lvlJc w:val="left"/>
      <w:pPr>
        <w:ind w:left="3435" w:hanging="182"/>
      </w:pPr>
      <w:rPr>
        <w:rFonts w:hint="default"/>
      </w:rPr>
    </w:lvl>
    <w:lvl w:ilvl="7" w:tplc="BE3A3DC6">
      <w:start w:val="1"/>
      <w:numFmt w:val="bullet"/>
      <w:lvlText w:val="•"/>
      <w:lvlJc w:val="left"/>
      <w:pPr>
        <w:ind w:left="3991" w:hanging="182"/>
      </w:pPr>
      <w:rPr>
        <w:rFonts w:hint="default"/>
      </w:rPr>
    </w:lvl>
    <w:lvl w:ilvl="8" w:tplc="499C5DDA">
      <w:start w:val="1"/>
      <w:numFmt w:val="bullet"/>
      <w:lvlText w:val="•"/>
      <w:lvlJc w:val="left"/>
      <w:pPr>
        <w:ind w:left="4547" w:hanging="182"/>
      </w:pPr>
      <w:rPr>
        <w:rFonts w:hint="default"/>
      </w:rPr>
    </w:lvl>
  </w:abstractNum>
  <w:abstractNum w:abstractNumId="100">
    <w:nsid w:val="5C711DF0"/>
    <w:multiLevelType w:val="hybridMultilevel"/>
    <w:tmpl w:val="56C6417C"/>
    <w:lvl w:ilvl="0" w:tplc="8C40FCDE">
      <w:start w:val="3"/>
      <w:numFmt w:val="decimal"/>
      <w:lvlText w:val="%1."/>
      <w:lvlJc w:val="left"/>
      <w:pPr>
        <w:ind w:left="286" w:hanging="182"/>
      </w:pPr>
      <w:rPr>
        <w:rFonts w:ascii="Times New Roman" w:eastAsia="Times New Roman" w:hAnsi="Times New Roman" w:hint="default"/>
        <w:spacing w:val="1"/>
        <w:sz w:val="18"/>
        <w:szCs w:val="18"/>
      </w:rPr>
    </w:lvl>
    <w:lvl w:ilvl="1" w:tplc="7C7C1664">
      <w:start w:val="1"/>
      <w:numFmt w:val="bullet"/>
      <w:lvlText w:val="•"/>
      <w:lvlJc w:val="left"/>
      <w:pPr>
        <w:ind w:left="823" w:hanging="182"/>
      </w:pPr>
      <w:rPr>
        <w:rFonts w:hint="default"/>
      </w:rPr>
    </w:lvl>
    <w:lvl w:ilvl="2" w:tplc="6F021122">
      <w:start w:val="1"/>
      <w:numFmt w:val="bullet"/>
      <w:lvlText w:val="•"/>
      <w:lvlJc w:val="left"/>
      <w:pPr>
        <w:ind w:left="1361" w:hanging="182"/>
      </w:pPr>
      <w:rPr>
        <w:rFonts w:hint="default"/>
      </w:rPr>
    </w:lvl>
    <w:lvl w:ilvl="3" w:tplc="895AEC60">
      <w:start w:val="1"/>
      <w:numFmt w:val="bullet"/>
      <w:lvlText w:val="•"/>
      <w:lvlJc w:val="left"/>
      <w:pPr>
        <w:ind w:left="1898" w:hanging="182"/>
      </w:pPr>
      <w:rPr>
        <w:rFonts w:hint="default"/>
      </w:rPr>
    </w:lvl>
    <w:lvl w:ilvl="4" w:tplc="BA362EFE">
      <w:start w:val="1"/>
      <w:numFmt w:val="bullet"/>
      <w:lvlText w:val="•"/>
      <w:lvlJc w:val="left"/>
      <w:pPr>
        <w:ind w:left="2436" w:hanging="182"/>
      </w:pPr>
      <w:rPr>
        <w:rFonts w:hint="default"/>
      </w:rPr>
    </w:lvl>
    <w:lvl w:ilvl="5" w:tplc="49B050AC">
      <w:start w:val="1"/>
      <w:numFmt w:val="bullet"/>
      <w:lvlText w:val="•"/>
      <w:lvlJc w:val="left"/>
      <w:pPr>
        <w:ind w:left="2973" w:hanging="182"/>
      </w:pPr>
      <w:rPr>
        <w:rFonts w:hint="default"/>
      </w:rPr>
    </w:lvl>
    <w:lvl w:ilvl="6" w:tplc="5F909D12">
      <w:start w:val="1"/>
      <w:numFmt w:val="bullet"/>
      <w:lvlText w:val="•"/>
      <w:lvlJc w:val="left"/>
      <w:pPr>
        <w:ind w:left="3510" w:hanging="182"/>
      </w:pPr>
      <w:rPr>
        <w:rFonts w:hint="default"/>
      </w:rPr>
    </w:lvl>
    <w:lvl w:ilvl="7" w:tplc="36A83F6E">
      <w:start w:val="1"/>
      <w:numFmt w:val="bullet"/>
      <w:lvlText w:val="•"/>
      <w:lvlJc w:val="left"/>
      <w:pPr>
        <w:ind w:left="4048" w:hanging="182"/>
      </w:pPr>
      <w:rPr>
        <w:rFonts w:hint="default"/>
      </w:rPr>
    </w:lvl>
    <w:lvl w:ilvl="8" w:tplc="B344E84A">
      <w:start w:val="1"/>
      <w:numFmt w:val="bullet"/>
      <w:lvlText w:val="•"/>
      <w:lvlJc w:val="left"/>
      <w:pPr>
        <w:ind w:left="4585" w:hanging="182"/>
      </w:pPr>
      <w:rPr>
        <w:rFonts w:hint="default"/>
      </w:rPr>
    </w:lvl>
  </w:abstractNum>
  <w:abstractNum w:abstractNumId="101">
    <w:nsid w:val="602111D8"/>
    <w:multiLevelType w:val="hybridMultilevel"/>
    <w:tmpl w:val="64A44DEE"/>
    <w:lvl w:ilvl="0" w:tplc="3CF4A64C">
      <w:start w:val="1"/>
      <w:numFmt w:val="bullet"/>
      <w:lvlText w:val="-"/>
      <w:lvlJc w:val="left"/>
      <w:pPr>
        <w:ind w:left="102" w:hanging="106"/>
      </w:pPr>
      <w:rPr>
        <w:rFonts w:ascii="Times New Roman" w:eastAsia="Times New Roman" w:hAnsi="Times New Roman" w:hint="default"/>
        <w:sz w:val="18"/>
        <w:szCs w:val="18"/>
      </w:rPr>
    </w:lvl>
    <w:lvl w:ilvl="1" w:tplc="25E4F25C">
      <w:start w:val="1"/>
      <w:numFmt w:val="bullet"/>
      <w:lvlText w:val="•"/>
      <w:lvlJc w:val="left"/>
      <w:pPr>
        <w:ind w:left="657" w:hanging="106"/>
      </w:pPr>
      <w:rPr>
        <w:rFonts w:hint="default"/>
      </w:rPr>
    </w:lvl>
    <w:lvl w:ilvl="2" w:tplc="448C3818">
      <w:start w:val="1"/>
      <w:numFmt w:val="bullet"/>
      <w:lvlText w:val="•"/>
      <w:lvlJc w:val="left"/>
      <w:pPr>
        <w:ind w:left="1213" w:hanging="106"/>
      </w:pPr>
      <w:rPr>
        <w:rFonts w:hint="default"/>
      </w:rPr>
    </w:lvl>
    <w:lvl w:ilvl="3" w:tplc="472A64D6">
      <w:start w:val="1"/>
      <w:numFmt w:val="bullet"/>
      <w:lvlText w:val="•"/>
      <w:lvlJc w:val="left"/>
      <w:pPr>
        <w:ind w:left="1769" w:hanging="106"/>
      </w:pPr>
      <w:rPr>
        <w:rFonts w:hint="default"/>
      </w:rPr>
    </w:lvl>
    <w:lvl w:ilvl="4" w:tplc="DA7C562A">
      <w:start w:val="1"/>
      <w:numFmt w:val="bullet"/>
      <w:lvlText w:val="•"/>
      <w:lvlJc w:val="left"/>
      <w:pPr>
        <w:ind w:left="2324" w:hanging="106"/>
      </w:pPr>
      <w:rPr>
        <w:rFonts w:hint="default"/>
      </w:rPr>
    </w:lvl>
    <w:lvl w:ilvl="5" w:tplc="F56E321C">
      <w:start w:val="1"/>
      <w:numFmt w:val="bullet"/>
      <w:lvlText w:val="•"/>
      <w:lvlJc w:val="left"/>
      <w:pPr>
        <w:ind w:left="2880" w:hanging="106"/>
      </w:pPr>
      <w:rPr>
        <w:rFonts w:hint="default"/>
      </w:rPr>
    </w:lvl>
    <w:lvl w:ilvl="6" w:tplc="D6A4EC7A">
      <w:start w:val="1"/>
      <w:numFmt w:val="bullet"/>
      <w:lvlText w:val="•"/>
      <w:lvlJc w:val="left"/>
      <w:pPr>
        <w:ind w:left="3435" w:hanging="106"/>
      </w:pPr>
      <w:rPr>
        <w:rFonts w:hint="default"/>
      </w:rPr>
    </w:lvl>
    <w:lvl w:ilvl="7" w:tplc="B9CA0376">
      <w:start w:val="1"/>
      <w:numFmt w:val="bullet"/>
      <w:lvlText w:val="•"/>
      <w:lvlJc w:val="left"/>
      <w:pPr>
        <w:ind w:left="3991" w:hanging="106"/>
      </w:pPr>
      <w:rPr>
        <w:rFonts w:hint="default"/>
      </w:rPr>
    </w:lvl>
    <w:lvl w:ilvl="8" w:tplc="3CC83CA0">
      <w:start w:val="1"/>
      <w:numFmt w:val="bullet"/>
      <w:lvlText w:val="•"/>
      <w:lvlJc w:val="left"/>
      <w:pPr>
        <w:ind w:left="4547" w:hanging="106"/>
      </w:pPr>
      <w:rPr>
        <w:rFonts w:hint="default"/>
      </w:rPr>
    </w:lvl>
  </w:abstractNum>
  <w:abstractNum w:abstractNumId="102">
    <w:nsid w:val="62DE2D54"/>
    <w:multiLevelType w:val="hybridMultilevel"/>
    <w:tmpl w:val="6C14A54A"/>
    <w:lvl w:ilvl="0" w:tplc="883CFA12">
      <w:start w:val="3"/>
      <w:numFmt w:val="decimal"/>
      <w:lvlText w:val="%1."/>
      <w:lvlJc w:val="left"/>
      <w:pPr>
        <w:ind w:left="327" w:hanging="180"/>
      </w:pPr>
      <w:rPr>
        <w:rFonts w:ascii="Times New Roman" w:eastAsia="Times New Roman" w:hAnsi="Times New Roman" w:hint="default"/>
        <w:spacing w:val="1"/>
        <w:sz w:val="18"/>
        <w:szCs w:val="18"/>
      </w:rPr>
    </w:lvl>
    <w:lvl w:ilvl="1" w:tplc="2E7829A4">
      <w:start w:val="1"/>
      <w:numFmt w:val="bullet"/>
      <w:lvlText w:val="•"/>
      <w:lvlJc w:val="left"/>
      <w:pPr>
        <w:ind w:left="846" w:hanging="180"/>
      </w:pPr>
      <w:rPr>
        <w:rFonts w:hint="default"/>
      </w:rPr>
    </w:lvl>
    <w:lvl w:ilvl="2" w:tplc="06C65D1A">
      <w:start w:val="1"/>
      <w:numFmt w:val="bullet"/>
      <w:lvlText w:val="•"/>
      <w:lvlJc w:val="left"/>
      <w:pPr>
        <w:ind w:left="1365" w:hanging="180"/>
      </w:pPr>
      <w:rPr>
        <w:rFonts w:hint="default"/>
      </w:rPr>
    </w:lvl>
    <w:lvl w:ilvl="3" w:tplc="18C81FD6">
      <w:start w:val="1"/>
      <w:numFmt w:val="bullet"/>
      <w:lvlText w:val="•"/>
      <w:lvlJc w:val="left"/>
      <w:pPr>
        <w:ind w:left="1884" w:hanging="180"/>
      </w:pPr>
      <w:rPr>
        <w:rFonts w:hint="default"/>
      </w:rPr>
    </w:lvl>
    <w:lvl w:ilvl="4" w:tplc="9A1EFF04">
      <w:start w:val="1"/>
      <w:numFmt w:val="bullet"/>
      <w:lvlText w:val="•"/>
      <w:lvlJc w:val="left"/>
      <w:pPr>
        <w:ind w:left="2403" w:hanging="180"/>
      </w:pPr>
      <w:rPr>
        <w:rFonts w:hint="default"/>
      </w:rPr>
    </w:lvl>
    <w:lvl w:ilvl="5" w:tplc="0726BC50">
      <w:start w:val="1"/>
      <w:numFmt w:val="bullet"/>
      <w:lvlText w:val="•"/>
      <w:lvlJc w:val="left"/>
      <w:pPr>
        <w:ind w:left="2922" w:hanging="180"/>
      </w:pPr>
      <w:rPr>
        <w:rFonts w:hint="default"/>
      </w:rPr>
    </w:lvl>
    <w:lvl w:ilvl="6" w:tplc="C4A20532">
      <w:start w:val="1"/>
      <w:numFmt w:val="bullet"/>
      <w:lvlText w:val="•"/>
      <w:lvlJc w:val="left"/>
      <w:pPr>
        <w:ind w:left="3440" w:hanging="180"/>
      </w:pPr>
      <w:rPr>
        <w:rFonts w:hint="default"/>
      </w:rPr>
    </w:lvl>
    <w:lvl w:ilvl="7" w:tplc="9BB27AB4">
      <w:start w:val="1"/>
      <w:numFmt w:val="bullet"/>
      <w:lvlText w:val="•"/>
      <w:lvlJc w:val="left"/>
      <w:pPr>
        <w:ind w:left="3959" w:hanging="180"/>
      </w:pPr>
      <w:rPr>
        <w:rFonts w:hint="default"/>
      </w:rPr>
    </w:lvl>
    <w:lvl w:ilvl="8" w:tplc="A8F6623E">
      <w:start w:val="1"/>
      <w:numFmt w:val="bullet"/>
      <w:lvlText w:val="•"/>
      <w:lvlJc w:val="left"/>
      <w:pPr>
        <w:ind w:left="4478" w:hanging="180"/>
      </w:pPr>
      <w:rPr>
        <w:rFonts w:hint="default"/>
      </w:rPr>
    </w:lvl>
  </w:abstractNum>
  <w:abstractNum w:abstractNumId="103">
    <w:nsid w:val="63197165"/>
    <w:multiLevelType w:val="hybridMultilevel"/>
    <w:tmpl w:val="0AA0F73A"/>
    <w:lvl w:ilvl="0" w:tplc="0860CDAE">
      <w:start w:val="3"/>
      <w:numFmt w:val="decimal"/>
      <w:lvlText w:val="%1."/>
      <w:lvlJc w:val="left"/>
      <w:pPr>
        <w:ind w:left="327" w:hanging="180"/>
      </w:pPr>
      <w:rPr>
        <w:rFonts w:ascii="Times New Roman" w:eastAsia="Times New Roman" w:hAnsi="Times New Roman" w:hint="default"/>
        <w:spacing w:val="1"/>
        <w:sz w:val="18"/>
        <w:szCs w:val="18"/>
      </w:rPr>
    </w:lvl>
    <w:lvl w:ilvl="1" w:tplc="12441690">
      <w:start w:val="1"/>
      <w:numFmt w:val="bullet"/>
      <w:lvlText w:val="•"/>
      <w:lvlJc w:val="left"/>
      <w:pPr>
        <w:ind w:left="846" w:hanging="180"/>
      </w:pPr>
      <w:rPr>
        <w:rFonts w:hint="default"/>
      </w:rPr>
    </w:lvl>
    <w:lvl w:ilvl="2" w:tplc="192614CA">
      <w:start w:val="1"/>
      <w:numFmt w:val="bullet"/>
      <w:lvlText w:val="•"/>
      <w:lvlJc w:val="left"/>
      <w:pPr>
        <w:ind w:left="1365" w:hanging="180"/>
      </w:pPr>
      <w:rPr>
        <w:rFonts w:hint="default"/>
      </w:rPr>
    </w:lvl>
    <w:lvl w:ilvl="3" w:tplc="E6FCEFB6">
      <w:start w:val="1"/>
      <w:numFmt w:val="bullet"/>
      <w:lvlText w:val="•"/>
      <w:lvlJc w:val="left"/>
      <w:pPr>
        <w:ind w:left="1884" w:hanging="180"/>
      </w:pPr>
      <w:rPr>
        <w:rFonts w:hint="default"/>
      </w:rPr>
    </w:lvl>
    <w:lvl w:ilvl="4" w:tplc="B03A1E00">
      <w:start w:val="1"/>
      <w:numFmt w:val="bullet"/>
      <w:lvlText w:val="•"/>
      <w:lvlJc w:val="left"/>
      <w:pPr>
        <w:ind w:left="2403" w:hanging="180"/>
      </w:pPr>
      <w:rPr>
        <w:rFonts w:hint="default"/>
      </w:rPr>
    </w:lvl>
    <w:lvl w:ilvl="5" w:tplc="490EF8DA">
      <w:start w:val="1"/>
      <w:numFmt w:val="bullet"/>
      <w:lvlText w:val="•"/>
      <w:lvlJc w:val="left"/>
      <w:pPr>
        <w:ind w:left="2922" w:hanging="180"/>
      </w:pPr>
      <w:rPr>
        <w:rFonts w:hint="default"/>
      </w:rPr>
    </w:lvl>
    <w:lvl w:ilvl="6" w:tplc="824E6824">
      <w:start w:val="1"/>
      <w:numFmt w:val="bullet"/>
      <w:lvlText w:val="•"/>
      <w:lvlJc w:val="left"/>
      <w:pPr>
        <w:ind w:left="3440" w:hanging="180"/>
      </w:pPr>
      <w:rPr>
        <w:rFonts w:hint="default"/>
      </w:rPr>
    </w:lvl>
    <w:lvl w:ilvl="7" w:tplc="CA6635FE">
      <w:start w:val="1"/>
      <w:numFmt w:val="bullet"/>
      <w:lvlText w:val="•"/>
      <w:lvlJc w:val="left"/>
      <w:pPr>
        <w:ind w:left="3959" w:hanging="180"/>
      </w:pPr>
      <w:rPr>
        <w:rFonts w:hint="default"/>
      </w:rPr>
    </w:lvl>
    <w:lvl w:ilvl="8" w:tplc="AC246042">
      <w:start w:val="1"/>
      <w:numFmt w:val="bullet"/>
      <w:lvlText w:val="•"/>
      <w:lvlJc w:val="left"/>
      <w:pPr>
        <w:ind w:left="4478" w:hanging="180"/>
      </w:pPr>
      <w:rPr>
        <w:rFonts w:hint="default"/>
      </w:rPr>
    </w:lvl>
  </w:abstractNum>
  <w:abstractNum w:abstractNumId="104">
    <w:nsid w:val="636D273E"/>
    <w:multiLevelType w:val="hybridMultilevel"/>
    <w:tmpl w:val="9E328AAE"/>
    <w:lvl w:ilvl="0" w:tplc="F52C2724">
      <w:start w:val="1"/>
      <w:numFmt w:val="bullet"/>
      <w:pStyle w:val="a1"/>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3F90592"/>
    <w:multiLevelType w:val="hybridMultilevel"/>
    <w:tmpl w:val="65FE2A20"/>
    <w:lvl w:ilvl="0" w:tplc="9D00AB92">
      <w:start w:val="1"/>
      <w:numFmt w:val="decimal"/>
      <w:lvlText w:val="%1."/>
      <w:lvlJc w:val="left"/>
      <w:pPr>
        <w:ind w:left="212" w:hanging="252"/>
      </w:pPr>
      <w:rPr>
        <w:rFonts w:ascii="Times New Roman" w:eastAsia="Times New Roman" w:hAnsi="Times New Roman" w:hint="default"/>
        <w:spacing w:val="1"/>
        <w:w w:val="99"/>
        <w:sz w:val="20"/>
        <w:szCs w:val="20"/>
      </w:rPr>
    </w:lvl>
    <w:lvl w:ilvl="1" w:tplc="940E7F10">
      <w:start w:val="1"/>
      <w:numFmt w:val="bullet"/>
      <w:lvlText w:val="•"/>
      <w:lvlJc w:val="left"/>
      <w:pPr>
        <w:ind w:left="1727" w:hanging="252"/>
      </w:pPr>
      <w:rPr>
        <w:rFonts w:hint="default"/>
      </w:rPr>
    </w:lvl>
    <w:lvl w:ilvl="2" w:tplc="F82C3ECE">
      <w:start w:val="1"/>
      <w:numFmt w:val="bullet"/>
      <w:lvlText w:val="•"/>
      <w:lvlJc w:val="left"/>
      <w:pPr>
        <w:ind w:left="3241" w:hanging="252"/>
      </w:pPr>
      <w:rPr>
        <w:rFonts w:hint="default"/>
      </w:rPr>
    </w:lvl>
    <w:lvl w:ilvl="3" w:tplc="B1C087F0">
      <w:start w:val="1"/>
      <w:numFmt w:val="bullet"/>
      <w:lvlText w:val="•"/>
      <w:lvlJc w:val="left"/>
      <w:pPr>
        <w:ind w:left="4756" w:hanging="252"/>
      </w:pPr>
      <w:rPr>
        <w:rFonts w:hint="default"/>
      </w:rPr>
    </w:lvl>
    <w:lvl w:ilvl="4" w:tplc="9B0A7FCC">
      <w:start w:val="1"/>
      <w:numFmt w:val="bullet"/>
      <w:lvlText w:val="•"/>
      <w:lvlJc w:val="left"/>
      <w:pPr>
        <w:ind w:left="6271" w:hanging="252"/>
      </w:pPr>
      <w:rPr>
        <w:rFonts w:hint="default"/>
      </w:rPr>
    </w:lvl>
    <w:lvl w:ilvl="5" w:tplc="38FA208E">
      <w:start w:val="1"/>
      <w:numFmt w:val="bullet"/>
      <w:lvlText w:val="•"/>
      <w:lvlJc w:val="left"/>
      <w:pPr>
        <w:ind w:left="7785" w:hanging="252"/>
      </w:pPr>
      <w:rPr>
        <w:rFonts w:hint="default"/>
      </w:rPr>
    </w:lvl>
    <w:lvl w:ilvl="6" w:tplc="65529328">
      <w:start w:val="1"/>
      <w:numFmt w:val="bullet"/>
      <w:lvlText w:val="•"/>
      <w:lvlJc w:val="left"/>
      <w:pPr>
        <w:ind w:left="9300" w:hanging="252"/>
      </w:pPr>
      <w:rPr>
        <w:rFonts w:hint="default"/>
      </w:rPr>
    </w:lvl>
    <w:lvl w:ilvl="7" w:tplc="E870A226">
      <w:start w:val="1"/>
      <w:numFmt w:val="bullet"/>
      <w:lvlText w:val="•"/>
      <w:lvlJc w:val="left"/>
      <w:pPr>
        <w:ind w:left="10814" w:hanging="252"/>
      </w:pPr>
      <w:rPr>
        <w:rFonts w:hint="default"/>
      </w:rPr>
    </w:lvl>
    <w:lvl w:ilvl="8" w:tplc="2576660C">
      <w:start w:val="1"/>
      <w:numFmt w:val="bullet"/>
      <w:lvlText w:val="•"/>
      <w:lvlJc w:val="left"/>
      <w:pPr>
        <w:ind w:left="12329" w:hanging="252"/>
      </w:pPr>
      <w:rPr>
        <w:rFonts w:hint="default"/>
      </w:rPr>
    </w:lvl>
  </w:abstractNum>
  <w:abstractNum w:abstractNumId="106">
    <w:nsid w:val="645013B5"/>
    <w:multiLevelType w:val="hybridMultilevel"/>
    <w:tmpl w:val="20804794"/>
    <w:lvl w:ilvl="0" w:tplc="980C769E">
      <w:start w:val="3"/>
      <w:numFmt w:val="bullet"/>
      <w:lvlText w:val="-"/>
      <w:lvlJc w:val="left"/>
      <w:pPr>
        <w:ind w:left="1495" w:hanging="360"/>
      </w:pPr>
      <w:rPr>
        <w:rFonts w:ascii="Times New Roman" w:eastAsia="Times New Roman" w:hAnsi="Times New Roman" w:hint="default"/>
      </w:rPr>
    </w:lvl>
    <w:lvl w:ilvl="1" w:tplc="33303062" w:tentative="1">
      <w:start w:val="1"/>
      <w:numFmt w:val="bullet"/>
      <w:lvlText w:val="o"/>
      <w:lvlJc w:val="left"/>
      <w:pPr>
        <w:ind w:left="2149" w:hanging="360"/>
      </w:pPr>
      <w:rPr>
        <w:rFonts w:ascii="Courier New" w:hAnsi="Courier New" w:hint="default"/>
      </w:rPr>
    </w:lvl>
    <w:lvl w:ilvl="2" w:tplc="6FC43BC4" w:tentative="1">
      <w:start w:val="1"/>
      <w:numFmt w:val="bullet"/>
      <w:lvlText w:val=""/>
      <w:lvlJc w:val="left"/>
      <w:pPr>
        <w:ind w:left="2869" w:hanging="360"/>
      </w:pPr>
      <w:rPr>
        <w:rFonts w:ascii="Wingdings" w:hAnsi="Wingdings" w:hint="default"/>
      </w:rPr>
    </w:lvl>
    <w:lvl w:ilvl="3" w:tplc="5F969398" w:tentative="1">
      <w:start w:val="1"/>
      <w:numFmt w:val="bullet"/>
      <w:lvlText w:val=""/>
      <w:lvlJc w:val="left"/>
      <w:pPr>
        <w:ind w:left="3589" w:hanging="360"/>
      </w:pPr>
      <w:rPr>
        <w:rFonts w:ascii="Symbol" w:hAnsi="Symbol" w:hint="default"/>
      </w:rPr>
    </w:lvl>
    <w:lvl w:ilvl="4" w:tplc="B4CA2DE6" w:tentative="1">
      <w:start w:val="1"/>
      <w:numFmt w:val="bullet"/>
      <w:lvlText w:val="o"/>
      <w:lvlJc w:val="left"/>
      <w:pPr>
        <w:ind w:left="4309" w:hanging="360"/>
      </w:pPr>
      <w:rPr>
        <w:rFonts w:ascii="Courier New" w:hAnsi="Courier New" w:hint="default"/>
      </w:rPr>
    </w:lvl>
    <w:lvl w:ilvl="5" w:tplc="513AAA1E" w:tentative="1">
      <w:start w:val="1"/>
      <w:numFmt w:val="bullet"/>
      <w:lvlText w:val=""/>
      <w:lvlJc w:val="left"/>
      <w:pPr>
        <w:ind w:left="5029" w:hanging="360"/>
      </w:pPr>
      <w:rPr>
        <w:rFonts w:ascii="Wingdings" w:hAnsi="Wingdings" w:hint="default"/>
      </w:rPr>
    </w:lvl>
    <w:lvl w:ilvl="6" w:tplc="AB186228" w:tentative="1">
      <w:start w:val="1"/>
      <w:numFmt w:val="bullet"/>
      <w:lvlText w:val=""/>
      <w:lvlJc w:val="left"/>
      <w:pPr>
        <w:ind w:left="5749" w:hanging="360"/>
      </w:pPr>
      <w:rPr>
        <w:rFonts w:ascii="Symbol" w:hAnsi="Symbol" w:hint="default"/>
      </w:rPr>
    </w:lvl>
    <w:lvl w:ilvl="7" w:tplc="EFECDF18" w:tentative="1">
      <w:start w:val="1"/>
      <w:numFmt w:val="bullet"/>
      <w:lvlText w:val="o"/>
      <w:lvlJc w:val="left"/>
      <w:pPr>
        <w:ind w:left="6469" w:hanging="360"/>
      </w:pPr>
      <w:rPr>
        <w:rFonts w:ascii="Courier New" w:hAnsi="Courier New" w:hint="default"/>
      </w:rPr>
    </w:lvl>
    <w:lvl w:ilvl="8" w:tplc="49FE117C" w:tentative="1">
      <w:start w:val="1"/>
      <w:numFmt w:val="bullet"/>
      <w:lvlText w:val=""/>
      <w:lvlJc w:val="left"/>
      <w:pPr>
        <w:ind w:left="7189" w:hanging="360"/>
      </w:pPr>
      <w:rPr>
        <w:rFonts w:ascii="Wingdings" w:hAnsi="Wingdings" w:hint="default"/>
      </w:rPr>
    </w:lvl>
  </w:abstractNum>
  <w:abstractNum w:abstractNumId="107">
    <w:nsid w:val="65A954B6"/>
    <w:multiLevelType w:val="hybridMultilevel"/>
    <w:tmpl w:val="4420CEBA"/>
    <w:lvl w:ilvl="0" w:tplc="72A494D8">
      <w:start w:val="1"/>
      <w:numFmt w:val="decimal"/>
      <w:lvlText w:val="%1."/>
      <w:lvlJc w:val="left"/>
      <w:pPr>
        <w:ind w:left="102" w:hanging="182"/>
      </w:pPr>
      <w:rPr>
        <w:rFonts w:ascii="Times New Roman" w:eastAsia="Times New Roman" w:hAnsi="Times New Roman" w:hint="default"/>
        <w:spacing w:val="1"/>
        <w:sz w:val="18"/>
        <w:szCs w:val="18"/>
      </w:rPr>
    </w:lvl>
    <w:lvl w:ilvl="1" w:tplc="AF68B1C8">
      <w:start w:val="1"/>
      <w:numFmt w:val="bullet"/>
      <w:lvlText w:val="•"/>
      <w:lvlJc w:val="left"/>
      <w:pPr>
        <w:ind w:left="657" w:hanging="182"/>
      </w:pPr>
      <w:rPr>
        <w:rFonts w:hint="default"/>
      </w:rPr>
    </w:lvl>
    <w:lvl w:ilvl="2" w:tplc="CD12DE18">
      <w:start w:val="1"/>
      <w:numFmt w:val="bullet"/>
      <w:lvlText w:val="•"/>
      <w:lvlJc w:val="left"/>
      <w:pPr>
        <w:ind w:left="1213" w:hanging="182"/>
      </w:pPr>
      <w:rPr>
        <w:rFonts w:hint="default"/>
      </w:rPr>
    </w:lvl>
    <w:lvl w:ilvl="3" w:tplc="CD561040">
      <w:start w:val="1"/>
      <w:numFmt w:val="bullet"/>
      <w:lvlText w:val="•"/>
      <w:lvlJc w:val="left"/>
      <w:pPr>
        <w:ind w:left="1769" w:hanging="182"/>
      </w:pPr>
      <w:rPr>
        <w:rFonts w:hint="default"/>
      </w:rPr>
    </w:lvl>
    <w:lvl w:ilvl="4" w:tplc="C400D1E2">
      <w:start w:val="1"/>
      <w:numFmt w:val="bullet"/>
      <w:lvlText w:val="•"/>
      <w:lvlJc w:val="left"/>
      <w:pPr>
        <w:ind w:left="2324" w:hanging="182"/>
      </w:pPr>
      <w:rPr>
        <w:rFonts w:hint="default"/>
      </w:rPr>
    </w:lvl>
    <w:lvl w:ilvl="5" w:tplc="59C2EA34">
      <w:start w:val="1"/>
      <w:numFmt w:val="bullet"/>
      <w:lvlText w:val="•"/>
      <w:lvlJc w:val="left"/>
      <w:pPr>
        <w:ind w:left="2880" w:hanging="182"/>
      </w:pPr>
      <w:rPr>
        <w:rFonts w:hint="default"/>
      </w:rPr>
    </w:lvl>
    <w:lvl w:ilvl="6" w:tplc="9176E608">
      <w:start w:val="1"/>
      <w:numFmt w:val="bullet"/>
      <w:lvlText w:val="•"/>
      <w:lvlJc w:val="left"/>
      <w:pPr>
        <w:ind w:left="3435" w:hanging="182"/>
      </w:pPr>
      <w:rPr>
        <w:rFonts w:hint="default"/>
      </w:rPr>
    </w:lvl>
    <w:lvl w:ilvl="7" w:tplc="5E4852C0">
      <w:start w:val="1"/>
      <w:numFmt w:val="bullet"/>
      <w:lvlText w:val="•"/>
      <w:lvlJc w:val="left"/>
      <w:pPr>
        <w:ind w:left="3991" w:hanging="182"/>
      </w:pPr>
      <w:rPr>
        <w:rFonts w:hint="default"/>
      </w:rPr>
    </w:lvl>
    <w:lvl w:ilvl="8" w:tplc="2A009064">
      <w:start w:val="1"/>
      <w:numFmt w:val="bullet"/>
      <w:lvlText w:val="•"/>
      <w:lvlJc w:val="left"/>
      <w:pPr>
        <w:ind w:left="4547" w:hanging="182"/>
      </w:pPr>
      <w:rPr>
        <w:rFonts w:hint="default"/>
      </w:rPr>
    </w:lvl>
  </w:abstractNum>
  <w:abstractNum w:abstractNumId="108">
    <w:nsid w:val="65C576C6"/>
    <w:multiLevelType w:val="hybridMultilevel"/>
    <w:tmpl w:val="A42A786A"/>
    <w:lvl w:ilvl="0" w:tplc="DA408804">
      <w:start w:val="3"/>
      <w:numFmt w:val="decimal"/>
      <w:lvlText w:val="%1."/>
      <w:lvlJc w:val="left"/>
      <w:pPr>
        <w:ind w:left="284" w:hanging="182"/>
      </w:pPr>
      <w:rPr>
        <w:rFonts w:ascii="Times New Roman" w:eastAsia="Times New Roman" w:hAnsi="Times New Roman" w:hint="default"/>
        <w:spacing w:val="1"/>
        <w:sz w:val="18"/>
        <w:szCs w:val="18"/>
      </w:rPr>
    </w:lvl>
    <w:lvl w:ilvl="1" w:tplc="663C667C">
      <w:start w:val="1"/>
      <w:numFmt w:val="bullet"/>
      <w:lvlText w:val="•"/>
      <w:lvlJc w:val="left"/>
      <w:pPr>
        <w:ind w:left="821" w:hanging="182"/>
      </w:pPr>
      <w:rPr>
        <w:rFonts w:hint="default"/>
      </w:rPr>
    </w:lvl>
    <w:lvl w:ilvl="2" w:tplc="3692DF58">
      <w:start w:val="1"/>
      <w:numFmt w:val="bullet"/>
      <w:lvlText w:val="•"/>
      <w:lvlJc w:val="left"/>
      <w:pPr>
        <w:ind w:left="1358" w:hanging="182"/>
      </w:pPr>
      <w:rPr>
        <w:rFonts w:hint="default"/>
      </w:rPr>
    </w:lvl>
    <w:lvl w:ilvl="3" w:tplc="C6008968">
      <w:start w:val="1"/>
      <w:numFmt w:val="bullet"/>
      <w:lvlText w:val="•"/>
      <w:lvlJc w:val="left"/>
      <w:pPr>
        <w:ind w:left="1896" w:hanging="182"/>
      </w:pPr>
      <w:rPr>
        <w:rFonts w:hint="default"/>
      </w:rPr>
    </w:lvl>
    <w:lvl w:ilvl="4" w:tplc="F9F8499E">
      <w:start w:val="1"/>
      <w:numFmt w:val="bullet"/>
      <w:lvlText w:val="•"/>
      <w:lvlJc w:val="left"/>
      <w:pPr>
        <w:ind w:left="2433" w:hanging="182"/>
      </w:pPr>
      <w:rPr>
        <w:rFonts w:hint="default"/>
      </w:rPr>
    </w:lvl>
    <w:lvl w:ilvl="5" w:tplc="8F4E22EE">
      <w:start w:val="1"/>
      <w:numFmt w:val="bullet"/>
      <w:lvlText w:val="•"/>
      <w:lvlJc w:val="left"/>
      <w:pPr>
        <w:ind w:left="2971" w:hanging="182"/>
      </w:pPr>
      <w:rPr>
        <w:rFonts w:hint="default"/>
      </w:rPr>
    </w:lvl>
    <w:lvl w:ilvl="6" w:tplc="5C627B0E">
      <w:start w:val="1"/>
      <w:numFmt w:val="bullet"/>
      <w:lvlText w:val="•"/>
      <w:lvlJc w:val="left"/>
      <w:pPr>
        <w:ind w:left="3508" w:hanging="182"/>
      </w:pPr>
      <w:rPr>
        <w:rFonts w:hint="default"/>
      </w:rPr>
    </w:lvl>
    <w:lvl w:ilvl="7" w:tplc="527CDA0E">
      <w:start w:val="1"/>
      <w:numFmt w:val="bullet"/>
      <w:lvlText w:val="•"/>
      <w:lvlJc w:val="left"/>
      <w:pPr>
        <w:ind w:left="4045" w:hanging="182"/>
      </w:pPr>
      <w:rPr>
        <w:rFonts w:hint="default"/>
      </w:rPr>
    </w:lvl>
    <w:lvl w:ilvl="8" w:tplc="F9E09BEC">
      <w:start w:val="1"/>
      <w:numFmt w:val="bullet"/>
      <w:lvlText w:val="•"/>
      <w:lvlJc w:val="left"/>
      <w:pPr>
        <w:ind w:left="4583" w:hanging="182"/>
      </w:pPr>
      <w:rPr>
        <w:rFonts w:hint="default"/>
      </w:rPr>
    </w:lvl>
  </w:abstractNum>
  <w:abstractNum w:abstractNumId="109">
    <w:nsid w:val="67056FD5"/>
    <w:multiLevelType w:val="hybridMultilevel"/>
    <w:tmpl w:val="FDBE2306"/>
    <w:lvl w:ilvl="0" w:tplc="08D677C6">
      <w:start w:val="1"/>
      <w:numFmt w:val="bullet"/>
      <w:lvlText w:val="-"/>
      <w:lvlJc w:val="left"/>
      <w:pPr>
        <w:ind w:left="102" w:hanging="106"/>
      </w:pPr>
      <w:rPr>
        <w:rFonts w:ascii="Times New Roman" w:eastAsia="Times New Roman" w:hAnsi="Times New Roman" w:hint="default"/>
        <w:sz w:val="18"/>
        <w:szCs w:val="18"/>
      </w:rPr>
    </w:lvl>
    <w:lvl w:ilvl="1" w:tplc="5A283CDA">
      <w:start w:val="1"/>
      <w:numFmt w:val="bullet"/>
      <w:lvlText w:val="•"/>
      <w:lvlJc w:val="left"/>
      <w:pPr>
        <w:ind w:left="643" w:hanging="106"/>
      </w:pPr>
      <w:rPr>
        <w:rFonts w:hint="default"/>
      </w:rPr>
    </w:lvl>
    <w:lvl w:ilvl="2" w:tplc="E5C083D0">
      <w:start w:val="1"/>
      <w:numFmt w:val="bullet"/>
      <w:lvlText w:val="•"/>
      <w:lvlJc w:val="left"/>
      <w:pPr>
        <w:ind w:left="1185" w:hanging="106"/>
      </w:pPr>
      <w:rPr>
        <w:rFonts w:hint="default"/>
      </w:rPr>
    </w:lvl>
    <w:lvl w:ilvl="3" w:tplc="27CC4974">
      <w:start w:val="1"/>
      <w:numFmt w:val="bullet"/>
      <w:lvlText w:val="•"/>
      <w:lvlJc w:val="left"/>
      <w:pPr>
        <w:ind w:left="1726" w:hanging="106"/>
      </w:pPr>
      <w:rPr>
        <w:rFonts w:hint="default"/>
      </w:rPr>
    </w:lvl>
    <w:lvl w:ilvl="4" w:tplc="7C986F64">
      <w:start w:val="1"/>
      <w:numFmt w:val="bullet"/>
      <w:lvlText w:val="•"/>
      <w:lvlJc w:val="left"/>
      <w:pPr>
        <w:ind w:left="2267" w:hanging="106"/>
      </w:pPr>
      <w:rPr>
        <w:rFonts w:hint="default"/>
      </w:rPr>
    </w:lvl>
    <w:lvl w:ilvl="5" w:tplc="C254927E">
      <w:start w:val="1"/>
      <w:numFmt w:val="bullet"/>
      <w:lvlText w:val="•"/>
      <w:lvlJc w:val="left"/>
      <w:pPr>
        <w:ind w:left="2809" w:hanging="106"/>
      </w:pPr>
      <w:rPr>
        <w:rFonts w:hint="default"/>
      </w:rPr>
    </w:lvl>
    <w:lvl w:ilvl="6" w:tplc="5D22671A">
      <w:start w:val="1"/>
      <w:numFmt w:val="bullet"/>
      <w:lvlText w:val="•"/>
      <w:lvlJc w:val="left"/>
      <w:pPr>
        <w:ind w:left="3350" w:hanging="106"/>
      </w:pPr>
      <w:rPr>
        <w:rFonts w:hint="default"/>
      </w:rPr>
    </w:lvl>
    <w:lvl w:ilvl="7" w:tplc="CB54D210">
      <w:start w:val="1"/>
      <w:numFmt w:val="bullet"/>
      <w:lvlText w:val="•"/>
      <w:lvlJc w:val="left"/>
      <w:pPr>
        <w:ind w:left="3892" w:hanging="106"/>
      </w:pPr>
      <w:rPr>
        <w:rFonts w:hint="default"/>
      </w:rPr>
    </w:lvl>
    <w:lvl w:ilvl="8" w:tplc="284C6A30">
      <w:start w:val="1"/>
      <w:numFmt w:val="bullet"/>
      <w:lvlText w:val="•"/>
      <w:lvlJc w:val="left"/>
      <w:pPr>
        <w:ind w:left="4433" w:hanging="106"/>
      </w:pPr>
      <w:rPr>
        <w:rFonts w:hint="default"/>
      </w:rPr>
    </w:lvl>
  </w:abstractNum>
  <w:abstractNum w:abstractNumId="110">
    <w:nsid w:val="67AC7E6D"/>
    <w:multiLevelType w:val="hybridMultilevel"/>
    <w:tmpl w:val="F732D6B6"/>
    <w:lvl w:ilvl="0" w:tplc="B64CFE20">
      <w:start w:val="3"/>
      <w:numFmt w:val="decimal"/>
      <w:lvlText w:val="%1."/>
      <w:lvlJc w:val="left"/>
      <w:pPr>
        <w:ind w:left="286" w:hanging="182"/>
      </w:pPr>
      <w:rPr>
        <w:rFonts w:ascii="Times New Roman" w:eastAsia="Times New Roman" w:hAnsi="Times New Roman" w:hint="default"/>
        <w:spacing w:val="1"/>
        <w:sz w:val="18"/>
        <w:szCs w:val="18"/>
      </w:rPr>
    </w:lvl>
    <w:lvl w:ilvl="1" w:tplc="A9441A46">
      <w:start w:val="1"/>
      <w:numFmt w:val="bullet"/>
      <w:lvlText w:val="•"/>
      <w:lvlJc w:val="left"/>
      <w:pPr>
        <w:ind w:left="823" w:hanging="182"/>
      </w:pPr>
      <w:rPr>
        <w:rFonts w:hint="default"/>
      </w:rPr>
    </w:lvl>
    <w:lvl w:ilvl="2" w:tplc="45E24AA6">
      <w:start w:val="1"/>
      <w:numFmt w:val="bullet"/>
      <w:lvlText w:val="•"/>
      <w:lvlJc w:val="left"/>
      <w:pPr>
        <w:ind w:left="1361" w:hanging="182"/>
      </w:pPr>
      <w:rPr>
        <w:rFonts w:hint="default"/>
      </w:rPr>
    </w:lvl>
    <w:lvl w:ilvl="3" w:tplc="228468EE">
      <w:start w:val="1"/>
      <w:numFmt w:val="bullet"/>
      <w:lvlText w:val="•"/>
      <w:lvlJc w:val="left"/>
      <w:pPr>
        <w:ind w:left="1898" w:hanging="182"/>
      </w:pPr>
      <w:rPr>
        <w:rFonts w:hint="default"/>
      </w:rPr>
    </w:lvl>
    <w:lvl w:ilvl="4" w:tplc="F4C4BF74">
      <w:start w:val="1"/>
      <w:numFmt w:val="bullet"/>
      <w:lvlText w:val="•"/>
      <w:lvlJc w:val="left"/>
      <w:pPr>
        <w:ind w:left="2436" w:hanging="182"/>
      </w:pPr>
      <w:rPr>
        <w:rFonts w:hint="default"/>
      </w:rPr>
    </w:lvl>
    <w:lvl w:ilvl="5" w:tplc="3D5A19F6">
      <w:start w:val="1"/>
      <w:numFmt w:val="bullet"/>
      <w:lvlText w:val="•"/>
      <w:lvlJc w:val="left"/>
      <w:pPr>
        <w:ind w:left="2973" w:hanging="182"/>
      </w:pPr>
      <w:rPr>
        <w:rFonts w:hint="default"/>
      </w:rPr>
    </w:lvl>
    <w:lvl w:ilvl="6" w:tplc="7C3ECE7C">
      <w:start w:val="1"/>
      <w:numFmt w:val="bullet"/>
      <w:lvlText w:val="•"/>
      <w:lvlJc w:val="left"/>
      <w:pPr>
        <w:ind w:left="3510" w:hanging="182"/>
      </w:pPr>
      <w:rPr>
        <w:rFonts w:hint="default"/>
      </w:rPr>
    </w:lvl>
    <w:lvl w:ilvl="7" w:tplc="039CF176">
      <w:start w:val="1"/>
      <w:numFmt w:val="bullet"/>
      <w:lvlText w:val="•"/>
      <w:lvlJc w:val="left"/>
      <w:pPr>
        <w:ind w:left="4048" w:hanging="182"/>
      </w:pPr>
      <w:rPr>
        <w:rFonts w:hint="default"/>
      </w:rPr>
    </w:lvl>
    <w:lvl w:ilvl="8" w:tplc="C7FA46E8">
      <w:start w:val="1"/>
      <w:numFmt w:val="bullet"/>
      <w:lvlText w:val="•"/>
      <w:lvlJc w:val="left"/>
      <w:pPr>
        <w:ind w:left="4585" w:hanging="182"/>
      </w:pPr>
      <w:rPr>
        <w:rFonts w:hint="default"/>
      </w:rPr>
    </w:lvl>
  </w:abstractNum>
  <w:abstractNum w:abstractNumId="111">
    <w:nsid w:val="6800063A"/>
    <w:multiLevelType w:val="hybridMultilevel"/>
    <w:tmpl w:val="1FB01748"/>
    <w:lvl w:ilvl="0" w:tplc="694E3508">
      <w:start w:val="1"/>
      <w:numFmt w:val="decimal"/>
      <w:lvlText w:val="%1."/>
      <w:lvlJc w:val="left"/>
      <w:pPr>
        <w:ind w:left="102" w:hanging="182"/>
      </w:pPr>
      <w:rPr>
        <w:rFonts w:ascii="Times New Roman" w:eastAsia="Times New Roman" w:hAnsi="Times New Roman" w:hint="default"/>
        <w:spacing w:val="1"/>
        <w:sz w:val="18"/>
        <w:szCs w:val="18"/>
        <w:lang w:val="en-US"/>
      </w:rPr>
    </w:lvl>
    <w:lvl w:ilvl="1" w:tplc="BB0439D6">
      <w:start w:val="1"/>
      <w:numFmt w:val="bullet"/>
      <w:lvlText w:val="•"/>
      <w:lvlJc w:val="left"/>
      <w:pPr>
        <w:ind w:left="657" w:hanging="182"/>
      </w:pPr>
      <w:rPr>
        <w:rFonts w:hint="default"/>
      </w:rPr>
    </w:lvl>
    <w:lvl w:ilvl="2" w:tplc="345CF938">
      <w:start w:val="1"/>
      <w:numFmt w:val="bullet"/>
      <w:lvlText w:val="•"/>
      <w:lvlJc w:val="left"/>
      <w:pPr>
        <w:ind w:left="1213" w:hanging="182"/>
      </w:pPr>
      <w:rPr>
        <w:rFonts w:hint="default"/>
      </w:rPr>
    </w:lvl>
    <w:lvl w:ilvl="3" w:tplc="7ED6525A">
      <w:start w:val="1"/>
      <w:numFmt w:val="bullet"/>
      <w:lvlText w:val="•"/>
      <w:lvlJc w:val="left"/>
      <w:pPr>
        <w:ind w:left="1769" w:hanging="182"/>
      </w:pPr>
      <w:rPr>
        <w:rFonts w:hint="default"/>
      </w:rPr>
    </w:lvl>
    <w:lvl w:ilvl="4" w:tplc="BC860434">
      <w:start w:val="1"/>
      <w:numFmt w:val="bullet"/>
      <w:lvlText w:val="•"/>
      <w:lvlJc w:val="left"/>
      <w:pPr>
        <w:ind w:left="2324" w:hanging="182"/>
      </w:pPr>
      <w:rPr>
        <w:rFonts w:hint="default"/>
      </w:rPr>
    </w:lvl>
    <w:lvl w:ilvl="5" w:tplc="8E804736">
      <w:start w:val="1"/>
      <w:numFmt w:val="bullet"/>
      <w:lvlText w:val="•"/>
      <w:lvlJc w:val="left"/>
      <w:pPr>
        <w:ind w:left="2880" w:hanging="182"/>
      </w:pPr>
      <w:rPr>
        <w:rFonts w:hint="default"/>
      </w:rPr>
    </w:lvl>
    <w:lvl w:ilvl="6" w:tplc="369EC814">
      <w:start w:val="1"/>
      <w:numFmt w:val="bullet"/>
      <w:lvlText w:val="•"/>
      <w:lvlJc w:val="left"/>
      <w:pPr>
        <w:ind w:left="3435" w:hanging="182"/>
      </w:pPr>
      <w:rPr>
        <w:rFonts w:hint="default"/>
      </w:rPr>
    </w:lvl>
    <w:lvl w:ilvl="7" w:tplc="21BA2A54">
      <w:start w:val="1"/>
      <w:numFmt w:val="bullet"/>
      <w:lvlText w:val="•"/>
      <w:lvlJc w:val="left"/>
      <w:pPr>
        <w:ind w:left="3991" w:hanging="182"/>
      </w:pPr>
      <w:rPr>
        <w:rFonts w:hint="default"/>
      </w:rPr>
    </w:lvl>
    <w:lvl w:ilvl="8" w:tplc="3E4EADBC">
      <w:start w:val="1"/>
      <w:numFmt w:val="bullet"/>
      <w:lvlText w:val="•"/>
      <w:lvlJc w:val="left"/>
      <w:pPr>
        <w:ind w:left="4547" w:hanging="182"/>
      </w:pPr>
      <w:rPr>
        <w:rFonts w:hint="default"/>
      </w:rPr>
    </w:lvl>
  </w:abstractNum>
  <w:abstractNum w:abstractNumId="112">
    <w:nsid w:val="69193980"/>
    <w:multiLevelType w:val="hybridMultilevel"/>
    <w:tmpl w:val="3BDE36C2"/>
    <w:lvl w:ilvl="0" w:tplc="32126B26">
      <w:start w:val="3"/>
      <w:numFmt w:val="decimal"/>
      <w:lvlText w:val="%1."/>
      <w:lvlJc w:val="left"/>
      <w:pPr>
        <w:ind w:left="327" w:hanging="180"/>
      </w:pPr>
      <w:rPr>
        <w:rFonts w:ascii="Times New Roman" w:eastAsia="Times New Roman" w:hAnsi="Times New Roman" w:hint="default"/>
        <w:spacing w:val="1"/>
        <w:sz w:val="18"/>
        <w:szCs w:val="18"/>
      </w:rPr>
    </w:lvl>
    <w:lvl w:ilvl="1" w:tplc="06820628">
      <w:start w:val="1"/>
      <w:numFmt w:val="bullet"/>
      <w:lvlText w:val="•"/>
      <w:lvlJc w:val="left"/>
      <w:pPr>
        <w:ind w:left="860" w:hanging="180"/>
      </w:pPr>
      <w:rPr>
        <w:rFonts w:hint="default"/>
      </w:rPr>
    </w:lvl>
    <w:lvl w:ilvl="2" w:tplc="9560122C">
      <w:start w:val="1"/>
      <w:numFmt w:val="bullet"/>
      <w:lvlText w:val="•"/>
      <w:lvlJc w:val="left"/>
      <w:pPr>
        <w:ind w:left="1393" w:hanging="180"/>
      </w:pPr>
      <w:rPr>
        <w:rFonts w:hint="default"/>
      </w:rPr>
    </w:lvl>
    <w:lvl w:ilvl="3" w:tplc="752A639E">
      <w:start w:val="1"/>
      <w:numFmt w:val="bullet"/>
      <w:lvlText w:val="•"/>
      <w:lvlJc w:val="left"/>
      <w:pPr>
        <w:ind w:left="1926" w:hanging="180"/>
      </w:pPr>
      <w:rPr>
        <w:rFonts w:hint="default"/>
      </w:rPr>
    </w:lvl>
    <w:lvl w:ilvl="4" w:tplc="1F30EFBA">
      <w:start w:val="1"/>
      <w:numFmt w:val="bullet"/>
      <w:lvlText w:val="•"/>
      <w:lvlJc w:val="left"/>
      <w:pPr>
        <w:ind w:left="2459" w:hanging="180"/>
      </w:pPr>
      <w:rPr>
        <w:rFonts w:hint="default"/>
      </w:rPr>
    </w:lvl>
    <w:lvl w:ilvl="5" w:tplc="5A40D70E">
      <w:start w:val="1"/>
      <w:numFmt w:val="bullet"/>
      <w:lvlText w:val="•"/>
      <w:lvlJc w:val="left"/>
      <w:pPr>
        <w:ind w:left="2992" w:hanging="180"/>
      </w:pPr>
      <w:rPr>
        <w:rFonts w:hint="default"/>
      </w:rPr>
    </w:lvl>
    <w:lvl w:ilvl="6" w:tplc="C9BCD5DC">
      <w:start w:val="1"/>
      <w:numFmt w:val="bullet"/>
      <w:lvlText w:val="•"/>
      <w:lvlJc w:val="left"/>
      <w:pPr>
        <w:ind w:left="3525" w:hanging="180"/>
      </w:pPr>
      <w:rPr>
        <w:rFonts w:hint="default"/>
      </w:rPr>
    </w:lvl>
    <w:lvl w:ilvl="7" w:tplc="1B785584">
      <w:start w:val="1"/>
      <w:numFmt w:val="bullet"/>
      <w:lvlText w:val="•"/>
      <w:lvlJc w:val="left"/>
      <w:pPr>
        <w:ind w:left="4058" w:hanging="180"/>
      </w:pPr>
      <w:rPr>
        <w:rFonts w:hint="default"/>
      </w:rPr>
    </w:lvl>
    <w:lvl w:ilvl="8" w:tplc="0E0C3908">
      <w:start w:val="1"/>
      <w:numFmt w:val="bullet"/>
      <w:lvlText w:val="•"/>
      <w:lvlJc w:val="left"/>
      <w:pPr>
        <w:ind w:left="4592" w:hanging="180"/>
      </w:pPr>
      <w:rPr>
        <w:rFonts w:hint="default"/>
      </w:rPr>
    </w:lvl>
  </w:abstractNum>
  <w:abstractNum w:abstractNumId="113">
    <w:nsid w:val="69745BEB"/>
    <w:multiLevelType w:val="hybridMultilevel"/>
    <w:tmpl w:val="04464E70"/>
    <w:lvl w:ilvl="0" w:tplc="90626AAE">
      <w:start w:val="1"/>
      <w:numFmt w:val="decimal"/>
      <w:lvlText w:val="%1."/>
      <w:lvlJc w:val="left"/>
      <w:pPr>
        <w:ind w:left="104" w:hanging="276"/>
      </w:pPr>
      <w:rPr>
        <w:rFonts w:ascii="Times New Roman" w:eastAsia="Times New Roman" w:hAnsi="Times New Roman" w:hint="default"/>
        <w:spacing w:val="1"/>
        <w:sz w:val="18"/>
        <w:szCs w:val="18"/>
      </w:rPr>
    </w:lvl>
    <w:lvl w:ilvl="1" w:tplc="FAC4F300">
      <w:start w:val="1"/>
      <w:numFmt w:val="bullet"/>
      <w:lvlText w:val="•"/>
      <w:lvlJc w:val="left"/>
      <w:pPr>
        <w:ind w:left="660" w:hanging="276"/>
      </w:pPr>
      <w:rPr>
        <w:rFonts w:hint="default"/>
      </w:rPr>
    </w:lvl>
    <w:lvl w:ilvl="2" w:tplc="FBA8F18E">
      <w:start w:val="1"/>
      <w:numFmt w:val="bullet"/>
      <w:lvlText w:val="•"/>
      <w:lvlJc w:val="left"/>
      <w:pPr>
        <w:ind w:left="1215" w:hanging="276"/>
      </w:pPr>
      <w:rPr>
        <w:rFonts w:hint="default"/>
      </w:rPr>
    </w:lvl>
    <w:lvl w:ilvl="3" w:tplc="830247D4">
      <w:start w:val="1"/>
      <w:numFmt w:val="bullet"/>
      <w:lvlText w:val="•"/>
      <w:lvlJc w:val="left"/>
      <w:pPr>
        <w:ind w:left="1771" w:hanging="276"/>
      </w:pPr>
      <w:rPr>
        <w:rFonts w:hint="default"/>
      </w:rPr>
    </w:lvl>
    <w:lvl w:ilvl="4" w:tplc="14B6CE5C">
      <w:start w:val="1"/>
      <w:numFmt w:val="bullet"/>
      <w:lvlText w:val="•"/>
      <w:lvlJc w:val="left"/>
      <w:pPr>
        <w:ind w:left="2327" w:hanging="276"/>
      </w:pPr>
      <w:rPr>
        <w:rFonts w:hint="default"/>
      </w:rPr>
    </w:lvl>
    <w:lvl w:ilvl="5" w:tplc="41722C4C">
      <w:start w:val="1"/>
      <w:numFmt w:val="bullet"/>
      <w:lvlText w:val="•"/>
      <w:lvlJc w:val="left"/>
      <w:pPr>
        <w:ind w:left="2882" w:hanging="276"/>
      </w:pPr>
      <w:rPr>
        <w:rFonts w:hint="default"/>
      </w:rPr>
    </w:lvl>
    <w:lvl w:ilvl="6" w:tplc="C0F4F27E">
      <w:start w:val="1"/>
      <w:numFmt w:val="bullet"/>
      <w:lvlText w:val="•"/>
      <w:lvlJc w:val="left"/>
      <w:pPr>
        <w:ind w:left="3438" w:hanging="276"/>
      </w:pPr>
      <w:rPr>
        <w:rFonts w:hint="default"/>
      </w:rPr>
    </w:lvl>
    <w:lvl w:ilvl="7" w:tplc="95ECE33E">
      <w:start w:val="1"/>
      <w:numFmt w:val="bullet"/>
      <w:lvlText w:val="•"/>
      <w:lvlJc w:val="left"/>
      <w:pPr>
        <w:ind w:left="3993" w:hanging="276"/>
      </w:pPr>
      <w:rPr>
        <w:rFonts w:hint="default"/>
      </w:rPr>
    </w:lvl>
    <w:lvl w:ilvl="8" w:tplc="8436915A">
      <w:start w:val="1"/>
      <w:numFmt w:val="bullet"/>
      <w:lvlText w:val="•"/>
      <w:lvlJc w:val="left"/>
      <w:pPr>
        <w:ind w:left="4549" w:hanging="276"/>
      </w:pPr>
      <w:rPr>
        <w:rFonts w:hint="default"/>
      </w:rPr>
    </w:lvl>
  </w:abstractNum>
  <w:abstractNum w:abstractNumId="114">
    <w:nsid w:val="6A14553C"/>
    <w:multiLevelType w:val="hybridMultilevel"/>
    <w:tmpl w:val="5B508DCE"/>
    <w:lvl w:ilvl="0" w:tplc="980C769E">
      <w:start w:val="3"/>
      <w:numFmt w:val="bullet"/>
      <w:lvlText w:val="-"/>
      <w:lvlJc w:val="left"/>
      <w:pPr>
        <w:ind w:left="1495" w:hanging="360"/>
      </w:pPr>
      <w:rPr>
        <w:rFonts w:ascii="Times New Roman" w:eastAsia="Times New Roman" w:hAnsi="Times New Roman" w:hint="default"/>
      </w:rPr>
    </w:lvl>
    <w:lvl w:ilvl="1" w:tplc="BCB6383E" w:tentative="1">
      <w:start w:val="1"/>
      <w:numFmt w:val="bullet"/>
      <w:lvlText w:val="o"/>
      <w:lvlJc w:val="left"/>
      <w:pPr>
        <w:ind w:left="2149" w:hanging="360"/>
      </w:pPr>
      <w:rPr>
        <w:rFonts w:ascii="Courier New" w:hAnsi="Courier New" w:hint="default"/>
      </w:rPr>
    </w:lvl>
    <w:lvl w:ilvl="2" w:tplc="30987D96" w:tentative="1">
      <w:start w:val="1"/>
      <w:numFmt w:val="bullet"/>
      <w:lvlText w:val=""/>
      <w:lvlJc w:val="left"/>
      <w:pPr>
        <w:ind w:left="2869" w:hanging="360"/>
      </w:pPr>
      <w:rPr>
        <w:rFonts w:ascii="Wingdings" w:hAnsi="Wingdings" w:hint="default"/>
      </w:rPr>
    </w:lvl>
    <w:lvl w:ilvl="3" w:tplc="7C86B5E8" w:tentative="1">
      <w:start w:val="1"/>
      <w:numFmt w:val="bullet"/>
      <w:lvlText w:val=""/>
      <w:lvlJc w:val="left"/>
      <w:pPr>
        <w:ind w:left="3589" w:hanging="360"/>
      </w:pPr>
      <w:rPr>
        <w:rFonts w:ascii="Symbol" w:hAnsi="Symbol" w:hint="default"/>
      </w:rPr>
    </w:lvl>
    <w:lvl w:ilvl="4" w:tplc="3D5A2FD0" w:tentative="1">
      <w:start w:val="1"/>
      <w:numFmt w:val="bullet"/>
      <w:lvlText w:val="o"/>
      <w:lvlJc w:val="left"/>
      <w:pPr>
        <w:ind w:left="4309" w:hanging="360"/>
      </w:pPr>
      <w:rPr>
        <w:rFonts w:ascii="Courier New" w:hAnsi="Courier New" w:hint="default"/>
      </w:rPr>
    </w:lvl>
    <w:lvl w:ilvl="5" w:tplc="8CD06B00" w:tentative="1">
      <w:start w:val="1"/>
      <w:numFmt w:val="bullet"/>
      <w:lvlText w:val=""/>
      <w:lvlJc w:val="left"/>
      <w:pPr>
        <w:ind w:left="5029" w:hanging="360"/>
      </w:pPr>
      <w:rPr>
        <w:rFonts w:ascii="Wingdings" w:hAnsi="Wingdings" w:hint="default"/>
      </w:rPr>
    </w:lvl>
    <w:lvl w:ilvl="6" w:tplc="3EA46ABA" w:tentative="1">
      <w:start w:val="1"/>
      <w:numFmt w:val="bullet"/>
      <w:lvlText w:val=""/>
      <w:lvlJc w:val="left"/>
      <w:pPr>
        <w:ind w:left="5749" w:hanging="360"/>
      </w:pPr>
      <w:rPr>
        <w:rFonts w:ascii="Symbol" w:hAnsi="Symbol" w:hint="default"/>
      </w:rPr>
    </w:lvl>
    <w:lvl w:ilvl="7" w:tplc="C88E982C" w:tentative="1">
      <w:start w:val="1"/>
      <w:numFmt w:val="bullet"/>
      <w:lvlText w:val="o"/>
      <w:lvlJc w:val="left"/>
      <w:pPr>
        <w:ind w:left="6469" w:hanging="360"/>
      </w:pPr>
      <w:rPr>
        <w:rFonts w:ascii="Courier New" w:hAnsi="Courier New" w:hint="default"/>
      </w:rPr>
    </w:lvl>
    <w:lvl w:ilvl="8" w:tplc="51A00132" w:tentative="1">
      <w:start w:val="1"/>
      <w:numFmt w:val="bullet"/>
      <w:lvlText w:val=""/>
      <w:lvlJc w:val="left"/>
      <w:pPr>
        <w:ind w:left="7189" w:hanging="360"/>
      </w:pPr>
      <w:rPr>
        <w:rFonts w:ascii="Wingdings" w:hAnsi="Wingdings" w:hint="default"/>
      </w:rPr>
    </w:lvl>
  </w:abstractNum>
  <w:abstractNum w:abstractNumId="115">
    <w:nsid w:val="6A4E00CC"/>
    <w:multiLevelType w:val="hybridMultilevel"/>
    <w:tmpl w:val="5BC4C186"/>
    <w:lvl w:ilvl="0" w:tplc="D2E6631A">
      <w:start w:val="1"/>
      <w:numFmt w:val="bullet"/>
      <w:lvlText w:val="-"/>
      <w:lvlJc w:val="left"/>
      <w:pPr>
        <w:ind w:left="102" w:hanging="106"/>
      </w:pPr>
      <w:rPr>
        <w:rFonts w:ascii="Times New Roman" w:eastAsia="Times New Roman" w:hAnsi="Times New Roman" w:hint="default"/>
        <w:sz w:val="18"/>
        <w:szCs w:val="18"/>
      </w:rPr>
    </w:lvl>
    <w:lvl w:ilvl="1" w:tplc="56905C5A">
      <w:start w:val="1"/>
      <w:numFmt w:val="bullet"/>
      <w:lvlText w:val="•"/>
      <w:lvlJc w:val="left"/>
      <w:pPr>
        <w:ind w:left="643" w:hanging="106"/>
      </w:pPr>
      <w:rPr>
        <w:rFonts w:hint="default"/>
      </w:rPr>
    </w:lvl>
    <w:lvl w:ilvl="2" w:tplc="68645972">
      <w:start w:val="1"/>
      <w:numFmt w:val="bullet"/>
      <w:lvlText w:val="•"/>
      <w:lvlJc w:val="left"/>
      <w:pPr>
        <w:ind w:left="1185" w:hanging="106"/>
      </w:pPr>
      <w:rPr>
        <w:rFonts w:hint="default"/>
      </w:rPr>
    </w:lvl>
    <w:lvl w:ilvl="3" w:tplc="F4DC34A2">
      <w:start w:val="1"/>
      <w:numFmt w:val="bullet"/>
      <w:lvlText w:val="•"/>
      <w:lvlJc w:val="left"/>
      <w:pPr>
        <w:ind w:left="1726" w:hanging="106"/>
      </w:pPr>
      <w:rPr>
        <w:rFonts w:hint="default"/>
      </w:rPr>
    </w:lvl>
    <w:lvl w:ilvl="4" w:tplc="9E40ADCA">
      <w:start w:val="1"/>
      <w:numFmt w:val="bullet"/>
      <w:lvlText w:val="•"/>
      <w:lvlJc w:val="left"/>
      <w:pPr>
        <w:ind w:left="2267" w:hanging="106"/>
      </w:pPr>
      <w:rPr>
        <w:rFonts w:hint="default"/>
      </w:rPr>
    </w:lvl>
    <w:lvl w:ilvl="5" w:tplc="8A208248">
      <w:start w:val="1"/>
      <w:numFmt w:val="bullet"/>
      <w:lvlText w:val="•"/>
      <w:lvlJc w:val="left"/>
      <w:pPr>
        <w:ind w:left="2809" w:hanging="106"/>
      </w:pPr>
      <w:rPr>
        <w:rFonts w:hint="default"/>
      </w:rPr>
    </w:lvl>
    <w:lvl w:ilvl="6" w:tplc="6498B620">
      <w:start w:val="1"/>
      <w:numFmt w:val="bullet"/>
      <w:lvlText w:val="•"/>
      <w:lvlJc w:val="left"/>
      <w:pPr>
        <w:ind w:left="3350" w:hanging="106"/>
      </w:pPr>
      <w:rPr>
        <w:rFonts w:hint="default"/>
      </w:rPr>
    </w:lvl>
    <w:lvl w:ilvl="7" w:tplc="A0569F26">
      <w:start w:val="1"/>
      <w:numFmt w:val="bullet"/>
      <w:lvlText w:val="•"/>
      <w:lvlJc w:val="left"/>
      <w:pPr>
        <w:ind w:left="3892" w:hanging="106"/>
      </w:pPr>
      <w:rPr>
        <w:rFonts w:hint="default"/>
      </w:rPr>
    </w:lvl>
    <w:lvl w:ilvl="8" w:tplc="09DCB896">
      <w:start w:val="1"/>
      <w:numFmt w:val="bullet"/>
      <w:lvlText w:val="•"/>
      <w:lvlJc w:val="left"/>
      <w:pPr>
        <w:ind w:left="4433" w:hanging="106"/>
      </w:pPr>
      <w:rPr>
        <w:rFonts w:hint="default"/>
      </w:rPr>
    </w:lvl>
  </w:abstractNum>
  <w:abstractNum w:abstractNumId="116">
    <w:nsid w:val="6C6B21C2"/>
    <w:multiLevelType w:val="hybridMultilevel"/>
    <w:tmpl w:val="7FCA0634"/>
    <w:lvl w:ilvl="0" w:tplc="5BE48FB0">
      <w:start w:val="1"/>
      <w:numFmt w:val="bullet"/>
      <w:lvlText w:val="-"/>
      <w:lvlJc w:val="left"/>
      <w:pPr>
        <w:ind w:left="102" w:hanging="106"/>
      </w:pPr>
      <w:rPr>
        <w:rFonts w:ascii="Times New Roman" w:eastAsia="Times New Roman" w:hAnsi="Times New Roman" w:hint="default"/>
        <w:sz w:val="18"/>
        <w:szCs w:val="18"/>
      </w:rPr>
    </w:lvl>
    <w:lvl w:ilvl="1" w:tplc="CA800E44">
      <w:start w:val="1"/>
      <w:numFmt w:val="bullet"/>
      <w:lvlText w:val="•"/>
      <w:lvlJc w:val="left"/>
      <w:pPr>
        <w:ind w:left="657" w:hanging="106"/>
      </w:pPr>
      <w:rPr>
        <w:rFonts w:hint="default"/>
      </w:rPr>
    </w:lvl>
    <w:lvl w:ilvl="2" w:tplc="A4001126">
      <w:start w:val="1"/>
      <w:numFmt w:val="bullet"/>
      <w:lvlText w:val="•"/>
      <w:lvlJc w:val="left"/>
      <w:pPr>
        <w:ind w:left="1213" w:hanging="106"/>
      </w:pPr>
      <w:rPr>
        <w:rFonts w:hint="default"/>
      </w:rPr>
    </w:lvl>
    <w:lvl w:ilvl="3" w:tplc="1A5CAE06">
      <w:start w:val="1"/>
      <w:numFmt w:val="bullet"/>
      <w:lvlText w:val="•"/>
      <w:lvlJc w:val="left"/>
      <w:pPr>
        <w:ind w:left="1769" w:hanging="106"/>
      </w:pPr>
      <w:rPr>
        <w:rFonts w:hint="default"/>
      </w:rPr>
    </w:lvl>
    <w:lvl w:ilvl="4" w:tplc="CF7C4626">
      <w:start w:val="1"/>
      <w:numFmt w:val="bullet"/>
      <w:lvlText w:val="•"/>
      <w:lvlJc w:val="left"/>
      <w:pPr>
        <w:ind w:left="2324" w:hanging="106"/>
      </w:pPr>
      <w:rPr>
        <w:rFonts w:hint="default"/>
      </w:rPr>
    </w:lvl>
    <w:lvl w:ilvl="5" w:tplc="A7C6D99C">
      <w:start w:val="1"/>
      <w:numFmt w:val="bullet"/>
      <w:lvlText w:val="•"/>
      <w:lvlJc w:val="left"/>
      <w:pPr>
        <w:ind w:left="2880" w:hanging="106"/>
      </w:pPr>
      <w:rPr>
        <w:rFonts w:hint="default"/>
      </w:rPr>
    </w:lvl>
    <w:lvl w:ilvl="6" w:tplc="F6A476EA">
      <w:start w:val="1"/>
      <w:numFmt w:val="bullet"/>
      <w:lvlText w:val="•"/>
      <w:lvlJc w:val="left"/>
      <w:pPr>
        <w:ind w:left="3435" w:hanging="106"/>
      </w:pPr>
      <w:rPr>
        <w:rFonts w:hint="default"/>
      </w:rPr>
    </w:lvl>
    <w:lvl w:ilvl="7" w:tplc="561AA3B0">
      <w:start w:val="1"/>
      <w:numFmt w:val="bullet"/>
      <w:lvlText w:val="•"/>
      <w:lvlJc w:val="left"/>
      <w:pPr>
        <w:ind w:left="3991" w:hanging="106"/>
      </w:pPr>
      <w:rPr>
        <w:rFonts w:hint="default"/>
      </w:rPr>
    </w:lvl>
    <w:lvl w:ilvl="8" w:tplc="2B4672F0">
      <w:start w:val="1"/>
      <w:numFmt w:val="bullet"/>
      <w:lvlText w:val="•"/>
      <w:lvlJc w:val="left"/>
      <w:pPr>
        <w:ind w:left="4547" w:hanging="106"/>
      </w:pPr>
      <w:rPr>
        <w:rFonts w:hint="default"/>
      </w:rPr>
    </w:lvl>
  </w:abstractNum>
  <w:abstractNum w:abstractNumId="117">
    <w:nsid w:val="6C7A5705"/>
    <w:multiLevelType w:val="hybridMultilevel"/>
    <w:tmpl w:val="A664CA36"/>
    <w:lvl w:ilvl="0" w:tplc="980C769E">
      <w:start w:val="3"/>
      <w:numFmt w:val="bullet"/>
      <w:lvlText w:val="-"/>
      <w:lvlJc w:val="left"/>
      <w:pPr>
        <w:ind w:left="1495" w:hanging="360"/>
      </w:pPr>
      <w:rPr>
        <w:rFonts w:ascii="Times New Roman" w:eastAsia="Times New Roman" w:hAnsi="Times New Roman" w:hint="default"/>
      </w:rPr>
    </w:lvl>
    <w:lvl w:ilvl="1" w:tplc="EA44C73A" w:tentative="1">
      <w:start w:val="1"/>
      <w:numFmt w:val="bullet"/>
      <w:lvlText w:val="o"/>
      <w:lvlJc w:val="left"/>
      <w:pPr>
        <w:ind w:left="2149" w:hanging="360"/>
      </w:pPr>
      <w:rPr>
        <w:rFonts w:ascii="Courier New" w:hAnsi="Courier New" w:hint="default"/>
      </w:rPr>
    </w:lvl>
    <w:lvl w:ilvl="2" w:tplc="9F980EBE" w:tentative="1">
      <w:start w:val="1"/>
      <w:numFmt w:val="bullet"/>
      <w:lvlText w:val=""/>
      <w:lvlJc w:val="left"/>
      <w:pPr>
        <w:ind w:left="2869" w:hanging="360"/>
      </w:pPr>
      <w:rPr>
        <w:rFonts w:ascii="Wingdings" w:hAnsi="Wingdings" w:hint="default"/>
      </w:rPr>
    </w:lvl>
    <w:lvl w:ilvl="3" w:tplc="DCC61436" w:tentative="1">
      <w:start w:val="1"/>
      <w:numFmt w:val="bullet"/>
      <w:lvlText w:val=""/>
      <w:lvlJc w:val="left"/>
      <w:pPr>
        <w:ind w:left="3589" w:hanging="360"/>
      </w:pPr>
      <w:rPr>
        <w:rFonts w:ascii="Symbol" w:hAnsi="Symbol" w:hint="default"/>
      </w:rPr>
    </w:lvl>
    <w:lvl w:ilvl="4" w:tplc="DA4E8AB6" w:tentative="1">
      <w:start w:val="1"/>
      <w:numFmt w:val="bullet"/>
      <w:lvlText w:val="o"/>
      <w:lvlJc w:val="left"/>
      <w:pPr>
        <w:ind w:left="4309" w:hanging="360"/>
      </w:pPr>
      <w:rPr>
        <w:rFonts w:ascii="Courier New" w:hAnsi="Courier New" w:hint="default"/>
      </w:rPr>
    </w:lvl>
    <w:lvl w:ilvl="5" w:tplc="DD189980" w:tentative="1">
      <w:start w:val="1"/>
      <w:numFmt w:val="bullet"/>
      <w:lvlText w:val=""/>
      <w:lvlJc w:val="left"/>
      <w:pPr>
        <w:ind w:left="5029" w:hanging="360"/>
      </w:pPr>
      <w:rPr>
        <w:rFonts w:ascii="Wingdings" w:hAnsi="Wingdings" w:hint="default"/>
      </w:rPr>
    </w:lvl>
    <w:lvl w:ilvl="6" w:tplc="63E0E8C8" w:tentative="1">
      <w:start w:val="1"/>
      <w:numFmt w:val="bullet"/>
      <w:lvlText w:val=""/>
      <w:lvlJc w:val="left"/>
      <w:pPr>
        <w:ind w:left="5749" w:hanging="360"/>
      </w:pPr>
      <w:rPr>
        <w:rFonts w:ascii="Symbol" w:hAnsi="Symbol" w:hint="default"/>
      </w:rPr>
    </w:lvl>
    <w:lvl w:ilvl="7" w:tplc="BF64FC2A" w:tentative="1">
      <w:start w:val="1"/>
      <w:numFmt w:val="bullet"/>
      <w:lvlText w:val="o"/>
      <w:lvlJc w:val="left"/>
      <w:pPr>
        <w:ind w:left="6469" w:hanging="360"/>
      </w:pPr>
      <w:rPr>
        <w:rFonts w:ascii="Courier New" w:hAnsi="Courier New" w:hint="default"/>
      </w:rPr>
    </w:lvl>
    <w:lvl w:ilvl="8" w:tplc="7E66B6CE" w:tentative="1">
      <w:start w:val="1"/>
      <w:numFmt w:val="bullet"/>
      <w:lvlText w:val=""/>
      <w:lvlJc w:val="left"/>
      <w:pPr>
        <w:ind w:left="7189" w:hanging="360"/>
      </w:pPr>
      <w:rPr>
        <w:rFonts w:ascii="Wingdings" w:hAnsi="Wingdings" w:hint="default"/>
      </w:rPr>
    </w:lvl>
  </w:abstractNum>
  <w:abstractNum w:abstractNumId="118">
    <w:nsid w:val="6CFF3CB8"/>
    <w:multiLevelType w:val="hybridMultilevel"/>
    <w:tmpl w:val="1A22CB50"/>
    <w:lvl w:ilvl="0" w:tplc="73502FCC">
      <w:start w:val="1"/>
      <w:numFmt w:val="bullet"/>
      <w:lvlText w:val="-"/>
      <w:lvlJc w:val="left"/>
      <w:pPr>
        <w:ind w:left="207" w:hanging="106"/>
      </w:pPr>
      <w:rPr>
        <w:rFonts w:ascii="Times New Roman" w:eastAsia="Times New Roman" w:hAnsi="Times New Roman" w:hint="default"/>
        <w:sz w:val="18"/>
        <w:szCs w:val="18"/>
      </w:rPr>
    </w:lvl>
    <w:lvl w:ilvl="1" w:tplc="ECAE5C88">
      <w:start w:val="1"/>
      <w:numFmt w:val="bullet"/>
      <w:lvlText w:val="•"/>
      <w:lvlJc w:val="left"/>
      <w:pPr>
        <w:ind w:left="752" w:hanging="106"/>
      </w:pPr>
      <w:rPr>
        <w:rFonts w:hint="default"/>
      </w:rPr>
    </w:lvl>
    <w:lvl w:ilvl="2" w:tplc="692C3B2C">
      <w:start w:val="1"/>
      <w:numFmt w:val="bullet"/>
      <w:lvlText w:val="•"/>
      <w:lvlJc w:val="left"/>
      <w:pPr>
        <w:ind w:left="1297" w:hanging="106"/>
      </w:pPr>
      <w:rPr>
        <w:rFonts w:hint="default"/>
      </w:rPr>
    </w:lvl>
    <w:lvl w:ilvl="3" w:tplc="928ED8B8">
      <w:start w:val="1"/>
      <w:numFmt w:val="bullet"/>
      <w:lvlText w:val="•"/>
      <w:lvlJc w:val="left"/>
      <w:pPr>
        <w:ind w:left="1842" w:hanging="106"/>
      </w:pPr>
      <w:rPr>
        <w:rFonts w:hint="default"/>
      </w:rPr>
    </w:lvl>
    <w:lvl w:ilvl="4" w:tplc="BF9C75AA">
      <w:start w:val="1"/>
      <w:numFmt w:val="bullet"/>
      <w:lvlText w:val="•"/>
      <w:lvlJc w:val="left"/>
      <w:pPr>
        <w:ind w:left="2387" w:hanging="106"/>
      </w:pPr>
      <w:rPr>
        <w:rFonts w:hint="default"/>
      </w:rPr>
    </w:lvl>
    <w:lvl w:ilvl="5" w:tplc="91D4FC52">
      <w:start w:val="1"/>
      <w:numFmt w:val="bullet"/>
      <w:lvlText w:val="•"/>
      <w:lvlJc w:val="left"/>
      <w:pPr>
        <w:ind w:left="2933" w:hanging="106"/>
      </w:pPr>
      <w:rPr>
        <w:rFonts w:hint="default"/>
      </w:rPr>
    </w:lvl>
    <w:lvl w:ilvl="6" w:tplc="9530D500">
      <w:start w:val="1"/>
      <w:numFmt w:val="bullet"/>
      <w:lvlText w:val="•"/>
      <w:lvlJc w:val="left"/>
      <w:pPr>
        <w:ind w:left="3478" w:hanging="106"/>
      </w:pPr>
      <w:rPr>
        <w:rFonts w:hint="default"/>
      </w:rPr>
    </w:lvl>
    <w:lvl w:ilvl="7" w:tplc="ED7C4BFA">
      <w:start w:val="1"/>
      <w:numFmt w:val="bullet"/>
      <w:lvlText w:val="•"/>
      <w:lvlJc w:val="left"/>
      <w:pPr>
        <w:ind w:left="4023" w:hanging="106"/>
      </w:pPr>
      <w:rPr>
        <w:rFonts w:hint="default"/>
      </w:rPr>
    </w:lvl>
    <w:lvl w:ilvl="8" w:tplc="17CC6820">
      <w:start w:val="1"/>
      <w:numFmt w:val="bullet"/>
      <w:lvlText w:val="•"/>
      <w:lvlJc w:val="left"/>
      <w:pPr>
        <w:ind w:left="4568" w:hanging="106"/>
      </w:pPr>
      <w:rPr>
        <w:rFonts w:hint="default"/>
      </w:rPr>
    </w:lvl>
  </w:abstractNum>
  <w:abstractNum w:abstractNumId="119">
    <w:nsid w:val="6EBC7D49"/>
    <w:multiLevelType w:val="hybridMultilevel"/>
    <w:tmpl w:val="392CE0C8"/>
    <w:lvl w:ilvl="0" w:tplc="FADED84A">
      <w:start w:val="1"/>
      <w:numFmt w:val="bullet"/>
      <w:lvlText w:val="-"/>
      <w:lvlJc w:val="left"/>
      <w:pPr>
        <w:ind w:left="102" w:hanging="152"/>
      </w:pPr>
      <w:rPr>
        <w:rFonts w:ascii="Times New Roman" w:eastAsia="Times New Roman" w:hAnsi="Times New Roman" w:hint="default"/>
        <w:sz w:val="18"/>
        <w:szCs w:val="18"/>
      </w:rPr>
    </w:lvl>
    <w:lvl w:ilvl="1" w:tplc="26E44E40">
      <w:start w:val="1"/>
      <w:numFmt w:val="bullet"/>
      <w:lvlText w:val="•"/>
      <w:lvlJc w:val="left"/>
      <w:pPr>
        <w:ind w:left="657" w:hanging="152"/>
      </w:pPr>
      <w:rPr>
        <w:rFonts w:hint="default"/>
      </w:rPr>
    </w:lvl>
    <w:lvl w:ilvl="2" w:tplc="821CEC60">
      <w:start w:val="1"/>
      <w:numFmt w:val="bullet"/>
      <w:lvlText w:val="•"/>
      <w:lvlJc w:val="left"/>
      <w:pPr>
        <w:ind w:left="1213" w:hanging="152"/>
      </w:pPr>
      <w:rPr>
        <w:rFonts w:hint="default"/>
      </w:rPr>
    </w:lvl>
    <w:lvl w:ilvl="3" w:tplc="9FAAEEE8">
      <w:start w:val="1"/>
      <w:numFmt w:val="bullet"/>
      <w:lvlText w:val="•"/>
      <w:lvlJc w:val="left"/>
      <w:pPr>
        <w:ind w:left="1769" w:hanging="152"/>
      </w:pPr>
      <w:rPr>
        <w:rFonts w:hint="default"/>
      </w:rPr>
    </w:lvl>
    <w:lvl w:ilvl="4" w:tplc="F16A3408">
      <w:start w:val="1"/>
      <w:numFmt w:val="bullet"/>
      <w:lvlText w:val="•"/>
      <w:lvlJc w:val="left"/>
      <w:pPr>
        <w:ind w:left="2324" w:hanging="152"/>
      </w:pPr>
      <w:rPr>
        <w:rFonts w:hint="default"/>
      </w:rPr>
    </w:lvl>
    <w:lvl w:ilvl="5" w:tplc="9968AD96">
      <w:start w:val="1"/>
      <w:numFmt w:val="bullet"/>
      <w:lvlText w:val="•"/>
      <w:lvlJc w:val="left"/>
      <w:pPr>
        <w:ind w:left="2880" w:hanging="152"/>
      </w:pPr>
      <w:rPr>
        <w:rFonts w:hint="default"/>
      </w:rPr>
    </w:lvl>
    <w:lvl w:ilvl="6" w:tplc="CD084D50">
      <w:start w:val="1"/>
      <w:numFmt w:val="bullet"/>
      <w:lvlText w:val="•"/>
      <w:lvlJc w:val="left"/>
      <w:pPr>
        <w:ind w:left="3435" w:hanging="152"/>
      </w:pPr>
      <w:rPr>
        <w:rFonts w:hint="default"/>
      </w:rPr>
    </w:lvl>
    <w:lvl w:ilvl="7" w:tplc="5E986148">
      <w:start w:val="1"/>
      <w:numFmt w:val="bullet"/>
      <w:lvlText w:val="•"/>
      <w:lvlJc w:val="left"/>
      <w:pPr>
        <w:ind w:left="3991" w:hanging="152"/>
      </w:pPr>
      <w:rPr>
        <w:rFonts w:hint="default"/>
      </w:rPr>
    </w:lvl>
    <w:lvl w:ilvl="8" w:tplc="83C6B512">
      <w:start w:val="1"/>
      <w:numFmt w:val="bullet"/>
      <w:lvlText w:val="•"/>
      <w:lvlJc w:val="left"/>
      <w:pPr>
        <w:ind w:left="4547" w:hanging="152"/>
      </w:pPr>
      <w:rPr>
        <w:rFonts w:hint="default"/>
      </w:rPr>
    </w:lvl>
  </w:abstractNum>
  <w:abstractNum w:abstractNumId="120">
    <w:nsid w:val="6ECC4DDF"/>
    <w:multiLevelType w:val="hybridMultilevel"/>
    <w:tmpl w:val="72467AEE"/>
    <w:lvl w:ilvl="0" w:tplc="76CAB3EE">
      <w:start w:val="1"/>
      <w:numFmt w:val="decimal"/>
      <w:lvlText w:val="%1."/>
      <w:lvlJc w:val="left"/>
      <w:pPr>
        <w:ind w:left="102" w:hanging="182"/>
      </w:pPr>
      <w:rPr>
        <w:rFonts w:ascii="Times New Roman" w:eastAsia="Times New Roman" w:hAnsi="Times New Roman" w:hint="default"/>
        <w:spacing w:val="1"/>
        <w:sz w:val="18"/>
        <w:szCs w:val="18"/>
      </w:rPr>
    </w:lvl>
    <w:lvl w:ilvl="1" w:tplc="314C7876">
      <w:start w:val="1"/>
      <w:numFmt w:val="bullet"/>
      <w:lvlText w:val="•"/>
      <w:lvlJc w:val="left"/>
      <w:pPr>
        <w:ind w:left="643" w:hanging="182"/>
      </w:pPr>
      <w:rPr>
        <w:rFonts w:hint="default"/>
      </w:rPr>
    </w:lvl>
    <w:lvl w:ilvl="2" w:tplc="A4D63280">
      <w:start w:val="1"/>
      <w:numFmt w:val="bullet"/>
      <w:lvlText w:val="•"/>
      <w:lvlJc w:val="left"/>
      <w:pPr>
        <w:ind w:left="1185" w:hanging="182"/>
      </w:pPr>
      <w:rPr>
        <w:rFonts w:hint="default"/>
      </w:rPr>
    </w:lvl>
    <w:lvl w:ilvl="3" w:tplc="D45C4AC2">
      <w:start w:val="1"/>
      <w:numFmt w:val="bullet"/>
      <w:lvlText w:val="•"/>
      <w:lvlJc w:val="left"/>
      <w:pPr>
        <w:ind w:left="1726" w:hanging="182"/>
      </w:pPr>
      <w:rPr>
        <w:rFonts w:hint="default"/>
      </w:rPr>
    </w:lvl>
    <w:lvl w:ilvl="4" w:tplc="454A986A">
      <w:start w:val="1"/>
      <w:numFmt w:val="bullet"/>
      <w:lvlText w:val="•"/>
      <w:lvlJc w:val="left"/>
      <w:pPr>
        <w:ind w:left="2267" w:hanging="182"/>
      </w:pPr>
      <w:rPr>
        <w:rFonts w:hint="default"/>
      </w:rPr>
    </w:lvl>
    <w:lvl w:ilvl="5" w:tplc="8034C9BA">
      <w:start w:val="1"/>
      <w:numFmt w:val="bullet"/>
      <w:lvlText w:val="•"/>
      <w:lvlJc w:val="left"/>
      <w:pPr>
        <w:ind w:left="2809" w:hanging="182"/>
      </w:pPr>
      <w:rPr>
        <w:rFonts w:hint="default"/>
      </w:rPr>
    </w:lvl>
    <w:lvl w:ilvl="6" w:tplc="8AEAB1B6">
      <w:start w:val="1"/>
      <w:numFmt w:val="bullet"/>
      <w:lvlText w:val="•"/>
      <w:lvlJc w:val="left"/>
      <w:pPr>
        <w:ind w:left="3350" w:hanging="182"/>
      </w:pPr>
      <w:rPr>
        <w:rFonts w:hint="default"/>
      </w:rPr>
    </w:lvl>
    <w:lvl w:ilvl="7" w:tplc="44560A3C">
      <w:start w:val="1"/>
      <w:numFmt w:val="bullet"/>
      <w:lvlText w:val="•"/>
      <w:lvlJc w:val="left"/>
      <w:pPr>
        <w:ind w:left="3892" w:hanging="182"/>
      </w:pPr>
      <w:rPr>
        <w:rFonts w:hint="default"/>
      </w:rPr>
    </w:lvl>
    <w:lvl w:ilvl="8" w:tplc="2522FCA8">
      <w:start w:val="1"/>
      <w:numFmt w:val="bullet"/>
      <w:lvlText w:val="•"/>
      <w:lvlJc w:val="left"/>
      <w:pPr>
        <w:ind w:left="4433" w:hanging="182"/>
      </w:pPr>
      <w:rPr>
        <w:rFonts w:hint="default"/>
      </w:rPr>
    </w:lvl>
  </w:abstractNum>
  <w:abstractNum w:abstractNumId="121">
    <w:nsid w:val="6F0018B5"/>
    <w:multiLevelType w:val="hybridMultilevel"/>
    <w:tmpl w:val="2A6E3CA4"/>
    <w:lvl w:ilvl="0" w:tplc="DD9662FA">
      <w:start w:val="1"/>
      <w:numFmt w:val="decimal"/>
      <w:lvlText w:val="%1."/>
      <w:lvlJc w:val="left"/>
      <w:pPr>
        <w:ind w:left="102" w:hanging="254"/>
      </w:pPr>
      <w:rPr>
        <w:rFonts w:ascii="Times New Roman" w:eastAsia="Times New Roman" w:hAnsi="Times New Roman" w:hint="default"/>
        <w:spacing w:val="1"/>
        <w:sz w:val="18"/>
        <w:szCs w:val="18"/>
      </w:rPr>
    </w:lvl>
    <w:lvl w:ilvl="1" w:tplc="A18AC10E">
      <w:start w:val="1"/>
      <w:numFmt w:val="bullet"/>
      <w:lvlText w:val="•"/>
      <w:lvlJc w:val="left"/>
      <w:pPr>
        <w:ind w:left="643" w:hanging="254"/>
      </w:pPr>
      <w:rPr>
        <w:rFonts w:hint="default"/>
      </w:rPr>
    </w:lvl>
    <w:lvl w:ilvl="2" w:tplc="C374DDE0">
      <w:start w:val="1"/>
      <w:numFmt w:val="bullet"/>
      <w:lvlText w:val="•"/>
      <w:lvlJc w:val="left"/>
      <w:pPr>
        <w:ind w:left="1185" w:hanging="254"/>
      </w:pPr>
      <w:rPr>
        <w:rFonts w:hint="default"/>
      </w:rPr>
    </w:lvl>
    <w:lvl w:ilvl="3" w:tplc="5DAE59C4">
      <w:start w:val="1"/>
      <w:numFmt w:val="bullet"/>
      <w:lvlText w:val="•"/>
      <w:lvlJc w:val="left"/>
      <w:pPr>
        <w:ind w:left="1726" w:hanging="254"/>
      </w:pPr>
      <w:rPr>
        <w:rFonts w:hint="default"/>
      </w:rPr>
    </w:lvl>
    <w:lvl w:ilvl="4" w:tplc="218A2798">
      <w:start w:val="1"/>
      <w:numFmt w:val="bullet"/>
      <w:lvlText w:val="•"/>
      <w:lvlJc w:val="left"/>
      <w:pPr>
        <w:ind w:left="2267" w:hanging="254"/>
      </w:pPr>
      <w:rPr>
        <w:rFonts w:hint="default"/>
      </w:rPr>
    </w:lvl>
    <w:lvl w:ilvl="5" w:tplc="4490C480">
      <w:start w:val="1"/>
      <w:numFmt w:val="bullet"/>
      <w:lvlText w:val="•"/>
      <w:lvlJc w:val="left"/>
      <w:pPr>
        <w:ind w:left="2809" w:hanging="254"/>
      </w:pPr>
      <w:rPr>
        <w:rFonts w:hint="default"/>
      </w:rPr>
    </w:lvl>
    <w:lvl w:ilvl="6" w:tplc="06EE1FFA">
      <w:start w:val="1"/>
      <w:numFmt w:val="bullet"/>
      <w:lvlText w:val="•"/>
      <w:lvlJc w:val="left"/>
      <w:pPr>
        <w:ind w:left="3350" w:hanging="254"/>
      </w:pPr>
      <w:rPr>
        <w:rFonts w:hint="default"/>
      </w:rPr>
    </w:lvl>
    <w:lvl w:ilvl="7" w:tplc="0A06E718">
      <w:start w:val="1"/>
      <w:numFmt w:val="bullet"/>
      <w:lvlText w:val="•"/>
      <w:lvlJc w:val="left"/>
      <w:pPr>
        <w:ind w:left="3892" w:hanging="254"/>
      </w:pPr>
      <w:rPr>
        <w:rFonts w:hint="default"/>
      </w:rPr>
    </w:lvl>
    <w:lvl w:ilvl="8" w:tplc="2E60935A">
      <w:start w:val="1"/>
      <w:numFmt w:val="bullet"/>
      <w:lvlText w:val="•"/>
      <w:lvlJc w:val="left"/>
      <w:pPr>
        <w:ind w:left="4433" w:hanging="254"/>
      </w:pPr>
      <w:rPr>
        <w:rFonts w:hint="default"/>
      </w:rPr>
    </w:lvl>
  </w:abstractNum>
  <w:abstractNum w:abstractNumId="122">
    <w:nsid w:val="704E39B2"/>
    <w:multiLevelType w:val="hybridMultilevel"/>
    <w:tmpl w:val="63EEF7F4"/>
    <w:lvl w:ilvl="0" w:tplc="D75A343E">
      <w:start w:val="1"/>
      <w:numFmt w:val="bullet"/>
      <w:lvlText w:val="-"/>
      <w:lvlJc w:val="left"/>
      <w:pPr>
        <w:ind w:left="102" w:hanging="106"/>
      </w:pPr>
      <w:rPr>
        <w:rFonts w:ascii="Times New Roman" w:eastAsia="Times New Roman" w:hAnsi="Times New Roman" w:hint="default"/>
        <w:sz w:val="18"/>
        <w:szCs w:val="18"/>
      </w:rPr>
    </w:lvl>
    <w:lvl w:ilvl="1" w:tplc="92CC1342">
      <w:start w:val="1"/>
      <w:numFmt w:val="bullet"/>
      <w:lvlText w:val="•"/>
      <w:lvlJc w:val="left"/>
      <w:pPr>
        <w:ind w:left="657" w:hanging="106"/>
      </w:pPr>
      <w:rPr>
        <w:rFonts w:hint="default"/>
      </w:rPr>
    </w:lvl>
    <w:lvl w:ilvl="2" w:tplc="1594491E">
      <w:start w:val="1"/>
      <w:numFmt w:val="bullet"/>
      <w:lvlText w:val="•"/>
      <w:lvlJc w:val="left"/>
      <w:pPr>
        <w:ind w:left="1213" w:hanging="106"/>
      </w:pPr>
      <w:rPr>
        <w:rFonts w:hint="default"/>
      </w:rPr>
    </w:lvl>
    <w:lvl w:ilvl="3" w:tplc="6568A0A6">
      <w:start w:val="1"/>
      <w:numFmt w:val="bullet"/>
      <w:lvlText w:val="•"/>
      <w:lvlJc w:val="left"/>
      <w:pPr>
        <w:ind w:left="1769" w:hanging="106"/>
      </w:pPr>
      <w:rPr>
        <w:rFonts w:hint="default"/>
      </w:rPr>
    </w:lvl>
    <w:lvl w:ilvl="4" w:tplc="A3F803DE">
      <w:start w:val="1"/>
      <w:numFmt w:val="bullet"/>
      <w:lvlText w:val="•"/>
      <w:lvlJc w:val="left"/>
      <w:pPr>
        <w:ind w:left="2324" w:hanging="106"/>
      </w:pPr>
      <w:rPr>
        <w:rFonts w:hint="default"/>
      </w:rPr>
    </w:lvl>
    <w:lvl w:ilvl="5" w:tplc="CFE05A04">
      <w:start w:val="1"/>
      <w:numFmt w:val="bullet"/>
      <w:lvlText w:val="•"/>
      <w:lvlJc w:val="left"/>
      <w:pPr>
        <w:ind w:left="2880" w:hanging="106"/>
      </w:pPr>
      <w:rPr>
        <w:rFonts w:hint="default"/>
      </w:rPr>
    </w:lvl>
    <w:lvl w:ilvl="6" w:tplc="D5DA8DD4">
      <w:start w:val="1"/>
      <w:numFmt w:val="bullet"/>
      <w:lvlText w:val="•"/>
      <w:lvlJc w:val="left"/>
      <w:pPr>
        <w:ind w:left="3435" w:hanging="106"/>
      </w:pPr>
      <w:rPr>
        <w:rFonts w:hint="default"/>
      </w:rPr>
    </w:lvl>
    <w:lvl w:ilvl="7" w:tplc="AAF636AA">
      <w:start w:val="1"/>
      <w:numFmt w:val="bullet"/>
      <w:lvlText w:val="•"/>
      <w:lvlJc w:val="left"/>
      <w:pPr>
        <w:ind w:left="3991" w:hanging="106"/>
      </w:pPr>
      <w:rPr>
        <w:rFonts w:hint="default"/>
      </w:rPr>
    </w:lvl>
    <w:lvl w:ilvl="8" w:tplc="679A18DA">
      <w:start w:val="1"/>
      <w:numFmt w:val="bullet"/>
      <w:lvlText w:val="•"/>
      <w:lvlJc w:val="left"/>
      <w:pPr>
        <w:ind w:left="4547" w:hanging="106"/>
      </w:pPr>
      <w:rPr>
        <w:rFonts w:hint="default"/>
      </w:rPr>
    </w:lvl>
  </w:abstractNum>
  <w:abstractNum w:abstractNumId="123">
    <w:nsid w:val="72143E96"/>
    <w:multiLevelType w:val="hybridMultilevel"/>
    <w:tmpl w:val="64C412A2"/>
    <w:lvl w:ilvl="0" w:tplc="1D1642B0">
      <w:start w:val="1"/>
      <w:numFmt w:val="decimal"/>
      <w:lvlText w:val="%1."/>
      <w:lvlJc w:val="left"/>
      <w:pPr>
        <w:ind w:left="102" w:hanging="183"/>
      </w:pPr>
      <w:rPr>
        <w:rFonts w:ascii="Times New Roman" w:eastAsia="Times New Roman" w:hAnsi="Times New Roman" w:hint="default"/>
        <w:spacing w:val="1"/>
        <w:sz w:val="18"/>
        <w:szCs w:val="18"/>
      </w:rPr>
    </w:lvl>
    <w:lvl w:ilvl="1" w:tplc="D2943896">
      <w:start w:val="1"/>
      <w:numFmt w:val="bullet"/>
      <w:lvlText w:val="•"/>
      <w:lvlJc w:val="left"/>
      <w:pPr>
        <w:ind w:left="657" w:hanging="183"/>
      </w:pPr>
      <w:rPr>
        <w:rFonts w:hint="default"/>
      </w:rPr>
    </w:lvl>
    <w:lvl w:ilvl="2" w:tplc="63E6C430">
      <w:start w:val="1"/>
      <w:numFmt w:val="bullet"/>
      <w:lvlText w:val="•"/>
      <w:lvlJc w:val="left"/>
      <w:pPr>
        <w:ind w:left="1213" w:hanging="183"/>
      </w:pPr>
      <w:rPr>
        <w:rFonts w:hint="default"/>
      </w:rPr>
    </w:lvl>
    <w:lvl w:ilvl="3" w:tplc="E42034B0">
      <w:start w:val="1"/>
      <w:numFmt w:val="bullet"/>
      <w:lvlText w:val="•"/>
      <w:lvlJc w:val="left"/>
      <w:pPr>
        <w:ind w:left="1769" w:hanging="183"/>
      </w:pPr>
      <w:rPr>
        <w:rFonts w:hint="default"/>
      </w:rPr>
    </w:lvl>
    <w:lvl w:ilvl="4" w:tplc="B3E4B1E0">
      <w:start w:val="1"/>
      <w:numFmt w:val="bullet"/>
      <w:lvlText w:val="•"/>
      <w:lvlJc w:val="left"/>
      <w:pPr>
        <w:ind w:left="2324" w:hanging="183"/>
      </w:pPr>
      <w:rPr>
        <w:rFonts w:hint="default"/>
      </w:rPr>
    </w:lvl>
    <w:lvl w:ilvl="5" w:tplc="5DAAC914">
      <w:start w:val="1"/>
      <w:numFmt w:val="bullet"/>
      <w:lvlText w:val="•"/>
      <w:lvlJc w:val="left"/>
      <w:pPr>
        <w:ind w:left="2880" w:hanging="183"/>
      </w:pPr>
      <w:rPr>
        <w:rFonts w:hint="default"/>
      </w:rPr>
    </w:lvl>
    <w:lvl w:ilvl="6" w:tplc="A86239E2">
      <w:start w:val="1"/>
      <w:numFmt w:val="bullet"/>
      <w:lvlText w:val="•"/>
      <w:lvlJc w:val="left"/>
      <w:pPr>
        <w:ind w:left="3435" w:hanging="183"/>
      </w:pPr>
      <w:rPr>
        <w:rFonts w:hint="default"/>
      </w:rPr>
    </w:lvl>
    <w:lvl w:ilvl="7" w:tplc="10C8476E">
      <w:start w:val="1"/>
      <w:numFmt w:val="bullet"/>
      <w:lvlText w:val="•"/>
      <w:lvlJc w:val="left"/>
      <w:pPr>
        <w:ind w:left="3991" w:hanging="183"/>
      </w:pPr>
      <w:rPr>
        <w:rFonts w:hint="default"/>
      </w:rPr>
    </w:lvl>
    <w:lvl w:ilvl="8" w:tplc="AF9C8166">
      <w:start w:val="1"/>
      <w:numFmt w:val="bullet"/>
      <w:lvlText w:val="•"/>
      <w:lvlJc w:val="left"/>
      <w:pPr>
        <w:ind w:left="4547" w:hanging="183"/>
      </w:pPr>
      <w:rPr>
        <w:rFonts w:hint="default"/>
      </w:rPr>
    </w:lvl>
  </w:abstractNum>
  <w:abstractNum w:abstractNumId="124">
    <w:nsid w:val="738F00CE"/>
    <w:multiLevelType w:val="hybridMultilevel"/>
    <w:tmpl w:val="1B1C7BC2"/>
    <w:lvl w:ilvl="0" w:tplc="3F5E6FE8">
      <w:start w:val="3"/>
      <w:numFmt w:val="decimal"/>
      <w:lvlText w:val="%1."/>
      <w:lvlJc w:val="left"/>
      <w:pPr>
        <w:ind w:left="284" w:hanging="182"/>
      </w:pPr>
      <w:rPr>
        <w:rFonts w:ascii="Times New Roman" w:eastAsia="Times New Roman" w:hAnsi="Times New Roman" w:hint="default"/>
        <w:spacing w:val="1"/>
        <w:sz w:val="18"/>
        <w:szCs w:val="18"/>
      </w:rPr>
    </w:lvl>
    <w:lvl w:ilvl="1" w:tplc="B11C0E0C">
      <w:start w:val="1"/>
      <w:numFmt w:val="bullet"/>
      <w:lvlText w:val="•"/>
      <w:lvlJc w:val="left"/>
      <w:pPr>
        <w:ind w:left="807" w:hanging="182"/>
      </w:pPr>
      <w:rPr>
        <w:rFonts w:hint="default"/>
      </w:rPr>
    </w:lvl>
    <w:lvl w:ilvl="2" w:tplc="418C20B8">
      <w:start w:val="1"/>
      <w:numFmt w:val="bullet"/>
      <w:lvlText w:val="•"/>
      <w:lvlJc w:val="left"/>
      <w:pPr>
        <w:ind w:left="1330" w:hanging="182"/>
      </w:pPr>
      <w:rPr>
        <w:rFonts w:hint="default"/>
      </w:rPr>
    </w:lvl>
    <w:lvl w:ilvl="3" w:tplc="A1D883D4">
      <w:start w:val="1"/>
      <w:numFmt w:val="bullet"/>
      <w:lvlText w:val="•"/>
      <w:lvlJc w:val="left"/>
      <w:pPr>
        <w:ind w:left="1853" w:hanging="182"/>
      </w:pPr>
      <w:rPr>
        <w:rFonts w:hint="default"/>
      </w:rPr>
    </w:lvl>
    <w:lvl w:ilvl="4" w:tplc="FB1ADFB8">
      <w:start w:val="1"/>
      <w:numFmt w:val="bullet"/>
      <w:lvlText w:val="•"/>
      <w:lvlJc w:val="left"/>
      <w:pPr>
        <w:ind w:left="2377" w:hanging="182"/>
      </w:pPr>
      <w:rPr>
        <w:rFonts w:hint="default"/>
      </w:rPr>
    </w:lvl>
    <w:lvl w:ilvl="5" w:tplc="587E3044">
      <w:start w:val="1"/>
      <w:numFmt w:val="bullet"/>
      <w:lvlText w:val="•"/>
      <w:lvlJc w:val="left"/>
      <w:pPr>
        <w:ind w:left="2900" w:hanging="182"/>
      </w:pPr>
      <w:rPr>
        <w:rFonts w:hint="default"/>
      </w:rPr>
    </w:lvl>
    <w:lvl w:ilvl="6" w:tplc="E85833AE">
      <w:start w:val="1"/>
      <w:numFmt w:val="bullet"/>
      <w:lvlText w:val="•"/>
      <w:lvlJc w:val="left"/>
      <w:pPr>
        <w:ind w:left="3423" w:hanging="182"/>
      </w:pPr>
      <w:rPr>
        <w:rFonts w:hint="default"/>
      </w:rPr>
    </w:lvl>
    <w:lvl w:ilvl="7" w:tplc="13446B58">
      <w:start w:val="1"/>
      <w:numFmt w:val="bullet"/>
      <w:lvlText w:val="•"/>
      <w:lvlJc w:val="left"/>
      <w:pPr>
        <w:ind w:left="3946" w:hanging="182"/>
      </w:pPr>
      <w:rPr>
        <w:rFonts w:hint="default"/>
      </w:rPr>
    </w:lvl>
    <w:lvl w:ilvl="8" w:tplc="8B86364E">
      <w:start w:val="1"/>
      <w:numFmt w:val="bullet"/>
      <w:lvlText w:val="•"/>
      <w:lvlJc w:val="left"/>
      <w:pPr>
        <w:ind w:left="4470" w:hanging="182"/>
      </w:pPr>
      <w:rPr>
        <w:rFonts w:hint="default"/>
      </w:rPr>
    </w:lvl>
  </w:abstractNum>
  <w:abstractNum w:abstractNumId="125">
    <w:nsid w:val="74BD52FC"/>
    <w:multiLevelType w:val="multilevel"/>
    <w:tmpl w:val="27C8AFF4"/>
    <w:lvl w:ilvl="0">
      <w:start w:val="2"/>
      <w:numFmt w:val="decimal"/>
      <w:lvlText w:val="%1"/>
      <w:lvlJc w:val="left"/>
      <w:pPr>
        <w:ind w:left="102" w:hanging="317"/>
      </w:pPr>
      <w:rPr>
        <w:rFonts w:hint="default"/>
      </w:rPr>
    </w:lvl>
    <w:lvl w:ilvl="1">
      <w:start w:val="7"/>
      <w:numFmt w:val="decimal"/>
      <w:lvlText w:val="%1.%2"/>
      <w:lvlJc w:val="left"/>
      <w:pPr>
        <w:ind w:left="102" w:hanging="317"/>
      </w:pPr>
      <w:rPr>
        <w:rFonts w:ascii="Times New Roman" w:eastAsia="Times New Roman" w:hAnsi="Times New Roman" w:hint="default"/>
        <w:spacing w:val="1"/>
        <w:sz w:val="18"/>
        <w:szCs w:val="18"/>
      </w:rPr>
    </w:lvl>
    <w:lvl w:ilvl="2">
      <w:start w:val="1"/>
      <w:numFmt w:val="bullet"/>
      <w:lvlText w:val="•"/>
      <w:lvlJc w:val="left"/>
      <w:pPr>
        <w:ind w:left="1213" w:hanging="317"/>
      </w:pPr>
      <w:rPr>
        <w:rFonts w:hint="default"/>
      </w:rPr>
    </w:lvl>
    <w:lvl w:ilvl="3">
      <w:start w:val="1"/>
      <w:numFmt w:val="bullet"/>
      <w:lvlText w:val="•"/>
      <w:lvlJc w:val="left"/>
      <w:pPr>
        <w:ind w:left="1769" w:hanging="317"/>
      </w:pPr>
      <w:rPr>
        <w:rFonts w:hint="default"/>
      </w:rPr>
    </w:lvl>
    <w:lvl w:ilvl="4">
      <w:start w:val="1"/>
      <w:numFmt w:val="bullet"/>
      <w:lvlText w:val="•"/>
      <w:lvlJc w:val="left"/>
      <w:pPr>
        <w:ind w:left="2324" w:hanging="317"/>
      </w:pPr>
      <w:rPr>
        <w:rFonts w:hint="default"/>
      </w:rPr>
    </w:lvl>
    <w:lvl w:ilvl="5">
      <w:start w:val="1"/>
      <w:numFmt w:val="bullet"/>
      <w:lvlText w:val="•"/>
      <w:lvlJc w:val="left"/>
      <w:pPr>
        <w:ind w:left="2880" w:hanging="317"/>
      </w:pPr>
      <w:rPr>
        <w:rFonts w:hint="default"/>
      </w:rPr>
    </w:lvl>
    <w:lvl w:ilvl="6">
      <w:start w:val="1"/>
      <w:numFmt w:val="bullet"/>
      <w:lvlText w:val="•"/>
      <w:lvlJc w:val="left"/>
      <w:pPr>
        <w:ind w:left="3435" w:hanging="317"/>
      </w:pPr>
      <w:rPr>
        <w:rFonts w:hint="default"/>
      </w:rPr>
    </w:lvl>
    <w:lvl w:ilvl="7">
      <w:start w:val="1"/>
      <w:numFmt w:val="bullet"/>
      <w:lvlText w:val="•"/>
      <w:lvlJc w:val="left"/>
      <w:pPr>
        <w:ind w:left="3991" w:hanging="317"/>
      </w:pPr>
      <w:rPr>
        <w:rFonts w:hint="default"/>
      </w:rPr>
    </w:lvl>
    <w:lvl w:ilvl="8">
      <w:start w:val="1"/>
      <w:numFmt w:val="bullet"/>
      <w:lvlText w:val="•"/>
      <w:lvlJc w:val="left"/>
      <w:pPr>
        <w:ind w:left="4547" w:hanging="317"/>
      </w:pPr>
      <w:rPr>
        <w:rFonts w:hint="default"/>
      </w:rPr>
    </w:lvl>
  </w:abstractNum>
  <w:abstractNum w:abstractNumId="126">
    <w:nsid w:val="7503463D"/>
    <w:multiLevelType w:val="hybridMultilevel"/>
    <w:tmpl w:val="B33A372A"/>
    <w:lvl w:ilvl="0" w:tplc="A902486C">
      <w:start w:val="1"/>
      <w:numFmt w:val="decimal"/>
      <w:lvlText w:val="%1."/>
      <w:lvlJc w:val="left"/>
      <w:pPr>
        <w:ind w:left="104" w:hanging="183"/>
      </w:pPr>
      <w:rPr>
        <w:rFonts w:ascii="Times New Roman" w:eastAsia="Times New Roman" w:hAnsi="Times New Roman" w:hint="default"/>
        <w:spacing w:val="1"/>
        <w:sz w:val="18"/>
        <w:szCs w:val="18"/>
      </w:rPr>
    </w:lvl>
    <w:lvl w:ilvl="1" w:tplc="E3C24C8C">
      <w:start w:val="1"/>
      <w:numFmt w:val="bullet"/>
      <w:lvlText w:val="•"/>
      <w:lvlJc w:val="left"/>
      <w:pPr>
        <w:ind w:left="660" w:hanging="183"/>
      </w:pPr>
      <w:rPr>
        <w:rFonts w:hint="default"/>
      </w:rPr>
    </w:lvl>
    <w:lvl w:ilvl="2" w:tplc="1842E046">
      <w:start w:val="1"/>
      <w:numFmt w:val="bullet"/>
      <w:lvlText w:val="•"/>
      <w:lvlJc w:val="left"/>
      <w:pPr>
        <w:ind w:left="1215" w:hanging="183"/>
      </w:pPr>
      <w:rPr>
        <w:rFonts w:hint="default"/>
      </w:rPr>
    </w:lvl>
    <w:lvl w:ilvl="3" w:tplc="6BCCFD08">
      <w:start w:val="1"/>
      <w:numFmt w:val="bullet"/>
      <w:lvlText w:val="•"/>
      <w:lvlJc w:val="left"/>
      <w:pPr>
        <w:ind w:left="1771" w:hanging="183"/>
      </w:pPr>
      <w:rPr>
        <w:rFonts w:hint="default"/>
      </w:rPr>
    </w:lvl>
    <w:lvl w:ilvl="4" w:tplc="A9440C5A">
      <w:start w:val="1"/>
      <w:numFmt w:val="bullet"/>
      <w:lvlText w:val="•"/>
      <w:lvlJc w:val="left"/>
      <w:pPr>
        <w:ind w:left="2327" w:hanging="183"/>
      </w:pPr>
      <w:rPr>
        <w:rFonts w:hint="default"/>
      </w:rPr>
    </w:lvl>
    <w:lvl w:ilvl="5" w:tplc="2D08FC42">
      <w:start w:val="1"/>
      <w:numFmt w:val="bullet"/>
      <w:lvlText w:val="•"/>
      <w:lvlJc w:val="left"/>
      <w:pPr>
        <w:ind w:left="2882" w:hanging="183"/>
      </w:pPr>
      <w:rPr>
        <w:rFonts w:hint="default"/>
      </w:rPr>
    </w:lvl>
    <w:lvl w:ilvl="6" w:tplc="0BC6E52C">
      <w:start w:val="1"/>
      <w:numFmt w:val="bullet"/>
      <w:lvlText w:val="•"/>
      <w:lvlJc w:val="left"/>
      <w:pPr>
        <w:ind w:left="3438" w:hanging="183"/>
      </w:pPr>
      <w:rPr>
        <w:rFonts w:hint="default"/>
      </w:rPr>
    </w:lvl>
    <w:lvl w:ilvl="7" w:tplc="7AE043B8">
      <w:start w:val="1"/>
      <w:numFmt w:val="bullet"/>
      <w:lvlText w:val="•"/>
      <w:lvlJc w:val="left"/>
      <w:pPr>
        <w:ind w:left="3993" w:hanging="183"/>
      </w:pPr>
      <w:rPr>
        <w:rFonts w:hint="default"/>
      </w:rPr>
    </w:lvl>
    <w:lvl w:ilvl="8" w:tplc="3E0CAD34">
      <w:start w:val="1"/>
      <w:numFmt w:val="bullet"/>
      <w:lvlText w:val="•"/>
      <w:lvlJc w:val="left"/>
      <w:pPr>
        <w:ind w:left="4549" w:hanging="183"/>
      </w:pPr>
      <w:rPr>
        <w:rFonts w:hint="default"/>
      </w:rPr>
    </w:lvl>
  </w:abstractNum>
  <w:abstractNum w:abstractNumId="127">
    <w:nsid w:val="7631133D"/>
    <w:multiLevelType w:val="hybridMultilevel"/>
    <w:tmpl w:val="5EAA3898"/>
    <w:lvl w:ilvl="0" w:tplc="8A7426B2">
      <w:start w:val="1"/>
      <w:numFmt w:val="decimal"/>
      <w:lvlText w:val="%1."/>
      <w:lvlJc w:val="left"/>
      <w:pPr>
        <w:ind w:left="102" w:hanging="183"/>
      </w:pPr>
      <w:rPr>
        <w:rFonts w:ascii="Times New Roman" w:eastAsia="Times New Roman" w:hAnsi="Times New Roman" w:hint="default"/>
        <w:spacing w:val="1"/>
        <w:sz w:val="18"/>
        <w:szCs w:val="18"/>
      </w:rPr>
    </w:lvl>
    <w:lvl w:ilvl="1" w:tplc="F806B064">
      <w:start w:val="1"/>
      <w:numFmt w:val="bullet"/>
      <w:lvlText w:val="•"/>
      <w:lvlJc w:val="left"/>
      <w:pPr>
        <w:ind w:left="643" w:hanging="183"/>
      </w:pPr>
      <w:rPr>
        <w:rFonts w:hint="default"/>
      </w:rPr>
    </w:lvl>
    <w:lvl w:ilvl="2" w:tplc="707E2D32">
      <w:start w:val="1"/>
      <w:numFmt w:val="bullet"/>
      <w:lvlText w:val="•"/>
      <w:lvlJc w:val="left"/>
      <w:pPr>
        <w:ind w:left="1185" w:hanging="183"/>
      </w:pPr>
      <w:rPr>
        <w:rFonts w:hint="default"/>
      </w:rPr>
    </w:lvl>
    <w:lvl w:ilvl="3" w:tplc="4212384E">
      <w:start w:val="1"/>
      <w:numFmt w:val="bullet"/>
      <w:lvlText w:val="•"/>
      <w:lvlJc w:val="left"/>
      <w:pPr>
        <w:ind w:left="1726" w:hanging="183"/>
      </w:pPr>
      <w:rPr>
        <w:rFonts w:hint="default"/>
      </w:rPr>
    </w:lvl>
    <w:lvl w:ilvl="4" w:tplc="860ACA68">
      <w:start w:val="1"/>
      <w:numFmt w:val="bullet"/>
      <w:lvlText w:val="•"/>
      <w:lvlJc w:val="left"/>
      <w:pPr>
        <w:ind w:left="2267" w:hanging="183"/>
      </w:pPr>
      <w:rPr>
        <w:rFonts w:hint="default"/>
      </w:rPr>
    </w:lvl>
    <w:lvl w:ilvl="5" w:tplc="A5403320">
      <w:start w:val="1"/>
      <w:numFmt w:val="bullet"/>
      <w:lvlText w:val="•"/>
      <w:lvlJc w:val="left"/>
      <w:pPr>
        <w:ind w:left="2809" w:hanging="183"/>
      </w:pPr>
      <w:rPr>
        <w:rFonts w:hint="default"/>
      </w:rPr>
    </w:lvl>
    <w:lvl w:ilvl="6" w:tplc="9C2CCE58">
      <w:start w:val="1"/>
      <w:numFmt w:val="bullet"/>
      <w:lvlText w:val="•"/>
      <w:lvlJc w:val="left"/>
      <w:pPr>
        <w:ind w:left="3350" w:hanging="183"/>
      </w:pPr>
      <w:rPr>
        <w:rFonts w:hint="default"/>
      </w:rPr>
    </w:lvl>
    <w:lvl w:ilvl="7" w:tplc="9948D134">
      <w:start w:val="1"/>
      <w:numFmt w:val="bullet"/>
      <w:lvlText w:val="•"/>
      <w:lvlJc w:val="left"/>
      <w:pPr>
        <w:ind w:left="3892" w:hanging="183"/>
      </w:pPr>
      <w:rPr>
        <w:rFonts w:hint="default"/>
      </w:rPr>
    </w:lvl>
    <w:lvl w:ilvl="8" w:tplc="6DA84CFC">
      <w:start w:val="1"/>
      <w:numFmt w:val="bullet"/>
      <w:lvlText w:val="•"/>
      <w:lvlJc w:val="left"/>
      <w:pPr>
        <w:ind w:left="4433" w:hanging="183"/>
      </w:pPr>
      <w:rPr>
        <w:rFonts w:hint="default"/>
      </w:rPr>
    </w:lvl>
  </w:abstractNum>
  <w:abstractNum w:abstractNumId="128">
    <w:nsid w:val="77485F78"/>
    <w:multiLevelType w:val="hybridMultilevel"/>
    <w:tmpl w:val="75AE11A2"/>
    <w:lvl w:ilvl="0" w:tplc="980C769E">
      <w:start w:val="3"/>
      <w:numFmt w:val="bullet"/>
      <w:lvlText w:val="-"/>
      <w:lvlJc w:val="left"/>
      <w:pPr>
        <w:ind w:left="1495" w:hanging="360"/>
      </w:pPr>
      <w:rPr>
        <w:rFonts w:ascii="Times New Roman" w:eastAsia="Times New Roman" w:hAnsi="Times New Roman" w:hint="default"/>
      </w:rPr>
    </w:lvl>
    <w:lvl w:ilvl="1" w:tplc="B2D8A26E" w:tentative="1">
      <w:start w:val="1"/>
      <w:numFmt w:val="bullet"/>
      <w:lvlText w:val="o"/>
      <w:lvlJc w:val="left"/>
      <w:pPr>
        <w:ind w:left="2149" w:hanging="360"/>
      </w:pPr>
      <w:rPr>
        <w:rFonts w:ascii="Courier New" w:hAnsi="Courier New" w:hint="default"/>
      </w:rPr>
    </w:lvl>
    <w:lvl w:ilvl="2" w:tplc="BE509416" w:tentative="1">
      <w:start w:val="1"/>
      <w:numFmt w:val="bullet"/>
      <w:lvlText w:val=""/>
      <w:lvlJc w:val="left"/>
      <w:pPr>
        <w:ind w:left="2869" w:hanging="360"/>
      </w:pPr>
      <w:rPr>
        <w:rFonts w:ascii="Wingdings" w:hAnsi="Wingdings" w:hint="default"/>
      </w:rPr>
    </w:lvl>
    <w:lvl w:ilvl="3" w:tplc="B686BB42" w:tentative="1">
      <w:start w:val="1"/>
      <w:numFmt w:val="bullet"/>
      <w:lvlText w:val=""/>
      <w:lvlJc w:val="left"/>
      <w:pPr>
        <w:ind w:left="3589" w:hanging="360"/>
      </w:pPr>
      <w:rPr>
        <w:rFonts w:ascii="Symbol" w:hAnsi="Symbol" w:hint="default"/>
      </w:rPr>
    </w:lvl>
    <w:lvl w:ilvl="4" w:tplc="65D064AE" w:tentative="1">
      <w:start w:val="1"/>
      <w:numFmt w:val="bullet"/>
      <w:lvlText w:val="o"/>
      <w:lvlJc w:val="left"/>
      <w:pPr>
        <w:ind w:left="4309" w:hanging="360"/>
      </w:pPr>
      <w:rPr>
        <w:rFonts w:ascii="Courier New" w:hAnsi="Courier New" w:hint="default"/>
      </w:rPr>
    </w:lvl>
    <w:lvl w:ilvl="5" w:tplc="F9A024C0" w:tentative="1">
      <w:start w:val="1"/>
      <w:numFmt w:val="bullet"/>
      <w:lvlText w:val=""/>
      <w:lvlJc w:val="left"/>
      <w:pPr>
        <w:ind w:left="5029" w:hanging="360"/>
      </w:pPr>
      <w:rPr>
        <w:rFonts w:ascii="Wingdings" w:hAnsi="Wingdings" w:hint="default"/>
      </w:rPr>
    </w:lvl>
    <w:lvl w:ilvl="6" w:tplc="66CE51C0" w:tentative="1">
      <w:start w:val="1"/>
      <w:numFmt w:val="bullet"/>
      <w:lvlText w:val=""/>
      <w:lvlJc w:val="left"/>
      <w:pPr>
        <w:ind w:left="5749" w:hanging="360"/>
      </w:pPr>
      <w:rPr>
        <w:rFonts w:ascii="Symbol" w:hAnsi="Symbol" w:hint="default"/>
      </w:rPr>
    </w:lvl>
    <w:lvl w:ilvl="7" w:tplc="A0FECAF0" w:tentative="1">
      <w:start w:val="1"/>
      <w:numFmt w:val="bullet"/>
      <w:lvlText w:val="o"/>
      <w:lvlJc w:val="left"/>
      <w:pPr>
        <w:ind w:left="6469" w:hanging="360"/>
      </w:pPr>
      <w:rPr>
        <w:rFonts w:ascii="Courier New" w:hAnsi="Courier New" w:hint="default"/>
      </w:rPr>
    </w:lvl>
    <w:lvl w:ilvl="8" w:tplc="09E629BC" w:tentative="1">
      <w:start w:val="1"/>
      <w:numFmt w:val="bullet"/>
      <w:lvlText w:val=""/>
      <w:lvlJc w:val="left"/>
      <w:pPr>
        <w:ind w:left="7189" w:hanging="360"/>
      </w:pPr>
      <w:rPr>
        <w:rFonts w:ascii="Wingdings" w:hAnsi="Wingdings" w:hint="default"/>
      </w:rPr>
    </w:lvl>
  </w:abstractNum>
  <w:abstractNum w:abstractNumId="129">
    <w:nsid w:val="77F130D6"/>
    <w:multiLevelType w:val="hybridMultilevel"/>
    <w:tmpl w:val="65FE2A20"/>
    <w:lvl w:ilvl="0" w:tplc="9D00AB92">
      <w:start w:val="1"/>
      <w:numFmt w:val="decimal"/>
      <w:lvlText w:val="%1."/>
      <w:lvlJc w:val="left"/>
      <w:pPr>
        <w:ind w:left="212" w:hanging="252"/>
      </w:pPr>
      <w:rPr>
        <w:rFonts w:ascii="Times New Roman" w:eastAsia="Times New Roman" w:hAnsi="Times New Roman" w:hint="default"/>
        <w:spacing w:val="1"/>
        <w:w w:val="99"/>
        <w:sz w:val="20"/>
        <w:szCs w:val="20"/>
      </w:rPr>
    </w:lvl>
    <w:lvl w:ilvl="1" w:tplc="940E7F10">
      <w:start w:val="1"/>
      <w:numFmt w:val="bullet"/>
      <w:lvlText w:val="•"/>
      <w:lvlJc w:val="left"/>
      <w:pPr>
        <w:ind w:left="1727" w:hanging="252"/>
      </w:pPr>
      <w:rPr>
        <w:rFonts w:hint="default"/>
      </w:rPr>
    </w:lvl>
    <w:lvl w:ilvl="2" w:tplc="F82C3ECE">
      <w:start w:val="1"/>
      <w:numFmt w:val="bullet"/>
      <w:lvlText w:val="•"/>
      <w:lvlJc w:val="left"/>
      <w:pPr>
        <w:ind w:left="3241" w:hanging="252"/>
      </w:pPr>
      <w:rPr>
        <w:rFonts w:hint="default"/>
      </w:rPr>
    </w:lvl>
    <w:lvl w:ilvl="3" w:tplc="B1C087F0">
      <w:start w:val="1"/>
      <w:numFmt w:val="bullet"/>
      <w:lvlText w:val="•"/>
      <w:lvlJc w:val="left"/>
      <w:pPr>
        <w:ind w:left="4756" w:hanging="252"/>
      </w:pPr>
      <w:rPr>
        <w:rFonts w:hint="default"/>
      </w:rPr>
    </w:lvl>
    <w:lvl w:ilvl="4" w:tplc="9B0A7FCC">
      <w:start w:val="1"/>
      <w:numFmt w:val="bullet"/>
      <w:lvlText w:val="•"/>
      <w:lvlJc w:val="left"/>
      <w:pPr>
        <w:ind w:left="6271" w:hanging="252"/>
      </w:pPr>
      <w:rPr>
        <w:rFonts w:hint="default"/>
      </w:rPr>
    </w:lvl>
    <w:lvl w:ilvl="5" w:tplc="38FA208E">
      <w:start w:val="1"/>
      <w:numFmt w:val="bullet"/>
      <w:lvlText w:val="•"/>
      <w:lvlJc w:val="left"/>
      <w:pPr>
        <w:ind w:left="7785" w:hanging="252"/>
      </w:pPr>
      <w:rPr>
        <w:rFonts w:hint="default"/>
      </w:rPr>
    </w:lvl>
    <w:lvl w:ilvl="6" w:tplc="65529328">
      <w:start w:val="1"/>
      <w:numFmt w:val="bullet"/>
      <w:lvlText w:val="•"/>
      <w:lvlJc w:val="left"/>
      <w:pPr>
        <w:ind w:left="9300" w:hanging="252"/>
      </w:pPr>
      <w:rPr>
        <w:rFonts w:hint="default"/>
      </w:rPr>
    </w:lvl>
    <w:lvl w:ilvl="7" w:tplc="E870A226">
      <w:start w:val="1"/>
      <w:numFmt w:val="bullet"/>
      <w:lvlText w:val="•"/>
      <w:lvlJc w:val="left"/>
      <w:pPr>
        <w:ind w:left="10814" w:hanging="252"/>
      </w:pPr>
      <w:rPr>
        <w:rFonts w:hint="default"/>
      </w:rPr>
    </w:lvl>
    <w:lvl w:ilvl="8" w:tplc="2576660C">
      <w:start w:val="1"/>
      <w:numFmt w:val="bullet"/>
      <w:lvlText w:val="•"/>
      <w:lvlJc w:val="left"/>
      <w:pPr>
        <w:ind w:left="12329" w:hanging="252"/>
      </w:pPr>
      <w:rPr>
        <w:rFonts w:hint="default"/>
      </w:rPr>
    </w:lvl>
  </w:abstractNum>
  <w:abstractNum w:abstractNumId="130">
    <w:nsid w:val="78120D6C"/>
    <w:multiLevelType w:val="hybridMultilevel"/>
    <w:tmpl w:val="45F647FA"/>
    <w:lvl w:ilvl="0" w:tplc="B8366A36">
      <w:start w:val="1"/>
      <w:numFmt w:val="decimal"/>
      <w:lvlText w:val="%1."/>
      <w:lvlJc w:val="left"/>
      <w:pPr>
        <w:ind w:left="104" w:hanging="276"/>
      </w:pPr>
      <w:rPr>
        <w:rFonts w:ascii="Times New Roman" w:eastAsia="Times New Roman" w:hAnsi="Times New Roman" w:hint="default"/>
        <w:spacing w:val="1"/>
        <w:sz w:val="18"/>
        <w:szCs w:val="18"/>
      </w:rPr>
    </w:lvl>
    <w:lvl w:ilvl="1" w:tplc="37CAA430">
      <w:start w:val="1"/>
      <w:numFmt w:val="bullet"/>
      <w:lvlText w:val="•"/>
      <w:lvlJc w:val="left"/>
      <w:pPr>
        <w:ind w:left="660" w:hanging="276"/>
      </w:pPr>
      <w:rPr>
        <w:rFonts w:hint="default"/>
      </w:rPr>
    </w:lvl>
    <w:lvl w:ilvl="2" w:tplc="3CD40FBA">
      <w:start w:val="1"/>
      <w:numFmt w:val="bullet"/>
      <w:lvlText w:val="•"/>
      <w:lvlJc w:val="left"/>
      <w:pPr>
        <w:ind w:left="1215" w:hanging="276"/>
      </w:pPr>
      <w:rPr>
        <w:rFonts w:hint="default"/>
      </w:rPr>
    </w:lvl>
    <w:lvl w:ilvl="3" w:tplc="C8D8A77C">
      <w:start w:val="1"/>
      <w:numFmt w:val="bullet"/>
      <w:lvlText w:val="•"/>
      <w:lvlJc w:val="left"/>
      <w:pPr>
        <w:ind w:left="1771" w:hanging="276"/>
      </w:pPr>
      <w:rPr>
        <w:rFonts w:hint="default"/>
      </w:rPr>
    </w:lvl>
    <w:lvl w:ilvl="4" w:tplc="F35A8D80">
      <w:start w:val="1"/>
      <w:numFmt w:val="bullet"/>
      <w:lvlText w:val="•"/>
      <w:lvlJc w:val="left"/>
      <w:pPr>
        <w:ind w:left="2327" w:hanging="276"/>
      </w:pPr>
      <w:rPr>
        <w:rFonts w:hint="default"/>
      </w:rPr>
    </w:lvl>
    <w:lvl w:ilvl="5" w:tplc="E97CD8C6">
      <w:start w:val="1"/>
      <w:numFmt w:val="bullet"/>
      <w:lvlText w:val="•"/>
      <w:lvlJc w:val="left"/>
      <w:pPr>
        <w:ind w:left="2882" w:hanging="276"/>
      </w:pPr>
      <w:rPr>
        <w:rFonts w:hint="default"/>
      </w:rPr>
    </w:lvl>
    <w:lvl w:ilvl="6" w:tplc="D9E275D2">
      <w:start w:val="1"/>
      <w:numFmt w:val="bullet"/>
      <w:lvlText w:val="•"/>
      <w:lvlJc w:val="left"/>
      <w:pPr>
        <w:ind w:left="3438" w:hanging="276"/>
      </w:pPr>
      <w:rPr>
        <w:rFonts w:hint="default"/>
      </w:rPr>
    </w:lvl>
    <w:lvl w:ilvl="7" w:tplc="7EE8F110">
      <w:start w:val="1"/>
      <w:numFmt w:val="bullet"/>
      <w:lvlText w:val="•"/>
      <w:lvlJc w:val="left"/>
      <w:pPr>
        <w:ind w:left="3993" w:hanging="276"/>
      </w:pPr>
      <w:rPr>
        <w:rFonts w:hint="default"/>
      </w:rPr>
    </w:lvl>
    <w:lvl w:ilvl="8" w:tplc="B5DE800A">
      <w:start w:val="1"/>
      <w:numFmt w:val="bullet"/>
      <w:lvlText w:val="•"/>
      <w:lvlJc w:val="left"/>
      <w:pPr>
        <w:ind w:left="4549" w:hanging="276"/>
      </w:pPr>
      <w:rPr>
        <w:rFonts w:hint="default"/>
      </w:rPr>
    </w:lvl>
  </w:abstractNum>
  <w:abstractNum w:abstractNumId="131">
    <w:nsid w:val="78651A89"/>
    <w:multiLevelType w:val="hybridMultilevel"/>
    <w:tmpl w:val="2F38E9AC"/>
    <w:lvl w:ilvl="0" w:tplc="980C769E">
      <w:start w:val="3"/>
      <w:numFmt w:val="bullet"/>
      <w:lvlText w:val="-"/>
      <w:lvlJc w:val="left"/>
      <w:pPr>
        <w:ind w:left="1495" w:hanging="360"/>
      </w:pPr>
      <w:rPr>
        <w:rFonts w:ascii="Times New Roman" w:eastAsia="Times New Roman" w:hAnsi="Times New Roman" w:hint="default"/>
      </w:rPr>
    </w:lvl>
    <w:lvl w:ilvl="1" w:tplc="7E42199C" w:tentative="1">
      <w:start w:val="1"/>
      <w:numFmt w:val="bullet"/>
      <w:lvlText w:val="o"/>
      <w:lvlJc w:val="left"/>
      <w:pPr>
        <w:ind w:left="2149" w:hanging="360"/>
      </w:pPr>
      <w:rPr>
        <w:rFonts w:ascii="Courier New" w:hAnsi="Courier New" w:hint="default"/>
      </w:rPr>
    </w:lvl>
    <w:lvl w:ilvl="2" w:tplc="D88E7C02" w:tentative="1">
      <w:start w:val="1"/>
      <w:numFmt w:val="bullet"/>
      <w:lvlText w:val=""/>
      <w:lvlJc w:val="left"/>
      <w:pPr>
        <w:ind w:left="2869" w:hanging="360"/>
      </w:pPr>
      <w:rPr>
        <w:rFonts w:ascii="Wingdings" w:hAnsi="Wingdings" w:hint="default"/>
      </w:rPr>
    </w:lvl>
    <w:lvl w:ilvl="3" w:tplc="C374E39E" w:tentative="1">
      <w:start w:val="1"/>
      <w:numFmt w:val="bullet"/>
      <w:lvlText w:val=""/>
      <w:lvlJc w:val="left"/>
      <w:pPr>
        <w:ind w:left="3589" w:hanging="360"/>
      </w:pPr>
      <w:rPr>
        <w:rFonts w:ascii="Symbol" w:hAnsi="Symbol" w:hint="default"/>
      </w:rPr>
    </w:lvl>
    <w:lvl w:ilvl="4" w:tplc="DC2E4B6C" w:tentative="1">
      <w:start w:val="1"/>
      <w:numFmt w:val="bullet"/>
      <w:lvlText w:val="o"/>
      <w:lvlJc w:val="left"/>
      <w:pPr>
        <w:ind w:left="4309" w:hanging="360"/>
      </w:pPr>
      <w:rPr>
        <w:rFonts w:ascii="Courier New" w:hAnsi="Courier New" w:hint="default"/>
      </w:rPr>
    </w:lvl>
    <w:lvl w:ilvl="5" w:tplc="F2D8EA70" w:tentative="1">
      <w:start w:val="1"/>
      <w:numFmt w:val="bullet"/>
      <w:lvlText w:val=""/>
      <w:lvlJc w:val="left"/>
      <w:pPr>
        <w:ind w:left="5029" w:hanging="360"/>
      </w:pPr>
      <w:rPr>
        <w:rFonts w:ascii="Wingdings" w:hAnsi="Wingdings" w:hint="default"/>
      </w:rPr>
    </w:lvl>
    <w:lvl w:ilvl="6" w:tplc="6CE86F06" w:tentative="1">
      <w:start w:val="1"/>
      <w:numFmt w:val="bullet"/>
      <w:lvlText w:val=""/>
      <w:lvlJc w:val="left"/>
      <w:pPr>
        <w:ind w:left="5749" w:hanging="360"/>
      </w:pPr>
      <w:rPr>
        <w:rFonts w:ascii="Symbol" w:hAnsi="Symbol" w:hint="default"/>
      </w:rPr>
    </w:lvl>
    <w:lvl w:ilvl="7" w:tplc="ABDED5E0" w:tentative="1">
      <w:start w:val="1"/>
      <w:numFmt w:val="bullet"/>
      <w:lvlText w:val="o"/>
      <w:lvlJc w:val="left"/>
      <w:pPr>
        <w:ind w:left="6469" w:hanging="360"/>
      </w:pPr>
      <w:rPr>
        <w:rFonts w:ascii="Courier New" w:hAnsi="Courier New" w:hint="default"/>
      </w:rPr>
    </w:lvl>
    <w:lvl w:ilvl="8" w:tplc="B1EAE1AC" w:tentative="1">
      <w:start w:val="1"/>
      <w:numFmt w:val="bullet"/>
      <w:lvlText w:val=""/>
      <w:lvlJc w:val="left"/>
      <w:pPr>
        <w:ind w:left="7189" w:hanging="360"/>
      </w:pPr>
      <w:rPr>
        <w:rFonts w:ascii="Wingdings" w:hAnsi="Wingdings" w:hint="default"/>
      </w:rPr>
    </w:lvl>
  </w:abstractNum>
  <w:abstractNum w:abstractNumId="132">
    <w:nsid w:val="78977D4E"/>
    <w:multiLevelType w:val="hybridMultilevel"/>
    <w:tmpl w:val="B4CEF02C"/>
    <w:lvl w:ilvl="0" w:tplc="87BE107A">
      <w:start w:val="3"/>
      <w:numFmt w:val="decimal"/>
      <w:lvlText w:val="%1."/>
      <w:lvlJc w:val="left"/>
      <w:pPr>
        <w:ind w:left="327" w:hanging="180"/>
      </w:pPr>
      <w:rPr>
        <w:rFonts w:ascii="Times New Roman" w:eastAsia="Times New Roman" w:hAnsi="Times New Roman" w:hint="default"/>
        <w:spacing w:val="1"/>
        <w:sz w:val="18"/>
        <w:szCs w:val="18"/>
      </w:rPr>
    </w:lvl>
    <w:lvl w:ilvl="1" w:tplc="9BBCFA12">
      <w:start w:val="1"/>
      <w:numFmt w:val="bullet"/>
      <w:lvlText w:val="•"/>
      <w:lvlJc w:val="left"/>
      <w:pPr>
        <w:ind w:left="846" w:hanging="180"/>
      </w:pPr>
      <w:rPr>
        <w:rFonts w:hint="default"/>
      </w:rPr>
    </w:lvl>
    <w:lvl w:ilvl="2" w:tplc="397A70E2">
      <w:start w:val="1"/>
      <w:numFmt w:val="bullet"/>
      <w:lvlText w:val="•"/>
      <w:lvlJc w:val="left"/>
      <w:pPr>
        <w:ind w:left="1365" w:hanging="180"/>
      </w:pPr>
      <w:rPr>
        <w:rFonts w:hint="default"/>
      </w:rPr>
    </w:lvl>
    <w:lvl w:ilvl="3" w:tplc="F006AA04">
      <w:start w:val="1"/>
      <w:numFmt w:val="bullet"/>
      <w:lvlText w:val="•"/>
      <w:lvlJc w:val="left"/>
      <w:pPr>
        <w:ind w:left="1884" w:hanging="180"/>
      </w:pPr>
      <w:rPr>
        <w:rFonts w:hint="default"/>
      </w:rPr>
    </w:lvl>
    <w:lvl w:ilvl="4" w:tplc="DFEA9F26">
      <w:start w:val="1"/>
      <w:numFmt w:val="bullet"/>
      <w:lvlText w:val="•"/>
      <w:lvlJc w:val="left"/>
      <w:pPr>
        <w:ind w:left="2403" w:hanging="180"/>
      </w:pPr>
      <w:rPr>
        <w:rFonts w:hint="default"/>
      </w:rPr>
    </w:lvl>
    <w:lvl w:ilvl="5" w:tplc="0840FC9C">
      <w:start w:val="1"/>
      <w:numFmt w:val="bullet"/>
      <w:lvlText w:val="•"/>
      <w:lvlJc w:val="left"/>
      <w:pPr>
        <w:ind w:left="2922" w:hanging="180"/>
      </w:pPr>
      <w:rPr>
        <w:rFonts w:hint="default"/>
      </w:rPr>
    </w:lvl>
    <w:lvl w:ilvl="6" w:tplc="AE3833FE">
      <w:start w:val="1"/>
      <w:numFmt w:val="bullet"/>
      <w:lvlText w:val="•"/>
      <w:lvlJc w:val="left"/>
      <w:pPr>
        <w:ind w:left="3440" w:hanging="180"/>
      </w:pPr>
      <w:rPr>
        <w:rFonts w:hint="default"/>
      </w:rPr>
    </w:lvl>
    <w:lvl w:ilvl="7" w:tplc="0D4EDC38">
      <w:start w:val="1"/>
      <w:numFmt w:val="bullet"/>
      <w:lvlText w:val="•"/>
      <w:lvlJc w:val="left"/>
      <w:pPr>
        <w:ind w:left="3959" w:hanging="180"/>
      </w:pPr>
      <w:rPr>
        <w:rFonts w:hint="default"/>
      </w:rPr>
    </w:lvl>
    <w:lvl w:ilvl="8" w:tplc="EA3C8C28">
      <w:start w:val="1"/>
      <w:numFmt w:val="bullet"/>
      <w:lvlText w:val="•"/>
      <w:lvlJc w:val="left"/>
      <w:pPr>
        <w:ind w:left="4478" w:hanging="180"/>
      </w:pPr>
      <w:rPr>
        <w:rFonts w:hint="default"/>
      </w:rPr>
    </w:lvl>
  </w:abstractNum>
  <w:abstractNum w:abstractNumId="133">
    <w:nsid w:val="79E1099F"/>
    <w:multiLevelType w:val="hybridMultilevel"/>
    <w:tmpl w:val="1E1A18F6"/>
    <w:lvl w:ilvl="0" w:tplc="980C769E">
      <w:start w:val="3"/>
      <w:numFmt w:val="bullet"/>
      <w:lvlText w:val="-"/>
      <w:lvlJc w:val="left"/>
      <w:pPr>
        <w:ind w:left="1495" w:hanging="360"/>
      </w:pPr>
      <w:rPr>
        <w:rFonts w:ascii="Times New Roman" w:eastAsia="Times New Roman" w:hAnsi="Times New Roman" w:hint="default"/>
      </w:rPr>
    </w:lvl>
    <w:lvl w:ilvl="1" w:tplc="7A0A6952" w:tentative="1">
      <w:start w:val="1"/>
      <w:numFmt w:val="bullet"/>
      <w:lvlText w:val="o"/>
      <w:lvlJc w:val="left"/>
      <w:pPr>
        <w:ind w:left="2149" w:hanging="360"/>
      </w:pPr>
      <w:rPr>
        <w:rFonts w:ascii="Courier New" w:hAnsi="Courier New" w:hint="default"/>
      </w:rPr>
    </w:lvl>
    <w:lvl w:ilvl="2" w:tplc="FED01F26" w:tentative="1">
      <w:start w:val="1"/>
      <w:numFmt w:val="bullet"/>
      <w:lvlText w:val=""/>
      <w:lvlJc w:val="left"/>
      <w:pPr>
        <w:ind w:left="2869" w:hanging="360"/>
      </w:pPr>
      <w:rPr>
        <w:rFonts w:ascii="Wingdings" w:hAnsi="Wingdings" w:hint="default"/>
      </w:rPr>
    </w:lvl>
    <w:lvl w:ilvl="3" w:tplc="3BB29D96" w:tentative="1">
      <w:start w:val="1"/>
      <w:numFmt w:val="bullet"/>
      <w:lvlText w:val=""/>
      <w:lvlJc w:val="left"/>
      <w:pPr>
        <w:ind w:left="3589" w:hanging="360"/>
      </w:pPr>
      <w:rPr>
        <w:rFonts w:ascii="Symbol" w:hAnsi="Symbol" w:hint="default"/>
      </w:rPr>
    </w:lvl>
    <w:lvl w:ilvl="4" w:tplc="F29CDA94" w:tentative="1">
      <w:start w:val="1"/>
      <w:numFmt w:val="bullet"/>
      <w:lvlText w:val="o"/>
      <w:lvlJc w:val="left"/>
      <w:pPr>
        <w:ind w:left="4309" w:hanging="360"/>
      </w:pPr>
      <w:rPr>
        <w:rFonts w:ascii="Courier New" w:hAnsi="Courier New" w:hint="default"/>
      </w:rPr>
    </w:lvl>
    <w:lvl w:ilvl="5" w:tplc="E4CA943C" w:tentative="1">
      <w:start w:val="1"/>
      <w:numFmt w:val="bullet"/>
      <w:lvlText w:val=""/>
      <w:lvlJc w:val="left"/>
      <w:pPr>
        <w:ind w:left="5029" w:hanging="360"/>
      </w:pPr>
      <w:rPr>
        <w:rFonts w:ascii="Wingdings" w:hAnsi="Wingdings" w:hint="default"/>
      </w:rPr>
    </w:lvl>
    <w:lvl w:ilvl="6" w:tplc="6FB62824" w:tentative="1">
      <w:start w:val="1"/>
      <w:numFmt w:val="bullet"/>
      <w:lvlText w:val=""/>
      <w:lvlJc w:val="left"/>
      <w:pPr>
        <w:ind w:left="5749" w:hanging="360"/>
      </w:pPr>
      <w:rPr>
        <w:rFonts w:ascii="Symbol" w:hAnsi="Symbol" w:hint="default"/>
      </w:rPr>
    </w:lvl>
    <w:lvl w:ilvl="7" w:tplc="363AD43C" w:tentative="1">
      <w:start w:val="1"/>
      <w:numFmt w:val="bullet"/>
      <w:lvlText w:val="o"/>
      <w:lvlJc w:val="left"/>
      <w:pPr>
        <w:ind w:left="6469" w:hanging="360"/>
      </w:pPr>
      <w:rPr>
        <w:rFonts w:ascii="Courier New" w:hAnsi="Courier New" w:hint="default"/>
      </w:rPr>
    </w:lvl>
    <w:lvl w:ilvl="8" w:tplc="8CDECA1C" w:tentative="1">
      <w:start w:val="1"/>
      <w:numFmt w:val="bullet"/>
      <w:lvlText w:val=""/>
      <w:lvlJc w:val="left"/>
      <w:pPr>
        <w:ind w:left="7189" w:hanging="360"/>
      </w:pPr>
      <w:rPr>
        <w:rFonts w:ascii="Wingdings" w:hAnsi="Wingdings" w:hint="default"/>
      </w:rPr>
    </w:lvl>
  </w:abstractNum>
  <w:abstractNum w:abstractNumId="134">
    <w:nsid w:val="79EA49E7"/>
    <w:multiLevelType w:val="hybridMultilevel"/>
    <w:tmpl w:val="801C2870"/>
    <w:lvl w:ilvl="0" w:tplc="980C769E">
      <w:start w:val="3"/>
      <w:numFmt w:val="bullet"/>
      <w:lvlText w:val="-"/>
      <w:lvlJc w:val="left"/>
      <w:pPr>
        <w:ind w:left="1495" w:hanging="360"/>
      </w:pPr>
      <w:rPr>
        <w:rFonts w:ascii="Times New Roman" w:eastAsia="Times New Roman" w:hAnsi="Times New Roman" w:hint="default"/>
      </w:rPr>
    </w:lvl>
    <w:lvl w:ilvl="1" w:tplc="22461E2E" w:tentative="1">
      <w:start w:val="1"/>
      <w:numFmt w:val="bullet"/>
      <w:lvlText w:val="o"/>
      <w:lvlJc w:val="left"/>
      <w:pPr>
        <w:ind w:left="2149" w:hanging="360"/>
      </w:pPr>
      <w:rPr>
        <w:rFonts w:ascii="Courier New" w:hAnsi="Courier New" w:hint="default"/>
      </w:rPr>
    </w:lvl>
    <w:lvl w:ilvl="2" w:tplc="40986060" w:tentative="1">
      <w:start w:val="1"/>
      <w:numFmt w:val="bullet"/>
      <w:lvlText w:val=""/>
      <w:lvlJc w:val="left"/>
      <w:pPr>
        <w:ind w:left="2869" w:hanging="360"/>
      </w:pPr>
      <w:rPr>
        <w:rFonts w:ascii="Wingdings" w:hAnsi="Wingdings" w:hint="default"/>
      </w:rPr>
    </w:lvl>
    <w:lvl w:ilvl="3" w:tplc="DC96E5EE" w:tentative="1">
      <w:start w:val="1"/>
      <w:numFmt w:val="bullet"/>
      <w:lvlText w:val=""/>
      <w:lvlJc w:val="left"/>
      <w:pPr>
        <w:ind w:left="3589" w:hanging="360"/>
      </w:pPr>
      <w:rPr>
        <w:rFonts w:ascii="Symbol" w:hAnsi="Symbol" w:hint="default"/>
      </w:rPr>
    </w:lvl>
    <w:lvl w:ilvl="4" w:tplc="998E8692" w:tentative="1">
      <w:start w:val="1"/>
      <w:numFmt w:val="bullet"/>
      <w:lvlText w:val="o"/>
      <w:lvlJc w:val="left"/>
      <w:pPr>
        <w:ind w:left="4309" w:hanging="360"/>
      </w:pPr>
      <w:rPr>
        <w:rFonts w:ascii="Courier New" w:hAnsi="Courier New" w:hint="default"/>
      </w:rPr>
    </w:lvl>
    <w:lvl w:ilvl="5" w:tplc="F39C478E" w:tentative="1">
      <w:start w:val="1"/>
      <w:numFmt w:val="bullet"/>
      <w:lvlText w:val=""/>
      <w:lvlJc w:val="left"/>
      <w:pPr>
        <w:ind w:left="5029" w:hanging="360"/>
      </w:pPr>
      <w:rPr>
        <w:rFonts w:ascii="Wingdings" w:hAnsi="Wingdings" w:hint="default"/>
      </w:rPr>
    </w:lvl>
    <w:lvl w:ilvl="6" w:tplc="9FFE5026" w:tentative="1">
      <w:start w:val="1"/>
      <w:numFmt w:val="bullet"/>
      <w:lvlText w:val=""/>
      <w:lvlJc w:val="left"/>
      <w:pPr>
        <w:ind w:left="5749" w:hanging="360"/>
      </w:pPr>
      <w:rPr>
        <w:rFonts w:ascii="Symbol" w:hAnsi="Symbol" w:hint="default"/>
      </w:rPr>
    </w:lvl>
    <w:lvl w:ilvl="7" w:tplc="333616DC" w:tentative="1">
      <w:start w:val="1"/>
      <w:numFmt w:val="bullet"/>
      <w:lvlText w:val="o"/>
      <w:lvlJc w:val="left"/>
      <w:pPr>
        <w:ind w:left="6469" w:hanging="360"/>
      </w:pPr>
      <w:rPr>
        <w:rFonts w:ascii="Courier New" w:hAnsi="Courier New" w:hint="default"/>
      </w:rPr>
    </w:lvl>
    <w:lvl w:ilvl="8" w:tplc="59A2F35A" w:tentative="1">
      <w:start w:val="1"/>
      <w:numFmt w:val="bullet"/>
      <w:lvlText w:val=""/>
      <w:lvlJc w:val="left"/>
      <w:pPr>
        <w:ind w:left="7189" w:hanging="360"/>
      </w:pPr>
      <w:rPr>
        <w:rFonts w:ascii="Wingdings" w:hAnsi="Wingdings" w:hint="default"/>
      </w:rPr>
    </w:lvl>
  </w:abstractNum>
  <w:abstractNum w:abstractNumId="135">
    <w:nsid w:val="7A3E732F"/>
    <w:multiLevelType w:val="hybridMultilevel"/>
    <w:tmpl w:val="668A4062"/>
    <w:lvl w:ilvl="0" w:tplc="6B4CD22A">
      <w:start w:val="1"/>
      <w:numFmt w:val="decimal"/>
      <w:lvlText w:val="%1."/>
      <w:lvlJc w:val="left"/>
      <w:pPr>
        <w:ind w:left="102" w:hanging="182"/>
      </w:pPr>
      <w:rPr>
        <w:rFonts w:ascii="Times New Roman" w:eastAsia="Times New Roman" w:hAnsi="Times New Roman" w:hint="default"/>
        <w:spacing w:val="1"/>
        <w:sz w:val="18"/>
        <w:szCs w:val="18"/>
      </w:rPr>
    </w:lvl>
    <w:lvl w:ilvl="1" w:tplc="2FCC1174">
      <w:start w:val="1"/>
      <w:numFmt w:val="bullet"/>
      <w:lvlText w:val="•"/>
      <w:lvlJc w:val="left"/>
      <w:pPr>
        <w:ind w:left="643" w:hanging="182"/>
      </w:pPr>
      <w:rPr>
        <w:rFonts w:hint="default"/>
      </w:rPr>
    </w:lvl>
    <w:lvl w:ilvl="2" w:tplc="F4F0540A">
      <w:start w:val="1"/>
      <w:numFmt w:val="bullet"/>
      <w:lvlText w:val="•"/>
      <w:lvlJc w:val="left"/>
      <w:pPr>
        <w:ind w:left="1185" w:hanging="182"/>
      </w:pPr>
      <w:rPr>
        <w:rFonts w:hint="default"/>
      </w:rPr>
    </w:lvl>
    <w:lvl w:ilvl="3" w:tplc="7A908798">
      <w:start w:val="1"/>
      <w:numFmt w:val="bullet"/>
      <w:lvlText w:val="•"/>
      <w:lvlJc w:val="left"/>
      <w:pPr>
        <w:ind w:left="1726" w:hanging="182"/>
      </w:pPr>
      <w:rPr>
        <w:rFonts w:hint="default"/>
      </w:rPr>
    </w:lvl>
    <w:lvl w:ilvl="4" w:tplc="4CCC9F1A">
      <w:start w:val="1"/>
      <w:numFmt w:val="bullet"/>
      <w:lvlText w:val="•"/>
      <w:lvlJc w:val="left"/>
      <w:pPr>
        <w:ind w:left="2267" w:hanging="182"/>
      </w:pPr>
      <w:rPr>
        <w:rFonts w:hint="default"/>
      </w:rPr>
    </w:lvl>
    <w:lvl w:ilvl="5" w:tplc="136A1278">
      <w:start w:val="1"/>
      <w:numFmt w:val="bullet"/>
      <w:lvlText w:val="•"/>
      <w:lvlJc w:val="left"/>
      <w:pPr>
        <w:ind w:left="2809" w:hanging="182"/>
      </w:pPr>
      <w:rPr>
        <w:rFonts w:hint="default"/>
      </w:rPr>
    </w:lvl>
    <w:lvl w:ilvl="6" w:tplc="FF10BEFE">
      <w:start w:val="1"/>
      <w:numFmt w:val="bullet"/>
      <w:lvlText w:val="•"/>
      <w:lvlJc w:val="left"/>
      <w:pPr>
        <w:ind w:left="3350" w:hanging="182"/>
      </w:pPr>
      <w:rPr>
        <w:rFonts w:hint="default"/>
      </w:rPr>
    </w:lvl>
    <w:lvl w:ilvl="7" w:tplc="D0A036CC">
      <w:start w:val="1"/>
      <w:numFmt w:val="bullet"/>
      <w:lvlText w:val="•"/>
      <w:lvlJc w:val="left"/>
      <w:pPr>
        <w:ind w:left="3892" w:hanging="182"/>
      </w:pPr>
      <w:rPr>
        <w:rFonts w:hint="default"/>
      </w:rPr>
    </w:lvl>
    <w:lvl w:ilvl="8" w:tplc="7CFA1C40">
      <w:start w:val="1"/>
      <w:numFmt w:val="bullet"/>
      <w:lvlText w:val="•"/>
      <w:lvlJc w:val="left"/>
      <w:pPr>
        <w:ind w:left="4433" w:hanging="182"/>
      </w:pPr>
      <w:rPr>
        <w:rFonts w:hint="default"/>
      </w:rPr>
    </w:lvl>
  </w:abstractNum>
  <w:abstractNum w:abstractNumId="136">
    <w:nsid w:val="7C0A5CAC"/>
    <w:multiLevelType w:val="hybridMultilevel"/>
    <w:tmpl w:val="DFF69972"/>
    <w:lvl w:ilvl="0" w:tplc="474A6D84">
      <w:start w:val="3"/>
      <w:numFmt w:val="decimal"/>
      <w:lvlText w:val="%1."/>
      <w:lvlJc w:val="left"/>
      <w:pPr>
        <w:ind w:left="329" w:hanging="180"/>
      </w:pPr>
      <w:rPr>
        <w:rFonts w:ascii="Times New Roman" w:eastAsia="Times New Roman" w:hAnsi="Times New Roman" w:hint="default"/>
        <w:spacing w:val="1"/>
        <w:sz w:val="18"/>
        <w:szCs w:val="18"/>
      </w:rPr>
    </w:lvl>
    <w:lvl w:ilvl="1" w:tplc="F4AAE852">
      <w:start w:val="1"/>
      <w:numFmt w:val="bullet"/>
      <w:lvlText w:val="•"/>
      <w:lvlJc w:val="left"/>
      <w:pPr>
        <w:ind w:left="862" w:hanging="180"/>
      </w:pPr>
      <w:rPr>
        <w:rFonts w:hint="default"/>
      </w:rPr>
    </w:lvl>
    <w:lvl w:ilvl="2" w:tplc="1FE63728">
      <w:start w:val="1"/>
      <w:numFmt w:val="bullet"/>
      <w:lvlText w:val="•"/>
      <w:lvlJc w:val="left"/>
      <w:pPr>
        <w:ind w:left="1396" w:hanging="180"/>
      </w:pPr>
      <w:rPr>
        <w:rFonts w:hint="default"/>
      </w:rPr>
    </w:lvl>
    <w:lvl w:ilvl="3" w:tplc="8AEAC372">
      <w:start w:val="1"/>
      <w:numFmt w:val="bullet"/>
      <w:lvlText w:val="•"/>
      <w:lvlJc w:val="left"/>
      <w:pPr>
        <w:ind w:left="1929" w:hanging="180"/>
      </w:pPr>
      <w:rPr>
        <w:rFonts w:hint="default"/>
      </w:rPr>
    </w:lvl>
    <w:lvl w:ilvl="4" w:tplc="A31E284C">
      <w:start w:val="1"/>
      <w:numFmt w:val="bullet"/>
      <w:lvlText w:val="•"/>
      <w:lvlJc w:val="left"/>
      <w:pPr>
        <w:ind w:left="2462" w:hanging="180"/>
      </w:pPr>
      <w:rPr>
        <w:rFonts w:hint="default"/>
      </w:rPr>
    </w:lvl>
    <w:lvl w:ilvl="5" w:tplc="7026ED8C">
      <w:start w:val="1"/>
      <w:numFmt w:val="bullet"/>
      <w:lvlText w:val="•"/>
      <w:lvlJc w:val="left"/>
      <w:pPr>
        <w:ind w:left="2995" w:hanging="180"/>
      </w:pPr>
      <w:rPr>
        <w:rFonts w:hint="default"/>
      </w:rPr>
    </w:lvl>
    <w:lvl w:ilvl="6" w:tplc="D5721530">
      <w:start w:val="1"/>
      <w:numFmt w:val="bullet"/>
      <w:lvlText w:val="•"/>
      <w:lvlJc w:val="left"/>
      <w:pPr>
        <w:ind w:left="3528" w:hanging="180"/>
      </w:pPr>
      <w:rPr>
        <w:rFonts w:hint="default"/>
      </w:rPr>
    </w:lvl>
    <w:lvl w:ilvl="7" w:tplc="18DE4E62">
      <w:start w:val="1"/>
      <w:numFmt w:val="bullet"/>
      <w:lvlText w:val="•"/>
      <w:lvlJc w:val="left"/>
      <w:pPr>
        <w:ind w:left="4061" w:hanging="180"/>
      </w:pPr>
      <w:rPr>
        <w:rFonts w:hint="default"/>
      </w:rPr>
    </w:lvl>
    <w:lvl w:ilvl="8" w:tplc="9E5A7C64">
      <w:start w:val="1"/>
      <w:numFmt w:val="bullet"/>
      <w:lvlText w:val="•"/>
      <w:lvlJc w:val="left"/>
      <w:pPr>
        <w:ind w:left="4594" w:hanging="180"/>
      </w:pPr>
      <w:rPr>
        <w:rFonts w:hint="default"/>
      </w:rPr>
    </w:lvl>
  </w:abstractNum>
  <w:abstractNum w:abstractNumId="137">
    <w:nsid w:val="7C150860"/>
    <w:multiLevelType w:val="hybridMultilevel"/>
    <w:tmpl w:val="EF02E87C"/>
    <w:lvl w:ilvl="0" w:tplc="8CB80DF6">
      <w:start w:val="1"/>
      <w:numFmt w:val="decimal"/>
      <w:lvlText w:val="%1."/>
      <w:lvlJc w:val="left"/>
      <w:pPr>
        <w:ind w:left="102" w:hanging="183"/>
      </w:pPr>
      <w:rPr>
        <w:rFonts w:ascii="Times New Roman" w:eastAsia="Times New Roman" w:hAnsi="Times New Roman" w:hint="default"/>
        <w:spacing w:val="1"/>
        <w:sz w:val="18"/>
        <w:szCs w:val="18"/>
      </w:rPr>
    </w:lvl>
    <w:lvl w:ilvl="1" w:tplc="1C123A78">
      <w:start w:val="1"/>
      <w:numFmt w:val="bullet"/>
      <w:lvlText w:val="•"/>
      <w:lvlJc w:val="left"/>
      <w:pPr>
        <w:ind w:left="643" w:hanging="183"/>
      </w:pPr>
      <w:rPr>
        <w:rFonts w:hint="default"/>
      </w:rPr>
    </w:lvl>
    <w:lvl w:ilvl="2" w:tplc="7AF819C4">
      <w:start w:val="1"/>
      <w:numFmt w:val="bullet"/>
      <w:lvlText w:val="•"/>
      <w:lvlJc w:val="left"/>
      <w:pPr>
        <w:ind w:left="1185" w:hanging="183"/>
      </w:pPr>
      <w:rPr>
        <w:rFonts w:hint="default"/>
      </w:rPr>
    </w:lvl>
    <w:lvl w:ilvl="3" w:tplc="E326EA12">
      <w:start w:val="1"/>
      <w:numFmt w:val="bullet"/>
      <w:lvlText w:val="•"/>
      <w:lvlJc w:val="left"/>
      <w:pPr>
        <w:ind w:left="1726" w:hanging="183"/>
      </w:pPr>
      <w:rPr>
        <w:rFonts w:hint="default"/>
      </w:rPr>
    </w:lvl>
    <w:lvl w:ilvl="4" w:tplc="72105F12">
      <w:start w:val="1"/>
      <w:numFmt w:val="bullet"/>
      <w:lvlText w:val="•"/>
      <w:lvlJc w:val="left"/>
      <w:pPr>
        <w:ind w:left="2267" w:hanging="183"/>
      </w:pPr>
      <w:rPr>
        <w:rFonts w:hint="default"/>
      </w:rPr>
    </w:lvl>
    <w:lvl w:ilvl="5" w:tplc="8E8408A4">
      <w:start w:val="1"/>
      <w:numFmt w:val="bullet"/>
      <w:lvlText w:val="•"/>
      <w:lvlJc w:val="left"/>
      <w:pPr>
        <w:ind w:left="2809" w:hanging="183"/>
      </w:pPr>
      <w:rPr>
        <w:rFonts w:hint="default"/>
      </w:rPr>
    </w:lvl>
    <w:lvl w:ilvl="6" w:tplc="D9BA457C">
      <w:start w:val="1"/>
      <w:numFmt w:val="bullet"/>
      <w:lvlText w:val="•"/>
      <w:lvlJc w:val="left"/>
      <w:pPr>
        <w:ind w:left="3350" w:hanging="183"/>
      </w:pPr>
      <w:rPr>
        <w:rFonts w:hint="default"/>
      </w:rPr>
    </w:lvl>
    <w:lvl w:ilvl="7" w:tplc="3B800D08">
      <w:start w:val="1"/>
      <w:numFmt w:val="bullet"/>
      <w:lvlText w:val="•"/>
      <w:lvlJc w:val="left"/>
      <w:pPr>
        <w:ind w:left="3892" w:hanging="183"/>
      </w:pPr>
      <w:rPr>
        <w:rFonts w:hint="default"/>
      </w:rPr>
    </w:lvl>
    <w:lvl w:ilvl="8" w:tplc="38E053C8">
      <w:start w:val="1"/>
      <w:numFmt w:val="bullet"/>
      <w:lvlText w:val="•"/>
      <w:lvlJc w:val="left"/>
      <w:pPr>
        <w:ind w:left="4433" w:hanging="183"/>
      </w:pPr>
      <w:rPr>
        <w:rFonts w:hint="default"/>
      </w:rPr>
    </w:lvl>
  </w:abstractNum>
  <w:abstractNum w:abstractNumId="138">
    <w:nsid w:val="7DA7431B"/>
    <w:multiLevelType w:val="hybridMultilevel"/>
    <w:tmpl w:val="57AA9B96"/>
    <w:lvl w:ilvl="0" w:tplc="63EE25E6">
      <w:start w:val="1"/>
      <w:numFmt w:val="decimal"/>
      <w:lvlText w:val="%1."/>
      <w:lvlJc w:val="left"/>
      <w:pPr>
        <w:ind w:left="102" w:hanging="183"/>
      </w:pPr>
      <w:rPr>
        <w:rFonts w:ascii="Times New Roman" w:eastAsia="Times New Roman" w:hAnsi="Times New Roman" w:hint="default"/>
        <w:spacing w:val="1"/>
        <w:sz w:val="18"/>
        <w:szCs w:val="18"/>
      </w:rPr>
    </w:lvl>
    <w:lvl w:ilvl="1" w:tplc="3CCA6E38">
      <w:start w:val="1"/>
      <w:numFmt w:val="bullet"/>
      <w:lvlText w:val="•"/>
      <w:lvlJc w:val="left"/>
      <w:pPr>
        <w:ind w:left="643" w:hanging="183"/>
      </w:pPr>
      <w:rPr>
        <w:rFonts w:hint="default"/>
      </w:rPr>
    </w:lvl>
    <w:lvl w:ilvl="2" w:tplc="CFEC3FAA">
      <w:start w:val="1"/>
      <w:numFmt w:val="bullet"/>
      <w:lvlText w:val="•"/>
      <w:lvlJc w:val="left"/>
      <w:pPr>
        <w:ind w:left="1185" w:hanging="183"/>
      </w:pPr>
      <w:rPr>
        <w:rFonts w:hint="default"/>
      </w:rPr>
    </w:lvl>
    <w:lvl w:ilvl="3" w:tplc="ED985F70">
      <w:start w:val="1"/>
      <w:numFmt w:val="bullet"/>
      <w:lvlText w:val="•"/>
      <w:lvlJc w:val="left"/>
      <w:pPr>
        <w:ind w:left="1726" w:hanging="183"/>
      </w:pPr>
      <w:rPr>
        <w:rFonts w:hint="default"/>
      </w:rPr>
    </w:lvl>
    <w:lvl w:ilvl="4" w:tplc="CF244D56">
      <w:start w:val="1"/>
      <w:numFmt w:val="bullet"/>
      <w:lvlText w:val="•"/>
      <w:lvlJc w:val="left"/>
      <w:pPr>
        <w:ind w:left="2267" w:hanging="183"/>
      </w:pPr>
      <w:rPr>
        <w:rFonts w:hint="default"/>
      </w:rPr>
    </w:lvl>
    <w:lvl w:ilvl="5" w:tplc="6C4E8EF0">
      <w:start w:val="1"/>
      <w:numFmt w:val="bullet"/>
      <w:lvlText w:val="•"/>
      <w:lvlJc w:val="left"/>
      <w:pPr>
        <w:ind w:left="2809" w:hanging="183"/>
      </w:pPr>
      <w:rPr>
        <w:rFonts w:hint="default"/>
      </w:rPr>
    </w:lvl>
    <w:lvl w:ilvl="6" w:tplc="F03CF21A">
      <w:start w:val="1"/>
      <w:numFmt w:val="bullet"/>
      <w:lvlText w:val="•"/>
      <w:lvlJc w:val="left"/>
      <w:pPr>
        <w:ind w:left="3350" w:hanging="183"/>
      </w:pPr>
      <w:rPr>
        <w:rFonts w:hint="default"/>
      </w:rPr>
    </w:lvl>
    <w:lvl w:ilvl="7" w:tplc="8CC83B0C">
      <w:start w:val="1"/>
      <w:numFmt w:val="bullet"/>
      <w:lvlText w:val="•"/>
      <w:lvlJc w:val="left"/>
      <w:pPr>
        <w:ind w:left="3892" w:hanging="183"/>
      </w:pPr>
      <w:rPr>
        <w:rFonts w:hint="default"/>
      </w:rPr>
    </w:lvl>
    <w:lvl w:ilvl="8" w:tplc="C1D81F14">
      <w:start w:val="1"/>
      <w:numFmt w:val="bullet"/>
      <w:lvlText w:val="•"/>
      <w:lvlJc w:val="left"/>
      <w:pPr>
        <w:ind w:left="4433" w:hanging="183"/>
      </w:pPr>
      <w:rPr>
        <w:rFonts w:hint="default"/>
      </w:rPr>
    </w:lvl>
  </w:abstractNum>
  <w:abstractNum w:abstractNumId="139">
    <w:nsid w:val="7F081E7D"/>
    <w:multiLevelType w:val="hybridMultilevel"/>
    <w:tmpl w:val="9F8A00DC"/>
    <w:lvl w:ilvl="0" w:tplc="5484E238">
      <w:start w:val="1"/>
      <w:numFmt w:val="decimal"/>
      <w:lvlText w:val="%1."/>
      <w:lvlJc w:val="left"/>
      <w:pPr>
        <w:ind w:left="183" w:hanging="183"/>
      </w:pPr>
      <w:rPr>
        <w:rFonts w:ascii="Times New Roman" w:eastAsia="Times New Roman" w:hAnsi="Times New Roman" w:hint="default"/>
        <w:spacing w:val="1"/>
        <w:sz w:val="18"/>
        <w:szCs w:val="18"/>
      </w:rPr>
    </w:lvl>
    <w:lvl w:ilvl="1" w:tplc="3872B988">
      <w:start w:val="1"/>
      <w:numFmt w:val="bullet"/>
      <w:lvlText w:val="•"/>
      <w:lvlJc w:val="left"/>
      <w:pPr>
        <w:ind w:left="716" w:hanging="183"/>
      </w:pPr>
      <w:rPr>
        <w:rFonts w:hint="default"/>
      </w:rPr>
    </w:lvl>
    <w:lvl w:ilvl="2" w:tplc="1A442632">
      <w:start w:val="1"/>
      <w:numFmt w:val="bullet"/>
      <w:lvlText w:val="•"/>
      <w:lvlJc w:val="left"/>
      <w:pPr>
        <w:ind w:left="1329" w:hanging="183"/>
      </w:pPr>
      <w:rPr>
        <w:rFonts w:hint="default"/>
      </w:rPr>
    </w:lvl>
    <w:lvl w:ilvl="3" w:tplc="B550679C">
      <w:start w:val="1"/>
      <w:numFmt w:val="bullet"/>
      <w:lvlText w:val="•"/>
      <w:lvlJc w:val="left"/>
      <w:pPr>
        <w:ind w:left="1941" w:hanging="183"/>
      </w:pPr>
      <w:rPr>
        <w:rFonts w:hint="default"/>
      </w:rPr>
    </w:lvl>
    <w:lvl w:ilvl="4" w:tplc="3A58B602">
      <w:start w:val="1"/>
      <w:numFmt w:val="bullet"/>
      <w:lvlText w:val="•"/>
      <w:lvlJc w:val="left"/>
      <w:pPr>
        <w:ind w:left="2553" w:hanging="183"/>
      </w:pPr>
      <w:rPr>
        <w:rFonts w:hint="default"/>
      </w:rPr>
    </w:lvl>
    <w:lvl w:ilvl="5" w:tplc="0D2E0C2A">
      <w:start w:val="1"/>
      <w:numFmt w:val="bullet"/>
      <w:lvlText w:val="•"/>
      <w:lvlJc w:val="left"/>
      <w:pPr>
        <w:ind w:left="3165" w:hanging="183"/>
      </w:pPr>
      <w:rPr>
        <w:rFonts w:hint="default"/>
      </w:rPr>
    </w:lvl>
    <w:lvl w:ilvl="6" w:tplc="FB5C94D6">
      <w:start w:val="1"/>
      <w:numFmt w:val="bullet"/>
      <w:lvlText w:val="•"/>
      <w:lvlJc w:val="left"/>
      <w:pPr>
        <w:ind w:left="3778" w:hanging="183"/>
      </w:pPr>
      <w:rPr>
        <w:rFonts w:hint="default"/>
      </w:rPr>
    </w:lvl>
    <w:lvl w:ilvl="7" w:tplc="6152FAB0">
      <w:start w:val="1"/>
      <w:numFmt w:val="bullet"/>
      <w:lvlText w:val="•"/>
      <w:lvlJc w:val="left"/>
      <w:pPr>
        <w:ind w:left="4390" w:hanging="183"/>
      </w:pPr>
      <w:rPr>
        <w:rFonts w:hint="default"/>
      </w:rPr>
    </w:lvl>
    <w:lvl w:ilvl="8" w:tplc="D03405BA">
      <w:start w:val="1"/>
      <w:numFmt w:val="bullet"/>
      <w:lvlText w:val="•"/>
      <w:lvlJc w:val="left"/>
      <w:pPr>
        <w:ind w:left="5002" w:hanging="183"/>
      </w:pPr>
      <w:rPr>
        <w:rFonts w:hint="default"/>
      </w:rPr>
    </w:lvl>
  </w:abstractNum>
  <w:abstractNum w:abstractNumId="140">
    <w:nsid w:val="7F397CEB"/>
    <w:multiLevelType w:val="hybridMultilevel"/>
    <w:tmpl w:val="3A3ED20C"/>
    <w:lvl w:ilvl="0" w:tplc="98104974">
      <w:start w:val="1"/>
      <w:numFmt w:val="decimal"/>
      <w:lvlText w:val="%1."/>
      <w:lvlJc w:val="left"/>
      <w:pPr>
        <w:ind w:left="102" w:hanging="182"/>
      </w:pPr>
      <w:rPr>
        <w:rFonts w:ascii="Times New Roman" w:eastAsia="Times New Roman" w:hAnsi="Times New Roman" w:hint="default"/>
        <w:spacing w:val="1"/>
        <w:sz w:val="18"/>
        <w:szCs w:val="18"/>
      </w:rPr>
    </w:lvl>
    <w:lvl w:ilvl="1" w:tplc="3AF059C6">
      <w:start w:val="1"/>
      <w:numFmt w:val="bullet"/>
      <w:lvlText w:val="•"/>
      <w:lvlJc w:val="left"/>
      <w:pPr>
        <w:ind w:left="643" w:hanging="182"/>
      </w:pPr>
      <w:rPr>
        <w:rFonts w:hint="default"/>
      </w:rPr>
    </w:lvl>
    <w:lvl w:ilvl="2" w:tplc="8E027B2E">
      <w:start w:val="1"/>
      <w:numFmt w:val="bullet"/>
      <w:lvlText w:val="•"/>
      <w:lvlJc w:val="left"/>
      <w:pPr>
        <w:ind w:left="1185" w:hanging="182"/>
      </w:pPr>
      <w:rPr>
        <w:rFonts w:hint="default"/>
      </w:rPr>
    </w:lvl>
    <w:lvl w:ilvl="3" w:tplc="2B34BC24">
      <w:start w:val="1"/>
      <w:numFmt w:val="bullet"/>
      <w:lvlText w:val="•"/>
      <w:lvlJc w:val="left"/>
      <w:pPr>
        <w:ind w:left="1726" w:hanging="182"/>
      </w:pPr>
      <w:rPr>
        <w:rFonts w:hint="default"/>
      </w:rPr>
    </w:lvl>
    <w:lvl w:ilvl="4" w:tplc="2828EDBA">
      <w:start w:val="1"/>
      <w:numFmt w:val="bullet"/>
      <w:lvlText w:val="•"/>
      <w:lvlJc w:val="left"/>
      <w:pPr>
        <w:ind w:left="2267" w:hanging="182"/>
      </w:pPr>
      <w:rPr>
        <w:rFonts w:hint="default"/>
      </w:rPr>
    </w:lvl>
    <w:lvl w:ilvl="5" w:tplc="90E410BA">
      <w:start w:val="1"/>
      <w:numFmt w:val="bullet"/>
      <w:lvlText w:val="•"/>
      <w:lvlJc w:val="left"/>
      <w:pPr>
        <w:ind w:left="2809" w:hanging="182"/>
      </w:pPr>
      <w:rPr>
        <w:rFonts w:hint="default"/>
      </w:rPr>
    </w:lvl>
    <w:lvl w:ilvl="6" w:tplc="2870A9CA">
      <w:start w:val="1"/>
      <w:numFmt w:val="bullet"/>
      <w:lvlText w:val="•"/>
      <w:lvlJc w:val="left"/>
      <w:pPr>
        <w:ind w:left="3350" w:hanging="182"/>
      </w:pPr>
      <w:rPr>
        <w:rFonts w:hint="default"/>
      </w:rPr>
    </w:lvl>
    <w:lvl w:ilvl="7" w:tplc="5ACEF8F6">
      <w:start w:val="1"/>
      <w:numFmt w:val="bullet"/>
      <w:lvlText w:val="•"/>
      <w:lvlJc w:val="left"/>
      <w:pPr>
        <w:ind w:left="3892" w:hanging="182"/>
      </w:pPr>
      <w:rPr>
        <w:rFonts w:hint="default"/>
      </w:rPr>
    </w:lvl>
    <w:lvl w:ilvl="8" w:tplc="9AFEAFBE">
      <w:start w:val="1"/>
      <w:numFmt w:val="bullet"/>
      <w:lvlText w:val="•"/>
      <w:lvlJc w:val="left"/>
      <w:pPr>
        <w:ind w:left="4433" w:hanging="182"/>
      </w:pPr>
      <w:rPr>
        <w:rFonts w:hint="default"/>
      </w:rPr>
    </w:lvl>
  </w:abstractNum>
  <w:abstractNum w:abstractNumId="141">
    <w:nsid w:val="7FBA4C68"/>
    <w:multiLevelType w:val="hybridMultilevel"/>
    <w:tmpl w:val="E5FED938"/>
    <w:lvl w:ilvl="0" w:tplc="B75E012E">
      <w:start w:val="1"/>
      <w:numFmt w:val="bullet"/>
      <w:lvlText w:val="-"/>
      <w:lvlJc w:val="left"/>
      <w:pPr>
        <w:ind w:left="102" w:hanging="106"/>
      </w:pPr>
      <w:rPr>
        <w:rFonts w:ascii="Times New Roman" w:eastAsia="Times New Roman" w:hAnsi="Times New Roman" w:hint="default"/>
        <w:sz w:val="18"/>
        <w:szCs w:val="18"/>
      </w:rPr>
    </w:lvl>
    <w:lvl w:ilvl="1" w:tplc="B4F49C70">
      <w:start w:val="1"/>
      <w:numFmt w:val="bullet"/>
      <w:lvlText w:val="•"/>
      <w:lvlJc w:val="left"/>
      <w:pPr>
        <w:ind w:left="643" w:hanging="106"/>
      </w:pPr>
      <w:rPr>
        <w:rFonts w:hint="default"/>
      </w:rPr>
    </w:lvl>
    <w:lvl w:ilvl="2" w:tplc="20FE26B8">
      <w:start w:val="1"/>
      <w:numFmt w:val="bullet"/>
      <w:lvlText w:val="•"/>
      <w:lvlJc w:val="left"/>
      <w:pPr>
        <w:ind w:left="1185" w:hanging="106"/>
      </w:pPr>
      <w:rPr>
        <w:rFonts w:hint="default"/>
      </w:rPr>
    </w:lvl>
    <w:lvl w:ilvl="3" w:tplc="C5725AA8">
      <w:start w:val="1"/>
      <w:numFmt w:val="bullet"/>
      <w:lvlText w:val="•"/>
      <w:lvlJc w:val="left"/>
      <w:pPr>
        <w:ind w:left="1726" w:hanging="106"/>
      </w:pPr>
      <w:rPr>
        <w:rFonts w:hint="default"/>
      </w:rPr>
    </w:lvl>
    <w:lvl w:ilvl="4" w:tplc="6D70D788">
      <w:start w:val="1"/>
      <w:numFmt w:val="bullet"/>
      <w:lvlText w:val="•"/>
      <w:lvlJc w:val="left"/>
      <w:pPr>
        <w:ind w:left="2267" w:hanging="106"/>
      </w:pPr>
      <w:rPr>
        <w:rFonts w:hint="default"/>
      </w:rPr>
    </w:lvl>
    <w:lvl w:ilvl="5" w:tplc="25E05E96">
      <w:start w:val="1"/>
      <w:numFmt w:val="bullet"/>
      <w:lvlText w:val="•"/>
      <w:lvlJc w:val="left"/>
      <w:pPr>
        <w:ind w:left="2809" w:hanging="106"/>
      </w:pPr>
      <w:rPr>
        <w:rFonts w:hint="default"/>
      </w:rPr>
    </w:lvl>
    <w:lvl w:ilvl="6" w:tplc="2200DDAE">
      <w:start w:val="1"/>
      <w:numFmt w:val="bullet"/>
      <w:lvlText w:val="•"/>
      <w:lvlJc w:val="left"/>
      <w:pPr>
        <w:ind w:left="3350" w:hanging="106"/>
      </w:pPr>
      <w:rPr>
        <w:rFonts w:hint="default"/>
      </w:rPr>
    </w:lvl>
    <w:lvl w:ilvl="7" w:tplc="13A4EF96">
      <w:start w:val="1"/>
      <w:numFmt w:val="bullet"/>
      <w:lvlText w:val="•"/>
      <w:lvlJc w:val="left"/>
      <w:pPr>
        <w:ind w:left="3892" w:hanging="106"/>
      </w:pPr>
      <w:rPr>
        <w:rFonts w:hint="default"/>
      </w:rPr>
    </w:lvl>
    <w:lvl w:ilvl="8" w:tplc="CC2E97E8">
      <w:start w:val="1"/>
      <w:numFmt w:val="bullet"/>
      <w:lvlText w:val="•"/>
      <w:lvlJc w:val="left"/>
      <w:pPr>
        <w:ind w:left="4433" w:hanging="106"/>
      </w:pPr>
      <w:rPr>
        <w:rFonts w:hint="default"/>
      </w:rPr>
    </w:lvl>
  </w:abstractNum>
  <w:num w:numId="1">
    <w:abstractNumId w:val="84"/>
  </w:num>
  <w:num w:numId="2">
    <w:abstractNumId w:val="7"/>
  </w:num>
  <w:num w:numId="3">
    <w:abstractNumId w:val="104"/>
  </w:num>
  <w:num w:numId="4">
    <w:abstractNumId w:val="129"/>
  </w:num>
  <w:num w:numId="5">
    <w:abstractNumId w:val="79"/>
  </w:num>
  <w:num w:numId="6">
    <w:abstractNumId w:val="103"/>
  </w:num>
  <w:num w:numId="7">
    <w:abstractNumId w:val="33"/>
  </w:num>
  <w:num w:numId="8">
    <w:abstractNumId w:val="140"/>
  </w:num>
  <w:num w:numId="9">
    <w:abstractNumId w:val="71"/>
  </w:num>
  <w:num w:numId="10">
    <w:abstractNumId w:val="46"/>
  </w:num>
  <w:num w:numId="11">
    <w:abstractNumId w:val="16"/>
  </w:num>
  <w:num w:numId="12">
    <w:abstractNumId w:val="64"/>
  </w:num>
  <w:num w:numId="13">
    <w:abstractNumId w:val="53"/>
  </w:num>
  <w:num w:numId="14">
    <w:abstractNumId w:val="45"/>
  </w:num>
  <w:num w:numId="15">
    <w:abstractNumId w:val="132"/>
  </w:num>
  <w:num w:numId="16">
    <w:abstractNumId w:val="52"/>
  </w:num>
  <w:num w:numId="17">
    <w:abstractNumId w:val="94"/>
  </w:num>
  <w:num w:numId="18">
    <w:abstractNumId w:val="23"/>
  </w:num>
  <w:num w:numId="19">
    <w:abstractNumId w:val="89"/>
  </w:num>
  <w:num w:numId="20">
    <w:abstractNumId w:val="82"/>
  </w:num>
  <w:num w:numId="21">
    <w:abstractNumId w:val="135"/>
  </w:num>
  <w:num w:numId="22">
    <w:abstractNumId w:val="74"/>
  </w:num>
  <w:num w:numId="23">
    <w:abstractNumId w:val="73"/>
  </w:num>
  <w:num w:numId="24">
    <w:abstractNumId w:val="47"/>
  </w:num>
  <w:num w:numId="25">
    <w:abstractNumId w:val="59"/>
  </w:num>
  <w:num w:numId="26">
    <w:abstractNumId w:val="28"/>
  </w:num>
  <w:num w:numId="27">
    <w:abstractNumId w:val="67"/>
  </w:num>
  <w:num w:numId="28">
    <w:abstractNumId w:val="60"/>
  </w:num>
  <w:num w:numId="29">
    <w:abstractNumId w:val="40"/>
  </w:num>
  <w:num w:numId="30">
    <w:abstractNumId w:val="120"/>
  </w:num>
  <w:num w:numId="31">
    <w:abstractNumId w:val="24"/>
  </w:num>
  <w:num w:numId="32">
    <w:abstractNumId w:val="85"/>
  </w:num>
  <w:num w:numId="33">
    <w:abstractNumId w:val="38"/>
  </w:num>
  <w:num w:numId="34">
    <w:abstractNumId w:val="115"/>
  </w:num>
  <w:num w:numId="35">
    <w:abstractNumId w:val="127"/>
  </w:num>
  <w:num w:numId="36">
    <w:abstractNumId w:val="87"/>
  </w:num>
  <w:num w:numId="37">
    <w:abstractNumId w:val="30"/>
  </w:num>
  <w:num w:numId="38">
    <w:abstractNumId w:val="70"/>
  </w:num>
  <w:num w:numId="39">
    <w:abstractNumId w:val="37"/>
  </w:num>
  <w:num w:numId="40">
    <w:abstractNumId w:val="102"/>
  </w:num>
  <w:num w:numId="41">
    <w:abstractNumId w:val="12"/>
  </w:num>
  <w:num w:numId="42">
    <w:abstractNumId w:val="141"/>
  </w:num>
  <w:num w:numId="43">
    <w:abstractNumId w:val="15"/>
  </w:num>
  <w:num w:numId="44">
    <w:abstractNumId w:val="57"/>
  </w:num>
  <w:num w:numId="45">
    <w:abstractNumId w:val="138"/>
  </w:num>
  <w:num w:numId="46">
    <w:abstractNumId w:val="31"/>
  </w:num>
  <w:num w:numId="47">
    <w:abstractNumId w:val="77"/>
  </w:num>
  <w:num w:numId="48">
    <w:abstractNumId w:val="109"/>
  </w:num>
  <w:num w:numId="49">
    <w:abstractNumId w:val="9"/>
  </w:num>
  <w:num w:numId="50">
    <w:abstractNumId w:val="61"/>
  </w:num>
  <w:num w:numId="51">
    <w:abstractNumId w:val="32"/>
  </w:num>
  <w:num w:numId="52">
    <w:abstractNumId w:val="137"/>
  </w:num>
  <w:num w:numId="53">
    <w:abstractNumId w:val="124"/>
  </w:num>
  <w:num w:numId="54">
    <w:abstractNumId w:val="97"/>
  </w:num>
  <w:num w:numId="55">
    <w:abstractNumId w:val="121"/>
  </w:num>
  <w:num w:numId="56">
    <w:abstractNumId w:val="6"/>
  </w:num>
  <w:num w:numId="57">
    <w:abstractNumId w:val="76"/>
  </w:num>
  <w:num w:numId="58">
    <w:abstractNumId w:val="5"/>
  </w:num>
  <w:num w:numId="59">
    <w:abstractNumId w:val="119"/>
  </w:num>
  <w:num w:numId="60">
    <w:abstractNumId w:val="55"/>
  </w:num>
  <w:num w:numId="61">
    <w:abstractNumId w:val="125"/>
  </w:num>
  <w:num w:numId="62">
    <w:abstractNumId w:val="118"/>
  </w:num>
  <w:num w:numId="63">
    <w:abstractNumId w:val="21"/>
  </w:num>
  <w:num w:numId="64">
    <w:abstractNumId w:val="93"/>
  </w:num>
  <w:num w:numId="65">
    <w:abstractNumId w:val="122"/>
  </w:num>
  <w:num w:numId="66">
    <w:abstractNumId w:val="111"/>
  </w:num>
  <w:num w:numId="67">
    <w:abstractNumId w:val="54"/>
  </w:num>
  <w:num w:numId="68">
    <w:abstractNumId w:val="99"/>
  </w:num>
  <w:num w:numId="69">
    <w:abstractNumId w:val="11"/>
  </w:num>
  <w:num w:numId="70">
    <w:abstractNumId w:val="26"/>
  </w:num>
  <w:num w:numId="71">
    <w:abstractNumId w:val="36"/>
  </w:num>
  <w:num w:numId="72">
    <w:abstractNumId w:val="58"/>
  </w:num>
  <w:num w:numId="73">
    <w:abstractNumId w:val="116"/>
  </w:num>
  <w:num w:numId="74">
    <w:abstractNumId w:val="107"/>
  </w:num>
  <w:num w:numId="75">
    <w:abstractNumId w:val="17"/>
  </w:num>
  <w:num w:numId="76">
    <w:abstractNumId w:val="65"/>
  </w:num>
  <w:num w:numId="77">
    <w:abstractNumId w:val="101"/>
  </w:num>
  <w:num w:numId="78">
    <w:abstractNumId w:val="18"/>
  </w:num>
  <w:num w:numId="79">
    <w:abstractNumId w:val="83"/>
  </w:num>
  <w:num w:numId="80">
    <w:abstractNumId w:val="42"/>
  </w:num>
  <w:num w:numId="81">
    <w:abstractNumId w:val="62"/>
  </w:num>
  <w:num w:numId="82">
    <w:abstractNumId w:val="86"/>
  </w:num>
  <w:num w:numId="83">
    <w:abstractNumId w:val="123"/>
  </w:num>
  <w:num w:numId="84">
    <w:abstractNumId w:val="112"/>
  </w:num>
  <w:num w:numId="85">
    <w:abstractNumId w:val="43"/>
  </w:num>
  <w:num w:numId="86">
    <w:abstractNumId w:val="34"/>
  </w:num>
  <w:num w:numId="87">
    <w:abstractNumId w:val="98"/>
  </w:num>
  <w:num w:numId="88">
    <w:abstractNumId w:val="139"/>
  </w:num>
  <w:num w:numId="89">
    <w:abstractNumId w:val="20"/>
  </w:num>
  <w:num w:numId="90">
    <w:abstractNumId w:val="92"/>
  </w:num>
  <w:num w:numId="91">
    <w:abstractNumId w:val="108"/>
  </w:num>
  <w:num w:numId="92">
    <w:abstractNumId w:val="29"/>
  </w:num>
  <w:num w:numId="93">
    <w:abstractNumId w:val="95"/>
  </w:num>
  <w:num w:numId="94">
    <w:abstractNumId w:val="39"/>
  </w:num>
  <w:num w:numId="95">
    <w:abstractNumId w:val="51"/>
  </w:num>
  <w:num w:numId="96">
    <w:abstractNumId w:val="130"/>
  </w:num>
  <w:num w:numId="97">
    <w:abstractNumId w:val="78"/>
  </w:num>
  <w:num w:numId="98">
    <w:abstractNumId w:val="22"/>
  </w:num>
  <w:num w:numId="99">
    <w:abstractNumId w:val="80"/>
  </w:num>
  <w:num w:numId="100">
    <w:abstractNumId w:val="19"/>
  </w:num>
  <w:num w:numId="101">
    <w:abstractNumId w:val="66"/>
  </w:num>
  <w:num w:numId="102">
    <w:abstractNumId w:val="72"/>
  </w:num>
  <w:num w:numId="103">
    <w:abstractNumId w:val="90"/>
  </w:num>
  <w:num w:numId="104">
    <w:abstractNumId w:val="8"/>
  </w:num>
  <w:num w:numId="105">
    <w:abstractNumId w:val="136"/>
  </w:num>
  <w:num w:numId="106">
    <w:abstractNumId w:val="56"/>
  </w:num>
  <w:num w:numId="107">
    <w:abstractNumId w:val="49"/>
  </w:num>
  <w:num w:numId="108">
    <w:abstractNumId w:val="110"/>
  </w:num>
  <w:num w:numId="109">
    <w:abstractNumId w:val="91"/>
  </w:num>
  <w:num w:numId="110">
    <w:abstractNumId w:val="14"/>
  </w:num>
  <w:num w:numId="111">
    <w:abstractNumId w:val="10"/>
  </w:num>
  <w:num w:numId="112">
    <w:abstractNumId w:val="50"/>
  </w:num>
  <w:num w:numId="113">
    <w:abstractNumId w:val="126"/>
  </w:num>
  <w:num w:numId="114">
    <w:abstractNumId w:val="100"/>
  </w:num>
  <w:num w:numId="115">
    <w:abstractNumId w:val="48"/>
  </w:num>
  <w:num w:numId="116">
    <w:abstractNumId w:val="27"/>
  </w:num>
  <w:num w:numId="117">
    <w:abstractNumId w:val="113"/>
  </w:num>
  <w:num w:numId="118">
    <w:abstractNumId w:val="25"/>
  </w:num>
  <w:num w:numId="119">
    <w:abstractNumId w:val="96"/>
  </w:num>
  <w:num w:numId="120">
    <w:abstractNumId w:val="81"/>
  </w:num>
  <w:num w:numId="121">
    <w:abstractNumId w:val="105"/>
  </w:num>
  <w:num w:numId="122">
    <w:abstractNumId w:val="0"/>
    <w:lvlOverride w:ilvl="0">
      <w:lvl w:ilvl="0">
        <w:start w:val="1"/>
        <w:numFmt w:val="bullet"/>
        <w:lvlText w:val="?"/>
        <w:legacy w:legacy="1" w:legacySpace="0" w:legacyIndent="283"/>
        <w:lvlJc w:val="left"/>
        <w:pPr>
          <w:ind w:left="566" w:hanging="283"/>
        </w:pPr>
        <w:rPr>
          <w:rFonts w:ascii="Helvetica" w:hAnsi="Helvetica" w:cs="Helvetica" w:hint="default"/>
        </w:rPr>
      </w:lvl>
    </w:lvlOverride>
  </w:num>
  <w:num w:numId="123">
    <w:abstractNumId w:val="68"/>
  </w:num>
  <w:num w:numId="124">
    <w:abstractNumId w:val="41"/>
  </w:num>
  <w:num w:numId="125">
    <w:abstractNumId w:val="44"/>
  </w:num>
  <w:num w:numId="126">
    <w:abstractNumId w:val="88"/>
  </w:num>
  <w:num w:numId="127">
    <w:abstractNumId w:val="131"/>
  </w:num>
  <w:num w:numId="128">
    <w:abstractNumId w:val="134"/>
  </w:num>
  <w:num w:numId="129">
    <w:abstractNumId w:val="106"/>
  </w:num>
  <w:num w:numId="130">
    <w:abstractNumId w:val="69"/>
  </w:num>
  <w:num w:numId="131">
    <w:abstractNumId w:val="114"/>
  </w:num>
  <w:num w:numId="132">
    <w:abstractNumId w:val="75"/>
  </w:num>
  <w:num w:numId="133">
    <w:abstractNumId w:val="117"/>
  </w:num>
  <w:num w:numId="134">
    <w:abstractNumId w:val="128"/>
  </w:num>
  <w:num w:numId="135">
    <w:abstractNumId w:val="133"/>
  </w:num>
  <w:num w:numId="136">
    <w:abstractNumId w:val="13"/>
  </w:num>
  <w:num w:numId="137">
    <w:abstractNumId w:val="35"/>
  </w:num>
  <w:num w:numId="138">
    <w:abstractNumId w:val="63"/>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3A4"/>
    <w:rsid w:val="00001BAD"/>
    <w:rsid w:val="00004271"/>
    <w:rsid w:val="0003319D"/>
    <w:rsid w:val="0004614B"/>
    <w:rsid w:val="00050340"/>
    <w:rsid w:val="0005544C"/>
    <w:rsid w:val="000566F2"/>
    <w:rsid w:val="000801A6"/>
    <w:rsid w:val="000863CD"/>
    <w:rsid w:val="0008661A"/>
    <w:rsid w:val="000866C6"/>
    <w:rsid w:val="00096959"/>
    <w:rsid w:val="000A2AF2"/>
    <w:rsid w:val="000A614E"/>
    <w:rsid w:val="000A7BC6"/>
    <w:rsid w:val="000B5495"/>
    <w:rsid w:val="000C0E8C"/>
    <w:rsid w:val="000C2BBF"/>
    <w:rsid w:val="000C2DCC"/>
    <w:rsid w:val="000C6B73"/>
    <w:rsid w:val="000D0FEA"/>
    <w:rsid w:val="000D3250"/>
    <w:rsid w:val="000D4046"/>
    <w:rsid w:val="000D51D8"/>
    <w:rsid w:val="000D635C"/>
    <w:rsid w:val="000D658D"/>
    <w:rsid w:val="000E0EB5"/>
    <w:rsid w:val="000E1C3F"/>
    <w:rsid w:val="000E69EC"/>
    <w:rsid w:val="000F12BD"/>
    <w:rsid w:val="000F1BD9"/>
    <w:rsid w:val="000F5DE3"/>
    <w:rsid w:val="00103882"/>
    <w:rsid w:val="00121DF3"/>
    <w:rsid w:val="0012797B"/>
    <w:rsid w:val="001320F2"/>
    <w:rsid w:val="00145002"/>
    <w:rsid w:val="00146A73"/>
    <w:rsid w:val="001500A2"/>
    <w:rsid w:val="00153545"/>
    <w:rsid w:val="00155DC1"/>
    <w:rsid w:val="00155FAC"/>
    <w:rsid w:val="00167567"/>
    <w:rsid w:val="00172D5B"/>
    <w:rsid w:val="00174B25"/>
    <w:rsid w:val="0018183A"/>
    <w:rsid w:val="0018778F"/>
    <w:rsid w:val="001A2227"/>
    <w:rsid w:val="001A5FC6"/>
    <w:rsid w:val="001C1BD6"/>
    <w:rsid w:val="001C1C0B"/>
    <w:rsid w:val="001C573C"/>
    <w:rsid w:val="001D275C"/>
    <w:rsid w:val="001D35B4"/>
    <w:rsid w:val="001E7028"/>
    <w:rsid w:val="001F4882"/>
    <w:rsid w:val="002015D7"/>
    <w:rsid w:val="00202687"/>
    <w:rsid w:val="00202F73"/>
    <w:rsid w:val="00207BDD"/>
    <w:rsid w:val="002107A6"/>
    <w:rsid w:val="00210A9A"/>
    <w:rsid w:val="002117B0"/>
    <w:rsid w:val="0022690D"/>
    <w:rsid w:val="00226D79"/>
    <w:rsid w:val="0022793C"/>
    <w:rsid w:val="002362B1"/>
    <w:rsid w:val="002405B1"/>
    <w:rsid w:val="00245387"/>
    <w:rsid w:val="00250691"/>
    <w:rsid w:val="0025170E"/>
    <w:rsid w:val="0026062C"/>
    <w:rsid w:val="002650B4"/>
    <w:rsid w:val="0027666D"/>
    <w:rsid w:val="00290F76"/>
    <w:rsid w:val="002919CF"/>
    <w:rsid w:val="002952EC"/>
    <w:rsid w:val="002A078D"/>
    <w:rsid w:val="002B5F10"/>
    <w:rsid w:val="002B747D"/>
    <w:rsid w:val="002D52F6"/>
    <w:rsid w:val="002D727E"/>
    <w:rsid w:val="002D793B"/>
    <w:rsid w:val="002E25A5"/>
    <w:rsid w:val="002F44FB"/>
    <w:rsid w:val="002F513A"/>
    <w:rsid w:val="002F7DBB"/>
    <w:rsid w:val="00302E75"/>
    <w:rsid w:val="00306724"/>
    <w:rsid w:val="00307124"/>
    <w:rsid w:val="00310D7E"/>
    <w:rsid w:val="0031158B"/>
    <w:rsid w:val="00315778"/>
    <w:rsid w:val="003162E6"/>
    <w:rsid w:val="00332682"/>
    <w:rsid w:val="003327CA"/>
    <w:rsid w:val="00337660"/>
    <w:rsid w:val="0034388D"/>
    <w:rsid w:val="00361CB1"/>
    <w:rsid w:val="003718DD"/>
    <w:rsid w:val="00375D91"/>
    <w:rsid w:val="00382F07"/>
    <w:rsid w:val="003956F8"/>
    <w:rsid w:val="003A55C9"/>
    <w:rsid w:val="003A568E"/>
    <w:rsid w:val="003B0831"/>
    <w:rsid w:val="003B0C91"/>
    <w:rsid w:val="003B176E"/>
    <w:rsid w:val="003C74F5"/>
    <w:rsid w:val="003C78AA"/>
    <w:rsid w:val="003D26CB"/>
    <w:rsid w:val="003E563F"/>
    <w:rsid w:val="003E7B7F"/>
    <w:rsid w:val="004015DB"/>
    <w:rsid w:val="004057F3"/>
    <w:rsid w:val="00414B94"/>
    <w:rsid w:val="004159A3"/>
    <w:rsid w:val="00422DF4"/>
    <w:rsid w:val="004235E2"/>
    <w:rsid w:val="00430D36"/>
    <w:rsid w:val="0043444C"/>
    <w:rsid w:val="00437CBE"/>
    <w:rsid w:val="00443033"/>
    <w:rsid w:val="00447BFD"/>
    <w:rsid w:val="004504A7"/>
    <w:rsid w:val="00452FD6"/>
    <w:rsid w:val="00460934"/>
    <w:rsid w:val="00460DAD"/>
    <w:rsid w:val="0047243B"/>
    <w:rsid w:val="004755BE"/>
    <w:rsid w:val="00476881"/>
    <w:rsid w:val="00477A05"/>
    <w:rsid w:val="00484AB5"/>
    <w:rsid w:val="00490D56"/>
    <w:rsid w:val="00494606"/>
    <w:rsid w:val="004A241F"/>
    <w:rsid w:val="004A4E4E"/>
    <w:rsid w:val="004A523C"/>
    <w:rsid w:val="004A6188"/>
    <w:rsid w:val="004A6EA7"/>
    <w:rsid w:val="004B0A25"/>
    <w:rsid w:val="004B273A"/>
    <w:rsid w:val="004C5CB3"/>
    <w:rsid w:val="004C5FFF"/>
    <w:rsid w:val="004C7B19"/>
    <w:rsid w:val="004D0537"/>
    <w:rsid w:val="004D4624"/>
    <w:rsid w:val="004D5B2D"/>
    <w:rsid w:val="004E3C31"/>
    <w:rsid w:val="004E63A3"/>
    <w:rsid w:val="004F06E5"/>
    <w:rsid w:val="0050185C"/>
    <w:rsid w:val="00503880"/>
    <w:rsid w:val="005056B1"/>
    <w:rsid w:val="00505A27"/>
    <w:rsid w:val="00512F3C"/>
    <w:rsid w:val="005138FD"/>
    <w:rsid w:val="00517961"/>
    <w:rsid w:val="005216D2"/>
    <w:rsid w:val="00530456"/>
    <w:rsid w:val="0054324F"/>
    <w:rsid w:val="00544053"/>
    <w:rsid w:val="00546B78"/>
    <w:rsid w:val="00554320"/>
    <w:rsid w:val="0059297D"/>
    <w:rsid w:val="00593237"/>
    <w:rsid w:val="005A0549"/>
    <w:rsid w:val="005A75EE"/>
    <w:rsid w:val="005B1C12"/>
    <w:rsid w:val="005B4DCF"/>
    <w:rsid w:val="005B5BD5"/>
    <w:rsid w:val="005C537F"/>
    <w:rsid w:val="005C620E"/>
    <w:rsid w:val="005D5657"/>
    <w:rsid w:val="005E02B1"/>
    <w:rsid w:val="005E06B7"/>
    <w:rsid w:val="005E60E4"/>
    <w:rsid w:val="005F022C"/>
    <w:rsid w:val="00600BF9"/>
    <w:rsid w:val="006049AA"/>
    <w:rsid w:val="00611000"/>
    <w:rsid w:val="00615700"/>
    <w:rsid w:val="006162F3"/>
    <w:rsid w:val="00620DF3"/>
    <w:rsid w:val="00623183"/>
    <w:rsid w:val="006312B6"/>
    <w:rsid w:val="006313F9"/>
    <w:rsid w:val="00644550"/>
    <w:rsid w:val="0064706A"/>
    <w:rsid w:val="006478ED"/>
    <w:rsid w:val="00667071"/>
    <w:rsid w:val="00670468"/>
    <w:rsid w:val="006707F2"/>
    <w:rsid w:val="0067792D"/>
    <w:rsid w:val="00693B3A"/>
    <w:rsid w:val="00695FA2"/>
    <w:rsid w:val="00697B11"/>
    <w:rsid w:val="006A2C44"/>
    <w:rsid w:val="006A2D48"/>
    <w:rsid w:val="006A52F5"/>
    <w:rsid w:val="006A6F0E"/>
    <w:rsid w:val="006C201B"/>
    <w:rsid w:val="006C6CC4"/>
    <w:rsid w:val="006D112B"/>
    <w:rsid w:val="006D13F4"/>
    <w:rsid w:val="006D1802"/>
    <w:rsid w:val="006D2576"/>
    <w:rsid w:val="006D344D"/>
    <w:rsid w:val="006D39F7"/>
    <w:rsid w:val="006D4C91"/>
    <w:rsid w:val="006D7444"/>
    <w:rsid w:val="006E19F3"/>
    <w:rsid w:val="006E4B6B"/>
    <w:rsid w:val="006E528B"/>
    <w:rsid w:val="006E7B5A"/>
    <w:rsid w:val="006F3C3B"/>
    <w:rsid w:val="00710211"/>
    <w:rsid w:val="007144F2"/>
    <w:rsid w:val="00716E6A"/>
    <w:rsid w:val="00721AB6"/>
    <w:rsid w:val="00725F47"/>
    <w:rsid w:val="00736584"/>
    <w:rsid w:val="007504B6"/>
    <w:rsid w:val="00751308"/>
    <w:rsid w:val="00751AA9"/>
    <w:rsid w:val="007605B1"/>
    <w:rsid w:val="0076484C"/>
    <w:rsid w:val="00771856"/>
    <w:rsid w:val="007720CC"/>
    <w:rsid w:val="007806F5"/>
    <w:rsid w:val="00783936"/>
    <w:rsid w:val="00783E15"/>
    <w:rsid w:val="00786E07"/>
    <w:rsid w:val="00796312"/>
    <w:rsid w:val="007979C1"/>
    <w:rsid w:val="007B0688"/>
    <w:rsid w:val="007B2D37"/>
    <w:rsid w:val="007B483D"/>
    <w:rsid w:val="007B4DB0"/>
    <w:rsid w:val="007C3A49"/>
    <w:rsid w:val="007C6883"/>
    <w:rsid w:val="007D214B"/>
    <w:rsid w:val="007D7B05"/>
    <w:rsid w:val="007E3306"/>
    <w:rsid w:val="007F45A8"/>
    <w:rsid w:val="007F56A9"/>
    <w:rsid w:val="007F5729"/>
    <w:rsid w:val="007F7D10"/>
    <w:rsid w:val="00813C67"/>
    <w:rsid w:val="00813E15"/>
    <w:rsid w:val="00817D54"/>
    <w:rsid w:val="00820BEE"/>
    <w:rsid w:val="008220FD"/>
    <w:rsid w:val="0083492D"/>
    <w:rsid w:val="008406FA"/>
    <w:rsid w:val="00843D64"/>
    <w:rsid w:val="008451A3"/>
    <w:rsid w:val="00847074"/>
    <w:rsid w:val="00847C21"/>
    <w:rsid w:val="00850174"/>
    <w:rsid w:val="00851E49"/>
    <w:rsid w:val="008530C4"/>
    <w:rsid w:val="00855CB2"/>
    <w:rsid w:val="0085697B"/>
    <w:rsid w:val="00867024"/>
    <w:rsid w:val="00871B4D"/>
    <w:rsid w:val="0087796D"/>
    <w:rsid w:val="00881F1D"/>
    <w:rsid w:val="0088632D"/>
    <w:rsid w:val="008B691F"/>
    <w:rsid w:val="008B7D84"/>
    <w:rsid w:val="008C12B9"/>
    <w:rsid w:val="008C55E8"/>
    <w:rsid w:val="008D6E65"/>
    <w:rsid w:val="008E072A"/>
    <w:rsid w:val="00901221"/>
    <w:rsid w:val="00904CBB"/>
    <w:rsid w:val="009110C0"/>
    <w:rsid w:val="00922801"/>
    <w:rsid w:val="00926604"/>
    <w:rsid w:val="00933A64"/>
    <w:rsid w:val="0093455B"/>
    <w:rsid w:val="0094072C"/>
    <w:rsid w:val="0094183F"/>
    <w:rsid w:val="0094470D"/>
    <w:rsid w:val="00944FD3"/>
    <w:rsid w:val="009469E9"/>
    <w:rsid w:val="009471C0"/>
    <w:rsid w:val="00960766"/>
    <w:rsid w:val="009663CD"/>
    <w:rsid w:val="00972D2D"/>
    <w:rsid w:val="00974C76"/>
    <w:rsid w:val="009815C0"/>
    <w:rsid w:val="009819F2"/>
    <w:rsid w:val="0098340C"/>
    <w:rsid w:val="009846AE"/>
    <w:rsid w:val="00991C46"/>
    <w:rsid w:val="00996E3E"/>
    <w:rsid w:val="009A38F0"/>
    <w:rsid w:val="009A662E"/>
    <w:rsid w:val="009B1476"/>
    <w:rsid w:val="009B21D4"/>
    <w:rsid w:val="009B31ED"/>
    <w:rsid w:val="009B4231"/>
    <w:rsid w:val="009C62EE"/>
    <w:rsid w:val="009C763E"/>
    <w:rsid w:val="009D733C"/>
    <w:rsid w:val="009E16BA"/>
    <w:rsid w:val="009E1B92"/>
    <w:rsid w:val="009E1BD4"/>
    <w:rsid w:val="009E32E0"/>
    <w:rsid w:val="009F3A12"/>
    <w:rsid w:val="00A02A6E"/>
    <w:rsid w:val="00A101D0"/>
    <w:rsid w:val="00A12FCC"/>
    <w:rsid w:val="00A15E6C"/>
    <w:rsid w:val="00A17318"/>
    <w:rsid w:val="00A25450"/>
    <w:rsid w:val="00A30A70"/>
    <w:rsid w:val="00A31386"/>
    <w:rsid w:val="00A320F1"/>
    <w:rsid w:val="00A32DB8"/>
    <w:rsid w:val="00A418D7"/>
    <w:rsid w:val="00A47903"/>
    <w:rsid w:val="00A5407D"/>
    <w:rsid w:val="00A600AF"/>
    <w:rsid w:val="00A619ED"/>
    <w:rsid w:val="00A64558"/>
    <w:rsid w:val="00A71533"/>
    <w:rsid w:val="00A72C34"/>
    <w:rsid w:val="00A81290"/>
    <w:rsid w:val="00A818D3"/>
    <w:rsid w:val="00A8270F"/>
    <w:rsid w:val="00A90370"/>
    <w:rsid w:val="00A91CB9"/>
    <w:rsid w:val="00A94612"/>
    <w:rsid w:val="00A9600D"/>
    <w:rsid w:val="00AA2214"/>
    <w:rsid w:val="00AB088B"/>
    <w:rsid w:val="00AB3D9E"/>
    <w:rsid w:val="00AB45F9"/>
    <w:rsid w:val="00AB4D14"/>
    <w:rsid w:val="00AC54A6"/>
    <w:rsid w:val="00AC6C11"/>
    <w:rsid w:val="00AD5F64"/>
    <w:rsid w:val="00AD6C71"/>
    <w:rsid w:val="00AD6D70"/>
    <w:rsid w:val="00AF0C88"/>
    <w:rsid w:val="00AF33C9"/>
    <w:rsid w:val="00AF69AF"/>
    <w:rsid w:val="00AF7882"/>
    <w:rsid w:val="00AF7A53"/>
    <w:rsid w:val="00B012BE"/>
    <w:rsid w:val="00B04EC7"/>
    <w:rsid w:val="00B175C3"/>
    <w:rsid w:val="00B20502"/>
    <w:rsid w:val="00B21FDD"/>
    <w:rsid w:val="00B22E96"/>
    <w:rsid w:val="00B24E2A"/>
    <w:rsid w:val="00B273F8"/>
    <w:rsid w:val="00B335D4"/>
    <w:rsid w:val="00B35F7A"/>
    <w:rsid w:val="00B378A5"/>
    <w:rsid w:val="00B406A3"/>
    <w:rsid w:val="00B4653F"/>
    <w:rsid w:val="00B46A70"/>
    <w:rsid w:val="00B512DC"/>
    <w:rsid w:val="00B56103"/>
    <w:rsid w:val="00B56DAC"/>
    <w:rsid w:val="00B60478"/>
    <w:rsid w:val="00B619B3"/>
    <w:rsid w:val="00B649C7"/>
    <w:rsid w:val="00B65371"/>
    <w:rsid w:val="00B66C9A"/>
    <w:rsid w:val="00B75EBC"/>
    <w:rsid w:val="00B77FBA"/>
    <w:rsid w:val="00B81D5E"/>
    <w:rsid w:val="00B843E5"/>
    <w:rsid w:val="00B865DB"/>
    <w:rsid w:val="00B87266"/>
    <w:rsid w:val="00B92356"/>
    <w:rsid w:val="00B93B7E"/>
    <w:rsid w:val="00BA5B70"/>
    <w:rsid w:val="00BB08A3"/>
    <w:rsid w:val="00BB4421"/>
    <w:rsid w:val="00BC5A6F"/>
    <w:rsid w:val="00BD0268"/>
    <w:rsid w:val="00BD31BC"/>
    <w:rsid w:val="00BE4390"/>
    <w:rsid w:val="00BE4CED"/>
    <w:rsid w:val="00BE5C41"/>
    <w:rsid w:val="00BF3F1C"/>
    <w:rsid w:val="00C01CFA"/>
    <w:rsid w:val="00C027DD"/>
    <w:rsid w:val="00C02DE2"/>
    <w:rsid w:val="00C03866"/>
    <w:rsid w:val="00C07772"/>
    <w:rsid w:val="00C07A2D"/>
    <w:rsid w:val="00C15C0E"/>
    <w:rsid w:val="00C217D1"/>
    <w:rsid w:val="00C24379"/>
    <w:rsid w:val="00C25B15"/>
    <w:rsid w:val="00C303F3"/>
    <w:rsid w:val="00C30B69"/>
    <w:rsid w:val="00C32F8E"/>
    <w:rsid w:val="00C4088F"/>
    <w:rsid w:val="00C47865"/>
    <w:rsid w:val="00C51905"/>
    <w:rsid w:val="00C61655"/>
    <w:rsid w:val="00C64146"/>
    <w:rsid w:val="00C65E3F"/>
    <w:rsid w:val="00C83578"/>
    <w:rsid w:val="00C8543A"/>
    <w:rsid w:val="00C867CE"/>
    <w:rsid w:val="00C964AC"/>
    <w:rsid w:val="00CA5D08"/>
    <w:rsid w:val="00CA5D34"/>
    <w:rsid w:val="00CA6C38"/>
    <w:rsid w:val="00CB102F"/>
    <w:rsid w:val="00CC2094"/>
    <w:rsid w:val="00CC2643"/>
    <w:rsid w:val="00CC3326"/>
    <w:rsid w:val="00CC7486"/>
    <w:rsid w:val="00CD7329"/>
    <w:rsid w:val="00CE517F"/>
    <w:rsid w:val="00CF5485"/>
    <w:rsid w:val="00D0243C"/>
    <w:rsid w:val="00D038E1"/>
    <w:rsid w:val="00D03D30"/>
    <w:rsid w:val="00D06661"/>
    <w:rsid w:val="00D106EA"/>
    <w:rsid w:val="00D12A0A"/>
    <w:rsid w:val="00D16B97"/>
    <w:rsid w:val="00D21F01"/>
    <w:rsid w:val="00D22F50"/>
    <w:rsid w:val="00D2345B"/>
    <w:rsid w:val="00D238A2"/>
    <w:rsid w:val="00D3104D"/>
    <w:rsid w:val="00D37F6E"/>
    <w:rsid w:val="00D42C08"/>
    <w:rsid w:val="00D43FB5"/>
    <w:rsid w:val="00D459EC"/>
    <w:rsid w:val="00D52035"/>
    <w:rsid w:val="00D605D3"/>
    <w:rsid w:val="00D63EF9"/>
    <w:rsid w:val="00D65394"/>
    <w:rsid w:val="00D70B71"/>
    <w:rsid w:val="00D70C35"/>
    <w:rsid w:val="00D72DF4"/>
    <w:rsid w:val="00D77045"/>
    <w:rsid w:val="00D83111"/>
    <w:rsid w:val="00D93B0C"/>
    <w:rsid w:val="00DA05D8"/>
    <w:rsid w:val="00DA78A1"/>
    <w:rsid w:val="00DB1D1A"/>
    <w:rsid w:val="00DB5B3D"/>
    <w:rsid w:val="00DB6EC2"/>
    <w:rsid w:val="00DC088C"/>
    <w:rsid w:val="00DC284D"/>
    <w:rsid w:val="00DC2EE0"/>
    <w:rsid w:val="00DC3A9A"/>
    <w:rsid w:val="00DD4874"/>
    <w:rsid w:val="00DD5730"/>
    <w:rsid w:val="00DE1DA0"/>
    <w:rsid w:val="00DE2DB7"/>
    <w:rsid w:val="00DE2DE8"/>
    <w:rsid w:val="00DE4FC9"/>
    <w:rsid w:val="00DE5D38"/>
    <w:rsid w:val="00DF7F73"/>
    <w:rsid w:val="00E00FE2"/>
    <w:rsid w:val="00E0199D"/>
    <w:rsid w:val="00E13122"/>
    <w:rsid w:val="00E14B38"/>
    <w:rsid w:val="00E15B9B"/>
    <w:rsid w:val="00E22DDC"/>
    <w:rsid w:val="00E32078"/>
    <w:rsid w:val="00E3616B"/>
    <w:rsid w:val="00E4036D"/>
    <w:rsid w:val="00E43A46"/>
    <w:rsid w:val="00E44489"/>
    <w:rsid w:val="00E46E77"/>
    <w:rsid w:val="00E479BE"/>
    <w:rsid w:val="00E54A60"/>
    <w:rsid w:val="00E54D46"/>
    <w:rsid w:val="00E64464"/>
    <w:rsid w:val="00E72DEE"/>
    <w:rsid w:val="00E9076A"/>
    <w:rsid w:val="00E916C6"/>
    <w:rsid w:val="00EA54AC"/>
    <w:rsid w:val="00EA686A"/>
    <w:rsid w:val="00EB0356"/>
    <w:rsid w:val="00EB232C"/>
    <w:rsid w:val="00EB4CFF"/>
    <w:rsid w:val="00EB77E8"/>
    <w:rsid w:val="00EC2CFD"/>
    <w:rsid w:val="00EC66DB"/>
    <w:rsid w:val="00EE4704"/>
    <w:rsid w:val="00EF2BCD"/>
    <w:rsid w:val="00EF2EC2"/>
    <w:rsid w:val="00EF576D"/>
    <w:rsid w:val="00EF6D33"/>
    <w:rsid w:val="00EF76F1"/>
    <w:rsid w:val="00F06CE0"/>
    <w:rsid w:val="00F07C6E"/>
    <w:rsid w:val="00F12B24"/>
    <w:rsid w:val="00F1568C"/>
    <w:rsid w:val="00F16240"/>
    <w:rsid w:val="00F178FB"/>
    <w:rsid w:val="00F211CE"/>
    <w:rsid w:val="00F2352B"/>
    <w:rsid w:val="00F339E7"/>
    <w:rsid w:val="00F35DD3"/>
    <w:rsid w:val="00F35F54"/>
    <w:rsid w:val="00F405C6"/>
    <w:rsid w:val="00F45A62"/>
    <w:rsid w:val="00F511AE"/>
    <w:rsid w:val="00F540E3"/>
    <w:rsid w:val="00F617D1"/>
    <w:rsid w:val="00F67584"/>
    <w:rsid w:val="00F726DF"/>
    <w:rsid w:val="00F74915"/>
    <w:rsid w:val="00F9202A"/>
    <w:rsid w:val="00F9262A"/>
    <w:rsid w:val="00F93CC4"/>
    <w:rsid w:val="00F9461A"/>
    <w:rsid w:val="00F94AF6"/>
    <w:rsid w:val="00F95EE1"/>
    <w:rsid w:val="00F96AD3"/>
    <w:rsid w:val="00F9701F"/>
    <w:rsid w:val="00F97566"/>
    <w:rsid w:val="00FA25ED"/>
    <w:rsid w:val="00FA51B0"/>
    <w:rsid w:val="00FA52AC"/>
    <w:rsid w:val="00FB6459"/>
    <w:rsid w:val="00FC0D2B"/>
    <w:rsid w:val="00FC1C64"/>
    <w:rsid w:val="00FC565B"/>
    <w:rsid w:val="00FC7D08"/>
    <w:rsid w:val="00FD0ED6"/>
    <w:rsid w:val="00FD5C8B"/>
    <w:rsid w:val="00FE0298"/>
    <w:rsid w:val="00FE33A4"/>
    <w:rsid w:val="00FE4665"/>
    <w:rsid w:val="00FE5275"/>
    <w:rsid w:val="00FF4727"/>
    <w:rsid w:val="00FF7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E7A1770-B58A-49A1-9790-C194D5618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E33A4"/>
    <w:pPr>
      <w:ind w:firstLine="709"/>
      <w:jc w:val="both"/>
    </w:pPr>
    <w:rPr>
      <w:rFonts w:ascii="Times New Roman" w:eastAsia="Times New Roman" w:hAnsi="Times New Roman"/>
      <w:sz w:val="24"/>
      <w:szCs w:val="24"/>
    </w:rPr>
  </w:style>
  <w:style w:type="paragraph" w:styleId="1">
    <w:name w:val="heading 1"/>
    <w:aliases w:val="Раздел"/>
    <w:basedOn w:val="a2"/>
    <w:next w:val="a2"/>
    <w:link w:val="10"/>
    <w:qFormat/>
    <w:rsid w:val="00FE33A4"/>
    <w:pPr>
      <w:keepNext/>
      <w:ind w:firstLine="0"/>
      <w:jc w:val="center"/>
      <w:outlineLvl w:val="0"/>
    </w:pPr>
    <w:rPr>
      <w:sz w:val="28"/>
      <w:szCs w:val="28"/>
      <w:lang w:val="x-none"/>
    </w:rPr>
  </w:style>
  <w:style w:type="paragraph" w:styleId="2">
    <w:name w:val="heading 2"/>
    <w:aliases w:val="1.1."/>
    <w:basedOn w:val="a2"/>
    <w:next w:val="a2"/>
    <w:link w:val="20"/>
    <w:qFormat/>
    <w:rsid w:val="00FE33A4"/>
    <w:pPr>
      <w:keepNext/>
      <w:ind w:firstLine="0"/>
      <w:jc w:val="center"/>
      <w:outlineLvl w:val="1"/>
    </w:pPr>
    <w:rPr>
      <w:b/>
      <w:bCs/>
      <w:lang w:val="x-none"/>
    </w:rPr>
  </w:style>
  <w:style w:type="paragraph" w:styleId="3">
    <w:name w:val="heading 3"/>
    <w:basedOn w:val="a2"/>
    <w:next w:val="a2"/>
    <w:link w:val="30"/>
    <w:uiPriority w:val="9"/>
    <w:qFormat/>
    <w:rsid w:val="00FE33A4"/>
    <w:pPr>
      <w:keepNext/>
      <w:ind w:firstLine="0"/>
      <w:jc w:val="center"/>
      <w:outlineLvl w:val="2"/>
    </w:pPr>
    <w:rPr>
      <w:b/>
      <w:bCs/>
      <w:lang w:val="x-none"/>
    </w:rPr>
  </w:style>
  <w:style w:type="paragraph" w:styleId="4">
    <w:name w:val="heading 4"/>
    <w:basedOn w:val="a2"/>
    <w:next w:val="a2"/>
    <w:link w:val="40"/>
    <w:uiPriority w:val="9"/>
    <w:unhideWhenUsed/>
    <w:qFormat/>
    <w:rsid w:val="009E32E0"/>
    <w:pPr>
      <w:keepNext/>
      <w:keepLines/>
      <w:spacing w:before="40" w:line="276" w:lineRule="auto"/>
      <w:ind w:firstLine="0"/>
      <w:jc w:val="left"/>
      <w:outlineLvl w:val="3"/>
    </w:pPr>
    <w:rPr>
      <w:rFonts w:ascii="Cambria" w:hAnsi="Cambria"/>
      <w:i/>
      <w:iCs/>
      <w:color w:val="365F91"/>
      <w:sz w:val="22"/>
      <w:szCs w:val="22"/>
      <w:lang w:val="x-none" w:eastAsia="x-none"/>
    </w:rPr>
  </w:style>
  <w:style w:type="paragraph" w:styleId="5">
    <w:name w:val="heading 5"/>
    <w:basedOn w:val="a2"/>
    <w:next w:val="a2"/>
    <w:link w:val="50"/>
    <w:qFormat/>
    <w:rsid w:val="00FE33A4"/>
    <w:pPr>
      <w:keepNext/>
      <w:widowControl w:val="0"/>
      <w:spacing w:before="80" w:after="80"/>
      <w:outlineLvl w:val="4"/>
    </w:pPr>
    <w:rPr>
      <w:b/>
      <w:bCs/>
      <w:sz w:val="36"/>
      <w:szCs w:val="36"/>
      <w:lang w:val="x-none"/>
    </w:rPr>
  </w:style>
  <w:style w:type="paragraph" w:styleId="6">
    <w:name w:val="heading 6"/>
    <w:basedOn w:val="a2"/>
    <w:next w:val="a2"/>
    <w:link w:val="60"/>
    <w:uiPriority w:val="9"/>
    <w:qFormat/>
    <w:rsid w:val="009E32E0"/>
    <w:pPr>
      <w:widowControl w:val="0"/>
      <w:autoSpaceDE w:val="0"/>
      <w:autoSpaceDN w:val="0"/>
      <w:adjustRightInd w:val="0"/>
      <w:spacing w:before="240" w:after="60"/>
      <w:ind w:firstLine="720"/>
      <w:outlineLvl w:val="5"/>
    </w:pPr>
    <w:rPr>
      <w:b/>
      <w:bCs/>
      <w:sz w:val="22"/>
      <w:szCs w:val="22"/>
      <w:lang w:val="x-none" w:eastAsia="x-none"/>
    </w:rPr>
  </w:style>
  <w:style w:type="paragraph" w:styleId="7">
    <w:name w:val="heading 7"/>
    <w:basedOn w:val="a2"/>
    <w:next w:val="a2"/>
    <w:link w:val="70"/>
    <w:uiPriority w:val="9"/>
    <w:semiHidden/>
    <w:unhideWhenUsed/>
    <w:qFormat/>
    <w:rsid w:val="00DA05D8"/>
    <w:pPr>
      <w:spacing w:before="240" w:after="60"/>
      <w:ind w:firstLine="0"/>
      <w:jc w:val="left"/>
      <w:outlineLvl w:val="6"/>
    </w:pPr>
    <w:rPr>
      <w:rFonts w:ascii="Calibri" w:hAnsi="Calibri"/>
      <w:lang w:val="x-none" w:eastAsia="en-US"/>
    </w:rPr>
  </w:style>
  <w:style w:type="paragraph" w:styleId="8">
    <w:name w:val="heading 8"/>
    <w:basedOn w:val="a2"/>
    <w:next w:val="a2"/>
    <w:link w:val="80"/>
    <w:uiPriority w:val="9"/>
    <w:semiHidden/>
    <w:unhideWhenUsed/>
    <w:qFormat/>
    <w:rsid w:val="00DA05D8"/>
    <w:pPr>
      <w:spacing w:before="240" w:after="60"/>
      <w:ind w:firstLine="0"/>
      <w:jc w:val="left"/>
      <w:outlineLvl w:val="7"/>
    </w:pPr>
    <w:rPr>
      <w:rFonts w:ascii="Calibri" w:hAnsi="Calibri"/>
      <w:i/>
      <w:iCs/>
      <w:lang w:val="x-none" w:eastAsia="en-US"/>
    </w:rPr>
  </w:style>
  <w:style w:type="paragraph" w:styleId="9">
    <w:name w:val="heading 9"/>
    <w:basedOn w:val="a2"/>
    <w:next w:val="a2"/>
    <w:link w:val="90"/>
    <w:uiPriority w:val="9"/>
    <w:semiHidden/>
    <w:unhideWhenUsed/>
    <w:qFormat/>
    <w:rsid w:val="00DA05D8"/>
    <w:pPr>
      <w:spacing w:before="240" w:after="60"/>
      <w:ind w:firstLine="0"/>
      <w:jc w:val="left"/>
      <w:outlineLvl w:val="8"/>
    </w:pPr>
    <w:rPr>
      <w:rFonts w:ascii="Calibri Light" w:hAnsi="Calibri Light"/>
      <w:sz w:val="22"/>
      <w:szCs w:val="22"/>
      <w:lang w:val="x-none" w:eastAsia="en-US"/>
    </w:rPr>
  </w:style>
  <w:style w:type="character" w:default="1" w:styleId="a3">
    <w:name w:val="Default Paragraph Font"/>
    <w:uiPriority w:val="1"/>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Раздел Знак"/>
    <w:link w:val="1"/>
    <w:rsid w:val="00FE33A4"/>
    <w:rPr>
      <w:rFonts w:ascii="Times New Roman" w:eastAsia="Times New Roman" w:hAnsi="Times New Roman" w:cs="Times New Roman"/>
      <w:sz w:val="28"/>
      <w:szCs w:val="28"/>
      <w:lang w:eastAsia="ru-RU"/>
    </w:rPr>
  </w:style>
  <w:style w:type="character" w:customStyle="1" w:styleId="20">
    <w:name w:val="Заголовок 2 Знак"/>
    <w:aliases w:val="1.1. Знак"/>
    <w:link w:val="2"/>
    <w:rsid w:val="00FE33A4"/>
    <w:rPr>
      <w:rFonts w:ascii="Times New Roman" w:eastAsia="Times New Roman" w:hAnsi="Times New Roman" w:cs="Times New Roman"/>
      <w:b/>
      <w:bCs/>
      <w:sz w:val="24"/>
      <w:szCs w:val="24"/>
      <w:lang w:eastAsia="ru-RU"/>
    </w:rPr>
  </w:style>
  <w:style w:type="character" w:customStyle="1" w:styleId="30">
    <w:name w:val="Заголовок 3 Знак"/>
    <w:link w:val="3"/>
    <w:uiPriority w:val="9"/>
    <w:rsid w:val="00FE33A4"/>
    <w:rPr>
      <w:rFonts w:ascii="Times New Roman" w:eastAsia="Times New Roman" w:hAnsi="Times New Roman" w:cs="Times New Roman"/>
      <w:b/>
      <w:bCs/>
      <w:sz w:val="24"/>
      <w:szCs w:val="24"/>
      <w:lang w:eastAsia="ru-RU"/>
    </w:rPr>
  </w:style>
  <w:style w:type="character" w:customStyle="1" w:styleId="50">
    <w:name w:val="Заголовок 5 Знак"/>
    <w:link w:val="5"/>
    <w:rsid w:val="00FE33A4"/>
    <w:rPr>
      <w:rFonts w:ascii="Times New Roman" w:eastAsia="Times New Roman" w:hAnsi="Times New Roman" w:cs="Times New Roman"/>
      <w:b/>
      <w:bCs/>
      <w:sz w:val="36"/>
      <w:szCs w:val="36"/>
      <w:lang w:eastAsia="ru-RU"/>
    </w:rPr>
  </w:style>
  <w:style w:type="paragraph" w:styleId="a6">
    <w:name w:val="Body Text Indent"/>
    <w:basedOn w:val="a2"/>
    <w:link w:val="a7"/>
    <w:uiPriority w:val="99"/>
    <w:rsid w:val="00FE33A4"/>
    <w:pPr>
      <w:ind w:left="360"/>
      <w:jc w:val="center"/>
    </w:pPr>
    <w:rPr>
      <w:sz w:val="32"/>
      <w:szCs w:val="32"/>
      <w:lang w:val="x-none"/>
    </w:rPr>
  </w:style>
  <w:style w:type="character" w:customStyle="1" w:styleId="a7">
    <w:name w:val="Основной текст с отступом Знак"/>
    <w:link w:val="a6"/>
    <w:uiPriority w:val="99"/>
    <w:rsid w:val="00FE33A4"/>
    <w:rPr>
      <w:rFonts w:ascii="Times New Roman" w:eastAsia="Times New Roman" w:hAnsi="Times New Roman" w:cs="Times New Roman"/>
      <w:sz w:val="32"/>
      <w:szCs w:val="32"/>
      <w:lang w:eastAsia="ru-RU"/>
    </w:rPr>
  </w:style>
  <w:style w:type="paragraph" w:styleId="31">
    <w:name w:val="Body Text Indent 3"/>
    <w:basedOn w:val="a2"/>
    <w:link w:val="32"/>
    <w:rsid w:val="00FE33A4"/>
    <w:pPr>
      <w:ind w:left="360" w:hanging="360"/>
    </w:pPr>
    <w:rPr>
      <w:b/>
      <w:bCs/>
      <w:sz w:val="28"/>
      <w:szCs w:val="28"/>
      <w:lang w:val="x-none"/>
    </w:rPr>
  </w:style>
  <w:style w:type="character" w:customStyle="1" w:styleId="32">
    <w:name w:val="Основной текст с отступом 3 Знак"/>
    <w:link w:val="31"/>
    <w:rsid w:val="00FE33A4"/>
    <w:rPr>
      <w:rFonts w:ascii="Times New Roman" w:eastAsia="Times New Roman" w:hAnsi="Times New Roman" w:cs="Times New Roman"/>
      <w:b/>
      <w:bCs/>
      <w:sz w:val="28"/>
      <w:szCs w:val="28"/>
      <w:lang w:eastAsia="ru-RU"/>
    </w:rPr>
  </w:style>
  <w:style w:type="paragraph" w:styleId="21">
    <w:name w:val="Body Text 2"/>
    <w:basedOn w:val="a2"/>
    <w:link w:val="22"/>
    <w:uiPriority w:val="99"/>
    <w:rsid w:val="00FE33A4"/>
    <w:pPr>
      <w:tabs>
        <w:tab w:val="left" w:pos="709"/>
      </w:tabs>
      <w:jc w:val="center"/>
    </w:pPr>
    <w:rPr>
      <w:rFonts w:ascii="TimesET" w:hAnsi="TimesET"/>
      <w:b/>
      <w:bCs/>
      <w:lang w:val="x-none"/>
    </w:rPr>
  </w:style>
  <w:style w:type="character" w:customStyle="1" w:styleId="22">
    <w:name w:val="Основной текст 2 Знак"/>
    <w:link w:val="21"/>
    <w:uiPriority w:val="99"/>
    <w:rsid w:val="00FE33A4"/>
    <w:rPr>
      <w:rFonts w:ascii="TimesET" w:eastAsia="Times New Roman" w:hAnsi="TimesET" w:cs="TimesET"/>
      <w:b/>
      <w:bCs/>
      <w:sz w:val="24"/>
      <w:szCs w:val="24"/>
      <w:lang w:eastAsia="ru-RU"/>
    </w:rPr>
  </w:style>
  <w:style w:type="paragraph" w:styleId="a8">
    <w:name w:val="Body Text"/>
    <w:basedOn w:val="a2"/>
    <w:link w:val="a9"/>
    <w:rsid w:val="00FE33A4"/>
    <w:pPr>
      <w:widowControl w:val="0"/>
    </w:pPr>
    <w:rPr>
      <w:lang w:val="x-none"/>
    </w:rPr>
  </w:style>
  <w:style w:type="character" w:customStyle="1" w:styleId="a9">
    <w:name w:val="Основной текст Знак"/>
    <w:link w:val="a8"/>
    <w:rsid w:val="00FE33A4"/>
    <w:rPr>
      <w:rFonts w:ascii="Times New Roman" w:eastAsia="Times New Roman" w:hAnsi="Times New Roman" w:cs="Times New Roman"/>
      <w:sz w:val="24"/>
      <w:szCs w:val="24"/>
      <w:lang w:eastAsia="ru-RU"/>
    </w:rPr>
  </w:style>
  <w:style w:type="paragraph" w:styleId="23">
    <w:name w:val="Body Text Indent 2"/>
    <w:basedOn w:val="a2"/>
    <w:link w:val="24"/>
    <w:rsid w:val="00FE33A4"/>
    <w:pPr>
      <w:ind w:left="540" w:hanging="540"/>
    </w:pPr>
    <w:rPr>
      <w:b/>
      <w:bCs/>
      <w:lang w:val="x-none"/>
    </w:rPr>
  </w:style>
  <w:style w:type="character" w:customStyle="1" w:styleId="24">
    <w:name w:val="Основной текст с отступом 2 Знак"/>
    <w:link w:val="23"/>
    <w:rsid w:val="00FE33A4"/>
    <w:rPr>
      <w:rFonts w:ascii="Times New Roman" w:eastAsia="Times New Roman" w:hAnsi="Times New Roman" w:cs="Times New Roman"/>
      <w:b/>
      <w:bCs/>
      <w:sz w:val="24"/>
      <w:szCs w:val="24"/>
      <w:lang w:eastAsia="ru-RU"/>
    </w:rPr>
  </w:style>
  <w:style w:type="paragraph" w:customStyle="1" w:styleId="aa">
    <w:name w:val="Готовый"/>
    <w:basedOn w:val="a2"/>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b">
    <w:name w:val="footnote text"/>
    <w:basedOn w:val="a2"/>
    <w:link w:val="ac"/>
    <w:uiPriority w:val="99"/>
    <w:rsid w:val="00FE33A4"/>
    <w:rPr>
      <w:sz w:val="20"/>
      <w:szCs w:val="20"/>
      <w:lang w:val="x-none"/>
    </w:rPr>
  </w:style>
  <w:style w:type="character" w:customStyle="1" w:styleId="ac">
    <w:name w:val="Текст сноски Знак"/>
    <w:link w:val="ab"/>
    <w:uiPriority w:val="99"/>
    <w:rsid w:val="00FE33A4"/>
    <w:rPr>
      <w:rFonts w:ascii="Times New Roman" w:eastAsia="Times New Roman" w:hAnsi="Times New Roman" w:cs="Times New Roman"/>
      <w:sz w:val="20"/>
      <w:szCs w:val="20"/>
      <w:lang w:eastAsia="ru-RU"/>
    </w:rPr>
  </w:style>
  <w:style w:type="paragraph" w:customStyle="1" w:styleId="ConsNormal">
    <w:name w:val="ConsNormal"/>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rsid w:val="00FE33A4"/>
    <w:pPr>
      <w:widowControl w:val="0"/>
      <w:autoSpaceDE w:val="0"/>
      <w:autoSpaceDN w:val="0"/>
      <w:adjustRightInd w:val="0"/>
      <w:ind w:right="19772"/>
    </w:pPr>
    <w:rPr>
      <w:rFonts w:ascii="Arial" w:eastAsia="Times New Roman" w:hAnsi="Arial" w:cs="Arial"/>
      <w:b/>
      <w:bCs/>
      <w:sz w:val="16"/>
      <w:szCs w:val="16"/>
    </w:rPr>
  </w:style>
  <w:style w:type="paragraph" w:styleId="ad">
    <w:name w:val="footer"/>
    <w:basedOn w:val="a2"/>
    <w:link w:val="ae"/>
    <w:uiPriority w:val="99"/>
    <w:rsid w:val="00FE33A4"/>
    <w:pPr>
      <w:tabs>
        <w:tab w:val="center" w:pos="4153"/>
        <w:tab w:val="right" w:pos="8306"/>
      </w:tabs>
    </w:pPr>
    <w:rPr>
      <w:lang w:val="x-none"/>
    </w:rPr>
  </w:style>
  <w:style w:type="character" w:customStyle="1" w:styleId="ae">
    <w:name w:val="Нижний колонтитул Знак"/>
    <w:link w:val="ad"/>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rsid w:val="00FE33A4"/>
    <w:rPr>
      <w:caps/>
      <w:sz w:val="24"/>
      <w:szCs w:val="24"/>
    </w:rPr>
  </w:style>
  <w:style w:type="paragraph" w:styleId="af">
    <w:name w:val="header"/>
    <w:basedOn w:val="a2"/>
    <w:link w:val="af0"/>
    <w:uiPriority w:val="99"/>
    <w:rsid w:val="00FE33A4"/>
    <w:pPr>
      <w:tabs>
        <w:tab w:val="center" w:pos="4320"/>
        <w:tab w:val="right" w:pos="8640"/>
      </w:tabs>
    </w:pPr>
    <w:rPr>
      <w:lang w:val="x-none"/>
    </w:rPr>
  </w:style>
  <w:style w:type="character" w:customStyle="1" w:styleId="af0">
    <w:name w:val="Верхний колонтитул Знак"/>
    <w:link w:val="af"/>
    <w:uiPriority w:val="99"/>
    <w:rsid w:val="00FE33A4"/>
    <w:rPr>
      <w:rFonts w:ascii="Times New Roman" w:eastAsia="Times New Roman" w:hAnsi="Times New Roman" w:cs="Times New Roman"/>
      <w:sz w:val="24"/>
      <w:szCs w:val="24"/>
      <w:lang w:eastAsia="ru-RU"/>
    </w:rPr>
  </w:style>
  <w:style w:type="paragraph" w:customStyle="1" w:styleId="Iauiue2">
    <w:name w:val="Iau?iue2"/>
    <w:rsid w:val="00FE33A4"/>
    <w:pPr>
      <w:widowControl w:val="0"/>
    </w:pPr>
    <w:rPr>
      <w:rFonts w:ascii="Times New Roman" w:eastAsia="Times New Roman" w:hAnsi="Times New Roman"/>
      <w:lang w:val="en-US"/>
    </w:rPr>
  </w:style>
  <w:style w:type="paragraph" w:customStyle="1" w:styleId="af1">
    <w:name w:val="Ñòèëü"/>
    <w:rsid w:val="00FE33A4"/>
    <w:pPr>
      <w:widowControl w:val="0"/>
    </w:pPr>
    <w:rPr>
      <w:rFonts w:ascii="Times New Roman" w:eastAsia="Times New Roman" w:hAnsi="Times New Roman"/>
      <w:spacing w:val="-1"/>
      <w:kern w:val="65535"/>
      <w:position w:val="-1"/>
      <w:sz w:val="24"/>
      <w:szCs w:val="24"/>
      <w:lang w:val="en-US"/>
    </w:rPr>
  </w:style>
  <w:style w:type="paragraph" w:customStyle="1" w:styleId="af2">
    <w:name w:val="Îáû÷íûé"/>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2"/>
    <w:rsid w:val="00FE33A4"/>
    <w:pPr>
      <w:ind w:firstLine="720"/>
      <w:jc w:val="both"/>
    </w:pPr>
    <w:rPr>
      <w:b/>
      <w:bCs/>
      <w:color w:val="000000"/>
      <w:sz w:val="24"/>
      <w:szCs w:val="24"/>
      <w:lang w:val="en-US"/>
    </w:rPr>
  </w:style>
  <w:style w:type="paragraph" w:customStyle="1" w:styleId="26">
    <w:name w:val="Îñíîâíîé òåêñò ñ îòñòóïîì 2"/>
    <w:basedOn w:val="af2"/>
    <w:rsid w:val="00FE33A4"/>
    <w:pPr>
      <w:ind w:left="720"/>
      <w:jc w:val="both"/>
    </w:pPr>
    <w:rPr>
      <w:color w:val="000000"/>
      <w:sz w:val="24"/>
      <w:szCs w:val="24"/>
      <w:lang w:val="en-US"/>
    </w:rPr>
  </w:style>
  <w:style w:type="paragraph" w:customStyle="1" w:styleId="11">
    <w:name w:val="çàãîëîâîê 1"/>
    <w:basedOn w:val="af2"/>
    <w:next w:val="af2"/>
    <w:rsid w:val="00FE33A4"/>
    <w:pPr>
      <w:keepNext/>
    </w:pPr>
  </w:style>
  <w:style w:type="paragraph" w:customStyle="1" w:styleId="33">
    <w:name w:val="Îñíîâíîé òåêñò ñ îòñòóïîì 3"/>
    <w:basedOn w:val="af2"/>
    <w:rsid w:val="00FE33A4"/>
    <w:pPr>
      <w:ind w:firstLine="567"/>
      <w:jc w:val="both"/>
    </w:pPr>
    <w:rPr>
      <w:rFonts w:ascii="Peterburg" w:hAnsi="Peterburg" w:cs="Peterburg"/>
      <w:b/>
      <w:bCs/>
      <w:i/>
      <w:iCs/>
      <w:sz w:val="24"/>
      <w:szCs w:val="24"/>
    </w:rPr>
  </w:style>
  <w:style w:type="paragraph" w:customStyle="1" w:styleId="Iniiaiieoaeno">
    <w:name w:val="Iniiaiie oaeno"/>
    <w:basedOn w:val="Iauiue"/>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3">
    <w:name w:val="основной"/>
    <w:basedOn w:val="a2"/>
    <w:rsid w:val="00FE33A4"/>
    <w:pPr>
      <w:keepNext/>
      <w:ind w:firstLine="0"/>
      <w:jc w:val="left"/>
    </w:pPr>
  </w:style>
  <w:style w:type="paragraph" w:customStyle="1" w:styleId="nienie">
    <w:name w:val="nienie"/>
    <w:basedOn w:val="Iauiue"/>
    <w:rsid w:val="00FE33A4"/>
    <w:pPr>
      <w:keepLines/>
      <w:ind w:left="709" w:hanging="284"/>
      <w:jc w:val="both"/>
    </w:pPr>
    <w:rPr>
      <w:rFonts w:ascii="Peterburg" w:hAnsi="Peterburg" w:cs="Peterburg"/>
      <w:sz w:val="24"/>
      <w:szCs w:val="24"/>
    </w:rPr>
  </w:style>
  <w:style w:type="paragraph" w:customStyle="1" w:styleId="Iniiaiieoaeno2">
    <w:name w:val="Iniiaiie oaeno 2"/>
    <w:basedOn w:val="a2"/>
    <w:rsid w:val="00FE33A4"/>
    <w:pPr>
      <w:widowControl w:val="0"/>
      <w:ind w:firstLine="567"/>
    </w:pPr>
    <w:rPr>
      <w:b/>
      <w:bCs/>
      <w:color w:val="000000"/>
    </w:rPr>
  </w:style>
  <w:style w:type="paragraph" w:customStyle="1" w:styleId="af4">
    <w:name w:val="Îñíîâíîé òåêñò"/>
    <w:basedOn w:val="af2"/>
    <w:rsid w:val="00FE33A4"/>
    <w:pPr>
      <w:tabs>
        <w:tab w:val="left" w:leader="dot" w:pos="9072"/>
      </w:tabs>
      <w:jc w:val="both"/>
    </w:pPr>
    <w:rPr>
      <w:b/>
      <w:bCs/>
      <w:sz w:val="24"/>
      <w:szCs w:val="24"/>
    </w:rPr>
  </w:style>
  <w:style w:type="paragraph" w:customStyle="1" w:styleId="caaieiaie2">
    <w:name w:val="caaieiaie 2"/>
    <w:basedOn w:val="Iauiue"/>
    <w:next w:val="Iauiue"/>
    <w:rsid w:val="00FE33A4"/>
    <w:pPr>
      <w:keepNext/>
      <w:keepLines/>
      <w:spacing w:before="240" w:after="60"/>
      <w:jc w:val="center"/>
    </w:pPr>
    <w:rPr>
      <w:rFonts w:ascii="Peterburg" w:hAnsi="Peterburg" w:cs="Peterburg"/>
      <w:b/>
      <w:bCs/>
      <w:sz w:val="24"/>
      <w:szCs w:val="24"/>
    </w:rPr>
  </w:style>
  <w:style w:type="paragraph" w:styleId="af5">
    <w:name w:val="Plain Text"/>
    <w:basedOn w:val="a2"/>
    <w:link w:val="af6"/>
    <w:uiPriority w:val="99"/>
    <w:rsid w:val="00FE33A4"/>
    <w:pPr>
      <w:ind w:firstLine="0"/>
      <w:jc w:val="left"/>
    </w:pPr>
    <w:rPr>
      <w:rFonts w:ascii="Courier New" w:hAnsi="Courier New"/>
      <w:sz w:val="20"/>
      <w:szCs w:val="20"/>
      <w:lang w:val="x-none"/>
    </w:rPr>
  </w:style>
  <w:style w:type="character" w:customStyle="1" w:styleId="af6">
    <w:name w:val="Текст Знак"/>
    <w:link w:val="af5"/>
    <w:uiPriority w:val="99"/>
    <w:rsid w:val="00FE33A4"/>
    <w:rPr>
      <w:rFonts w:ascii="Courier New" w:eastAsia="Times New Roman" w:hAnsi="Courier New" w:cs="Courier New"/>
      <w:sz w:val="20"/>
      <w:szCs w:val="20"/>
      <w:lang w:eastAsia="ru-RU"/>
    </w:rPr>
  </w:style>
  <w:style w:type="paragraph" w:customStyle="1" w:styleId="ConsNonformat">
    <w:name w:val="ConsNonformat"/>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7">
    <w:name w:val="Balloon Text"/>
    <w:basedOn w:val="a2"/>
    <w:link w:val="af8"/>
    <w:uiPriority w:val="99"/>
    <w:unhideWhenUsed/>
    <w:rsid w:val="000C2DCC"/>
    <w:rPr>
      <w:rFonts w:ascii="Tahoma" w:hAnsi="Tahoma"/>
      <w:sz w:val="16"/>
      <w:szCs w:val="16"/>
      <w:lang w:val="x-none" w:eastAsia="x-none"/>
    </w:rPr>
  </w:style>
  <w:style w:type="character" w:customStyle="1" w:styleId="af8">
    <w:name w:val="Текст выноски Знак"/>
    <w:link w:val="af7"/>
    <w:uiPriority w:val="99"/>
    <w:rsid w:val="000C2DCC"/>
    <w:rPr>
      <w:rFonts w:ascii="Tahoma" w:eastAsia="Times New Roman" w:hAnsi="Tahoma" w:cs="Tahoma"/>
      <w:sz w:val="16"/>
      <w:szCs w:val="16"/>
    </w:rPr>
  </w:style>
  <w:style w:type="paragraph" w:styleId="af9">
    <w:name w:val="Normal (Web)"/>
    <w:basedOn w:val="a2"/>
    <w:rsid w:val="00E32078"/>
    <w:pPr>
      <w:spacing w:before="100" w:beforeAutospacing="1" w:after="100" w:afterAutospacing="1"/>
      <w:ind w:firstLine="0"/>
      <w:jc w:val="left"/>
    </w:pPr>
  </w:style>
  <w:style w:type="character" w:styleId="afa">
    <w:name w:val="Hyperlink"/>
    <w:uiPriority w:val="99"/>
    <w:unhideWhenUsed/>
    <w:rsid w:val="00901221"/>
    <w:rPr>
      <w:color w:val="0000FF"/>
      <w:u w:val="single"/>
    </w:rPr>
  </w:style>
  <w:style w:type="character" w:styleId="afb">
    <w:name w:val="FollowedHyperlink"/>
    <w:unhideWhenUsed/>
    <w:rsid w:val="00901221"/>
    <w:rPr>
      <w:color w:val="800080"/>
      <w:u w:val="single"/>
    </w:rPr>
  </w:style>
  <w:style w:type="paragraph" w:styleId="afc">
    <w:name w:val="Document Map"/>
    <w:basedOn w:val="a2"/>
    <w:link w:val="afd"/>
    <w:semiHidden/>
    <w:unhideWhenUsed/>
    <w:rsid w:val="006A52F5"/>
    <w:rPr>
      <w:rFonts w:ascii="Tahoma" w:hAnsi="Tahoma"/>
      <w:sz w:val="16"/>
      <w:szCs w:val="16"/>
      <w:lang w:val="x-none" w:eastAsia="x-none"/>
    </w:rPr>
  </w:style>
  <w:style w:type="character" w:customStyle="1" w:styleId="afd">
    <w:name w:val="Схема документа Знак"/>
    <w:link w:val="afc"/>
    <w:semiHidden/>
    <w:rsid w:val="006A52F5"/>
    <w:rPr>
      <w:rFonts w:ascii="Tahoma" w:eastAsia="Times New Roman" w:hAnsi="Tahoma" w:cs="Tahoma"/>
      <w:sz w:val="16"/>
      <w:szCs w:val="16"/>
    </w:rPr>
  </w:style>
  <w:style w:type="paragraph" w:customStyle="1" w:styleId="headertext">
    <w:name w:val="headertext"/>
    <w:basedOn w:val="a2"/>
    <w:rsid w:val="00F16240"/>
    <w:pPr>
      <w:spacing w:before="100" w:beforeAutospacing="1" w:after="100" w:afterAutospacing="1"/>
      <w:ind w:firstLine="0"/>
      <w:jc w:val="left"/>
    </w:pPr>
  </w:style>
  <w:style w:type="character" w:customStyle="1" w:styleId="blk">
    <w:name w:val="blk"/>
    <w:rsid w:val="00843D64"/>
  </w:style>
  <w:style w:type="paragraph" w:styleId="afe">
    <w:name w:val="List Paragraph"/>
    <w:basedOn w:val="a2"/>
    <w:link w:val="aff"/>
    <w:uiPriority w:val="1"/>
    <w:qFormat/>
    <w:rsid w:val="007144F2"/>
    <w:pPr>
      <w:spacing w:after="200" w:line="276" w:lineRule="auto"/>
      <w:ind w:left="720" w:firstLine="0"/>
      <w:contextualSpacing/>
      <w:jc w:val="left"/>
    </w:pPr>
    <w:rPr>
      <w:rFonts w:ascii="Calibri" w:hAnsi="Calibri"/>
      <w:sz w:val="22"/>
      <w:szCs w:val="22"/>
      <w:lang w:val="x-none" w:eastAsia="x-none"/>
    </w:rPr>
  </w:style>
  <w:style w:type="paragraph" w:styleId="aff0">
    <w:name w:val="TOC Heading"/>
    <w:basedOn w:val="1"/>
    <w:next w:val="a2"/>
    <w:uiPriority w:val="39"/>
    <w:unhideWhenUsed/>
    <w:qFormat/>
    <w:rsid w:val="006D2576"/>
    <w:pPr>
      <w:keepLines/>
      <w:spacing w:before="240" w:line="259" w:lineRule="auto"/>
      <w:jc w:val="left"/>
      <w:outlineLvl w:val="9"/>
    </w:pPr>
    <w:rPr>
      <w:rFonts w:ascii="Calibri Light" w:hAnsi="Calibri Light"/>
      <w:color w:val="2E74B5"/>
      <w:sz w:val="32"/>
      <w:szCs w:val="32"/>
    </w:rPr>
  </w:style>
  <w:style w:type="paragraph" w:styleId="12">
    <w:name w:val="toc 1"/>
    <w:basedOn w:val="a2"/>
    <w:next w:val="a2"/>
    <w:autoRedefine/>
    <w:uiPriority w:val="39"/>
    <w:unhideWhenUsed/>
    <w:rsid w:val="006D2576"/>
  </w:style>
  <w:style w:type="paragraph" w:styleId="27">
    <w:name w:val="toc 2"/>
    <w:basedOn w:val="a2"/>
    <w:next w:val="a2"/>
    <w:autoRedefine/>
    <w:uiPriority w:val="39"/>
    <w:unhideWhenUsed/>
    <w:rsid w:val="006D2576"/>
    <w:pPr>
      <w:ind w:left="240"/>
    </w:pPr>
  </w:style>
  <w:style w:type="paragraph" w:styleId="34">
    <w:name w:val="toc 3"/>
    <w:basedOn w:val="a2"/>
    <w:next w:val="a2"/>
    <w:autoRedefine/>
    <w:uiPriority w:val="39"/>
    <w:unhideWhenUsed/>
    <w:rsid w:val="006D2576"/>
    <w:pPr>
      <w:ind w:left="480"/>
    </w:pPr>
  </w:style>
  <w:style w:type="paragraph" w:customStyle="1" w:styleId="aff1">
    <w:name w:val="Подчеркивание Знак"/>
    <w:basedOn w:val="a2"/>
    <w:link w:val="aff2"/>
    <w:autoRedefine/>
    <w:rsid w:val="00DB6EC2"/>
    <w:pPr>
      <w:autoSpaceDE w:val="0"/>
      <w:autoSpaceDN w:val="0"/>
      <w:adjustRightInd w:val="0"/>
      <w:spacing w:line="360" w:lineRule="auto"/>
      <w:ind w:left="540" w:firstLine="720"/>
    </w:pPr>
    <w:rPr>
      <w:iCs/>
      <w:u w:val="single"/>
      <w:lang w:val="x-none" w:eastAsia="x-none"/>
    </w:rPr>
  </w:style>
  <w:style w:type="character" w:customStyle="1" w:styleId="aff2">
    <w:name w:val="Подчеркивание Знак Знак"/>
    <w:link w:val="aff1"/>
    <w:rsid w:val="00DB6EC2"/>
    <w:rPr>
      <w:rFonts w:ascii="Times New Roman" w:eastAsia="Times New Roman" w:hAnsi="Times New Roman"/>
      <w:iCs/>
      <w:sz w:val="24"/>
      <w:szCs w:val="24"/>
      <w:u w:val="single"/>
    </w:rPr>
  </w:style>
  <w:style w:type="paragraph" w:customStyle="1" w:styleId="ConsPlusNormal">
    <w:name w:val="ConsPlusNormal"/>
    <w:link w:val="ConsPlusNormal0"/>
    <w:rsid w:val="00DB6EC2"/>
    <w:pPr>
      <w:widowControl w:val="0"/>
      <w:autoSpaceDE w:val="0"/>
      <w:autoSpaceDN w:val="0"/>
      <w:adjustRightInd w:val="0"/>
      <w:ind w:firstLine="720"/>
    </w:pPr>
    <w:rPr>
      <w:rFonts w:ascii="Arial" w:eastAsia="Times New Roman" w:hAnsi="Arial" w:cs="Arial"/>
    </w:rPr>
  </w:style>
  <w:style w:type="character" w:styleId="aff3">
    <w:name w:val="Strong"/>
    <w:uiPriority w:val="99"/>
    <w:qFormat/>
    <w:rsid w:val="00DB6EC2"/>
    <w:rPr>
      <w:b/>
      <w:bCs/>
    </w:rPr>
  </w:style>
  <w:style w:type="character" w:customStyle="1" w:styleId="40">
    <w:name w:val="Заголовок 4 Знак"/>
    <w:link w:val="4"/>
    <w:uiPriority w:val="9"/>
    <w:rsid w:val="009E32E0"/>
    <w:rPr>
      <w:rFonts w:ascii="Cambria" w:eastAsia="Times New Roman" w:hAnsi="Cambria"/>
      <w:i/>
      <w:iCs/>
      <w:color w:val="365F91"/>
      <w:sz w:val="22"/>
      <w:szCs w:val="22"/>
    </w:rPr>
  </w:style>
  <w:style w:type="character" w:customStyle="1" w:styleId="60">
    <w:name w:val="Заголовок 6 Знак"/>
    <w:link w:val="6"/>
    <w:uiPriority w:val="9"/>
    <w:rsid w:val="009E32E0"/>
    <w:rPr>
      <w:rFonts w:ascii="Times New Roman" w:eastAsia="Times New Roman" w:hAnsi="Times New Roman"/>
      <w:b/>
      <w:bCs/>
      <w:sz w:val="22"/>
      <w:szCs w:val="22"/>
    </w:rPr>
  </w:style>
  <w:style w:type="paragraph" w:customStyle="1" w:styleId="13">
    <w:name w:val="Стиль1 Знак"/>
    <w:basedOn w:val="3"/>
    <w:rsid w:val="009E32E0"/>
    <w:pPr>
      <w:keepLines/>
      <w:spacing w:before="60" w:after="120"/>
      <w:jc w:val="both"/>
    </w:pPr>
    <w:rPr>
      <w:rFonts w:ascii="Arial" w:hAnsi="Arial" w:cs="Arial"/>
      <w:sz w:val="22"/>
      <w:szCs w:val="22"/>
    </w:rPr>
  </w:style>
  <w:style w:type="paragraph" w:customStyle="1" w:styleId="14">
    <w:name w:val="Стиль1"/>
    <w:basedOn w:val="3"/>
    <w:rsid w:val="009E32E0"/>
    <w:pPr>
      <w:keepLines/>
      <w:spacing w:before="60" w:after="120"/>
      <w:jc w:val="both"/>
    </w:pPr>
    <w:rPr>
      <w:rFonts w:ascii="Arial" w:hAnsi="Arial" w:cs="Arial"/>
      <w:sz w:val="22"/>
      <w:szCs w:val="22"/>
    </w:rPr>
  </w:style>
  <w:style w:type="paragraph" w:customStyle="1" w:styleId="15">
    <w:name w:val="З1"/>
    <w:basedOn w:val="a2"/>
    <w:next w:val="a2"/>
    <w:rsid w:val="009E32E0"/>
    <w:pPr>
      <w:spacing w:line="360" w:lineRule="auto"/>
      <w:ind w:firstLine="748"/>
    </w:pPr>
    <w:rPr>
      <w:b/>
      <w:snapToGrid w:val="0"/>
    </w:rPr>
  </w:style>
  <w:style w:type="paragraph" w:customStyle="1" w:styleId="Web">
    <w:name w:val="Обычный (Web)"/>
    <w:basedOn w:val="a2"/>
    <w:rsid w:val="009E32E0"/>
    <w:pPr>
      <w:spacing w:before="100" w:after="100"/>
      <w:ind w:firstLine="0"/>
      <w:jc w:val="left"/>
    </w:pPr>
    <w:rPr>
      <w:szCs w:val="20"/>
    </w:rPr>
  </w:style>
  <w:style w:type="paragraph" w:customStyle="1" w:styleId="bcs">
    <w:name w:val="bcs"/>
    <w:basedOn w:val="a2"/>
    <w:rsid w:val="009E32E0"/>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9E32E0"/>
    <w:pPr>
      <w:widowControl w:val="0"/>
      <w:autoSpaceDE w:val="0"/>
      <w:autoSpaceDN w:val="0"/>
      <w:adjustRightInd w:val="0"/>
    </w:pPr>
    <w:rPr>
      <w:rFonts w:ascii="Courier New" w:eastAsia="Times New Roman" w:hAnsi="Courier New" w:cs="Courier New"/>
    </w:rPr>
  </w:style>
  <w:style w:type="character" w:customStyle="1" w:styleId="grame">
    <w:name w:val="grame"/>
    <w:rsid w:val="009E32E0"/>
  </w:style>
  <w:style w:type="paragraph" w:customStyle="1" w:styleId="aff4">
    <w:name w:val="текст в табл слева"/>
    <w:basedOn w:val="a2"/>
    <w:autoRedefine/>
    <w:rsid w:val="009E32E0"/>
    <w:pPr>
      <w:widowControl w:val="0"/>
      <w:spacing w:line="360" w:lineRule="auto"/>
      <w:ind w:firstLine="0"/>
      <w:jc w:val="left"/>
    </w:pPr>
    <w:rPr>
      <w:sz w:val="28"/>
      <w:szCs w:val="20"/>
    </w:rPr>
  </w:style>
  <w:style w:type="table" w:styleId="aff5">
    <w:name w:val="Table Grid"/>
    <w:basedOn w:val="a4"/>
    <w:uiPriority w:val="59"/>
    <w:rsid w:val="009E32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Основной текст Знак1"/>
    <w:uiPriority w:val="99"/>
    <w:rsid w:val="009E32E0"/>
    <w:rPr>
      <w:rFonts w:ascii="Times New Roman" w:hAnsi="Times New Roman" w:cs="Times New Roman"/>
      <w:sz w:val="22"/>
      <w:szCs w:val="22"/>
      <w:u w:val="none"/>
    </w:rPr>
  </w:style>
  <w:style w:type="character" w:customStyle="1" w:styleId="35">
    <w:name w:val="Основной текст (3)_"/>
    <w:link w:val="36"/>
    <w:uiPriority w:val="99"/>
    <w:rsid w:val="009E32E0"/>
    <w:rPr>
      <w:rFonts w:ascii="Arial" w:hAnsi="Arial" w:cs="Arial"/>
      <w:b/>
      <w:bCs/>
      <w:sz w:val="30"/>
      <w:szCs w:val="30"/>
      <w:shd w:val="clear" w:color="auto" w:fill="FFFFFF"/>
    </w:rPr>
  </w:style>
  <w:style w:type="character" w:customStyle="1" w:styleId="319pt">
    <w:name w:val="Основной текст (3) + 19 pt"/>
    <w:uiPriority w:val="99"/>
    <w:rsid w:val="009E32E0"/>
    <w:rPr>
      <w:rFonts w:ascii="Arial" w:hAnsi="Arial" w:cs="Arial"/>
      <w:b/>
      <w:bCs/>
      <w:sz w:val="38"/>
      <w:szCs w:val="38"/>
      <w:shd w:val="clear" w:color="auto" w:fill="FFFFFF"/>
    </w:rPr>
  </w:style>
  <w:style w:type="character" w:customStyle="1" w:styleId="17">
    <w:name w:val="Заголовок №1_"/>
    <w:link w:val="18"/>
    <w:uiPriority w:val="99"/>
    <w:rsid w:val="009E32E0"/>
    <w:rPr>
      <w:rFonts w:ascii="Arial" w:hAnsi="Arial" w:cs="Arial"/>
      <w:b/>
      <w:bCs/>
      <w:sz w:val="38"/>
      <w:szCs w:val="38"/>
      <w:shd w:val="clear" w:color="auto" w:fill="FFFFFF"/>
    </w:rPr>
  </w:style>
  <w:style w:type="character" w:customStyle="1" w:styleId="28">
    <w:name w:val="Заголовок №2_"/>
    <w:link w:val="29"/>
    <w:uiPriority w:val="99"/>
    <w:rsid w:val="009E32E0"/>
    <w:rPr>
      <w:rFonts w:ascii="Arial" w:hAnsi="Arial" w:cs="Arial"/>
      <w:b/>
      <w:bCs/>
      <w:sz w:val="30"/>
      <w:szCs w:val="30"/>
      <w:shd w:val="clear" w:color="auto" w:fill="FFFFFF"/>
    </w:rPr>
  </w:style>
  <w:style w:type="character" w:customStyle="1" w:styleId="219pt">
    <w:name w:val="Заголовок №2 + 19 pt"/>
    <w:uiPriority w:val="99"/>
    <w:rsid w:val="009E32E0"/>
    <w:rPr>
      <w:rFonts w:ascii="Arial" w:hAnsi="Arial" w:cs="Arial"/>
      <w:b/>
      <w:bCs/>
      <w:sz w:val="38"/>
      <w:szCs w:val="38"/>
      <w:shd w:val="clear" w:color="auto" w:fill="FFFFFF"/>
    </w:rPr>
  </w:style>
  <w:style w:type="paragraph" w:customStyle="1" w:styleId="36">
    <w:name w:val="Основной текст (3)"/>
    <w:basedOn w:val="a2"/>
    <w:link w:val="35"/>
    <w:uiPriority w:val="99"/>
    <w:rsid w:val="009E32E0"/>
    <w:pPr>
      <w:widowControl w:val="0"/>
      <w:shd w:val="clear" w:color="auto" w:fill="FFFFFF"/>
      <w:spacing w:before="840" w:after="2100" w:line="240" w:lineRule="atLeast"/>
      <w:ind w:firstLine="0"/>
    </w:pPr>
    <w:rPr>
      <w:rFonts w:ascii="Arial" w:eastAsia="Calibri" w:hAnsi="Arial"/>
      <w:b/>
      <w:bCs/>
      <w:sz w:val="30"/>
      <w:szCs w:val="30"/>
      <w:lang w:val="x-none" w:eastAsia="x-none"/>
    </w:rPr>
  </w:style>
  <w:style w:type="paragraph" w:customStyle="1" w:styleId="18">
    <w:name w:val="Заголовок №1"/>
    <w:basedOn w:val="a2"/>
    <w:link w:val="17"/>
    <w:uiPriority w:val="99"/>
    <w:rsid w:val="009E32E0"/>
    <w:pPr>
      <w:widowControl w:val="0"/>
      <w:shd w:val="clear" w:color="auto" w:fill="FFFFFF"/>
      <w:spacing w:before="2100" w:after="900" w:line="240" w:lineRule="atLeast"/>
      <w:ind w:firstLine="0"/>
      <w:jc w:val="center"/>
      <w:outlineLvl w:val="0"/>
    </w:pPr>
    <w:rPr>
      <w:rFonts w:ascii="Arial" w:eastAsia="Calibri" w:hAnsi="Arial"/>
      <w:b/>
      <w:bCs/>
      <w:sz w:val="38"/>
      <w:szCs w:val="38"/>
      <w:lang w:val="x-none" w:eastAsia="x-none"/>
    </w:rPr>
  </w:style>
  <w:style w:type="paragraph" w:customStyle="1" w:styleId="29">
    <w:name w:val="Заголовок №2"/>
    <w:basedOn w:val="a2"/>
    <w:link w:val="28"/>
    <w:uiPriority w:val="99"/>
    <w:rsid w:val="009E32E0"/>
    <w:pPr>
      <w:widowControl w:val="0"/>
      <w:shd w:val="clear" w:color="auto" w:fill="FFFFFF"/>
      <w:spacing w:before="900" w:after="660" w:line="811" w:lineRule="exact"/>
      <w:ind w:firstLine="0"/>
      <w:jc w:val="center"/>
      <w:outlineLvl w:val="1"/>
    </w:pPr>
    <w:rPr>
      <w:rFonts w:ascii="Arial" w:eastAsia="Calibri" w:hAnsi="Arial"/>
      <w:b/>
      <w:bCs/>
      <w:sz w:val="30"/>
      <w:szCs w:val="30"/>
      <w:lang w:val="x-none" w:eastAsia="x-none"/>
    </w:rPr>
  </w:style>
  <w:style w:type="character" w:customStyle="1" w:styleId="apple-converted-space">
    <w:name w:val="apple-converted-space"/>
    <w:rsid w:val="009E32E0"/>
  </w:style>
  <w:style w:type="paragraph" w:styleId="37">
    <w:name w:val="Body Text 3"/>
    <w:basedOn w:val="a2"/>
    <w:link w:val="38"/>
    <w:uiPriority w:val="99"/>
    <w:unhideWhenUsed/>
    <w:rsid w:val="009E32E0"/>
    <w:pPr>
      <w:spacing w:after="120" w:line="276" w:lineRule="auto"/>
      <w:ind w:firstLine="0"/>
      <w:jc w:val="left"/>
    </w:pPr>
    <w:rPr>
      <w:rFonts w:ascii="Calibri" w:hAnsi="Calibri"/>
      <w:sz w:val="16"/>
      <w:szCs w:val="16"/>
      <w:lang w:val="x-none" w:eastAsia="x-none"/>
    </w:rPr>
  </w:style>
  <w:style w:type="character" w:customStyle="1" w:styleId="38">
    <w:name w:val="Основной текст 3 Знак"/>
    <w:link w:val="37"/>
    <w:uiPriority w:val="99"/>
    <w:rsid w:val="009E32E0"/>
    <w:rPr>
      <w:rFonts w:eastAsia="Times New Roman"/>
      <w:sz w:val="16"/>
      <w:szCs w:val="16"/>
    </w:rPr>
  </w:style>
  <w:style w:type="paragraph" w:customStyle="1" w:styleId="s1">
    <w:name w:val="s_1"/>
    <w:basedOn w:val="a2"/>
    <w:rsid w:val="009E32E0"/>
    <w:pPr>
      <w:spacing w:before="100" w:beforeAutospacing="1" w:after="100" w:afterAutospacing="1"/>
      <w:ind w:firstLine="0"/>
      <w:jc w:val="left"/>
    </w:pPr>
  </w:style>
  <w:style w:type="paragraph" w:customStyle="1" w:styleId="s22">
    <w:name w:val="s_22"/>
    <w:basedOn w:val="a2"/>
    <w:rsid w:val="009E32E0"/>
    <w:pPr>
      <w:spacing w:before="100" w:beforeAutospacing="1" w:after="100" w:afterAutospacing="1"/>
      <w:ind w:firstLine="0"/>
      <w:jc w:val="left"/>
    </w:pPr>
  </w:style>
  <w:style w:type="paragraph" w:customStyle="1" w:styleId="111">
    <w:name w:val="1.1.1."/>
    <w:basedOn w:val="3"/>
    <w:link w:val="1110"/>
    <w:qFormat/>
    <w:rsid w:val="009E32E0"/>
    <w:pPr>
      <w:keepLines/>
      <w:spacing w:before="100" w:after="100"/>
      <w:jc w:val="left"/>
    </w:pPr>
    <w:rPr>
      <w:rFonts w:ascii="Archangelsk" w:hAnsi="Archangelsk"/>
      <w:color w:val="800000"/>
      <w:sz w:val="32"/>
      <w:szCs w:val="32"/>
      <w:lang w:eastAsia="x-none"/>
    </w:rPr>
  </w:style>
  <w:style w:type="character" w:customStyle="1" w:styleId="1110">
    <w:name w:val="1.1.1. Знак"/>
    <w:link w:val="111"/>
    <w:rsid w:val="009E32E0"/>
    <w:rPr>
      <w:rFonts w:ascii="Archangelsk" w:eastAsia="Times New Roman" w:hAnsi="Archangelsk"/>
      <w:b/>
      <w:bCs/>
      <w:color w:val="800000"/>
      <w:sz w:val="32"/>
      <w:szCs w:val="32"/>
    </w:rPr>
  </w:style>
  <w:style w:type="paragraph" w:customStyle="1" w:styleId="ConsPlusTitle">
    <w:name w:val="ConsPlusTitle"/>
    <w:rsid w:val="009E32E0"/>
    <w:pPr>
      <w:widowControl w:val="0"/>
      <w:autoSpaceDE w:val="0"/>
      <w:autoSpaceDN w:val="0"/>
      <w:adjustRightInd w:val="0"/>
    </w:pPr>
    <w:rPr>
      <w:rFonts w:ascii="Arial" w:eastAsia="Times New Roman" w:hAnsi="Arial" w:cs="Arial"/>
      <w:b/>
      <w:bCs/>
    </w:rPr>
  </w:style>
  <w:style w:type="paragraph" w:customStyle="1" w:styleId="ConsPlusCell">
    <w:name w:val="ConsPlusCell"/>
    <w:rsid w:val="009E32E0"/>
    <w:pPr>
      <w:widowControl w:val="0"/>
      <w:autoSpaceDE w:val="0"/>
      <w:autoSpaceDN w:val="0"/>
      <w:adjustRightInd w:val="0"/>
    </w:pPr>
    <w:rPr>
      <w:rFonts w:ascii="Arial" w:eastAsia="Times New Roman" w:hAnsi="Arial" w:cs="Arial"/>
    </w:rPr>
  </w:style>
  <w:style w:type="paragraph" w:customStyle="1" w:styleId="ConsPlusDocList">
    <w:name w:val="ConsPlusDocList"/>
    <w:rsid w:val="009E32E0"/>
    <w:pPr>
      <w:widowControl w:val="0"/>
      <w:autoSpaceDE w:val="0"/>
      <w:autoSpaceDN w:val="0"/>
      <w:adjustRightInd w:val="0"/>
    </w:pPr>
    <w:rPr>
      <w:rFonts w:ascii="Courier New" w:eastAsia="Times New Roman" w:hAnsi="Courier New" w:cs="Courier New"/>
    </w:rPr>
  </w:style>
  <w:style w:type="character" w:styleId="aff6">
    <w:name w:val="page number"/>
    <w:rsid w:val="009E32E0"/>
  </w:style>
  <w:style w:type="paragraph" w:customStyle="1" w:styleId="style13222631300000000552consplusnormal">
    <w:name w:val="style_13222631300000000552consplusnormal"/>
    <w:basedOn w:val="a2"/>
    <w:rsid w:val="009E32E0"/>
    <w:pPr>
      <w:spacing w:before="100" w:beforeAutospacing="1" w:after="100" w:afterAutospacing="1"/>
      <w:ind w:firstLine="0"/>
      <w:jc w:val="left"/>
    </w:pPr>
  </w:style>
  <w:style w:type="numbering" w:customStyle="1" w:styleId="19">
    <w:name w:val="Нет списка1"/>
    <w:next w:val="a5"/>
    <w:uiPriority w:val="99"/>
    <w:semiHidden/>
    <w:unhideWhenUsed/>
    <w:rsid w:val="009E32E0"/>
  </w:style>
  <w:style w:type="table" w:customStyle="1" w:styleId="1a">
    <w:name w:val="Сетка таблицы1"/>
    <w:basedOn w:val="a4"/>
    <w:next w:val="aff5"/>
    <w:uiPriority w:val="59"/>
    <w:rsid w:val="009E32E0"/>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7">
    <w:name w:val="статья"/>
    <w:basedOn w:val="ConsPlusNormal"/>
    <w:link w:val="aff8"/>
    <w:qFormat/>
    <w:rsid w:val="009E32E0"/>
    <w:pPr>
      <w:widowControl/>
      <w:spacing w:after="240"/>
      <w:ind w:firstLine="709"/>
      <w:jc w:val="both"/>
      <w:outlineLvl w:val="4"/>
    </w:pPr>
    <w:rPr>
      <w:rFonts w:ascii="Times New Roman" w:hAnsi="Times New Roman" w:cs="Times New Roman"/>
      <w:b/>
      <w:sz w:val="28"/>
      <w:szCs w:val="28"/>
      <w:lang w:val="x-none" w:eastAsia="x-none"/>
    </w:rPr>
  </w:style>
  <w:style w:type="paragraph" w:styleId="51">
    <w:name w:val="toc 5"/>
    <w:basedOn w:val="a2"/>
    <w:next w:val="a2"/>
    <w:autoRedefine/>
    <w:uiPriority w:val="39"/>
    <w:unhideWhenUsed/>
    <w:rsid w:val="009E32E0"/>
    <w:pPr>
      <w:spacing w:after="100"/>
      <w:ind w:left="960" w:firstLine="0"/>
      <w:jc w:val="left"/>
    </w:pPr>
  </w:style>
  <w:style w:type="character" w:customStyle="1" w:styleId="ConsPlusNormal0">
    <w:name w:val="ConsPlusNormal Знак"/>
    <w:link w:val="ConsPlusNormal"/>
    <w:rsid w:val="009E32E0"/>
    <w:rPr>
      <w:rFonts w:ascii="Arial" w:eastAsia="Times New Roman" w:hAnsi="Arial" w:cs="Arial"/>
      <w:lang w:val="ru-RU" w:eastAsia="ru-RU" w:bidi="ar-SA"/>
    </w:rPr>
  </w:style>
  <w:style w:type="character" w:customStyle="1" w:styleId="aff8">
    <w:name w:val="статья Знак"/>
    <w:link w:val="aff7"/>
    <w:rsid w:val="009E32E0"/>
    <w:rPr>
      <w:rFonts w:ascii="Times New Roman" w:eastAsia="Times New Roman" w:hAnsi="Times New Roman"/>
      <w:b/>
      <w:sz w:val="28"/>
      <w:szCs w:val="28"/>
    </w:rPr>
  </w:style>
  <w:style w:type="character" w:customStyle="1" w:styleId="aff9">
    <w:name w:val="Цветовое выделение"/>
    <w:rsid w:val="009E32E0"/>
    <w:rPr>
      <w:b/>
      <w:bCs/>
      <w:color w:val="000080"/>
      <w:sz w:val="20"/>
      <w:szCs w:val="20"/>
    </w:rPr>
  </w:style>
  <w:style w:type="character" w:customStyle="1" w:styleId="affa">
    <w:name w:val="Гипертекстовая ссылка"/>
    <w:rsid w:val="009E32E0"/>
    <w:rPr>
      <w:b/>
      <w:bCs/>
      <w:color w:val="008000"/>
      <w:sz w:val="20"/>
      <w:szCs w:val="20"/>
      <w:u w:val="single"/>
    </w:rPr>
  </w:style>
  <w:style w:type="paragraph" w:customStyle="1" w:styleId="affb">
    <w:name w:val="Заголовок статьи"/>
    <w:basedOn w:val="a2"/>
    <w:next w:val="a2"/>
    <w:rsid w:val="009E32E0"/>
    <w:pPr>
      <w:widowControl w:val="0"/>
      <w:autoSpaceDE w:val="0"/>
      <w:autoSpaceDN w:val="0"/>
      <w:adjustRightInd w:val="0"/>
      <w:ind w:left="1612" w:hanging="892"/>
    </w:pPr>
    <w:rPr>
      <w:rFonts w:ascii="Arial" w:hAnsi="Arial"/>
      <w:sz w:val="20"/>
      <w:szCs w:val="20"/>
    </w:rPr>
  </w:style>
  <w:style w:type="paragraph" w:customStyle="1" w:styleId="affc">
    <w:name w:val="ОСНОВНОЙ !!!"/>
    <w:basedOn w:val="a8"/>
    <w:rsid w:val="009E32E0"/>
    <w:pPr>
      <w:widowControl/>
      <w:spacing w:before="120"/>
      <w:ind w:firstLine="902"/>
    </w:pPr>
    <w:rPr>
      <w:rFonts w:ascii="Arial" w:hAnsi="Arial"/>
      <w:lang w:eastAsia="ar-SA"/>
    </w:rPr>
  </w:style>
  <w:style w:type="paragraph" w:customStyle="1" w:styleId="affd">
    <w:name w:val="Стиль ОСНОВНОЙ !!! + Красный"/>
    <w:basedOn w:val="affc"/>
    <w:rsid w:val="009E32E0"/>
  </w:style>
  <w:style w:type="character" w:customStyle="1" w:styleId="aff">
    <w:name w:val="Абзац списка Знак"/>
    <w:link w:val="afe"/>
    <w:uiPriority w:val="1"/>
    <w:rsid w:val="009E32E0"/>
    <w:rPr>
      <w:rFonts w:eastAsia="Times New Roman"/>
      <w:sz w:val="22"/>
      <w:szCs w:val="22"/>
    </w:rPr>
  </w:style>
  <w:style w:type="paragraph" w:customStyle="1" w:styleId="a">
    <w:name w:val="Подпункты маркированные"/>
    <w:basedOn w:val="a2"/>
    <w:rsid w:val="009E32E0"/>
    <w:pPr>
      <w:widowControl w:val="0"/>
      <w:numPr>
        <w:numId w:val="2"/>
      </w:numPr>
      <w:tabs>
        <w:tab w:val="left" w:pos="2415"/>
      </w:tabs>
      <w:suppressAutoHyphens/>
    </w:pPr>
    <w:rPr>
      <w:rFonts w:eastAsia="Lucida Sans Unicode"/>
      <w:kern w:val="1"/>
      <w:sz w:val="26"/>
      <w:szCs w:val="26"/>
    </w:rPr>
  </w:style>
  <w:style w:type="paragraph" w:customStyle="1" w:styleId="affe">
    <w:name w:val="Текст (лев. подпись)"/>
    <w:basedOn w:val="a2"/>
    <w:next w:val="a2"/>
    <w:rsid w:val="009E32E0"/>
    <w:pPr>
      <w:widowControl w:val="0"/>
      <w:autoSpaceDE w:val="0"/>
      <w:autoSpaceDN w:val="0"/>
      <w:adjustRightInd w:val="0"/>
      <w:ind w:firstLine="0"/>
      <w:jc w:val="left"/>
    </w:pPr>
    <w:rPr>
      <w:rFonts w:ascii="Arial" w:hAnsi="Arial"/>
      <w:sz w:val="20"/>
      <w:szCs w:val="20"/>
    </w:rPr>
  </w:style>
  <w:style w:type="paragraph" w:customStyle="1" w:styleId="afff">
    <w:name w:val="Колонтитул (левый)"/>
    <w:basedOn w:val="affe"/>
    <w:next w:val="a2"/>
    <w:rsid w:val="009E32E0"/>
    <w:rPr>
      <w:sz w:val="12"/>
      <w:szCs w:val="12"/>
    </w:rPr>
  </w:style>
  <w:style w:type="paragraph" w:customStyle="1" w:styleId="afff0">
    <w:name w:val="Текст (прав. подпись)"/>
    <w:basedOn w:val="a2"/>
    <w:next w:val="a2"/>
    <w:rsid w:val="009E32E0"/>
    <w:pPr>
      <w:widowControl w:val="0"/>
      <w:autoSpaceDE w:val="0"/>
      <w:autoSpaceDN w:val="0"/>
      <w:adjustRightInd w:val="0"/>
      <w:ind w:firstLine="0"/>
      <w:jc w:val="right"/>
    </w:pPr>
    <w:rPr>
      <w:rFonts w:ascii="Arial" w:hAnsi="Arial"/>
      <w:sz w:val="20"/>
      <w:szCs w:val="20"/>
    </w:rPr>
  </w:style>
  <w:style w:type="paragraph" w:customStyle="1" w:styleId="afff1">
    <w:name w:val="Колонтитул (правый)"/>
    <w:basedOn w:val="afff0"/>
    <w:next w:val="a2"/>
    <w:rsid w:val="009E32E0"/>
    <w:rPr>
      <w:sz w:val="12"/>
      <w:szCs w:val="12"/>
    </w:rPr>
  </w:style>
  <w:style w:type="paragraph" w:customStyle="1" w:styleId="afff2">
    <w:name w:val="Комментарий"/>
    <w:basedOn w:val="a2"/>
    <w:next w:val="a2"/>
    <w:rsid w:val="009E32E0"/>
    <w:pPr>
      <w:widowControl w:val="0"/>
      <w:autoSpaceDE w:val="0"/>
      <w:autoSpaceDN w:val="0"/>
      <w:adjustRightInd w:val="0"/>
      <w:ind w:left="170" w:firstLine="0"/>
    </w:pPr>
    <w:rPr>
      <w:rFonts w:ascii="Arial" w:hAnsi="Arial"/>
      <w:i/>
      <w:iCs/>
      <w:color w:val="800080"/>
      <w:sz w:val="20"/>
      <w:szCs w:val="20"/>
    </w:rPr>
  </w:style>
  <w:style w:type="paragraph" w:customStyle="1" w:styleId="afff3">
    <w:name w:val="Комментарий пользователя"/>
    <w:basedOn w:val="afff2"/>
    <w:next w:val="a2"/>
    <w:rsid w:val="009E32E0"/>
    <w:pPr>
      <w:jc w:val="left"/>
    </w:pPr>
    <w:rPr>
      <w:color w:val="000080"/>
    </w:rPr>
  </w:style>
  <w:style w:type="character" w:customStyle="1" w:styleId="afff4">
    <w:name w:val="Найденные слова"/>
    <w:rsid w:val="009E32E0"/>
  </w:style>
  <w:style w:type="character" w:customStyle="1" w:styleId="afff5">
    <w:name w:val="Не вступил в силу"/>
    <w:rsid w:val="009E32E0"/>
    <w:rPr>
      <w:b/>
      <w:bCs/>
      <w:color w:val="008080"/>
      <w:sz w:val="20"/>
      <w:szCs w:val="20"/>
    </w:rPr>
  </w:style>
  <w:style w:type="paragraph" w:customStyle="1" w:styleId="afff6">
    <w:name w:val="Таблицы (моноширинный)"/>
    <w:basedOn w:val="a2"/>
    <w:next w:val="a2"/>
    <w:rsid w:val="009E32E0"/>
    <w:pPr>
      <w:widowControl w:val="0"/>
      <w:autoSpaceDE w:val="0"/>
      <w:autoSpaceDN w:val="0"/>
      <w:adjustRightInd w:val="0"/>
      <w:ind w:firstLine="0"/>
    </w:pPr>
    <w:rPr>
      <w:rFonts w:ascii="Courier New" w:hAnsi="Courier New" w:cs="Courier New"/>
      <w:sz w:val="20"/>
      <w:szCs w:val="20"/>
    </w:rPr>
  </w:style>
  <w:style w:type="paragraph" w:customStyle="1" w:styleId="afff7">
    <w:name w:val="Оглавление"/>
    <w:basedOn w:val="afff6"/>
    <w:next w:val="a2"/>
    <w:rsid w:val="009E32E0"/>
    <w:pPr>
      <w:ind w:left="140"/>
    </w:pPr>
  </w:style>
  <w:style w:type="paragraph" w:customStyle="1" w:styleId="afff8">
    <w:name w:val="Основное меню"/>
    <w:basedOn w:val="a2"/>
    <w:next w:val="a2"/>
    <w:rsid w:val="009E32E0"/>
    <w:pPr>
      <w:widowControl w:val="0"/>
      <w:autoSpaceDE w:val="0"/>
      <w:autoSpaceDN w:val="0"/>
      <w:adjustRightInd w:val="0"/>
      <w:ind w:firstLine="720"/>
    </w:pPr>
    <w:rPr>
      <w:rFonts w:ascii="Verdana" w:hAnsi="Verdana" w:cs="Verdana"/>
      <w:sz w:val="16"/>
      <w:szCs w:val="16"/>
    </w:rPr>
  </w:style>
  <w:style w:type="paragraph" w:customStyle="1" w:styleId="afff9">
    <w:name w:val="Переменная часть"/>
    <w:basedOn w:val="afff8"/>
    <w:next w:val="a2"/>
    <w:rsid w:val="009E32E0"/>
  </w:style>
  <w:style w:type="paragraph" w:customStyle="1" w:styleId="afffa">
    <w:name w:val="Постоянная часть"/>
    <w:basedOn w:val="afff8"/>
    <w:next w:val="a2"/>
    <w:rsid w:val="009E32E0"/>
    <w:rPr>
      <w:b/>
      <w:bCs/>
      <w:u w:val="single"/>
    </w:rPr>
  </w:style>
  <w:style w:type="paragraph" w:customStyle="1" w:styleId="afffb">
    <w:name w:val="Прижатый влево"/>
    <w:basedOn w:val="a2"/>
    <w:next w:val="a2"/>
    <w:rsid w:val="009E32E0"/>
    <w:pPr>
      <w:widowControl w:val="0"/>
      <w:autoSpaceDE w:val="0"/>
      <w:autoSpaceDN w:val="0"/>
      <w:adjustRightInd w:val="0"/>
      <w:ind w:firstLine="0"/>
      <w:jc w:val="left"/>
    </w:pPr>
    <w:rPr>
      <w:rFonts w:ascii="Arial" w:hAnsi="Arial"/>
      <w:sz w:val="20"/>
      <w:szCs w:val="20"/>
    </w:rPr>
  </w:style>
  <w:style w:type="character" w:customStyle="1" w:styleId="afffc">
    <w:name w:val="Продолжение ссылки"/>
    <w:rsid w:val="009E32E0"/>
  </w:style>
  <w:style w:type="paragraph" w:customStyle="1" w:styleId="afffd">
    <w:name w:val="Словарная статья"/>
    <w:basedOn w:val="a2"/>
    <w:next w:val="a2"/>
    <w:rsid w:val="009E32E0"/>
    <w:pPr>
      <w:widowControl w:val="0"/>
      <w:autoSpaceDE w:val="0"/>
      <w:autoSpaceDN w:val="0"/>
      <w:adjustRightInd w:val="0"/>
      <w:ind w:right="118" w:firstLine="0"/>
    </w:pPr>
    <w:rPr>
      <w:rFonts w:ascii="Arial" w:hAnsi="Arial"/>
      <w:sz w:val="20"/>
      <w:szCs w:val="20"/>
    </w:rPr>
  </w:style>
  <w:style w:type="paragraph" w:customStyle="1" w:styleId="afffe">
    <w:name w:val="Текст (справка)"/>
    <w:basedOn w:val="a2"/>
    <w:next w:val="a2"/>
    <w:rsid w:val="009E32E0"/>
    <w:pPr>
      <w:widowControl w:val="0"/>
      <w:autoSpaceDE w:val="0"/>
      <w:autoSpaceDN w:val="0"/>
      <w:adjustRightInd w:val="0"/>
      <w:ind w:left="170" w:right="170" w:firstLine="0"/>
      <w:jc w:val="left"/>
    </w:pPr>
    <w:rPr>
      <w:rFonts w:ascii="Arial" w:hAnsi="Arial"/>
      <w:sz w:val="20"/>
      <w:szCs w:val="20"/>
    </w:rPr>
  </w:style>
  <w:style w:type="character" w:customStyle="1" w:styleId="affff">
    <w:name w:val="Утратил силу"/>
    <w:rsid w:val="009E32E0"/>
    <w:rPr>
      <w:b/>
      <w:bCs/>
      <w:strike/>
      <w:color w:val="808000"/>
      <w:sz w:val="20"/>
      <w:szCs w:val="20"/>
    </w:rPr>
  </w:style>
  <w:style w:type="paragraph" w:customStyle="1" w:styleId="39">
    <w:name w:val="Стиль Заголовок 3 + Черный"/>
    <w:basedOn w:val="3"/>
    <w:next w:val="6"/>
    <w:rsid w:val="009E32E0"/>
    <w:pPr>
      <w:tabs>
        <w:tab w:val="left" w:pos="3402"/>
        <w:tab w:val="left" w:pos="4891"/>
      </w:tabs>
      <w:spacing w:before="240"/>
      <w:ind w:left="1276" w:hanging="1276"/>
      <w:jc w:val="left"/>
    </w:pPr>
    <w:rPr>
      <w:rFonts w:cs="Arial"/>
      <w:i/>
      <w:iCs/>
      <w:color w:val="000000"/>
      <w:sz w:val="26"/>
      <w:szCs w:val="26"/>
      <w:lang w:eastAsia="ar-SA"/>
    </w:rPr>
  </w:style>
  <w:style w:type="paragraph" w:customStyle="1" w:styleId="312">
    <w:name w:val="Стиль Заголовок 3 + 12 пт"/>
    <w:basedOn w:val="3"/>
    <w:rsid w:val="009E32E0"/>
    <w:pPr>
      <w:tabs>
        <w:tab w:val="left" w:pos="3402"/>
        <w:tab w:val="left" w:pos="4891"/>
      </w:tabs>
      <w:spacing w:before="240"/>
      <w:ind w:left="1276" w:hanging="1276"/>
      <w:jc w:val="left"/>
    </w:pPr>
    <w:rPr>
      <w:rFonts w:cs="Arial"/>
      <w:i/>
      <w:color w:val="0000FF"/>
      <w:szCs w:val="26"/>
      <w:lang w:eastAsia="ar-SA"/>
    </w:rPr>
  </w:style>
  <w:style w:type="paragraph" w:customStyle="1" w:styleId="western">
    <w:name w:val="western"/>
    <w:basedOn w:val="a2"/>
    <w:rsid w:val="009E32E0"/>
    <w:pPr>
      <w:shd w:val="clear" w:color="auto" w:fill="FFFFFF"/>
      <w:spacing w:before="100" w:beforeAutospacing="1" w:after="100" w:afterAutospacing="1"/>
      <w:ind w:left="249" w:hanging="249"/>
    </w:pPr>
    <w:rPr>
      <w:rFonts w:ascii="Tahoma" w:hAnsi="Tahoma" w:cs="Tahoma"/>
      <w:sz w:val="18"/>
      <w:szCs w:val="18"/>
    </w:rPr>
  </w:style>
  <w:style w:type="character" w:customStyle="1" w:styleId="210">
    <w:name w:val="Основной текст 2 Знак1"/>
    <w:uiPriority w:val="99"/>
    <w:semiHidden/>
    <w:rsid w:val="009E32E0"/>
    <w:rPr>
      <w:rFonts w:ascii="Times New Roman" w:eastAsia="Times New Roman" w:hAnsi="Times New Roman" w:cs="Times New Roman"/>
      <w:sz w:val="24"/>
      <w:szCs w:val="24"/>
      <w:lang w:eastAsia="ru-RU"/>
    </w:rPr>
  </w:style>
  <w:style w:type="paragraph" w:customStyle="1" w:styleId="1b">
    <w:name w:val="Обычный1"/>
    <w:rsid w:val="009E32E0"/>
    <w:pPr>
      <w:widowControl w:val="0"/>
      <w:snapToGrid w:val="0"/>
    </w:pPr>
    <w:rPr>
      <w:rFonts w:ascii="Times New Roman" w:eastAsia="Times New Roman" w:hAnsi="Times New Roman"/>
    </w:rPr>
  </w:style>
  <w:style w:type="paragraph" w:styleId="affff0">
    <w:name w:val="Заголовок"/>
    <w:basedOn w:val="a2"/>
    <w:next w:val="affff1"/>
    <w:link w:val="affff2"/>
    <w:uiPriority w:val="10"/>
    <w:qFormat/>
    <w:rsid w:val="009E32E0"/>
    <w:pPr>
      <w:suppressAutoHyphens/>
      <w:autoSpaceDE w:val="0"/>
      <w:spacing w:line="480" w:lineRule="auto"/>
      <w:ind w:firstLine="0"/>
      <w:jc w:val="center"/>
    </w:pPr>
    <w:rPr>
      <w:sz w:val="28"/>
      <w:szCs w:val="32"/>
      <w:lang w:val="x-none" w:eastAsia="ar-SA"/>
    </w:rPr>
  </w:style>
  <w:style w:type="character" w:customStyle="1" w:styleId="affff2">
    <w:name w:val="Заголовок Знак"/>
    <w:link w:val="affff0"/>
    <w:uiPriority w:val="10"/>
    <w:rsid w:val="009E32E0"/>
    <w:rPr>
      <w:rFonts w:ascii="Times New Roman" w:eastAsia="Times New Roman" w:hAnsi="Times New Roman"/>
      <w:sz w:val="28"/>
      <w:szCs w:val="32"/>
      <w:lang w:eastAsia="ar-SA"/>
    </w:rPr>
  </w:style>
  <w:style w:type="paragraph" w:styleId="affff1">
    <w:name w:val="Subtitle"/>
    <w:basedOn w:val="a2"/>
    <w:link w:val="affff3"/>
    <w:uiPriority w:val="11"/>
    <w:qFormat/>
    <w:rsid w:val="009E32E0"/>
    <w:pPr>
      <w:widowControl w:val="0"/>
      <w:autoSpaceDE w:val="0"/>
      <w:autoSpaceDN w:val="0"/>
      <w:adjustRightInd w:val="0"/>
      <w:spacing w:after="60"/>
      <w:ind w:firstLine="720"/>
      <w:jc w:val="center"/>
      <w:outlineLvl w:val="1"/>
    </w:pPr>
    <w:rPr>
      <w:rFonts w:ascii="Arial" w:hAnsi="Arial"/>
      <w:lang w:val="x-none" w:eastAsia="x-none"/>
    </w:rPr>
  </w:style>
  <w:style w:type="character" w:customStyle="1" w:styleId="affff3">
    <w:name w:val="Подзаголовок Знак"/>
    <w:link w:val="affff1"/>
    <w:uiPriority w:val="11"/>
    <w:rsid w:val="009E32E0"/>
    <w:rPr>
      <w:rFonts w:ascii="Arial" w:eastAsia="Times New Roman" w:hAnsi="Arial" w:cs="Arial"/>
      <w:sz w:val="24"/>
      <w:szCs w:val="24"/>
    </w:rPr>
  </w:style>
  <w:style w:type="table" w:customStyle="1" w:styleId="2a">
    <w:name w:val="Сетка таблицы2"/>
    <w:basedOn w:val="a4"/>
    <w:next w:val="aff5"/>
    <w:rsid w:val="009E32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4">
    <w:name w:val="annotation reference"/>
    <w:rsid w:val="009E32E0"/>
    <w:rPr>
      <w:sz w:val="16"/>
      <w:szCs w:val="16"/>
    </w:rPr>
  </w:style>
  <w:style w:type="paragraph" w:styleId="affff5">
    <w:name w:val="annotation text"/>
    <w:basedOn w:val="a2"/>
    <w:link w:val="affff6"/>
    <w:uiPriority w:val="99"/>
    <w:rsid w:val="009E32E0"/>
    <w:pPr>
      <w:ind w:firstLine="0"/>
      <w:jc w:val="left"/>
    </w:pPr>
    <w:rPr>
      <w:sz w:val="20"/>
      <w:szCs w:val="20"/>
      <w:lang w:val="x-none" w:eastAsia="x-none"/>
    </w:rPr>
  </w:style>
  <w:style w:type="character" w:customStyle="1" w:styleId="affff6">
    <w:name w:val="Текст примечания Знак"/>
    <w:link w:val="affff5"/>
    <w:uiPriority w:val="99"/>
    <w:rsid w:val="009E32E0"/>
    <w:rPr>
      <w:rFonts w:ascii="Times New Roman" w:eastAsia="Times New Roman" w:hAnsi="Times New Roman"/>
    </w:rPr>
  </w:style>
  <w:style w:type="paragraph" w:styleId="affff7">
    <w:name w:val="annotation subject"/>
    <w:basedOn w:val="affff5"/>
    <w:next w:val="affff5"/>
    <w:link w:val="affff8"/>
    <w:uiPriority w:val="99"/>
    <w:rsid w:val="009E32E0"/>
    <w:rPr>
      <w:b/>
      <w:bCs/>
    </w:rPr>
  </w:style>
  <w:style w:type="character" w:customStyle="1" w:styleId="affff8">
    <w:name w:val="Тема примечания Знак"/>
    <w:link w:val="affff7"/>
    <w:uiPriority w:val="99"/>
    <w:rsid w:val="009E32E0"/>
    <w:rPr>
      <w:rFonts w:ascii="Times New Roman" w:eastAsia="Times New Roman" w:hAnsi="Times New Roman"/>
      <w:b/>
      <w:bCs/>
    </w:rPr>
  </w:style>
  <w:style w:type="character" w:styleId="affff9">
    <w:name w:val="Intense Emphasis"/>
    <w:uiPriority w:val="21"/>
    <w:qFormat/>
    <w:rsid w:val="009E32E0"/>
    <w:rPr>
      <w:b/>
      <w:bCs/>
      <w:i/>
      <w:iCs/>
      <w:color w:val="4F81BD"/>
    </w:rPr>
  </w:style>
  <w:style w:type="paragraph" w:styleId="2b">
    <w:name w:val="Quote"/>
    <w:basedOn w:val="a2"/>
    <w:next w:val="a2"/>
    <w:link w:val="2c"/>
    <w:uiPriority w:val="29"/>
    <w:qFormat/>
    <w:rsid w:val="009E32E0"/>
    <w:pPr>
      <w:spacing w:after="200" w:line="276" w:lineRule="auto"/>
    </w:pPr>
    <w:rPr>
      <w:rFonts w:ascii="Calibri" w:eastAsia="Calibri" w:hAnsi="Calibri"/>
      <w:i/>
      <w:iCs/>
      <w:color w:val="000000"/>
      <w:sz w:val="22"/>
      <w:szCs w:val="22"/>
      <w:lang w:val="x-none" w:eastAsia="en-US"/>
    </w:rPr>
  </w:style>
  <w:style w:type="character" w:customStyle="1" w:styleId="2c">
    <w:name w:val="Цитата 2 Знак"/>
    <w:link w:val="2b"/>
    <w:uiPriority w:val="29"/>
    <w:rsid w:val="009E32E0"/>
    <w:rPr>
      <w:i/>
      <w:iCs/>
      <w:color w:val="000000"/>
      <w:sz w:val="22"/>
      <w:szCs w:val="22"/>
      <w:lang w:eastAsia="en-US"/>
    </w:rPr>
  </w:style>
  <w:style w:type="paragraph" w:styleId="affffa">
    <w:name w:val="Intense Quote"/>
    <w:basedOn w:val="a2"/>
    <w:next w:val="a2"/>
    <w:link w:val="affffb"/>
    <w:uiPriority w:val="30"/>
    <w:qFormat/>
    <w:rsid w:val="009E32E0"/>
    <w:pPr>
      <w:pBdr>
        <w:bottom w:val="single" w:sz="4" w:space="4" w:color="4F81BD"/>
      </w:pBdr>
      <w:spacing w:before="200" w:after="280" w:line="276" w:lineRule="auto"/>
      <w:ind w:left="936" w:right="936"/>
    </w:pPr>
    <w:rPr>
      <w:rFonts w:ascii="Calibri" w:eastAsia="Calibri" w:hAnsi="Calibri"/>
      <w:b/>
      <w:bCs/>
      <w:i/>
      <w:iCs/>
      <w:color w:val="4F81BD"/>
      <w:sz w:val="22"/>
      <w:szCs w:val="22"/>
      <w:lang w:val="x-none" w:eastAsia="en-US"/>
    </w:rPr>
  </w:style>
  <w:style w:type="character" w:customStyle="1" w:styleId="affffb">
    <w:name w:val="Выделенная цитата Знак"/>
    <w:link w:val="affffa"/>
    <w:uiPriority w:val="30"/>
    <w:rsid w:val="009E32E0"/>
    <w:rPr>
      <w:b/>
      <w:bCs/>
      <w:i/>
      <w:iCs/>
      <w:color w:val="4F81BD"/>
      <w:sz w:val="22"/>
      <w:szCs w:val="22"/>
      <w:lang w:eastAsia="en-US"/>
    </w:rPr>
  </w:style>
  <w:style w:type="paragraph" w:customStyle="1" w:styleId="affffc">
    <w:name w:val="Главы"/>
    <w:basedOn w:val="1"/>
    <w:link w:val="affffd"/>
    <w:qFormat/>
    <w:rsid w:val="009E32E0"/>
    <w:pPr>
      <w:keepLines/>
      <w:widowControl w:val="0"/>
      <w:suppressAutoHyphens/>
      <w:spacing w:before="480"/>
    </w:pPr>
    <w:rPr>
      <w:b/>
      <w:bCs/>
      <w:color w:val="000000"/>
      <w:sz w:val="24"/>
      <w:lang w:eastAsia="x-none"/>
    </w:rPr>
  </w:style>
  <w:style w:type="character" w:customStyle="1" w:styleId="affffd">
    <w:name w:val="Главы Знак"/>
    <w:link w:val="affffc"/>
    <w:rsid w:val="009E32E0"/>
    <w:rPr>
      <w:rFonts w:ascii="Times New Roman" w:eastAsia="Times New Roman" w:hAnsi="Times New Roman"/>
      <w:b/>
      <w:bCs/>
      <w:color w:val="000000"/>
      <w:sz w:val="24"/>
      <w:szCs w:val="28"/>
    </w:rPr>
  </w:style>
  <w:style w:type="paragraph" w:customStyle="1" w:styleId="Heading">
    <w:name w:val="Heading"/>
    <w:rsid w:val="009E32E0"/>
    <w:pPr>
      <w:autoSpaceDE w:val="0"/>
      <w:autoSpaceDN w:val="0"/>
      <w:adjustRightInd w:val="0"/>
    </w:pPr>
    <w:rPr>
      <w:rFonts w:ascii="Arial" w:eastAsia="Times New Roman" w:hAnsi="Arial" w:cs="Arial"/>
      <w:b/>
      <w:bCs/>
      <w:sz w:val="22"/>
      <w:szCs w:val="22"/>
    </w:rPr>
  </w:style>
  <w:style w:type="paragraph" w:customStyle="1" w:styleId="310">
    <w:name w:val="Основной текст с отступом 31"/>
    <w:basedOn w:val="a2"/>
    <w:rsid w:val="009E32E0"/>
    <w:pPr>
      <w:tabs>
        <w:tab w:val="left" w:pos="709"/>
      </w:tabs>
    </w:pPr>
    <w:rPr>
      <w:rFonts w:ascii="TimesET" w:eastAsia="TimesET" w:hAnsi="TimesET"/>
      <w:szCs w:val="20"/>
    </w:rPr>
  </w:style>
  <w:style w:type="paragraph" w:customStyle="1" w:styleId="1c">
    <w:name w:val="Основной текст1"/>
    <w:basedOn w:val="a2"/>
    <w:rsid w:val="009E32E0"/>
    <w:pPr>
      <w:widowControl w:val="0"/>
    </w:pPr>
    <w:rPr>
      <w:szCs w:val="20"/>
    </w:rPr>
  </w:style>
  <w:style w:type="paragraph" w:customStyle="1" w:styleId="BodyText21">
    <w:name w:val="Body Text 21"/>
    <w:basedOn w:val="a2"/>
    <w:rsid w:val="009E32E0"/>
    <w:pPr>
      <w:widowControl w:val="0"/>
    </w:pPr>
    <w:rPr>
      <w:color w:val="000000"/>
      <w:szCs w:val="20"/>
    </w:rPr>
  </w:style>
  <w:style w:type="paragraph" w:customStyle="1" w:styleId="3a">
    <w:name w:val="çàãîëîâîê 3"/>
    <w:basedOn w:val="af1"/>
    <w:next w:val="af1"/>
    <w:rsid w:val="009E32E0"/>
    <w:pPr>
      <w:keepNext/>
      <w:spacing w:before="80" w:after="120" w:line="-278" w:lineRule="auto"/>
      <w:ind w:right="-149"/>
      <w:jc w:val="center"/>
    </w:pPr>
    <w:rPr>
      <w:b/>
      <w:caps/>
      <w:spacing w:val="0"/>
      <w:kern w:val="0"/>
      <w:position w:val="0"/>
      <w:szCs w:val="20"/>
      <w:lang w:val="ru-RU"/>
    </w:rPr>
  </w:style>
  <w:style w:type="character" w:styleId="affffe">
    <w:name w:val="footnote reference"/>
    <w:uiPriority w:val="99"/>
    <w:rsid w:val="009E32E0"/>
    <w:rPr>
      <w:vertAlign w:val="superscript"/>
    </w:rPr>
  </w:style>
  <w:style w:type="paragraph" w:customStyle="1" w:styleId="afffff">
    <w:name w:val="Пункты"/>
    <w:basedOn w:val="a2"/>
    <w:rsid w:val="009E32E0"/>
    <w:pPr>
      <w:widowControl w:val="0"/>
      <w:shd w:val="clear" w:color="auto" w:fill="FFFFFF"/>
      <w:suppressAutoHyphens/>
      <w:spacing w:line="276" w:lineRule="exact"/>
      <w:ind w:hanging="227"/>
    </w:pPr>
    <w:rPr>
      <w:rFonts w:eastAsia="Lucida Sans Unicode"/>
      <w:kern w:val="1"/>
      <w:sz w:val="26"/>
      <w:szCs w:val="26"/>
    </w:rPr>
  </w:style>
  <w:style w:type="paragraph" w:customStyle="1" w:styleId="afffff0">
    <w:name w:val="Подпункты Знак"/>
    <w:basedOn w:val="a2"/>
    <w:autoRedefine/>
    <w:rsid w:val="009E32E0"/>
    <w:pPr>
      <w:widowControl w:val="0"/>
      <w:suppressAutoHyphens/>
      <w:ind w:firstLine="720"/>
    </w:pPr>
    <w:rPr>
      <w:rFonts w:eastAsia="Lucida Sans Unicode"/>
      <w:kern w:val="1"/>
      <w:sz w:val="28"/>
      <w:szCs w:val="28"/>
    </w:rPr>
  </w:style>
  <w:style w:type="paragraph" w:styleId="41">
    <w:name w:val="toc 4"/>
    <w:basedOn w:val="a2"/>
    <w:next w:val="a2"/>
    <w:autoRedefine/>
    <w:uiPriority w:val="39"/>
    <w:unhideWhenUsed/>
    <w:rsid w:val="009E32E0"/>
    <w:pPr>
      <w:widowControl w:val="0"/>
      <w:tabs>
        <w:tab w:val="right" w:leader="dot" w:pos="9345"/>
      </w:tabs>
      <w:suppressAutoHyphens/>
      <w:ind w:left="1134" w:hanging="992"/>
      <w:jc w:val="left"/>
    </w:pPr>
    <w:rPr>
      <w:rFonts w:eastAsia="Lucida Sans Unicode"/>
      <w:sz w:val="20"/>
      <w:szCs w:val="20"/>
    </w:rPr>
  </w:style>
  <w:style w:type="paragraph" w:styleId="61">
    <w:name w:val="toc 6"/>
    <w:basedOn w:val="a2"/>
    <w:next w:val="a2"/>
    <w:autoRedefine/>
    <w:uiPriority w:val="39"/>
    <w:unhideWhenUsed/>
    <w:rsid w:val="009E32E0"/>
    <w:pPr>
      <w:widowControl w:val="0"/>
      <w:suppressAutoHyphens/>
      <w:ind w:left="1200"/>
      <w:jc w:val="left"/>
    </w:pPr>
    <w:rPr>
      <w:rFonts w:eastAsia="Lucida Sans Unicode"/>
      <w:sz w:val="20"/>
      <w:szCs w:val="20"/>
    </w:rPr>
  </w:style>
  <w:style w:type="paragraph" w:styleId="71">
    <w:name w:val="toc 7"/>
    <w:basedOn w:val="a2"/>
    <w:next w:val="a2"/>
    <w:autoRedefine/>
    <w:uiPriority w:val="39"/>
    <w:unhideWhenUsed/>
    <w:rsid w:val="009E32E0"/>
    <w:pPr>
      <w:widowControl w:val="0"/>
      <w:suppressAutoHyphens/>
      <w:ind w:left="1440"/>
      <w:jc w:val="left"/>
    </w:pPr>
    <w:rPr>
      <w:rFonts w:eastAsia="Lucida Sans Unicode"/>
      <w:sz w:val="20"/>
      <w:szCs w:val="20"/>
    </w:rPr>
  </w:style>
  <w:style w:type="paragraph" w:styleId="81">
    <w:name w:val="toc 8"/>
    <w:basedOn w:val="a2"/>
    <w:next w:val="a2"/>
    <w:autoRedefine/>
    <w:uiPriority w:val="39"/>
    <w:unhideWhenUsed/>
    <w:rsid w:val="009E32E0"/>
    <w:pPr>
      <w:widowControl w:val="0"/>
      <w:suppressAutoHyphens/>
      <w:ind w:left="1680"/>
      <w:jc w:val="left"/>
    </w:pPr>
    <w:rPr>
      <w:rFonts w:eastAsia="Lucida Sans Unicode"/>
      <w:sz w:val="20"/>
      <w:szCs w:val="20"/>
    </w:rPr>
  </w:style>
  <w:style w:type="paragraph" w:styleId="91">
    <w:name w:val="toc 9"/>
    <w:basedOn w:val="a2"/>
    <w:next w:val="a2"/>
    <w:autoRedefine/>
    <w:uiPriority w:val="39"/>
    <w:unhideWhenUsed/>
    <w:rsid w:val="009E32E0"/>
    <w:pPr>
      <w:widowControl w:val="0"/>
      <w:suppressAutoHyphens/>
      <w:ind w:left="1920"/>
      <w:jc w:val="left"/>
    </w:pPr>
    <w:rPr>
      <w:rFonts w:eastAsia="Lucida Sans Unicode"/>
      <w:sz w:val="20"/>
      <w:szCs w:val="20"/>
    </w:rPr>
  </w:style>
  <w:style w:type="paragraph" w:customStyle="1" w:styleId="afffff1">
    <w:name w:val="название зоны"/>
    <w:basedOn w:val="a2"/>
    <w:link w:val="afffff2"/>
    <w:rsid w:val="009E32E0"/>
    <w:pPr>
      <w:widowControl w:val="0"/>
      <w:suppressAutoHyphens/>
      <w:jc w:val="right"/>
    </w:pPr>
    <w:rPr>
      <w:rFonts w:eastAsia="Lucida Sans Unicode"/>
      <w:i/>
      <w:lang w:val="x-none" w:eastAsia="x-none"/>
    </w:rPr>
  </w:style>
  <w:style w:type="paragraph" w:customStyle="1" w:styleId="afffff3">
    <w:name w:val="Название зоны"/>
    <w:basedOn w:val="afffff1"/>
    <w:link w:val="afffff4"/>
    <w:qFormat/>
    <w:rsid w:val="009E32E0"/>
    <w:pPr>
      <w:ind w:left="2694" w:firstLine="0"/>
      <w:jc w:val="both"/>
    </w:pPr>
    <w:rPr>
      <w:rFonts w:ascii="Candara" w:hAnsi="Candara"/>
      <w:b/>
    </w:rPr>
  </w:style>
  <w:style w:type="character" w:customStyle="1" w:styleId="afffff2">
    <w:name w:val="название зоны Знак"/>
    <w:link w:val="afffff1"/>
    <w:rsid w:val="009E32E0"/>
    <w:rPr>
      <w:rFonts w:ascii="Times New Roman" w:eastAsia="Lucida Sans Unicode" w:hAnsi="Times New Roman"/>
      <w:i/>
      <w:sz w:val="24"/>
      <w:szCs w:val="24"/>
    </w:rPr>
  </w:style>
  <w:style w:type="paragraph" w:customStyle="1" w:styleId="afffff5">
    <w:name w:val="Описание зоны"/>
    <w:basedOn w:val="a2"/>
    <w:link w:val="afffff6"/>
    <w:qFormat/>
    <w:rsid w:val="009E32E0"/>
    <w:pPr>
      <w:widowControl w:val="0"/>
      <w:suppressAutoHyphens/>
      <w:ind w:left="2694" w:firstLine="0"/>
    </w:pPr>
    <w:rPr>
      <w:rFonts w:ascii="Candara" w:eastAsia="Lucida Sans Unicode" w:hAnsi="Candara"/>
      <w:lang w:val="x-none" w:eastAsia="x-none" w:bidi="hi-IN"/>
    </w:rPr>
  </w:style>
  <w:style w:type="character" w:customStyle="1" w:styleId="afffff4">
    <w:name w:val="Название зоны Знак"/>
    <w:link w:val="afffff3"/>
    <w:rsid w:val="009E32E0"/>
    <w:rPr>
      <w:rFonts w:ascii="Candara" w:eastAsia="Lucida Sans Unicode" w:hAnsi="Candara"/>
      <w:b/>
      <w:i/>
      <w:sz w:val="24"/>
      <w:szCs w:val="24"/>
    </w:rPr>
  </w:style>
  <w:style w:type="paragraph" w:customStyle="1" w:styleId="afffff7">
    <w:name w:val="Осн виды"/>
    <w:basedOn w:val="a2"/>
    <w:link w:val="afffff8"/>
    <w:qFormat/>
    <w:rsid w:val="009E32E0"/>
    <w:pPr>
      <w:widowControl w:val="0"/>
      <w:suppressAutoHyphens/>
      <w:ind w:firstLine="0"/>
      <w:jc w:val="center"/>
    </w:pPr>
    <w:rPr>
      <w:rFonts w:eastAsia="Lucida Sans Unicode"/>
      <w:i/>
      <w:lang w:val="x-none" w:eastAsia="x-none" w:bidi="hi-IN"/>
    </w:rPr>
  </w:style>
  <w:style w:type="character" w:customStyle="1" w:styleId="afffff6">
    <w:name w:val="Описание зоны Знак"/>
    <w:link w:val="afffff5"/>
    <w:rsid w:val="009E32E0"/>
    <w:rPr>
      <w:rFonts w:ascii="Candara" w:eastAsia="Lucida Sans Unicode" w:hAnsi="Candara"/>
      <w:sz w:val="24"/>
      <w:szCs w:val="24"/>
      <w:lang w:bidi="hi-IN"/>
    </w:rPr>
  </w:style>
  <w:style w:type="paragraph" w:customStyle="1" w:styleId="a1">
    <w:name w:val="список разреш испол"/>
    <w:basedOn w:val="afe"/>
    <w:link w:val="afffff9"/>
    <w:qFormat/>
    <w:rsid w:val="009E32E0"/>
    <w:pPr>
      <w:widowControl w:val="0"/>
      <w:numPr>
        <w:numId w:val="3"/>
      </w:numPr>
      <w:suppressAutoHyphens/>
      <w:spacing w:after="0" w:line="240" w:lineRule="auto"/>
    </w:pPr>
    <w:rPr>
      <w:rFonts w:ascii="Times New Roman" w:eastAsia="Lucida Sans Unicode" w:hAnsi="Times New Roman"/>
      <w:sz w:val="24"/>
      <w:szCs w:val="24"/>
      <w:lang w:bidi="hi-IN"/>
    </w:rPr>
  </w:style>
  <w:style w:type="character" w:customStyle="1" w:styleId="afffff8">
    <w:name w:val="Осн виды Знак"/>
    <w:link w:val="afffff7"/>
    <w:rsid w:val="009E32E0"/>
    <w:rPr>
      <w:rFonts w:ascii="Times New Roman" w:eastAsia="Lucida Sans Unicode" w:hAnsi="Times New Roman"/>
      <w:i/>
      <w:sz w:val="24"/>
      <w:szCs w:val="24"/>
      <w:lang w:bidi="hi-IN"/>
    </w:rPr>
  </w:style>
  <w:style w:type="character" w:customStyle="1" w:styleId="afffff9">
    <w:name w:val="список разреш испол Знак"/>
    <w:link w:val="a1"/>
    <w:rsid w:val="009E32E0"/>
    <w:rPr>
      <w:rFonts w:ascii="Times New Roman" w:eastAsia="Lucida Sans Unicode" w:hAnsi="Times New Roman"/>
      <w:sz w:val="24"/>
      <w:szCs w:val="24"/>
      <w:lang w:bidi="hi-IN"/>
    </w:rPr>
  </w:style>
  <w:style w:type="paragraph" w:customStyle="1" w:styleId="230">
    <w:name w:val="Основной текст 23"/>
    <w:basedOn w:val="a2"/>
    <w:rsid w:val="009E32E0"/>
    <w:pPr>
      <w:spacing w:line="360" w:lineRule="auto"/>
      <w:ind w:left="426" w:hanging="426"/>
    </w:pPr>
    <w:rPr>
      <w:b/>
      <w:color w:val="000000"/>
      <w:sz w:val="28"/>
      <w:szCs w:val="20"/>
      <w:lang w:eastAsia="ar-SA"/>
    </w:rPr>
  </w:style>
  <w:style w:type="paragraph" w:styleId="afffffa">
    <w:name w:val="caption"/>
    <w:basedOn w:val="a2"/>
    <w:next w:val="a2"/>
    <w:uiPriority w:val="99"/>
    <w:qFormat/>
    <w:rsid w:val="009E32E0"/>
    <w:pPr>
      <w:spacing w:after="240"/>
      <w:ind w:left="2694" w:hanging="1276"/>
      <w:outlineLvl w:val="5"/>
    </w:pPr>
    <w:rPr>
      <w:rFonts w:ascii="Arial" w:hAnsi="Arial" w:cs="Arial"/>
      <w:sz w:val="22"/>
      <w:szCs w:val="22"/>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2"/>
    <w:rsid w:val="009E32E0"/>
    <w:pPr>
      <w:suppressAutoHyphens/>
      <w:ind w:firstLine="539"/>
    </w:pPr>
    <w:rPr>
      <w:color w:val="000000"/>
      <w:kern w:val="1"/>
      <w:lang w:eastAsia="ar-SA"/>
    </w:rPr>
  </w:style>
  <w:style w:type="paragraph" w:styleId="afffffb">
    <w:name w:val="No Spacing"/>
    <w:link w:val="afffffc"/>
    <w:uiPriority w:val="1"/>
    <w:qFormat/>
    <w:rsid w:val="009E32E0"/>
    <w:rPr>
      <w:rFonts w:eastAsia="Times New Roman"/>
      <w:sz w:val="22"/>
      <w:szCs w:val="22"/>
    </w:rPr>
  </w:style>
  <w:style w:type="character" w:customStyle="1" w:styleId="afffffd">
    <w:name w:val="Название Знак"/>
    <w:rsid w:val="009E32E0"/>
    <w:rPr>
      <w:rFonts w:ascii="Times New Roman" w:eastAsia="Times New Roman" w:hAnsi="Times New Roman" w:cs="Times New Roman"/>
      <w:bCs/>
      <w:i/>
      <w:sz w:val="28"/>
      <w:szCs w:val="20"/>
      <w:lang w:eastAsia="ar-SA"/>
    </w:rPr>
  </w:style>
  <w:style w:type="paragraph" w:customStyle="1" w:styleId="s52">
    <w:name w:val="s_52"/>
    <w:basedOn w:val="a2"/>
    <w:rsid w:val="009E32E0"/>
    <w:pPr>
      <w:spacing w:before="100" w:beforeAutospacing="1" w:after="100" w:afterAutospacing="1"/>
      <w:ind w:firstLine="0"/>
      <w:jc w:val="left"/>
    </w:pPr>
  </w:style>
  <w:style w:type="paragraph" w:customStyle="1" w:styleId="211">
    <w:name w:val="Основной текст 21"/>
    <w:basedOn w:val="a2"/>
    <w:rsid w:val="009E32E0"/>
    <w:pPr>
      <w:tabs>
        <w:tab w:val="left" w:pos="709"/>
      </w:tabs>
      <w:suppressAutoHyphens/>
      <w:jc w:val="center"/>
    </w:pPr>
    <w:rPr>
      <w:rFonts w:ascii="TimesET" w:eastAsia="TimesET" w:hAnsi="TimesET"/>
      <w:b/>
      <w:szCs w:val="20"/>
      <w:lang w:eastAsia="ar-SA"/>
    </w:rPr>
  </w:style>
  <w:style w:type="paragraph" w:customStyle="1" w:styleId="1d">
    <w:name w:val="Основной текст с отступом1"/>
    <w:basedOn w:val="a2"/>
    <w:rsid w:val="009E32E0"/>
    <w:pPr>
      <w:keepLines/>
      <w:widowControl w:val="0"/>
      <w:suppressAutoHyphens/>
      <w:overflowPunct w:val="0"/>
      <w:autoSpaceDE w:val="0"/>
      <w:spacing w:line="320" w:lineRule="atLeast"/>
    </w:pPr>
    <w:rPr>
      <w:sz w:val="28"/>
      <w:szCs w:val="28"/>
      <w:lang w:eastAsia="ar-SA"/>
    </w:rPr>
  </w:style>
  <w:style w:type="character" w:styleId="afffffe">
    <w:name w:val="line number"/>
    <w:uiPriority w:val="99"/>
    <w:semiHidden/>
    <w:unhideWhenUsed/>
    <w:rsid w:val="009E32E0"/>
  </w:style>
  <w:style w:type="table" w:customStyle="1" w:styleId="TableNormal">
    <w:name w:val="Table Normal"/>
    <w:uiPriority w:val="2"/>
    <w:semiHidden/>
    <w:unhideWhenUsed/>
    <w:qFormat/>
    <w:rsid w:val="009E32E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9E32E0"/>
    <w:pPr>
      <w:widowControl w:val="0"/>
      <w:ind w:firstLine="0"/>
      <w:jc w:val="left"/>
    </w:pPr>
    <w:rPr>
      <w:rFonts w:ascii="Calibri" w:eastAsia="Calibri" w:hAnsi="Calibri"/>
      <w:sz w:val="22"/>
      <w:szCs w:val="22"/>
      <w:lang w:val="en-US" w:eastAsia="en-US"/>
    </w:rPr>
  </w:style>
  <w:style w:type="character" w:customStyle="1" w:styleId="1e">
    <w:name w:val="Текст примечания Знак1"/>
    <w:rsid w:val="009E32E0"/>
    <w:rPr>
      <w:lang w:eastAsia="ar-SA"/>
    </w:rPr>
  </w:style>
  <w:style w:type="paragraph" w:customStyle="1" w:styleId="FORMATTEXT">
    <w:name w:val=".FORMATTEXT"/>
    <w:uiPriority w:val="99"/>
    <w:rsid w:val="009E32E0"/>
    <w:pPr>
      <w:widowControl w:val="0"/>
      <w:autoSpaceDE w:val="0"/>
      <w:autoSpaceDN w:val="0"/>
      <w:adjustRightInd w:val="0"/>
    </w:pPr>
    <w:rPr>
      <w:rFonts w:ascii="Times New Roman" w:eastAsia="Times New Roman" w:hAnsi="Times New Roman"/>
      <w:sz w:val="24"/>
      <w:szCs w:val="24"/>
    </w:rPr>
  </w:style>
  <w:style w:type="character" w:customStyle="1" w:styleId="afffffc">
    <w:name w:val="Без интервала Знак"/>
    <w:link w:val="afffffb"/>
    <w:uiPriority w:val="1"/>
    <w:locked/>
    <w:rsid w:val="009E32E0"/>
    <w:rPr>
      <w:rFonts w:eastAsia="Times New Roman"/>
      <w:sz w:val="22"/>
      <w:szCs w:val="22"/>
      <w:lang w:bidi="ar-SA"/>
    </w:rPr>
  </w:style>
  <w:style w:type="paragraph" w:customStyle="1" w:styleId="52">
    <w:name w:val="Стиль5"/>
    <w:basedOn w:val="afffffb"/>
    <w:qFormat/>
    <w:rsid w:val="00DD5730"/>
    <w:rPr>
      <w:rFonts w:ascii="Times New Roman" w:hAnsi="Times New Roman"/>
      <w:sz w:val="18"/>
      <w:szCs w:val="18"/>
      <w:lang w:eastAsia="en-US"/>
    </w:rPr>
  </w:style>
  <w:style w:type="character" w:customStyle="1" w:styleId="70">
    <w:name w:val="Заголовок 7 Знак"/>
    <w:link w:val="7"/>
    <w:uiPriority w:val="9"/>
    <w:semiHidden/>
    <w:rsid w:val="00DA05D8"/>
    <w:rPr>
      <w:rFonts w:eastAsia="Times New Roman"/>
      <w:sz w:val="24"/>
      <w:szCs w:val="24"/>
      <w:lang w:eastAsia="en-US"/>
    </w:rPr>
  </w:style>
  <w:style w:type="character" w:customStyle="1" w:styleId="80">
    <w:name w:val="Заголовок 8 Знак"/>
    <w:link w:val="8"/>
    <w:uiPriority w:val="9"/>
    <w:semiHidden/>
    <w:rsid w:val="00DA05D8"/>
    <w:rPr>
      <w:rFonts w:eastAsia="Times New Roman"/>
      <w:i/>
      <w:iCs/>
      <w:sz w:val="24"/>
      <w:szCs w:val="24"/>
      <w:lang w:eastAsia="en-US"/>
    </w:rPr>
  </w:style>
  <w:style w:type="character" w:customStyle="1" w:styleId="90">
    <w:name w:val="Заголовок 9 Знак"/>
    <w:link w:val="9"/>
    <w:uiPriority w:val="9"/>
    <w:semiHidden/>
    <w:rsid w:val="00DA05D8"/>
    <w:rPr>
      <w:rFonts w:ascii="Calibri Light" w:eastAsia="Times New Roman" w:hAnsi="Calibri Light"/>
      <w:sz w:val="22"/>
      <w:szCs w:val="22"/>
      <w:lang w:eastAsia="en-US"/>
    </w:rPr>
  </w:style>
  <w:style w:type="character" w:styleId="affffff">
    <w:name w:val="Emphasis"/>
    <w:uiPriority w:val="20"/>
    <w:qFormat/>
    <w:rsid w:val="00DA05D8"/>
    <w:rPr>
      <w:rFonts w:ascii="Calibri" w:hAnsi="Calibri"/>
      <w:b/>
      <w:i/>
      <w:iCs/>
    </w:rPr>
  </w:style>
  <w:style w:type="character" w:styleId="affffff0">
    <w:name w:val="Subtle Emphasis"/>
    <w:uiPriority w:val="19"/>
    <w:qFormat/>
    <w:rsid w:val="00DA05D8"/>
    <w:rPr>
      <w:i/>
      <w:color w:val="5A5A5A"/>
    </w:rPr>
  </w:style>
  <w:style w:type="character" w:styleId="affffff1">
    <w:name w:val="Subtle Reference"/>
    <w:uiPriority w:val="31"/>
    <w:qFormat/>
    <w:rsid w:val="00DA05D8"/>
    <w:rPr>
      <w:sz w:val="24"/>
      <w:szCs w:val="24"/>
      <w:u w:val="single"/>
    </w:rPr>
  </w:style>
  <w:style w:type="character" w:styleId="affffff2">
    <w:name w:val="Intense Reference"/>
    <w:uiPriority w:val="32"/>
    <w:qFormat/>
    <w:rsid w:val="00DA05D8"/>
    <w:rPr>
      <w:b/>
      <w:sz w:val="24"/>
      <w:u w:val="single"/>
    </w:rPr>
  </w:style>
  <w:style w:type="character" w:styleId="affffff3">
    <w:name w:val="Book Title"/>
    <w:uiPriority w:val="33"/>
    <w:qFormat/>
    <w:rsid w:val="00DA05D8"/>
    <w:rPr>
      <w:rFonts w:ascii="Calibri Light" w:eastAsia="Times New Roman" w:hAnsi="Calibri Light"/>
      <w:b/>
      <w:i/>
      <w:sz w:val="24"/>
      <w:szCs w:val="24"/>
    </w:rPr>
  </w:style>
  <w:style w:type="paragraph" w:customStyle="1" w:styleId="affffff4">
    <w:name w:val="основной тект"/>
    <w:basedOn w:val="a2"/>
    <w:uiPriority w:val="99"/>
    <w:rsid w:val="00DA05D8"/>
    <w:pPr>
      <w:widowControl w:val="0"/>
      <w:spacing w:after="120"/>
      <w:ind w:firstLine="0"/>
    </w:pPr>
    <w:rPr>
      <w:color w:val="000000"/>
      <w:sz w:val="28"/>
      <w:szCs w:val="20"/>
    </w:rPr>
  </w:style>
  <w:style w:type="paragraph" w:customStyle="1" w:styleId="Default">
    <w:name w:val="Default"/>
    <w:uiPriority w:val="99"/>
    <w:rsid w:val="00DA05D8"/>
    <w:pPr>
      <w:autoSpaceDE w:val="0"/>
      <w:autoSpaceDN w:val="0"/>
      <w:adjustRightInd w:val="0"/>
    </w:pPr>
    <w:rPr>
      <w:rFonts w:ascii="Times New Roman" w:eastAsia="Times New Roman" w:hAnsi="Times New Roman"/>
      <w:color w:val="000000"/>
      <w:sz w:val="24"/>
      <w:szCs w:val="24"/>
    </w:rPr>
  </w:style>
  <w:style w:type="paragraph" w:customStyle="1" w:styleId="a0">
    <w:name w:val="Текст маркированный"/>
    <w:basedOn w:val="a2"/>
    <w:link w:val="affffff5"/>
    <w:uiPriority w:val="99"/>
    <w:rsid w:val="00DA05D8"/>
    <w:pPr>
      <w:numPr>
        <w:numId w:val="123"/>
      </w:numPr>
      <w:spacing w:before="60" w:after="60"/>
    </w:pPr>
    <w:rPr>
      <w:sz w:val="28"/>
      <w:szCs w:val="28"/>
      <w:lang w:val="x-none" w:eastAsia="x-none"/>
    </w:rPr>
  </w:style>
  <w:style w:type="paragraph" w:customStyle="1" w:styleId="affffff6">
    <w:name w:val="Шапака таблицы"/>
    <w:basedOn w:val="a2"/>
    <w:autoRedefine/>
    <w:uiPriority w:val="99"/>
    <w:rsid w:val="00DA05D8"/>
    <w:pPr>
      <w:widowControl w:val="0"/>
      <w:snapToGrid w:val="0"/>
      <w:spacing w:beforeLines="40" w:before="120" w:afterLines="40" w:after="120"/>
      <w:ind w:left="34" w:right="34" w:firstLine="0"/>
      <w:jc w:val="center"/>
    </w:pPr>
    <w:rPr>
      <w:sz w:val="28"/>
      <w:szCs w:val="20"/>
    </w:rPr>
  </w:style>
  <w:style w:type="paragraph" w:customStyle="1" w:styleId="affffff7">
    <w:name w:val="Текст в таблице"/>
    <w:basedOn w:val="a2"/>
    <w:autoRedefine/>
    <w:uiPriority w:val="99"/>
    <w:rsid w:val="00DA05D8"/>
    <w:pPr>
      <w:widowControl w:val="0"/>
      <w:ind w:hanging="86"/>
      <w:jc w:val="center"/>
    </w:pPr>
    <w:rPr>
      <w:bCs/>
      <w:i/>
      <w:sz w:val="22"/>
      <w:szCs w:val="22"/>
    </w:rPr>
  </w:style>
  <w:style w:type="paragraph" w:customStyle="1" w:styleId="affffff8">
    <w:name w:val="Текст в таблице слева"/>
    <w:basedOn w:val="a8"/>
    <w:uiPriority w:val="99"/>
    <w:rsid w:val="00DA05D8"/>
    <w:pPr>
      <w:widowControl/>
      <w:spacing w:before="40" w:after="40"/>
    </w:pPr>
    <w:rPr>
      <w:iCs/>
      <w:szCs w:val="20"/>
      <w:lang w:eastAsia="x-none"/>
    </w:rPr>
  </w:style>
  <w:style w:type="character" w:customStyle="1" w:styleId="affffff5">
    <w:name w:val="Текст маркированный Знак"/>
    <w:link w:val="a0"/>
    <w:uiPriority w:val="99"/>
    <w:locked/>
    <w:rsid w:val="00DA05D8"/>
    <w:rPr>
      <w:rFonts w:ascii="Times New Roman" w:eastAsia="Times New Roman" w:hAnsi="Times New Roman"/>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038913">
      <w:bodyDiv w:val="1"/>
      <w:marLeft w:val="0"/>
      <w:marRight w:val="0"/>
      <w:marTop w:val="0"/>
      <w:marBottom w:val="0"/>
      <w:divBdr>
        <w:top w:val="none" w:sz="0" w:space="0" w:color="auto"/>
        <w:left w:val="none" w:sz="0" w:space="0" w:color="auto"/>
        <w:bottom w:val="none" w:sz="0" w:space="0" w:color="auto"/>
        <w:right w:val="none" w:sz="0" w:space="0" w:color="auto"/>
      </w:divBdr>
    </w:div>
    <w:div w:id="716200964">
      <w:bodyDiv w:val="1"/>
      <w:marLeft w:val="0"/>
      <w:marRight w:val="0"/>
      <w:marTop w:val="0"/>
      <w:marBottom w:val="0"/>
      <w:divBdr>
        <w:top w:val="none" w:sz="0" w:space="0" w:color="auto"/>
        <w:left w:val="none" w:sz="0" w:space="0" w:color="auto"/>
        <w:bottom w:val="none" w:sz="0" w:space="0" w:color="auto"/>
        <w:right w:val="none" w:sz="0" w:space="0" w:color="auto"/>
      </w:divBdr>
    </w:div>
    <w:div w:id="91744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E9ADDF96EECA8C0BDB6B50D8107BDA4071926EA59FF134012830DD762F904EFF5B3E3441928A2w0M" TargetMode="External"/><Relationship Id="rId21" Type="http://schemas.openxmlformats.org/officeDocument/2006/relationships/hyperlink" Target="http://www.consultant.ru/document/cons_doc_LAW_304549/fc77c7117187684ab0cb02c7ee53952df0de55be/" TargetMode="External"/><Relationship Id="rId42" Type="http://schemas.openxmlformats.org/officeDocument/2006/relationships/hyperlink" Target="http://www.consultant.ru/document/cons_doc_LAW_304549/94c6113a642e3b7baf717942f7cda2bef5b80541/" TargetMode="External"/><Relationship Id="rId63" Type="http://schemas.openxmlformats.org/officeDocument/2006/relationships/hyperlink" Target="http://www.consultant.ru/document/cons_doc_LAW_304549/94c6113a642e3b7baf717942f7cda2bef5b80541/" TargetMode="External"/><Relationship Id="rId84" Type="http://schemas.openxmlformats.org/officeDocument/2006/relationships/hyperlink" Target="http://www.consultant.ru/document/cons_doc_LAW_304417/" TargetMode="External"/><Relationship Id="rId138" Type="http://schemas.openxmlformats.org/officeDocument/2006/relationships/hyperlink" Target="http://www.consultant.ru/document/cons_doc_LAW_304417/7d5f7bd0728b365e80c04091fdeb24b3d2459583/" TargetMode="External"/><Relationship Id="rId107" Type="http://schemas.openxmlformats.org/officeDocument/2006/relationships/hyperlink" Target="http://www.consultant.ru/document/cons_doc_LAW_304549/94c6113a642e3b7baf717942f7cda2bef5b80541/" TargetMode="External"/><Relationship Id="rId11" Type="http://schemas.openxmlformats.org/officeDocument/2006/relationships/hyperlink" Target="http://www.consultant.ru/document/cons_doc_LAW_304549/935a657a2b5f7c7a6436cb756694bb2d649c7a00/" TargetMode="External"/><Relationship Id="rId32" Type="http://schemas.openxmlformats.org/officeDocument/2006/relationships/hyperlink" Target="http://www.consultant.ru/document/cons_doc_LAW_304549/40f35136686ca3ecfeec1757ce0d23c16916fdc8/" TargetMode="External"/><Relationship Id="rId53" Type="http://schemas.openxmlformats.org/officeDocument/2006/relationships/hyperlink" Target="http://www.consultant.ru/document/cons_doc_LAW_304549/7c8c059348e924abae02207c9bb5afc513f2b59f/" TargetMode="External"/><Relationship Id="rId74" Type="http://schemas.openxmlformats.org/officeDocument/2006/relationships/hyperlink" Target="http://www.consultant.ru/document/cons_doc_LAW_304549/94c6113a642e3b7baf717942f7cda2bef5b80541/" TargetMode="External"/><Relationship Id="rId128" Type="http://schemas.openxmlformats.org/officeDocument/2006/relationships/hyperlink" Target="http://www.consultant.ru/document/cons_doc_LAW_304549/7cb66e0f239f00b0e1d59f167cd46beb2182ece1/"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www.consultant.ru/document/cons_doc_LAW_304549/94c6113a642e3b7baf717942f7cda2bef5b80541/" TargetMode="External"/><Relationship Id="rId22" Type="http://schemas.openxmlformats.org/officeDocument/2006/relationships/hyperlink" Target="http://www.consultant.ru/document/cons_doc_LAW_304549/d43ae8ece00bbaa3bc825d04067c64adebeae28c/" TargetMode="External"/><Relationship Id="rId27" Type="http://schemas.openxmlformats.org/officeDocument/2006/relationships/hyperlink" Target="http://www.consultant.ru/document/cons_doc_LAW_213885/" TargetMode="External"/><Relationship Id="rId43" Type="http://schemas.openxmlformats.org/officeDocument/2006/relationships/hyperlink" Target="http://www.consultant.ru/document/cons_doc_LAW_304549/94c6113a642e3b7baf717942f7cda2bef5b80541/" TargetMode="External"/><Relationship Id="rId48" Type="http://schemas.openxmlformats.org/officeDocument/2006/relationships/hyperlink" Target="http://www.consultant.ru/document/cons_doc_LAW_304549/94c6113a642e3b7baf717942f7cda2bef5b80541/" TargetMode="External"/><Relationship Id="rId64" Type="http://schemas.openxmlformats.org/officeDocument/2006/relationships/hyperlink" Target="http://www.consultant.ru/document/cons_doc_LAW_221307/" TargetMode="External"/><Relationship Id="rId69" Type="http://schemas.openxmlformats.org/officeDocument/2006/relationships/hyperlink" Target="http://www.consultant.ru/document/cons_doc_LAW_304549/94c6113a642e3b7baf717942f7cda2bef5b80541/" TargetMode="External"/><Relationship Id="rId113" Type="http://schemas.openxmlformats.org/officeDocument/2006/relationships/hyperlink" Target="consultantplus://offline/ref=1E9ADDF96EECA8C0BDB6B50D8107BDA4071926EA59FF134012830DD762F904EFF5B3E3441928A2w0M" TargetMode="External"/><Relationship Id="rId118" Type="http://schemas.openxmlformats.org/officeDocument/2006/relationships/hyperlink" Target="http://www.consultant.ru/document/cons_doc_LAW_304549/36fb3e57a8031adb90c7b7d13d835d1f31efff63/" TargetMode="External"/><Relationship Id="rId134" Type="http://schemas.openxmlformats.org/officeDocument/2006/relationships/hyperlink" Target="http://www.consultant.ru/document/cons_doc_LAW_304549/c1c2bfc679fb74ed4c4da6be176c8d5a7da42c49/" TargetMode="External"/><Relationship Id="rId139" Type="http://schemas.openxmlformats.org/officeDocument/2006/relationships/hyperlink" Target="http://www.consultant.ru/document/cons_doc_LAW_304417/" TargetMode="External"/><Relationship Id="rId80" Type="http://schemas.openxmlformats.org/officeDocument/2006/relationships/hyperlink" Target="http://www.consultant.ru/document/cons_doc_LAW_304549/94c6113a642e3b7baf717942f7cda2bef5b80541/" TargetMode="External"/><Relationship Id="rId85" Type="http://schemas.openxmlformats.org/officeDocument/2006/relationships/hyperlink" Target="http://www.consultant.ru/document/cons_doc_LAW_304536/" TargetMode="External"/><Relationship Id="rId12" Type="http://schemas.openxmlformats.org/officeDocument/2006/relationships/hyperlink" Target="http://www.consultant.ru/document/cons_doc_LAW_304549/fe0cad704c69e3b97bf615f0437ecf1996a57677/" TargetMode="External"/><Relationship Id="rId17" Type="http://schemas.openxmlformats.org/officeDocument/2006/relationships/hyperlink" Target="http://www.consultant.ru/document/cons_doc_LAW_286726/3d0cac60971a511280cbba229d9b6329c07731f7/" TargetMode="External"/><Relationship Id="rId33" Type="http://schemas.openxmlformats.org/officeDocument/2006/relationships/hyperlink" Target="http://www.consultant.ru/document/cons_doc_LAW_304549/94c6113a642e3b7baf717942f7cda2bef5b80541/" TargetMode="External"/><Relationship Id="rId38" Type="http://schemas.openxmlformats.org/officeDocument/2006/relationships/hyperlink" Target="http://www.consultant.ru/document/cons_doc_LAW_304549/94c6113a642e3b7baf717942f7cda2bef5b80541/" TargetMode="External"/><Relationship Id="rId59" Type="http://schemas.openxmlformats.org/officeDocument/2006/relationships/hyperlink" Target="http://www.consultant.ru/document/cons_doc_LAW_304549/fc68154d0457446d0a1e7d3fcf938f717ebb4397/" TargetMode="External"/><Relationship Id="rId103" Type="http://schemas.openxmlformats.org/officeDocument/2006/relationships/hyperlink" Target="http://www.consultant.ru/document/cons_doc_LAW_304549/94c6113a642e3b7baf717942f7cda2bef5b80541/" TargetMode="External"/><Relationship Id="rId108" Type="http://schemas.openxmlformats.org/officeDocument/2006/relationships/hyperlink" Target="consultantplus://offline/ref=1E9ADDF96EECA8C0BDB6B50D8107BDA4071926EA59FF134012830DD762F904EFF5B3E344192FA2w6M" TargetMode="External"/><Relationship Id="rId124" Type="http://schemas.openxmlformats.org/officeDocument/2006/relationships/hyperlink" Target="http://www.consultant.ru/document/cons_doc_LAW_304549/c1c2bfc679fb74ed4c4da6be176c8d5a7da42c49/" TargetMode="External"/><Relationship Id="rId129" Type="http://schemas.openxmlformats.org/officeDocument/2006/relationships/hyperlink" Target="http://www.consultant.ru/document/cons_doc_LAW_304549/c1c2bfc679fb74ed4c4da6be176c8d5a7da42c49/" TargetMode="External"/><Relationship Id="rId54" Type="http://schemas.openxmlformats.org/officeDocument/2006/relationships/hyperlink" Target="http://www.consultant.ru/document/cons_doc_LAW_304549/7e225e104a252dcae179960a6e56b8aa4c17bdf4/" TargetMode="External"/><Relationship Id="rId70" Type="http://schemas.openxmlformats.org/officeDocument/2006/relationships/hyperlink" Target="http://www.consultant.ru/document/cons_doc_LAW_304549/94c6113a642e3b7baf717942f7cda2bef5b80541/" TargetMode="External"/><Relationship Id="rId75" Type="http://schemas.openxmlformats.org/officeDocument/2006/relationships/hyperlink" Target="http://www.consultant.ru/document/cons_doc_LAW_304549/94c6113a642e3b7baf717942f7cda2bef5b80541/" TargetMode="External"/><Relationship Id="rId91" Type="http://schemas.openxmlformats.org/officeDocument/2006/relationships/hyperlink" Target="http://www.consultant.ru/document/cons_doc_LAW_304549/f576f90ce976877a5b6b12a8b416582fd51936f2/" TargetMode="External"/><Relationship Id="rId96" Type="http://schemas.openxmlformats.org/officeDocument/2006/relationships/hyperlink" Target="http://www.consultant.ru/document/cons_doc_LAW_304549/94c6113a642e3b7baf717942f7cda2bef5b80541/" TargetMode="External"/><Relationship Id="rId140" Type="http://schemas.openxmlformats.org/officeDocument/2006/relationships/hyperlink" Target="http://www.consultant.ru/document/cons_doc_LAW_304536/" TargetMode="External"/><Relationship Id="rId145" Type="http://schemas.openxmlformats.org/officeDocument/2006/relationships/hyperlink" Target="http://base.garant.ru/7073687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onsultant.ru/document/cons_doc_LAW_304549/91122874bbcf628c0e5c6bceb7fe613ee682fc73/" TargetMode="External"/><Relationship Id="rId28" Type="http://schemas.openxmlformats.org/officeDocument/2006/relationships/hyperlink" Target="http://www.consultant.ru/document/cons_doc_LAW_304066/3d0cac60971a511280cbba229d9b6329c07731f7/" TargetMode="External"/><Relationship Id="rId49" Type="http://schemas.openxmlformats.org/officeDocument/2006/relationships/hyperlink" Target="http://www.consultant.ru/document/cons_doc_LAW_304549/94c6113a642e3b7baf717942f7cda2bef5b80541/" TargetMode="External"/><Relationship Id="rId114" Type="http://schemas.openxmlformats.org/officeDocument/2006/relationships/hyperlink" Target="consultantplus://offline/ref=1E9ADDF96EECA8C0BDB6B50D8107BDA4071926EA59FF134012830DD762F904EFF5B3E3441D2C202CAAwCM" TargetMode="External"/><Relationship Id="rId119" Type="http://schemas.openxmlformats.org/officeDocument/2006/relationships/hyperlink" Target="http://www.consultant.ru/document/cons_doc_LAW_304549/c1c2bfc679fb74ed4c4da6be176c8d5a7da42c49/" TargetMode="External"/><Relationship Id="rId44" Type="http://schemas.openxmlformats.org/officeDocument/2006/relationships/hyperlink" Target="http://www.consultant.ru/document/cons_doc_LAW_304549/94c6113a642e3b7baf717942f7cda2bef5b80541/" TargetMode="External"/><Relationship Id="rId60" Type="http://schemas.openxmlformats.org/officeDocument/2006/relationships/hyperlink" Target="http://www.consultant.ru/document/cons_doc_LAW_304549/45926bdcd26b5d759ce39a6705a6e1f98c749010/" TargetMode="External"/><Relationship Id="rId65" Type="http://schemas.openxmlformats.org/officeDocument/2006/relationships/hyperlink" Target="http://www.consultant.ru/document/cons_doc_LAW_304549/40f35136686ca3ecfeec1757ce0d23c16916fdc8/" TargetMode="External"/><Relationship Id="rId81" Type="http://schemas.openxmlformats.org/officeDocument/2006/relationships/hyperlink" Target="http://www.consultant.ru/document/cons_doc_LAW_304549/94c6113a642e3b7baf717942f7cda2bef5b80541/" TargetMode="External"/><Relationship Id="rId86" Type="http://schemas.openxmlformats.org/officeDocument/2006/relationships/hyperlink" Target="http://www.consultant.ru/document/cons_doc_LAW_304549/94c6113a642e3b7baf717942f7cda2bef5b80541/" TargetMode="External"/><Relationship Id="rId130" Type="http://schemas.openxmlformats.org/officeDocument/2006/relationships/hyperlink" Target="http://www.consultant.ru/document/cons_doc_LAW_304549/c1c2bfc679fb74ed4c4da6be176c8d5a7da42c49/" TargetMode="External"/><Relationship Id="rId135" Type="http://schemas.openxmlformats.org/officeDocument/2006/relationships/hyperlink" Target="http://www.consultant.ru/document/cons_doc_LAW_304549/c1c2bfc679fb74ed4c4da6be176c8d5a7da42c49/" TargetMode="External"/><Relationship Id="rId13" Type="http://schemas.openxmlformats.org/officeDocument/2006/relationships/hyperlink" Target="http://www.consultant.ru/document/cons_doc_LAW_304549/fe0cad704c69e3b97bf615f0437ecf1996a57677/" TargetMode="External"/><Relationship Id="rId18" Type="http://schemas.openxmlformats.org/officeDocument/2006/relationships/hyperlink" Target="http://www.consultant.ru/document/cons_doc_LAW_304549/d43ae8ece00bbaa3bc825d04067c64adebeae28c/" TargetMode="External"/><Relationship Id="rId39" Type="http://schemas.openxmlformats.org/officeDocument/2006/relationships/hyperlink" Target="http://www.consultant.ru/document/cons_doc_LAW_304549/94c6113a642e3b7baf717942f7cda2bef5b80541/" TargetMode="External"/><Relationship Id="rId109" Type="http://schemas.openxmlformats.org/officeDocument/2006/relationships/hyperlink" Target="consultantplus://offline/ref=1E9ADDF96EECA8C0BDB6B50D8107BDA4071926EA59FF134012830DD762F904EFF5B3E344192FA2w0M" TargetMode="External"/><Relationship Id="rId34" Type="http://schemas.openxmlformats.org/officeDocument/2006/relationships/hyperlink" Target="http://www.consultant.ru/document/cons_doc_LAW_304549/94c6113a642e3b7baf717942f7cda2bef5b80541/" TargetMode="External"/><Relationship Id="rId50" Type="http://schemas.openxmlformats.org/officeDocument/2006/relationships/hyperlink" Target="http://www.consultant.ru/document/cons_doc_LAW_304549/94c6113a642e3b7baf717942f7cda2bef5b80541/" TargetMode="External"/><Relationship Id="rId55" Type="http://schemas.openxmlformats.org/officeDocument/2006/relationships/hyperlink" Target="http://www.consultant.ru/document/cons_doc_LAW_304549/fc68154d0457446d0a1e7d3fcf938f717ebb4397/" TargetMode="External"/><Relationship Id="rId76" Type="http://schemas.openxmlformats.org/officeDocument/2006/relationships/hyperlink" Target="http://www.consultant.ru/document/cons_doc_LAW_304549/94c6113a642e3b7baf717942f7cda2bef5b80541/" TargetMode="External"/><Relationship Id="rId97" Type="http://schemas.openxmlformats.org/officeDocument/2006/relationships/hyperlink" Target="http://www.consultant.ru/document/cons_doc_LAW_304549/94c6113a642e3b7baf717942f7cda2bef5b80541/" TargetMode="External"/><Relationship Id="rId104" Type="http://schemas.openxmlformats.org/officeDocument/2006/relationships/hyperlink" Target="http://www.consultant.ru/document/cons_doc_LAW_304549/94c6113a642e3b7baf717942f7cda2bef5b80541/" TargetMode="External"/><Relationship Id="rId120" Type="http://schemas.openxmlformats.org/officeDocument/2006/relationships/hyperlink" Target="http://www.consultant.ru/document/cons_doc_LAW_304549/c1c2bfc679fb74ed4c4da6be176c8d5a7da42c49/" TargetMode="External"/><Relationship Id="rId125" Type="http://schemas.openxmlformats.org/officeDocument/2006/relationships/hyperlink" Target="http://www.consultant.ru/document/cons_doc_LAW_304549/c1c2bfc679fb74ed4c4da6be176c8d5a7da42c49/" TargetMode="External"/><Relationship Id="rId141" Type="http://schemas.openxmlformats.org/officeDocument/2006/relationships/hyperlink" Target="http://www.consultant.ru/document/cons_doc_LAW_304549/94050c1b72b36222ea765a98f890b52187a0838c/" TargetMode="External"/><Relationship Id="rId146" Type="http://schemas.openxmlformats.org/officeDocument/2006/relationships/hyperlink" Target="http://base.garant.ru/70736874/" TargetMode="External"/><Relationship Id="rId7" Type="http://schemas.openxmlformats.org/officeDocument/2006/relationships/endnotes" Target="endnotes.xml"/><Relationship Id="rId71" Type="http://schemas.openxmlformats.org/officeDocument/2006/relationships/hyperlink" Target="http://www.consultant.ru/document/cons_doc_LAW_304549/94c6113a642e3b7baf717942f7cda2bef5b80541/" TargetMode="External"/><Relationship Id="rId92" Type="http://schemas.openxmlformats.org/officeDocument/2006/relationships/hyperlink" Target="http://www.consultant.ru/document/cons_doc_LAW_304549/fc77c7117187684ab0cb02c7ee53952df0de55be/" TargetMode="External"/><Relationship Id="rId2" Type="http://schemas.openxmlformats.org/officeDocument/2006/relationships/numbering" Target="numbering.xml"/><Relationship Id="rId29" Type="http://schemas.openxmlformats.org/officeDocument/2006/relationships/hyperlink" Target="http://www.consultant.ru/document/cons_doc_LAW_304549/f111b9e03a38b2b3937951a4e8401a29754eeb8d/" TargetMode="External"/><Relationship Id="rId24" Type="http://schemas.openxmlformats.org/officeDocument/2006/relationships/hyperlink" Target="http://www.consultant.ru/document/cons_doc_LAW_304549/7cb66e0f239f00b0e1d59f167cd46beb2182ece1/" TargetMode="External"/><Relationship Id="rId40" Type="http://schemas.openxmlformats.org/officeDocument/2006/relationships/hyperlink" Target="http://www.consultant.ru/document/cons_doc_LAW_215026/" TargetMode="External"/><Relationship Id="rId45" Type="http://schemas.openxmlformats.org/officeDocument/2006/relationships/hyperlink" Target="http://www.consultant.ru/document/cons_doc_LAW_304549/94c6113a642e3b7baf717942f7cda2bef5b80541/" TargetMode="External"/><Relationship Id="rId66" Type="http://schemas.openxmlformats.org/officeDocument/2006/relationships/hyperlink" Target="http://www.consultant.ru/document/cons_doc_LAW_304549/40f35136686ca3ecfeec1757ce0d23c16916fdc8/" TargetMode="External"/><Relationship Id="rId87" Type="http://schemas.openxmlformats.org/officeDocument/2006/relationships/hyperlink" Target="http://www.consultant.ru/document/cons_doc_LAW_304549/94c6113a642e3b7baf717942f7cda2bef5b80541/" TargetMode="External"/><Relationship Id="rId110" Type="http://schemas.openxmlformats.org/officeDocument/2006/relationships/hyperlink" Target="consultantplus://offline/ref=1E9ADDF96EECA8C0BDB6B50D8107BDA4071926EA59FF134012830DD762F904EFF5B3E3441928A2w7M" TargetMode="External"/><Relationship Id="rId115" Type="http://schemas.openxmlformats.org/officeDocument/2006/relationships/hyperlink" Target="consultantplus://offline/ref=1E9ADDF96EECA8C0BDB6B50D8107BDA4071926EA59FF134012830DD762F904EFF5B3E3471C2CA2w3M" TargetMode="External"/><Relationship Id="rId131" Type="http://schemas.openxmlformats.org/officeDocument/2006/relationships/hyperlink" Target="http://www.consultant.ru/document/cons_doc_LAW_304549/c1c2bfc679fb74ed4c4da6be176c8d5a7da42c49/" TargetMode="External"/><Relationship Id="rId136" Type="http://schemas.openxmlformats.org/officeDocument/2006/relationships/hyperlink" Target="http://www.consultant.ru/document/cons_doc_LAW_304549/c1c2bfc679fb74ed4c4da6be176c8d5a7da42c49/" TargetMode="External"/><Relationship Id="rId61" Type="http://schemas.openxmlformats.org/officeDocument/2006/relationships/hyperlink" Target="http://www.consultant.ru/document/cons_doc_LAW_304549/2ce3b4c2e314b31833138ad26a48ec33f57545af/" TargetMode="External"/><Relationship Id="rId82" Type="http://schemas.openxmlformats.org/officeDocument/2006/relationships/hyperlink" Target="http://www.consultant.ru/document/cons_doc_LAW_304549/94c6113a642e3b7baf717942f7cda2bef5b80541/" TargetMode="External"/><Relationship Id="rId19" Type="http://schemas.openxmlformats.org/officeDocument/2006/relationships/hyperlink" Target="http://www.consultant.ru/document/cons_doc_LAW_304549/7cb66e0f239f00b0e1d59f167cd46beb2182ece1/" TargetMode="External"/><Relationship Id="rId14" Type="http://schemas.openxmlformats.org/officeDocument/2006/relationships/hyperlink" Target="http://www.consultant.ru/document/cons_doc_LAW_304549/935a657a2b5f7c7a6436cb756694bb2d649c7a00/" TargetMode="External"/><Relationship Id="rId30" Type="http://schemas.openxmlformats.org/officeDocument/2006/relationships/hyperlink" Target="http://www.consultant.ru/document/cons_doc_LAW_304549/2a679030b1fbedead6215f4726b6f38c0f46b807/" TargetMode="External"/><Relationship Id="rId35" Type="http://schemas.openxmlformats.org/officeDocument/2006/relationships/hyperlink" Target="http://www.consultant.ru/document/cons_doc_LAW_304549/94c6113a642e3b7baf717942f7cda2bef5b80541/" TargetMode="External"/><Relationship Id="rId56" Type="http://schemas.openxmlformats.org/officeDocument/2006/relationships/hyperlink" Target="http://www.consultant.ru/document/cons_doc_LAW_304549/45926bdcd26b5d759ce39a6705a6e1f98c749010/" TargetMode="External"/><Relationship Id="rId77" Type="http://schemas.openxmlformats.org/officeDocument/2006/relationships/hyperlink" Target="http://www.consultant.ru/document/cons_doc_LAW_304549/94c6113a642e3b7baf717942f7cda2bef5b80541/" TargetMode="External"/><Relationship Id="rId100" Type="http://schemas.openxmlformats.org/officeDocument/2006/relationships/hyperlink" Target="http://www.consultant.ru/document/cons_doc_LAW_304549/94c6113a642e3b7baf717942f7cda2bef5b80541/" TargetMode="External"/><Relationship Id="rId105" Type="http://schemas.openxmlformats.org/officeDocument/2006/relationships/hyperlink" Target="http://www.consultant.ru/document/cons_doc_LAW_304549/94c6113a642e3b7baf717942f7cda2bef5b80541/" TargetMode="External"/><Relationship Id="rId126" Type="http://schemas.openxmlformats.org/officeDocument/2006/relationships/hyperlink" Target="http://www.consultant.ru/document/cons_doc_LAW_304549/c1c2bfc679fb74ed4c4da6be176c8d5a7da42c49/" TargetMode="External"/><Relationship Id="rId147" Type="http://schemas.openxmlformats.org/officeDocument/2006/relationships/hyperlink" Target="http://base.garant.ru/70736874/" TargetMode="External"/><Relationship Id="rId8" Type="http://schemas.openxmlformats.org/officeDocument/2006/relationships/hyperlink" Target="http://www.consultant.ru/document/cons_doc_LAW_217375/" TargetMode="External"/><Relationship Id="rId51" Type="http://schemas.openxmlformats.org/officeDocument/2006/relationships/hyperlink" Target="http://www.consultant.ru/document/cons_doc_LAW_304549/94c6113a642e3b7baf717942f7cda2bef5b80541/" TargetMode="External"/><Relationship Id="rId72" Type="http://schemas.openxmlformats.org/officeDocument/2006/relationships/hyperlink" Target="http://www.consultant.ru/document/cons_doc_LAW_304549/94c6113a642e3b7baf717942f7cda2bef5b80541/" TargetMode="External"/><Relationship Id="rId93" Type="http://schemas.openxmlformats.org/officeDocument/2006/relationships/hyperlink" Target="http://www.consultant.ru/document/cons_doc_LAW_304549/f576f90ce976877a5b6b12a8b416582fd51936f2/" TargetMode="External"/><Relationship Id="rId98" Type="http://schemas.openxmlformats.org/officeDocument/2006/relationships/hyperlink" Target="http://www.consultant.ru/document/cons_doc_LAW_304549/94c6113a642e3b7baf717942f7cda2bef5b80541/" TargetMode="External"/><Relationship Id="rId121" Type="http://schemas.openxmlformats.org/officeDocument/2006/relationships/hyperlink" Target="http://www.consultant.ru/document/cons_doc_LAW_304549/c1c2bfc679fb74ed4c4da6be176c8d5a7da42c49/" TargetMode="External"/><Relationship Id="rId142" Type="http://schemas.openxmlformats.org/officeDocument/2006/relationships/hyperlink" Target="http://www.consultant.ru/document/cons_doc_LAW_304549/94050c1b72b36222ea765a98f890b52187a0838c/" TargetMode="External"/><Relationship Id="rId3" Type="http://schemas.openxmlformats.org/officeDocument/2006/relationships/styles" Target="styles.xml"/><Relationship Id="rId25" Type="http://schemas.openxmlformats.org/officeDocument/2006/relationships/hyperlink" Target="http://www.consultant.ru/document/cons_doc_LAW_304549/7cb66e0f239f00b0e1d59f167cd46beb2182ece1/" TargetMode="External"/><Relationship Id="rId46" Type="http://schemas.openxmlformats.org/officeDocument/2006/relationships/hyperlink" Target="http://www.consultant.ru/document/cons_doc_LAW_215026/" TargetMode="External"/><Relationship Id="rId67" Type="http://schemas.openxmlformats.org/officeDocument/2006/relationships/hyperlink" Target="http://www.consultant.ru/document/cons_doc_LAW_304549/cf46caa11b34f1db9f2330c4fb32c5980f7a4d0a/" TargetMode="External"/><Relationship Id="rId116" Type="http://schemas.openxmlformats.org/officeDocument/2006/relationships/hyperlink" Target="consultantplus://offline/ref=1E9ADDF96EECA8C0BDB6B50D8107BDA4071926EA59FF134012830DD762F904EFF5B3E344192EA2w2M" TargetMode="External"/><Relationship Id="rId137" Type="http://schemas.openxmlformats.org/officeDocument/2006/relationships/image" Target="media/image1.jpeg"/><Relationship Id="rId20" Type="http://schemas.openxmlformats.org/officeDocument/2006/relationships/hyperlink" Target="http://www.consultant.ru/document/cons_doc_LAW_304549/7cb66e0f239f00b0e1d59f167cd46beb2182ece1/" TargetMode="External"/><Relationship Id="rId41" Type="http://schemas.openxmlformats.org/officeDocument/2006/relationships/hyperlink" Target="http://www.consultant.ru/document/cons_doc_LAW_304549/94c6113a642e3b7baf717942f7cda2bef5b80541/" TargetMode="External"/><Relationship Id="rId62" Type="http://schemas.openxmlformats.org/officeDocument/2006/relationships/hyperlink" Target="http://www.consultant.ru/document/cons_doc_LAW_304549/94c6113a642e3b7baf717942f7cda2bef5b80541/" TargetMode="External"/><Relationship Id="rId83" Type="http://schemas.openxmlformats.org/officeDocument/2006/relationships/hyperlink" Target="http://www.consultant.ru/document/cons_doc_LAW_304549/f576f90ce976877a5b6b12a8b416582fd51936f2/" TargetMode="External"/><Relationship Id="rId88" Type="http://schemas.openxmlformats.org/officeDocument/2006/relationships/hyperlink" Target="http://www.consultant.ru/document/cons_doc_LAW_304549/94c6113a642e3b7baf717942f7cda2bef5b80541/" TargetMode="External"/><Relationship Id="rId111" Type="http://schemas.openxmlformats.org/officeDocument/2006/relationships/hyperlink" Target="consultantplus://offline/ref=1E9ADDF96EECA8C0BDB6B50D8107BDA4071926EA59FF134012830DD762F904EFF5B3E344192EA2w2M" TargetMode="External"/><Relationship Id="rId132" Type="http://schemas.openxmlformats.org/officeDocument/2006/relationships/hyperlink" Target="http://www.consultant.ru/document/cons_doc_LAW_304549/c1c2bfc679fb74ed4c4da6be176c8d5a7da42c49/" TargetMode="External"/><Relationship Id="rId15" Type="http://schemas.openxmlformats.org/officeDocument/2006/relationships/hyperlink" Target="consultantplus://offline/ref=37C26D3E9A44EA031BBDCE08F0F8F9D4CDF61116B0E1224ADD35C248C9AB812EF79611E67B29B7A5ADD695K7B1J" TargetMode="External"/><Relationship Id="rId36" Type="http://schemas.openxmlformats.org/officeDocument/2006/relationships/hyperlink" Target="http://www.consultant.ru/document/cons_doc_LAW_304549/94c6113a642e3b7baf717942f7cda2bef5b80541/" TargetMode="External"/><Relationship Id="rId57" Type="http://schemas.openxmlformats.org/officeDocument/2006/relationships/hyperlink" Target="http://www.consultant.ru/document/cons_doc_LAW_304549/2ce3b4c2e314b31833138ad26a48ec33f57545af/" TargetMode="External"/><Relationship Id="rId106" Type="http://schemas.openxmlformats.org/officeDocument/2006/relationships/hyperlink" Target="http://www.consultant.ru/document/cons_doc_LAW_304549/94c6113a642e3b7baf717942f7cda2bef5b80541/" TargetMode="External"/><Relationship Id="rId127" Type="http://schemas.openxmlformats.org/officeDocument/2006/relationships/hyperlink" Target="http://www.consultant.ru/document/cons_doc_LAW_304549/7cb66e0f239f00b0e1d59f167cd46beb2182ece1/" TargetMode="External"/><Relationship Id="rId10" Type="http://schemas.openxmlformats.org/officeDocument/2006/relationships/hyperlink" Target="http://www.consultant.ru/document/cons_doc_LAW_304549/fe0cad704c69e3b97bf615f0437ecf1996a57677/" TargetMode="External"/><Relationship Id="rId31" Type="http://schemas.openxmlformats.org/officeDocument/2006/relationships/hyperlink" Target="http://www.consultant.ru/document/cons_doc_LAW_304549/94c6113a642e3b7baf717942f7cda2bef5b80541/" TargetMode="External"/><Relationship Id="rId52" Type="http://schemas.openxmlformats.org/officeDocument/2006/relationships/hyperlink" Target="http://www.consultant.ru/document/cons_doc_LAW_215026/" TargetMode="External"/><Relationship Id="rId73" Type="http://schemas.openxmlformats.org/officeDocument/2006/relationships/hyperlink" Target="http://www.consultant.ru/document/cons_doc_LAW_304549/94c6113a642e3b7baf717942f7cda2bef5b80541/" TargetMode="External"/><Relationship Id="rId78" Type="http://schemas.openxmlformats.org/officeDocument/2006/relationships/hyperlink" Target="http://www.consultant.ru/document/cons_doc_LAW_304549/94c6113a642e3b7baf717942f7cda2bef5b80541/" TargetMode="External"/><Relationship Id="rId94" Type="http://schemas.openxmlformats.org/officeDocument/2006/relationships/hyperlink" Target="http://www.consultant.ru/document/cons_doc_LAW_304549/f576f90ce976877a5b6b12a8b416582fd51936f2/" TargetMode="External"/><Relationship Id="rId99" Type="http://schemas.openxmlformats.org/officeDocument/2006/relationships/hyperlink" Target="http://www.consultant.ru/document/cons_doc_LAW_304549/94c6113a642e3b7baf717942f7cda2bef5b80541/" TargetMode="External"/><Relationship Id="rId101" Type="http://schemas.openxmlformats.org/officeDocument/2006/relationships/hyperlink" Target="http://www.consultant.ru/document/cons_doc_LAW_304549/94c6113a642e3b7baf717942f7cda2bef5b80541/" TargetMode="External"/><Relationship Id="rId122" Type="http://schemas.openxmlformats.org/officeDocument/2006/relationships/hyperlink" Target="http://www.consultant.ru/document/cons_doc_LAW_304549/c1c2bfc679fb74ed4c4da6be176c8d5a7da42c49/" TargetMode="External"/><Relationship Id="rId143" Type="http://schemas.openxmlformats.org/officeDocument/2006/relationships/header" Target="header1.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nsultant.ru/document/cons_doc_LAW_304549/fe0cad704c69e3b97bf615f0437ecf1996a57677/" TargetMode="External"/><Relationship Id="rId26" Type="http://schemas.openxmlformats.org/officeDocument/2006/relationships/hyperlink" Target="http://www.consultant.ru/document/cons_doc_LAW_304549/2a679030b1fbedead6215f4726b6f38c0f46b807/" TargetMode="External"/><Relationship Id="rId47" Type="http://schemas.openxmlformats.org/officeDocument/2006/relationships/hyperlink" Target="http://www.consultant.ru/document/cons_doc_LAW_304549/94c6113a642e3b7baf717942f7cda2bef5b80541/" TargetMode="External"/><Relationship Id="rId68" Type="http://schemas.openxmlformats.org/officeDocument/2006/relationships/hyperlink" Target="http://www.consultant.ru/document/cons_doc_LAW_304549/94c6113a642e3b7baf717942f7cda2bef5b80541/" TargetMode="External"/><Relationship Id="rId89" Type="http://schemas.openxmlformats.org/officeDocument/2006/relationships/hyperlink" Target="http://www.consultant.ru/document/cons_doc_LAW_304549/94c6113a642e3b7baf717942f7cda2bef5b80541/" TargetMode="External"/><Relationship Id="rId112" Type="http://schemas.openxmlformats.org/officeDocument/2006/relationships/hyperlink" Target="consultantplus://offline/ref=1E9ADDF96EECA8C0BDB6B50D8107BDA4071926EA59FF134012830DD762F904EFF5B3E344192EA2w2M" TargetMode="External"/><Relationship Id="rId133" Type="http://schemas.openxmlformats.org/officeDocument/2006/relationships/hyperlink" Target="http://www.consultant.ru/document/cons_doc_LAW_304549/c1c2bfc679fb74ed4c4da6be176c8d5a7da42c49/" TargetMode="External"/><Relationship Id="rId16" Type="http://schemas.openxmlformats.org/officeDocument/2006/relationships/hyperlink" Target="http://www.consultant.ru/document/cons_doc_LAW_304549/fc77c7117187684ab0cb02c7ee53952df0de55be/" TargetMode="External"/><Relationship Id="rId37" Type="http://schemas.openxmlformats.org/officeDocument/2006/relationships/hyperlink" Target="http://www.consultant.ru/document/cons_doc_LAW_304549/94c6113a642e3b7baf717942f7cda2bef5b80541/" TargetMode="External"/><Relationship Id="rId58" Type="http://schemas.openxmlformats.org/officeDocument/2006/relationships/hyperlink" Target="http://www.consultant.ru/document/cons_doc_LAW_304549/7e225e104a252dcae179960a6e56b8aa4c17bdf4/" TargetMode="External"/><Relationship Id="rId79" Type="http://schemas.openxmlformats.org/officeDocument/2006/relationships/hyperlink" Target="http://www.consultant.ru/document/cons_doc_LAW_304549/94c6113a642e3b7baf717942f7cda2bef5b80541/" TargetMode="External"/><Relationship Id="rId102" Type="http://schemas.openxmlformats.org/officeDocument/2006/relationships/hyperlink" Target="http://www.consultant.ru/document/cons_doc_LAW_304549/94c6113a642e3b7baf717942f7cda2bef5b80541/" TargetMode="External"/><Relationship Id="rId123" Type="http://schemas.openxmlformats.org/officeDocument/2006/relationships/hyperlink" Target="http://www.consultant.ru/document/cons_doc_LAW_304549/c1c2bfc679fb74ed4c4da6be176c8d5a7da42c49/" TargetMode="External"/><Relationship Id="rId144" Type="http://schemas.openxmlformats.org/officeDocument/2006/relationships/footer" Target="footer1.xml"/><Relationship Id="rId90" Type="http://schemas.openxmlformats.org/officeDocument/2006/relationships/hyperlink" Target="http://www.consultant.ru/document/cons_doc_LAW_304549/94c6113a642e3b7baf717942f7cda2bef5b805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C0FDC2C-3A95-4117-A42F-48C1CE9A3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128309</Words>
  <Characters>731362</Characters>
  <Application>Microsoft Office Word</Application>
  <DocSecurity>0</DocSecurity>
  <Lines>6094</Lines>
  <Paragraphs>1715</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 МО Курманаевский сельсовет</vt:lpstr>
    </vt:vector>
  </TitlesOfParts>
  <Company>Геоград</Company>
  <LinksUpToDate>false</LinksUpToDate>
  <CharactersWithSpaces>857956</CharactersWithSpaces>
  <SharedDoc>false</SharedDoc>
  <HLinks>
    <vt:vector size="1266" baseType="variant">
      <vt:variant>
        <vt:i4>6291514</vt:i4>
      </vt:variant>
      <vt:variant>
        <vt:i4>771</vt:i4>
      </vt:variant>
      <vt:variant>
        <vt:i4>0</vt:i4>
      </vt:variant>
      <vt:variant>
        <vt:i4>5</vt:i4>
      </vt:variant>
      <vt:variant>
        <vt:lpwstr/>
      </vt:variant>
      <vt:variant>
        <vt:lpwstr>Par584</vt:lpwstr>
      </vt:variant>
      <vt:variant>
        <vt:i4>65608</vt:i4>
      </vt:variant>
      <vt:variant>
        <vt:i4>768</vt:i4>
      </vt:variant>
      <vt:variant>
        <vt:i4>0</vt:i4>
      </vt:variant>
      <vt:variant>
        <vt:i4>5</vt:i4>
      </vt:variant>
      <vt:variant>
        <vt:lpwstr/>
      </vt:variant>
      <vt:variant>
        <vt:lpwstr>P180</vt:lpwstr>
      </vt:variant>
      <vt:variant>
        <vt:i4>65608</vt:i4>
      </vt:variant>
      <vt:variant>
        <vt:i4>765</vt:i4>
      </vt:variant>
      <vt:variant>
        <vt:i4>0</vt:i4>
      </vt:variant>
      <vt:variant>
        <vt:i4>5</vt:i4>
      </vt:variant>
      <vt:variant>
        <vt:lpwstr/>
      </vt:variant>
      <vt:variant>
        <vt:lpwstr>P180</vt:lpwstr>
      </vt:variant>
      <vt:variant>
        <vt:i4>6291514</vt:i4>
      </vt:variant>
      <vt:variant>
        <vt:i4>762</vt:i4>
      </vt:variant>
      <vt:variant>
        <vt:i4>0</vt:i4>
      </vt:variant>
      <vt:variant>
        <vt:i4>5</vt:i4>
      </vt:variant>
      <vt:variant>
        <vt:lpwstr/>
      </vt:variant>
      <vt:variant>
        <vt:lpwstr>Par584</vt:lpwstr>
      </vt:variant>
      <vt:variant>
        <vt:i4>65608</vt:i4>
      </vt:variant>
      <vt:variant>
        <vt:i4>759</vt:i4>
      </vt:variant>
      <vt:variant>
        <vt:i4>0</vt:i4>
      </vt:variant>
      <vt:variant>
        <vt:i4>5</vt:i4>
      </vt:variant>
      <vt:variant>
        <vt:lpwstr/>
      </vt:variant>
      <vt:variant>
        <vt:lpwstr>P180</vt:lpwstr>
      </vt:variant>
      <vt:variant>
        <vt:i4>6291514</vt:i4>
      </vt:variant>
      <vt:variant>
        <vt:i4>756</vt:i4>
      </vt:variant>
      <vt:variant>
        <vt:i4>0</vt:i4>
      </vt:variant>
      <vt:variant>
        <vt:i4>5</vt:i4>
      </vt:variant>
      <vt:variant>
        <vt:lpwstr/>
      </vt:variant>
      <vt:variant>
        <vt:lpwstr>Par584</vt:lpwstr>
      </vt:variant>
      <vt:variant>
        <vt:i4>6291514</vt:i4>
      </vt:variant>
      <vt:variant>
        <vt:i4>753</vt:i4>
      </vt:variant>
      <vt:variant>
        <vt:i4>0</vt:i4>
      </vt:variant>
      <vt:variant>
        <vt:i4>5</vt:i4>
      </vt:variant>
      <vt:variant>
        <vt:lpwstr/>
      </vt:variant>
      <vt:variant>
        <vt:lpwstr>Par584</vt:lpwstr>
      </vt:variant>
      <vt:variant>
        <vt:i4>6291514</vt:i4>
      </vt:variant>
      <vt:variant>
        <vt:i4>750</vt:i4>
      </vt:variant>
      <vt:variant>
        <vt:i4>0</vt:i4>
      </vt:variant>
      <vt:variant>
        <vt:i4>5</vt:i4>
      </vt:variant>
      <vt:variant>
        <vt:lpwstr/>
      </vt:variant>
      <vt:variant>
        <vt:lpwstr>Par584</vt:lpwstr>
      </vt:variant>
      <vt:variant>
        <vt:i4>65608</vt:i4>
      </vt:variant>
      <vt:variant>
        <vt:i4>747</vt:i4>
      </vt:variant>
      <vt:variant>
        <vt:i4>0</vt:i4>
      </vt:variant>
      <vt:variant>
        <vt:i4>5</vt:i4>
      </vt:variant>
      <vt:variant>
        <vt:lpwstr/>
      </vt:variant>
      <vt:variant>
        <vt:lpwstr>P180</vt:lpwstr>
      </vt:variant>
      <vt:variant>
        <vt:i4>6750287</vt:i4>
      </vt:variant>
      <vt:variant>
        <vt:i4>744</vt:i4>
      </vt:variant>
      <vt:variant>
        <vt:i4>0</vt:i4>
      </vt:variant>
      <vt:variant>
        <vt:i4>5</vt:i4>
      </vt:variant>
      <vt:variant>
        <vt:lpwstr>http://base.garant.ru/70736874/</vt:lpwstr>
      </vt:variant>
      <vt:variant>
        <vt:lpwstr>block_1045</vt:lpwstr>
      </vt:variant>
      <vt:variant>
        <vt:i4>6291514</vt:i4>
      </vt:variant>
      <vt:variant>
        <vt:i4>741</vt:i4>
      </vt:variant>
      <vt:variant>
        <vt:i4>0</vt:i4>
      </vt:variant>
      <vt:variant>
        <vt:i4>5</vt:i4>
      </vt:variant>
      <vt:variant>
        <vt:lpwstr/>
      </vt:variant>
      <vt:variant>
        <vt:lpwstr>Par584</vt:lpwstr>
      </vt:variant>
      <vt:variant>
        <vt:i4>6291514</vt:i4>
      </vt:variant>
      <vt:variant>
        <vt:i4>738</vt:i4>
      </vt:variant>
      <vt:variant>
        <vt:i4>0</vt:i4>
      </vt:variant>
      <vt:variant>
        <vt:i4>5</vt:i4>
      </vt:variant>
      <vt:variant>
        <vt:lpwstr/>
      </vt:variant>
      <vt:variant>
        <vt:lpwstr>Par584</vt:lpwstr>
      </vt:variant>
      <vt:variant>
        <vt:i4>65608</vt:i4>
      </vt:variant>
      <vt:variant>
        <vt:i4>735</vt:i4>
      </vt:variant>
      <vt:variant>
        <vt:i4>0</vt:i4>
      </vt:variant>
      <vt:variant>
        <vt:i4>5</vt:i4>
      </vt:variant>
      <vt:variant>
        <vt:lpwstr/>
      </vt:variant>
      <vt:variant>
        <vt:lpwstr>P180</vt:lpwstr>
      </vt:variant>
      <vt:variant>
        <vt:i4>6291514</vt:i4>
      </vt:variant>
      <vt:variant>
        <vt:i4>732</vt:i4>
      </vt:variant>
      <vt:variant>
        <vt:i4>0</vt:i4>
      </vt:variant>
      <vt:variant>
        <vt:i4>5</vt:i4>
      </vt:variant>
      <vt:variant>
        <vt:lpwstr/>
      </vt:variant>
      <vt:variant>
        <vt:lpwstr>Par584</vt:lpwstr>
      </vt:variant>
      <vt:variant>
        <vt:i4>65608</vt:i4>
      </vt:variant>
      <vt:variant>
        <vt:i4>729</vt:i4>
      </vt:variant>
      <vt:variant>
        <vt:i4>0</vt:i4>
      </vt:variant>
      <vt:variant>
        <vt:i4>5</vt:i4>
      </vt:variant>
      <vt:variant>
        <vt:lpwstr/>
      </vt:variant>
      <vt:variant>
        <vt:lpwstr>P180</vt:lpwstr>
      </vt:variant>
      <vt:variant>
        <vt:i4>6291514</vt:i4>
      </vt:variant>
      <vt:variant>
        <vt:i4>726</vt:i4>
      </vt:variant>
      <vt:variant>
        <vt:i4>0</vt:i4>
      </vt:variant>
      <vt:variant>
        <vt:i4>5</vt:i4>
      </vt:variant>
      <vt:variant>
        <vt:lpwstr/>
      </vt:variant>
      <vt:variant>
        <vt:lpwstr>Par584</vt:lpwstr>
      </vt:variant>
      <vt:variant>
        <vt:i4>65608</vt:i4>
      </vt:variant>
      <vt:variant>
        <vt:i4>723</vt:i4>
      </vt:variant>
      <vt:variant>
        <vt:i4>0</vt:i4>
      </vt:variant>
      <vt:variant>
        <vt:i4>5</vt:i4>
      </vt:variant>
      <vt:variant>
        <vt:lpwstr/>
      </vt:variant>
      <vt:variant>
        <vt:lpwstr>P180</vt:lpwstr>
      </vt:variant>
      <vt:variant>
        <vt:i4>6291514</vt:i4>
      </vt:variant>
      <vt:variant>
        <vt:i4>720</vt:i4>
      </vt:variant>
      <vt:variant>
        <vt:i4>0</vt:i4>
      </vt:variant>
      <vt:variant>
        <vt:i4>5</vt:i4>
      </vt:variant>
      <vt:variant>
        <vt:lpwstr/>
      </vt:variant>
      <vt:variant>
        <vt:lpwstr>Par584</vt:lpwstr>
      </vt:variant>
      <vt:variant>
        <vt:i4>65608</vt:i4>
      </vt:variant>
      <vt:variant>
        <vt:i4>717</vt:i4>
      </vt:variant>
      <vt:variant>
        <vt:i4>0</vt:i4>
      </vt:variant>
      <vt:variant>
        <vt:i4>5</vt:i4>
      </vt:variant>
      <vt:variant>
        <vt:lpwstr/>
      </vt:variant>
      <vt:variant>
        <vt:lpwstr>P180</vt:lpwstr>
      </vt:variant>
      <vt:variant>
        <vt:i4>65608</vt:i4>
      </vt:variant>
      <vt:variant>
        <vt:i4>714</vt:i4>
      </vt:variant>
      <vt:variant>
        <vt:i4>0</vt:i4>
      </vt:variant>
      <vt:variant>
        <vt:i4>5</vt:i4>
      </vt:variant>
      <vt:variant>
        <vt:lpwstr/>
      </vt:variant>
      <vt:variant>
        <vt:lpwstr>P180</vt:lpwstr>
      </vt:variant>
      <vt:variant>
        <vt:i4>65608</vt:i4>
      </vt:variant>
      <vt:variant>
        <vt:i4>711</vt:i4>
      </vt:variant>
      <vt:variant>
        <vt:i4>0</vt:i4>
      </vt:variant>
      <vt:variant>
        <vt:i4>5</vt:i4>
      </vt:variant>
      <vt:variant>
        <vt:lpwstr/>
      </vt:variant>
      <vt:variant>
        <vt:lpwstr>P180</vt:lpwstr>
      </vt:variant>
      <vt:variant>
        <vt:i4>6750287</vt:i4>
      </vt:variant>
      <vt:variant>
        <vt:i4>708</vt:i4>
      </vt:variant>
      <vt:variant>
        <vt:i4>0</vt:i4>
      </vt:variant>
      <vt:variant>
        <vt:i4>5</vt:i4>
      </vt:variant>
      <vt:variant>
        <vt:lpwstr>http://base.garant.ru/70736874/</vt:lpwstr>
      </vt:variant>
      <vt:variant>
        <vt:lpwstr>block_1045</vt:lpwstr>
      </vt:variant>
      <vt:variant>
        <vt:i4>6750256</vt:i4>
      </vt:variant>
      <vt:variant>
        <vt:i4>705</vt:i4>
      </vt:variant>
      <vt:variant>
        <vt:i4>0</vt:i4>
      </vt:variant>
      <vt:variant>
        <vt:i4>5</vt:i4>
      </vt:variant>
      <vt:variant>
        <vt:lpwstr/>
      </vt:variant>
      <vt:variant>
        <vt:lpwstr>Par224</vt:lpwstr>
      </vt:variant>
      <vt:variant>
        <vt:i4>6422579</vt:i4>
      </vt:variant>
      <vt:variant>
        <vt:i4>702</vt:i4>
      </vt:variant>
      <vt:variant>
        <vt:i4>0</vt:i4>
      </vt:variant>
      <vt:variant>
        <vt:i4>5</vt:i4>
      </vt:variant>
      <vt:variant>
        <vt:lpwstr/>
      </vt:variant>
      <vt:variant>
        <vt:lpwstr>Par211</vt:lpwstr>
      </vt:variant>
      <vt:variant>
        <vt:i4>65608</vt:i4>
      </vt:variant>
      <vt:variant>
        <vt:i4>699</vt:i4>
      </vt:variant>
      <vt:variant>
        <vt:i4>0</vt:i4>
      </vt:variant>
      <vt:variant>
        <vt:i4>5</vt:i4>
      </vt:variant>
      <vt:variant>
        <vt:lpwstr/>
      </vt:variant>
      <vt:variant>
        <vt:lpwstr>P180</vt:lpwstr>
      </vt:variant>
      <vt:variant>
        <vt:i4>6750287</vt:i4>
      </vt:variant>
      <vt:variant>
        <vt:i4>696</vt:i4>
      </vt:variant>
      <vt:variant>
        <vt:i4>0</vt:i4>
      </vt:variant>
      <vt:variant>
        <vt:i4>5</vt:i4>
      </vt:variant>
      <vt:variant>
        <vt:lpwstr>http://base.garant.ru/70736874/</vt:lpwstr>
      </vt:variant>
      <vt:variant>
        <vt:lpwstr>block_1045</vt:lpwstr>
      </vt:variant>
      <vt:variant>
        <vt:i4>6291514</vt:i4>
      </vt:variant>
      <vt:variant>
        <vt:i4>693</vt:i4>
      </vt:variant>
      <vt:variant>
        <vt:i4>0</vt:i4>
      </vt:variant>
      <vt:variant>
        <vt:i4>5</vt:i4>
      </vt:variant>
      <vt:variant>
        <vt:lpwstr/>
      </vt:variant>
      <vt:variant>
        <vt:lpwstr>Par584</vt:lpwstr>
      </vt:variant>
      <vt:variant>
        <vt:i4>7012401</vt:i4>
      </vt:variant>
      <vt:variant>
        <vt:i4>690</vt:i4>
      </vt:variant>
      <vt:variant>
        <vt:i4>0</vt:i4>
      </vt:variant>
      <vt:variant>
        <vt:i4>5</vt:i4>
      </vt:variant>
      <vt:variant>
        <vt:lpwstr/>
      </vt:variant>
      <vt:variant>
        <vt:lpwstr>Par238</vt:lpwstr>
      </vt:variant>
      <vt:variant>
        <vt:i4>6750257</vt:i4>
      </vt:variant>
      <vt:variant>
        <vt:i4>687</vt:i4>
      </vt:variant>
      <vt:variant>
        <vt:i4>0</vt:i4>
      </vt:variant>
      <vt:variant>
        <vt:i4>5</vt:i4>
      </vt:variant>
      <vt:variant>
        <vt:lpwstr/>
      </vt:variant>
      <vt:variant>
        <vt:lpwstr>Par234</vt:lpwstr>
      </vt:variant>
      <vt:variant>
        <vt:i4>6291514</vt:i4>
      </vt:variant>
      <vt:variant>
        <vt:i4>684</vt:i4>
      </vt:variant>
      <vt:variant>
        <vt:i4>0</vt:i4>
      </vt:variant>
      <vt:variant>
        <vt:i4>5</vt:i4>
      </vt:variant>
      <vt:variant>
        <vt:lpwstr/>
      </vt:variant>
      <vt:variant>
        <vt:lpwstr>Par584</vt:lpwstr>
      </vt:variant>
      <vt:variant>
        <vt:i4>3801159</vt:i4>
      </vt:variant>
      <vt:variant>
        <vt:i4>681</vt:i4>
      </vt:variant>
      <vt:variant>
        <vt:i4>0</vt:i4>
      </vt:variant>
      <vt:variant>
        <vt:i4>5</vt:i4>
      </vt:variant>
      <vt:variant>
        <vt:lpwstr>http://www.consultant.ru/document/cons_doc_LAW_304549/94050c1b72b36222ea765a98f890b52187a0838c/</vt:lpwstr>
      </vt:variant>
      <vt:variant>
        <vt:lpwstr>dst100592</vt:lpwstr>
      </vt:variant>
      <vt:variant>
        <vt:i4>3801159</vt:i4>
      </vt:variant>
      <vt:variant>
        <vt:i4>678</vt:i4>
      </vt:variant>
      <vt:variant>
        <vt:i4>0</vt:i4>
      </vt:variant>
      <vt:variant>
        <vt:i4>5</vt:i4>
      </vt:variant>
      <vt:variant>
        <vt:lpwstr>http://www.consultant.ru/document/cons_doc_LAW_304549/94050c1b72b36222ea765a98f890b52187a0838c/</vt:lpwstr>
      </vt:variant>
      <vt:variant>
        <vt:lpwstr>dst100592</vt:lpwstr>
      </vt:variant>
      <vt:variant>
        <vt:i4>6357020</vt:i4>
      </vt:variant>
      <vt:variant>
        <vt:i4>675</vt:i4>
      </vt:variant>
      <vt:variant>
        <vt:i4>0</vt:i4>
      </vt:variant>
      <vt:variant>
        <vt:i4>5</vt:i4>
      </vt:variant>
      <vt:variant>
        <vt:lpwstr>http://www.consultant.ru/document/cons_doc_LAW_304536/</vt:lpwstr>
      </vt:variant>
      <vt:variant>
        <vt:lpwstr>dst0</vt:lpwstr>
      </vt:variant>
      <vt:variant>
        <vt:i4>6488092</vt:i4>
      </vt:variant>
      <vt:variant>
        <vt:i4>672</vt:i4>
      </vt:variant>
      <vt:variant>
        <vt:i4>0</vt:i4>
      </vt:variant>
      <vt:variant>
        <vt:i4>5</vt:i4>
      </vt:variant>
      <vt:variant>
        <vt:lpwstr>http://www.consultant.ru/document/cons_doc_LAW_304417/</vt:lpwstr>
      </vt:variant>
      <vt:variant>
        <vt:lpwstr>dst0</vt:lpwstr>
      </vt:variant>
      <vt:variant>
        <vt:i4>3670037</vt:i4>
      </vt:variant>
      <vt:variant>
        <vt:i4>669</vt:i4>
      </vt:variant>
      <vt:variant>
        <vt:i4>0</vt:i4>
      </vt:variant>
      <vt:variant>
        <vt:i4>5</vt:i4>
      </vt:variant>
      <vt:variant>
        <vt:lpwstr>http://www.consultant.ru/document/cons_doc_LAW_304417/7d5f7bd0728b365e80c04091fdeb24b3d2459583/</vt:lpwstr>
      </vt:variant>
      <vt:variant>
        <vt:lpwstr>dst100581</vt:lpwstr>
      </vt:variant>
      <vt:variant>
        <vt:i4>393340</vt:i4>
      </vt:variant>
      <vt:variant>
        <vt:i4>666</vt:i4>
      </vt:variant>
      <vt:variant>
        <vt:i4>0</vt:i4>
      </vt:variant>
      <vt:variant>
        <vt:i4>5</vt:i4>
      </vt:variant>
      <vt:variant>
        <vt:lpwstr>http://www.consultant.ru/document/cons_doc_LAW_304549/c1c2bfc679fb74ed4c4da6be176c8d5a7da42c49/</vt:lpwstr>
      </vt:variant>
      <vt:variant>
        <vt:lpwstr>dst2458</vt:lpwstr>
      </vt:variant>
      <vt:variant>
        <vt:i4>393340</vt:i4>
      </vt:variant>
      <vt:variant>
        <vt:i4>663</vt:i4>
      </vt:variant>
      <vt:variant>
        <vt:i4>0</vt:i4>
      </vt:variant>
      <vt:variant>
        <vt:i4>5</vt:i4>
      </vt:variant>
      <vt:variant>
        <vt:lpwstr>http://www.consultant.ru/document/cons_doc_LAW_304549/c1c2bfc679fb74ed4c4da6be176c8d5a7da42c49/</vt:lpwstr>
      </vt:variant>
      <vt:variant>
        <vt:lpwstr>dst2456</vt:lpwstr>
      </vt:variant>
      <vt:variant>
        <vt:i4>327804</vt:i4>
      </vt:variant>
      <vt:variant>
        <vt:i4>660</vt:i4>
      </vt:variant>
      <vt:variant>
        <vt:i4>0</vt:i4>
      </vt:variant>
      <vt:variant>
        <vt:i4>5</vt:i4>
      </vt:variant>
      <vt:variant>
        <vt:lpwstr>http://www.consultant.ru/document/cons_doc_LAW_304549/c1c2bfc679fb74ed4c4da6be176c8d5a7da42c49/</vt:lpwstr>
      </vt:variant>
      <vt:variant>
        <vt:lpwstr>dst2461</vt:lpwstr>
      </vt:variant>
      <vt:variant>
        <vt:i4>393340</vt:i4>
      </vt:variant>
      <vt:variant>
        <vt:i4>657</vt:i4>
      </vt:variant>
      <vt:variant>
        <vt:i4>0</vt:i4>
      </vt:variant>
      <vt:variant>
        <vt:i4>5</vt:i4>
      </vt:variant>
      <vt:variant>
        <vt:lpwstr>http://www.consultant.ru/document/cons_doc_LAW_304549/c1c2bfc679fb74ed4c4da6be176c8d5a7da42c49/</vt:lpwstr>
      </vt:variant>
      <vt:variant>
        <vt:lpwstr>dst2458</vt:lpwstr>
      </vt:variant>
      <vt:variant>
        <vt:i4>393340</vt:i4>
      </vt:variant>
      <vt:variant>
        <vt:i4>654</vt:i4>
      </vt:variant>
      <vt:variant>
        <vt:i4>0</vt:i4>
      </vt:variant>
      <vt:variant>
        <vt:i4>5</vt:i4>
      </vt:variant>
      <vt:variant>
        <vt:lpwstr>http://www.consultant.ru/document/cons_doc_LAW_304549/c1c2bfc679fb74ed4c4da6be176c8d5a7da42c49/</vt:lpwstr>
      </vt:variant>
      <vt:variant>
        <vt:lpwstr>dst2456</vt:lpwstr>
      </vt:variant>
      <vt:variant>
        <vt:i4>327804</vt:i4>
      </vt:variant>
      <vt:variant>
        <vt:i4>651</vt:i4>
      </vt:variant>
      <vt:variant>
        <vt:i4>0</vt:i4>
      </vt:variant>
      <vt:variant>
        <vt:i4>5</vt:i4>
      </vt:variant>
      <vt:variant>
        <vt:lpwstr>http://www.consultant.ru/document/cons_doc_LAW_304549/c1c2bfc679fb74ed4c4da6be176c8d5a7da42c49/</vt:lpwstr>
      </vt:variant>
      <vt:variant>
        <vt:lpwstr>dst2461</vt:lpwstr>
      </vt:variant>
      <vt:variant>
        <vt:i4>393340</vt:i4>
      </vt:variant>
      <vt:variant>
        <vt:i4>648</vt:i4>
      </vt:variant>
      <vt:variant>
        <vt:i4>0</vt:i4>
      </vt:variant>
      <vt:variant>
        <vt:i4>5</vt:i4>
      </vt:variant>
      <vt:variant>
        <vt:lpwstr>http://www.consultant.ru/document/cons_doc_LAW_304549/c1c2bfc679fb74ed4c4da6be176c8d5a7da42c49/</vt:lpwstr>
      </vt:variant>
      <vt:variant>
        <vt:lpwstr>dst2458</vt:lpwstr>
      </vt:variant>
      <vt:variant>
        <vt:i4>393340</vt:i4>
      </vt:variant>
      <vt:variant>
        <vt:i4>645</vt:i4>
      </vt:variant>
      <vt:variant>
        <vt:i4>0</vt:i4>
      </vt:variant>
      <vt:variant>
        <vt:i4>5</vt:i4>
      </vt:variant>
      <vt:variant>
        <vt:lpwstr>http://www.consultant.ru/document/cons_doc_LAW_304549/c1c2bfc679fb74ed4c4da6be176c8d5a7da42c49/</vt:lpwstr>
      </vt:variant>
      <vt:variant>
        <vt:lpwstr>dst2456</vt:lpwstr>
      </vt:variant>
      <vt:variant>
        <vt:i4>852013</vt:i4>
      </vt:variant>
      <vt:variant>
        <vt:i4>642</vt:i4>
      </vt:variant>
      <vt:variant>
        <vt:i4>0</vt:i4>
      </vt:variant>
      <vt:variant>
        <vt:i4>5</vt:i4>
      </vt:variant>
      <vt:variant>
        <vt:lpwstr>http://www.consultant.ru/document/cons_doc_LAW_304549/7cb66e0f239f00b0e1d59f167cd46beb2182ece1/</vt:lpwstr>
      </vt:variant>
      <vt:variant>
        <vt:lpwstr>dst2783</vt:lpwstr>
      </vt:variant>
      <vt:variant>
        <vt:i4>852013</vt:i4>
      </vt:variant>
      <vt:variant>
        <vt:i4>639</vt:i4>
      </vt:variant>
      <vt:variant>
        <vt:i4>0</vt:i4>
      </vt:variant>
      <vt:variant>
        <vt:i4>5</vt:i4>
      </vt:variant>
      <vt:variant>
        <vt:lpwstr>http://www.consultant.ru/document/cons_doc_LAW_304549/7cb66e0f239f00b0e1d59f167cd46beb2182ece1/</vt:lpwstr>
      </vt:variant>
      <vt:variant>
        <vt:lpwstr>dst2783</vt:lpwstr>
      </vt:variant>
      <vt:variant>
        <vt:i4>393329</vt:i4>
      </vt:variant>
      <vt:variant>
        <vt:i4>636</vt:i4>
      </vt:variant>
      <vt:variant>
        <vt:i4>0</vt:i4>
      </vt:variant>
      <vt:variant>
        <vt:i4>5</vt:i4>
      </vt:variant>
      <vt:variant>
        <vt:lpwstr>http://www.consultant.ru/document/cons_doc_LAW_304549/c1c2bfc679fb74ed4c4da6be176c8d5a7da42c49/</vt:lpwstr>
      </vt:variant>
      <vt:variant>
        <vt:lpwstr>dst1969</vt:lpwstr>
      </vt:variant>
      <vt:variant>
        <vt:i4>393329</vt:i4>
      </vt:variant>
      <vt:variant>
        <vt:i4>633</vt:i4>
      </vt:variant>
      <vt:variant>
        <vt:i4>0</vt:i4>
      </vt:variant>
      <vt:variant>
        <vt:i4>5</vt:i4>
      </vt:variant>
      <vt:variant>
        <vt:lpwstr>http://www.consultant.ru/document/cons_doc_LAW_304549/c1c2bfc679fb74ed4c4da6be176c8d5a7da42c49/</vt:lpwstr>
      </vt:variant>
      <vt:variant>
        <vt:lpwstr>dst1969</vt:lpwstr>
      </vt:variant>
      <vt:variant>
        <vt:i4>3276877</vt:i4>
      </vt:variant>
      <vt:variant>
        <vt:i4>630</vt:i4>
      </vt:variant>
      <vt:variant>
        <vt:i4>0</vt:i4>
      </vt:variant>
      <vt:variant>
        <vt:i4>5</vt:i4>
      </vt:variant>
      <vt:variant>
        <vt:lpwstr>http://www.consultant.ru/document/cons_doc_LAW_304549/c1c2bfc679fb74ed4c4da6be176c8d5a7da42c49/</vt:lpwstr>
      </vt:variant>
      <vt:variant>
        <vt:lpwstr>dst100527</vt:lpwstr>
      </vt:variant>
      <vt:variant>
        <vt:i4>262267</vt:i4>
      </vt:variant>
      <vt:variant>
        <vt:i4>627</vt:i4>
      </vt:variant>
      <vt:variant>
        <vt:i4>0</vt:i4>
      </vt:variant>
      <vt:variant>
        <vt:i4>5</vt:i4>
      </vt:variant>
      <vt:variant>
        <vt:lpwstr>http://www.consultant.ru/document/cons_doc_LAW_304549/c1c2bfc679fb74ed4c4da6be176c8d5a7da42c49/</vt:lpwstr>
      </vt:variant>
      <vt:variant>
        <vt:lpwstr>dst1346</vt:lpwstr>
      </vt:variant>
      <vt:variant>
        <vt:i4>393340</vt:i4>
      </vt:variant>
      <vt:variant>
        <vt:i4>624</vt:i4>
      </vt:variant>
      <vt:variant>
        <vt:i4>0</vt:i4>
      </vt:variant>
      <vt:variant>
        <vt:i4>5</vt:i4>
      </vt:variant>
      <vt:variant>
        <vt:lpwstr>http://www.consultant.ru/document/cons_doc_LAW_304549/c1c2bfc679fb74ed4c4da6be176c8d5a7da42c49/</vt:lpwstr>
      </vt:variant>
      <vt:variant>
        <vt:lpwstr>dst2458</vt:lpwstr>
      </vt:variant>
      <vt:variant>
        <vt:i4>393340</vt:i4>
      </vt:variant>
      <vt:variant>
        <vt:i4>621</vt:i4>
      </vt:variant>
      <vt:variant>
        <vt:i4>0</vt:i4>
      </vt:variant>
      <vt:variant>
        <vt:i4>5</vt:i4>
      </vt:variant>
      <vt:variant>
        <vt:lpwstr>http://www.consultant.ru/document/cons_doc_LAW_304549/c1c2bfc679fb74ed4c4da6be176c8d5a7da42c49/</vt:lpwstr>
      </vt:variant>
      <vt:variant>
        <vt:lpwstr>dst2456</vt:lpwstr>
      </vt:variant>
      <vt:variant>
        <vt:i4>262267</vt:i4>
      </vt:variant>
      <vt:variant>
        <vt:i4>618</vt:i4>
      </vt:variant>
      <vt:variant>
        <vt:i4>0</vt:i4>
      </vt:variant>
      <vt:variant>
        <vt:i4>5</vt:i4>
      </vt:variant>
      <vt:variant>
        <vt:lpwstr>http://www.consultant.ru/document/cons_doc_LAW_304549/c1c2bfc679fb74ed4c4da6be176c8d5a7da42c49/</vt:lpwstr>
      </vt:variant>
      <vt:variant>
        <vt:lpwstr>dst1346</vt:lpwstr>
      </vt:variant>
      <vt:variant>
        <vt:i4>262267</vt:i4>
      </vt:variant>
      <vt:variant>
        <vt:i4>615</vt:i4>
      </vt:variant>
      <vt:variant>
        <vt:i4>0</vt:i4>
      </vt:variant>
      <vt:variant>
        <vt:i4>5</vt:i4>
      </vt:variant>
      <vt:variant>
        <vt:lpwstr>http://www.consultant.ru/document/cons_doc_LAW_304549/c1c2bfc679fb74ed4c4da6be176c8d5a7da42c49/</vt:lpwstr>
      </vt:variant>
      <vt:variant>
        <vt:lpwstr>dst1346</vt:lpwstr>
      </vt:variant>
      <vt:variant>
        <vt:i4>720930</vt:i4>
      </vt:variant>
      <vt:variant>
        <vt:i4>612</vt:i4>
      </vt:variant>
      <vt:variant>
        <vt:i4>0</vt:i4>
      </vt:variant>
      <vt:variant>
        <vt:i4>5</vt:i4>
      </vt:variant>
      <vt:variant>
        <vt:lpwstr>http://www.consultant.ru/document/cons_doc_LAW_304549/36fb3e57a8031adb90c7b7d13d835d1f31efff63/</vt:lpwstr>
      </vt:variant>
      <vt:variant>
        <vt:lpwstr>dst1345</vt:lpwstr>
      </vt:variant>
      <vt:variant>
        <vt:i4>3342447</vt:i4>
      </vt:variant>
      <vt:variant>
        <vt:i4>609</vt:i4>
      </vt:variant>
      <vt:variant>
        <vt:i4>0</vt:i4>
      </vt:variant>
      <vt:variant>
        <vt:i4>5</vt:i4>
      </vt:variant>
      <vt:variant>
        <vt:lpwstr>consultantplus://offline/ref=1E9ADDF96EECA8C0BDB6B50D8107BDA4071926EA59FF134012830DD762F904EFF5B3E3441928A2w0M</vt:lpwstr>
      </vt:variant>
      <vt:variant>
        <vt:lpwstr/>
      </vt:variant>
      <vt:variant>
        <vt:i4>3342384</vt:i4>
      </vt:variant>
      <vt:variant>
        <vt:i4>606</vt:i4>
      </vt:variant>
      <vt:variant>
        <vt:i4>0</vt:i4>
      </vt:variant>
      <vt:variant>
        <vt:i4>5</vt:i4>
      </vt:variant>
      <vt:variant>
        <vt:lpwstr>consultantplus://offline/ref=1E9ADDF96EECA8C0BDB6B50D8107BDA4071926EA59FF134012830DD762F904EFF5B3E344192EA2w2M</vt:lpwstr>
      </vt:variant>
      <vt:variant>
        <vt:lpwstr/>
      </vt:variant>
      <vt:variant>
        <vt:i4>3342446</vt:i4>
      </vt:variant>
      <vt:variant>
        <vt:i4>603</vt:i4>
      </vt:variant>
      <vt:variant>
        <vt:i4>0</vt:i4>
      </vt:variant>
      <vt:variant>
        <vt:i4>5</vt:i4>
      </vt:variant>
      <vt:variant>
        <vt:lpwstr>consultantplus://offline/ref=1E9ADDF96EECA8C0BDB6B50D8107BDA4071926EA59FF134012830DD762F904EFF5B3E3471C2CA2w3M</vt:lpwstr>
      </vt:variant>
      <vt:variant>
        <vt:lpwstr/>
      </vt:variant>
      <vt:variant>
        <vt:i4>3342394</vt:i4>
      </vt:variant>
      <vt:variant>
        <vt:i4>600</vt:i4>
      </vt:variant>
      <vt:variant>
        <vt:i4>0</vt:i4>
      </vt:variant>
      <vt:variant>
        <vt:i4>5</vt:i4>
      </vt:variant>
      <vt:variant>
        <vt:lpwstr>consultantplus://offline/ref=1E9ADDF96EECA8C0BDB6B50D8107BDA4071926EA59FF134012830DD762F904EFF5B3E3441D2C202CAAwCM</vt:lpwstr>
      </vt:variant>
      <vt:variant>
        <vt:lpwstr/>
      </vt:variant>
      <vt:variant>
        <vt:i4>3342447</vt:i4>
      </vt:variant>
      <vt:variant>
        <vt:i4>597</vt:i4>
      </vt:variant>
      <vt:variant>
        <vt:i4>0</vt:i4>
      </vt:variant>
      <vt:variant>
        <vt:i4>5</vt:i4>
      </vt:variant>
      <vt:variant>
        <vt:lpwstr>consultantplus://offline/ref=1E9ADDF96EECA8C0BDB6B50D8107BDA4071926EA59FF134012830DD762F904EFF5B3E3441928A2w0M</vt:lpwstr>
      </vt:variant>
      <vt:variant>
        <vt:lpwstr/>
      </vt:variant>
      <vt:variant>
        <vt:i4>3342384</vt:i4>
      </vt:variant>
      <vt:variant>
        <vt:i4>594</vt:i4>
      </vt:variant>
      <vt:variant>
        <vt:i4>0</vt:i4>
      </vt:variant>
      <vt:variant>
        <vt:i4>5</vt:i4>
      </vt:variant>
      <vt:variant>
        <vt:lpwstr>consultantplus://offline/ref=1E9ADDF96EECA8C0BDB6B50D8107BDA4071926EA59FF134012830DD762F904EFF5B3E344192EA2w2M</vt:lpwstr>
      </vt:variant>
      <vt:variant>
        <vt:lpwstr/>
      </vt:variant>
      <vt:variant>
        <vt:i4>5308418</vt:i4>
      </vt:variant>
      <vt:variant>
        <vt:i4>591</vt:i4>
      </vt:variant>
      <vt:variant>
        <vt:i4>0</vt:i4>
      </vt:variant>
      <vt:variant>
        <vt:i4>5</vt:i4>
      </vt:variant>
      <vt:variant>
        <vt:lpwstr/>
      </vt:variant>
      <vt:variant>
        <vt:lpwstr>Par0</vt:lpwstr>
      </vt:variant>
      <vt:variant>
        <vt:i4>3342384</vt:i4>
      </vt:variant>
      <vt:variant>
        <vt:i4>588</vt:i4>
      </vt:variant>
      <vt:variant>
        <vt:i4>0</vt:i4>
      </vt:variant>
      <vt:variant>
        <vt:i4>5</vt:i4>
      </vt:variant>
      <vt:variant>
        <vt:lpwstr>consultantplus://offline/ref=1E9ADDF96EECA8C0BDB6B50D8107BDA4071926EA59FF134012830DD762F904EFF5B3E344192EA2w2M</vt:lpwstr>
      </vt:variant>
      <vt:variant>
        <vt:lpwstr/>
      </vt:variant>
      <vt:variant>
        <vt:i4>3342440</vt:i4>
      </vt:variant>
      <vt:variant>
        <vt:i4>585</vt:i4>
      </vt:variant>
      <vt:variant>
        <vt:i4>0</vt:i4>
      </vt:variant>
      <vt:variant>
        <vt:i4>5</vt:i4>
      </vt:variant>
      <vt:variant>
        <vt:lpwstr>consultantplus://offline/ref=1E9ADDF96EECA8C0BDB6B50D8107BDA4071926EA59FF134012830DD762F904EFF5B3E3441928A2w7M</vt:lpwstr>
      </vt:variant>
      <vt:variant>
        <vt:lpwstr/>
      </vt:variant>
      <vt:variant>
        <vt:i4>3342385</vt:i4>
      </vt:variant>
      <vt:variant>
        <vt:i4>582</vt:i4>
      </vt:variant>
      <vt:variant>
        <vt:i4>0</vt:i4>
      </vt:variant>
      <vt:variant>
        <vt:i4>5</vt:i4>
      </vt:variant>
      <vt:variant>
        <vt:lpwstr>consultantplus://offline/ref=1E9ADDF96EECA8C0BDB6B50D8107BDA4071926EA59FF134012830DD762F904EFF5B3E344192FA2w0M</vt:lpwstr>
      </vt:variant>
      <vt:variant>
        <vt:lpwstr/>
      </vt:variant>
      <vt:variant>
        <vt:i4>3342391</vt:i4>
      </vt:variant>
      <vt:variant>
        <vt:i4>579</vt:i4>
      </vt:variant>
      <vt:variant>
        <vt:i4>0</vt:i4>
      </vt:variant>
      <vt:variant>
        <vt:i4>5</vt:i4>
      </vt:variant>
      <vt:variant>
        <vt:lpwstr>consultantplus://offline/ref=1E9ADDF96EECA8C0BDB6B50D8107BDA4071926EA59FF134012830DD762F904EFF5B3E344192FA2w6M</vt:lpwstr>
      </vt:variant>
      <vt:variant>
        <vt:lpwstr/>
      </vt:variant>
      <vt:variant>
        <vt:i4>458796</vt:i4>
      </vt:variant>
      <vt:variant>
        <vt:i4>576</vt:i4>
      </vt:variant>
      <vt:variant>
        <vt:i4>0</vt:i4>
      </vt:variant>
      <vt:variant>
        <vt:i4>5</vt:i4>
      </vt:variant>
      <vt:variant>
        <vt:lpwstr>http://www.consultant.ru/document/cons_doc_LAW_304549/94c6113a642e3b7baf717942f7cda2bef5b80541/</vt:lpwstr>
      </vt:variant>
      <vt:variant>
        <vt:lpwstr>dst1429</vt:lpwstr>
      </vt:variant>
      <vt:variant>
        <vt:i4>458796</vt:i4>
      </vt:variant>
      <vt:variant>
        <vt:i4>573</vt:i4>
      </vt:variant>
      <vt:variant>
        <vt:i4>0</vt:i4>
      </vt:variant>
      <vt:variant>
        <vt:i4>5</vt:i4>
      </vt:variant>
      <vt:variant>
        <vt:lpwstr>http://www.consultant.ru/document/cons_doc_LAW_304549/94c6113a642e3b7baf717942f7cda2bef5b80541/</vt:lpwstr>
      </vt:variant>
      <vt:variant>
        <vt:lpwstr>dst1428</vt:lpwstr>
      </vt:variant>
      <vt:variant>
        <vt:i4>65580</vt:i4>
      </vt:variant>
      <vt:variant>
        <vt:i4>570</vt:i4>
      </vt:variant>
      <vt:variant>
        <vt:i4>0</vt:i4>
      </vt:variant>
      <vt:variant>
        <vt:i4>5</vt:i4>
      </vt:variant>
      <vt:variant>
        <vt:lpwstr>http://www.consultant.ru/document/cons_doc_LAW_304549/94c6113a642e3b7baf717942f7cda2bef5b80541/</vt:lpwstr>
      </vt:variant>
      <vt:variant>
        <vt:lpwstr>dst1440</vt:lpwstr>
      </vt:variant>
      <vt:variant>
        <vt:i4>393260</vt:i4>
      </vt:variant>
      <vt:variant>
        <vt:i4>567</vt:i4>
      </vt:variant>
      <vt:variant>
        <vt:i4>0</vt:i4>
      </vt:variant>
      <vt:variant>
        <vt:i4>5</vt:i4>
      </vt:variant>
      <vt:variant>
        <vt:lpwstr>http://www.consultant.ru/document/cons_doc_LAW_304549/94c6113a642e3b7baf717942f7cda2bef5b80541/</vt:lpwstr>
      </vt:variant>
      <vt:variant>
        <vt:lpwstr>dst1438</vt:lpwstr>
      </vt:variant>
      <vt:variant>
        <vt:i4>393260</vt:i4>
      </vt:variant>
      <vt:variant>
        <vt:i4>564</vt:i4>
      </vt:variant>
      <vt:variant>
        <vt:i4>0</vt:i4>
      </vt:variant>
      <vt:variant>
        <vt:i4>5</vt:i4>
      </vt:variant>
      <vt:variant>
        <vt:lpwstr>http://www.consultant.ru/document/cons_doc_LAW_304549/94c6113a642e3b7baf717942f7cda2bef5b80541/</vt:lpwstr>
      </vt:variant>
      <vt:variant>
        <vt:lpwstr>dst1436</vt:lpwstr>
      </vt:variant>
      <vt:variant>
        <vt:i4>393260</vt:i4>
      </vt:variant>
      <vt:variant>
        <vt:i4>561</vt:i4>
      </vt:variant>
      <vt:variant>
        <vt:i4>0</vt:i4>
      </vt:variant>
      <vt:variant>
        <vt:i4>5</vt:i4>
      </vt:variant>
      <vt:variant>
        <vt:lpwstr>http://www.consultant.ru/document/cons_doc_LAW_304549/94c6113a642e3b7baf717942f7cda2bef5b80541/</vt:lpwstr>
      </vt:variant>
      <vt:variant>
        <vt:lpwstr>dst1435</vt:lpwstr>
      </vt:variant>
      <vt:variant>
        <vt:i4>458796</vt:i4>
      </vt:variant>
      <vt:variant>
        <vt:i4>558</vt:i4>
      </vt:variant>
      <vt:variant>
        <vt:i4>0</vt:i4>
      </vt:variant>
      <vt:variant>
        <vt:i4>5</vt:i4>
      </vt:variant>
      <vt:variant>
        <vt:lpwstr>http://www.consultant.ru/document/cons_doc_LAW_304549/94c6113a642e3b7baf717942f7cda2bef5b80541/</vt:lpwstr>
      </vt:variant>
      <vt:variant>
        <vt:lpwstr>dst1429</vt:lpwstr>
      </vt:variant>
      <vt:variant>
        <vt:i4>458796</vt:i4>
      </vt:variant>
      <vt:variant>
        <vt:i4>555</vt:i4>
      </vt:variant>
      <vt:variant>
        <vt:i4>0</vt:i4>
      </vt:variant>
      <vt:variant>
        <vt:i4>5</vt:i4>
      </vt:variant>
      <vt:variant>
        <vt:lpwstr>http://www.consultant.ru/document/cons_doc_LAW_304549/94c6113a642e3b7baf717942f7cda2bef5b80541/</vt:lpwstr>
      </vt:variant>
      <vt:variant>
        <vt:lpwstr>dst1428</vt:lpwstr>
      </vt:variant>
      <vt:variant>
        <vt:i4>393260</vt:i4>
      </vt:variant>
      <vt:variant>
        <vt:i4>552</vt:i4>
      </vt:variant>
      <vt:variant>
        <vt:i4>0</vt:i4>
      </vt:variant>
      <vt:variant>
        <vt:i4>5</vt:i4>
      </vt:variant>
      <vt:variant>
        <vt:lpwstr>http://www.consultant.ru/document/cons_doc_LAW_304549/94c6113a642e3b7baf717942f7cda2bef5b80541/</vt:lpwstr>
      </vt:variant>
      <vt:variant>
        <vt:lpwstr>dst1433</vt:lpwstr>
      </vt:variant>
      <vt:variant>
        <vt:i4>393260</vt:i4>
      </vt:variant>
      <vt:variant>
        <vt:i4>549</vt:i4>
      </vt:variant>
      <vt:variant>
        <vt:i4>0</vt:i4>
      </vt:variant>
      <vt:variant>
        <vt:i4>5</vt:i4>
      </vt:variant>
      <vt:variant>
        <vt:lpwstr>http://www.consultant.ru/document/cons_doc_LAW_304549/94c6113a642e3b7baf717942f7cda2bef5b80541/</vt:lpwstr>
      </vt:variant>
      <vt:variant>
        <vt:lpwstr>dst1432</vt:lpwstr>
      </vt:variant>
      <vt:variant>
        <vt:i4>458796</vt:i4>
      </vt:variant>
      <vt:variant>
        <vt:i4>546</vt:i4>
      </vt:variant>
      <vt:variant>
        <vt:i4>0</vt:i4>
      </vt:variant>
      <vt:variant>
        <vt:i4>5</vt:i4>
      </vt:variant>
      <vt:variant>
        <vt:lpwstr>http://www.consultant.ru/document/cons_doc_LAW_304549/94c6113a642e3b7baf717942f7cda2bef5b80541/</vt:lpwstr>
      </vt:variant>
      <vt:variant>
        <vt:lpwstr>dst1429</vt:lpwstr>
      </vt:variant>
      <vt:variant>
        <vt:i4>458796</vt:i4>
      </vt:variant>
      <vt:variant>
        <vt:i4>543</vt:i4>
      </vt:variant>
      <vt:variant>
        <vt:i4>0</vt:i4>
      </vt:variant>
      <vt:variant>
        <vt:i4>5</vt:i4>
      </vt:variant>
      <vt:variant>
        <vt:lpwstr>http://www.consultant.ru/document/cons_doc_LAW_304549/94c6113a642e3b7baf717942f7cda2bef5b80541/</vt:lpwstr>
      </vt:variant>
      <vt:variant>
        <vt:lpwstr>dst1428</vt:lpwstr>
      </vt:variant>
      <vt:variant>
        <vt:i4>393260</vt:i4>
      </vt:variant>
      <vt:variant>
        <vt:i4>540</vt:i4>
      </vt:variant>
      <vt:variant>
        <vt:i4>0</vt:i4>
      </vt:variant>
      <vt:variant>
        <vt:i4>5</vt:i4>
      </vt:variant>
      <vt:variant>
        <vt:lpwstr>http://www.consultant.ru/document/cons_doc_LAW_304549/94c6113a642e3b7baf717942f7cda2bef5b80541/</vt:lpwstr>
      </vt:variant>
      <vt:variant>
        <vt:lpwstr>dst1431</vt:lpwstr>
      </vt:variant>
      <vt:variant>
        <vt:i4>721020</vt:i4>
      </vt:variant>
      <vt:variant>
        <vt:i4>537</vt:i4>
      </vt:variant>
      <vt:variant>
        <vt:i4>0</vt:i4>
      </vt:variant>
      <vt:variant>
        <vt:i4>5</vt:i4>
      </vt:variant>
      <vt:variant>
        <vt:lpwstr>http://www.consultant.ru/document/cons_doc_LAW_304549/f576f90ce976877a5b6b12a8b416582fd51936f2/</vt:lpwstr>
      </vt:variant>
      <vt:variant>
        <vt:lpwstr>dst2210</vt:lpwstr>
      </vt:variant>
      <vt:variant>
        <vt:i4>655484</vt:i4>
      </vt:variant>
      <vt:variant>
        <vt:i4>534</vt:i4>
      </vt:variant>
      <vt:variant>
        <vt:i4>0</vt:i4>
      </vt:variant>
      <vt:variant>
        <vt:i4>5</vt:i4>
      </vt:variant>
      <vt:variant>
        <vt:lpwstr>http://www.consultant.ru/document/cons_doc_LAW_304549/f576f90ce976877a5b6b12a8b416582fd51936f2/</vt:lpwstr>
      </vt:variant>
      <vt:variant>
        <vt:lpwstr>dst2209</vt:lpwstr>
      </vt:variant>
      <vt:variant>
        <vt:i4>786544</vt:i4>
      </vt:variant>
      <vt:variant>
        <vt:i4>531</vt:i4>
      </vt:variant>
      <vt:variant>
        <vt:i4>0</vt:i4>
      </vt:variant>
      <vt:variant>
        <vt:i4>5</vt:i4>
      </vt:variant>
      <vt:variant>
        <vt:lpwstr>http://www.consultant.ru/document/cons_doc_LAW_304549/fc77c7117187684ab0cb02c7ee53952df0de55be/</vt:lpwstr>
      </vt:variant>
      <vt:variant>
        <vt:lpwstr>dst2104</vt:lpwstr>
      </vt:variant>
      <vt:variant>
        <vt:i4>655484</vt:i4>
      </vt:variant>
      <vt:variant>
        <vt:i4>528</vt:i4>
      </vt:variant>
      <vt:variant>
        <vt:i4>0</vt:i4>
      </vt:variant>
      <vt:variant>
        <vt:i4>5</vt:i4>
      </vt:variant>
      <vt:variant>
        <vt:lpwstr>http://www.consultant.ru/document/cons_doc_LAW_304549/f576f90ce976877a5b6b12a8b416582fd51936f2/</vt:lpwstr>
      </vt:variant>
      <vt:variant>
        <vt:lpwstr>dst2206</vt:lpwstr>
      </vt:variant>
      <vt:variant>
        <vt:i4>44</vt:i4>
      </vt:variant>
      <vt:variant>
        <vt:i4>525</vt:i4>
      </vt:variant>
      <vt:variant>
        <vt:i4>0</vt:i4>
      </vt:variant>
      <vt:variant>
        <vt:i4>5</vt:i4>
      </vt:variant>
      <vt:variant>
        <vt:lpwstr>http://www.consultant.ru/document/cons_doc_LAW_304549/94c6113a642e3b7baf717942f7cda2bef5b80541/</vt:lpwstr>
      </vt:variant>
      <vt:variant>
        <vt:lpwstr>dst1451</vt:lpwstr>
      </vt:variant>
      <vt:variant>
        <vt:i4>44</vt:i4>
      </vt:variant>
      <vt:variant>
        <vt:i4>522</vt:i4>
      </vt:variant>
      <vt:variant>
        <vt:i4>0</vt:i4>
      </vt:variant>
      <vt:variant>
        <vt:i4>5</vt:i4>
      </vt:variant>
      <vt:variant>
        <vt:lpwstr>http://www.consultant.ru/document/cons_doc_LAW_304549/94c6113a642e3b7baf717942f7cda2bef5b80541/</vt:lpwstr>
      </vt:variant>
      <vt:variant>
        <vt:lpwstr>dst1450</vt:lpwstr>
      </vt:variant>
      <vt:variant>
        <vt:i4>44</vt:i4>
      </vt:variant>
      <vt:variant>
        <vt:i4>519</vt:i4>
      </vt:variant>
      <vt:variant>
        <vt:i4>0</vt:i4>
      </vt:variant>
      <vt:variant>
        <vt:i4>5</vt:i4>
      </vt:variant>
      <vt:variant>
        <vt:lpwstr>http://www.consultant.ru/document/cons_doc_LAW_304549/94c6113a642e3b7baf717942f7cda2bef5b80541/</vt:lpwstr>
      </vt:variant>
      <vt:variant>
        <vt:lpwstr>dst1450</vt:lpwstr>
      </vt:variant>
      <vt:variant>
        <vt:i4>44</vt:i4>
      </vt:variant>
      <vt:variant>
        <vt:i4>516</vt:i4>
      </vt:variant>
      <vt:variant>
        <vt:i4>0</vt:i4>
      </vt:variant>
      <vt:variant>
        <vt:i4>5</vt:i4>
      </vt:variant>
      <vt:variant>
        <vt:lpwstr>http://www.consultant.ru/document/cons_doc_LAW_304549/94c6113a642e3b7baf717942f7cda2bef5b80541/</vt:lpwstr>
      </vt:variant>
      <vt:variant>
        <vt:lpwstr>dst1450</vt:lpwstr>
      </vt:variant>
      <vt:variant>
        <vt:i4>262186</vt:i4>
      </vt:variant>
      <vt:variant>
        <vt:i4>513</vt:i4>
      </vt:variant>
      <vt:variant>
        <vt:i4>0</vt:i4>
      </vt:variant>
      <vt:variant>
        <vt:i4>5</vt:i4>
      </vt:variant>
      <vt:variant>
        <vt:lpwstr>http://www.consultant.ru/document/cons_doc_LAW_304549/94c6113a642e3b7baf717942f7cda2bef5b80541/</vt:lpwstr>
      </vt:variant>
      <vt:variant>
        <vt:lpwstr>dst1216</vt:lpwstr>
      </vt:variant>
      <vt:variant>
        <vt:i4>6357020</vt:i4>
      </vt:variant>
      <vt:variant>
        <vt:i4>510</vt:i4>
      </vt:variant>
      <vt:variant>
        <vt:i4>0</vt:i4>
      </vt:variant>
      <vt:variant>
        <vt:i4>5</vt:i4>
      </vt:variant>
      <vt:variant>
        <vt:lpwstr>http://www.consultant.ru/document/cons_doc_LAW_304536/</vt:lpwstr>
      </vt:variant>
      <vt:variant>
        <vt:lpwstr>dst0</vt:lpwstr>
      </vt:variant>
      <vt:variant>
        <vt:i4>6488092</vt:i4>
      </vt:variant>
      <vt:variant>
        <vt:i4>507</vt:i4>
      </vt:variant>
      <vt:variant>
        <vt:i4>0</vt:i4>
      </vt:variant>
      <vt:variant>
        <vt:i4>5</vt:i4>
      </vt:variant>
      <vt:variant>
        <vt:lpwstr>http://www.consultant.ru/document/cons_doc_LAW_304417/</vt:lpwstr>
      </vt:variant>
      <vt:variant>
        <vt:lpwstr>dst0</vt:lpwstr>
      </vt:variant>
      <vt:variant>
        <vt:i4>655484</vt:i4>
      </vt:variant>
      <vt:variant>
        <vt:i4>504</vt:i4>
      </vt:variant>
      <vt:variant>
        <vt:i4>0</vt:i4>
      </vt:variant>
      <vt:variant>
        <vt:i4>5</vt:i4>
      </vt:variant>
      <vt:variant>
        <vt:lpwstr>http://www.consultant.ru/document/cons_doc_LAW_304549/f576f90ce976877a5b6b12a8b416582fd51936f2/</vt:lpwstr>
      </vt:variant>
      <vt:variant>
        <vt:lpwstr>dst2206</vt:lpwstr>
      </vt:variant>
      <vt:variant>
        <vt:i4>65580</vt:i4>
      </vt:variant>
      <vt:variant>
        <vt:i4>501</vt:i4>
      </vt:variant>
      <vt:variant>
        <vt:i4>0</vt:i4>
      </vt:variant>
      <vt:variant>
        <vt:i4>5</vt:i4>
      </vt:variant>
      <vt:variant>
        <vt:lpwstr>http://www.consultant.ru/document/cons_doc_LAW_304549/94c6113a642e3b7baf717942f7cda2bef5b80541/</vt:lpwstr>
      </vt:variant>
      <vt:variant>
        <vt:lpwstr>dst1447</vt:lpwstr>
      </vt:variant>
      <vt:variant>
        <vt:i4>393260</vt:i4>
      </vt:variant>
      <vt:variant>
        <vt:i4>498</vt:i4>
      </vt:variant>
      <vt:variant>
        <vt:i4>0</vt:i4>
      </vt:variant>
      <vt:variant>
        <vt:i4>5</vt:i4>
      </vt:variant>
      <vt:variant>
        <vt:lpwstr>http://www.consultant.ru/document/cons_doc_LAW_304549/94c6113a642e3b7baf717942f7cda2bef5b80541/</vt:lpwstr>
      </vt:variant>
      <vt:variant>
        <vt:lpwstr>dst1436</vt:lpwstr>
      </vt:variant>
      <vt:variant>
        <vt:i4>393260</vt:i4>
      </vt:variant>
      <vt:variant>
        <vt:i4>495</vt:i4>
      </vt:variant>
      <vt:variant>
        <vt:i4>0</vt:i4>
      </vt:variant>
      <vt:variant>
        <vt:i4>5</vt:i4>
      </vt:variant>
      <vt:variant>
        <vt:lpwstr>http://www.consultant.ru/document/cons_doc_LAW_304549/94c6113a642e3b7baf717942f7cda2bef5b80541/</vt:lpwstr>
      </vt:variant>
      <vt:variant>
        <vt:lpwstr>dst1435</vt:lpwstr>
      </vt:variant>
      <vt:variant>
        <vt:i4>65580</vt:i4>
      </vt:variant>
      <vt:variant>
        <vt:i4>492</vt:i4>
      </vt:variant>
      <vt:variant>
        <vt:i4>0</vt:i4>
      </vt:variant>
      <vt:variant>
        <vt:i4>5</vt:i4>
      </vt:variant>
      <vt:variant>
        <vt:lpwstr>http://www.consultant.ru/document/cons_doc_LAW_304549/94c6113a642e3b7baf717942f7cda2bef5b80541/</vt:lpwstr>
      </vt:variant>
      <vt:variant>
        <vt:lpwstr>dst1447</vt:lpwstr>
      </vt:variant>
      <vt:variant>
        <vt:i4>458792</vt:i4>
      </vt:variant>
      <vt:variant>
        <vt:i4>489</vt:i4>
      </vt:variant>
      <vt:variant>
        <vt:i4>0</vt:i4>
      </vt:variant>
      <vt:variant>
        <vt:i4>5</vt:i4>
      </vt:variant>
      <vt:variant>
        <vt:lpwstr>http://www.consultant.ru/document/cons_doc_LAW_304549/94c6113a642e3b7baf717942f7cda2bef5b80541/</vt:lpwstr>
      </vt:variant>
      <vt:variant>
        <vt:lpwstr>dst2019</vt:lpwstr>
      </vt:variant>
      <vt:variant>
        <vt:i4>393260</vt:i4>
      </vt:variant>
      <vt:variant>
        <vt:i4>486</vt:i4>
      </vt:variant>
      <vt:variant>
        <vt:i4>0</vt:i4>
      </vt:variant>
      <vt:variant>
        <vt:i4>5</vt:i4>
      </vt:variant>
      <vt:variant>
        <vt:lpwstr>http://www.consultant.ru/document/cons_doc_LAW_304549/94c6113a642e3b7baf717942f7cda2bef5b80541/</vt:lpwstr>
      </vt:variant>
      <vt:variant>
        <vt:lpwstr>dst1433</vt:lpwstr>
      </vt:variant>
      <vt:variant>
        <vt:i4>393260</vt:i4>
      </vt:variant>
      <vt:variant>
        <vt:i4>483</vt:i4>
      </vt:variant>
      <vt:variant>
        <vt:i4>0</vt:i4>
      </vt:variant>
      <vt:variant>
        <vt:i4>5</vt:i4>
      </vt:variant>
      <vt:variant>
        <vt:lpwstr>http://www.consultant.ru/document/cons_doc_LAW_304549/94c6113a642e3b7baf717942f7cda2bef5b80541/</vt:lpwstr>
      </vt:variant>
      <vt:variant>
        <vt:lpwstr>dst1432</vt:lpwstr>
      </vt:variant>
      <vt:variant>
        <vt:i4>3932191</vt:i4>
      </vt:variant>
      <vt:variant>
        <vt:i4>480</vt:i4>
      </vt:variant>
      <vt:variant>
        <vt:i4>0</vt:i4>
      </vt:variant>
      <vt:variant>
        <vt:i4>5</vt:i4>
      </vt:variant>
      <vt:variant>
        <vt:lpwstr>http://www.consultant.ru/document/cons_doc_LAW_304549/94c6113a642e3b7baf717942f7cda2bef5b80541/</vt:lpwstr>
      </vt:variant>
      <vt:variant>
        <vt:lpwstr>dst101782</vt:lpwstr>
      </vt:variant>
      <vt:variant>
        <vt:i4>393260</vt:i4>
      </vt:variant>
      <vt:variant>
        <vt:i4>477</vt:i4>
      </vt:variant>
      <vt:variant>
        <vt:i4>0</vt:i4>
      </vt:variant>
      <vt:variant>
        <vt:i4>5</vt:i4>
      </vt:variant>
      <vt:variant>
        <vt:lpwstr>http://www.consultant.ru/document/cons_doc_LAW_304549/94c6113a642e3b7baf717942f7cda2bef5b80541/</vt:lpwstr>
      </vt:variant>
      <vt:variant>
        <vt:lpwstr>dst1434</vt:lpwstr>
      </vt:variant>
      <vt:variant>
        <vt:i4>393260</vt:i4>
      </vt:variant>
      <vt:variant>
        <vt:i4>474</vt:i4>
      </vt:variant>
      <vt:variant>
        <vt:i4>0</vt:i4>
      </vt:variant>
      <vt:variant>
        <vt:i4>5</vt:i4>
      </vt:variant>
      <vt:variant>
        <vt:lpwstr>http://www.consultant.ru/document/cons_doc_LAW_304549/94c6113a642e3b7baf717942f7cda2bef5b80541/</vt:lpwstr>
      </vt:variant>
      <vt:variant>
        <vt:lpwstr>dst1431</vt:lpwstr>
      </vt:variant>
      <vt:variant>
        <vt:i4>65580</vt:i4>
      </vt:variant>
      <vt:variant>
        <vt:i4>471</vt:i4>
      </vt:variant>
      <vt:variant>
        <vt:i4>0</vt:i4>
      </vt:variant>
      <vt:variant>
        <vt:i4>5</vt:i4>
      </vt:variant>
      <vt:variant>
        <vt:lpwstr>http://www.consultant.ru/document/cons_doc_LAW_304549/94c6113a642e3b7baf717942f7cda2bef5b80541/</vt:lpwstr>
      </vt:variant>
      <vt:variant>
        <vt:lpwstr>dst1440</vt:lpwstr>
      </vt:variant>
      <vt:variant>
        <vt:i4>393260</vt:i4>
      </vt:variant>
      <vt:variant>
        <vt:i4>468</vt:i4>
      </vt:variant>
      <vt:variant>
        <vt:i4>0</vt:i4>
      </vt:variant>
      <vt:variant>
        <vt:i4>5</vt:i4>
      </vt:variant>
      <vt:variant>
        <vt:lpwstr>http://www.consultant.ru/document/cons_doc_LAW_304549/94c6113a642e3b7baf717942f7cda2bef5b80541/</vt:lpwstr>
      </vt:variant>
      <vt:variant>
        <vt:lpwstr>dst1431</vt:lpwstr>
      </vt:variant>
      <vt:variant>
        <vt:i4>65580</vt:i4>
      </vt:variant>
      <vt:variant>
        <vt:i4>465</vt:i4>
      </vt:variant>
      <vt:variant>
        <vt:i4>0</vt:i4>
      </vt:variant>
      <vt:variant>
        <vt:i4>5</vt:i4>
      </vt:variant>
      <vt:variant>
        <vt:lpwstr>http://www.consultant.ru/document/cons_doc_LAW_304549/94c6113a642e3b7baf717942f7cda2bef5b80541/</vt:lpwstr>
      </vt:variant>
      <vt:variant>
        <vt:lpwstr>dst1447</vt:lpwstr>
      </vt:variant>
      <vt:variant>
        <vt:i4>458796</vt:i4>
      </vt:variant>
      <vt:variant>
        <vt:i4>462</vt:i4>
      </vt:variant>
      <vt:variant>
        <vt:i4>0</vt:i4>
      </vt:variant>
      <vt:variant>
        <vt:i4>5</vt:i4>
      </vt:variant>
      <vt:variant>
        <vt:lpwstr>http://www.consultant.ru/document/cons_doc_LAW_304549/94c6113a642e3b7baf717942f7cda2bef5b80541/</vt:lpwstr>
      </vt:variant>
      <vt:variant>
        <vt:lpwstr>dst1429</vt:lpwstr>
      </vt:variant>
      <vt:variant>
        <vt:i4>458796</vt:i4>
      </vt:variant>
      <vt:variant>
        <vt:i4>459</vt:i4>
      </vt:variant>
      <vt:variant>
        <vt:i4>0</vt:i4>
      </vt:variant>
      <vt:variant>
        <vt:i4>5</vt:i4>
      </vt:variant>
      <vt:variant>
        <vt:lpwstr>http://www.consultant.ru/document/cons_doc_LAW_304549/94c6113a642e3b7baf717942f7cda2bef5b80541/</vt:lpwstr>
      </vt:variant>
      <vt:variant>
        <vt:lpwstr>dst1428</vt:lpwstr>
      </vt:variant>
      <vt:variant>
        <vt:i4>6160420</vt:i4>
      </vt:variant>
      <vt:variant>
        <vt:i4>456</vt:i4>
      </vt:variant>
      <vt:variant>
        <vt:i4>0</vt:i4>
      </vt:variant>
      <vt:variant>
        <vt:i4>5</vt:i4>
      </vt:variant>
      <vt:variant>
        <vt:lpwstr>http://www.consultant.ru/document/cons_doc_LAW_304549/cf46caa11b34f1db9f2330c4fb32c5980f7a4d0a/</vt:lpwstr>
      </vt:variant>
      <vt:variant>
        <vt:lpwstr>dst1523</vt:lpwstr>
      </vt:variant>
      <vt:variant>
        <vt:i4>589936</vt:i4>
      </vt:variant>
      <vt:variant>
        <vt:i4>453</vt:i4>
      </vt:variant>
      <vt:variant>
        <vt:i4>0</vt:i4>
      </vt:variant>
      <vt:variant>
        <vt:i4>5</vt:i4>
      </vt:variant>
      <vt:variant>
        <vt:lpwstr>http://www.consultant.ru/document/cons_doc_LAW_304549/40f35136686ca3ecfeec1757ce0d23c16916fdc8/</vt:lpwstr>
      </vt:variant>
      <vt:variant>
        <vt:lpwstr>dst1478</vt:lpwstr>
      </vt:variant>
      <vt:variant>
        <vt:i4>393328</vt:i4>
      </vt:variant>
      <vt:variant>
        <vt:i4>450</vt:i4>
      </vt:variant>
      <vt:variant>
        <vt:i4>0</vt:i4>
      </vt:variant>
      <vt:variant>
        <vt:i4>5</vt:i4>
      </vt:variant>
      <vt:variant>
        <vt:lpwstr>http://www.consultant.ru/document/cons_doc_LAW_304549/40f35136686ca3ecfeec1757ce0d23c16916fdc8/</vt:lpwstr>
      </vt:variant>
      <vt:variant>
        <vt:lpwstr>dst1481</vt:lpwstr>
      </vt:variant>
      <vt:variant>
        <vt:i4>6750233</vt:i4>
      </vt:variant>
      <vt:variant>
        <vt:i4>447</vt:i4>
      </vt:variant>
      <vt:variant>
        <vt:i4>0</vt:i4>
      </vt:variant>
      <vt:variant>
        <vt:i4>5</vt:i4>
      </vt:variant>
      <vt:variant>
        <vt:lpwstr>http://www.consultant.ru/document/cons_doc_LAW_221307/</vt:lpwstr>
      </vt:variant>
      <vt:variant>
        <vt:lpwstr>dst100008</vt:lpwstr>
      </vt:variant>
      <vt:variant>
        <vt:i4>458796</vt:i4>
      </vt:variant>
      <vt:variant>
        <vt:i4>444</vt:i4>
      </vt:variant>
      <vt:variant>
        <vt:i4>0</vt:i4>
      </vt:variant>
      <vt:variant>
        <vt:i4>5</vt:i4>
      </vt:variant>
      <vt:variant>
        <vt:lpwstr>http://www.consultant.ru/document/cons_doc_LAW_304549/94c6113a642e3b7baf717942f7cda2bef5b80541/</vt:lpwstr>
      </vt:variant>
      <vt:variant>
        <vt:lpwstr>dst1425</vt:lpwstr>
      </vt:variant>
      <vt:variant>
        <vt:i4>458796</vt:i4>
      </vt:variant>
      <vt:variant>
        <vt:i4>441</vt:i4>
      </vt:variant>
      <vt:variant>
        <vt:i4>0</vt:i4>
      </vt:variant>
      <vt:variant>
        <vt:i4>5</vt:i4>
      </vt:variant>
      <vt:variant>
        <vt:lpwstr>http://www.consultant.ru/document/cons_doc_LAW_304549/94c6113a642e3b7baf717942f7cda2bef5b80541/</vt:lpwstr>
      </vt:variant>
      <vt:variant>
        <vt:lpwstr>dst1425</vt:lpwstr>
      </vt:variant>
      <vt:variant>
        <vt:i4>3997770</vt:i4>
      </vt:variant>
      <vt:variant>
        <vt:i4>438</vt:i4>
      </vt:variant>
      <vt:variant>
        <vt:i4>0</vt:i4>
      </vt:variant>
      <vt:variant>
        <vt:i4>5</vt:i4>
      </vt:variant>
      <vt:variant>
        <vt:lpwstr>http://www.consultant.ru/document/cons_doc_LAW_304549/2ce3b4c2e314b31833138ad26a48ec33f57545af/</vt:lpwstr>
      </vt:variant>
      <vt:variant>
        <vt:lpwstr>dst101686</vt:lpwstr>
      </vt:variant>
      <vt:variant>
        <vt:i4>3735580</vt:i4>
      </vt:variant>
      <vt:variant>
        <vt:i4>435</vt:i4>
      </vt:variant>
      <vt:variant>
        <vt:i4>0</vt:i4>
      </vt:variant>
      <vt:variant>
        <vt:i4>5</vt:i4>
      </vt:variant>
      <vt:variant>
        <vt:lpwstr>http://www.consultant.ru/document/cons_doc_LAW_304549/45926bdcd26b5d759ce39a6705a6e1f98c749010/</vt:lpwstr>
      </vt:variant>
      <vt:variant>
        <vt:lpwstr>dst101625</vt:lpwstr>
      </vt:variant>
      <vt:variant>
        <vt:i4>4128844</vt:i4>
      </vt:variant>
      <vt:variant>
        <vt:i4>432</vt:i4>
      </vt:variant>
      <vt:variant>
        <vt:i4>0</vt:i4>
      </vt:variant>
      <vt:variant>
        <vt:i4>5</vt:i4>
      </vt:variant>
      <vt:variant>
        <vt:lpwstr>http://www.consultant.ru/document/cons_doc_LAW_304549/fc68154d0457446d0a1e7d3fcf938f717ebb4397/</vt:lpwstr>
      </vt:variant>
      <vt:variant>
        <vt:lpwstr>dst101572</vt:lpwstr>
      </vt:variant>
      <vt:variant>
        <vt:i4>6684698</vt:i4>
      </vt:variant>
      <vt:variant>
        <vt:i4>429</vt:i4>
      </vt:variant>
      <vt:variant>
        <vt:i4>0</vt:i4>
      </vt:variant>
      <vt:variant>
        <vt:i4>5</vt:i4>
      </vt:variant>
      <vt:variant>
        <vt:lpwstr>http://www.consultant.ru/document/cons_doc_LAW_304549/7e225e104a252dcae179960a6e56b8aa4c17bdf4/</vt:lpwstr>
      </vt:variant>
      <vt:variant>
        <vt:lpwstr>dst101528</vt:lpwstr>
      </vt:variant>
      <vt:variant>
        <vt:i4>3997770</vt:i4>
      </vt:variant>
      <vt:variant>
        <vt:i4>426</vt:i4>
      </vt:variant>
      <vt:variant>
        <vt:i4>0</vt:i4>
      </vt:variant>
      <vt:variant>
        <vt:i4>5</vt:i4>
      </vt:variant>
      <vt:variant>
        <vt:lpwstr>http://www.consultant.ru/document/cons_doc_LAW_304549/2ce3b4c2e314b31833138ad26a48ec33f57545af/</vt:lpwstr>
      </vt:variant>
      <vt:variant>
        <vt:lpwstr>dst101686</vt:lpwstr>
      </vt:variant>
      <vt:variant>
        <vt:i4>3735580</vt:i4>
      </vt:variant>
      <vt:variant>
        <vt:i4>423</vt:i4>
      </vt:variant>
      <vt:variant>
        <vt:i4>0</vt:i4>
      </vt:variant>
      <vt:variant>
        <vt:i4>5</vt:i4>
      </vt:variant>
      <vt:variant>
        <vt:lpwstr>http://www.consultant.ru/document/cons_doc_LAW_304549/45926bdcd26b5d759ce39a6705a6e1f98c749010/</vt:lpwstr>
      </vt:variant>
      <vt:variant>
        <vt:lpwstr>dst101625</vt:lpwstr>
      </vt:variant>
      <vt:variant>
        <vt:i4>4128844</vt:i4>
      </vt:variant>
      <vt:variant>
        <vt:i4>420</vt:i4>
      </vt:variant>
      <vt:variant>
        <vt:i4>0</vt:i4>
      </vt:variant>
      <vt:variant>
        <vt:i4>5</vt:i4>
      </vt:variant>
      <vt:variant>
        <vt:lpwstr>http://www.consultant.ru/document/cons_doc_LAW_304549/fc68154d0457446d0a1e7d3fcf938f717ebb4397/</vt:lpwstr>
      </vt:variant>
      <vt:variant>
        <vt:lpwstr>dst101572</vt:lpwstr>
      </vt:variant>
      <vt:variant>
        <vt:i4>6684698</vt:i4>
      </vt:variant>
      <vt:variant>
        <vt:i4>417</vt:i4>
      </vt:variant>
      <vt:variant>
        <vt:i4>0</vt:i4>
      </vt:variant>
      <vt:variant>
        <vt:i4>5</vt:i4>
      </vt:variant>
      <vt:variant>
        <vt:lpwstr>http://www.consultant.ru/document/cons_doc_LAW_304549/7e225e104a252dcae179960a6e56b8aa4c17bdf4/</vt:lpwstr>
      </vt:variant>
      <vt:variant>
        <vt:lpwstr>dst101528</vt:lpwstr>
      </vt:variant>
      <vt:variant>
        <vt:i4>6553616</vt:i4>
      </vt:variant>
      <vt:variant>
        <vt:i4>414</vt:i4>
      </vt:variant>
      <vt:variant>
        <vt:i4>0</vt:i4>
      </vt:variant>
      <vt:variant>
        <vt:i4>5</vt:i4>
      </vt:variant>
      <vt:variant>
        <vt:lpwstr>http://www.consultant.ru/document/cons_doc_LAW_304549/7c8c059348e924abae02207c9bb5afc513f2b59f/</vt:lpwstr>
      </vt:variant>
      <vt:variant>
        <vt:lpwstr>dst101612</vt:lpwstr>
      </vt:variant>
      <vt:variant>
        <vt:i4>6357016</vt:i4>
      </vt:variant>
      <vt:variant>
        <vt:i4>411</vt:i4>
      </vt:variant>
      <vt:variant>
        <vt:i4>0</vt:i4>
      </vt:variant>
      <vt:variant>
        <vt:i4>5</vt:i4>
      </vt:variant>
      <vt:variant>
        <vt:lpwstr>http://www.consultant.ru/document/cons_doc_LAW_215026/</vt:lpwstr>
      </vt:variant>
      <vt:variant>
        <vt:lpwstr>dst100008</vt:lpwstr>
      </vt:variant>
      <vt:variant>
        <vt:i4>393260</vt:i4>
      </vt:variant>
      <vt:variant>
        <vt:i4>408</vt:i4>
      </vt:variant>
      <vt:variant>
        <vt:i4>0</vt:i4>
      </vt:variant>
      <vt:variant>
        <vt:i4>5</vt:i4>
      </vt:variant>
      <vt:variant>
        <vt:lpwstr>http://www.consultant.ru/document/cons_doc_LAW_304549/94c6113a642e3b7baf717942f7cda2bef5b80541/</vt:lpwstr>
      </vt:variant>
      <vt:variant>
        <vt:lpwstr>dst1439</vt:lpwstr>
      </vt:variant>
      <vt:variant>
        <vt:i4>65580</vt:i4>
      </vt:variant>
      <vt:variant>
        <vt:i4>405</vt:i4>
      </vt:variant>
      <vt:variant>
        <vt:i4>0</vt:i4>
      </vt:variant>
      <vt:variant>
        <vt:i4>5</vt:i4>
      </vt:variant>
      <vt:variant>
        <vt:lpwstr>http://www.consultant.ru/document/cons_doc_LAW_304549/94c6113a642e3b7baf717942f7cda2bef5b80541/</vt:lpwstr>
      </vt:variant>
      <vt:variant>
        <vt:lpwstr>dst1440</vt:lpwstr>
      </vt:variant>
      <vt:variant>
        <vt:i4>393260</vt:i4>
      </vt:variant>
      <vt:variant>
        <vt:i4>402</vt:i4>
      </vt:variant>
      <vt:variant>
        <vt:i4>0</vt:i4>
      </vt:variant>
      <vt:variant>
        <vt:i4>5</vt:i4>
      </vt:variant>
      <vt:variant>
        <vt:lpwstr>http://www.consultant.ru/document/cons_doc_LAW_304549/94c6113a642e3b7baf717942f7cda2bef5b80541/</vt:lpwstr>
      </vt:variant>
      <vt:variant>
        <vt:lpwstr>dst1437</vt:lpwstr>
      </vt:variant>
      <vt:variant>
        <vt:i4>393260</vt:i4>
      </vt:variant>
      <vt:variant>
        <vt:i4>399</vt:i4>
      </vt:variant>
      <vt:variant>
        <vt:i4>0</vt:i4>
      </vt:variant>
      <vt:variant>
        <vt:i4>5</vt:i4>
      </vt:variant>
      <vt:variant>
        <vt:lpwstr>http://www.consultant.ru/document/cons_doc_LAW_304549/94c6113a642e3b7baf717942f7cda2bef5b80541/</vt:lpwstr>
      </vt:variant>
      <vt:variant>
        <vt:lpwstr>dst1431</vt:lpwstr>
      </vt:variant>
      <vt:variant>
        <vt:i4>458796</vt:i4>
      </vt:variant>
      <vt:variant>
        <vt:i4>396</vt:i4>
      </vt:variant>
      <vt:variant>
        <vt:i4>0</vt:i4>
      </vt:variant>
      <vt:variant>
        <vt:i4>5</vt:i4>
      </vt:variant>
      <vt:variant>
        <vt:lpwstr>http://www.consultant.ru/document/cons_doc_LAW_304549/94c6113a642e3b7baf717942f7cda2bef5b80541/</vt:lpwstr>
      </vt:variant>
      <vt:variant>
        <vt:lpwstr>dst1425</vt:lpwstr>
      </vt:variant>
      <vt:variant>
        <vt:i4>6357016</vt:i4>
      </vt:variant>
      <vt:variant>
        <vt:i4>393</vt:i4>
      </vt:variant>
      <vt:variant>
        <vt:i4>0</vt:i4>
      </vt:variant>
      <vt:variant>
        <vt:i4>5</vt:i4>
      </vt:variant>
      <vt:variant>
        <vt:lpwstr>http://www.consultant.ru/document/cons_doc_LAW_215026/</vt:lpwstr>
      </vt:variant>
      <vt:variant>
        <vt:lpwstr>dst100008</vt:lpwstr>
      </vt:variant>
      <vt:variant>
        <vt:i4>393260</vt:i4>
      </vt:variant>
      <vt:variant>
        <vt:i4>390</vt:i4>
      </vt:variant>
      <vt:variant>
        <vt:i4>0</vt:i4>
      </vt:variant>
      <vt:variant>
        <vt:i4>5</vt:i4>
      </vt:variant>
      <vt:variant>
        <vt:lpwstr>http://www.consultant.ru/document/cons_doc_LAW_304549/94c6113a642e3b7baf717942f7cda2bef5b80541/</vt:lpwstr>
      </vt:variant>
      <vt:variant>
        <vt:lpwstr>dst1437</vt:lpwstr>
      </vt:variant>
      <vt:variant>
        <vt:i4>393260</vt:i4>
      </vt:variant>
      <vt:variant>
        <vt:i4>387</vt:i4>
      </vt:variant>
      <vt:variant>
        <vt:i4>0</vt:i4>
      </vt:variant>
      <vt:variant>
        <vt:i4>5</vt:i4>
      </vt:variant>
      <vt:variant>
        <vt:lpwstr>http://www.consultant.ru/document/cons_doc_LAW_304549/94c6113a642e3b7baf717942f7cda2bef5b80541/</vt:lpwstr>
      </vt:variant>
      <vt:variant>
        <vt:lpwstr>dst1436</vt:lpwstr>
      </vt:variant>
      <vt:variant>
        <vt:i4>393260</vt:i4>
      </vt:variant>
      <vt:variant>
        <vt:i4>384</vt:i4>
      </vt:variant>
      <vt:variant>
        <vt:i4>0</vt:i4>
      </vt:variant>
      <vt:variant>
        <vt:i4>5</vt:i4>
      </vt:variant>
      <vt:variant>
        <vt:lpwstr>http://www.consultant.ru/document/cons_doc_LAW_304549/94c6113a642e3b7baf717942f7cda2bef5b80541/</vt:lpwstr>
      </vt:variant>
      <vt:variant>
        <vt:lpwstr>dst1434</vt:lpwstr>
      </vt:variant>
      <vt:variant>
        <vt:i4>393260</vt:i4>
      </vt:variant>
      <vt:variant>
        <vt:i4>381</vt:i4>
      </vt:variant>
      <vt:variant>
        <vt:i4>0</vt:i4>
      </vt:variant>
      <vt:variant>
        <vt:i4>5</vt:i4>
      </vt:variant>
      <vt:variant>
        <vt:lpwstr>http://www.consultant.ru/document/cons_doc_LAW_304549/94c6113a642e3b7baf717942f7cda2bef5b80541/</vt:lpwstr>
      </vt:variant>
      <vt:variant>
        <vt:lpwstr>dst1431</vt:lpwstr>
      </vt:variant>
      <vt:variant>
        <vt:i4>458796</vt:i4>
      </vt:variant>
      <vt:variant>
        <vt:i4>378</vt:i4>
      </vt:variant>
      <vt:variant>
        <vt:i4>0</vt:i4>
      </vt:variant>
      <vt:variant>
        <vt:i4>5</vt:i4>
      </vt:variant>
      <vt:variant>
        <vt:lpwstr>http://www.consultant.ru/document/cons_doc_LAW_304549/94c6113a642e3b7baf717942f7cda2bef5b80541/</vt:lpwstr>
      </vt:variant>
      <vt:variant>
        <vt:lpwstr>dst1425</vt:lpwstr>
      </vt:variant>
      <vt:variant>
        <vt:i4>6357016</vt:i4>
      </vt:variant>
      <vt:variant>
        <vt:i4>375</vt:i4>
      </vt:variant>
      <vt:variant>
        <vt:i4>0</vt:i4>
      </vt:variant>
      <vt:variant>
        <vt:i4>5</vt:i4>
      </vt:variant>
      <vt:variant>
        <vt:lpwstr>http://www.consultant.ru/document/cons_doc_LAW_215026/</vt:lpwstr>
      </vt:variant>
      <vt:variant>
        <vt:lpwstr>dst100008</vt:lpwstr>
      </vt:variant>
      <vt:variant>
        <vt:i4>393260</vt:i4>
      </vt:variant>
      <vt:variant>
        <vt:i4>372</vt:i4>
      </vt:variant>
      <vt:variant>
        <vt:i4>0</vt:i4>
      </vt:variant>
      <vt:variant>
        <vt:i4>5</vt:i4>
      </vt:variant>
      <vt:variant>
        <vt:lpwstr>http://www.consultant.ru/document/cons_doc_LAW_304549/94c6113a642e3b7baf717942f7cda2bef5b80541/</vt:lpwstr>
      </vt:variant>
      <vt:variant>
        <vt:lpwstr>dst1436</vt:lpwstr>
      </vt:variant>
      <vt:variant>
        <vt:i4>393260</vt:i4>
      </vt:variant>
      <vt:variant>
        <vt:i4>369</vt:i4>
      </vt:variant>
      <vt:variant>
        <vt:i4>0</vt:i4>
      </vt:variant>
      <vt:variant>
        <vt:i4>5</vt:i4>
      </vt:variant>
      <vt:variant>
        <vt:lpwstr>http://www.consultant.ru/document/cons_doc_LAW_304549/94c6113a642e3b7baf717942f7cda2bef5b80541/</vt:lpwstr>
      </vt:variant>
      <vt:variant>
        <vt:lpwstr>dst1434</vt:lpwstr>
      </vt:variant>
      <vt:variant>
        <vt:i4>393260</vt:i4>
      </vt:variant>
      <vt:variant>
        <vt:i4>366</vt:i4>
      </vt:variant>
      <vt:variant>
        <vt:i4>0</vt:i4>
      </vt:variant>
      <vt:variant>
        <vt:i4>5</vt:i4>
      </vt:variant>
      <vt:variant>
        <vt:lpwstr>http://www.consultant.ru/document/cons_doc_LAW_304549/94c6113a642e3b7baf717942f7cda2bef5b80541/</vt:lpwstr>
      </vt:variant>
      <vt:variant>
        <vt:lpwstr>dst1431</vt:lpwstr>
      </vt:variant>
      <vt:variant>
        <vt:i4>458796</vt:i4>
      </vt:variant>
      <vt:variant>
        <vt:i4>363</vt:i4>
      </vt:variant>
      <vt:variant>
        <vt:i4>0</vt:i4>
      </vt:variant>
      <vt:variant>
        <vt:i4>5</vt:i4>
      </vt:variant>
      <vt:variant>
        <vt:lpwstr>http://www.consultant.ru/document/cons_doc_LAW_304549/94c6113a642e3b7baf717942f7cda2bef5b80541/</vt:lpwstr>
      </vt:variant>
      <vt:variant>
        <vt:lpwstr>dst1425</vt:lpwstr>
      </vt:variant>
      <vt:variant>
        <vt:i4>393260</vt:i4>
      </vt:variant>
      <vt:variant>
        <vt:i4>360</vt:i4>
      </vt:variant>
      <vt:variant>
        <vt:i4>0</vt:i4>
      </vt:variant>
      <vt:variant>
        <vt:i4>5</vt:i4>
      </vt:variant>
      <vt:variant>
        <vt:lpwstr>http://www.consultant.ru/document/cons_doc_LAW_304549/94c6113a642e3b7baf717942f7cda2bef5b80541/</vt:lpwstr>
      </vt:variant>
      <vt:variant>
        <vt:lpwstr>dst1433</vt:lpwstr>
      </vt:variant>
      <vt:variant>
        <vt:i4>458796</vt:i4>
      </vt:variant>
      <vt:variant>
        <vt:i4>357</vt:i4>
      </vt:variant>
      <vt:variant>
        <vt:i4>0</vt:i4>
      </vt:variant>
      <vt:variant>
        <vt:i4>5</vt:i4>
      </vt:variant>
      <vt:variant>
        <vt:lpwstr>http://www.consultant.ru/document/cons_doc_LAW_304549/94c6113a642e3b7baf717942f7cda2bef5b80541/</vt:lpwstr>
      </vt:variant>
      <vt:variant>
        <vt:lpwstr>dst1425</vt:lpwstr>
      </vt:variant>
      <vt:variant>
        <vt:i4>458796</vt:i4>
      </vt:variant>
      <vt:variant>
        <vt:i4>354</vt:i4>
      </vt:variant>
      <vt:variant>
        <vt:i4>0</vt:i4>
      </vt:variant>
      <vt:variant>
        <vt:i4>5</vt:i4>
      </vt:variant>
      <vt:variant>
        <vt:lpwstr>http://www.consultant.ru/document/cons_doc_LAW_304549/94c6113a642e3b7baf717942f7cda2bef5b80541/</vt:lpwstr>
      </vt:variant>
      <vt:variant>
        <vt:lpwstr>dst1425</vt:lpwstr>
      </vt:variant>
      <vt:variant>
        <vt:i4>393328</vt:i4>
      </vt:variant>
      <vt:variant>
        <vt:i4>351</vt:i4>
      </vt:variant>
      <vt:variant>
        <vt:i4>0</vt:i4>
      </vt:variant>
      <vt:variant>
        <vt:i4>5</vt:i4>
      </vt:variant>
      <vt:variant>
        <vt:lpwstr>http://www.consultant.ru/document/cons_doc_LAW_304549/40f35136686ca3ecfeec1757ce0d23c16916fdc8/</vt:lpwstr>
      </vt:variant>
      <vt:variant>
        <vt:lpwstr>dst1481</vt:lpwstr>
      </vt:variant>
      <vt:variant>
        <vt:i4>458796</vt:i4>
      </vt:variant>
      <vt:variant>
        <vt:i4>348</vt:i4>
      </vt:variant>
      <vt:variant>
        <vt:i4>0</vt:i4>
      </vt:variant>
      <vt:variant>
        <vt:i4>5</vt:i4>
      </vt:variant>
      <vt:variant>
        <vt:lpwstr>http://www.consultant.ru/document/cons_doc_LAW_304549/94c6113a642e3b7baf717942f7cda2bef5b80541/</vt:lpwstr>
      </vt:variant>
      <vt:variant>
        <vt:lpwstr>dst1425</vt:lpwstr>
      </vt:variant>
      <vt:variant>
        <vt:i4>524320</vt:i4>
      </vt:variant>
      <vt:variant>
        <vt:i4>345</vt:i4>
      </vt:variant>
      <vt:variant>
        <vt:i4>0</vt:i4>
      </vt:variant>
      <vt:variant>
        <vt:i4>5</vt:i4>
      </vt:variant>
      <vt:variant>
        <vt:lpwstr>http://www.consultant.ru/document/cons_doc_LAW_304549/2a679030b1fbedead6215f4726b6f38c0f46b807/</vt:lpwstr>
      </vt:variant>
      <vt:variant>
        <vt:lpwstr>dst1669</vt:lpwstr>
      </vt:variant>
      <vt:variant>
        <vt:i4>393254</vt:i4>
      </vt:variant>
      <vt:variant>
        <vt:i4>342</vt:i4>
      </vt:variant>
      <vt:variant>
        <vt:i4>0</vt:i4>
      </vt:variant>
      <vt:variant>
        <vt:i4>5</vt:i4>
      </vt:variant>
      <vt:variant>
        <vt:lpwstr>http://www.consultant.ru/document/cons_doc_LAW_304549/f111b9e03a38b2b3937951a4e8401a29754eeb8d/</vt:lpwstr>
      </vt:variant>
      <vt:variant>
        <vt:lpwstr>dst1398</vt:lpwstr>
      </vt:variant>
      <vt:variant>
        <vt:i4>7077967</vt:i4>
      </vt:variant>
      <vt:variant>
        <vt:i4>339</vt:i4>
      </vt:variant>
      <vt:variant>
        <vt:i4>0</vt:i4>
      </vt:variant>
      <vt:variant>
        <vt:i4>5</vt:i4>
      </vt:variant>
      <vt:variant>
        <vt:lpwstr>http://www.consultant.ru/document/cons_doc_LAW_304066/3d0cac60971a511280cbba229d9b6329c07731f7/</vt:lpwstr>
      </vt:variant>
      <vt:variant>
        <vt:lpwstr>dst100049</vt:lpwstr>
      </vt:variant>
      <vt:variant>
        <vt:i4>7143443</vt:i4>
      </vt:variant>
      <vt:variant>
        <vt:i4>336</vt:i4>
      </vt:variant>
      <vt:variant>
        <vt:i4>0</vt:i4>
      </vt:variant>
      <vt:variant>
        <vt:i4>5</vt:i4>
      </vt:variant>
      <vt:variant>
        <vt:lpwstr>http://www.consultant.ru/document/cons_doc_LAW_213885/</vt:lpwstr>
      </vt:variant>
      <vt:variant>
        <vt:lpwstr>dst100009</vt:lpwstr>
      </vt:variant>
      <vt:variant>
        <vt:i4>524320</vt:i4>
      </vt:variant>
      <vt:variant>
        <vt:i4>333</vt:i4>
      </vt:variant>
      <vt:variant>
        <vt:i4>0</vt:i4>
      </vt:variant>
      <vt:variant>
        <vt:i4>5</vt:i4>
      </vt:variant>
      <vt:variant>
        <vt:lpwstr>http://www.consultant.ru/document/cons_doc_LAW_304549/2a679030b1fbedead6215f4726b6f38c0f46b807/</vt:lpwstr>
      </vt:variant>
      <vt:variant>
        <vt:lpwstr>dst1660</vt:lpwstr>
      </vt:variant>
      <vt:variant>
        <vt:i4>852013</vt:i4>
      </vt:variant>
      <vt:variant>
        <vt:i4>330</vt:i4>
      </vt:variant>
      <vt:variant>
        <vt:i4>0</vt:i4>
      </vt:variant>
      <vt:variant>
        <vt:i4>5</vt:i4>
      </vt:variant>
      <vt:variant>
        <vt:lpwstr>http://www.consultant.ru/document/cons_doc_LAW_304549/7cb66e0f239f00b0e1d59f167cd46beb2182ece1/</vt:lpwstr>
      </vt:variant>
      <vt:variant>
        <vt:lpwstr>dst2783</vt:lpwstr>
      </vt:variant>
      <vt:variant>
        <vt:i4>852013</vt:i4>
      </vt:variant>
      <vt:variant>
        <vt:i4>327</vt:i4>
      </vt:variant>
      <vt:variant>
        <vt:i4>0</vt:i4>
      </vt:variant>
      <vt:variant>
        <vt:i4>5</vt:i4>
      </vt:variant>
      <vt:variant>
        <vt:lpwstr>http://www.consultant.ru/document/cons_doc_LAW_304549/7cb66e0f239f00b0e1d59f167cd46beb2182ece1/</vt:lpwstr>
      </vt:variant>
      <vt:variant>
        <vt:lpwstr>dst2783</vt:lpwstr>
      </vt:variant>
      <vt:variant>
        <vt:i4>7143498</vt:i4>
      </vt:variant>
      <vt:variant>
        <vt:i4>324</vt:i4>
      </vt:variant>
      <vt:variant>
        <vt:i4>0</vt:i4>
      </vt:variant>
      <vt:variant>
        <vt:i4>5</vt:i4>
      </vt:variant>
      <vt:variant>
        <vt:lpwstr>http://www.consultant.ru/document/cons_doc_LAW_304549/91122874bbcf628c0e5c6bceb7fe613ee682fc73/</vt:lpwstr>
      </vt:variant>
      <vt:variant>
        <vt:lpwstr>dst100633</vt:lpwstr>
      </vt:variant>
      <vt:variant>
        <vt:i4>4063302</vt:i4>
      </vt:variant>
      <vt:variant>
        <vt:i4>321</vt:i4>
      </vt:variant>
      <vt:variant>
        <vt:i4>0</vt:i4>
      </vt:variant>
      <vt:variant>
        <vt:i4>5</vt:i4>
      </vt:variant>
      <vt:variant>
        <vt:lpwstr>http://www.consultant.ru/document/cons_doc_LAW_304549/d43ae8ece00bbaa3bc825d04067c64adebeae28c/</vt:lpwstr>
      </vt:variant>
      <vt:variant>
        <vt:lpwstr>dst100615</vt:lpwstr>
      </vt:variant>
      <vt:variant>
        <vt:i4>786544</vt:i4>
      </vt:variant>
      <vt:variant>
        <vt:i4>318</vt:i4>
      </vt:variant>
      <vt:variant>
        <vt:i4>0</vt:i4>
      </vt:variant>
      <vt:variant>
        <vt:i4>5</vt:i4>
      </vt:variant>
      <vt:variant>
        <vt:lpwstr>http://www.consultant.ru/document/cons_doc_LAW_304549/fc77c7117187684ab0cb02c7ee53952df0de55be/</vt:lpwstr>
      </vt:variant>
      <vt:variant>
        <vt:lpwstr>dst2104</vt:lpwstr>
      </vt:variant>
      <vt:variant>
        <vt:i4>852013</vt:i4>
      </vt:variant>
      <vt:variant>
        <vt:i4>315</vt:i4>
      </vt:variant>
      <vt:variant>
        <vt:i4>0</vt:i4>
      </vt:variant>
      <vt:variant>
        <vt:i4>5</vt:i4>
      </vt:variant>
      <vt:variant>
        <vt:lpwstr>http://www.consultant.ru/document/cons_doc_LAW_304549/7cb66e0f239f00b0e1d59f167cd46beb2182ece1/</vt:lpwstr>
      </vt:variant>
      <vt:variant>
        <vt:lpwstr>dst2783</vt:lpwstr>
      </vt:variant>
      <vt:variant>
        <vt:i4>852013</vt:i4>
      </vt:variant>
      <vt:variant>
        <vt:i4>312</vt:i4>
      </vt:variant>
      <vt:variant>
        <vt:i4>0</vt:i4>
      </vt:variant>
      <vt:variant>
        <vt:i4>5</vt:i4>
      </vt:variant>
      <vt:variant>
        <vt:lpwstr>http://www.consultant.ru/document/cons_doc_LAW_304549/7cb66e0f239f00b0e1d59f167cd46beb2182ece1/</vt:lpwstr>
      </vt:variant>
      <vt:variant>
        <vt:lpwstr>dst2783</vt:lpwstr>
      </vt:variant>
      <vt:variant>
        <vt:i4>3997766</vt:i4>
      </vt:variant>
      <vt:variant>
        <vt:i4>309</vt:i4>
      </vt:variant>
      <vt:variant>
        <vt:i4>0</vt:i4>
      </vt:variant>
      <vt:variant>
        <vt:i4>5</vt:i4>
      </vt:variant>
      <vt:variant>
        <vt:lpwstr>http://www.consultant.ru/document/cons_doc_LAW_304549/d43ae8ece00bbaa3bc825d04067c64adebeae28c/</vt:lpwstr>
      </vt:variant>
      <vt:variant>
        <vt:lpwstr>dst100623</vt:lpwstr>
      </vt:variant>
      <vt:variant>
        <vt:i4>7209025</vt:i4>
      </vt:variant>
      <vt:variant>
        <vt:i4>306</vt:i4>
      </vt:variant>
      <vt:variant>
        <vt:i4>0</vt:i4>
      </vt:variant>
      <vt:variant>
        <vt:i4>5</vt:i4>
      </vt:variant>
      <vt:variant>
        <vt:lpwstr>http://www.consultant.ru/document/cons_doc_LAW_286726/3d0cac60971a511280cbba229d9b6329c07731f7/</vt:lpwstr>
      </vt:variant>
      <vt:variant>
        <vt:lpwstr>dst100113</vt:lpwstr>
      </vt:variant>
      <vt:variant>
        <vt:i4>786544</vt:i4>
      </vt:variant>
      <vt:variant>
        <vt:i4>303</vt:i4>
      </vt:variant>
      <vt:variant>
        <vt:i4>0</vt:i4>
      </vt:variant>
      <vt:variant>
        <vt:i4>5</vt:i4>
      </vt:variant>
      <vt:variant>
        <vt:lpwstr>http://www.consultant.ru/document/cons_doc_LAW_304549/fc77c7117187684ab0cb02c7ee53952df0de55be/</vt:lpwstr>
      </vt:variant>
      <vt:variant>
        <vt:lpwstr>dst2104</vt:lpwstr>
      </vt:variant>
      <vt:variant>
        <vt:i4>1376337</vt:i4>
      </vt:variant>
      <vt:variant>
        <vt:i4>300</vt:i4>
      </vt:variant>
      <vt:variant>
        <vt:i4>0</vt:i4>
      </vt:variant>
      <vt:variant>
        <vt:i4>5</vt:i4>
      </vt:variant>
      <vt:variant>
        <vt:lpwstr>consultantplus://offline/ref=37C26D3E9A44EA031BBDCE08F0F8F9D4CDF61116B0E1224ADD35C248C9AB812EF79611E67B29B7A5ADD695K7B1J</vt:lpwstr>
      </vt:variant>
      <vt:variant>
        <vt:lpwstr/>
      </vt:variant>
      <vt:variant>
        <vt:i4>327721</vt:i4>
      </vt:variant>
      <vt:variant>
        <vt:i4>297</vt:i4>
      </vt:variant>
      <vt:variant>
        <vt:i4>0</vt:i4>
      </vt:variant>
      <vt:variant>
        <vt:i4>5</vt:i4>
      </vt:variant>
      <vt:variant>
        <vt:lpwstr>http://www.consultant.ru/document/cons_doc_LAW_304549/935a657a2b5f7c7a6436cb756694bb2d649c7a00/</vt:lpwstr>
      </vt:variant>
      <vt:variant>
        <vt:lpwstr>dst2665</vt:lpwstr>
      </vt:variant>
      <vt:variant>
        <vt:i4>786479</vt:i4>
      </vt:variant>
      <vt:variant>
        <vt:i4>294</vt:i4>
      </vt:variant>
      <vt:variant>
        <vt:i4>0</vt:i4>
      </vt:variant>
      <vt:variant>
        <vt:i4>5</vt:i4>
      </vt:variant>
      <vt:variant>
        <vt:lpwstr>http://www.consultant.ru/document/cons_doc_LAW_304549/fe0cad704c69e3b97bf615f0437ecf1996a57677/</vt:lpwstr>
      </vt:variant>
      <vt:variant>
        <vt:lpwstr>dst2605</vt:lpwstr>
      </vt:variant>
      <vt:variant>
        <vt:i4>786479</vt:i4>
      </vt:variant>
      <vt:variant>
        <vt:i4>291</vt:i4>
      </vt:variant>
      <vt:variant>
        <vt:i4>0</vt:i4>
      </vt:variant>
      <vt:variant>
        <vt:i4>5</vt:i4>
      </vt:variant>
      <vt:variant>
        <vt:lpwstr>http://www.consultant.ru/document/cons_doc_LAW_304549/fe0cad704c69e3b97bf615f0437ecf1996a57677/</vt:lpwstr>
      </vt:variant>
      <vt:variant>
        <vt:lpwstr>dst2601</vt:lpwstr>
      </vt:variant>
      <vt:variant>
        <vt:i4>327721</vt:i4>
      </vt:variant>
      <vt:variant>
        <vt:i4>288</vt:i4>
      </vt:variant>
      <vt:variant>
        <vt:i4>0</vt:i4>
      </vt:variant>
      <vt:variant>
        <vt:i4>5</vt:i4>
      </vt:variant>
      <vt:variant>
        <vt:lpwstr>http://www.consultant.ru/document/cons_doc_LAW_304549/935a657a2b5f7c7a6436cb756694bb2d649c7a00/</vt:lpwstr>
      </vt:variant>
      <vt:variant>
        <vt:lpwstr>dst2665</vt:lpwstr>
      </vt:variant>
      <vt:variant>
        <vt:i4>786479</vt:i4>
      </vt:variant>
      <vt:variant>
        <vt:i4>285</vt:i4>
      </vt:variant>
      <vt:variant>
        <vt:i4>0</vt:i4>
      </vt:variant>
      <vt:variant>
        <vt:i4>5</vt:i4>
      </vt:variant>
      <vt:variant>
        <vt:lpwstr>http://www.consultant.ru/document/cons_doc_LAW_304549/fe0cad704c69e3b97bf615f0437ecf1996a57677/</vt:lpwstr>
      </vt:variant>
      <vt:variant>
        <vt:lpwstr>dst2605</vt:lpwstr>
      </vt:variant>
      <vt:variant>
        <vt:i4>786479</vt:i4>
      </vt:variant>
      <vt:variant>
        <vt:i4>282</vt:i4>
      </vt:variant>
      <vt:variant>
        <vt:i4>0</vt:i4>
      </vt:variant>
      <vt:variant>
        <vt:i4>5</vt:i4>
      </vt:variant>
      <vt:variant>
        <vt:lpwstr>http://www.consultant.ru/document/cons_doc_LAW_304549/fe0cad704c69e3b97bf615f0437ecf1996a57677/</vt:lpwstr>
      </vt:variant>
      <vt:variant>
        <vt:lpwstr>dst2601</vt:lpwstr>
      </vt:variant>
      <vt:variant>
        <vt:i4>6750232</vt:i4>
      </vt:variant>
      <vt:variant>
        <vt:i4>279</vt:i4>
      </vt:variant>
      <vt:variant>
        <vt:i4>0</vt:i4>
      </vt:variant>
      <vt:variant>
        <vt:i4>5</vt:i4>
      </vt:variant>
      <vt:variant>
        <vt:lpwstr>http://www.consultant.ru/document/cons_doc_LAW_217375/</vt:lpwstr>
      </vt:variant>
      <vt:variant>
        <vt:lpwstr>dst100011</vt:lpwstr>
      </vt:variant>
      <vt:variant>
        <vt:i4>1310768</vt:i4>
      </vt:variant>
      <vt:variant>
        <vt:i4>272</vt:i4>
      </vt:variant>
      <vt:variant>
        <vt:i4>0</vt:i4>
      </vt:variant>
      <vt:variant>
        <vt:i4>5</vt:i4>
      </vt:variant>
      <vt:variant>
        <vt:lpwstr/>
      </vt:variant>
      <vt:variant>
        <vt:lpwstr>_Toc532465110</vt:lpwstr>
      </vt:variant>
      <vt:variant>
        <vt:i4>1376304</vt:i4>
      </vt:variant>
      <vt:variant>
        <vt:i4>266</vt:i4>
      </vt:variant>
      <vt:variant>
        <vt:i4>0</vt:i4>
      </vt:variant>
      <vt:variant>
        <vt:i4>5</vt:i4>
      </vt:variant>
      <vt:variant>
        <vt:lpwstr/>
      </vt:variant>
      <vt:variant>
        <vt:lpwstr>_Toc532465109</vt:lpwstr>
      </vt:variant>
      <vt:variant>
        <vt:i4>1376304</vt:i4>
      </vt:variant>
      <vt:variant>
        <vt:i4>260</vt:i4>
      </vt:variant>
      <vt:variant>
        <vt:i4>0</vt:i4>
      </vt:variant>
      <vt:variant>
        <vt:i4>5</vt:i4>
      </vt:variant>
      <vt:variant>
        <vt:lpwstr/>
      </vt:variant>
      <vt:variant>
        <vt:lpwstr>_Toc532465108</vt:lpwstr>
      </vt:variant>
      <vt:variant>
        <vt:i4>1376304</vt:i4>
      </vt:variant>
      <vt:variant>
        <vt:i4>254</vt:i4>
      </vt:variant>
      <vt:variant>
        <vt:i4>0</vt:i4>
      </vt:variant>
      <vt:variant>
        <vt:i4>5</vt:i4>
      </vt:variant>
      <vt:variant>
        <vt:lpwstr/>
      </vt:variant>
      <vt:variant>
        <vt:lpwstr>_Toc532465107</vt:lpwstr>
      </vt:variant>
      <vt:variant>
        <vt:i4>1376304</vt:i4>
      </vt:variant>
      <vt:variant>
        <vt:i4>248</vt:i4>
      </vt:variant>
      <vt:variant>
        <vt:i4>0</vt:i4>
      </vt:variant>
      <vt:variant>
        <vt:i4>5</vt:i4>
      </vt:variant>
      <vt:variant>
        <vt:lpwstr/>
      </vt:variant>
      <vt:variant>
        <vt:lpwstr>_Toc532465106</vt:lpwstr>
      </vt:variant>
      <vt:variant>
        <vt:i4>1376304</vt:i4>
      </vt:variant>
      <vt:variant>
        <vt:i4>242</vt:i4>
      </vt:variant>
      <vt:variant>
        <vt:i4>0</vt:i4>
      </vt:variant>
      <vt:variant>
        <vt:i4>5</vt:i4>
      </vt:variant>
      <vt:variant>
        <vt:lpwstr/>
      </vt:variant>
      <vt:variant>
        <vt:lpwstr>_Toc532465105</vt:lpwstr>
      </vt:variant>
      <vt:variant>
        <vt:i4>1376304</vt:i4>
      </vt:variant>
      <vt:variant>
        <vt:i4>236</vt:i4>
      </vt:variant>
      <vt:variant>
        <vt:i4>0</vt:i4>
      </vt:variant>
      <vt:variant>
        <vt:i4>5</vt:i4>
      </vt:variant>
      <vt:variant>
        <vt:lpwstr/>
      </vt:variant>
      <vt:variant>
        <vt:lpwstr>_Toc532465104</vt:lpwstr>
      </vt:variant>
      <vt:variant>
        <vt:i4>1376304</vt:i4>
      </vt:variant>
      <vt:variant>
        <vt:i4>230</vt:i4>
      </vt:variant>
      <vt:variant>
        <vt:i4>0</vt:i4>
      </vt:variant>
      <vt:variant>
        <vt:i4>5</vt:i4>
      </vt:variant>
      <vt:variant>
        <vt:lpwstr/>
      </vt:variant>
      <vt:variant>
        <vt:lpwstr>_Toc532465103</vt:lpwstr>
      </vt:variant>
      <vt:variant>
        <vt:i4>1376304</vt:i4>
      </vt:variant>
      <vt:variant>
        <vt:i4>224</vt:i4>
      </vt:variant>
      <vt:variant>
        <vt:i4>0</vt:i4>
      </vt:variant>
      <vt:variant>
        <vt:i4>5</vt:i4>
      </vt:variant>
      <vt:variant>
        <vt:lpwstr/>
      </vt:variant>
      <vt:variant>
        <vt:lpwstr>_Toc532465102</vt:lpwstr>
      </vt:variant>
      <vt:variant>
        <vt:i4>1376304</vt:i4>
      </vt:variant>
      <vt:variant>
        <vt:i4>218</vt:i4>
      </vt:variant>
      <vt:variant>
        <vt:i4>0</vt:i4>
      </vt:variant>
      <vt:variant>
        <vt:i4>5</vt:i4>
      </vt:variant>
      <vt:variant>
        <vt:lpwstr/>
      </vt:variant>
      <vt:variant>
        <vt:lpwstr>_Toc532465101</vt:lpwstr>
      </vt:variant>
      <vt:variant>
        <vt:i4>1376304</vt:i4>
      </vt:variant>
      <vt:variant>
        <vt:i4>212</vt:i4>
      </vt:variant>
      <vt:variant>
        <vt:i4>0</vt:i4>
      </vt:variant>
      <vt:variant>
        <vt:i4>5</vt:i4>
      </vt:variant>
      <vt:variant>
        <vt:lpwstr/>
      </vt:variant>
      <vt:variant>
        <vt:lpwstr>_Toc532465100</vt:lpwstr>
      </vt:variant>
      <vt:variant>
        <vt:i4>1835057</vt:i4>
      </vt:variant>
      <vt:variant>
        <vt:i4>206</vt:i4>
      </vt:variant>
      <vt:variant>
        <vt:i4>0</vt:i4>
      </vt:variant>
      <vt:variant>
        <vt:i4>5</vt:i4>
      </vt:variant>
      <vt:variant>
        <vt:lpwstr/>
      </vt:variant>
      <vt:variant>
        <vt:lpwstr>_Toc532465099</vt:lpwstr>
      </vt:variant>
      <vt:variant>
        <vt:i4>1835057</vt:i4>
      </vt:variant>
      <vt:variant>
        <vt:i4>200</vt:i4>
      </vt:variant>
      <vt:variant>
        <vt:i4>0</vt:i4>
      </vt:variant>
      <vt:variant>
        <vt:i4>5</vt:i4>
      </vt:variant>
      <vt:variant>
        <vt:lpwstr/>
      </vt:variant>
      <vt:variant>
        <vt:lpwstr>_Toc532465098</vt:lpwstr>
      </vt:variant>
      <vt:variant>
        <vt:i4>1835057</vt:i4>
      </vt:variant>
      <vt:variant>
        <vt:i4>194</vt:i4>
      </vt:variant>
      <vt:variant>
        <vt:i4>0</vt:i4>
      </vt:variant>
      <vt:variant>
        <vt:i4>5</vt:i4>
      </vt:variant>
      <vt:variant>
        <vt:lpwstr/>
      </vt:variant>
      <vt:variant>
        <vt:lpwstr>_Toc532465097</vt:lpwstr>
      </vt:variant>
      <vt:variant>
        <vt:i4>1835057</vt:i4>
      </vt:variant>
      <vt:variant>
        <vt:i4>188</vt:i4>
      </vt:variant>
      <vt:variant>
        <vt:i4>0</vt:i4>
      </vt:variant>
      <vt:variant>
        <vt:i4>5</vt:i4>
      </vt:variant>
      <vt:variant>
        <vt:lpwstr/>
      </vt:variant>
      <vt:variant>
        <vt:lpwstr>_Toc532465096</vt:lpwstr>
      </vt:variant>
      <vt:variant>
        <vt:i4>1835057</vt:i4>
      </vt:variant>
      <vt:variant>
        <vt:i4>182</vt:i4>
      </vt:variant>
      <vt:variant>
        <vt:i4>0</vt:i4>
      </vt:variant>
      <vt:variant>
        <vt:i4>5</vt:i4>
      </vt:variant>
      <vt:variant>
        <vt:lpwstr/>
      </vt:variant>
      <vt:variant>
        <vt:lpwstr>_Toc532465095</vt:lpwstr>
      </vt:variant>
      <vt:variant>
        <vt:i4>1835057</vt:i4>
      </vt:variant>
      <vt:variant>
        <vt:i4>176</vt:i4>
      </vt:variant>
      <vt:variant>
        <vt:i4>0</vt:i4>
      </vt:variant>
      <vt:variant>
        <vt:i4>5</vt:i4>
      </vt:variant>
      <vt:variant>
        <vt:lpwstr/>
      </vt:variant>
      <vt:variant>
        <vt:lpwstr>_Toc532465094</vt:lpwstr>
      </vt:variant>
      <vt:variant>
        <vt:i4>1835057</vt:i4>
      </vt:variant>
      <vt:variant>
        <vt:i4>170</vt:i4>
      </vt:variant>
      <vt:variant>
        <vt:i4>0</vt:i4>
      </vt:variant>
      <vt:variant>
        <vt:i4>5</vt:i4>
      </vt:variant>
      <vt:variant>
        <vt:lpwstr/>
      </vt:variant>
      <vt:variant>
        <vt:lpwstr>_Toc532465093</vt:lpwstr>
      </vt:variant>
      <vt:variant>
        <vt:i4>1835057</vt:i4>
      </vt:variant>
      <vt:variant>
        <vt:i4>164</vt:i4>
      </vt:variant>
      <vt:variant>
        <vt:i4>0</vt:i4>
      </vt:variant>
      <vt:variant>
        <vt:i4>5</vt:i4>
      </vt:variant>
      <vt:variant>
        <vt:lpwstr/>
      </vt:variant>
      <vt:variant>
        <vt:lpwstr>_Toc532465092</vt:lpwstr>
      </vt:variant>
      <vt:variant>
        <vt:i4>1835057</vt:i4>
      </vt:variant>
      <vt:variant>
        <vt:i4>158</vt:i4>
      </vt:variant>
      <vt:variant>
        <vt:i4>0</vt:i4>
      </vt:variant>
      <vt:variant>
        <vt:i4>5</vt:i4>
      </vt:variant>
      <vt:variant>
        <vt:lpwstr/>
      </vt:variant>
      <vt:variant>
        <vt:lpwstr>_Toc532465091</vt:lpwstr>
      </vt:variant>
      <vt:variant>
        <vt:i4>1835057</vt:i4>
      </vt:variant>
      <vt:variant>
        <vt:i4>152</vt:i4>
      </vt:variant>
      <vt:variant>
        <vt:i4>0</vt:i4>
      </vt:variant>
      <vt:variant>
        <vt:i4>5</vt:i4>
      </vt:variant>
      <vt:variant>
        <vt:lpwstr/>
      </vt:variant>
      <vt:variant>
        <vt:lpwstr>_Toc532465090</vt:lpwstr>
      </vt:variant>
      <vt:variant>
        <vt:i4>1900593</vt:i4>
      </vt:variant>
      <vt:variant>
        <vt:i4>146</vt:i4>
      </vt:variant>
      <vt:variant>
        <vt:i4>0</vt:i4>
      </vt:variant>
      <vt:variant>
        <vt:i4>5</vt:i4>
      </vt:variant>
      <vt:variant>
        <vt:lpwstr/>
      </vt:variant>
      <vt:variant>
        <vt:lpwstr>_Toc532465089</vt:lpwstr>
      </vt:variant>
      <vt:variant>
        <vt:i4>1900593</vt:i4>
      </vt:variant>
      <vt:variant>
        <vt:i4>140</vt:i4>
      </vt:variant>
      <vt:variant>
        <vt:i4>0</vt:i4>
      </vt:variant>
      <vt:variant>
        <vt:i4>5</vt:i4>
      </vt:variant>
      <vt:variant>
        <vt:lpwstr/>
      </vt:variant>
      <vt:variant>
        <vt:lpwstr>_Toc532465088</vt:lpwstr>
      </vt:variant>
      <vt:variant>
        <vt:i4>1900593</vt:i4>
      </vt:variant>
      <vt:variant>
        <vt:i4>134</vt:i4>
      </vt:variant>
      <vt:variant>
        <vt:i4>0</vt:i4>
      </vt:variant>
      <vt:variant>
        <vt:i4>5</vt:i4>
      </vt:variant>
      <vt:variant>
        <vt:lpwstr/>
      </vt:variant>
      <vt:variant>
        <vt:lpwstr>_Toc532465087</vt:lpwstr>
      </vt:variant>
      <vt:variant>
        <vt:i4>1900593</vt:i4>
      </vt:variant>
      <vt:variant>
        <vt:i4>128</vt:i4>
      </vt:variant>
      <vt:variant>
        <vt:i4>0</vt:i4>
      </vt:variant>
      <vt:variant>
        <vt:i4>5</vt:i4>
      </vt:variant>
      <vt:variant>
        <vt:lpwstr/>
      </vt:variant>
      <vt:variant>
        <vt:lpwstr>_Toc532465086</vt:lpwstr>
      </vt:variant>
      <vt:variant>
        <vt:i4>1900593</vt:i4>
      </vt:variant>
      <vt:variant>
        <vt:i4>122</vt:i4>
      </vt:variant>
      <vt:variant>
        <vt:i4>0</vt:i4>
      </vt:variant>
      <vt:variant>
        <vt:i4>5</vt:i4>
      </vt:variant>
      <vt:variant>
        <vt:lpwstr/>
      </vt:variant>
      <vt:variant>
        <vt:lpwstr>_Toc532465085</vt:lpwstr>
      </vt:variant>
      <vt:variant>
        <vt:i4>1900593</vt:i4>
      </vt:variant>
      <vt:variant>
        <vt:i4>116</vt:i4>
      </vt:variant>
      <vt:variant>
        <vt:i4>0</vt:i4>
      </vt:variant>
      <vt:variant>
        <vt:i4>5</vt:i4>
      </vt:variant>
      <vt:variant>
        <vt:lpwstr/>
      </vt:variant>
      <vt:variant>
        <vt:lpwstr>_Toc532465084</vt:lpwstr>
      </vt:variant>
      <vt:variant>
        <vt:i4>1900593</vt:i4>
      </vt:variant>
      <vt:variant>
        <vt:i4>110</vt:i4>
      </vt:variant>
      <vt:variant>
        <vt:i4>0</vt:i4>
      </vt:variant>
      <vt:variant>
        <vt:i4>5</vt:i4>
      </vt:variant>
      <vt:variant>
        <vt:lpwstr/>
      </vt:variant>
      <vt:variant>
        <vt:lpwstr>_Toc532465083</vt:lpwstr>
      </vt:variant>
      <vt:variant>
        <vt:i4>1900593</vt:i4>
      </vt:variant>
      <vt:variant>
        <vt:i4>104</vt:i4>
      </vt:variant>
      <vt:variant>
        <vt:i4>0</vt:i4>
      </vt:variant>
      <vt:variant>
        <vt:i4>5</vt:i4>
      </vt:variant>
      <vt:variant>
        <vt:lpwstr/>
      </vt:variant>
      <vt:variant>
        <vt:lpwstr>_Toc532465082</vt:lpwstr>
      </vt:variant>
      <vt:variant>
        <vt:i4>1900593</vt:i4>
      </vt:variant>
      <vt:variant>
        <vt:i4>98</vt:i4>
      </vt:variant>
      <vt:variant>
        <vt:i4>0</vt:i4>
      </vt:variant>
      <vt:variant>
        <vt:i4>5</vt:i4>
      </vt:variant>
      <vt:variant>
        <vt:lpwstr/>
      </vt:variant>
      <vt:variant>
        <vt:lpwstr>_Toc532465081</vt:lpwstr>
      </vt:variant>
      <vt:variant>
        <vt:i4>1900593</vt:i4>
      </vt:variant>
      <vt:variant>
        <vt:i4>92</vt:i4>
      </vt:variant>
      <vt:variant>
        <vt:i4>0</vt:i4>
      </vt:variant>
      <vt:variant>
        <vt:i4>5</vt:i4>
      </vt:variant>
      <vt:variant>
        <vt:lpwstr/>
      </vt:variant>
      <vt:variant>
        <vt:lpwstr>_Toc532465080</vt:lpwstr>
      </vt:variant>
      <vt:variant>
        <vt:i4>1179697</vt:i4>
      </vt:variant>
      <vt:variant>
        <vt:i4>86</vt:i4>
      </vt:variant>
      <vt:variant>
        <vt:i4>0</vt:i4>
      </vt:variant>
      <vt:variant>
        <vt:i4>5</vt:i4>
      </vt:variant>
      <vt:variant>
        <vt:lpwstr/>
      </vt:variant>
      <vt:variant>
        <vt:lpwstr>_Toc532465079</vt:lpwstr>
      </vt:variant>
      <vt:variant>
        <vt:i4>1179697</vt:i4>
      </vt:variant>
      <vt:variant>
        <vt:i4>80</vt:i4>
      </vt:variant>
      <vt:variant>
        <vt:i4>0</vt:i4>
      </vt:variant>
      <vt:variant>
        <vt:i4>5</vt:i4>
      </vt:variant>
      <vt:variant>
        <vt:lpwstr/>
      </vt:variant>
      <vt:variant>
        <vt:lpwstr>_Toc532465078</vt:lpwstr>
      </vt:variant>
      <vt:variant>
        <vt:i4>1179697</vt:i4>
      </vt:variant>
      <vt:variant>
        <vt:i4>74</vt:i4>
      </vt:variant>
      <vt:variant>
        <vt:i4>0</vt:i4>
      </vt:variant>
      <vt:variant>
        <vt:i4>5</vt:i4>
      </vt:variant>
      <vt:variant>
        <vt:lpwstr/>
      </vt:variant>
      <vt:variant>
        <vt:lpwstr>_Toc532465077</vt:lpwstr>
      </vt:variant>
      <vt:variant>
        <vt:i4>1179697</vt:i4>
      </vt:variant>
      <vt:variant>
        <vt:i4>68</vt:i4>
      </vt:variant>
      <vt:variant>
        <vt:i4>0</vt:i4>
      </vt:variant>
      <vt:variant>
        <vt:i4>5</vt:i4>
      </vt:variant>
      <vt:variant>
        <vt:lpwstr/>
      </vt:variant>
      <vt:variant>
        <vt:lpwstr>_Toc532465076</vt:lpwstr>
      </vt:variant>
      <vt:variant>
        <vt:i4>1179697</vt:i4>
      </vt:variant>
      <vt:variant>
        <vt:i4>62</vt:i4>
      </vt:variant>
      <vt:variant>
        <vt:i4>0</vt:i4>
      </vt:variant>
      <vt:variant>
        <vt:i4>5</vt:i4>
      </vt:variant>
      <vt:variant>
        <vt:lpwstr/>
      </vt:variant>
      <vt:variant>
        <vt:lpwstr>_Toc532465075</vt:lpwstr>
      </vt:variant>
      <vt:variant>
        <vt:i4>1179697</vt:i4>
      </vt:variant>
      <vt:variant>
        <vt:i4>56</vt:i4>
      </vt:variant>
      <vt:variant>
        <vt:i4>0</vt:i4>
      </vt:variant>
      <vt:variant>
        <vt:i4>5</vt:i4>
      </vt:variant>
      <vt:variant>
        <vt:lpwstr/>
      </vt:variant>
      <vt:variant>
        <vt:lpwstr>_Toc532465074</vt:lpwstr>
      </vt:variant>
      <vt:variant>
        <vt:i4>1179697</vt:i4>
      </vt:variant>
      <vt:variant>
        <vt:i4>50</vt:i4>
      </vt:variant>
      <vt:variant>
        <vt:i4>0</vt:i4>
      </vt:variant>
      <vt:variant>
        <vt:i4>5</vt:i4>
      </vt:variant>
      <vt:variant>
        <vt:lpwstr/>
      </vt:variant>
      <vt:variant>
        <vt:lpwstr>_Toc532465073</vt:lpwstr>
      </vt:variant>
      <vt:variant>
        <vt:i4>1179697</vt:i4>
      </vt:variant>
      <vt:variant>
        <vt:i4>44</vt:i4>
      </vt:variant>
      <vt:variant>
        <vt:i4>0</vt:i4>
      </vt:variant>
      <vt:variant>
        <vt:i4>5</vt:i4>
      </vt:variant>
      <vt:variant>
        <vt:lpwstr/>
      </vt:variant>
      <vt:variant>
        <vt:lpwstr>_Toc532465072</vt:lpwstr>
      </vt:variant>
      <vt:variant>
        <vt:i4>1179697</vt:i4>
      </vt:variant>
      <vt:variant>
        <vt:i4>38</vt:i4>
      </vt:variant>
      <vt:variant>
        <vt:i4>0</vt:i4>
      </vt:variant>
      <vt:variant>
        <vt:i4>5</vt:i4>
      </vt:variant>
      <vt:variant>
        <vt:lpwstr/>
      </vt:variant>
      <vt:variant>
        <vt:lpwstr>_Toc532465071</vt:lpwstr>
      </vt:variant>
      <vt:variant>
        <vt:i4>1179697</vt:i4>
      </vt:variant>
      <vt:variant>
        <vt:i4>32</vt:i4>
      </vt:variant>
      <vt:variant>
        <vt:i4>0</vt:i4>
      </vt:variant>
      <vt:variant>
        <vt:i4>5</vt:i4>
      </vt:variant>
      <vt:variant>
        <vt:lpwstr/>
      </vt:variant>
      <vt:variant>
        <vt:lpwstr>_Toc532465070</vt:lpwstr>
      </vt:variant>
      <vt:variant>
        <vt:i4>1245233</vt:i4>
      </vt:variant>
      <vt:variant>
        <vt:i4>26</vt:i4>
      </vt:variant>
      <vt:variant>
        <vt:i4>0</vt:i4>
      </vt:variant>
      <vt:variant>
        <vt:i4>5</vt:i4>
      </vt:variant>
      <vt:variant>
        <vt:lpwstr/>
      </vt:variant>
      <vt:variant>
        <vt:lpwstr>_Toc532465069</vt:lpwstr>
      </vt:variant>
      <vt:variant>
        <vt:i4>1245233</vt:i4>
      </vt:variant>
      <vt:variant>
        <vt:i4>20</vt:i4>
      </vt:variant>
      <vt:variant>
        <vt:i4>0</vt:i4>
      </vt:variant>
      <vt:variant>
        <vt:i4>5</vt:i4>
      </vt:variant>
      <vt:variant>
        <vt:lpwstr/>
      </vt:variant>
      <vt:variant>
        <vt:lpwstr>_Toc532465068</vt:lpwstr>
      </vt:variant>
      <vt:variant>
        <vt:i4>1245233</vt:i4>
      </vt:variant>
      <vt:variant>
        <vt:i4>14</vt:i4>
      </vt:variant>
      <vt:variant>
        <vt:i4>0</vt:i4>
      </vt:variant>
      <vt:variant>
        <vt:i4>5</vt:i4>
      </vt:variant>
      <vt:variant>
        <vt:lpwstr/>
      </vt:variant>
      <vt:variant>
        <vt:lpwstr>_Toc532465067</vt:lpwstr>
      </vt:variant>
      <vt:variant>
        <vt:i4>1245233</vt:i4>
      </vt:variant>
      <vt:variant>
        <vt:i4>8</vt:i4>
      </vt:variant>
      <vt:variant>
        <vt:i4>0</vt:i4>
      </vt:variant>
      <vt:variant>
        <vt:i4>5</vt:i4>
      </vt:variant>
      <vt:variant>
        <vt:lpwstr/>
      </vt:variant>
      <vt:variant>
        <vt:lpwstr>_Toc532465066</vt:lpwstr>
      </vt:variant>
      <vt:variant>
        <vt:i4>1245233</vt:i4>
      </vt:variant>
      <vt:variant>
        <vt:i4>2</vt:i4>
      </vt:variant>
      <vt:variant>
        <vt:i4>0</vt:i4>
      </vt:variant>
      <vt:variant>
        <vt:i4>5</vt:i4>
      </vt:variant>
      <vt:variant>
        <vt:lpwstr/>
      </vt:variant>
      <vt:variant>
        <vt:lpwstr>_Toc532465065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МО Курманаевский сельсовет</dc:title>
  <dc:subject/>
  <dc:creator>Андреева</dc:creator>
  <cp:keywords/>
  <cp:lastModifiedBy>Пользователь Windows</cp:lastModifiedBy>
  <cp:revision>3</cp:revision>
  <cp:lastPrinted>2020-12-18T10:43:00Z</cp:lastPrinted>
  <dcterms:created xsi:type="dcterms:W3CDTF">2021-03-06T19:04:00Z</dcterms:created>
  <dcterms:modified xsi:type="dcterms:W3CDTF">2021-03-06T19:04:00Z</dcterms:modified>
</cp:coreProperties>
</file>