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75263" w:rsidRPr="00035A54" w:rsidTr="009777A8">
        <w:tc>
          <w:tcPr>
            <w:tcW w:w="4785" w:type="dxa"/>
          </w:tcPr>
          <w:p w:rsidR="00375263" w:rsidRPr="00035A54" w:rsidRDefault="00375263" w:rsidP="003C7383">
            <w:pPr>
              <w:rPr>
                <w:b/>
                <w:spacing w:val="-2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375263" w:rsidRPr="00035A54" w:rsidRDefault="00375263" w:rsidP="009777A8">
            <w:pPr>
              <w:jc w:val="right"/>
              <w:rPr>
                <w:spacing w:val="-2"/>
                <w:sz w:val="28"/>
                <w:szCs w:val="28"/>
              </w:rPr>
            </w:pPr>
            <w:r w:rsidRPr="00035A54">
              <w:rPr>
                <w:spacing w:val="-2"/>
                <w:sz w:val="28"/>
                <w:szCs w:val="28"/>
              </w:rPr>
              <w:t>Приложение</w:t>
            </w:r>
          </w:p>
          <w:p w:rsidR="009777A8" w:rsidRDefault="00375263" w:rsidP="009777A8">
            <w:pPr>
              <w:jc w:val="right"/>
              <w:rPr>
                <w:spacing w:val="-2"/>
                <w:sz w:val="28"/>
                <w:szCs w:val="28"/>
              </w:rPr>
            </w:pPr>
            <w:r w:rsidRPr="00035A54">
              <w:rPr>
                <w:spacing w:val="-2"/>
                <w:sz w:val="28"/>
                <w:szCs w:val="28"/>
              </w:rPr>
              <w:t xml:space="preserve">к решению Совета депутатов </w:t>
            </w:r>
          </w:p>
          <w:p w:rsidR="009777A8" w:rsidRDefault="009777A8" w:rsidP="009777A8">
            <w:pPr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9777A8" w:rsidRDefault="009777A8" w:rsidP="009777A8">
            <w:pPr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Саракташский поссовет</w:t>
            </w:r>
          </w:p>
          <w:p w:rsidR="00375263" w:rsidRPr="00035A54" w:rsidRDefault="00375263" w:rsidP="00B824AE">
            <w:pPr>
              <w:jc w:val="right"/>
              <w:rPr>
                <w:spacing w:val="-2"/>
                <w:sz w:val="28"/>
                <w:szCs w:val="28"/>
              </w:rPr>
            </w:pPr>
            <w:r w:rsidRPr="00035A54">
              <w:rPr>
                <w:spacing w:val="-2"/>
                <w:sz w:val="28"/>
                <w:szCs w:val="28"/>
              </w:rPr>
              <w:t xml:space="preserve">от  </w:t>
            </w:r>
            <w:r w:rsidR="00113E16">
              <w:rPr>
                <w:spacing w:val="-2"/>
                <w:sz w:val="28"/>
                <w:szCs w:val="28"/>
              </w:rPr>
              <w:t>03.08.</w:t>
            </w:r>
            <w:r w:rsidRPr="00035A54">
              <w:rPr>
                <w:spacing w:val="-2"/>
                <w:sz w:val="28"/>
                <w:szCs w:val="28"/>
              </w:rPr>
              <w:t xml:space="preserve">2018 года  № </w:t>
            </w:r>
            <w:r w:rsidR="00B824AE">
              <w:rPr>
                <w:spacing w:val="-2"/>
                <w:sz w:val="28"/>
                <w:szCs w:val="28"/>
              </w:rPr>
              <w:t>209</w:t>
            </w:r>
          </w:p>
        </w:tc>
      </w:tr>
    </w:tbl>
    <w:p w:rsidR="00375263" w:rsidRPr="00035A54" w:rsidRDefault="00375263" w:rsidP="00375263">
      <w:pPr>
        <w:shd w:val="clear" w:color="auto" w:fill="FFFFFF"/>
        <w:jc w:val="right"/>
        <w:rPr>
          <w:b/>
          <w:spacing w:val="-2"/>
          <w:u w:val="single"/>
        </w:rPr>
      </w:pPr>
    </w:p>
    <w:p w:rsidR="00375263" w:rsidRPr="00035A54" w:rsidRDefault="00375263" w:rsidP="00375263">
      <w:pPr>
        <w:shd w:val="clear" w:color="auto" w:fill="FFFFFF"/>
        <w:rPr>
          <w:b/>
          <w:spacing w:val="-2"/>
          <w:u w:val="single"/>
        </w:rPr>
      </w:pPr>
    </w:p>
    <w:p w:rsidR="00375263" w:rsidRPr="009777A8" w:rsidRDefault="00375263" w:rsidP="00375263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u w:val="single"/>
        </w:rPr>
      </w:pPr>
      <w:r w:rsidRPr="009777A8">
        <w:rPr>
          <w:rFonts w:ascii="Times New Roman" w:hAnsi="Times New Roman" w:cs="Times New Roman"/>
          <w:spacing w:val="2"/>
          <w:sz w:val="28"/>
          <w:szCs w:val="28"/>
        </w:rPr>
        <w:t>Положение о порядке обнародования</w:t>
      </w:r>
      <w:r w:rsidR="006B5E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B5E32" w:rsidRPr="006B5E32">
        <w:rPr>
          <w:rFonts w:ascii="Times New Roman" w:hAnsi="Times New Roman" w:cs="Times New Roman"/>
          <w:spacing w:val="2"/>
          <w:sz w:val="28"/>
          <w:szCs w:val="28"/>
        </w:rPr>
        <w:t>(обнародования)</w:t>
      </w:r>
      <w:r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муниципальных нормативных правовых актов органов местного самоуправления муниципального образования Саракташский </w:t>
      </w:r>
      <w:r w:rsidR="009777A8">
        <w:rPr>
          <w:rFonts w:ascii="Times New Roman" w:hAnsi="Times New Roman" w:cs="Times New Roman"/>
          <w:spacing w:val="2"/>
          <w:sz w:val="28"/>
          <w:szCs w:val="28"/>
        </w:rPr>
        <w:t>поссовет</w:t>
      </w:r>
    </w:p>
    <w:p w:rsidR="00375263" w:rsidRPr="009777A8" w:rsidRDefault="00375263" w:rsidP="0037526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777A8">
        <w:rPr>
          <w:rFonts w:ascii="Times New Roman" w:hAnsi="Times New Roman" w:cs="Times New Roman"/>
          <w:spacing w:val="2"/>
          <w:sz w:val="28"/>
          <w:szCs w:val="28"/>
        </w:rPr>
        <w:t>1.Общие положения</w:t>
      </w:r>
    </w:p>
    <w:p w:rsidR="00375263" w:rsidRPr="009777A8" w:rsidRDefault="009777A8" w:rsidP="00977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y-AM"/>
        </w:rPr>
        <w:t xml:space="preserve">       </w:t>
      </w:r>
      <w:r w:rsidR="00156CD6">
        <w:rPr>
          <w:rFonts w:ascii="Times New Roman" w:hAnsi="Times New Roman" w:cs="Times New Roman"/>
          <w:sz w:val="28"/>
          <w:szCs w:val="28"/>
          <w:lang w:eastAsia="hy-AM"/>
        </w:rPr>
        <w:t xml:space="preserve"> </w:t>
      </w:r>
      <w:r w:rsidR="00375263" w:rsidRPr="009777A8">
        <w:rPr>
          <w:rFonts w:ascii="Times New Roman" w:hAnsi="Times New Roman" w:cs="Times New Roman"/>
          <w:sz w:val="28"/>
          <w:szCs w:val="28"/>
          <w:lang w:eastAsia="hy-AM"/>
        </w:rPr>
        <w:t xml:space="preserve">Муниципальные нормативные правовые акты, </w:t>
      </w:r>
      <w:r w:rsidR="00375263" w:rsidRPr="009777A8">
        <w:rPr>
          <w:rFonts w:ascii="Times New Roman" w:eastAsia="Calibri" w:hAnsi="Times New Roman" w:cs="Times New Roman"/>
          <w:sz w:val="28"/>
          <w:szCs w:val="28"/>
        </w:rPr>
        <w:t xml:space="preserve"> затрагивающие права, свободы и обязанности человека и гражданина, устанавливающие правовой статус организаций, учредителем которых выступает Саракташский </w:t>
      </w:r>
      <w:r>
        <w:rPr>
          <w:rFonts w:ascii="Times New Roman" w:eastAsia="Calibri" w:hAnsi="Times New Roman" w:cs="Times New Roman"/>
          <w:sz w:val="28"/>
          <w:szCs w:val="28"/>
        </w:rPr>
        <w:t>поссовет</w:t>
      </w:r>
      <w:r w:rsidR="00375263" w:rsidRPr="009777A8">
        <w:rPr>
          <w:rFonts w:ascii="Times New Roman" w:eastAsia="Calibri" w:hAnsi="Times New Roman" w:cs="Times New Roman"/>
          <w:sz w:val="28"/>
          <w:szCs w:val="28"/>
        </w:rPr>
        <w:t xml:space="preserve">, а также соглашения, заключаемые </w:t>
      </w:r>
      <w:r>
        <w:rPr>
          <w:rFonts w:ascii="Times New Roman" w:hAnsi="Times New Roman" w:cs="Times New Roman"/>
          <w:sz w:val="28"/>
          <w:szCs w:val="28"/>
        </w:rPr>
        <w:t>между органами местного самоуправления</w:t>
      </w:r>
      <w:r w:rsidR="00375263" w:rsidRPr="009777A8">
        <w:rPr>
          <w:rFonts w:ascii="Times New Roman" w:eastAsia="Calibri" w:hAnsi="Times New Roman" w:cs="Times New Roman"/>
          <w:sz w:val="28"/>
          <w:szCs w:val="28"/>
        </w:rPr>
        <w:t xml:space="preserve">, вступают в силу после их официального </w:t>
      </w:r>
      <w:r w:rsidR="006B5E32" w:rsidRPr="006B5E32">
        <w:rPr>
          <w:rFonts w:ascii="Times New Roman" w:hAnsi="Times New Roman" w:cs="Times New Roman"/>
          <w:spacing w:val="2"/>
          <w:sz w:val="28"/>
          <w:szCs w:val="28"/>
        </w:rPr>
        <w:t>опубликования (обнародования)</w:t>
      </w:r>
      <w:r w:rsidR="00375263" w:rsidRPr="009777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263" w:rsidRPr="009777A8" w:rsidRDefault="00375263" w:rsidP="003752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7A8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вступают в силу </w:t>
      </w:r>
      <w:proofErr w:type="gramStart"/>
      <w:r w:rsidRPr="009777A8">
        <w:rPr>
          <w:rFonts w:ascii="Times New Roman" w:hAnsi="Times New Roman" w:cs="Times New Roman"/>
          <w:sz w:val="28"/>
          <w:szCs w:val="28"/>
        </w:rPr>
        <w:t>после  их</w:t>
      </w:r>
      <w:proofErr w:type="gramEnd"/>
      <w:r w:rsidRPr="009777A8">
        <w:rPr>
          <w:rFonts w:ascii="Times New Roman" w:hAnsi="Times New Roman" w:cs="Times New Roman"/>
          <w:sz w:val="28"/>
          <w:szCs w:val="28"/>
        </w:rPr>
        <w:t xml:space="preserve"> подписания, или в указанные в их тексте сроки, если иной срок вступления в силу не предусмотрен федеральным и (или) законом Оренбургской области.</w:t>
      </w:r>
    </w:p>
    <w:p w:rsidR="00375263" w:rsidRPr="009777A8" w:rsidRDefault="00375263" w:rsidP="003752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77A8">
        <w:rPr>
          <w:rFonts w:ascii="Times New Roman" w:hAnsi="Times New Roman" w:cs="Times New Roman"/>
          <w:sz w:val="28"/>
          <w:szCs w:val="28"/>
        </w:rPr>
        <w:t>Нормативные правовые акты о налогах и сборах вступают в силу в соответствии с Налоговым кодексом Российской Федерации.</w:t>
      </w:r>
      <w:r w:rsidRPr="009777A8">
        <w:rPr>
          <w:rFonts w:ascii="Times New Roman" w:hAnsi="Times New Roman" w:cs="Times New Roman"/>
          <w:spacing w:val="2"/>
          <w:sz w:val="28"/>
          <w:szCs w:val="28"/>
        </w:rPr>
        <w:br/>
        <w:t xml:space="preserve">Муниципальные нормативные правовые акты, затрагивающие права и свободы человека и гражданина, должны быть </w:t>
      </w:r>
      <w:r w:rsidR="006B5E32" w:rsidRPr="006B5E32">
        <w:rPr>
          <w:rFonts w:ascii="Times New Roman" w:hAnsi="Times New Roman" w:cs="Times New Roman"/>
          <w:spacing w:val="2"/>
          <w:sz w:val="28"/>
          <w:szCs w:val="28"/>
        </w:rPr>
        <w:t>опубликован</w:t>
      </w:r>
      <w:r w:rsidR="006B5E32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6B5E32" w:rsidRPr="006B5E32">
        <w:rPr>
          <w:rFonts w:ascii="Times New Roman" w:hAnsi="Times New Roman" w:cs="Times New Roman"/>
          <w:spacing w:val="2"/>
          <w:sz w:val="28"/>
          <w:szCs w:val="28"/>
        </w:rPr>
        <w:t xml:space="preserve"> (обнародован</w:t>
      </w:r>
      <w:r w:rsidR="006B5E32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6B5E32" w:rsidRPr="006B5E32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6B5E32" w:rsidRPr="00035A54">
        <w:rPr>
          <w:spacing w:val="2"/>
          <w:sz w:val="28"/>
          <w:szCs w:val="28"/>
        </w:rPr>
        <w:t xml:space="preserve"> </w:t>
      </w:r>
      <w:r w:rsidR="006B5E32" w:rsidRPr="00D00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 не позднее десятидневного срока со дня принятия.</w:t>
      </w:r>
    </w:p>
    <w:p w:rsidR="00375263" w:rsidRPr="009777A8" w:rsidRDefault="006B5E32" w:rsidP="003752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t>публиковани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t xml:space="preserve"> (обнародовани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035A54">
        <w:rPr>
          <w:spacing w:val="2"/>
          <w:sz w:val="28"/>
          <w:szCs w:val="28"/>
        </w:rPr>
        <w:t xml:space="preserve"> 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>не подлежат муниципальные нормативные правовые акты или их отдельные положения, содержащие сведения, распространение которых ограничено действующим законодательством.</w:t>
      </w:r>
    </w:p>
    <w:p w:rsidR="006B5E32" w:rsidRPr="006B5E32" w:rsidRDefault="006B5E32" w:rsidP="006B5E32">
      <w:pPr>
        <w:shd w:val="clear" w:color="auto" w:fill="FFFFFF"/>
        <w:tabs>
          <w:tab w:val="left" w:pos="709"/>
        </w:tabs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B5E32">
        <w:rPr>
          <w:rFonts w:ascii="Times New Roman" w:hAnsi="Times New Roman" w:cs="Times New Roman"/>
          <w:spacing w:val="2"/>
          <w:sz w:val="28"/>
          <w:szCs w:val="28"/>
        </w:rPr>
        <w:t>2. Порядок опубликования муниципальных</w:t>
      </w:r>
      <w:r w:rsidR="00156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t>нормативных правовых актов</w:t>
      </w:r>
    </w:p>
    <w:p w:rsidR="006B5E32" w:rsidRPr="006B5E32" w:rsidRDefault="006B5E32" w:rsidP="006B5E32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B5E32">
        <w:rPr>
          <w:rFonts w:ascii="Times New Roman" w:hAnsi="Times New Roman" w:cs="Times New Roman"/>
          <w:spacing w:val="2"/>
          <w:sz w:val="28"/>
          <w:szCs w:val="28"/>
        </w:rPr>
        <w:t xml:space="preserve">  Под официальным опубликованием муниципальных нормативных правовых актов понимается их издание в периодическом печатном издании: газете «Пульс дня».</w:t>
      </w:r>
    </w:p>
    <w:p w:rsidR="006B5E32" w:rsidRPr="006B5E32" w:rsidRDefault="006B5E32" w:rsidP="006B5E32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t>Официальная публикация муниципального нормативного правового акта должна включать его название (наименование), номер, дату принятия, полный текст, включая приложения (если они имеются).</w:t>
      </w:r>
      <w:r w:rsidRPr="006B5E32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6B5E32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(размещения) полного текста муниципального правового акта на официальном сайте администрации Саракташского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Pr="006B5E32">
        <w:rPr>
          <w:rFonts w:ascii="Times New Roman" w:hAnsi="Times New Roman" w:cs="Times New Roman"/>
          <w:sz w:val="28"/>
          <w:szCs w:val="28"/>
        </w:rPr>
        <w:t xml:space="preserve"> (сетевое издание)  объемные графические и табличные приложения к нему в печатном издании могут не приводиться.</w:t>
      </w:r>
    </w:p>
    <w:p w:rsidR="006B5E32" w:rsidRPr="006B5E32" w:rsidRDefault="006B5E32" w:rsidP="006B5E32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t>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акт, вносящий в него изменения и дополнения.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br/>
      </w:r>
      <w:r w:rsidR="00156CD6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Pr="006B5E32">
        <w:rPr>
          <w:rFonts w:ascii="Times New Roman" w:hAnsi="Times New Roman" w:cs="Times New Roman"/>
          <w:spacing w:val="2"/>
          <w:sz w:val="28"/>
          <w:szCs w:val="28"/>
        </w:rPr>
        <w:t>Датой вступления в силу муниципального нормативного правового акта является дата официального опубликования муниципального нормативного правового акта - дата выхода номера периодического печатного издания (средства массовой информации), содержащего публикацию муниципального нормативного правового акта, согласно настоящему Положению.</w:t>
      </w:r>
    </w:p>
    <w:p w:rsidR="00375263" w:rsidRPr="009777A8" w:rsidRDefault="006B5E32" w:rsidP="009430F7">
      <w:pPr>
        <w:shd w:val="clear" w:color="auto" w:fill="FFFFFF"/>
        <w:tabs>
          <w:tab w:val="left" w:pos="709"/>
        </w:tabs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>. Порядок обнародования муниципальных</w:t>
      </w:r>
      <w:r w:rsidR="00B502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>нормативных правовых актов</w:t>
      </w:r>
    </w:p>
    <w:p w:rsidR="006B5E32" w:rsidRDefault="00B50248" w:rsidP="006B5E32">
      <w:pPr>
        <w:shd w:val="clear" w:color="auto" w:fill="FFFFFF"/>
        <w:tabs>
          <w:tab w:val="left" w:pos="709"/>
        </w:tabs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>Под обнародованием понимается доведение содержания муниципальных нормативных правовых актов до населения путем: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br/>
        <w:t xml:space="preserve">- размещения муниципальных нормативных правовых актов </w:t>
      </w:r>
      <w:r w:rsidR="00EA21BC" w:rsidRPr="00EA21BC">
        <w:rPr>
          <w:rFonts w:ascii="Times New Roman" w:hAnsi="Times New Roman"/>
          <w:sz w:val="28"/>
          <w:szCs w:val="28"/>
        </w:rPr>
        <w:t>в общественных местах муниципального образования: на информационном стенде администрации поссовета, фойе здания МБУК «Централизованная клубная система Саракташского района», МБУК «Централизованная библиотечная система Саракташского района»</w:t>
      </w:r>
      <w:r w:rsidR="001950C9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1950C9" w:rsidRPr="001950C9" w:rsidRDefault="001950C9" w:rsidP="001950C9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 xml:space="preserve">размещения на официальном сайте администрации муниципального образования Саракташский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поссовет 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>(сетевое издание</w:t>
      </w:r>
      <w:r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 xml:space="preserve"> в сети Интернет.</w:t>
      </w:r>
    </w:p>
    <w:p w:rsidR="00375263" w:rsidRPr="006B5E32" w:rsidRDefault="00B50248" w:rsidP="006B5E32">
      <w:pPr>
        <w:shd w:val="clear" w:color="auto" w:fill="FFFFFF"/>
        <w:tabs>
          <w:tab w:val="left" w:pos="709"/>
        </w:tabs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 По истечении указанного периода оригинал муниципального правового акта хранится в администрации Саракташского </w:t>
      </w:r>
      <w:r w:rsidR="00EA21BC">
        <w:rPr>
          <w:rFonts w:ascii="Times New Roman" w:hAnsi="Times New Roman" w:cs="Times New Roman"/>
          <w:sz w:val="28"/>
          <w:szCs w:val="28"/>
        </w:rPr>
        <w:t>поссовета</w:t>
      </w:r>
      <w:r w:rsidR="00375263" w:rsidRPr="009777A8">
        <w:rPr>
          <w:rFonts w:ascii="Times New Roman" w:hAnsi="Times New Roman" w:cs="Times New Roman"/>
          <w:sz w:val="28"/>
          <w:szCs w:val="28"/>
        </w:rPr>
        <w:t>.</w:t>
      </w:r>
    </w:p>
    <w:p w:rsidR="001950C9" w:rsidRPr="001950C9" w:rsidRDefault="00B50248" w:rsidP="001950C9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50C9" w:rsidRPr="001950C9">
        <w:rPr>
          <w:rFonts w:ascii="Times New Roman" w:hAnsi="Times New Roman" w:cs="Times New Roman"/>
          <w:spacing w:val="2"/>
          <w:sz w:val="28"/>
          <w:szCs w:val="28"/>
        </w:rPr>
        <w:t>Датой обнародования муниципального нормативного правового акта считается:</w:t>
      </w:r>
    </w:p>
    <w:p w:rsidR="001950C9" w:rsidRPr="001950C9" w:rsidRDefault="001950C9" w:rsidP="001950C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950C9">
        <w:rPr>
          <w:rFonts w:ascii="Times New Roman" w:hAnsi="Times New Roman" w:cs="Times New Roman"/>
          <w:spacing w:val="2"/>
          <w:sz w:val="28"/>
          <w:szCs w:val="28"/>
        </w:rPr>
        <w:t>- при размещении на информационн</w:t>
      </w:r>
      <w:r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EA21BC">
        <w:rPr>
          <w:rFonts w:ascii="Times New Roman" w:hAnsi="Times New Roman"/>
          <w:sz w:val="28"/>
          <w:szCs w:val="28"/>
        </w:rPr>
        <w:t>в общественных местах муниципального образования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>дата начала обнародования муниципального нормативного правового акта, указанная в справке об обнародовании;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br/>
        <w:t xml:space="preserve">- при размещении на официальном сайте администрации муниципального образования Саракташский </w:t>
      </w:r>
      <w:r>
        <w:rPr>
          <w:rFonts w:ascii="Times New Roman" w:hAnsi="Times New Roman" w:cs="Times New Roman"/>
          <w:spacing w:val="2"/>
          <w:sz w:val="28"/>
          <w:szCs w:val="28"/>
        </w:rPr>
        <w:t>поссовет</w:t>
      </w:r>
      <w:r w:rsidRPr="001950C9">
        <w:rPr>
          <w:rFonts w:ascii="Times New Roman" w:hAnsi="Times New Roman" w:cs="Times New Roman"/>
          <w:spacing w:val="2"/>
          <w:sz w:val="28"/>
          <w:szCs w:val="28"/>
        </w:rPr>
        <w:t xml:space="preserve"> - дата размещения на сайте.</w:t>
      </w:r>
    </w:p>
    <w:p w:rsidR="00375263" w:rsidRPr="009777A8" w:rsidRDefault="00B50248" w:rsidP="006B5E32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 Решение о способе </w:t>
      </w:r>
      <w:r w:rsidR="006B5E32" w:rsidRPr="006B5E3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6B5E32" w:rsidRPr="00035A54">
        <w:rPr>
          <w:sz w:val="28"/>
          <w:szCs w:val="28"/>
        </w:rPr>
        <w:t xml:space="preserve"> 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375263" w:rsidRPr="009777A8" w:rsidRDefault="00B50248" w:rsidP="003752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 Если иное не предусмотрено федеральными и законами Оренбургской области, Уставом муниципа</w:t>
      </w:r>
      <w:r w:rsidR="00EA21BC">
        <w:rPr>
          <w:rFonts w:ascii="Times New Roman" w:hAnsi="Times New Roman" w:cs="Times New Roman"/>
          <w:sz w:val="28"/>
          <w:szCs w:val="28"/>
        </w:rPr>
        <w:t>льного образования Саракташский поссовет</w:t>
      </w:r>
      <w:r w:rsidR="00375263" w:rsidRPr="009777A8">
        <w:rPr>
          <w:rFonts w:ascii="Times New Roman" w:hAnsi="Times New Roman" w:cs="Times New Roman"/>
          <w:sz w:val="28"/>
          <w:szCs w:val="28"/>
        </w:rPr>
        <w:t>, официальное обнародование муниципальных правовых актов производится в следующие сроки:</w:t>
      </w:r>
    </w:p>
    <w:p w:rsidR="00375263" w:rsidRPr="009777A8" w:rsidRDefault="00375263" w:rsidP="003752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7A8">
        <w:rPr>
          <w:rFonts w:ascii="Times New Roman" w:hAnsi="Times New Roman" w:cs="Times New Roman"/>
          <w:sz w:val="28"/>
          <w:szCs w:val="28"/>
        </w:rPr>
        <w:t>1) Устава,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375263" w:rsidRPr="009777A8" w:rsidRDefault="00375263" w:rsidP="003752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7A8">
        <w:rPr>
          <w:rFonts w:ascii="Times New Roman" w:hAnsi="Times New Roman" w:cs="Times New Roman"/>
          <w:sz w:val="28"/>
          <w:szCs w:val="28"/>
        </w:rPr>
        <w:t xml:space="preserve">2) правовых актов, принятых на местном референдуме – в сроки, установленные федеральными и областными законами для </w:t>
      </w:r>
      <w:r w:rsidR="006B5E32" w:rsidRPr="006B5E3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6B5E32" w:rsidRPr="00035A54">
        <w:rPr>
          <w:sz w:val="28"/>
          <w:szCs w:val="28"/>
        </w:rPr>
        <w:t xml:space="preserve"> </w:t>
      </w:r>
      <w:r w:rsidR="006B5E32" w:rsidRPr="009777A8">
        <w:rPr>
          <w:rFonts w:ascii="Times New Roman" w:hAnsi="Times New Roman" w:cs="Times New Roman"/>
          <w:sz w:val="28"/>
          <w:szCs w:val="28"/>
        </w:rPr>
        <w:t xml:space="preserve"> </w:t>
      </w:r>
      <w:r w:rsidRPr="009777A8">
        <w:rPr>
          <w:rFonts w:ascii="Times New Roman" w:hAnsi="Times New Roman" w:cs="Times New Roman"/>
          <w:sz w:val="28"/>
          <w:szCs w:val="28"/>
        </w:rPr>
        <w:t xml:space="preserve">результатов местного референдума; </w:t>
      </w:r>
    </w:p>
    <w:p w:rsidR="00375263" w:rsidRPr="009777A8" w:rsidRDefault="00375263" w:rsidP="003752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7A8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Совета депутатов </w:t>
      </w:r>
      <w:r w:rsidR="00EA21BC">
        <w:rPr>
          <w:rFonts w:ascii="Times New Roman" w:hAnsi="Times New Roman" w:cs="Times New Roman"/>
          <w:sz w:val="28"/>
          <w:szCs w:val="28"/>
        </w:rPr>
        <w:t>поссовета</w:t>
      </w:r>
      <w:r w:rsidRPr="009777A8">
        <w:rPr>
          <w:rFonts w:ascii="Times New Roman" w:hAnsi="Times New Roman" w:cs="Times New Roman"/>
          <w:sz w:val="28"/>
          <w:szCs w:val="28"/>
        </w:rPr>
        <w:t xml:space="preserve"> – в течение 10 дней со дня их принятия;</w:t>
      </w:r>
    </w:p>
    <w:p w:rsidR="00375263" w:rsidRPr="009777A8" w:rsidRDefault="00375263" w:rsidP="0037526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7A8">
        <w:rPr>
          <w:rFonts w:ascii="Times New Roman" w:hAnsi="Times New Roman" w:cs="Times New Roman"/>
          <w:sz w:val="28"/>
          <w:szCs w:val="28"/>
        </w:rPr>
        <w:t xml:space="preserve">4) нормативных правовых актов администрации </w:t>
      </w:r>
      <w:r w:rsidR="00EA21BC">
        <w:rPr>
          <w:rFonts w:ascii="Times New Roman" w:hAnsi="Times New Roman" w:cs="Times New Roman"/>
          <w:sz w:val="28"/>
          <w:szCs w:val="28"/>
        </w:rPr>
        <w:t>поссовета</w:t>
      </w:r>
      <w:r w:rsidRPr="009777A8">
        <w:rPr>
          <w:rFonts w:ascii="Times New Roman" w:hAnsi="Times New Roman" w:cs="Times New Roman"/>
          <w:sz w:val="28"/>
          <w:szCs w:val="28"/>
        </w:rPr>
        <w:t xml:space="preserve"> – в течение 10 дней со дня их принятия;</w:t>
      </w:r>
    </w:p>
    <w:p w:rsidR="00375263" w:rsidRPr="009777A8" w:rsidRDefault="00EA21BC" w:rsidP="003752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 5) иных муниципальных правовых актов, подлежащих официальному обнародованию, - в течение 10 дней со дня их принятия.</w:t>
      </w:r>
    </w:p>
    <w:p w:rsidR="00375263" w:rsidRPr="009777A8" w:rsidRDefault="00156CD6" w:rsidP="009B64B7">
      <w:pPr>
        <w:shd w:val="clear" w:color="auto" w:fill="FFFFFF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Контроль за правильностью и своевременностью </w:t>
      </w:r>
      <w:r w:rsidR="006B5E32" w:rsidRPr="006B5E32">
        <w:rPr>
          <w:rFonts w:ascii="Times New Roman" w:hAnsi="Times New Roman" w:cs="Times New Roman"/>
          <w:sz w:val="28"/>
          <w:szCs w:val="28"/>
        </w:rPr>
        <w:t>опубликования (</w:t>
      </w:r>
      <w:proofErr w:type="gramStart"/>
      <w:r w:rsidR="006B5E32" w:rsidRPr="006B5E32">
        <w:rPr>
          <w:rFonts w:ascii="Times New Roman" w:hAnsi="Times New Roman" w:cs="Times New Roman"/>
          <w:sz w:val="28"/>
          <w:szCs w:val="28"/>
        </w:rPr>
        <w:t>обнародования)</w:t>
      </w:r>
      <w:r w:rsidR="006B5E32" w:rsidRPr="00035A54">
        <w:rPr>
          <w:sz w:val="28"/>
          <w:szCs w:val="28"/>
        </w:rPr>
        <w:t xml:space="preserve"> </w:t>
      </w:r>
      <w:r w:rsidR="006B5E32" w:rsidRPr="009777A8">
        <w:rPr>
          <w:rFonts w:ascii="Times New Roman" w:hAnsi="Times New Roman" w:cs="Times New Roman"/>
          <w:sz w:val="28"/>
          <w:szCs w:val="28"/>
        </w:rPr>
        <w:t xml:space="preserve"> </w:t>
      </w:r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>муниципальных</w:t>
      </w:r>
      <w:proofErr w:type="gramEnd"/>
      <w:r w:rsidR="00375263"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 нормативных правовых актов</w:t>
      </w:r>
    </w:p>
    <w:p w:rsidR="00EA21BC" w:rsidRDefault="00375263" w:rsidP="00375263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           Контроль за правильностью и своевременностью </w:t>
      </w:r>
      <w:r w:rsidR="006B5E32" w:rsidRPr="006B5E3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6B5E32" w:rsidRPr="00035A54">
        <w:rPr>
          <w:sz w:val="28"/>
          <w:szCs w:val="28"/>
        </w:rPr>
        <w:t xml:space="preserve"> </w:t>
      </w:r>
      <w:r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нормативных правовых актов органов местного самоуправления муниципального образования Саракташский </w:t>
      </w:r>
      <w:r w:rsidR="00EA21BC">
        <w:rPr>
          <w:rFonts w:ascii="Times New Roman" w:hAnsi="Times New Roman" w:cs="Times New Roman"/>
          <w:spacing w:val="2"/>
          <w:sz w:val="28"/>
          <w:szCs w:val="28"/>
        </w:rPr>
        <w:t>поссовет</w:t>
      </w:r>
      <w:r w:rsidRPr="009777A8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</w:t>
      </w:r>
      <w:r w:rsidR="00EA21B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9777A8">
        <w:rPr>
          <w:rFonts w:ascii="Times New Roman" w:hAnsi="Times New Roman" w:cs="Times New Roman"/>
          <w:spacing w:val="2"/>
          <w:sz w:val="28"/>
          <w:szCs w:val="28"/>
        </w:rPr>
        <w:t>т: специалист</w:t>
      </w:r>
      <w:r w:rsidR="004E6A06">
        <w:rPr>
          <w:rFonts w:ascii="Times New Roman" w:hAnsi="Times New Roman" w:cs="Times New Roman"/>
          <w:spacing w:val="2"/>
          <w:sz w:val="28"/>
          <w:szCs w:val="28"/>
        </w:rPr>
        <w:t xml:space="preserve"> а</w:t>
      </w:r>
      <w:r w:rsidR="006B5E32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E6A06">
        <w:rPr>
          <w:rFonts w:ascii="Times New Roman" w:hAnsi="Times New Roman" w:cs="Times New Roman"/>
          <w:spacing w:val="2"/>
          <w:sz w:val="28"/>
          <w:szCs w:val="28"/>
        </w:rPr>
        <w:t>министрации муниципальног</w:t>
      </w:r>
      <w:r w:rsidR="00EA21BC">
        <w:rPr>
          <w:rFonts w:ascii="Times New Roman" w:hAnsi="Times New Roman" w:cs="Times New Roman"/>
          <w:spacing w:val="2"/>
          <w:sz w:val="28"/>
          <w:szCs w:val="28"/>
        </w:rPr>
        <w:t>о образования Саракташский поссовет.</w:t>
      </w:r>
    </w:p>
    <w:p w:rsidR="00375263" w:rsidRPr="009777A8" w:rsidRDefault="00F71A7D" w:rsidP="00375263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В Совете депутатов и администрации </w:t>
      </w:r>
      <w:r w:rsidR="004E6A06">
        <w:rPr>
          <w:rFonts w:ascii="Times New Roman" w:hAnsi="Times New Roman" w:cs="Times New Roman"/>
          <w:spacing w:val="2"/>
          <w:sz w:val="28"/>
          <w:szCs w:val="28"/>
        </w:rPr>
        <w:t>поссовета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 ведутся журналы </w:t>
      </w:r>
      <w:r w:rsidR="006B5E32" w:rsidRPr="006B5E3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375263" w:rsidRPr="009777A8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Совета депутатов и администрации.</w:t>
      </w:r>
    </w:p>
    <w:p w:rsidR="00375263" w:rsidRPr="009777A8" w:rsidRDefault="00375263" w:rsidP="0037526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777A8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375263" w:rsidRPr="009777A8" w:rsidRDefault="00375263" w:rsidP="0037526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D5D2A" w:rsidRPr="009777A8" w:rsidRDefault="001D5D2A">
      <w:pPr>
        <w:rPr>
          <w:rFonts w:ascii="Times New Roman" w:hAnsi="Times New Roman" w:cs="Times New Roman"/>
        </w:rPr>
      </w:pPr>
    </w:p>
    <w:sectPr w:rsidR="001D5D2A" w:rsidRPr="009777A8" w:rsidSect="0048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2"/>
    <w:rsid w:val="00016DA0"/>
    <w:rsid w:val="000531F4"/>
    <w:rsid w:val="000704AC"/>
    <w:rsid w:val="0008657F"/>
    <w:rsid w:val="00113E16"/>
    <w:rsid w:val="00156CD6"/>
    <w:rsid w:val="001950C9"/>
    <w:rsid w:val="001D5D2A"/>
    <w:rsid w:val="00272938"/>
    <w:rsid w:val="00273F92"/>
    <w:rsid w:val="00282E55"/>
    <w:rsid w:val="00307E9D"/>
    <w:rsid w:val="00375263"/>
    <w:rsid w:val="003A404C"/>
    <w:rsid w:val="003C7383"/>
    <w:rsid w:val="004649F0"/>
    <w:rsid w:val="00484FAF"/>
    <w:rsid w:val="004912F0"/>
    <w:rsid w:val="004E6A06"/>
    <w:rsid w:val="004F0FA2"/>
    <w:rsid w:val="00540B43"/>
    <w:rsid w:val="00636826"/>
    <w:rsid w:val="006B5E32"/>
    <w:rsid w:val="0070730A"/>
    <w:rsid w:val="00776DB0"/>
    <w:rsid w:val="007B3BC8"/>
    <w:rsid w:val="007C4FE8"/>
    <w:rsid w:val="008D11BA"/>
    <w:rsid w:val="0092227B"/>
    <w:rsid w:val="009331A3"/>
    <w:rsid w:val="009430F7"/>
    <w:rsid w:val="009777A8"/>
    <w:rsid w:val="009B64B7"/>
    <w:rsid w:val="00A50EA9"/>
    <w:rsid w:val="00AD420F"/>
    <w:rsid w:val="00B07B88"/>
    <w:rsid w:val="00B50248"/>
    <w:rsid w:val="00B824AE"/>
    <w:rsid w:val="00BC1B48"/>
    <w:rsid w:val="00C86BAA"/>
    <w:rsid w:val="00CC32AE"/>
    <w:rsid w:val="00CF651D"/>
    <w:rsid w:val="00D004FF"/>
    <w:rsid w:val="00D724DF"/>
    <w:rsid w:val="00DF05F0"/>
    <w:rsid w:val="00E67ECE"/>
    <w:rsid w:val="00EA21BC"/>
    <w:rsid w:val="00ED739B"/>
    <w:rsid w:val="00F54C86"/>
    <w:rsid w:val="00F65F19"/>
    <w:rsid w:val="00F71A7D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44148-6745-45CA-A58A-29A9ECC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F0F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rsid w:val="004F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7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2018-08-10T03:15:00Z</dcterms:created>
  <dcterms:modified xsi:type="dcterms:W3CDTF">2018-08-10T03:15:00Z</dcterms:modified>
</cp:coreProperties>
</file>